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1" w:rsidRPr="00FF6E77" w:rsidRDefault="00A15F98" w:rsidP="00A1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77">
        <w:rPr>
          <w:rFonts w:ascii="Times New Roman" w:hAnsi="Times New Roman" w:cs="Times New Roman"/>
          <w:b/>
          <w:sz w:val="28"/>
          <w:szCs w:val="28"/>
        </w:rPr>
        <w:t>О проведении Дня охраны труда</w:t>
      </w:r>
    </w:p>
    <w:p w:rsidR="00A15F98" w:rsidRDefault="00FF6E77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вопросов охраны труда, снижения производственного травматизма и профессиональной заболеваемости в организациях, независимо от организационно-правовых форм и видов собственности рекомендуется проводить День охраны труда</w:t>
      </w:r>
      <w:r w:rsidR="00CD6AF7">
        <w:rPr>
          <w:rFonts w:ascii="Times New Roman" w:hAnsi="Times New Roman" w:cs="Times New Roman"/>
          <w:sz w:val="28"/>
          <w:szCs w:val="28"/>
        </w:rPr>
        <w:t>, который объявлен Международной организацией труда 28 апреля.</w:t>
      </w:r>
    </w:p>
    <w:p w:rsidR="00A15F98" w:rsidRDefault="00A15F98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управлением по труду и занятости населения Челябинской области к органам местного самоуправления, работодателям, работникам организаций Челябинской области были направлены методические рекомендации по проведению Дня охраны труда.</w:t>
      </w:r>
    </w:p>
    <w:p w:rsidR="00A15F98" w:rsidRPr="00C858F6" w:rsidRDefault="00A15F98" w:rsidP="00A15F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F6"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организаций </w:t>
      </w:r>
    </w:p>
    <w:p w:rsidR="00A15F98" w:rsidRDefault="00A15F98" w:rsidP="00A15F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целях акцентирования внимания к безопасности труда </w:t>
      </w:r>
      <w:r w:rsidR="00CD6AF7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проверку состояния условий и охраны труда на рабочих местах, обеспечение работников сертифицированными средствами индивидуальной защиты, проведение инструктажей по охране труда, специального обучения по професси</w:t>
      </w:r>
      <w:r w:rsidR="00C7379C">
        <w:rPr>
          <w:rFonts w:ascii="Times New Roman" w:hAnsi="Times New Roman" w:cs="Times New Roman"/>
          <w:sz w:val="28"/>
          <w:szCs w:val="28"/>
        </w:rPr>
        <w:t>и или виду работ.</w:t>
      </w:r>
    </w:p>
    <w:p w:rsidR="00A15F98" w:rsidRDefault="00CD6AF7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охраны труда может</w:t>
      </w:r>
      <w:r w:rsidR="00C7379C">
        <w:rPr>
          <w:rFonts w:ascii="Times New Roman" w:hAnsi="Times New Roman" w:cs="Times New Roman"/>
          <w:sz w:val="28"/>
          <w:szCs w:val="28"/>
        </w:rPr>
        <w:t xml:space="preserve"> включать в себя также элемент обучения и повышения знаний по охране труда. С этой цель</w:t>
      </w:r>
      <w:r w:rsidR="00EF3814">
        <w:rPr>
          <w:rFonts w:ascii="Times New Roman" w:hAnsi="Times New Roman" w:cs="Times New Roman"/>
          <w:sz w:val="28"/>
          <w:szCs w:val="28"/>
        </w:rPr>
        <w:t>ю можно провести лекции или семинары</w:t>
      </w:r>
      <w:r w:rsidR="00C7379C">
        <w:rPr>
          <w:rFonts w:ascii="Times New Roman" w:hAnsi="Times New Roman" w:cs="Times New Roman"/>
          <w:sz w:val="28"/>
          <w:szCs w:val="28"/>
        </w:rPr>
        <w:t xml:space="preserve"> по вопросам охраны труда с привлечением специалистов по охране труда организаций, государственных инспекторов по охр</w:t>
      </w:r>
      <w:r w:rsidR="00793ED9">
        <w:rPr>
          <w:rFonts w:ascii="Times New Roman" w:hAnsi="Times New Roman" w:cs="Times New Roman"/>
          <w:sz w:val="28"/>
          <w:szCs w:val="28"/>
        </w:rPr>
        <w:t>ане труда в Челябинской области, представителей отраслевых профсоюзов.</w:t>
      </w:r>
    </w:p>
    <w:p w:rsidR="00C7379C" w:rsidRDefault="00C7379C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День охраны труда рассматриваются:</w:t>
      </w:r>
    </w:p>
    <w:p w:rsidR="00C7379C" w:rsidRDefault="00C7379C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коллективных договоров и соглашений по охране труда</w:t>
      </w:r>
    </w:p>
    <w:p w:rsidR="00C7379C" w:rsidRDefault="00C7379C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выполнения программ по улучшению условий и охраны труда</w:t>
      </w:r>
    </w:p>
    <w:p w:rsidR="00C7379C" w:rsidRDefault="00C7379C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законодательства в области охраны труда</w:t>
      </w:r>
    </w:p>
    <w:p w:rsidR="00C7379C" w:rsidRDefault="00C7379C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положительный опыт по созданию здоровых и безопасных условий труда на рабочем месте</w:t>
      </w:r>
    </w:p>
    <w:p w:rsidR="00C7379C" w:rsidRDefault="00A630A5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Дня охраны труда также обсуждаются проблемы в области охраны труда, решаются вопросы, направленные на дальнейшее повышение безопасности и улучшения условий труда, производится разбор обстоятельств и причин несчастных случаев на производстве и профессиональных заболеваний, выносятся на обсуждение предложения работников предп</w:t>
      </w:r>
      <w:r w:rsidR="00935D35">
        <w:rPr>
          <w:rFonts w:ascii="Times New Roman" w:hAnsi="Times New Roman" w:cs="Times New Roman"/>
          <w:sz w:val="28"/>
          <w:szCs w:val="28"/>
        </w:rPr>
        <w:t xml:space="preserve">риятия, профсоюзной организации, эффективными могут быть конкурсы на </w:t>
      </w:r>
      <w:r w:rsidR="002F5642">
        <w:rPr>
          <w:rFonts w:ascii="Times New Roman" w:hAnsi="Times New Roman" w:cs="Times New Roman"/>
          <w:sz w:val="28"/>
          <w:szCs w:val="28"/>
        </w:rPr>
        <w:t>лучшее знание правил безопасности и гигиены труда, на лучшее рабочее место.</w:t>
      </w:r>
      <w:proofErr w:type="gramEnd"/>
    </w:p>
    <w:p w:rsidR="00EF3814" w:rsidRDefault="00EF3814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охраны труда в муниципальном образовании рекомендуется проводить в форме совещания </w:t>
      </w:r>
      <w:r w:rsidR="00794A56">
        <w:rPr>
          <w:rFonts w:ascii="Times New Roman" w:hAnsi="Times New Roman" w:cs="Times New Roman"/>
          <w:sz w:val="28"/>
          <w:szCs w:val="28"/>
        </w:rPr>
        <w:t>при главе муниципального образования или совещание руководителей организаций, семинары, в том числе по обмену опытом.</w:t>
      </w:r>
    </w:p>
    <w:p w:rsidR="00794A56" w:rsidRDefault="00794A56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Дня охраны труда должно способствовать улучшению общего состояния условий труда, техники безопасности, усиления контроля со стороны руководителя и специалистов за соблюдением требований нормативных правовых актов по охране труда.</w:t>
      </w:r>
    </w:p>
    <w:p w:rsidR="00A000C2" w:rsidRDefault="00A000C2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F98" w:rsidRDefault="00A15F98" w:rsidP="00A15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5F98" w:rsidSect="00A000C2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F98"/>
    <w:rsid w:val="00177A7F"/>
    <w:rsid w:val="002F5642"/>
    <w:rsid w:val="00793ED9"/>
    <w:rsid w:val="00794A56"/>
    <w:rsid w:val="00886673"/>
    <w:rsid w:val="00935D35"/>
    <w:rsid w:val="00A000C2"/>
    <w:rsid w:val="00A15F98"/>
    <w:rsid w:val="00A630A5"/>
    <w:rsid w:val="00AC1951"/>
    <w:rsid w:val="00C7379C"/>
    <w:rsid w:val="00CD6AF7"/>
    <w:rsid w:val="00EF381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8</cp:revision>
  <cp:lastPrinted>2015-03-26T11:08:00Z</cp:lastPrinted>
  <dcterms:created xsi:type="dcterms:W3CDTF">2015-03-26T06:47:00Z</dcterms:created>
  <dcterms:modified xsi:type="dcterms:W3CDTF">2015-03-27T06:21:00Z</dcterms:modified>
</cp:coreProperties>
</file>