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30E90" w:rsidRPr="00930E90" w:rsidRDefault="00930E90" w:rsidP="00930E90">
      <w:pPr>
        <w:pStyle w:val="a3"/>
        <w:ind w:right="4037"/>
        <w:jc w:val="both"/>
        <w:rPr>
          <w:b w:val="0"/>
          <w:sz w:val="28"/>
          <w:szCs w:val="28"/>
        </w:rPr>
      </w:pPr>
      <w:r w:rsidRPr="00930E90">
        <w:rPr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07.05.2015года № 16</w:t>
      </w:r>
      <w:r>
        <w:rPr>
          <w:b w:val="0"/>
          <w:sz w:val="28"/>
          <w:szCs w:val="28"/>
        </w:rPr>
        <w:t>51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5C76FC">
        <w:rPr>
          <w:sz w:val="28"/>
          <w:szCs w:val="28"/>
        </w:rPr>
        <w:t>для проектирования и</w:t>
      </w:r>
      <w:r w:rsidRPr="000A63C1">
        <w:rPr>
          <w:sz w:val="28"/>
          <w:szCs w:val="28"/>
        </w:rPr>
        <w:t xml:space="preserve"> </w:t>
      </w:r>
      <w:r w:rsidR="00950DE7">
        <w:rPr>
          <w:sz w:val="28"/>
          <w:szCs w:val="28"/>
        </w:rPr>
        <w:t>строительства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A9411B">
        <w:rPr>
          <w:sz w:val="28"/>
          <w:szCs w:val="28"/>
        </w:rPr>
        <w:t>«ВЛ-10 кВ от ВЛ-10 кВ № 7</w:t>
      </w:r>
      <w:r w:rsidRPr="000A63C1">
        <w:rPr>
          <w:sz w:val="28"/>
          <w:szCs w:val="28"/>
        </w:rPr>
        <w:t xml:space="preserve"> ПС </w:t>
      </w:r>
      <w:r w:rsidR="00950DE7">
        <w:rPr>
          <w:sz w:val="28"/>
          <w:szCs w:val="28"/>
        </w:rPr>
        <w:t>«</w:t>
      </w:r>
      <w:r w:rsidR="00A9411B">
        <w:rPr>
          <w:sz w:val="28"/>
          <w:szCs w:val="28"/>
        </w:rPr>
        <w:t>Бутаки</w:t>
      </w:r>
      <w:r w:rsidRPr="000A63C1">
        <w:rPr>
          <w:sz w:val="28"/>
          <w:szCs w:val="28"/>
        </w:rPr>
        <w:t>», ТП-10/0,4 кВ, ВЛ-0,4 кВ</w:t>
      </w:r>
      <w:r w:rsidR="00950DE7">
        <w:rPr>
          <w:sz w:val="28"/>
          <w:szCs w:val="28"/>
        </w:rPr>
        <w:t>, ШУРЭ</w:t>
      </w:r>
      <w:r w:rsidR="00C057D6">
        <w:rPr>
          <w:sz w:val="28"/>
          <w:szCs w:val="28"/>
        </w:rPr>
        <w:t>»</w:t>
      </w:r>
      <w:r w:rsidRPr="000A63C1">
        <w:rPr>
          <w:sz w:val="28"/>
          <w:szCs w:val="28"/>
        </w:rPr>
        <w:t xml:space="preserve">, Челябинская область Сосновский район, </w:t>
      </w:r>
      <w:r w:rsidR="00A9411B">
        <w:rPr>
          <w:sz w:val="28"/>
          <w:szCs w:val="28"/>
        </w:rPr>
        <w:t>дер. Полетаево-2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 w:rsidR="00950DE7">
        <w:rPr>
          <w:sz w:val="28"/>
          <w:szCs w:val="28"/>
        </w:rPr>
        <w:t>ЭнергоПартнер</w:t>
      </w:r>
      <w:proofErr w:type="spellEnd"/>
      <w:r w:rsidRPr="000A63C1">
        <w:rPr>
          <w:sz w:val="28"/>
          <w:szCs w:val="28"/>
        </w:rPr>
        <w:t>»</w:t>
      </w:r>
      <w:r w:rsidR="000B66F5">
        <w:rPr>
          <w:sz w:val="28"/>
          <w:szCs w:val="28"/>
        </w:rPr>
        <w:t>,</w:t>
      </w:r>
      <w:r w:rsidR="004A10CA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0A63C1" w:rsidRDefault="000A63C1" w:rsidP="000A63C1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0A63C1" w:rsidRPr="00950DE7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950DE7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5C76FC" w:rsidRPr="005C76FC">
        <w:rPr>
          <w:b w:val="0"/>
          <w:sz w:val="28"/>
          <w:szCs w:val="28"/>
        </w:rPr>
        <w:t>для проектирования и</w:t>
      </w:r>
      <w:r w:rsidR="00950DE7" w:rsidRPr="005C76FC">
        <w:rPr>
          <w:b w:val="0"/>
          <w:sz w:val="28"/>
          <w:szCs w:val="28"/>
        </w:rPr>
        <w:t xml:space="preserve"> строительства</w:t>
      </w:r>
      <w:r w:rsidR="00950DE7" w:rsidRPr="00950DE7">
        <w:rPr>
          <w:b w:val="0"/>
          <w:sz w:val="28"/>
          <w:szCs w:val="28"/>
        </w:rPr>
        <w:t xml:space="preserve"> линейного </w:t>
      </w:r>
      <w:r w:rsidR="00950DE7" w:rsidRPr="00C057D6">
        <w:rPr>
          <w:b w:val="0"/>
          <w:sz w:val="28"/>
          <w:szCs w:val="28"/>
        </w:rPr>
        <w:t xml:space="preserve">объекта </w:t>
      </w:r>
      <w:r w:rsidR="00A9411B" w:rsidRPr="00A9411B">
        <w:rPr>
          <w:b w:val="0"/>
          <w:sz w:val="28"/>
          <w:szCs w:val="28"/>
        </w:rPr>
        <w:t>«ВЛ-10 кВ от ВЛ-10 кВ № 7 ПС «Бутаки», ТП-10/0,4 кВ, ВЛ-0,4 кВ, ШУРЭ», Челябинская область Сосновский район, дер. Полетаево-2</w:t>
      </w:r>
      <w:r w:rsidR="000B66F5">
        <w:rPr>
          <w:b w:val="0"/>
          <w:sz w:val="28"/>
          <w:szCs w:val="28"/>
        </w:rPr>
        <w:t>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A9411B">
        <w:rPr>
          <w:b w:val="0"/>
          <w:sz w:val="28"/>
          <w:szCs w:val="28"/>
        </w:rPr>
        <w:t>Полетаев</w:t>
      </w:r>
      <w:r w:rsidRPr="000A63C1">
        <w:rPr>
          <w:b w:val="0"/>
          <w:sz w:val="28"/>
          <w:szCs w:val="28"/>
        </w:rPr>
        <w:t>ского 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Управлению  муниципальной службы (О.В. Осипова) обеспечить опубликование в порядке, установленном для официального опубликования </w:t>
      </w:r>
      <w:r w:rsidRPr="000A63C1">
        <w:rPr>
          <w:b w:val="0"/>
          <w:sz w:val="28"/>
          <w:szCs w:val="28"/>
        </w:rPr>
        <w:lastRenderedPageBreak/>
        <w:t>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0B66F5">
        <w:rPr>
          <w:sz w:val="28"/>
          <w:szCs w:val="28"/>
        </w:rPr>
        <w:t xml:space="preserve">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6F5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0BEF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0CA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C76FC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6AB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0E90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0DB9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551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12</cp:revision>
  <cp:lastPrinted>2015-05-05T07:21:00Z</cp:lastPrinted>
  <dcterms:created xsi:type="dcterms:W3CDTF">2015-04-27T06:57:00Z</dcterms:created>
  <dcterms:modified xsi:type="dcterms:W3CDTF">2015-05-07T06:55:00Z</dcterms:modified>
</cp:coreProperties>
</file>