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8" w:rsidRPr="00E55E04" w:rsidRDefault="00E55E04" w:rsidP="00C15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55E0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30.05.2017 года № 1560</w:t>
      </w: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jc w:val="both"/>
        <w:rPr>
          <w:sz w:val="28"/>
          <w:szCs w:val="28"/>
        </w:rPr>
      </w:pPr>
    </w:p>
    <w:p w:rsidR="003745A4" w:rsidRDefault="003745A4" w:rsidP="00C15AA8">
      <w:pPr>
        <w:jc w:val="both"/>
        <w:rPr>
          <w:sz w:val="28"/>
          <w:szCs w:val="28"/>
        </w:rPr>
      </w:pPr>
    </w:p>
    <w:p w:rsidR="003745A4" w:rsidRDefault="003745A4" w:rsidP="00C15AA8">
      <w:pPr>
        <w:jc w:val="both"/>
        <w:rPr>
          <w:sz w:val="28"/>
          <w:szCs w:val="28"/>
        </w:rPr>
      </w:pPr>
    </w:p>
    <w:p w:rsidR="00E2314A" w:rsidRDefault="00E2314A" w:rsidP="00C15AA8">
      <w:pPr>
        <w:jc w:val="both"/>
        <w:rPr>
          <w:sz w:val="28"/>
          <w:szCs w:val="28"/>
        </w:rPr>
      </w:pPr>
    </w:p>
    <w:p w:rsidR="00091E0F" w:rsidRDefault="00091E0F" w:rsidP="00C15AA8">
      <w:pPr>
        <w:jc w:val="both"/>
        <w:rPr>
          <w:sz w:val="28"/>
          <w:szCs w:val="28"/>
        </w:rPr>
      </w:pPr>
    </w:p>
    <w:p w:rsidR="00091E0F" w:rsidRDefault="00091E0F" w:rsidP="00C15AA8">
      <w:pPr>
        <w:jc w:val="both"/>
        <w:rPr>
          <w:sz w:val="28"/>
          <w:szCs w:val="28"/>
        </w:rPr>
      </w:pPr>
    </w:p>
    <w:p w:rsidR="00091E0F" w:rsidRDefault="00091E0F" w:rsidP="00C15AA8">
      <w:pPr>
        <w:jc w:val="both"/>
        <w:rPr>
          <w:sz w:val="28"/>
          <w:szCs w:val="28"/>
        </w:rPr>
      </w:pPr>
    </w:p>
    <w:p w:rsidR="00091E0F" w:rsidRPr="00C15AA8" w:rsidRDefault="00091E0F" w:rsidP="00C15AA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C15AA8" w:rsidRPr="0040233E" w:rsidTr="00C15AA8">
        <w:trPr>
          <w:trHeight w:val="1089"/>
        </w:trPr>
        <w:tc>
          <w:tcPr>
            <w:tcW w:w="5637" w:type="dxa"/>
          </w:tcPr>
          <w:p w:rsidR="00C15AA8" w:rsidRPr="0040233E" w:rsidRDefault="00CE3E18" w:rsidP="00F60F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60F54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Порядка разработки и утверждения </w:t>
            </w: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схем водоснабжения и водоотведения </w:t>
            </w:r>
            <w:r w:rsidR="00F6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Сосновского </w:t>
            </w: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F60F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района, требований к их</w:t>
            </w: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0F5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содержанию</w:t>
            </w:r>
            <w:r w:rsidR="0040233E"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15AA8" w:rsidRPr="0040233E" w:rsidRDefault="00C15AA8" w:rsidP="00C15AA8">
      <w:pPr>
        <w:rPr>
          <w:sz w:val="28"/>
          <w:szCs w:val="28"/>
        </w:rPr>
      </w:pPr>
    </w:p>
    <w:p w:rsidR="00C15AA8" w:rsidRDefault="00C15AA8" w:rsidP="00C15AA8">
      <w:pPr>
        <w:ind w:firstLine="705"/>
        <w:jc w:val="both"/>
        <w:rPr>
          <w:sz w:val="28"/>
        </w:rPr>
      </w:pPr>
    </w:p>
    <w:p w:rsidR="00C15AA8" w:rsidRDefault="00C15AA8" w:rsidP="00C15AA8">
      <w:pPr>
        <w:ind w:firstLine="705"/>
        <w:jc w:val="both"/>
        <w:rPr>
          <w:sz w:val="28"/>
        </w:rPr>
      </w:pPr>
    </w:p>
    <w:p w:rsidR="00C15AA8" w:rsidRDefault="00C15AA8" w:rsidP="00C15AA8">
      <w:pPr>
        <w:ind w:firstLine="708"/>
        <w:jc w:val="both"/>
        <w:rPr>
          <w:sz w:val="28"/>
          <w:szCs w:val="28"/>
        </w:rPr>
      </w:pPr>
      <w:r w:rsidRPr="001519A7">
        <w:rPr>
          <w:sz w:val="28"/>
          <w:szCs w:val="28"/>
        </w:rPr>
        <w:t xml:space="preserve">В соответствии </w:t>
      </w:r>
      <w:r w:rsidR="00CE3E18">
        <w:rPr>
          <w:sz w:val="28"/>
          <w:szCs w:val="28"/>
        </w:rPr>
        <w:t>с</w:t>
      </w:r>
      <w:r w:rsidR="00F60F54">
        <w:rPr>
          <w:sz w:val="28"/>
          <w:szCs w:val="28"/>
        </w:rPr>
        <w:t>о</w:t>
      </w:r>
      <w:r w:rsidRPr="001519A7">
        <w:rPr>
          <w:sz w:val="28"/>
          <w:szCs w:val="28"/>
        </w:rPr>
        <w:t xml:space="preserve"> </w:t>
      </w:r>
      <w:r w:rsidR="00F60F54">
        <w:rPr>
          <w:sz w:val="28"/>
          <w:szCs w:val="28"/>
        </w:rPr>
        <w:t>статьями 6 и 38 Федерального закона</w:t>
      </w:r>
      <w:r>
        <w:rPr>
          <w:sz w:val="28"/>
          <w:szCs w:val="28"/>
        </w:rPr>
        <w:t xml:space="preserve"> </w:t>
      </w:r>
      <w:r w:rsidR="00091E0F">
        <w:rPr>
          <w:sz w:val="28"/>
          <w:szCs w:val="28"/>
        </w:rPr>
        <w:t xml:space="preserve">                                                </w:t>
      </w:r>
      <w:r w:rsidR="00CE3E18">
        <w:rPr>
          <w:sz w:val="28"/>
          <w:szCs w:val="28"/>
        </w:rPr>
        <w:t xml:space="preserve">от 07.12.2011 года № 416-ФЗ «О водоснабжении и водоотведении», администрация </w:t>
      </w:r>
      <w:r w:rsidR="00CE3E18" w:rsidRPr="00C15AA8">
        <w:rPr>
          <w:sz w:val="28"/>
          <w:szCs w:val="28"/>
        </w:rPr>
        <w:t>Сосновского муниципального района</w:t>
      </w:r>
    </w:p>
    <w:p w:rsidR="00623831" w:rsidRPr="001519A7" w:rsidRDefault="00623831" w:rsidP="006238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5AA8" w:rsidRPr="00F60F54" w:rsidRDefault="00F60F54" w:rsidP="00C15AA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F60F54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60F54">
        <w:rPr>
          <w:sz w:val="28"/>
          <w:szCs w:val="28"/>
        </w:rPr>
        <w:t xml:space="preserve">к разработки и утверждения схем водоснабжения и водоотведения на территории Сосновского муниципального </w:t>
      </w:r>
      <w:r>
        <w:rPr>
          <w:sz w:val="28"/>
          <w:szCs w:val="28"/>
        </w:rPr>
        <w:t>района и</w:t>
      </w:r>
      <w:r w:rsidRPr="00F60F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60F54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F60F5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схемам </w:t>
      </w:r>
      <w:r w:rsidRPr="0040233E">
        <w:rPr>
          <w:sz w:val="28"/>
          <w:szCs w:val="28"/>
        </w:rPr>
        <w:t>водоснабжения и водоотведения</w:t>
      </w:r>
      <w:r w:rsidR="00C15AA8" w:rsidRPr="00F60F54">
        <w:rPr>
          <w:sz w:val="28"/>
          <w:szCs w:val="28"/>
        </w:rPr>
        <w:t>.</w:t>
      </w:r>
    </w:p>
    <w:p w:rsidR="00C15AA8" w:rsidRDefault="00F60F54" w:rsidP="00C15AA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C15AA8" w:rsidRPr="00E2314A">
        <w:rPr>
          <w:sz w:val="28"/>
          <w:szCs w:val="28"/>
        </w:rPr>
        <w:t>.</w:t>
      </w:r>
      <w:r w:rsidR="00C15AA8" w:rsidRPr="00E2314A">
        <w:rPr>
          <w:sz w:val="28"/>
          <w:szCs w:val="28"/>
        </w:rPr>
        <w:tab/>
        <w:t>Управлению муниципальной службы</w:t>
      </w:r>
      <w:r w:rsidR="00C15AA8">
        <w:rPr>
          <w:sz w:val="28"/>
          <w:szCs w:val="28"/>
        </w:rPr>
        <w:t xml:space="preserve"> (Беспалов</w:t>
      </w:r>
      <w:r w:rsidR="00091E0F">
        <w:rPr>
          <w:sz w:val="28"/>
          <w:szCs w:val="28"/>
        </w:rPr>
        <w:t>а</w:t>
      </w:r>
      <w:r w:rsidR="00091E0F" w:rsidRPr="00091E0F">
        <w:rPr>
          <w:sz w:val="28"/>
          <w:szCs w:val="28"/>
        </w:rPr>
        <w:t xml:space="preserve"> </w:t>
      </w:r>
      <w:r w:rsidR="00091E0F">
        <w:rPr>
          <w:sz w:val="28"/>
          <w:szCs w:val="28"/>
        </w:rPr>
        <w:t>Е.Л.</w:t>
      </w:r>
      <w:r w:rsidR="00C15AA8">
        <w:rPr>
          <w:sz w:val="28"/>
          <w:szCs w:val="28"/>
        </w:rPr>
        <w:t xml:space="preserve">) обеспечить опубликование настоящего </w:t>
      </w:r>
      <w:r w:rsidR="00D52EB2">
        <w:rPr>
          <w:sz w:val="28"/>
          <w:szCs w:val="28"/>
        </w:rPr>
        <w:t>постановления</w:t>
      </w:r>
      <w:r w:rsidR="00C15AA8">
        <w:rPr>
          <w:sz w:val="28"/>
          <w:szCs w:val="28"/>
        </w:rPr>
        <w:t xml:space="preserve"> и размещение его на официальном сайте </w:t>
      </w:r>
      <w:r>
        <w:rPr>
          <w:sz w:val="28"/>
          <w:szCs w:val="28"/>
        </w:rPr>
        <w:t>а</w:t>
      </w:r>
      <w:r w:rsidR="00C15AA8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C15AA8" w:rsidRDefault="00F60F54" w:rsidP="00C15AA8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C15AA8">
        <w:rPr>
          <w:sz w:val="28"/>
        </w:rPr>
        <w:t>.</w:t>
      </w:r>
      <w:r w:rsidR="00C15AA8">
        <w:rPr>
          <w:sz w:val="28"/>
        </w:rPr>
        <w:tab/>
      </w:r>
      <w:proofErr w:type="gramStart"/>
      <w:r w:rsidR="00C15AA8">
        <w:rPr>
          <w:sz w:val="28"/>
        </w:rPr>
        <w:t>Контроль за</w:t>
      </w:r>
      <w:proofErr w:type="gramEnd"/>
      <w:r w:rsidR="00C15AA8">
        <w:rPr>
          <w:sz w:val="28"/>
        </w:rPr>
        <w:t xml:space="preserve"> выполнением настоящего </w:t>
      </w:r>
      <w:r w:rsidR="00296BAF">
        <w:rPr>
          <w:sz w:val="28"/>
        </w:rPr>
        <w:t>постановления</w:t>
      </w:r>
      <w:r w:rsidR="00C15AA8">
        <w:rPr>
          <w:sz w:val="28"/>
        </w:rPr>
        <w:t xml:space="preserve"> возложить на заместителя Главы района Голованова В.В.</w:t>
      </w:r>
    </w:p>
    <w:p w:rsidR="00C15AA8" w:rsidRDefault="00C15AA8" w:rsidP="00C15AA8">
      <w:pPr>
        <w:ind w:firstLine="709"/>
        <w:jc w:val="both"/>
        <w:rPr>
          <w:sz w:val="28"/>
        </w:rPr>
      </w:pPr>
    </w:p>
    <w:p w:rsidR="00C15AA8" w:rsidRDefault="00C15AA8" w:rsidP="00C15AA8">
      <w:pPr>
        <w:ind w:firstLine="709"/>
        <w:jc w:val="both"/>
        <w:rPr>
          <w:sz w:val="28"/>
        </w:rPr>
      </w:pPr>
    </w:p>
    <w:p w:rsidR="003745A4" w:rsidRDefault="003745A4" w:rsidP="00C15AA8">
      <w:pPr>
        <w:ind w:firstLine="709"/>
        <w:jc w:val="both"/>
        <w:rPr>
          <w:sz w:val="28"/>
        </w:rPr>
      </w:pPr>
    </w:p>
    <w:p w:rsidR="00C960C1" w:rsidRDefault="00C15AA8" w:rsidP="00C15AA8">
      <w:pPr>
        <w:jc w:val="both"/>
        <w:rPr>
          <w:sz w:val="28"/>
        </w:rPr>
      </w:pPr>
      <w:r>
        <w:rPr>
          <w:sz w:val="28"/>
        </w:rPr>
        <w:t>Глава</w:t>
      </w:r>
      <w:r w:rsidR="00C960C1">
        <w:rPr>
          <w:sz w:val="28"/>
        </w:rPr>
        <w:t xml:space="preserve"> Сосновского</w:t>
      </w:r>
    </w:p>
    <w:p w:rsidR="00C15AA8" w:rsidRDefault="00C960C1" w:rsidP="00C15AA8">
      <w:pPr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C15AA8">
        <w:rPr>
          <w:sz w:val="28"/>
        </w:rPr>
        <w:t>райо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15AA8">
        <w:rPr>
          <w:sz w:val="28"/>
        </w:rPr>
        <w:t xml:space="preserve">     </w:t>
      </w:r>
      <w:r>
        <w:rPr>
          <w:sz w:val="28"/>
        </w:rPr>
        <w:t xml:space="preserve">  </w:t>
      </w:r>
      <w:r w:rsidR="00C15AA8">
        <w:rPr>
          <w:sz w:val="28"/>
        </w:rPr>
        <w:t xml:space="preserve">    </w:t>
      </w:r>
      <w:r>
        <w:rPr>
          <w:sz w:val="28"/>
        </w:rPr>
        <w:t>Е.Г. Ваганов</w:t>
      </w:r>
    </w:p>
    <w:p w:rsidR="00C15AA8" w:rsidRDefault="00C15A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AA8" w:rsidRDefault="00C15AA8" w:rsidP="00C15AA8"/>
    <w:p w:rsidR="00C15AA8" w:rsidRDefault="00C15AA8" w:rsidP="00C15AA8"/>
    <w:p w:rsidR="00E2314A" w:rsidRDefault="00E2314A" w:rsidP="00C15AA8"/>
    <w:p w:rsidR="00C15AA8" w:rsidRDefault="00091E0F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15AA8">
        <w:rPr>
          <w:sz w:val="28"/>
          <w:szCs w:val="28"/>
        </w:rPr>
        <w:t>риложение</w:t>
      </w:r>
      <w:r w:rsidR="0040233E">
        <w:rPr>
          <w:sz w:val="28"/>
          <w:szCs w:val="28"/>
        </w:rPr>
        <w:t xml:space="preserve"> 1</w:t>
      </w:r>
    </w:p>
    <w:p w:rsidR="00C15AA8" w:rsidRDefault="00C15AA8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5AA8" w:rsidRDefault="00C15AA8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C15AA8" w:rsidRDefault="00E55E04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15AA8">
        <w:rPr>
          <w:sz w:val="28"/>
          <w:szCs w:val="28"/>
        </w:rPr>
        <w:t>т</w:t>
      </w:r>
      <w:r>
        <w:rPr>
          <w:sz w:val="28"/>
          <w:szCs w:val="28"/>
        </w:rPr>
        <w:t xml:space="preserve"> 30.05.2017 года </w:t>
      </w:r>
      <w:r w:rsidR="00C15AA8">
        <w:rPr>
          <w:sz w:val="28"/>
          <w:szCs w:val="28"/>
        </w:rPr>
        <w:t xml:space="preserve"> №</w:t>
      </w:r>
      <w:r>
        <w:rPr>
          <w:sz w:val="28"/>
          <w:szCs w:val="28"/>
        </w:rPr>
        <w:t>1560</w:t>
      </w:r>
    </w:p>
    <w:p w:rsidR="0040233E" w:rsidRDefault="0040233E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C41" w:rsidRPr="0040233E" w:rsidRDefault="00D31C41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33E" w:rsidRPr="00F60F54" w:rsidRDefault="00F60F54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F54">
        <w:rPr>
          <w:rFonts w:ascii="Times New Roman" w:hAnsi="Times New Roman" w:cs="Times New Roman"/>
          <w:sz w:val="28"/>
          <w:szCs w:val="28"/>
        </w:rPr>
        <w:t>Порядок разработки и утверждения схем водоснабжения и водоотведения на территории Сосновского муниципального района</w:t>
      </w:r>
      <w:r w:rsidR="0040233E" w:rsidRPr="00F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21" w:rsidRPr="00F60F54" w:rsidRDefault="00D13221" w:rsidP="00F60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F54" w:rsidRPr="00F60F54" w:rsidRDefault="00F60F54" w:rsidP="00F60F5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F54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 требования к порядку разработки и утверждения схем водоснабжения и водоотведения</w:t>
      </w:r>
      <w:r>
        <w:rPr>
          <w:bCs/>
          <w:sz w:val="28"/>
          <w:szCs w:val="28"/>
        </w:rPr>
        <w:t xml:space="preserve"> </w:t>
      </w:r>
      <w:r w:rsidRPr="00F60F5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  <w:r w:rsidRPr="00F60F54">
        <w:rPr>
          <w:rFonts w:ascii="Times New Roman" w:hAnsi="Times New Roman" w:cs="Times New Roman"/>
          <w:bCs/>
          <w:sz w:val="28"/>
          <w:szCs w:val="28"/>
        </w:rPr>
        <w:t>, а также порядку актуализации схем водоснабжения и водоотведения.</w:t>
      </w:r>
    </w:p>
    <w:p w:rsidR="00F60F54" w:rsidRPr="00F60F54" w:rsidRDefault="00F60F54" w:rsidP="00F60F5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2. Проект схемы водоснабжения и водоотведения разрабатывается орган</w:t>
      </w:r>
      <w:r w:rsidR="00705100">
        <w:rPr>
          <w:bCs/>
          <w:sz w:val="28"/>
          <w:szCs w:val="28"/>
        </w:rPr>
        <w:t>ами</w:t>
      </w:r>
      <w:r w:rsidRPr="00F60F54">
        <w:rPr>
          <w:bCs/>
          <w:sz w:val="28"/>
          <w:szCs w:val="28"/>
        </w:rPr>
        <w:t xml:space="preserve"> местного самоуправления, любым лицом с последующей передачей проекта схемы водоснабжения и водоотведения на безвозмездной основе в указанные органы, либо совместно органами местного самоуправления и иными лицами.</w:t>
      </w:r>
    </w:p>
    <w:p w:rsidR="00F60F54" w:rsidRPr="00F60F54" w:rsidRDefault="00F60F54" w:rsidP="00C84A8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3.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</w:t>
      </w:r>
      <w:r w:rsidR="00C84A82">
        <w:rPr>
          <w:bCs/>
          <w:sz w:val="28"/>
          <w:szCs w:val="28"/>
        </w:rPr>
        <w:t xml:space="preserve">структуры поселений </w:t>
      </w:r>
      <w:r w:rsidRPr="00F60F54">
        <w:rPr>
          <w:bCs/>
          <w:sz w:val="28"/>
          <w:szCs w:val="28"/>
        </w:rPr>
        <w:t>(при их наличии), а также с учетом схем теплоснабжения, газоснабжения.</w:t>
      </w:r>
    </w:p>
    <w:p w:rsidR="00F60F54" w:rsidRPr="00F60F54" w:rsidRDefault="00F60F54" w:rsidP="00C84A8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4. Схема водоснабжения и водоотведения разрабатывается на срок не менее 10 лет.</w:t>
      </w:r>
    </w:p>
    <w:p w:rsidR="00F60F54" w:rsidRPr="00F60F54" w:rsidRDefault="00F60F54" w:rsidP="00C84A8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5. Схема водоснабжения и водоотведения должна содержать:</w:t>
      </w:r>
    </w:p>
    <w:p w:rsidR="00F60F54" w:rsidRPr="00F60F54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60F54" w:rsidRPr="00F60F54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</w:t>
      </w:r>
      <w:r w:rsidR="00C84A82">
        <w:rPr>
          <w:bCs/>
          <w:sz w:val="28"/>
          <w:szCs w:val="28"/>
        </w:rPr>
        <w:t>ых сценариев развития поселений</w:t>
      </w:r>
      <w:r w:rsidRPr="00F60F54">
        <w:rPr>
          <w:bCs/>
          <w:sz w:val="28"/>
          <w:szCs w:val="28"/>
        </w:rPr>
        <w:t>;</w:t>
      </w:r>
    </w:p>
    <w:p w:rsidR="00F60F54" w:rsidRPr="00F60F54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F60F54" w:rsidRPr="00F60F54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F60F54" w:rsidRPr="00F60F54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F60F54" w:rsidRPr="001244DC" w:rsidRDefault="00F60F54" w:rsidP="00F60F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перечень основных мероприятий по реализации схем водоснабжения и водоотведения в разбивке по годам, включая технические обоснования этих </w:t>
      </w:r>
      <w:r w:rsidRPr="001244DC">
        <w:rPr>
          <w:bCs/>
          <w:sz w:val="28"/>
          <w:szCs w:val="28"/>
        </w:rPr>
        <w:t>мероприятий и оценку стоимости их реализации.</w:t>
      </w:r>
    </w:p>
    <w:p w:rsidR="00F60F54" w:rsidRPr="001244DC" w:rsidRDefault="00F60F54" w:rsidP="00C84A8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t>6. Разработка схемы водоснабжения и водоотведения может быть организована:</w:t>
      </w:r>
    </w:p>
    <w:p w:rsidR="00F60F54" w:rsidRPr="001244DC" w:rsidRDefault="00F60F54" w:rsidP="00F60F5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lastRenderedPageBreak/>
        <w:t xml:space="preserve">самостоятельно органом местного самоуправления </w:t>
      </w:r>
      <w:r w:rsidR="00C84A82" w:rsidRPr="001244DC">
        <w:rPr>
          <w:bCs/>
          <w:sz w:val="28"/>
          <w:szCs w:val="28"/>
        </w:rPr>
        <w:t xml:space="preserve">за счет средств бюджета </w:t>
      </w:r>
      <w:r w:rsidR="00705100">
        <w:rPr>
          <w:bCs/>
          <w:sz w:val="28"/>
          <w:szCs w:val="28"/>
        </w:rPr>
        <w:t>органа местного самоуправления</w:t>
      </w:r>
      <w:r w:rsidRPr="001244DC">
        <w:rPr>
          <w:bCs/>
          <w:sz w:val="28"/>
          <w:szCs w:val="28"/>
        </w:rPr>
        <w:t>;</w:t>
      </w:r>
    </w:p>
    <w:p w:rsidR="00F60F54" w:rsidRPr="001244DC" w:rsidRDefault="00F60F54" w:rsidP="00F60F5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t>с привлечением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</w:r>
      <w:r w:rsidR="00C84A82" w:rsidRPr="001244DC">
        <w:rPr>
          <w:bCs/>
          <w:sz w:val="28"/>
          <w:szCs w:val="28"/>
        </w:rPr>
        <w:t xml:space="preserve">, разработчика за счет средств бюджета </w:t>
      </w:r>
      <w:r w:rsidR="00705100">
        <w:rPr>
          <w:bCs/>
          <w:sz w:val="28"/>
          <w:szCs w:val="28"/>
        </w:rPr>
        <w:t>органа местного самоуправления</w:t>
      </w:r>
      <w:r w:rsidRPr="001244DC">
        <w:rPr>
          <w:bCs/>
          <w:sz w:val="28"/>
          <w:szCs w:val="28"/>
        </w:rPr>
        <w:t>;</w:t>
      </w:r>
    </w:p>
    <w:p w:rsidR="00F60F54" w:rsidRPr="001244DC" w:rsidRDefault="00F60F54" w:rsidP="00F60F5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t>организациями, осуществляющими горячее водоснабжение, холодное водоснабжение и (или) водоотведение, в том числе совместно, при этом расходы на разработку схем водоснабжения и водоотведения не учитываются при установлении регулируемых цен (тарифов) в сфере водоснабжения и водоотведения;</w:t>
      </w:r>
    </w:p>
    <w:p w:rsidR="00F60F54" w:rsidRPr="00F60F54" w:rsidRDefault="00F60F54" w:rsidP="00F60F5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t>иными лицами за счет собственных</w:t>
      </w:r>
      <w:r w:rsidRPr="00F60F54">
        <w:rPr>
          <w:bCs/>
          <w:sz w:val="28"/>
          <w:szCs w:val="28"/>
        </w:rPr>
        <w:t xml:space="preserve"> средств.</w:t>
      </w:r>
    </w:p>
    <w:p w:rsidR="00F60F54" w:rsidRPr="00F60F54" w:rsidRDefault="000C5257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60F54" w:rsidRPr="00F60F54">
        <w:rPr>
          <w:bCs/>
          <w:sz w:val="28"/>
          <w:szCs w:val="28"/>
        </w:rPr>
        <w:t>. Проект схемы водоснабжения и водоотведения, разработанной органами местного самоуправления, или внесенный в указанные органы любым лицом, осуществившим его разработку, должен быть вынесен указанными органами на рассмотрение в порядке, указанном в пункт</w:t>
      </w:r>
      <w:r>
        <w:rPr>
          <w:bCs/>
          <w:sz w:val="28"/>
          <w:szCs w:val="28"/>
        </w:rPr>
        <w:t>е</w:t>
      </w:r>
      <w:r w:rsidR="00F60F54" w:rsidRPr="00F60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F60F54" w:rsidRPr="00F60F54">
        <w:rPr>
          <w:bCs/>
          <w:sz w:val="28"/>
          <w:szCs w:val="28"/>
        </w:rPr>
        <w:t xml:space="preserve"> настоящего Порядка. </w:t>
      </w:r>
    </w:p>
    <w:p w:rsidR="001244DC" w:rsidRDefault="00F60F54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В случае если на рассмотрение в орган местного самоуправления, поступили два и более проекта схемы водоснабжения и водоотведения, удовлетворяющие Требованиям к схемам водоснабжения и водоотведения, в том числе проект, разработанный указанными органами самостоятельно, на рассмотрение выносится тот проект, который поступил ранее. </w:t>
      </w:r>
    </w:p>
    <w:p w:rsidR="00F60F54" w:rsidRPr="00F60F54" w:rsidRDefault="00F60F54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F60F54">
        <w:rPr>
          <w:bCs/>
          <w:sz w:val="28"/>
          <w:szCs w:val="28"/>
        </w:rPr>
        <w:t>В случае если поступивший на рассмотрение проект схемы водоснабжения и водоотведения не соответствует Требованиям к схемам водоснабжения и водоотведения,</w:t>
      </w:r>
      <w:r w:rsidR="000C5257">
        <w:rPr>
          <w:bCs/>
          <w:sz w:val="28"/>
          <w:szCs w:val="28"/>
        </w:rPr>
        <w:t xml:space="preserve"> орган местного самоуправления </w:t>
      </w:r>
      <w:r w:rsidRPr="00F60F54">
        <w:rPr>
          <w:bCs/>
          <w:sz w:val="28"/>
          <w:szCs w:val="28"/>
        </w:rPr>
        <w:t xml:space="preserve">возвращает проект на доработку внесшему его лицу с указанием несоответствий проекта Требованиям к схемам водоснабжения и водоотведения, в течение 15 дней с даты внесения проекта, с указанием срока доработки, который не может быть менее 30 дней. </w:t>
      </w:r>
      <w:proofErr w:type="gramEnd"/>
    </w:p>
    <w:p w:rsidR="00F60F54" w:rsidRPr="00F60F54" w:rsidRDefault="00F60F54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F60F54">
        <w:rPr>
          <w:bCs/>
          <w:sz w:val="28"/>
          <w:szCs w:val="28"/>
        </w:rPr>
        <w:t>Основанием для возвращения проекта схемы водоснабжения и водоотведения</w:t>
      </w:r>
      <w:r w:rsidR="000C5257">
        <w:rPr>
          <w:bCs/>
          <w:sz w:val="28"/>
          <w:szCs w:val="28"/>
        </w:rPr>
        <w:t xml:space="preserve"> на доработку</w:t>
      </w:r>
      <w:r w:rsidRPr="00F60F54">
        <w:rPr>
          <w:bCs/>
          <w:sz w:val="28"/>
          <w:szCs w:val="28"/>
        </w:rPr>
        <w:t xml:space="preserve"> является его несоответствие Требованиям к схемам водоснабжения и водоотведения, в том числе отсутствие в проекте разделов, обязательных в соответствии с Требованиями к схемам водоснабжения и водоотведения, или несоответствие содержания разделов указанным Требованиям, а также отсутствие необходимых разделов в обосновывающих материалах к схеме или их несоответствие указанным Требованиям. </w:t>
      </w:r>
      <w:proofErr w:type="gramEnd"/>
    </w:p>
    <w:p w:rsidR="00F60F54" w:rsidRPr="00F60F54" w:rsidRDefault="00F60F54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В случае если проект схемы водоснабжения и водоотведения разработан самостоятельно органом местного самоуправления, при выявлении несоответствия проекта Требованиям к схемам водоснабжения и водоотведения, </w:t>
      </w:r>
      <w:r w:rsidR="00705100">
        <w:rPr>
          <w:bCs/>
          <w:sz w:val="28"/>
          <w:szCs w:val="28"/>
        </w:rPr>
        <w:t>глава муниципального образования</w:t>
      </w:r>
      <w:r w:rsidRPr="00F60F54">
        <w:rPr>
          <w:bCs/>
          <w:sz w:val="28"/>
          <w:szCs w:val="28"/>
        </w:rPr>
        <w:t>, принимает решение о доработке проекта и сроке доработки, который не может быть менее 30 дней. По результатам доработки проекта схемы водоснабжения и водоотведения он вносится на повторное рассмотрение в порядке, установленном пункт</w:t>
      </w:r>
      <w:r w:rsidR="000C5257">
        <w:rPr>
          <w:bCs/>
          <w:sz w:val="28"/>
          <w:szCs w:val="28"/>
        </w:rPr>
        <w:t>ом</w:t>
      </w:r>
      <w:r w:rsidRPr="00F60F54">
        <w:rPr>
          <w:bCs/>
          <w:sz w:val="28"/>
          <w:szCs w:val="28"/>
        </w:rPr>
        <w:t xml:space="preserve"> </w:t>
      </w:r>
      <w:r w:rsidR="000C5257">
        <w:rPr>
          <w:bCs/>
          <w:sz w:val="28"/>
          <w:szCs w:val="28"/>
        </w:rPr>
        <w:t>8</w:t>
      </w:r>
      <w:r w:rsidRPr="00F60F54">
        <w:rPr>
          <w:bCs/>
          <w:sz w:val="28"/>
          <w:szCs w:val="28"/>
        </w:rPr>
        <w:t xml:space="preserve"> настоящего Порядка.</w:t>
      </w:r>
    </w:p>
    <w:p w:rsidR="00F60F54" w:rsidRPr="00F60F54" w:rsidRDefault="000C5257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60F54" w:rsidRPr="00F60F54">
        <w:rPr>
          <w:bCs/>
          <w:sz w:val="28"/>
          <w:szCs w:val="28"/>
        </w:rPr>
        <w:t>. Рассмотрение проекта схемы водоснабжения и водоотведения осуществляется о</w:t>
      </w:r>
      <w:r>
        <w:rPr>
          <w:bCs/>
          <w:sz w:val="28"/>
          <w:szCs w:val="28"/>
        </w:rPr>
        <w:t xml:space="preserve">рганом местного самоуправления </w:t>
      </w:r>
      <w:r w:rsidR="00F60F54" w:rsidRPr="00F60F54">
        <w:rPr>
          <w:bCs/>
          <w:sz w:val="28"/>
          <w:szCs w:val="28"/>
        </w:rPr>
        <w:t>путе</w:t>
      </w:r>
      <w:r w:rsidR="00125E1A">
        <w:rPr>
          <w:bCs/>
          <w:sz w:val="28"/>
          <w:szCs w:val="28"/>
        </w:rPr>
        <w:t>м сбора замечаний и предложений</w:t>
      </w:r>
      <w:r w:rsidR="00F60F54" w:rsidRPr="00F60F54">
        <w:rPr>
          <w:bCs/>
          <w:sz w:val="28"/>
          <w:szCs w:val="28"/>
        </w:rPr>
        <w:t xml:space="preserve">. </w:t>
      </w:r>
      <w:proofErr w:type="gramStart"/>
      <w:r w:rsidR="00F60F54" w:rsidRPr="00F60F54">
        <w:rPr>
          <w:bCs/>
          <w:sz w:val="28"/>
          <w:szCs w:val="28"/>
        </w:rPr>
        <w:t xml:space="preserve">Для организации сбора замечаний и предложений к проекту </w:t>
      </w:r>
      <w:r w:rsidR="00F60F54" w:rsidRPr="00F60F54">
        <w:rPr>
          <w:bCs/>
          <w:sz w:val="28"/>
          <w:szCs w:val="28"/>
        </w:rPr>
        <w:lastRenderedPageBreak/>
        <w:t>схемы водоснабжения и водоотведения</w:t>
      </w:r>
      <w:r>
        <w:rPr>
          <w:bCs/>
          <w:sz w:val="28"/>
          <w:szCs w:val="28"/>
        </w:rPr>
        <w:t xml:space="preserve"> орган местного самоуправления</w:t>
      </w:r>
      <w:r w:rsidR="00F60F54" w:rsidRPr="00F60F54">
        <w:rPr>
          <w:bCs/>
          <w:sz w:val="28"/>
          <w:szCs w:val="28"/>
        </w:rPr>
        <w:t xml:space="preserve"> обязан при размещении проекта схемы водоснабжения и водоотведения в порядке, установленном настоящим пунктом Порядка, указать адрес, по которому осуществляется сбор замечаний и предложений, а также срок для их сбора, который не может быть менее 30 дней</w:t>
      </w:r>
      <w:r>
        <w:rPr>
          <w:bCs/>
          <w:sz w:val="28"/>
          <w:szCs w:val="28"/>
        </w:rPr>
        <w:t xml:space="preserve"> </w:t>
      </w:r>
      <w:r w:rsidR="00F60F54" w:rsidRPr="00F60F54">
        <w:rPr>
          <w:bCs/>
          <w:sz w:val="28"/>
          <w:szCs w:val="28"/>
        </w:rPr>
        <w:t>с даты опубликования проекта схемы водоснабжения и водоотведения.</w:t>
      </w:r>
      <w:proofErr w:type="gramEnd"/>
    </w:p>
    <w:p w:rsidR="00F60F54" w:rsidRPr="00F60F54" w:rsidRDefault="00F60F54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Заинтересованные лица вправе представить свои предложения по проекту схемы водоснабжения и водоотведения</w:t>
      </w:r>
      <w:r w:rsidR="000C5257">
        <w:rPr>
          <w:bCs/>
          <w:sz w:val="28"/>
          <w:szCs w:val="28"/>
        </w:rPr>
        <w:t xml:space="preserve"> </w:t>
      </w:r>
      <w:r w:rsidRPr="00F60F54">
        <w:rPr>
          <w:bCs/>
          <w:sz w:val="28"/>
          <w:szCs w:val="28"/>
        </w:rPr>
        <w:t>путем направления предложений в указанные органы, в течение срока, указанного в уведомлении, который не может быть менее 30 дней.</w:t>
      </w:r>
    </w:p>
    <w:p w:rsidR="00F60F54" w:rsidRPr="00F60F54" w:rsidRDefault="000C5257" w:rsidP="000C525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60F54" w:rsidRPr="00F60F54">
        <w:rPr>
          <w:bCs/>
          <w:sz w:val="28"/>
          <w:szCs w:val="28"/>
        </w:rPr>
        <w:t xml:space="preserve">. </w:t>
      </w:r>
      <w:r w:rsidR="00705100">
        <w:rPr>
          <w:bCs/>
          <w:sz w:val="28"/>
          <w:szCs w:val="28"/>
        </w:rPr>
        <w:t>Глава муниципального образования</w:t>
      </w:r>
      <w:r w:rsidR="00F60F54" w:rsidRPr="00F60F54">
        <w:rPr>
          <w:bCs/>
          <w:sz w:val="28"/>
          <w:szCs w:val="28"/>
        </w:rPr>
        <w:t xml:space="preserve"> с учетом пост</w:t>
      </w:r>
      <w:r w:rsidR="00222587">
        <w:rPr>
          <w:bCs/>
          <w:sz w:val="28"/>
          <w:szCs w:val="28"/>
        </w:rPr>
        <w:t>упивших замечаний и предложений</w:t>
      </w:r>
      <w:r w:rsidR="00F60F54" w:rsidRPr="00F60F54">
        <w:rPr>
          <w:bCs/>
          <w:sz w:val="28"/>
          <w:szCs w:val="28"/>
        </w:rPr>
        <w:t xml:space="preserve"> в течение 7 дней принимает решение: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1) об утверждении схемы водоснабжения и водоотведения;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2) об отклонении проекта схемы водоснабжения и водоотведения и о направлении его на доработку. 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Основаниями для отклонения проекта схемы водоснабжения и водоотведения и о направлении его на доработку являются несоответствие содержания разделов указанным Требованиям, а также отсутствие необходимых разделов в обосновывающих материалах к схеме или их несоответствие указанным Требованиям. 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1</w:t>
      </w:r>
      <w:r w:rsidR="00222587">
        <w:rPr>
          <w:bCs/>
          <w:sz w:val="28"/>
          <w:szCs w:val="28"/>
        </w:rPr>
        <w:t>0</w:t>
      </w:r>
      <w:r w:rsidRPr="00F60F54">
        <w:rPr>
          <w:bCs/>
          <w:sz w:val="28"/>
          <w:szCs w:val="28"/>
        </w:rPr>
        <w:t>. Определение в схеме водоснабжения и водоотведения для каждой централизованной системы холодного водоснабжения и (или) водоотведения гарантирующей организации осуществляется в соответствии с порядком определения гарантирующей организации, установленном в Правилах холодного водоснабжения и водоотведения, утверждаемых Правит</w:t>
      </w:r>
      <w:r w:rsidR="00222587">
        <w:rPr>
          <w:bCs/>
          <w:sz w:val="28"/>
          <w:szCs w:val="28"/>
        </w:rPr>
        <w:t xml:space="preserve">ельством Российской Федерации. 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1</w:t>
      </w:r>
      <w:r w:rsidR="00222587">
        <w:rPr>
          <w:bCs/>
          <w:sz w:val="28"/>
          <w:szCs w:val="28"/>
        </w:rPr>
        <w:t>1</w:t>
      </w:r>
      <w:r w:rsidRPr="00F60F54">
        <w:rPr>
          <w:bCs/>
          <w:sz w:val="28"/>
          <w:szCs w:val="28"/>
        </w:rPr>
        <w:t xml:space="preserve">. Органы местного самоуправления, заинтересованные физические и юридические лица вправе обращаться к главе </w:t>
      </w:r>
      <w:r w:rsidR="00705100">
        <w:rPr>
          <w:bCs/>
          <w:sz w:val="28"/>
          <w:szCs w:val="28"/>
        </w:rPr>
        <w:t>муниципального образования</w:t>
      </w:r>
      <w:r w:rsidRPr="00F60F54">
        <w:rPr>
          <w:bCs/>
          <w:sz w:val="28"/>
          <w:szCs w:val="28"/>
        </w:rPr>
        <w:t xml:space="preserve">, с предложениями о внесении изменений в схему водоснабжения и водоотведения в порядке, аналогичном порядку разработки проекта схемы водоснабжения и водоотведения. </w:t>
      </w:r>
    </w:p>
    <w:p w:rsidR="00F60F54" w:rsidRPr="00F60F54" w:rsidRDefault="00222587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Уполномоченные </w:t>
      </w:r>
      <w:r w:rsidR="00F60F54" w:rsidRPr="00F60F54">
        <w:rPr>
          <w:bCs/>
          <w:sz w:val="28"/>
          <w:szCs w:val="28"/>
        </w:rPr>
        <w:t>на утверждение схемы водоснабжения и водоотведения органы при ежегодной актуализации схемы водоснабжения и водоотведения должны устанавливать текущие изменения в схеме водоснабжения и водоотведения в отношении следующих данных:</w:t>
      </w:r>
    </w:p>
    <w:p w:rsidR="00F60F54" w:rsidRPr="00F60F54" w:rsidRDefault="00F60F54" w:rsidP="00F60F5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о внесении изменений в схему водоснабжения и водоотведения или об отказе во внесении в нее изменений, в том числе в части включения в нее мероприятий по обеспечению технической возможности подключения к централизованным системам горячего водоснабжения, холодного водоснабжения и водоотведения объектов капитального строительства; </w:t>
      </w:r>
    </w:p>
    <w:p w:rsidR="00F60F54" w:rsidRPr="00F60F54" w:rsidRDefault="00F60F54" w:rsidP="00F60F5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о вводе в эксплуатацию в результате строительства, реконструкции, модернизации объектов централизованной системы горячего водоснабжения, холодного водоснабжения и (или) водоотведения и соответствия их обязательным требованиям и проектной документации;</w:t>
      </w:r>
    </w:p>
    <w:p w:rsidR="00F60F54" w:rsidRPr="00F60F54" w:rsidRDefault="00F60F54" w:rsidP="00F60F5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о строительстве и реконструкции водопроводных и (или) канализационных сетей, включая их реконструкцию в связи с исчерпанием установленного и продленного ресурсов;</w:t>
      </w:r>
    </w:p>
    <w:p w:rsidR="00F60F54" w:rsidRPr="00F60F54" w:rsidRDefault="00F60F54" w:rsidP="00F60F5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lastRenderedPageBreak/>
        <w:t>о выводе из эксплуатации объектов централизованной системы горячего водоснабжения, холодного водоснабжения и (или) водоотведения;</w:t>
      </w:r>
    </w:p>
    <w:p w:rsidR="00F60F54" w:rsidRPr="00F60F54" w:rsidRDefault="00F60F54" w:rsidP="00F60F5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необходимых финансовых </w:t>
      </w:r>
      <w:proofErr w:type="gramStart"/>
      <w:r w:rsidRPr="00F60F54">
        <w:rPr>
          <w:bCs/>
          <w:sz w:val="28"/>
          <w:szCs w:val="28"/>
        </w:rPr>
        <w:t>потребностях</w:t>
      </w:r>
      <w:proofErr w:type="gramEnd"/>
      <w:r w:rsidRPr="00F60F54">
        <w:rPr>
          <w:bCs/>
          <w:sz w:val="28"/>
          <w:szCs w:val="28"/>
        </w:rPr>
        <w:t xml:space="preserve"> при изменении схемы водоснабжения и водоотведения и утверждении источников их покрытия.</w:t>
      </w:r>
    </w:p>
    <w:p w:rsidR="00F60F54" w:rsidRPr="00F60F54" w:rsidRDefault="00F60F54" w:rsidP="0022258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1</w:t>
      </w:r>
      <w:r w:rsidR="00222587">
        <w:rPr>
          <w:bCs/>
          <w:sz w:val="28"/>
          <w:szCs w:val="28"/>
        </w:rPr>
        <w:t>2</w:t>
      </w:r>
      <w:r w:rsidRPr="00F60F54">
        <w:rPr>
          <w:bCs/>
          <w:sz w:val="28"/>
          <w:szCs w:val="28"/>
        </w:rPr>
        <w:t xml:space="preserve">. </w:t>
      </w:r>
      <w:r w:rsidR="001244DC" w:rsidRPr="00F60F54">
        <w:rPr>
          <w:bCs/>
          <w:sz w:val="28"/>
          <w:szCs w:val="28"/>
        </w:rPr>
        <w:t xml:space="preserve">Ежегодная актуализация схем водоснабжения и водоотведения осуществляется </w:t>
      </w:r>
      <w:r w:rsidR="001244DC">
        <w:rPr>
          <w:bCs/>
          <w:sz w:val="28"/>
          <w:szCs w:val="28"/>
        </w:rPr>
        <w:t xml:space="preserve">с </w:t>
      </w:r>
      <w:r w:rsidR="001244DC" w:rsidRPr="00F60F54">
        <w:rPr>
          <w:bCs/>
          <w:sz w:val="28"/>
          <w:szCs w:val="28"/>
        </w:rPr>
        <w:t xml:space="preserve">обязательным размещением корректировок схемы водоснабжения и водоотведения на официальном сайте </w:t>
      </w:r>
      <w:r w:rsidR="00E94D7D">
        <w:rPr>
          <w:bCs/>
          <w:sz w:val="28"/>
          <w:szCs w:val="28"/>
        </w:rPr>
        <w:t>органа местного самоуправления</w:t>
      </w:r>
      <w:r w:rsidR="001244DC" w:rsidRPr="00F60F54">
        <w:rPr>
          <w:bCs/>
          <w:sz w:val="28"/>
          <w:szCs w:val="28"/>
        </w:rPr>
        <w:t xml:space="preserve"> (при наличии</w:t>
      </w:r>
      <w:r w:rsidR="001244DC">
        <w:rPr>
          <w:bCs/>
          <w:sz w:val="28"/>
          <w:szCs w:val="28"/>
        </w:rPr>
        <w:t xml:space="preserve"> официального сайта) </w:t>
      </w:r>
      <w:r w:rsidR="001244DC" w:rsidRPr="00F60F54">
        <w:rPr>
          <w:bCs/>
          <w:sz w:val="28"/>
          <w:szCs w:val="28"/>
        </w:rPr>
        <w:t>в информационно-телекоммуникационной сети «Интернет».</w:t>
      </w:r>
      <w:r w:rsidRPr="00F60F54">
        <w:rPr>
          <w:bCs/>
          <w:sz w:val="28"/>
          <w:szCs w:val="28"/>
        </w:rPr>
        <w:t xml:space="preserve"> </w:t>
      </w:r>
    </w:p>
    <w:p w:rsidR="00F60F54" w:rsidRPr="00F60F54" w:rsidRDefault="00F60F54" w:rsidP="006E5A6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Уведомление о ежегодной актуализации схемы водоснабжения и водоотведения должно быть размещено в порядке, установленном пунктом </w:t>
      </w:r>
      <w:r w:rsidR="006E5A68">
        <w:rPr>
          <w:bCs/>
          <w:sz w:val="28"/>
          <w:szCs w:val="28"/>
        </w:rPr>
        <w:t>13</w:t>
      </w:r>
      <w:r w:rsidRPr="00F60F54">
        <w:rPr>
          <w:bCs/>
          <w:sz w:val="28"/>
          <w:szCs w:val="28"/>
        </w:rPr>
        <w:t xml:space="preserve"> настоящего Порядка не позднее 15 января года, предшествующего году, на который актуализируется схема. Ежегодная актуализация схемы водоснабжения и водоотведения должна быть осуществлена не позднее 1 апреля года, предшествующего году, на который актуализируется схема. Предложения от организаций, осуществляющих горячее водоснабжение, холодное водоснабжение и (или) водоотведение, а также  иных лиц по актуализации схем водоснабжения и водоотведения принимаются не позднее 1 марта</w:t>
      </w:r>
      <w:r w:rsidR="006E5A68">
        <w:rPr>
          <w:bCs/>
          <w:sz w:val="28"/>
          <w:szCs w:val="28"/>
        </w:rPr>
        <w:t xml:space="preserve"> </w:t>
      </w:r>
      <w:r w:rsidRPr="00F60F54">
        <w:rPr>
          <w:bCs/>
          <w:sz w:val="28"/>
          <w:szCs w:val="28"/>
        </w:rPr>
        <w:t>года, предшествующего году, на который актуализируется схема.</w:t>
      </w:r>
    </w:p>
    <w:p w:rsidR="00F60F54" w:rsidRPr="001244DC" w:rsidRDefault="00F60F54" w:rsidP="006E5A6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244DC">
        <w:rPr>
          <w:bCs/>
          <w:sz w:val="28"/>
          <w:szCs w:val="28"/>
        </w:rPr>
        <w:t>1</w:t>
      </w:r>
      <w:r w:rsidR="006E5A68" w:rsidRPr="001244DC">
        <w:rPr>
          <w:bCs/>
          <w:sz w:val="28"/>
          <w:szCs w:val="28"/>
        </w:rPr>
        <w:t>3</w:t>
      </w:r>
      <w:r w:rsidRPr="001244DC">
        <w:rPr>
          <w:bCs/>
          <w:sz w:val="28"/>
          <w:szCs w:val="28"/>
        </w:rPr>
        <w:t xml:space="preserve">. Орган местного самоуправления, приступивший к разработке проекта схемы водоснабжения и водоотведения, должен в течение 3 дней </w:t>
      </w:r>
      <w:proofErr w:type="gramStart"/>
      <w:r w:rsidRPr="001244DC">
        <w:rPr>
          <w:bCs/>
          <w:sz w:val="28"/>
          <w:szCs w:val="28"/>
        </w:rPr>
        <w:t>с даты начала</w:t>
      </w:r>
      <w:proofErr w:type="gramEnd"/>
      <w:r w:rsidRPr="001244DC">
        <w:rPr>
          <w:bCs/>
          <w:sz w:val="28"/>
          <w:szCs w:val="28"/>
        </w:rPr>
        <w:t xml:space="preserve"> разработки разме</w:t>
      </w:r>
      <w:r w:rsidR="006E5A68" w:rsidRPr="001244DC">
        <w:rPr>
          <w:bCs/>
          <w:sz w:val="28"/>
          <w:szCs w:val="28"/>
        </w:rPr>
        <w:t xml:space="preserve">стить на официальном сайте </w:t>
      </w:r>
      <w:r w:rsidRPr="001244DC">
        <w:rPr>
          <w:bCs/>
          <w:sz w:val="28"/>
          <w:szCs w:val="28"/>
        </w:rPr>
        <w:t>поселения,  уведомление о начале разработки схемы и информацию о порядке предоставления сведений разработчику проекта схемы водоснабжения и водоотведения</w:t>
      </w:r>
      <w:r w:rsidR="006E5A68" w:rsidRPr="001244DC">
        <w:rPr>
          <w:bCs/>
          <w:sz w:val="28"/>
          <w:szCs w:val="28"/>
        </w:rPr>
        <w:t>.</w:t>
      </w:r>
      <w:r w:rsidRPr="001244DC">
        <w:rPr>
          <w:bCs/>
          <w:sz w:val="28"/>
          <w:szCs w:val="28"/>
        </w:rPr>
        <w:t xml:space="preserve"> Иное лицо, приступившее к разработке проекта схемы водоснабжения и водоотведения, обязано направить уведомление об этом </w:t>
      </w:r>
      <w:r w:rsidR="006E5A68" w:rsidRPr="001244DC">
        <w:rPr>
          <w:bCs/>
          <w:sz w:val="28"/>
          <w:szCs w:val="28"/>
        </w:rPr>
        <w:t>в орган местного самоуправления.</w:t>
      </w:r>
      <w:r w:rsidRPr="001244DC">
        <w:rPr>
          <w:bCs/>
          <w:sz w:val="28"/>
          <w:szCs w:val="28"/>
        </w:rPr>
        <w:t xml:space="preserve"> Орган местного самоуправления, обязан разместить на официальном сайте соответствующее уведомление в течение 3 дней </w:t>
      </w:r>
      <w:proofErr w:type="gramStart"/>
      <w:r w:rsidRPr="001244DC">
        <w:rPr>
          <w:bCs/>
          <w:sz w:val="28"/>
          <w:szCs w:val="28"/>
        </w:rPr>
        <w:t>с даты</w:t>
      </w:r>
      <w:proofErr w:type="gramEnd"/>
      <w:r w:rsidRPr="001244DC">
        <w:rPr>
          <w:bCs/>
          <w:sz w:val="28"/>
          <w:szCs w:val="28"/>
        </w:rPr>
        <w:t xml:space="preserve"> его поступления от иных лиц, являющихся разработчиками проекта схемы водоснабжения и водоотведения</w:t>
      </w:r>
      <w:r w:rsidR="006E5A68" w:rsidRPr="001244DC">
        <w:rPr>
          <w:bCs/>
          <w:sz w:val="28"/>
          <w:szCs w:val="28"/>
        </w:rPr>
        <w:t xml:space="preserve">. </w:t>
      </w:r>
    </w:p>
    <w:p w:rsidR="00F60F54" w:rsidRPr="00F60F54" w:rsidRDefault="00F60F54" w:rsidP="006E5A6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>Информация о разработке схем водоснабжения и водоотведения поселений, входящих в муниципальный район, может размещаться на официальном сайте этого муниципального района.</w:t>
      </w:r>
    </w:p>
    <w:p w:rsidR="00F60F54" w:rsidRPr="00F60F54" w:rsidRDefault="00F60F54" w:rsidP="00C4212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Проект схемы водоснабжения и водоотведения подлежит в течение 15 дней </w:t>
      </w:r>
      <w:proofErr w:type="gramStart"/>
      <w:r w:rsidRPr="00F60F54">
        <w:rPr>
          <w:bCs/>
          <w:sz w:val="28"/>
          <w:szCs w:val="28"/>
        </w:rPr>
        <w:t>с даты поступления</w:t>
      </w:r>
      <w:proofErr w:type="gramEnd"/>
      <w:r w:rsidRPr="00F60F54">
        <w:rPr>
          <w:bCs/>
          <w:sz w:val="28"/>
          <w:szCs w:val="28"/>
        </w:rPr>
        <w:t xml:space="preserve"> проекта на рассмотрение размещению на официальном сайте </w:t>
      </w:r>
      <w:r w:rsidR="00D31C41">
        <w:rPr>
          <w:bCs/>
          <w:sz w:val="28"/>
          <w:szCs w:val="28"/>
        </w:rPr>
        <w:t>органа местного самоуправления</w:t>
      </w:r>
      <w:r w:rsidRPr="00F60F54">
        <w:rPr>
          <w:bCs/>
          <w:sz w:val="28"/>
          <w:szCs w:val="28"/>
        </w:rPr>
        <w:t xml:space="preserve"> (при наличии официального сайта), в информационно-телекоммуникационной сети «Интернет», за исключением сведений, составляющих государственную тайну. При этом орган местного самоуправления, обязан опубликовать в порядке, установленном для официального опубликования муниципальных правовых актов, сведения о размещении проекта схемы водоснабжения и водоотведения в информационно-телекоммуникационной сети «Интернет», включая адрес размещения.</w:t>
      </w:r>
    </w:p>
    <w:p w:rsidR="00F60F54" w:rsidRPr="00F60F54" w:rsidRDefault="00F60F54" w:rsidP="00A3078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60F54">
        <w:rPr>
          <w:bCs/>
          <w:sz w:val="28"/>
          <w:szCs w:val="28"/>
        </w:rPr>
        <w:t xml:space="preserve">Схема водоснабжения и водоотведения подлежит в течение 15 дней </w:t>
      </w:r>
      <w:proofErr w:type="gramStart"/>
      <w:r w:rsidRPr="00F60F54">
        <w:rPr>
          <w:bCs/>
          <w:sz w:val="28"/>
          <w:szCs w:val="28"/>
        </w:rPr>
        <w:t>с даты утверждения</w:t>
      </w:r>
      <w:proofErr w:type="gramEnd"/>
      <w:r w:rsidRPr="00F60F54">
        <w:rPr>
          <w:bCs/>
          <w:sz w:val="28"/>
          <w:szCs w:val="28"/>
        </w:rPr>
        <w:t xml:space="preserve"> размещению на официальном сайте </w:t>
      </w:r>
      <w:r w:rsidR="00D31C41">
        <w:rPr>
          <w:bCs/>
          <w:sz w:val="28"/>
          <w:szCs w:val="28"/>
        </w:rPr>
        <w:t xml:space="preserve">органа местного самоуправления </w:t>
      </w:r>
      <w:r w:rsidRPr="00F60F54">
        <w:rPr>
          <w:bCs/>
          <w:sz w:val="28"/>
          <w:szCs w:val="28"/>
        </w:rPr>
        <w:t>(при наличии</w:t>
      </w:r>
      <w:r w:rsidR="00D31C41">
        <w:rPr>
          <w:bCs/>
          <w:sz w:val="28"/>
          <w:szCs w:val="28"/>
        </w:rPr>
        <w:t xml:space="preserve"> официального сайта</w:t>
      </w:r>
      <w:r w:rsidR="00A30780">
        <w:rPr>
          <w:bCs/>
          <w:sz w:val="28"/>
          <w:szCs w:val="28"/>
        </w:rPr>
        <w:t xml:space="preserve">) </w:t>
      </w:r>
      <w:r w:rsidRPr="00F60F54">
        <w:rPr>
          <w:bCs/>
          <w:sz w:val="28"/>
          <w:szCs w:val="28"/>
        </w:rPr>
        <w:t>в информационно-телекоммуникационной сети «Интернет», за исключением сведений, сос</w:t>
      </w:r>
      <w:r w:rsidR="00A30780">
        <w:rPr>
          <w:bCs/>
          <w:sz w:val="28"/>
          <w:szCs w:val="28"/>
        </w:rPr>
        <w:t>тавляющих государственную тайну</w:t>
      </w:r>
      <w:r w:rsidRPr="00F60F54">
        <w:rPr>
          <w:bCs/>
          <w:sz w:val="28"/>
          <w:szCs w:val="28"/>
        </w:rPr>
        <w:t>. При этом</w:t>
      </w:r>
      <w:r w:rsidR="00A30780">
        <w:rPr>
          <w:bCs/>
          <w:sz w:val="28"/>
          <w:szCs w:val="28"/>
        </w:rPr>
        <w:t xml:space="preserve"> орган местного </w:t>
      </w:r>
      <w:r w:rsidR="00A30780">
        <w:rPr>
          <w:bCs/>
          <w:sz w:val="28"/>
          <w:szCs w:val="28"/>
        </w:rPr>
        <w:lastRenderedPageBreak/>
        <w:t xml:space="preserve">самоуправления </w:t>
      </w:r>
      <w:r w:rsidRPr="00F60F54">
        <w:rPr>
          <w:bCs/>
          <w:sz w:val="28"/>
          <w:szCs w:val="28"/>
        </w:rPr>
        <w:t>обязан опубликовать в порядке, установленном для официального опубликования муниципальных правовых актов сведения о размещении схемы водоснабжения и водоотведения в информационно-телекоммуникационной сети «Интернет», включая адрес размещения.</w:t>
      </w:r>
    </w:p>
    <w:p w:rsidR="00F60F54" w:rsidRDefault="00F60F54" w:rsidP="00F60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E0F" w:rsidRDefault="00091E0F" w:rsidP="00F60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E0F" w:rsidRPr="00F60F54" w:rsidRDefault="00091E0F" w:rsidP="00F60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E0F" w:rsidRPr="00F75BB6" w:rsidRDefault="00091E0F" w:rsidP="00091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5BB6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F60F54" w:rsidRDefault="00F60F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7E7A" w:rsidRDefault="00477E7A" w:rsidP="00477E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77E7A" w:rsidRDefault="00477E7A" w:rsidP="00477E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7E7A" w:rsidRDefault="00477E7A" w:rsidP="00477E7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E55E04" w:rsidRDefault="00E55E04" w:rsidP="00E55E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30.05.2017 года  №1560</w:t>
      </w:r>
    </w:p>
    <w:p w:rsidR="00477E7A" w:rsidRPr="001F67AB" w:rsidRDefault="00477E7A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FB5" w:rsidRDefault="00FA1FB5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67AB" w:rsidRDefault="00B418E8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схемам водоснабжения и водоотведения</w:t>
      </w:r>
    </w:p>
    <w:p w:rsidR="00B418E8" w:rsidRPr="001F67AB" w:rsidRDefault="00B418E8" w:rsidP="00684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F67AB">
        <w:rPr>
          <w:bCs/>
          <w:sz w:val="28"/>
          <w:szCs w:val="28"/>
        </w:rPr>
        <w:t xml:space="preserve">1. </w:t>
      </w:r>
      <w:proofErr w:type="gramStart"/>
      <w:r w:rsidRPr="00F75BB6">
        <w:rPr>
          <w:bCs/>
          <w:sz w:val="28"/>
          <w:szCs w:val="28"/>
        </w:rPr>
        <w:t>Настоящий документ устанавливает требования к составу схем водоснабжения и водоотведения</w:t>
      </w:r>
      <w:r w:rsidR="00ED56F4" w:rsidRPr="00F75BB6">
        <w:rPr>
          <w:bCs/>
          <w:sz w:val="28"/>
          <w:szCs w:val="28"/>
        </w:rPr>
        <w:t xml:space="preserve"> </w:t>
      </w:r>
      <w:r w:rsidR="00D31C41">
        <w:rPr>
          <w:bCs/>
          <w:sz w:val="28"/>
          <w:szCs w:val="28"/>
        </w:rPr>
        <w:t>органа местного самоуправления</w:t>
      </w:r>
      <w:r w:rsidRPr="00F75BB6">
        <w:rPr>
          <w:bCs/>
          <w:sz w:val="28"/>
          <w:szCs w:val="28"/>
        </w:rPr>
        <w:t xml:space="preserve"> (далее – схемы водоснабжения и водоотведения), разрабатываемых в целях определения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  <w:proofErr w:type="gramEnd"/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>2. Схема водоснабжения и водоотведения должна состоять из следующих разделов: «Водоснабжение» и «Водоотведение».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 xml:space="preserve">3. Схемы водоснабжения </w:t>
      </w:r>
      <w:r w:rsidR="00D31C41">
        <w:rPr>
          <w:bCs/>
          <w:sz w:val="28"/>
          <w:szCs w:val="28"/>
        </w:rPr>
        <w:t>органа местного самоуправления</w:t>
      </w:r>
      <w:r w:rsidRPr="00F75BB6">
        <w:rPr>
          <w:bCs/>
          <w:sz w:val="28"/>
          <w:szCs w:val="28"/>
        </w:rPr>
        <w:t xml:space="preserve"> должны разрабатываться с учетом требований Водного </w:t>
      </w:r>
      <w:hyperlink r:id="rId8" w:history="1">
        <w:r w:rsidRPr="00091E0F">
          <w:rPr>
            <w:rStyle w:val="aa"/>
            <w:bCs/>
            <w:color w:val="000000" w:themeColor="text1"/>
            <w:sz w:val="28"/>
            <w:szCs w:val="28"/>
            <w:u w:val="none"/>
          </w:rPr>
          <w:t>кодекса</w:t>
        </w:r>
      </w:hyperlink>
      <w:r w:rsidRPr="00F75BB6">
        <w:rPr>
          <w:bCs/>
          <w:sz w:val="28"/>
          <w:szCs w:val="28"/>
        </w:rPr>
        <w:t xml:space="preserve"> Российской Федерации (Собрание законодательства Российской Федерации, 2006, N 23, ст. 2381; N 50, ст. 5279; 2007, N 26, ст. 3075; 2008, N 29, ст. 3418; N 30, ст. 3616; 2009, N 30, ст. 3735; N 52, ст. 6441; </w:t>
      </w:r>
      <w:proofErr w:type="gramStart"/>
      <w:r w:rsidRPr="00F75BB6">
        <w:rPr>
          <w:bCs/>
          <w:sz w:val="28"/>
          <w:szCs w:val="28"/>
        </w:rPr>
        <w:t xml:space="preserve">2011, N 1, ст. 32), положений </w:t>
      </w:r>
      <w:proofErr w:type="spellStart"/>
      <w:r w:rsidRPr="00F75BB6">
        <w:rPr>
          <w:bCs/>
          <w:sz w:val="28"/>
          <w:szCs w:val="28"/>
        </w:rPr>
        <w:t>СНиП</w:t>
      </w:r>
      <w:proofErr w:type="spellEnd"/>
      <w:r w:rsidRPr="00F75BB6">
        <w:rPr>
          <w:bCs/>
          <w:sz w:val="28"/>
          <w:szCs w:val="28"/>
        </w:rPr>
        <w:t xml:space="preserve"> 2.04.02-84* «Водоснабжение.</w:t>
      </w:r>
      <w:proofErr w:type="gramEnd"/>
      <w:r w:rsidRPr="00F75BB6">
        <w:rPr>
          <w:bCs/>
          <w:sz w:val="28"/>
          <w:szCs w:val="28"/>
        </w:rPr>
        <w:t xml:space="preserve"> </w:t>
      </w:r>
      <w:proofErr w:type="gramStart"/>
      <w:r w:rsidRPr="00F75BB6">
        <w:rPr>
          <w:bCs/>
          <w:sz w:val="28"/>
          <w:szCs w:val="28"/>
        </w:rPr>
        <w:t>Наружные сети и сооружения» (Официальное издание, М.: ФГУП ЦПП, 2004.</w:t>
      </w:r>
      <w:proofErr w:type="gramEnd"/>
      <w:r w:rsidR="00ED56F4" w:rsidRPr="00F75BB6">
        <w:rPr>
          <w:bCs/>
          <w:sz w:val="28"/>
          <w:szCs w:val="28"/>
        </w:rPr>
        <w:t xml:space="preserve"> </w:t>
      </w:r>
      <w:proofErr w:type="gramStart"/>
      <w:r w:rsidRPr="00F75BB6">
        <w:rPr>
          <w:bCs/>
          <w:sz w:val="28"/>
          <w:szCs w:val="28"/>
        </w:rPr>
        <w:t>Дата редакции: 01.01.2004), территориальных строительных нормативов</w:t>
      </w:r>
      <w:r w:rsidR="00C2690E" w:rsidRPr="00F75BB6">
        <w:rPr>
          <w:bCs/>
          <w:sz w:val="28"/>
          <w:szCs w:val="28"/>
        </w:rPr>
        <w:t>.</w:t>
      </w:r>
      <w:proofErr w:type="gramEnd"/>
      <w:r w:rsidR="00C2690E" w:rsidRPr="00F75BB6">
        <w:rPr>
          <w:bCs/>
          <w:sz w:val="28"/>
          <w:szCs w:val="28"/>
        </w:rPr>
        <w:t xml:space="preserve"> Схемы водоснабжения поселени</w:t>
      </w:r>
      <w:r w:rsidR="001244DC">
        <w:rPr>
          <w:bCs/>
          <w:sz w:val="28"/>
          <w:szCs w:val="28"/>
        </w:rPr>
        <w:t xml:space="preserve">я </w:t>
      </w:r>
      <w:r w:rsidR="00C2690E" w:rsidRPr="00F75BB6">
        <w:rPr>
          <w:bCs/>
          <w:sz w:val="28"/>
          <w:szCs w:val="28"/>
        </w:rPr>
        <w:t>включают в себя следующие разделы:</w:t>
      </w:r>
    </w:p>
    <w:p w:rsidR="001F67AB" w:rsidRPr="00F75BB6" w:rsidRDefault="00C2690E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>3.1. Р</w:t>
      </w:r>
      <w:r w:rsidR="001F67AB" w:rsidRPr="00F75BB6">
        <w:rPr>
          <w:bCs/>
          <w:sz w:val="28"/>
          <w:szCs w:val="28"/>
        </w:rPr>
        <w:t>аздел «</w:t>
      </w:r>
      <w:r w:rsidR="004E1CF1" w:rsidRPr="00F75BB6">
        <w:rPr>
          <w:sz w:val="28"/>
          <w:szCs w:val="28"/>
        </w:rPr>
        <w:t>Технико-экономическое состояние централизованных систем водоснабжения поселения</w:t>
      </w:r>
      <w:r w:rsidR="001F67AB" w:rsidRPr="00F75BB6">
        <w:rPr>
          <w:bCs/>
          <w:sz w:val="28"/>
          <w:szCs w:val="28"/>
        </w:rPr>
        <w:t>» содерж</w:t>
      </w:r>
      <w:r w:rsidRPr="00F75BB6">
        <w:rPr>
          <w:bCs/>
          <w:sz w:val="28"/>
          <w:szCs w:val="28"/>
        </w:rPr>
        <w:t>ит</w:t>
      </w:r>
      <w:r w:rsidR="001F67AB" w:rsidRPr="00F75BB6">
        <w:rPr>
          <w:bCs/>
          <w:sz w:val="28"/>
          <w:szCs w:val="28"/>
        </w:rPr>
        <w:t>:</w:t>
      </w:r>
    </w:p>
    <w:p w:rsidR="001F67AB" w:rsidRPr="00F75BB6" w:rsidRDefault="002F5597" w:rsidP="00F75BB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описание системы и структуры водоснабжения поселения и деление территории поселения на эксплуатационные зоны</w:t>
      </w:r>
      <w:r w:rsidR="001F67AB" w:rsidRPr="00F75BB6">
        <w:rPr>
          <w:bCs/>
          <w:sz w:val="28"/>
          <w:szCs w:val="28"/>
        </w:rPr>
        <w:t>;</w:t>
      </w:r>
    </w:p>
    <w:p w:rsidR="001F67AB" w:rsidRPr="00F75BB6" w:rsidRDefault="002F5597" w:rsidP="00F75BB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описание территорий поселения не охваченных централизованными системами водоснабжения</w:t>
      </w:r>
      <w:r w:rsidR="001F67AB" w:rsidRPr="00F75BB6">
        <w:rPr>
          <w:bCs/>
          <w:sz w:val="28"/>
          <w:szCs w:val="28"/>
        </w:rPr>
        <w:t>;</w:t>
      </w:r>
    </w:p>
    <w:p w:rsidR="001F67AB" w:rsidRPr="00F75BB6" w:rsidRDefault="002F5597" w:rsidP="00F75BB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="001F67AB" w:rsidRPr="00F75BB6">
        <w:rPr>
          <w:bCs/>
          <w:sz w:val="28"/>
          <w:szCs w:val="28"/>
        </w:rPr>
        <w:t>;</w:t>
      </w:r>
    </w:p>
    <w:p w:rsidR="001F67AB" w:rsidRPr="00F75BB6" w:rsidRDefault="002F5597" w:rsidP="00F75BB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описание результатов технического обследования централизованных систем водоснабжения, включая: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описание состояния существующих источников водоснабжения и водозаборных сооружений;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б)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воды;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 xml:space="preserve">в) описание состояния и функционирования существующих насосных централизованных станций, в том числе оценку </w:t>
      </w:r>
      <w:proofErr w:type="spellStart"/>
      <w:r w:rsidRPr="00F75BB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75BB6">
        <w:rPr>
          <w:rFonts w:ascii="Times New Roman" w:hAnsi="Times New Roman" w:cs="Times New Roman"/>
          <w:sz w:val="28"/>
          <w:szCs w:val="28"/>
        </w:rPr>
        <w:t xml:space="preserve"> подачи </w:t>
      </w:r>
      <w:r w:rsidRPr="00F75BB6">
        <w:rPr>
          <w:rFonts w:ascii="Times New Roman" w:hAnsi="Times New Roman" w:cs="Times New Roman"/>
          <w:sz w:val="28"/>
          <w:szCs w:val="28"/>
        </w:rPr>
        <w:lastRenderedPageBreak/>
        <w:t>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(давления);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г)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5BB6">
        <w:rPr>
          <w:rFonts w:ascii="Times New Roman" w:hAnsi="Times New Roman" w:cs="Times New Roman"/>
          <w:sz w:val="28"/>
          <w:szCs w:val="28"/>
        </w:rPr>
        <w:t>) 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воды;</w:t>
      </w:r>
    </w:p>
    <w:p w:rsidR="002F5597" w:rsidRPr="00F75BB6" w:rsidRDefault="002F5597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е)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1F67AB" w:rsidRPr="00F75BB6" w:rsidRDefault="002F5597" w:rsidP="00F75BB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>3.2. Раздел «</w:t>
      </w:r>
      <w:r w:rsidR="002F5597" w:rsidRPr="00F75BB6">
        <w:rPr>
          <w:sz w:val="28"/>
          <w:szCs w:val="28"/>
        </w:rPr>
        <w:t>Направления развития централизованных систем водоснабжения</w:t>
      </w:r>
      <w:r w:rsidRPr="00F75BB6">
        <w:rPr>
          <w:bCs/>
          <w:sz w:val="28"/>
          <w:szCs w:val="28"/>
        </w:rPr>
        <w:t>» содерж</w:t>
      </w:r>
      <w:r w:rsidR="00C2690E" w:rsidRPr="00F75BB6">
        <w:rPr>
          <w:bCs/>
          <w:sz w:val="28"/>
          <w:szCs w:val="28"/>
        </w:rPr>
        <w:t>ит</w:t>
      </w:r>
      <w:r w:rsidRPr="00F75BB6">
        <w:rPr>
          <w:bCs/>
          <w:sz w:val="28"/>
          <w:szCs w:val="28"/>
        </w:rPr>
        <w:t>:</w:t>
      </w:r>
    </w:p>
    <w:p w:rsidR="001F67AB" w:rsidRPr="00F75BB6" w:rsidRDefault="002F5597" w:rsidP="00F75BB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r w:rsidR="001F67AB" w:rsidRPr="00F75BB6">
        <w:rPr>
          <w:bCs/>
          <w:sz w:val="28"/>
          <w:szCs w:val="28"/>
        </w:rPr>
        <w:t>;</w:t>
      </w:r>
    </w:p>
    <w:p w:rsidR="001F67AB" w:rsidRPr="00F75BB6" w:rsidRDefault="002F5597" w:rsidP="00F75BB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различные сценарии развития централизованных систем водоснабжения в зависимости от различных сценариев развития поселений</w:t>
      </w:r>
      <w:r w:rsidRPr="00F75BB6">
        <w:rPr>
          <w:bCs/>
          <w:sz w:val="28"/>
          <w:szCs w:val="28"/>
        </w:rPr>
        <w:t>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 xml:space="preserve">3.3. </w:t>
      </w:r>
      <w:r w:rsidR="00C2690E" w:rsidRPr="00F75BB6">
        <w:rPr>
          <w:bCs/>
          <w:sz w:val="28"/>
          <w:szCs w:val="28"/>
        </w:rPr>
        <w:t xml:space="preserve"> Р</w:t>
      </w:r>
      <w:r w:rsidRPr="00F75BB6">
        <w:rPr>
          <w:bCs/>
          <w:sz w:val="28"/>
          <w:szCs w:val="28"/>
        </w:rPr>
        <w:t>аздел «</w:t>
      </w:r>
      <w:r w:rsidR="002F5597" w:rsidRPr="00F75BB6">
        <w:rPr>
          <w:sz w:val="28"/>
          <w:szCs w:val="28"/>
        </w:rPr>
        <w:t>Баланс водоснабжения и потребления горячей, питьевой, технической воды</w:t>
      </w:r>
      <w:r w:rsidRPr="00F75BB6">
        <w:rPr>
          <w:bCs/>
          <w:sz w:val="28"/>
          <w:szCs w:val="28"/>
        </w:rPr>
        <w:t xml:space="preserve">» </w:t>
      </w:r>
      <w:r w:rsidR="00C2690E" w:rsidRPr="00F75BB6">
        <w:rPr>
          <w:bCs/>
          <w:sz w:val="28"/>
          <w:szCs w:val="28"/>
        </w:rPr>
        <w:t>содержит</w:t>
      </w:r>
      <w:r w:rsidRPr="00F75BB6">
        <w:rPr>
          <w:bCs/>
          <w:sz w:val="28"/>
          <w:szCs w:val="28"/>
        </w:rPr>
        <w:t>: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3)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5) описание существующей системы коммерческого учета горячей, питьевой, технической воды и планов по установке приборов учета;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6) анализ резервов и дефицитов производственных мощностей системы водоснабже</w:t>
      </w:r>
      <w:r w:rsidR="001244DC">
        <w:rPr>
          <w:rFonts w:ascii="Times New Roman" w:hAnsi="Times New Roman" w:cs="Times New Roman"/>
          <w:sz w:val="28"/>
          <w:szCs w:val="28"/>
        </w:rPr>
        <w:t>ния поселения</w:t>
      </w:r>
      <w:r w:rsidRPr="00F75BB6">
        <w:rPr>
          <w:rFonts w:ascii="Times New Roman" w:hAnsi="Times New Roman" w:cs="Times New Roman"/>
          <w:sz w:val="28"/>
          <w:szCs w:val="28"/>
        </w:rPr>
        <w:t>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B6">
        <w:rPr>
          <w:rFonts w:ascii="Times New Roman" w:hAnsi="Times New Roman" w:cs="Times New Roman"/>
          <w:sz w:val="28"/>
          <w:szCs w:val="28"/>
        </w:rPr>
        <w:t xml:space="preserve">7) прогнозные балансы потребления горячей, питьевой, технической воды на срок не менее 10 лет с учетом различных сценариев развития поселений, рассчитанные на основании расхода горячей, питьевой, технической воды в соответствии со </w:t>
      </w:r>
      <w:hyperlink r:id="rId9" w:history="1">
        <w:proofErr w:type="spellStart"/>
        <w:r w:rsidRPr="00091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091E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2.04.02-84</w:t>
        </w:r>
      </w:hyperlink>
      <w:r w:rsidRPr="0009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proofErr w:type="spellStart"/>
        <w:r w:rsidRPr="00091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091E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2.04.01-85</w:t>
        </w:r>
      </w:hyperlink>
      <w:r w:rsidRPr="00F75BB6">
        <w:rPr>
          <w:rFonts w:ascii="Times New Roman" w:hAnsi="Times New Roman" w:cs="Times New Roman"/>
          <w:sz w:val="28"/>
          <w:szCs w:val="28"/>
        </w:rPr>
        <w:t xml:space="preserve">, а также исходя из текущего объема потребления воды населением и его динамики с учетом </w:t>
      </w:r>
      <w:r w:rsidRPr="00F75BB6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и изменения состава и структуры застройки;</w:t>
      </w:r>
      <w:proofErr w:type="gramEnd"/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8)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9) 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10)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11)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12)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13)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14)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C2690E" w:rsidRPr="00F75BB6" w:rsidRDefault="00C2690E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15) наименование организации, которая наделена статусом гарантирующей организации.</w:t>
      </w:r>
    </w:p>
    <w:p w:rsidR="001F67AB" w:rsidRPr="00F75BB6" w:rsidRDefault="00C2690E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 xml:space="preserve">3.4. </w:t>
      </w:r>
      <w:proofErr w:type="gramStart"/>
      <w:r w:rsidRPr="00F75BB6">
        <w:rPr>
          <w:bCs/>
          <w:sz w:val="28"/>
          <w:szCs w:val="28"/>
        </w:rPr>
        <w:t>Р</w:t>
      </w:r>
      <w:r w:rsidR="001F67AB" w:rsidRPr="00F75BB6">
        <w:rPr>
          <w:bCs/>
          <w:sz w:val="28"/>
          <w:szCs w:val="28"/>
        </w:rPr>
        <w:t xml:space="preserve">аздел </w:t>
      </w:r>
      <w:r w:rsidR="001244DC">
        <w:rPr>
          <w:bCs/>
          <w:sz w:val="28"/>
          <w:szCs w:val="28"/>
        </w:rPr>
        <w:t>«</w:t>
      </w:r>
      <w:r w:rsidRPr="00F75BB6">
        <w:rPr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</w:t>
      </w:r>
      <w:r w:rsidR="001244DC">
        <w:rPr>
          <w:sz w:val="28"/>
          <w:szCs w:val="28"/>
        </w:rPr>
        <w:t xml:space="preserve">» </w:t>
      </w:r>
      <w:r w:rsidRPr="00F75BB6">
        <w:rPr>
          <w:sz w:val="28"/>
          <w:szCs w:val="28"/>
        </w:rPr>
        <w:t>формируется с учетом планов мероприятий по приведению качества питьевой и горячей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</w:t>
      </w:r>
      <w:proofErr w:type="gramEnd"/>
      <w:r w:rsidRPr="00F75BB6">
        <w:rPr>
          <w:sz w:val="28"/>
          <w:szCs w:val="28"/>
        </w:rPr>
        <w:t xml:space="preserve"> (при наличии такого решения) и содержит</w:t>
      </w:r>
      <w:r w:rsidR="001F67AB" w:rsidRPr="00F75BB6">
        <w:rPr>
          <w:bCs/>
          <w:sz w:val="28"/>
          <w:szCs w:val="28"/>
        </w:rPr>
        <w:t>: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</w:t>
      </w:r>
      <w:r w:rsidR="00C2690E" w:rsidRPr="00F75BB6">
        <w:rPr>
          <w:rFonts w:ascii="Times New Roman" w:hAnsi="Times New Roman" w:cs="Times New Roman"/>
          <w:sz w:val="28"/>
          <w:szCs w:val="28"/>
        </w:rPr>
        <w:t>) перечень основных мероприятий по реализации схем водоснабжения с разбивкой по годам;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</w:t>
      </w:r>
      <w:r w:rsidR="00C2690E" w:rsidRPr="00F75BB6">
        <w:rPr>
          <w:rFonts w:ascii="Times New Roman" w:hAnsi="Times New Roman" w:cs="Times New Roman"/>
          <w:sz w:val="28"/>
          <w:szCs w:val="28"/>
        </w:rPr>
        <w:t>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3</w:t>
      </w:r>
      <w:r w:rsidR="00C2690E" w:rsidRPr="00F75BB6">
        <w:rPr>
          <w:rFonts w:ascii="Times New Roman" w:hAnsi="Times New Roman" w:cs="Times New Roman"/>
          <w:sz w:val="28"/>
          <w:szCs w:val="28"/>
        </w:rPr>
        <w:t xml:space="preserve">) сведения о вновь строящихся, реконструируемых и предлагаемых к </w:t>
      </w:r>
      <w:r w:rsidR="00C2690E" w:rsidRPr="00F75BB6">
        <w:rPr>
          <w:rFonts w:ascii="Times New Roman" w:hAnsi="Times New Roman" w:cs="Times New Roman"/>
          <w:sz w:val="28"/>
          <w:szCs w:val="28"/>
        </w:rPr>
        <w:lastRenderedPageBreak/>
        <w:t>выводу из эксплуатации объектах системы водоснабжения;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</w:t>
      </w:r>
      <w:r w:rsidR="00C2690E" w:rsidRPr="00F75BB6">
        <w:rPr>
          <w:rFonts w:ascii="Times New Roman" w:hAnsi="Times New Roman" w:cs="Times New Roman"/>
          <w:sz w:val="28"/>
          <w:szCs w:val="28"/>
        </w:rPr>
        <w:t>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5</w:t>
      </w:r>
      <w:r w:rsidR="00C2690E" w:rsidRPr="00F75BB6">
        <w:rPr>
          <w:rFonts w:ascii="Times New Roman" w:hAnsi="Times New Roman" w:cs="Times New Roman"/>
          <w:sz w:val="28"/>
          <w:szCs w:val="28"/>
        </w:rPr>
        <w:t>) 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6</w:t>
      </w:r>
      <w:r w:rsidR="00C2690E" w:rsidRPr="00F75BB6">
        <w:rPr>
          <w:rFonts w:ascii="Times New Roman" w:hAnsi="Times New Roman" w:cs="Times New Roman"/>
          <w:sz w:val="28"/>
          <w:szCs w:val="28"/>
        </w:rPr>
        <w:t>) описание вариантов маршрутов прохождения трубопроводов (трасс) по территории посел</w:t>
      </w:r>
      <w:r w:rsidR="001244DC">
        <w:rPr>
          <w:rFonts w:ascii="Times New Roman" w:hAnsi="Times New Roman" w:cs="Times New Roman"/>
          <w:sz w:val="28"/>
          <w:szCs w:val="28"/>
        </w:rPr>
        <w:t xml:space="preserve">ения </w:t>
      </w:r>
      <w:r w:rsidR="00C2690E" w:rsidRPr="00F75BB6">
        <w:rPr>
          <w:rFonts w:ascii="Times New Roman" w:hAnsi="Times New Roman" w:cs="Times New Roman"/>
          <w:sz w:val="28"/>
          <w:szCs w:val="28"/>
        </w:rPr>
        <w:t>и их обоснование;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7</w:t>
      </w:r>
      <w:r w:rsidR="00C2690E" w:rsidRPr="00F75BB6">
        <w:rPr>
          <w:rFonts w:ascii="Times New Roman" w:hAnsi="Times New Roman" w:cs="Times New Roman"/>
          <w:sz w:val="28"/>
          <w:szCs w:val="28"/>
        </w:rPr>
        <w:t>) рекомендации о месте размещения насосных станций, резервуаров, водонапорных башен;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8</w:t>
      </w:r>
      <w:r w:rsidR="00C2690E" w:rsidRPr="00F75BB6">
        <w:rPr>
          <w:rFonts w:ascii="Times New Roman" w:hAnsi="Times New Roman" w:cs="Times New Roman"/>
          <w:sz w:val="28"/>
          <w:szCs w:val="28"/>
        </w:rPr>
        <w:t>) границы планируемых зон размещения объектов централизованных систем горячего водоснабжения, холодного водоснабжения;</w:t>
      </w:r>
    </w:p>
    <w:p w:rsidR="00C2690E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9</w:t>
      </w:r>
      <w:r w:rsidR="00C2690E" w:rsidRPr="00F75BB6">
        <w:rPr>
          <w:rFonts w:ascii="Times New Roman" w:hAnsi="Times New Roman" w:cs="Times New Roman"/>
          <w:sz w:val="28"/>
          <w:szCs w:val="28"/>
        </w:rPr>
        <w:t>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При обосновании предложений по строительству, реконструкции и выводу из эксплуатации объектов централизованных систем водоснабжения поселения должно быть обеспечено решение следующих задач: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обеспечение подачи абонентам определенного объема горячей, питьевой воды установленного качества;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б) организация и обеспечение централизованного водоснабжения на территориях, где оно отсутствует;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в) обеспечение водоснабжения объектов перспективной застройки населенного пункта;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г) сокращение потерь воды при ее транспортировке;</w:t>
      </w:r>
    </w:p>
    <w:p w:rsidR="00C2690E" w:rsidRPr="00F75BB6" w:rsidRDefault="00C2690E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5BB6">
        <w:rPr>
          <w:rFonts w:ascii="Times New Roman" w:hAnsi="Times New Roman" w:cs="Times New Roman"/>
          <w:sz w:val="28"/>
          <w:szCs w:val="28"/>
        </w:rPr>
        <w:t>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</w:p>
    <w:p w:rsidR="00057318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057318" w:rsidRPr="00F75BB6">
        <w:rPr>
          <w:rFonts w:ascii="Times New Roman" w:hAnsi="Times New Roman" w:cs="Times New Roman"/>
          <w:bCs/>
          <w:sz w:val="28"/>
          <w:szCs w:val="28"/>
        </w:rPr>
        <w:t>Р</w:t>
      </w:r>
      <w:r w:rsidRPr="00F75BB6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="00057318" w:rsidRPr="00F75BB6">
        <w:rPr>
          <w:rFonts w:ascii="Times New Roman" w:hAnsi="Times New Roman" w:cs="Times New Roman"/>
          <w:bCs/>
          <w:sz w:val="28"/>
          <w:szCs w:val="28"/>
        </w:rPr>
        <w:t>«</w:t>
      </w:r>
      <w:r w:rsidR="00057318" w:rsidRPr="00F75BB6">
        <w:rPr>
          <w:rFonts w:ascii="Times New Roman" w:hAnsi="Times New Roman" w:cs="Times New Roman"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водоснабжения» содержит сведения о мерах по предотвращению вредного воздействия: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057318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3.6. Раздел </w:t>
      </w:r>
      <w:r w:rsidR="00057318" w:rsidRPr="00F75BB6">
        <w:rPr>
          <w:rFonts w:ascii="Times New Roman" w:hAnsi="Times New Roman" w:cs="Times New Roman"/>
          <w:sz w:val="28"/>
          <w:szCs w:val="28"/>
        </w:rPr>
        <w:t>«Оценка объемов капитальных вложений в строительство, реконструкцию и модернизацию объектов централизованных систем водоснабжения» включает в себя с разбивкой по годам: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оценку стоимости основных мероприятий по реализации схем водоснабжения;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B6">
        <w:rPr>
          <w:rFonts w:ascii="Times New Roman" w:hAnsi="Times New Roman" w:cs="Times New Roman"/>
          <w:sz w:val="28"/>
          <w:szCs w:val="28"/>
        </w:rPr>
        <w:t xml:space="preserve">б) 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</w:t>
      </w:r>
      <w:r w:rsidRPr="00F75BB6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057318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="00057318" w:rsidRPr="00F75BB6">
        <w:rPr>
          <w:rFonts w:ascii="Times New Roman" w:hAnsi="Times New Roman" w:cs="Times New Roman"/>
          <w:sz w:val="28"/>
          <w:szCs w:val="28"/>
        </w:rPr>
        <w:t>Раздел «Плановые значения показателей развития централизованных систем водоснабжения»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годам.</w:t>
      </w:r>
      <w:proofErr w:type="gramEnd"/>
      <w:r w:rsidR="00057318" w:rsidRPr="00F75BB6">
        <w:rPr>
          <w:rFonts w:ascii="Times New Roman" w:hAnsi="Times New Roman" w:cs="Times New Roman"/>
          <w:sz w:val="28"/>
          <w:szCs w:val="28"/>
        </w:rPr>
        <w:t xml:space="preserve">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относятся: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показатели качества воды;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б) показатели надежности и бесперебойности водоснабжения;</w:t>
      </w:r>
    </w:p>
    <w:p w:rsidR="00057318" w:rsidRPr="00F75BB6" w:rsidRDefault="00057318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в) показатели эффективности использования ресурсов, в том числе уровень потерь воды (тепловой энергии в составе горячей воды);</w:t>
      </w:r>
    </w:p>
    <w:p w:rsidR="00057318" w:rsidRPr="00F75BB6" w:rsidRDefault="00057318" w:rsidP="00F75B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5BB6">
        <w:rPr>
          <w:sz w:val="28"/>
          <w:szCs w:val="28"/>
        </w:rPr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1F67AB" w:rsidRPr="00F75BB6" w:rsidRDefault="00057318" w:rsidP="00F75BB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 xml:space="preserve">3.8. </w:t>
      </w:r>
      <w:r w:rsidRPr="00F75BB6">
        <w:rPr>
          <w:sz w:val="28"/>
          <w:szCs w:val="28"/>
        </w:rPr>
        <w:t>Раздел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 xml:space="preserve">4. Схемы водоотведения поселения рекомендуется разрабатывать с учетом положений </w:t>
      </w:r>
      <w:proofErr w:type="spellStart"/>
      <w:r w:rsidRPr="00F75BB6">
        <w:rPr>
          <w:bCs/>
          <w:sz w:val="28"/>
          <w:szCs w:val="28"/>
        </w:rPr>
        <w:t>СНиП</w:t>
      </w:r>
      <w:proofErr w:type="spellEnd"/>
      <w:r w:rsidRPr="00F75BB6">
        <w:rPr>
          <w:bCs/>
          <w:sz w:val="28"/>
          <w:szCs w:val="28"/>
        </w:rPr>
        <w:t xml:space="preserve"> 2.04.03-85* «Канализация. </w:t>
      </w:r>
      <w:proofErr w:type="gramStart"/>
      <w:r w:rsidRPr="00F75BB6">
        <w:rPr>
          <w:bCs/>
          <w:sz w:val="28"/>
          <w:szCs w:val="28"/>
        </w:rPr>
        <w:t>Наружные сети и сооружения» (Официальное издание, Минстрой России - М.: ГУП ЦПП, 1996.</w:t>
      </w:r>
      <w:proofErr w:type="gramEnd"/>
      <w:r w:rsidRPr="00F75BB6">
        <w:rPr>
          <w:bCs/>
          <w:sz w:val="28"/>
          <w:szCs w:val="28"/>
        </w:rPr>
        <w:t xml:space="preserve"> Дата редакции: 28.05.1986), </w:t>
      </w:r>
      <w:proofErr w:type="spellStart"/>
      <w:r w:rsidRPr="00F75BB6">
        <w:rPr>
          <w:bCs/>
          <w:sz w:val="28"/>
          <w:szCs w:val="28"/>
        </w:rPr>
        <w:t>СНиП</w:t>
      </w:r>
      <w:proofErr w:type="spellEnd"/>
      <w:r w:rsidRPr="00F75BB6">
        <w:rPr>
          <w:bCs/>
          <w:sz w:val="28"/>
          <w:szCs w:val="28"/>
        </w:rPr>
        <w:t xml:space="preserve"> 2.04.01-85* «Внутренний водопровод и канализация зданий» (Официальное издание, М.: ГУП ЦПП, 2003. </w:t>
      </w:r>
      <w:proofErr w:type="gramStart"/>
      <w:r w:rsidRPr="00F75BB6">
        <w:rPr>
          <w:bCs/>
          <w:sz w:val="28"/>
          <w:szCs w:val="28"/>
        </w:rPr>
        <w:t>Дата редакции: 01.01.2003), территориальных строительных нормативов.</w:t>
      </w:r>
      <w:proofErr w:type="gramEnd"/>
      <w:r w:rsidR="00057318" w:rsidRPr="00F75BB6">
        <w:rPr>
          <w:bCs/>
          <w:sz w:val="28"/>
          <w:szCs w:val="28"/>
        </w:rPr>
        <w:t xml:space="preserve"> Схемы водоотведения поселени</w:t>
      </w:r>
      <w:r w:rsidR="001244DC">
        <w:rPr>
          <w:bCs/>
          <w:sz w:val="28"/>
          <w:szCs w:val="28"/>
        </w:rPr>
        <w:t>я</w:t>
      </w:r>
      <w:r w:rsidR="00057318" w:rsidRPr="00F75BB6">
        <w:rPr>
          <w:bCs/>
          <w:sz w:val="28"/>
          <w:szCs w:val="28"/>
        </w:rPr>
        <w:t xml:space="preserve"> включают в себя следующие разделы: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>5.</w:t>
      </w:r>
      <w:r w:rsidR="00756E6B" w:rsidRPr="00F75BB6">
        <w:rPr>
          <w:bCs/>
          <w:sz w:val="28"/>
          <w:szCs w:val="28"/>
        </w:rPr>
        <w:t>1.</w:t>
      </w:r>
      <w:r w:rsidRPr="00F75BB6">
        <w:rPr>
          <w:bCs/>
          <w:sz w:val="28"/>
          <w:szCs w:val="28"/>
        </w:rPr>
        <w:t xml:space="preserve"> Раздел «</w:t>
      </w:r>
      <w:r w:rsidR="00756E6B" w:rsidRPr="00F75BB6">
        <w:rPr>
          <w:sz w:val="28"/>
          <w:szCs w:val="28"/>
        </w:rPr>
        <w:t>Существующее положение в сфере водоотведения поселения</w:t>
      </w:r>
      <w:r w:rsidRPr="00F75BB6">
        <w:rPr>
          <w:bCs/>
          <w:sz w:val="28"/>
          <w:szCs w:val="28"/>
        </w:rPr>
        <w:t xml:space="preserve">» </w:t>
      </w:r>
      <w:r w:rsidR="00756E6B" w:rsidRPr="00F75BB6">
        <w:rPr>
          <w:bCs/>
          <w:sz w:val="28"/>
          <w:szCs w:val="28"/>
        </w:rPr>
        <w:t>содержит</w:t>
      </w:r>
      <w:r w:rsidRPr="00F75BB6">
        <w:rPr>
          <w:bCs/>
          <w:sz w:val="28"/>
          <w:szCs w:val="28"/>
        </w:rPr>
        <w:t>: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описание структуры системы сбора, очистки и отведения сточ</w:t>
      </w:r>
      <w:r w:rsidR="001244DC">
        <w:rPr>
          <w:rFonts w:ascii="Times New Roman" w:hAnsi="Times New Roman" w:cs="Times New Roman"/>
          <w:sz w:val="28"/>
          <w:szCs w:val="28"/>
        </w:rPr>
        <w:t>ных вод на территории поселения</w:t>
      </w:r>
      <w:r w:rsidRPr="00F75BB6">
        <w:rPr>
          <w:rFonts w:ascii="Times New Roman" w:hAnsi="Times New Roman" w:cs="Times New Roman"/>
          <w:sz w:val="28"/>
          <w:szCs w:val="28"/>
        </w:rPr>
        <w:t xml:space="preserve"> и деление территории поселения на эксплуатационные зоны;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 xml:space="preserve">3) описание технологических зон водоотведения, зон централизованного и нецентрализованного водоотведения (территорий, на которых водоотведение </w:t>
      </w:r>
      <w:r w:rsidRPr="00F75BB6">
        <w:rPr>
          <w:rFonts w:ascii="Times New Roman" w:hAnsi="Times New Roman" w:cs="Times New Roman"/>
          <w:sz w:val="28"/>
          <w:szCs w:val="28"/>
        </w:rPr>
        <w:lastRenderedPageBreak/>
        <w:t>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4) описание технической возможности утилизации осадков сточных вод на очистных сооружениях существующей централизованной системы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5)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6) оценка безопасности и надежности объектов централизованной системы водоотведения и их управляемости;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7) оценка воздействия сбросов сточных вод через централизованную систему водоотведения на окружающую среду;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8) описание территорий муниципального образования, не охваченных централизованной системой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 xml:space="preserve">9) описание существующих технических и технологических проблем </w:t>
      </w:r>
      <w:r w:rsidR="001244DC">
        <w:rPr>
          <w:rFonts w:ascii="Times New Roman" w:hAnsi="Times New Roman" w:cs="Times New Roman"/>
          <w:sz w:val="28"/>
          <w:szCs w:val="28"/>
        </w:rPr>
        <w:t>системы водоотведения поселения</w:t>
      </w:r>
      <w:r w:rsidRPr="00F75BB6">
        <w:rPr>
          <w:rFonts w:ascii="Times New Roman" w:hAnsi="Times New Roman" w:cs="Times New Roman"/>
          <w:sz w:val="28"/>
          <w:szCs w:val="28"/>
        </w:rPr>
        <w:t>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5BB6">
        <w:rPr>
          <w:bCs/>
          <w:sz w:val="28"/>
          <w:szCs w:val="28"/>
        </w:rPr>
        <w:t>5.</w:t>
      </w:r>
      <w:r w:rsidR="00756E6B" w:rsidRPr="00F75BB6">
        <w:rPr>
          <w:bCs/>
          <w:sz w:val="28"/>
          <w:szCs w:val="28"/>
        </w:rPr>
        <w:t>2</w:t>
      </w:r>
      <w:r w:rsidRPr="00F75BB6">
        <w:rPr>
          <w:bCs/>
          <w:sz w:val="28"/>
          <w:szCs w:val="28"/>
        </w:rPr>
        <w:t xml:space="preserve">. </w:t>
      </w:r>
      <w:r w:rsidR="00756E6B" w:rsidRPr="00F75BB6">
        <w:rPr>
          <w:sz w:val="28"/>
          <w:szCs w:val="28"/>
        </w:rPr>
        <w:t xml:space="preserve">Раздел </w:t>
      </w:r>
      <w:r w:rsidR="001244DC">
        <w:rPr>
          <w:sz w:val="28"/>
          <w:szCs w:val="28"/>
        </w:rPr>
        <w:t>«</w:t>
      </w:r>
      <w:r w:rsidR="00756E6B" w:rsidRPr="00F75BB6">
        <w:rPr>
          <w:sz w:val="28"/>
          <w:szCs w:val="28"/>
        </w:rPr>
        <w:t>Балансы сточных вод в системе водоотведения</w:t>
      </w:r>
      <w:r w:rsidR="001244DC">
        <w:rPr>
          <w:sz w:val="28"/>
          <w:szCs w:val="28"/>
        </w:rPr>
        <w:t>»</w:t>
      </w:r>
      <w:r w:rsidR="00756E6B" w:rsidRPr="00F75BB6">
        <w:rPr>
          <w:sz w:val="28"/>
          <w:szCs w:val="28"/>
        </w:rPr>
        <w:t xml:space="preserve"> содержит: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баланс поступления сточных вод в централизованную систему водоотведения и отведения стоков по технологическим зонам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3)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</w:r>
    </w:p>
    <w:p w:rsidR="00756E6B" w:rsidRPr="00F75BB6" w:rsidRDefault="00756E6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sz w:val="28"/>
          <w:szCs w:val="28"/>
        </w:rPr>
        <w:t>5)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</w:p>
    <w:p w:rsidR="001F67AB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75BB6">
        <w:rPr>
          <w:bCs/>
          <w:sz w:val="28"/>
          <w:szCs w:val="28"/>
        </w:rPr>
        <w:t>5.</w:t>
      </w:r>
      <w:r w:rsidR="00756E6B" w:rsidRPr="00F75BB6">
        <w:rPr>
          <w:bCs/>
          <w:sz w:val="28"/>
          <w:szCs w:val="28"/>
        </w:rPr>
        <w:t>3</w:t>
      </w:r>
      <w:r w:rsidRPr="00F75BB6">
        <w:rPr>
          <w:bCs/>
          <w:sz w:val="28"/>
          <w:szCs w:val="28"/>
        </w:rPr>
        <w:t xml:space="preserve">. </w:t>
      </w:r>
      <w:r w:rsidR="00756E6B" w:rsidRPr="00F75BB6">
        <w:rPr>
          <w:sz w:val="28"/>
          <w:szCs w:val="28"/>
        </w:rPr>
        <w:t xml:space="preserve">Раздел </w:t>
      </w:r>
      <w:r w:rsidR="001244DC">
        <w:rPr>
          <w:sz w:val="28"/>
          <w:szCs w:val="28"/>
        </w:rPr>
        <w:t>«</w:t>
      </w:r>
      <w:r w:rsidR="00756E6B" w:rsidRPr="00F75BB6">
        <w:rPr>
          <w:sz w:val="28"/>
          <w:szCs w:val="28"/>
        </w:rPr>
        <w:t>Прогноз объема сточных вод</w:t>
      </w:r>
      <w:r w:rsidR="001244DC">
        <w:rPr>
          <w:sz w:val="28"/>
          <w:szCs w:val="28"/>
        </w:rPr>
        <w:t>»</w:t>
      </w:r>
      <w:r w:rsidR="00756E6B" w:rsidRPr="00F75BB6">
        <w:rPr>
          <w:sz w:val="28"/>
          <w:szCs w:val="28"/>
        </w:rPr>
        <w:t xml:space="preserve"> содержит: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сведения о фактическом и ожидаемом поступлении сточных вод в централизованную систему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описание структуры централизованной системы водоотведения (эксплуатационные и технологические зоны);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3)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4) результаты анализа гидравлических режимов и режимов работы элементов централизованной системы водоотведения;</w:t>
      </w:r>
    </w:p>
    <w:p w:rsidR="00756E6B" w:rsidRPr="00F75BB6" w:rsidRDefault="00756E6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 xml:space="preserve">5) анализ </w:t>
      </w:r>
      <w:proofErr w:type="gramStart"/>
      <w:r w:rsidRPr="00F75BB6">
        <w:rPr>
          <w:rFonts w:ascii="Times New Roman" w:hAnsi="Times New Roman" w:cs="Times New Roman"/>
          <w:sz w:val="28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 w:rsidRPr="00F75BB6">
        <w:rPr>
          <w:rFonts w:ascii="Times New Roman" w:hAnsi="Times New Roman" w:cs="Times New Roman"/>
          <w:sz w:val="28"/>
          <w:szCs w:val="28"/>
        </w:rPr>
        <w:t xml:space="preserve"> и возможности расширения зоны их действия.</w:t>
      </w:r>
    </w:p>
    <w:p w:rsidR="00F75BB6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44DC">
        <w:rPr>
          <w:rFonts w:ascii="Times New Roman" w:hAnsi="Times New Roman" w:cs="Times New Roman"/>
          <w:sz w:val="28"/>
          <w:szCs w:val="28"/>
        </w:rPr>
        <w:t>«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Предложения по строительству, реконструкции и модернизации (техническому перевооружению) объектов централизованной </w:t>
      </w:r>
      <w:r w:rsidR="00F75BB6" w:rsidRPr="00F75BB6">
        <w:rPr>
          <w:rFonts w:ascii="Times New Roman" w:hAnsi="Times New Roman" w:cs="Times New Roman"/>
          <w:sz w:val="28"/>
          <w:szCs w:val="28"/>
        </w:rPr>
        <w:lastRenderedPageBreak/>
        <w:t>системы водоотведения</w:t>
      </w:r>
      <w:r w:rsidR="001244DC">
        <w:rPr>
          <w:rFonts w:ascii="Times New Roman" w:hAnsi="Times New Roman" w:cs="Times New Roman"/>
          <w:sz w:val="28"/>
          <w:szCs w:val="28"/>
        </w:rPr>
        <w:t>»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основные направления, принципы, задачи и плановые значения показателей развития централизованной системы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перечень основных мероприятий по реализации схем водоотведения с разбивкой по годам, включая технические обоснования этих мероприятий;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3) технические обоснования основных мероприятий по реализации схем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4) сведения о вновь строящихся, реконструируемых и предлагаемых к выводу из эксплуатации объектах централизованной системы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5)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6)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7) границы и характеристики охранных зон сетей и сооружений централизованной системы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 xml:space="preserve">8) границы планируемых </w:t>
      </w:r>
      <w:proofErr w:type="gramStart"/>
      <w:r w:rsidRPr="00F75BB6">
        <w:rPr>
          <w:rFonts w:ascii="Times New Roman" w:hAnsi="Times New Roman" w:cs="Times New Roman"/>
          <w:sz w:val="28"/>
          <w:szCs w:val="28"/>
        </w:rPr>
        <w:t>зон размещения объектов централизованной системы водоотведения</w:t>
      </w:r>
      <w:proofErr w:type="gramEnd"/>
      <w:r w:rsidRPr="00F75BB6">
        <w:rPr>
          <w:rFonts w:ascii="Times New Roman" w:hAnsi="Times New Roman" w:cs="Times New Roman"/>
          <w:sz w:val="28"/>
          <w:szCs w:val="28"/>
        </w:rPr>
        <w:t>.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б) организация централизованного водоотведения на территориях поселений, где оно отсутствует;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в) сокращение сбросов и организация возврата очищенных сточных вод на технические нужды.</w:t>
      </w:r>
    </w:p>
    <w:p w:rsidR="00F75BB6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30D9C">
        <w:rPr>
          <w:rFonts w:ascii="Times New Roman" w:hAnsi="Times New Roman" w:cs="Times New Roman"/>
          <w:sz w:val="28"/>
          <w:szCs w:val="28"/>
        </w:rPr>
        <w:t>«</w:t>
      </w:r>
      <w:r w:rsidR="00F75BB6" w:rsidRPr="00F75BB6">
        <w:rPr>
          <w:rFonts w:ascii="Times New Roman" w:hAnsi="Times New Roman" w:cs="Times New Roman"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="00430D9C">
        <w:rPr>
          <w:rFonts w:ascii="Times New Roman" w:hAnsi="Times New Roman" w:cs="Times New Roman"/>
          <w:sz w:val="28"/>
          <w:szCs w:val="28"/>
        </w:rPr>
        <w:t>»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1)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2) сведения о применении методов, безопасных для окружающей среды, при утилизации осадков сточных вод.</w:t>
      </w:r>
    </w:p>
    <w:p w:rsidR="00F75BB6" w:rsidRPr="00F75BB6" w:rsidRDefault="001F67AB" w:rsidP="00F75B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5BB6">
        <w:rPr>
          <w:bCs/>
          <w:sz w:val="28"/>
          <w:szCs w:val="28"/>
        </w:rPr>
        <w:t xml:space="preserve">5.6. </w:t>
      </w:r>
      <w:proofErr w:type="gramStart"/>
      <w:r w:rsidR="00F75BB6" w:rsidRPr="00F75BB6">
        <w:rPr>
          <w:sz w:val="28"/>
          <w:szCs w:val="28"/>
        </w:rPr>
        <w:t xml:space="preserve">Раздел </w:t>
      </w:r>
      <w:r w:rsidR="00430D9C">
        <w:rPr>
          <w:sz w:val="28"/>
          <w:szCs w:val="28"/>
        </w:rPr>
        <w:t>«</w:t>
      </w:r>
      <w:r w:rsidR="00F75BB6" w:rsidRPr="00F75BB6">
        <w:rPr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="00430D9C">
        <w:rPr>
          <w:sz w:val="28"/>
          <w:szCs w:val="28"/>
        </w:rPr>
        <w:t>»</w:t>
      </w:r>
      <w:r w:rsidR="00F75BB6" w:rsidRPr="00F75BB6">
        <w:rPr>
          <w:sz w:val="28"/>
          <w:szCs w:val="28"/>
        </w:rPr>
        <w:t xml:space="preserve">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="00F75BB6" w:rsidRPr="00F75BB6">
        <w:rPr>
          <w:sz w:val="28"/>
          <w:szCs w:val="28"/>
        </w:rPr>
        <w:t xml:space="preserve"> строительства, либо </w:t>
      </w:r>
      <w:proofErr w:type="gramStart"/>
      <w:r w:rsidR="00F75BB6" w:rsidRPr="00F75BB6">
        <w:rPr>
          <w:sz w:val="28"/>
          <w:szCs w:val="28"/>
        </w:rPr>
        <w:t>принятую</w:t>
      </w:r>
      <w:proofErr w:type="gramEnd"/>
      <w:r w:rsidR="00F75BB6" w:rsidRPr="00F75BB6">
        <w:rPr>
          <w:sz w:val="28"/>
          <w:szCs w:val="28"/>
        </w:rPr>
        <w:t xml:space="preserve"> по объектам - аналогам по видам капитального строительства и видам работ, с указанием источников финансирования.</w:t>
      </w:r>
    </w:p>
    <w:p w:rsidR="00F75BB6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5.7. 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30D9C">
        <w:rPr>
          <w:rFonts w:ascii="Times New Roman" w:hAnsi="Times New Roman" w:cs="Times New Roman"/>
          <w:sz w:val="28"/>
          <w:szCs w:val="28"/>
        </w:rPr>
        <w:t>«</w:t>
      </w:r>
      <w:r w:rsidR="00F75BB6" w:rsidRPr="00F75BB6">
        <w:rPr>
          <w:rFonts w:ascii="Times New Roman" w:hAnsi="Times New Roman" w:cs="Times New Roman"/>
          <w:sz w:val="28"/>
          <w:szCs w:val="28"/>
        </w:rPr>
        <w:t>Плановые значения показателей развития централизованных систем водоотведения</w:t>
      </w:r>
      <w:r w:rsidR="00430D9C">
        <w:rPr>
          <w:rFonts w:ascii="Times New Roman" w:hAnsi="Times New Roman" w:cs="Times New Roman"/>
          <w:sz w:val="28"/>
          <w:szCs w:val="28"/>
        </w:rPr>
        <w:t>»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 содержит показатели надежности, качества и энергетической эффективности объектов централизованных систем водоотведения и показатели реализации мероприятий, предусмотренных схемой водоотведения, а также значения указанных показателей с разбивкой по годам. К показателям надежности, качества и энергетической эффективности объектов централизованных систем водоотведения относятся: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а) показатели надежности и бесперебойности водоотведения;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б) показатели очистки сточных вод;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в) показатели эффективности использования ресурсов при транспортировке сточных вод;</w:t>
      </w:r>
    </w:p>
    <w:p w:rsidR="00F75BB6" w:rsidRPr="00F75BB6" w:rsidRDefault="00F75BB6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sz w:val="28"/>
          <w:szCs w:val="28"/>
        </w:rPr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F75BB6" w:rsidRPr="00F75BB6" w:rsidRDefault="001F67AB" w:rsidP="00F7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6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30D9C">
        <w:rPr>
          <w:rFonts w:ascii="Times New Roman" w:hAnsi="Times New Roman" w:cs="Times New Roman"/>
          <w:sz w:val="28"/>
          <w:szCs w:val="28"/>
        </w:rPr>
        <w:t>«</w:t>
      </w:r>
      <w:r w:rsidR="00F75BB6" w:rsidRPr="00F75BB6">
        <w:rPr>
          <w:rFonts w:ascii="Times New Roman" w:hAnsi="Times New Roman" w:cs="Times New Roman"/>
          <w:sz w:val="28"/>
          <w:szCs w:val="28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r w:rsidR="00430D9C">
        <w:rPr>
          <w:rFonts w:ascii="Times New Roman" w:hAnsi="Times New Roman" w:cs="Times New Roman"/>
          <w:sz w:val="28"/>
          <w:szCs w:val="28"/>
        </w:rPr>
        <w:t>»</w:t>
      </w:r>
      <w:r w:rsidR="00F75BB6" w:rsidRPr="00F75BB6">
        <w:rPr>
          <w:rFonts w:ascii="Times New Roman" w:hAnsi="Times New Roman" w:cs="Times New Roman"/>
          <w:sz w:val="28"/>
          <w:szCs w:val="28"/>
        </w:rPr>
        <w:t xml:space="preserve">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объекты.</w:t>
      </w:r>
    </w:p>
    <w:p w:rsidR="00D13221" w:rsidRPr="00F75BB6" w:rsidRDefault="00D13221" w:rsidP="00F75BB6">
      <w:pPr>
        <w:pStyle w:val="ConsPlusNonformat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D13221" w:rsidRDefault="00D13221" w:rsidP="00F75BB6">
      <w:pPr>
        <w:pStyle w:val="ConsPlusNonformat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F75BB6" w:rsidRPr="00F75BB6" w:rsidRDefault="00F75BB6" w:rsidP="00F75BB6">
      <w:pPr>
        <w:pStyle w:val="ConsPlusNonformat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D13221" w:rsidRPr="00F75BB6" w:rsidRDefault="00F75BB6" w:rsidP="00F75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3221" w:rsidRPr="00F75BB6"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D13221" w:rsidRPr="00F75BB6" w:rsidSect="00C15A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5C" w:rsidRDefault="00FD7D5C" w:rsidP="00F25EA8">
      <w:r>
        <w:separator/>
      </w:r>
    </w:p>
  </w:endnote>
  <w:endnote w:type="continuationSeparator" w:id="0">
    <w:p w:rsidR="00FD7D5C" w:rsidRDefault="00FD7D5C" w:rsidP="00F2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5C" w:rsidRDefault="00FD7D5C" w:rsidP="00F25EA8">
      <w:r>
        <w:separator/>
      </w:r>
    </w:p>
  </w:footnote>
  <w:footnote w:type="continuationSeparator" w:id="0">
    <w:p w:rsidR="00FD7D5C" w:rsidRDefault="00FD7D5C" w:rsidP="00F2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5200"/>
    <w:multiLevelType w:val="hybridMultilevel"/>
    <w:tmpl w:val="3A682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A60B5"/>
    <w:multiLevelType w:val="hybridMultilevel"/>
    <w:tmpl w:val="A4E69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C469A0"/>
    <w:multiLevelType w:val="hybridMultilevel"/>
    <w:tmpl w:val="EBE0B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384D1D"/>
    <w:multiLevelType w:val="hybridMultilevel"/>
    <w:tmpl w:val="11707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4969A5"/>
    <w:multiLevelType w:val="hybridMultilevel"/>
    <w:tmpl w:val="5A8AD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BB1B31"/>
    <w:multiLevelType w:val="hybridMultilevel"/>
    <w:tmpl w:val="DC90F8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271A70"/>
    <w:multiLevelType w:val="multilevel"/>
    <w:tmpl w:val="36B6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F45A22"/>
    <w:multiLevelType w:val="hybridMultilevel"/>
    <w:tmpl w:val="333E49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346A8B"/>
    <w:multiLevelType w:val="hybridMultilevel"/>
    <w:tmpl w:val="39329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480B5F"/>
    <w:multiLevelType w:val="hybridMultilevel"/>
    <w:tmpl w:val="4734F972"/>
    <w:lvl w:ilvl="0" w:tplc="8E2A50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9D08D2"/>
    <w:multiLevelType w:val="hybridMultilevel"/>
    <w:tmpl w:val="046E6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B318E5"/>
    <w:multiLevelType w:val="hybridMultilevel"/>
    <w:tmpl w:val="80DCE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DE6410"/>
    <w:multiLevelType w:val="hybridMultilevel"/>
    <w:tmpl w:val="FBF0D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BB5675"/>
    <w:multiLevelType w:val="hybridMultilevel"/>
    <w:tmpl w:val="28CC69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F4265E"/>
    <w:multiLevelType w:val="hybridMultilevel"/>
    <w:tmpl w:val="4C305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522581"/>
    <w:multiLevelType w:val="hybridMultilevel"/>
    <w:tmpl w:val="DFCC5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1A62F9"/>
    <w:multiLevelType w:val="hybridMultilevel"/>
    <w:tmpl w:val="64162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CB34A0"/>
    <w:multiLevelType w:val="hybridMultilevel"/>
    <w:tmpl w:val="309EA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B72DEA"/>
    <w:multiLevelType w:val="hybridMultilevel"/>
    <w:tmpl w:val="28F83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435B36"/>
    <w:multiLevelType w:val="hybridMultilevel"/>
    <w:tmpl w:val="FC38A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531A84"/>
    <w:multiLevelType w:val="hybridMultilevel"/>
    <w:tmpl w:val="D354F5E4"/>
    <w:lvl w:ilvl="0" w:tplc="8E2A50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320AB7"/>
    <w:multiLevelType w:val="hybridMultilevel"/>
    <w:tmpl w:val="8076C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4C2E15"/>
    <w:multiLevelType w:val="hybridMultilevel"/>
    <w:tmpl w:val="421ED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366E1"/>
    <w:multiLevelType w:val="hybridMultilevel"/>
    <w:tmpl w:val="2AFAFE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C97B52"/>
    <w:multiLevelType w:val="hybridMultilevel"/>
    <w:tmpl w:val="7B329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5221F0"/>
    <w:multiLevelType w:val="hybridMultilevel"/>
    <w:tmpl w:val="58344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3"/>
  </w:num>
  <w:num w:numId="5">
    <w:abstractNumId w:val="6"/>
  </w:num>
  <w:num w:numId="6">
    <w:abstractNumId w:val="1"/>
  </w:num>
  <w:num w:numId="7">
    <w:abstractNumId w:val="25"/>
  </w:num>
  <w:num w:numId="8">
    <w:abstractNumId w:val="9"/>
  </w:num>
  <w:num w:numId="9">
    <w:abstractNumId w:val="34"/>
  </w:num>
  <w:num w:numId="10">
    <w:abstractNumId w:val="20"/>
  </w:num>
  <w:num w:numId="11">
    <w:abstractNumId w:val="27"/>
  </w:num>
  <w:num w:numId="12">
    <w:abstractNumId w:val="15"/>
  </w:num>
  <w:num w:numId="13">
    <w:abstractNumId w:val="21"/>
  </w:num>
  <w:num w:numId="14">
    <w:abstractNumId w:val="4"/>
  </w:num>
  <w:num w:numId="15">
    <w:abstractNumId w:val="28"/>
  </w:num>
  <w:num w:numId="16">
    <w:abstractNumId w:val="0"/>
  </w:num>
  <w:num w:numId="17">
    <w:abstractNumId w:val="8"/>
  </w:num>
  <w:num w:numId="18">
    <w:abstractNumId w:val="17"/>
  </w:num>
  <w:num w:numId="19">
    <w:abstractNumId w:val="33"/>
  </w:num>
  <w:num w:numId="20">
    <w:abstractNumId w:val="31"/>
  </w:num>
  <w:num w:numId="21">
    <w:abstractNumId w:val="24"/>
  </w:num>
  <w:num w:numId="22">
    <w:abstractNumId w:val="26"/>
  </w:num>
  <w:num w:numId="23">
    <w:abstractNumId w:val="5"/>
  </w:num>
  <w:num w:numId="24">
    <w:abstractNumId w:val="23"/>
  </w:num>
  <w:num w:numId="25">
    <w:abstractNumId w:val="35"/>
  </w:num>
  <w:num w:numId="26">
    <w:abstractNumId w:val="22"/>
  </w:num>
  <w:num w:numId="27">
    <w:abstractNumId w:val="11"/>
  </w:num>
  <w:num w:numId="28">
    <w:abstractNumId w:val="13"/>
  </w:num>
  <w:num w:numId="29">
    <w:abstractNumId w:val="10"/>
  </w:num>
  <w:num w:numId="30">
    <w:abstractNumId w:val="19"/>
  </w:num>
  <w:num w:numId="31">
    <w:abstractNumId w:val="16"/>
  </w:num>
  <w:num w:numId="32">
    <w:abstractNumId w:val="12"/>
  </w:num>
  <w:num w:numId="33">
    <w:abstractNumId w:val="14"/>
  </w:num>
  <w:num w:numId="34">
    <w:abstractNumId w:val="29"/>
  </w:num>
  <w:num w:numId="35">
    <w:abstractNumId w:val="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8F"/>
    <w:rsid w:val="000037FC"/>
    <w:rsid w:val="0001345A"/>
    <w:rsid w:val="00034275"/>
    <w:rsid w:val="0004532D"/>
    <w:rsid w:val="00057318"/>
    <w:rsid w:val="00065AAE"/>
    <w:rsid w:val="00091E0F"/>
    <w:rsid w:val="000C1E98"/>
    <w:rsid w:val="000C5257"/>
    <w:rsid w:val="000F1D4E"/>
    <w:rsid w:val="001244DC"/>
    <w:rsid w:val="00125E1A"/>
    <w:rsid w:val="00150313"/>
    <w:rsid w:val="001561FD"/>
    <w:rsid w:val="001664C3"/>
    <w:rsid w:val="00193C00"/>
    <w:rsid w:val="001C0687"/>
    <w:rsid w:val="001F67AB"/>
    <w:rsid w:val="00222587"/>
    <w:rsid w:val="00255223"/>
    <w:rsid w:val="00266728"/>
    <w:rsid w:val="00296BAF"/>
    <w:rsid w:val="002F1797"/>
    <w:rsid w:val="002F5597"/>
    <w:rsid w:val="00313BC4"/>
    <w:rsid w:val="0036397F"/>
    <w:rsid w:val="003745A4"/>
    <w:rsid w:val="003A59D3"/>
    <w:rsid w:val="003C539E"/>
    <w:rsid w:val="003C7236"/>
    <w:rsid w:val="003D048F"/>
    <w:rsid w:val="003E0C27"/>
    <w:rsid w:val="00401948"/>
    <w:rsid w:val="0040233E"/>
    <w:rsid w:val="00430D9C"/>
    <w:rsid w:val="00477E7A"/>
    <w:rsid w:val="004E1CF1"/>
    <w:rsid w:val="004F517C"/>
    <w:rsid w:val="00571C6B"/>
    <w:rsid w:val="005B5AE3"/>
    <w:rsid w:val="005D6622"/>
    <w:rsid w:val="00623831"/>
    <w:rsid w:val="0068419A"/>
    <w:rsid w:val="006B2A7B"/>
    <w:rsid w:val="006D6D01"/>
    <w:rsid w:val="006E5A68"/>
    <w:rsid w:val="006F0AEF"/>
    <w:rsid w:val="00705100"/>
    <w:rsid w:val="00732CB1"/>
    <w:rsid w:val="00756E6B"/>
    <w:rsid w:val="007A1107"/>
    <w:rsid w:val="007E3584"/>
    <w:rsid w:val="00802E28"/>
    <w:rsid w:val="00831555"/>
    <w:rsid w:val="0083721C"/>
    <w:rsid w:val="008906D8"/>
    <w:rsid w:val="008C4929"/>
    <w:rsid w:val="008E6069"/>
    <w:rsid w:val="008F6899"/>
    <w:rsid w:val="009070E2"/>
    <w:rsid w:val="009829F2"/>
    <w:rsid w:val="00991DDE"/>
    <w:rsid w:val="009C031A"/>
    <w:rsid w:val="00A11D1A"/>
    <w:rsid w:val="00A30780"/>
    <w:rsid w:val="00A474D4"/>
    <w:rsid w:val="00A578F1"/>
    <w:rsid w:val="00A77B02"/>
    <w:rsid w:val="00AB1001"/>
    <w:rsid w:val="00AF04D4"/>
    <w:rsid w:val="00AF371C"/>
    <w:rsid w:val="00B00AD2"/>
    <w:rsid w:val="00B418E8"/>
    <w:rsid w:val="00B4668A"/>
    <w:rsid w:val="00B76727"/>
    <w:rsid w:val="00B81AA3"/>
    <w:rsid w:val="00B86CDC"/>
    <w:rsid w:val="00B96F31"/>
    <w:rsid w:val="00BA2338"/>
    <w:rsid w:val="00BB014D"/>
    <w:rsid w:val="00BC055C"/>
    <w:rsid w:val="00BE2CE3"/>
    <w:rsid w:val="00C15AA8"/>
    <w:rsid w:val="00C2690E"/>
    <w:rsid w:val="00C42129"/>
    <w:rsid w:val="00C76AE1"/>
    <w:rsid w:val="00C84A82"/>
    <w:rsid w:val="00C960C1"/>
    <w:rsid w:val="00CE3E18"/>
    <w:rsid w:val="00CF43F4"/>
    <w:rsid w:val="00D13221"/>
    <w:rsid w:val="00D15270"/>
    <w:rsid w:val="00D31C41"/>
    <w:rsid w:val="00D52EB2"/>
    <w:rsid w:val="00D92C9B"/>
    <w:rsid w:val="00DA4CA7"/>
    <w:rsid w:val="00DA5676"/>
    <w:rsid w:val="00DB5956"/>
    <w:rsid w:val="00DC6DCE"/>
    <w:rsid w:val="00DC7BD4"/>
    <w:rsid w:val="00DF0DF6"/>
    <w:rsid w:val="00E0699C"/>
    <w:rsid w:val="00E2314A"/>
    <w:rsid w:val="00E55E04"/>
    <w:rsid w:val="00E879E7"/>
    <w:rsid w:val="00E94D7D"/>
    <w:rsid w:val="00ED56F4"/>
    <w:rsid w:val="00EE6ACB"/>
    <w:rsid w:val="00EF678A"/>
    <w:rsid w:val="00F220C0"/>
    <w:rsid w:val="00F25EA8"/>
    <w:rsid w:val="00F60F54"/>
    <w:rsid w:val="00F75630"/>
    <w:rsid w:val="00F75BB6"/>
    <w:rsid w:val="00FA1FB5"/>
    <w:rsid w:val="00FD7D5C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C15AA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5EA8"/>
    <w:rPr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25EA8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5EA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25EA8"/>
    <w:rPr>
      <w:vertAlign w:val="superscript"/>
    </w:rPr>
  </w:style>
  <w:style w:type="paragraph" w:styleId="a8">
    <w:name w:val="No Spacing"/>
    <w:qFormat/>
    <w:rsid w:val="00F25EA8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402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F6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8A4155B7D02DEC411F0EBC878130EF28214322248AF7F93AB4A08C9WEc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B35215E86B9482E60009939121B84312ADDEE3FEEFFA036AB9Z8N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35215E86B9482E60009939121B8431EAED2EBA3E5F25A66BB84Z7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1D23-D961-4A18-A088-C8F3AE04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MihailovaIA</dc:creator>
  <cp:lastModifiedBy>SmolinaTA</cp:lastModifiedBy>
  <cp:revision>48</cp:revision>
  <cp:lastPrinted>2017-05-25T11:34:00Z</cp:lastPrinted>
  <dcterms:created xsi:type="dcterms:W3CDTF">2017-04-18T10:58:00Z</dcterms:created>
  <dcterms:modified xsi:type="dcterms:W3CDTF">2017-05-30T06:20:00Z</dcterms:modified>
</cp:coreProperties>
</file>