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8B62B5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30.10.2015 года № 2978</w:t>
      </w:r>
    </w:p>
    <w:p w:rsidR="00211771" w:rsidRDefault="00211771" w:rsidP="00C41A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E5" w:rsidRDefault="003624E5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3624E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О проведении  районного межцехового</w:t>
      </w:r>
      <w:r w:rsidR="003624E5">
        <w:rPr>
          <w:rFonts w:ascii="Times New Roman" w:hAnsi="Times New Roman" w:cs="Times New Roman"/>
          <w:sz w:val="28"/>
          <w:szCs w:val="28"/>
        </w:rPr>
        <w:t xml:space="preserve"> </w:t>
      </w:r>
      <w:r w:rsidRPr="00D960C2">
        <w:rPr>
          <w:rFonts w:ascii="Times New Roman" w:hAnsi="Times New Roman" w:cs="Times New Roman"/>
          <w:sz w:val="28"/>
          <w:szCs w:val="28"/>
        </w:rPr>
        <w:t>смотра-конкурса художественной самодеятельности</w:t>
      </w:r>
    </w:p>
    <w:p w:rsidR="00917587" w:rsidRDefault="00917587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E5" w:rsidRDefault="003624E5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F2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</w:t>
      </w:r>
      <w:r w:rsidR="00E8455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D040E" w:rsidRPr="00D960C2">
        <w:rPr>
          <w:rFonts w:ascii="Times New Roman" w:hAnsi="Times New Roman" w:cs="Times New Roman"/>
          <w:sz w:val="28"/>
          <w:szCs w:val="28"/>
        </w:rPr>
        <w:t>привлечения населения Сосновского района к развитию народного художественного творчества и поддержки талантливых людей,</w:t>
      </w:r>
      <w:r w:rsidR="001B4BF2" w:rsidRPr="001B4BF2">
        <w:rPr>
          <w:rFonts w:ascii="Times New Roman" w:hAnsi="Times New Roman" w:cs="Times New Roman"/>
          <w:sz w:val="28"/>
          <w:szCs w:val="28"/>
        </w:rPr>
        <w:t xml:space="preserve"> </w:t>
      </w:r>
      <w:r w:rsidR="001B4BF2">
        <w:rPr>
          <w:rFonts w:ascii="Times New Roman" w:hAnsi="Times New Roman" w:cs="Times New Roman"/>
          <w:sz w:val="28"/>
          <w:szCs w:val="28"/>
        </w:rPr>
        <w:t>администрация Со</w:t>
      </w:r>
      <w:r w:rsidR="00865B19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</w:p>
    <w:p w:rsidR="001B4BF2" w:rsidRDefault="001B4BF2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040E" w:rsidRPr="00D960C2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>1.</w:t>
      </w:r>
      <w:r w:rsidR="000D53D9">
        <w:rPr>
          <w:rFonts w:ascii="Times New Roman" w:hAnsi="Times New Roman"/>
          <w:sz w:val="28"/>
          <w:szCs w:val="28"/>
        </w:rPr>
        <w:t xml:space="preserve"> </w:t>
      </w:r>
      <w:r w:rsidR="00FD040E" w:rsidRPr="00D960C2">
        <w:rPr>
          <w:rFonts w:ascii="Times New Roman" w:hAnsi="Times New Roman" w:cs="Times New Roman"/>
          <w:sz w:val="28"/>
          <w:szCs w:val="28"/>
        </w:rPr>
        <w:t>Организовать и провести на территории района межцеховой смотр-конкурс художественной самодеятельности.</w:t>
      </w:r>
    </w:p>
    <w:p w:rsidR="00FD040E" w:rsidRPr="00D960C2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C6B">
        <w:rPr>
          <w:rFonts w:ascii="Times New Roman" w:hAnsi="Times New Roman" w:cs="Times New Roman"/>
          <w:sz w:val="28"/>
          <w:szCs w:val="28"/>
        </w:rPr>
        <w:t>2</w:t>
      </w:r>
      <w:r w:rsidR="00917587">
        <w:rPr>
          <w:rFonts w:ascii="Times New Roman" w:hAnsi="Times New Roman" w:cs="Times New Roman"/>
          <w:sz w:val="28"/>
          <w:szCs w:val="28"/>
        </w:rPr>
        <w:t>.</w:t>
      </w:r>
      <w:r w:rsidR="00F41751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D960C2">
        <w:rPr>
          <w:rFonts w:ascii="Times New Roman" w:hAnsi="Times New Roman" w:cs="Times New Roman"/>
          <w:sz w:val="28"/>
          <w:szCs w:val="28"/>
        </w:rPr>
        <w:t>Утвердить Положение о районном межцеховом смотре-конкурсе художественной самодеятельности. (Приложение 1)</w:t>
      </w:r>
      <w:r w:rsidR="00FD040E">
        <w:rPr>
          <w:rFonts w:ascii="Times New Roman" w:hAnsi="Times New Roman" w:cs="Times New Roman"/>
          <w:sz w:val="28"/>
          <w:szCs w:val="28"/>
        </w:rPr>
        <w:t>.</w:t>
      </w:r>
    </w:p>
    <w:p w:rsidR="00FD040E" w:rsidRPr="00D960C2" w:rsidRDefault="00F41751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040E">
        <w:rPr>
          <w:rFonts w:ascii="Times New Roman" w:hAnsi="Times New Roman" w:cs="Times New Roman"/>
          <w:sz w:val="28"/>
          <w:szCs w:val="28"/>
        </w:rPr>
        <w:t xml:space="preserve"> </w:t>
      </w:r>
      <w:r w:rsidR="00FD040E" w:rsidRPr="00D960C2">
        <w:rPr>
          <w:rFonts w:ascii="Times New Roman" w:hAnsi="Times New Roman" w:cs="Times New Roman"/>
          <w:sz w:val="28"/>
          <w:szCs w:val="28"/>
        </w:rPr>
        <w:t>Главам сельских поселений, руководителям учреждений и организаций района обеспечить участие коллективов в смотре-конкурсе согласно Положению.</w:t>
      </w:r>
    </w:p>
    <w:p w:rsidR="00FD040E" w:rsidRPr="00D960C2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60C2">
        <w:rPr>
          <w:rFonts w:ascii="Times New Roman" w:hAnsi="Times New Roman" w:cs="Times New Roman"/>
          <w:sz w:val="28"/>
          <w:szCs w:val="28"/>
        </w:rPr>
        <w:t>Местом проведения районного этапа смотра-конкурса определить Районный дом культуры. Районный этап провести 21 ноября 2015 года.</w:t>
      </w:r>
    </w:p>
    <w:p w:rsidR="000D53D9" w:rsidRDefault="00FD040E" w:rsidP="00362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53D9">
        <w:rPr>
          <w:rFonts w:ascii="Times New Roman" w:hAnsi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газете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4D1EDC" w:rsidRDefault="006247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0E">
        <w:rPr>
          <w:rFonts w:ascii="Times New Roman" w:hAnsi="Times New Roman" w:cs="Times New Roman"/>
          <w:sz w:val="28"/>
          <w:szCs w:val="28"/>
        </w:rPr>
        <w:t>6</w:t>
      </w:r>
      <w:r w:rsidR="008C1313">
        <w:rPr>
          <w:rFonts w:ascii="Times New Roman" w:hAnsi="Times New Roman" w:cs="Times New Roman"/>
          <w:sz w:val="28"/>
          <w:szCs w:val="28"/>
        </w:rPr>
        <w:t>. 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6A195C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092BCE">
        <w:rPr>
          <w:rFonts w:ascii="Times New Roman" w:hAnsi="Times New Roman" w:cs="Times New Roman"/>
          <w:sz w:val="28"/>
          <w:szCs w:val="28"/>
        </w:rPr>
        <w:t>настоящег</w:t>
      </w:r>
      <w:r w:rsidR="004D1EDC">
        <w:rPr>
          <w:rFonts w:ascii="Times New Roman" w:hAnsi="Times New Roman" w:cs="Times New Roman"/>
          <w:sz w:val="28"/>
          <w:szCs w:val="28"/>
        </w:rPr>
        <w:t>о постановления возложить на заместителя Главы района Л.А. Ефимову.</w:t>
      </w:r>
    </w:p>
    <w:p w:rsidR="002F5940" w:rsidRDefault="002F5940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57B" w:rsidRDefault="00E8057B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57B" w:rsidRDefault="00E8057B" w:rsidP="0036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0867" w:rsidRDefault="007C3533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</w:t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E8057B">
        <w:rPr>
          <w:rFonts w:ascii="Times New Roman" w:hAnsi="Times New Roman" w:cs="Times New Roman"/>
          <w:sz w:val="28"/>
          <w:szCs w:val="28"/>
        </w:rPr>
        <w:t xml:space="preserve">      </w:t>
      </w:r>
      <w:r w:rsidR="009B05AE">
        <w:rPr>
          <w:rFonts w:ascii="Times New Roman" w:hAnsi="Times New Roman" w:cs="Times New Roman"/>
          <w:sz w:val="28"/>
          <w:szCs w:val="28"/>
        </w:rPr>
        <w:t xml:space="preserve"> В.П. Котов</w:t>
      </w:r>
    </w:p>
    <w:p w:rsidR="005C396D" w:rsidRDefault="005C396D" w:rsidP="003624E5">
      <w:pPr>
        <w:spacing w:after="0" w:line="240" w:lineRule="auto"/>
      </w:pPr>
    </w:p>
    <w:p w:rsidR="00865B19" w:rsidRDefault="00865B19" w:rsidP="00362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5B19" w:rsidRDefault="00865B19" w:rsidP="00362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2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040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422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0E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от </w:t>
      </w:r>
      <w:r w:rsidR="008B62B5">
        <w:rPr>
          <w:rFonts w:ascii="Times New Roman" w:hAnsi="Times New Roman" w:cs="Times New Roman"/>
          <w:sz w:val="28"/>
          <w:szCs w:val="28"/>
        </w:rPr>
        <w:t>30.10.</w:t>
      </w:r>
      <w:r w:rsidRPr="00E4422C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8B62B5">
        <w:rPr>
          <w:rFonts w:ascii="Times New Roman" w:hAnsi="Times New Roman" w:cs="Times New Roman"/>
          <w:sz w:val="28"/>
          <w:szCs w:val="28"/>
        </w:rPr>
        <w:t>2978</w:t>
      </w: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362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7343E1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ПОЛОЖЕНИЕ</w:t>
      </w:r>
    </w:p>
    <w:p w:rsidR="00FD040E" w:rsidRPr="00E4422C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22C">
        <w:rPr>
          <w:rFonts w:ascii="Times New Roman" w:hAnsi="Times New Roman" w:cs="Times New Roman"/>
          <w:sz w:val="28"/>
          <w:szCs w:val="28"/>
        </w:rPr>
        <w:t xml:space="preserve">  районного межцехового смотра-конкурса</w:t>
      </w:r>
    </w:p>
    <w:p w:rsidR="00FD040E" w:rsidRPr="00E4422C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художественной самодеятельности среди учреждений и организаций</w:t>
      </w:r>
    </w:p>
    <w:p w:rsidR="00FD040E" w:rsidRPr="00E4422C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Сосновского муниципального района, посвященного 70-</w:t>
      </w:r>
      <w:r>
        <w:rPr>
          <w:rFonts w:ascii="Times New Roman" w:hAnsi="Times New Roman" w:cs="Times New Roman"/>
          <w:sz w:val="28"/>
          <w:szCs w:val="28"/>
        </w:rPr>
        <w:t>лети</w:t>
      </w:r>
      <w:r w:rsidR="00E805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FD040E" w:rsidRPr="00E4422C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Учредители и организаторы смотра-конкурса</w:t>
      </w:r>
    </w:p>
    <w:p w:rsidR="00FD040E" w:rsidRPr="007343E1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</w:t>
      </w: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администрация 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района,</w:t>
      </w: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</w:t>
      </w:r>
      <w:r w:rsidR="005F7CBD">
        <w:rPr>
          <w:rFonts w:ascii="Times New Roman" w:hAnsi="Times New Roman" w:cs="Times New Roman"/>
          <w:sz w:val="28"/>
          <w:szCs w:val="28"/>
        </w:rPr>
        <w:t xml:space="preserve"> О</w:t>
      </w:r>
      <w:r w:rsidRPr="00E4422C"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 w:rsidR="005F7CBD">
        <w:rPr>
          <w:rFonts w:ascii="Times New Roman" w:hAnsi="Times New Roman" w:cs="Times New Roman"/>
          <w:sz w:val="28"/>
          <w:szCs w:val="28"/>
        </w:rPr>
        <w:t>А</w:t>
      </w:r>
      <w:r w:rsidRPr="00E4422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района.</w:t>
      </w: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Цели и задачи смотра-конкурса</w:t>
      </w:r>
    </w:p>
    <w:p w:rsidR="00FD040E" w:rsidRPr="007343E1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Основными  целями и задачами  смотра-конкурса являются:</w:t>
      </w:r>
    </w:p>
    <w:p w:rsidR="00FD040E" w:rsidRPr="002F5611" w:rsidRDefault="00FD040E" w:rsidP="00E8057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Развитие социальной активности и т</w:t>
      </w:r>
      <w:r w:rsidR="00E8057B">
        <w:rPr>
          <w:rFonts w:ascii="Times New Roman" w:hAnsi="Times New Roman" w:cs="Times New Roman"/>
          <w:sz w:val="28"/>
          <w:szCs w:val="28"/>
        </w:rPr>
        <w:t>ворческого потенциала населения.</w:t>
      </w:r>
    </w:p>
    <w:p w:rsidR="00FD040E" w:rsidRPr="00E8057B" w:rsidRDefault="00FD040E" w:rsidP="00E8057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Привлечение населения в учреждения культурно-досугового типа</w:t>
      </w:r>
      <w:r w:rsidR="00E8057B">
        <w:rPr>
          <w:rFonts w:ascii="Times New Roman" w:hAnsi="Times New Roman" w:cs="Times New Roman"/>
          <w:sz w:val="28"/>
          <w:szCs w:val="28"/>
        </w:rPr>
        <w:t xml:space="preserve"> </w:t>
      </w:r>
      <w:r w:rsidRPr="00E8057B">
        <w:rPr>
          <w:rFonts w:ascii="Times New Roman" w:hAnsi="Times New Roman" w:cs="Times New Roman"/>
          <w:sz w:val="28"/>
          <w:szCs w:val="28"/>
        </w:rPr>
        <w:t>посредством вовлече</w:t>
      </w:r>
      <w:r w:rsidR="00E8057B">
        <w:rPr>
          <w:rFonts w:ascii="Times New Roman" w:hAnsi="Times New Roman" w:cs="Times New Roman"/>
          <w:sz w:val="28"/>
          <w:szCs w:val="28"/>
        </w:rPr>
        <w:t>ния в самодеятельное творчество.</w:t>
      </w:r>
    </w:p>
    <w:p w:rsidR="00FD040E" w:rsidRPr="002F5611" w:rsidRDefault="00FD040E" w:rsidP="00E8057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Организация разнообразных форм досуга</w:t>
      </w:r>
      <w:r w:rsidR="00E8057B">
        <w:rPr>
          <w:rFonts w:ascii="Times New Roman" w:hAnsi="Times New Roman" w:cs="Times New Roman"/>
          <w:sz w:val="28"/>
          <w:szCs w:val="28"/>
        </w:rPr>
        <w:t xml:space="preserve"> и отдыха населения.</w:t>
      </w:r>
    </w:p>
    <w:p w:rsidR="00FD040E" w:rsidRPr="00E8057B" w:rsidRDefault="00FD040E" w:rsidP="00E8057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B">
        <w:rPr>
          <w:rFonts w:ascii="Times New Roman" w:hAnsi="Times New Roman" w:cs="Times New Roman"/>
          <w:sz w:val="28"/>
          <w:szCs w:val="28"/>
        </w:rPr>
        <w:t>Активизация деятельности учреждений и организаций района по усилению</w:t>
      </w:r>
      <w:r w:rsidR="00E8057B">
        <w:rPr>
          <w:rFonts w:ascii="Times New Roman" w:hAnsi="Times New Roman" w:cs="Times New Roman"/>
          <w:sz w:val="28"/>
          <w:szCs w:val="28"/>
        </w:rPr>
        <w:t xml:space="preserve"> </w:t>
      </w:r>
      <w:r w:rsidRPr="00E8057B">
        <w:rPr>
          <w:rFonts w:ascii="Times New Roman" w:hAnsi="Times New Roman" w:cs="Times New Roman"/>
          <w:sz w:val="28"/>
          <w:szCs w:val="28"/>
        </w:rPr>
        <w:t>культурно-воспитательно</w:t>
      </w:r>
      <w:r w:rsidR="00E8057B">
        <w:rPr>
          <w:rFonts w:ascii="Times New Roman" w:hAnsi="Times New Roman" w:cs="Times New Roman"/>
          <w:sz w:val="28"/>
          <w:szCs w:val="28"/>
        </w:rPr>
        <w:t>й работы в трудовых коллективах.</w:t>
      </w:r>
    </w:p>
    <w:p w:rsidR="00FD040E" w:rsidRPr="002F5611" w:rsidRDefault="00FD040E" w:rsidP="00E8057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Укрепление межведомственного взаимодействия.</w:t>
      </w:r>
    </w:p>
    <w:p w:rsidR="00FD040E" w:rsidRPr="00725371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Руководство смотром-конкурсом</w:t>
      </w:r>
    </w:p>
    <w:p w:rsidR="00FD040E" w:rsidRPr="007343E1" w:rsidRDefault="00FD040E" w:rsidP="003624E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ab/>
        <w:t xml:space="preserve">Руководство организацией и проведением смотра-конкурса осуществляется Оргкомитетом. (Приложение </w:t>
      </w:r>
      <w:r w:rsidR="00E8057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44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Участники смотра-конкурса</w:t>
      </w:r>
    </w:p>
    <w:p w:rsidR="00FD040E" w:rsidRPr="007343E1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2F5611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ab/>
        <w:t>Участниками смотра-конкурса могут быть любительские творческие коллективы, отдельные исполнители и авторы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22C">
        <w:rPr>
          <w:rFonts w:ascii="Times New Roman" w:hAnsi="Times New Roman" w:cs="Times New Roman"/>
          <w:sz w:val="28"/>
          <w:szCs w:val="28"/>
        </w:rPr>
        <w:t xml:space="preserve"> представляющие любые организации независимо от их организационно-право</w:t>
      </w:r>
      <w:r>
        <w:rPr>
          <w:rFonts w:ascii="Times New Roman" w:hAnsi="Times New Roman" w:cs="Times New Roman"/>
          <w:sz w:val="28"/>
          <w:szCs w:val="28"/>
        </w:rPr>
        <w:t xml:space="preserve">вой формы и формы собственности, </w:t>
      </w:r>
      <w:r w:rsidRPr="002F5611">
        <w:rPr>
          <w:rFonts w:ascii="Times New Roman" w:hAnsi="Times New Roman" w:cs="Times New Roman"/>
          <w:sz w:val="28"/>
          <w:szCs w:val="28"/>
        </w:rPr>
        <w:t>кроме учреждений культуры.</w:t>
      </w: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B5" w:rsidRDefault="008B62B5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B5" w:rsidRDefault="008B62B5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B5" w:rsidRPr="00E4422C" w:rsidRDefault="008B62B5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7343E1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Условия и порядок проведения смотра-конкурса</w:t>
      </w:r>
    </w:p>
    <w:p w:rsidR="00FD040E" w:rsidRPr="007343E1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Смотр-конкурс проводится в два</w:t>
      </w:r>
      <w:r w:rsidRPr="00E4422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проходит</w:t>
      </w:r>
      <w:r w:rsidRPr="00E4422C">
        <w:rPr>
          <w:rFonts w:ascii="Times New Roman" w:hAnsi="Times New Roman" w:cs="Times New Roman"/>
          <w:sz w:val="28"/>
          <w:szCs w:val="28"/>
        </w:rPr>
        <w:t xml:space="preserve"> во всех поселениях Сосновского муниципального района в виде открытых конкурсных просмотров или смотров-конкурсов любительского творчества среди творческих коллективов учреждений и организаций поселения.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в проведении первого этапа смотра-конкурса Главами поселений могут создаваться свои организационные комитеты. Непосредственными организаторами первого этапа смотра-конкурса являются </w:t>
      </w:r>
      <w:r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422C">
        <w:rPr>
          <w:rFonts w:ascii="Times New Roman" w:hAnsi="Times New Roman" w:cs="Times New Roman"/>
          <w:sz w:val="28"/>
          <w:szCs w:val="28"/>
        </w:rPr>
        <w:t>культурно-досуговые учреждения МБУК «МСКО».</w:t>
      </w:r>
    </w:p>
    <w:p w:rsidR="00FD040E" w:rsidRPr="00F9546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Условия проведения первого этапа смотра-конкурса определяют на местах оргкомитеты поселений. По итогам первого этапа в каждом поселении определяются победители. Победители первого этапа получают право на участие во втором этапе. </w:t>
      </w:r>
      <w:r w:rsidRPr="00F9546C">
        <w:rPr>
          <w:rFonts w:ascii="Times New Roman" w:hAnsi="Times New Roman" w:cs="Times New Roman"/>
          <w:sz w:val="28"/>
          <w:szCs w:val="28"/>
        </w:rPr>
        <w:t xml:space="preserve">Так же оргкомитетом поселения может быть принято решение о выдвижении на районный уровень сборную программу из лучших номеров представленных на местном уровне (от сельского поселения принимается только одна программа).  Далее оргкомитет поселения подает протокол первого этапа конкурса и заявку на имя председателя районного оргкомитета смотра-конкурса об участии поселения в районном этапе конкурсе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546C">
        <w:rPr>
          <w:rFonts w:ascii="Times New Roman" w:hAnsi="Times New Roman" w:cs="Times New Roman"/>
          <w:sz w:val="28"/>
          <w:szCs w:val="28"/>
        </w:rPr>
        <w:t>2).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На второй этап каждое сельское поселение представляет концертную программу в соответствии с тематикой смотра-конкурса</w:t>
      </w:r>
      <w:r>
        <w:rPr>
          <w:rFonts w:ascii="Times New Roman" w:hAnsi="Times New Roman" w:cs="Times New Roman"/>
          <w:sz w:val="28"/>
          <w:szCs w:val="28"/>
        </w:rPr>
        <w:t>, продолжительностью до 15</w:t>
      </w:r>
      <w:r w:rsidRPr="00E4422C">
        <w:rPr>
          <w:rFonts w:ascii="Times New Roman" w:hAnsi="Times New Roman" w:cs="Times New Roman"/>
          <w:sz w:val="28"/>
          <w:szCs w:val="28"/>
        </w:rPr>
        <w:t xml:space="preserve"> минут. Первый этап смотра-конкурса должен быть завершен до 16 ноября 2015 года.</w:t>
      </w:r>
      <w:r>
        <w:rPr>
          <w:rFonts w:ascii="Times New Roman" w:hAnsi="Times New Roman" w:cs="Times New Roman"/>
          <w:sz w:val="28"/>
          <w:szCs w:val="28"/>
        </w:rPr>
        <w:t xml:space="preserve"> До 18 ноября 2015 года принимаются заявки на второй этап смотра-конкурса.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Официальные протоколы жюри по итогам первого этапа смотра-конкурса должны быть представлены в Отдел культуры в срок до 16 ноября 2015 года. (Приложение №2).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Второй этап смотра-конкурса проводится в Районном доме культуры 21 ноября 2015 года. Для определения победителей второго этапа смотра-конкурса Организационным комитетом создается жюри из числа общественных деятелей, работников культуры и искусства.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 xml:space="preserve">По результатам проведения второго этапа смотра-конкурса жюри определяет победителей по определенным номинациям, которым присваивается звание Лауреатов </w:t>
      </w: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22C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смотра-конкурса.</w:t>
      </w:r>
    </w:p>
    <w:p w:rsidR="00FD040E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B41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Номинации и критерии их оценки</w:t>
      </w:r>
    </w:p>
    <w:p w:rsidR="00FD040E" w:rsidRPr="002F5611" w:rsidRDefault="00FD040E" w:rsidP="003624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611">
        <w:rPr>
          <w:rFonts w:ascii="Times New Roman" w:hAnsi="Times New Roman" w:cs="Times New Roman"/>
          <w:sz w:val="28"/>
          <w:szCs w:val="28"/>
        </w:rPr>
        <w:t>1. «Художественное слово»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-культура речи;</w:t>
      </w:r>
    </w:p>
    <w:p w:rsidR="00FD040E" w:rsidRPr="00E4422C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выдержанность жанра и стиля;</w:t>
      </w:r>
    </w:p>
    <w:p w:rsidR="00FD040E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lastRenderedPageBreak/>
        <w:t>- художественный уровень исполнения;</w:t>
      </w:r>
    </w:p>
    <w:p w:rsidR="00FD040E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-репертуар;</w:t>
      </w:r>
    </w:p>
    <w:p w:rsidR="00FD040E" w:rsidRPr="00E4422C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-авторство;</w:t>
      </w:r>
    </w:p>
    <w:p w:rsidR="00FD040E" w:rsidRPr="00E4422C" w:rsidRDefault="00FD040E" w:rsidP="00362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актерское мастерство.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611">
        <w:rPr>
          <w:rFonts w:ascii="Times New Roman" w:hAnsi="Times New Roman" w:cs="Times New Roman"/>
          <w:sz w:val="28"/>
          <w:szCs w:val="28"/>
        </w:rPr>
        <w:t>«Вокал» (эстрадная, авторская и народная песня)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вокальное мастерство;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эмоциональная подача;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сценическая культура (сценический образ, костюм);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качество музыкального сопровождения (фонограмма, аранжировка);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соответствие выбранного репертуара уровню исполнительского мастерства.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611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массовость;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артистичность;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слаженность исполнения;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вокальное мастерство;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сценическая культура (сценический образ, костюм).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611">
        <w:rPr>
          <w:rFonts w:ascii="Times New Roman" w:hAnsi="Times New Roman" w:cs="Times New Roman"/>
          <w:sz w:val="28"/>
          <w:szCs w:val="28"/>
        </w:rPr>
        <w:t>«Хореография» (эстрадный танец, народный танец, классический танец, спортивный ганец, уличные танцы)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балетмейстерское решение;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музыкальность, артистичность;</w:t>
      </w:r>
    </w:p>
    <w:p w:rsidR="00FD040E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костюм;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массовость;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оригинальность, зрелищность.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«Театрализация» (х</w:t>
      </w:r>
      <w:r w:rsidRPr="00E4422C">
        <w:rPr>
          <w:rFonts w:ascii="Times New Roman" w:hAnsi="Times New Roman" w:cs="Times New Roman"/>
          <w:sz w:val="28"/>
          <w:szCs w:val="28"/>
        </w:rPr>
        <w:t>ореографический спектакль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E4422C">
        <w:rPr>
          <w:rFonts w:ascii="Times New Roman" w:hAnsi="Times New Roman" w:cs="Times New Roman"/>
          <w:sz w:val="28"/>
          <w:szCs w:val="28"/>
        </w:rPr>
        <w:t>страдное шоу</w:t>
      </w:r>
      <w:r>
        <w:rPr>
          <w:rFonts w:ascii="Times New Roman" w:hAnsi="Times New Roman" w:cs="Times New Roman"/>
          <w:sz w:val="28"/>
          <w:szCs w:val="28"/>
        </w:rPr>
        <w:t>, кукольный мини-</w:t>
      </w:r>
      <w:r w:rsidRPr="00E4422C">
        <w:rPr>
          <w:rFonts w:ascii="Times New Roman" w:hAnsi="Times New Roman" w:cs="Times New Roman"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4422C">
        <w:rPr>
          <w:rFonts w:ascii="Times New Roman" w:hAnsi="Times New Roman" w:cs="Times New Roman"/>
          <w:sz w:val="28"/>
          <w:szCs w:val="28"/>
        </w:rPr>
        <w:t>еатр любого жанра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композиционное решение;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жанр;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сюжет;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атмосфера спектакля;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темпо-ритм;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видение, внутренний монолог, подтекст;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актуальность темы и соответствие возрасту исполнителей;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«Инструментальное исполнение». </w:t>
      </w:r>
      <w:r w:rsidRPr="00E4422C">
        <w:rPr>
          <w:rFonts w:ascii="Times New Roman" w:hAnsi="Times New Roman" w:cs="Times New Roman"/>
          <w:sz w:val="28"/>
          <w:szCs w:val="28"/>
        </w:rPr>
        <w:t>Критерии оценки выступления: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-мастерство исполнения;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соответствие выбранного репертуара уровню исполнительского мастерства;</w:t>
      </w:r>
    </w:p>
    <w:p w:rsidR="00FD040E" w:rsidRPr="00E4422C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 эмоциональная подача;</w:t>
      </w:r>
    </w:p>
    <w:p w:rsidR="00FD040E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ценическая культура (</w:t>
      </w:r>
      <w:r w:rsidRPr="00E4422C">
        <w:rPr>
          <w:rFonts w:ascii="Times New Roman" w:hAnsi="Times New Roman" w:cs="Times New Roman"/>
          <w:sz w:val="28"/>
          <w:szCs w:val="28"/>
        </w:rPr>
        <w:t>образ, костюм).</w:t>
      </w:r>
    </w:p>
    <w:p w:rsidR="00FD040E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«Лучший ведущий». Критерии оценки:</w:t>
      </w:r>
    </w:p>
    <w:p w:rsidR="00FD040E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сценический образ,</w:t>
      </w: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культура речи, дикция. </w:t>
      </w:r>
    </w:p>
    <w:p w:rsidR="00FD040E" w:rsidRPr="00E4422C" w:rsidRDefault="00FD040E" w:rsidP="0036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17D0">
        <w:rPr>
          <w:rFonts w:ascii="Times New Roman" w:hAnsi="Times New Roman" w:cs="Times New Roman"/>
          <w:sz w:val="28"/>
          <w:szCs w:val="28"/>
        </w:rPr>
        <w:t>.Подведение итогов смотра-ко</w:t>
      </w:r>
      <w:r>
        <w:rPr>
          <w:rFonts w:ascii="Times New Roman" w:hAnsi="Times New Roman" w:cs="Times New Roman"/>
          <w:sz w:val="28"/>
          <w:szCs w:val="28"/>
        </w:rPr>
        <w:t>нкурса и награждение участников</w:t>
      </w:r>
    </w:p>
    <w:p w:rsidR="00FD040E" w:rsidRPr="00B417D0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D0">
        <w:rPr>
          <w:rFonts w:ascii="Times New Roman" w:hAnsi="Times New Roman" w:cs="Times New Roman"/>
          <w:sz w:val="28"/>
          <w:szCs w:val="28"/>
        </w:rPr>
        <w:t xml:space="preserve">Оргкомитеты первого этапа смотра-конкурса </w:t>
      </w:r>
      <w:r>
        <w:rPr>
          <w:rFonts w:ascii="Times New Roman" w:hAnsi="Times New Roman" w:cs="Times New Roman"/>
          <w:sz w:val="28"/>
          <w:szCs w:val="28"/>
        </w:rPr>
        <w:t xml:space="preserve">на уровне поселения </w:t>
      </w:r>
      <w:r w:rsidRPr="00B417D0">
        <w:rPr>
          <w:rFonts w:ascii="Times New Roman" w:hAnsi="Times New Roman" w:cs="Times New Roman"/>
          <w:sz w:val="28"/>
          <w:szCs w:val="28"/>
        </w:rPr>
        <w:t>самостоятельно могут учреждать и вручать собственные призы</w:t>
      </w:r>
      <w:r>
        <w:rPr>
          <w:rFonts w:ascii="Times New Roman" w:hAnsi="Times New Roman" w:cs="Times New Roman"/>
          <w:sz w:val="28"/>
          <w:szCs w:val="28"/>
        </w:rPr>
        <w:t xml:space="preserve"> и дипломы.</w:t>
      </w:r>
    </w:p>
    <w:p w:rsidR="00FD040E" w:rsidRPr="00B417D0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конкурсантов будет производиться по </w:t>
      </w:r>
      <w:r w:rsidR="00E8057B">
        <w:rPr>
          <w:rFonts w:ascii="Times New Roman" w:hAnsi="Times New Roman" w:cs="Times New Roman"/>
          <w:sz w:val="28"/>
          <w:szCs w:val="28"/>
        </w:rPr>
        <w:t>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системе каждого члена жюри. По средней сумме баллов всех членов жюри определяются победители.</w:t>
      </w:r>
    </w:p>
    <w:p w:rsidR="00FD040E" w:rsidRPr="008D6D1E" w:rsidRDefault="00FD040E" w:rsidP="00E8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D0">
        <w:rPr>
          <w:rFonts w:ascii="Times New Roman" w:hAnsi="Times New Roman" w:cs="Times New Roman"/>
          <w:sz w:val="28"/>
          <w:szCs w:val="28"/>
        </w:rPr>
        <w:t xml:space="preserve">Участники второго этапа получают дипломы участника </w:t>
      </w:r>
      <w:r w:rsidRPr="00B41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17D0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 и памятный </w:t>
      </w:r>
      <w:r>
        <w:rPr>
          <w:rFonts w:ascii="Times New Roman" w:hAnsi="Times New Roman" w:cs="Times New Roman"/>
          <w:sz w:val="28"/>
          <w:szCs w:val="28"/>
        </w:rPr>
        <w:t>сувенир</w:t>
      </w:r>
      <w:r w:rsidRPr="00B417D0">
        <w:rPr>
          <w:rFonts w:ascii="Times New Roman" w:hAnsi="Times New Roman" w:cs="Times New Roman"/>
          <w:sz w:val="28"/>
          <w:szCs w:val="28"/>
        </w:rPr>
        <w:t>.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8D6D1E">
        <w:rPr>
          <w:rFonts w:ascii="Times New Roman" w:hAnsi="Times New Roman" w:cs="Times New Roman"/>
          <w:sz w:val="28"/>
          <w:szCs w:val="28"/>
        </w:rPr>
        <w:t>Победители 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(1, 2 и 3 места)</w:t>
      </w:r>
      <w:r w:rsidRPr="008D6D1E">
        <w:rPr>
          <w:rFonts w:ascii="Times New Roman" w:hAnsi="Times New Roman" w:cs="Times New Roman"/>
          <w:sz w:val="28"/>
          <w:szCs w:val="28"/>
        </w:rPr>
        <w:t xml:space="preserve"> получают Дипломы лауреата </w:t>
      </w:r>
      <w:r w:rsidRPr="008D6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D1E">
        <w:rPr>
          <w:rFonts w:ascii="Times New Roman" w:hAnsi="Times New Roman" w:cs="Times New Roman"/>
          <w:sz w:val="28"/>
          <w:szCs w:val="28"/>
        </w:rPr>
        <w:t>районного межцехового смотра-к</w:t>
      </w:r>
      <w:r>
        <w:rPr>
          <w:rFonts w:ascii="Times New Roman" w:hAnsi="Times New Roman" w:cs="Times New Roman"/>
          <w:sz w:val="28"/>
          <w:szCs w:val="28"/>
        </w:rPr>
        <w:t>онкурса и ценные подарки. Так же будут произведены и</w:t>
      </w:r>
      <w:r w:rsidRPr="00E4422C">
        <w:rPr>
          <w:rFonts w:ascii="Times New Roman" w:hAnsi="Times New Roman" w:cs="Times New Roman"/>
          <w:sz w:val="28"/>
          <w:szCs w:val="28"/>
        </w:rPr>
        <w:t>ндивидуальные награждения п</w:t>
      </w:r>
      <w:r>
        <w:rPr>
          <w:rFonts w:ascii="Times New Roman" w:hAnsi="Times New Roman" w:cs="Times New Roman"/>
          <w:sz w:val="28"/>
          <w:szCs w:val="28"/>
        </w:rPr>
        <w:t>о номинациям, согласно данного Положения, д</w:t>
      </w:r>
      <w:r w:rsidRPr="008D6D1E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D1E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Pr="008D6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D1E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смотра-конкурса и </w:t>
      </w:r>
      <w:r>
        <w:rPr>
          <w:rFonts w:ascii="Times New Roman" w:hAnsi="Times New Roman" w:cs="Times New Roman"/>
          <w:sz w:val="28"/>
          <w:szCs w:val="28"/>
        </w:rPr>
        <w:t>памятным</w:t>
      </w:r>
      <w:r w:rsidRPr="008D6D1E">
        <w:rPr>
          <w:rFonts w:ascii="Times New Roman" w:hAnsi="Times New Roman" w:cs="Times New Roman"/>
          <w:sz w:val="28"/>
          <w:szCs w:val="28"/>
        </w:rPr>
        <w:t xml:space="preserve"> сувенир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приз зрительских симпатий по итогам голосования зрителей, присутствующих в зале.</w:t>
      </w:r>
    </w:p>
    <w:p w:rsidR="00FD040E" w:rsidRPr="00B50658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58">
        <w:rPr>
          <w:rFonts w:ascii="Times New Roman" w:hAnsi="Times New Roman" w:cs="Times New Roman"/>
          <w:sz w:val="28"/>
          <w:szCs w:val="28"/>
        </w:rPr>
        <w:t>Итоги смотра-конкурса раз</w:t>
      </w:r>
      <w:r>
        <w:rPr>
          <w:rFonts w:ascii="Times New Roman" w:hAnsi="Times New Roman" w:cs="Times New Roman"/>
          <w:sz w:val="28"/>
          <w:szCs w:val="28"/>
        </w:rPr>
        <w:t>мещаются на официальных сайтах а</w:t>
      </w:r>
      <w:r w:rsidRPr="00B50658">
        <w:rPr>
          <w:rFonts w:ascii="Times New Roman" w:hAnsi="Times New Roman" w:cs="Times New Roman"/>
          <w:sz w:val="28"/>
          <w:szCs w:val="28"/>
        </w:rPr>
        <w:t>дминистрации Сосновского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района,</w:t>
      </w:r>
      <w:r w:rsidRPr="00B50658">
        <w:rPr>
          <w:rFonts w:ascii="Times New Roman" w:hAnsi="Times New Roman" w:cs="Times New Roman"/>
          <w:sz w:val="28"/>
          <w:szCs w:val="28"/>
        </w:rPr>
        <w:t xml:space="preserve"> МБУК «МСКО», а также сельских поселений района и публикуются в средствах массовой информации.</w:t>
      </w:r>
    </w:p>
    <w:p w:rsidR="00FD040E" w:rsidRPr="00E4422C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58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0658">
        <w:rPr>
          <w:rFonts w:ascii="Times New Roman" w:hAnsi="Times New Roman" w:cs="Times New Roman"/>
          <w:sz w:val="28"/>
          <w:szCs w:val="28"/>
        </w:rPr>
        <w:t xml:space="preserve">.Информация об организаторах </w:t>
      </w:r>
    </w:p>
    <w:p w:rsidR="00E8057B" w:rsidRPr="00B50658" w:rsidRDefault="00E8057B" w:rsidP="003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537D10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</w:t>
      </w:r>
      <w:r w:rsidRPr="00537D10">
        <w:rPr>
          <w:rFonts w:ascii="Times New Roman" w:hAnsi="Times New Roman" w:cs="Times New Roman"/>
          <w:sz w:val="28"/>
          <w:szCs w:val="28"/>
        </w:rPr>
        <w:t>» отдела культуры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(МБУК «МСКО»): </w:t>
      </w:r>
      <w:r w:rsidRPr="00537D10">
        <w:rPr>
          <w:rFonts w:ascii="Times New Roman" w:hAnsi="Times New Roman" w:cs="Times New Roman"/>
          <w:sz w:val="28"/>
          <w:szCs w:val="28"/>
        </w:rPr>
        <w:t>456510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D10">
        <w:rPr>
          <w:rFonts w:ascii="Times New Roman" w:hAnsi="Times New Roman" w:cs="Times New Roman"/>
          <w:sz w:val="28"/>
          <w:szCs w:val="28"/>
        </w:rPr>
        <w:t xml:space="preserve"> Челябинская область, Сосновский район, с. Долгодеревенское, ул. Свердловская д.15 т.90181, 51331 </w:t>
      </w:r>
      <w:proofErr w:type="spellStart"/>
      <w:r w:rsidRPr="00537D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37D1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msko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37D1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040E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0">
        <w:rPr>
          <w:rFonts w:ascii="Times New Roman" w:hAnsi="Times New Roman" w:cs="Times New Roman"/>
          <w:sz w:val="28"/>
          <w:szCs w:val="28"/>
        </w:rPr>
        <w:t>Курато</w:t>
      </w:r>
      <w:r>
        <w:rPr>
          <w:rFonts w:ascii="Times New Roman" w:hAnsi="Times New Roman" w:cs="Times New Roman"/>
          <w:sz w:val="28"/>
          <w:szCs w:val="28"/>
        </w:rPr>
        <w:t xml:space="preserve">ры смотра-конкурса: </w:t>
      </w:r>
    </w:p>
    <w:p w:rsidR="00FD040E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Сосновского района Татьяна Ивановна Маркина, тел. 8(35144)90-3-52.</w:t>
      </w:r>
    </w:p>
    <w:p w:rsidR="00FD040E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«МСКО»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Скоков, тел. 8(35144) 90-1-82.</w:t>
      </w:r>
    </w:p>
    <w:p w:rsidR="00FD040E" w:rsidRPr="00537D10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7D10">
        <w:rPr>
          <w:rFonts w:ascii="Times New Roman" w:hAnsi="Times New Roman" w:cs="Times New Roman"/>
          <w:sz w:val="28"/>
          <w:szCs w:val="28"/>
        </w:rPr>
        <w:t xml:space="preserve">аведующая ООМТД МБУК «МСКО» - </w:t>
      </w:r>
      <w:r>
        <w:rPr>
          <w:rFonts w:ascii="Times New Roman" w:hAnsi="Times New Roman" w:cs="Times New Roman"/>
          <w:sz w:val="28"/>
          <w:szCs w:val="28"/>
        </w:rPr>
        <w:t>Владислава Геннадьевна Астраханцева, тел. 8(35144) 5-13-31.</w:t>
      </w:r>
    </w:p>
    <w:p w:rsidR="00FD040E" w:rsidRPr="00E4422C" w:rsidRDefault="00FD040E" w:rsidP="0036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7B" w:rsidRPr="00E4422C" w:rsidRDefault="00E805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E8057B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Л.А.Ефимова</w:t>
      </w: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36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22C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FD040E" w:rsidRPr="00E4422C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FD040E" w:rsidRPr="00E4422C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22C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</w:t>
      </w:r>
    </w:p>
    <w:p w:rsidR="00FD040E" w:rsidRDefault="00FD040E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Pr="00E4422C" w:rsidRDefault="00E8057B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СОСТАВ</w:t>
      </w:r>
    </w:p>
    <w:p w:rsidR="00FD040E" w:rsidRPr="00E4422C" w:rsidRDefault="00FD040E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Оргкомитета по организации и проведению</w:t>
      </w:r>
      <w:r w:rsidR="00865B19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B19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районного межцехового смотра-конкурса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художественной самодеятельности среди учреждений</w:t>
      </w:r>
      <w:r w:rsidR="005F7CBD">
        <w:rPr>
          <w:rFonts w:ascii="Times New Roman" w:hAnsi="Times New Roman" w:cs="Times New Roman"/>
          <w:sz w:val="28"/>
          <w:szCs w:val="28"/>
        </w:rPr>
        <w:t xml:space="preserve"> </w:t>
      </w:r>
      <w:r w:rsidRPr="00E4422C">
        <w:rPr>
          <w:rFonts w:ascii="Times New Roman" w:hAnsi="Times New Roman" w:cs="Times New Roman"/>
          <w:sz w:val="28"/>
          <w:szCs w:val="28"/>
        </w:rPr>
        <w:t>и организаций  Сосновского муниципального района</w:t>
      </w:r>
    </w:p>
    <w:p w:rsidR="00FD040E" w:rsidRDefault="00FD040E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Default="00E8057B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57B" w:rsidRPr="00E4422C" w:rsidRDefault="00E8057B" w:rsidP="00E80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Ефимова Л.А. – заместитель главы Сосновского муниципального района по социальным вопросам – председатель оргкомитета</w:t>
      </w: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Маркина Т.И. – начальник отдела культуры администрации Сосновского муниципального района – заместитель председателя оргкомитета</w:t>
      </w:r>
    </w:p>
    <w:p w:rsidR="00FD040E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C">
        <w:rPr>
          <w:rFonts w:ascii="Times New Roman" w:hAnsi="Times New Roman" w:cs="Times New Roman"/>
          <w:sz w:val="28"/>
          <w:szCs w:val="28"/>
        </w:rPr>
        <w:t>Скоков А.М. – директор МБУК «МСКО» - член оргкомитета</w:t>
      </w:r>
    </w:p>
    <w:p w:rsidR="00FD040E" w:rsidRPr="00E4422C" w:rsidRDefault="00FD040E" w:rsidP="00E8057B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Астраханцева В.Г. - З</w:t>
      </w:r>
      <w:r w:rsidRPr="00537D10">
        <w:rPr>
          <w:rFonts w:ascii="Times New Roman" w:hAnsi="Times New Roman" w:cs="Times New Roman"/>
          <w:sz w:val="28"/>
          <w:szCs w:val="28"/>
        </w:rPr>
        <w:t>аведующая ООМТД МБУК «МСКО»</w:t>
      </w:r>
    </w:p>
    <w:p w:rsidR="00FD040E" w:rsidRPr="00E4422C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E8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Pr="00E4422C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CBD" w:rsidRDefault="005F7CBD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CBD" w:rsidRDefault="005F7CBD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Pr="00D960C2" w:rsidRDefault="00E8057B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D040E" w:rsidRPr="00D960C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040E" w:rsidRPr="00D960C2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FD040E" w:rsidRPr="00D960C2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0C2">
        <w:rPr>
          <w:rFonts w:ascii="Times New Roman" w:hAnsi="Times New Roman" w:cs="Times New Roman"/>
          <w:sz w:val="28"/>
          <w:szCs w:val="28"/>
        </w:rPr>
        <w:t xml:space="preserve"> районного межцехового смотра</w:t>
      </w:r>
    </w:p>
    <w:p w:rsidR="00FD040E" w:rsidRPr="00D960C2" w:rsidRDefault="00FD040E" w:rsidP="00E80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Утверждаю: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Первого этапа смотра-конкурса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«__» ____________ 2015 г.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ПРОТОКОЛ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жюри первого этапа межцехового смотра-конкурса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от «___» _______________ 2015 г.</w:t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D960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60C2">
        <w:rPr>
          <w:rFonts w:ascii="Times New Roman" w:hAnsi="Times New Roman" w:cs="Times New Roman"/>
          <w:sz w:val="28"/>
          <w:szCs w:val="28"/>
        </w:rPr>
        <w:t>с.) ………………………………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Жюри конкурса в составе: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1…………………………………………………………….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2…………………………………………………………….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3…………………………………………………………….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4…………………………………………………………….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5………………………………………………………………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Просмотрев выступления участников, руководствуясь Положением о проведении смотра-конкурса, решило рекомендовать для участия во втором туре следующих конкурсантов и их номера:</w:t>
      </w:r>
    </w:p>
    <w:tbl>
      <w:tblPr>
        <w:tblStyle w:val="a9"/>
        <w:tblW w:w="0" w:type="auto"/>
        <w:tblLook w:val="04A0"/>
      </w:tblPr>
      <w:tblGrid>
        <w:gridCol w:w="769"/>
        <w:gridCol w:w="2633"/>
        <w:gridCol w:w="1575"/>
        <w:gridCol w:w="2679"/>
        <w:gridCol w:w="990"/>
        <w:gridCol w:w="1207"/>
      </w:tblGrid>
      <w:tr w:rsidR="00FD040E" w:rsidTr="007F229D">
        <w:tc>
          <w:tcPr>
            <w:tcW w:w="76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34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75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67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исполнителя, название кол-ва</w:t>
            </w:r>
          </w:p>
        </w:tc>
        <w:tc>
          <w:tcPr>
            <w:tcW w:w="990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должит</w:t>
            </w:r>
            <w:proofErr w:type="spellEnd"/>
          </w:p>
        </w:tc>
        <w:tc>
          <w:tcPr>
            <w:tcW w:w="1207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D040E" w:rsidTr="007F229D">
        <w:tc>
          <w:tcPr>
            <w:tcW w:w="76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0E" w:rsidTr="007F229D">
        <w:tc>
          <w:tcPr>
            <w:tcW w:w="76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D040E" w:rsidRDefault="00FD040E" w:rsidP="007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0E" w:rsidRDefault="00FD040E" w:rsidP="00FD0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Члены жюри: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1…………………………………………………………….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2…………………………………………………………….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3…………………………………………………………….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4…………………………………………………………….</w:t>
      </w:r>
    </w:p>
    <w:p w:rsidR="00FD040E" w:rsidRPr="00D960C2" w:rsidRDefault="00FD040E" w:rsidP="00FD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5………………………………………………………………</w:t>
      </w:r>
    </w:p>
    <w:p w:rsidR="00FD040E" w:rsidRDefault="00FD040E" w:rsidP="00FD0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Председателю оргкомитета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районного межцехового смотра-конкурса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Ефимовой Л.А.</w:t>
      </w: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ЗАЯВКА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для участия в районном межцеховом смотре-конкурсе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D040E" w:rsidRPr="00D960C2" w:rsidRDefault="00FD040E" w:rsidP="00FD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(название поселения)</w:t>
      </w:r>
    </w:p>
    <w:p w:rsidR="00FD040E" w:rsidRDefault="00FD040E" w:rsidP="00FD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1"/>
        <w:gridCol w:w="1667"/>
        <w:gridCol w:w="1843"/>
        <w:gridCol w:w="1651"/>
        <w:gridCol w:w="1162"/>
        <w:gridCol w:w="1607"/>
        <w:gridCol w:w="1382"/>
      </w:tblGrid>
      <w:tr w:rsidR="00FD040E" w:rsidTr="007F229D">
        <w:tc>
          <w:tcPr>
            <w:tcW w:w="54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4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65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1162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жит.выст</w:t>
            </w:r>
            <w:proofErr w:type="spellEnd"/>
          </w:p>
        </w:tc>
        <w:tc>
          <w:tcPr>
            <w:tcW w:w="1607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оснащение</w:t>
            </w:r>
          </w:p>
        </w:tc>
        <w:tc>
          <w:tcPr>
            <w:tcW w:w="109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FD040E" w:rsidTr="007F229D">
        <w:tc>
          <w:tcPr>
            <w:tcW w:w="54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0E" w:rsidTr="007F229D">
        <w:tc>
          <w:tcPr>
            <w:tcW w:w="54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0E" w:rsidTr="007F229D">
        <w:tc>
          <w:tcPr>
            <w:tcW w:w="54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D040E" w:rsidRDefault="00FD040E" w:rsidP="007F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Pr="00D960C2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</w:r>
      <w:r w:rsidRPr="00D960C2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FD040E" w:rsidRPr="00D960C2" w:rsidRDefault="00FD040E" w:rsidP="00FD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М.П.</w:t>
      </w:r>
    </w:p>
    <w:p w:rsidR="00FD040E" w:rsidRPr="00D960C2" w:rsidRDefault="00FD040E" w:rsidP="00FD040E">
      <w:pPr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rPr>
          <w:rFonts w:ascii="Times New Roman" w:hAnsi="Times New Roman" w:cs="Times New Roman"/>
          <w:sz w:val="28"/>
          <w:szCs w:val="28"/>
        </w:rPr>
      </w:pPr>
    </w:p>
    <w:p w:rsidR="00FD040E" w:rsidRPr="00D960C2" w:rsidRDefault="00FD040E" w:rsidP="00FD040E">
      <w:pPr>
        <w:rPr>
          <w:rFonts w:ascii="Times New Roman" w:hAnsi="Times New Roman" w:cs="Times New Roman"/>
          <w:sz w:val="28"/>
          <w:szCs w:val="28"/>
        </w:rPr>
      </w:pPr>
      <w:r w:rsidRPr="00D960C2">
        <w:rPr>
          <w:rFonts w:ascii="Times New Roman" w:hAnsi="Times New Roman" w:cs="Times New Roman"/>
          <w:sz w:val="28"/>
          <w:szCs w:val="28"/>
        </w:rPr>
        <w:t>Исполнитель, контактный телефон</w:t>
      </w: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Default="00FD040E" w:rsidP="004353C6">
      <w:pPr>
        <w:rPr>
          <w:rFonts w:ascii="Times New Roman" w:hAnsi="Times New Roman" w:cs="Times New Roman"/>
          <w:sz w:val="16"/>
          <w:szCs w:val="16"/>
        </w:rPr>
      </w:pPr>
    </w:p>
    <w:sectPr w:rsidR="00FD040E" w:rsidSect="00A405DB"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1C" w:rsidRDefault="002D7A1C" w:rsidP="001909CC">
      <w:pPr>
        <w:spacing w:after="0" w:line="240" w:lineRule="auto"/>
      </w:pPr>
      <w:r>
        <w:separator/>
      </w:r>
    </w:p>
  </w:endnote>
  <w:endnote w:type="continuationSeparator" w:id="0">
    <w:p w:rsidR="002D7A1C" w:rsidRDefault="002D7A1C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1C" w:rsidRDefault="002D7A1C" w:rsidP="001909CC">
      <w:pPr>
        <w:spacing w:after="0" w:line="240" w:lineRule="auto"/>
      </w:pPr>
      <w:r>
        <w:separator/>
      </w:r>
    </w:p>
  </w:footnote>
  <w:footnote w:type="continuationSeparator" w:id="0">
    <w:p w:rsidR="002D7A1C" w:rsidRDefault="002D7A1C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970"/>
      <w:docPartObj>
        <w:docPartGallery w:val="Page Numbers (Top of Page)"/>
        <w:docPartUnique/>
      </w:docPartObj>
    </w:sdtPr>
    <w:sdtContent>
      <w:p w:rsidR="00A405DB" w:rsidRDefault="002366E0">
        <w:pPr>
          <w:pStyle w:val="a5"/>
          <w:jc w:val="center"/>
        </w:pPr>
      </w:p>
    </w:sdtContent>
  </w:sdt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DB" w:rsidRDefault="00A405DB" w:rsidP="00A405DB">
    <w:pPr>
      <w:pStyle w:val="a5"/>
      <w:jc w:val="center"/>
    </w:pPr>
  </w:p>
  <w:p w:rsidR="00A405DB" w:rsidRDefault="00A40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4C"/>
    <w:multiLevelType w:val="hybridMultilevel"/>
    <w:tmpl w:val="FE2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EDB"/>
    <w:multiLevelType w:val="hybridMultilevel"/>
    <w:tmpl w:val="396EB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710E7"/>
    <w:multiLevelType w:val="hybridMultilevel"/>
    <w:tmpl w:val="2D8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D197A"/>
    <w:multiLevelType w:val="hybridMultilevel"/>
    <w:tmpl w:val="04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993"/>
    <w:multiLevelType w:val="hybridMultilevel"/>
    <w:tmpl w:val="F06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5C"/>
    <w:multiLevelType w:val="hybridMultilevel"/>
    <w:tmpl w:val="3D181C9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7BE76CD"/>
    <w:multiLevelType w:val="hybridMultilevel"/>
    <w:tmpl w:val="C19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2E3"/>
    <w:multiLevelType w:val="hybridMultilevel"/>
    <w:tmpl w:val="8816186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4F57F2"/>
    <w:multiLevelType w:val="hybridMultilevel"/>
    <w:tmpl w:val="6E6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7028A"/>
    <w:multiLevelType w:val="hybridMultilevel"/>
    <w:tmpl w:val="46A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91BA0"/>
    <w:multiLevelType w:val="hybridMultilevel"/>
    <w:tmpl w:val="E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C5976"/>
    <w:multiLevelType w:val="multilevel"/>
    <w:tmpl w:val="2F38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6E582D"/>
    <w:multiLevelType w:val="hybridMultilevel"/>
    <w:tmpl w:val="232EE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28E4"/>
    <w:multiLevelType w:val="hybridMultilevel"/>
    <w:tmpl w:val="EC9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03076"/>
    <w:multiLevelType w:val="hybridMultilevel"/>
    <w:tmpl w:val="9F7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A3F03"/>
    <w:multiLevelType w:val="hybridMultilevel"/>
    <w:tmpl w:val="227400A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>
    <w:nsid w:val="4AEF77E5"/>
    <w:multiLevelType w:val="hybridMultilevel"/>
    <w:tmpl w:val="D8B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75B27"/>
    <w:multiLevelType w:val="hybridMultilevel"/>
    <w:tmpl w:val="4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C93112"/>
    <w:multiLevelType w:val="hybridMultilevel"/>
    <w:tmpl w:val="6C0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3E60"/>
    <w:multiLevelType w:val="hybridMultilevel"/>
    <w:tmpl w:val="574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E419C"/>
    <w:multiLevelType w:val="hybridMultilevel"/>
    <w:tmpl w:val="6FAC787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>
    <w:nsid w:val="6EA44FC7"/>
    <w:multiLevelType w:val="hybridMultilevel"/>
    <w:tmpl w:val="B1F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902"/>
    <w:multiLevelType w:val="hybridMultilevel"/>
    <w:tmpl w:val="A25AF2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4966685"/>
    <w:multiLevelType w:val="hybridMultilevel"/>
    <w:tmpl w:val="0A1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0"/>
  </w:num>
  <w:num w:numId="5">
    <w:abstractNumId w:val="27"/>
  </w:num>
  <w:num w:numId="6">
    <w:abstractNumId w:val="23"/>
  </w:num>
  <w:num w:numId="7">
    <w:abstractNumId w:val="12"/>
  </w:num>
  <w:num w:numId="8">
    <w:abstractNumId w:val="17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2"/>
  </w:num>
  <w:num w:numId="14">
    <w:abstractNumId w:val="8"/>
  </w:num>
  <w:num w:numId="15">
    <w:abstractNumId w:val="31"/>
  </w:num>
  <w:num w:numId="16">
    <w:abstractNumId w:val="16"/>
  </w:num>
  <w:num w:numId="17">
    <w:abstractNumId w:val="5"/>
  </w:num>
  <w:num w:numId="18">
    <w:abstractNumId w:val="1"/>
  </w:num>
  <w:num w:numId="19">
    <w:abstractNumId w:val="19"/>
  </w:num>
  <w:num w:numId="20">
    <w:abstractNumId w:val="21"/>
  </w:num>
  <w:num w:numId="21">
    <w:abstractNumId w:val="24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30"/>
  </w:num>
  <w:num w:numId="27">
    <w:abstractNumId w:val="0"/>
  </w:num>
  <w:num w:numId="28">
    <w:abstractNumId w:val="6"/>
  </w:num>
  <w:num w:numId="29">
    <w:abstractNumId w:val="7"/>
  </w:num>
  <w:num w:numId="30">
    <w:abstractNumId w:val="29"/>
  </w:num>
  <w:num w:numId="31">
    <w:abstractNumId w:val="2"/>
  </w:num>
  <w:num w:numId="32">
    <w:abstractNumId w:val="28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252EB"/>
    <w:rsid w:val="00037377"/>
    <w:rsid w:val="00037B45"/>
    <w:rsid w:val="000533C0"/>
    <w:rsid w:val="0005761B"/>
    <w:rsid w:val="00063A70"/>
    <w:rsid w:val="00092BCE"/>
    <w:rsid w:val="000A0EE3"/>
    <w:rsid w:val="000A0F1D"/>
    <w:rsid w:val="000C121B"/>
    <w:rsid w:val="000C6761"/>
    <w:rsid w:val="000D53D9"/>
    <w:rsid w:val="000D70BC"/>
    <w:rsid w:val="001130EF"/>
    <w:rsid w:val="00116147"/>
    <w:rsid w:val="001909CC"/>
    <w:rsid w:val="00190A53"/>
    <w:rsid w:val="001A0893"/>
    <w:rsid w:val="001B4BF2"/>
    <w:rsid w:val="001C7D33"/>
    <w:rsid w:val="001E67B3"/>
    <w:rsid w:val="001F2503"/>
    <w:rsid w:val="00211771"/>
    <w:rsid w:val="00213B9F"/>
    <w:rsid w:val="00232C55"/>
    <w:rsid w:val="002355D2"/>
    <w:rsid w:val="002366E0"/>
    <w:rsid w:val="00245B2D"/>
    <w:rsid w:val="0025398B"/>
    <w:rsid w:val="0025632E"/>
    <w:rsid w:val="00257BE7"/>
    <w:rsid w:val="00293B48"/>
    <w:rsid w:val="002A3814"/>
    <w:rsid w:val="002D6E8F"/>
    <w:rsid w:val="002D7A1C"/>
    <w:rsid w:val="002F5940"/>
    <w:rsid w:val="00332B21"/>
    <w:rsid w:val="003624E5"/>
    <w:rsid w:val="00374B0B"/>
    <w:rsid w:val="003934B8"/>
    <w:rsid w:val="003979EE"/>
    <w:rsid w:val="003A35DD"/>
    <w:rsid w:val="003D6948"/>
    <w:rsid w:val="003F7D03"/>
    <w:rsid w:val="0040016D"/>
    <w:rsid w:val="004353C6"/>
    <w:rsid w:val="004473F1"/>
    <w:rsid w:val="00466924"/>
    <w:rsid w:val="00470867"/>
    <w:rsid w:val="004756B3"/>
    <w:rsid w:val="004B65BE"/>
    <w:rsid w:val="004D1EDC"/>
    <w:rsid w:val="004D7551"/>
    <w:rsid w:val="004F66A4"/>
    <w:rsid w:val="005062D9"/>
    <w:rsid w:val="00532986"/>
    <w:rsid w:val="00545014"/>
    <w:rsid w:val="00547C6B"/>
    <w:rsid w:val="0055522C"/>
    <w:rsid w:val="005C396D"/>
    <w:rsid w:val="005D095A"/>
    <w:rsid w:val="005F7B24"/>
    <w:rsid w:val="005F7CBD"/>
    <w:rsid w:val="006012F4"/>
    <w:rsid w:val="00617911"/>
    <w:rsid w:val="0062477B"/>
    <w:rsid w:val="00627621"/>
    <w:rsid w:val="00630F6B"/>
    <w:rsid w:val="00646445"/>
    <w:rsid w:val="006A195C"/>
    <w:rsid w:val="006D08BE"/>
    <w:rsid w:val="006D7819"/>
    <w:rsid w:val="006E60BB"/>
    <w:rsid w:val="006F415C"/>
    <w:rsid w:val="006F62F6"/>
    <w:rsid w:val="006F746C"/>
    <w:rsid w:val="00714682"/>
    <w:rsid w:val="007271A6"/>
    <w:rsid w:val="007438D4"/>
    <w:rsid w:val="007574F3"/>
    <w:rsid w:val="007906FD"/>
    <w:rsid w:val="007C3533"/>
    <w:rsid w:val="007E236A"/>
    <w:rsid w:val="00830C0D"/>
    <w:rsid w:val="00833C6A"/>
    <w:rsid w:val="00835192"/>
    <w:rsid w:val="00842E9C"/>
    <w:rsid w:val="0086035E"/>
    <w:rsid w:val="00865B19"/>
    <w:rsid w:val="008853B7"/>
    <w:rsid w:val="00890FFE"/>
    <w:rsid w:val="008B62B5"/>
    <w:rsid w:val="008C1313"/>
    <w:rsid w:val="008C5D88"/>
    <w:rsid w:val="008D6D98"/>
    <w:rsid w:val="008E3767"/>
    <w:rsid w:val="008F4B9C"/>
    <w:rsid w:val="00917587"/>
    <w:rsid w:val="00925751"/>
    <w:rsid w:val="00950B2E"/>
    <w:rsid w:val="009511EC"/>
    <w:rsid w:val="009522AD"/>
    <w:rsid w:val="00965FDD"/>
    <w:rsid w:val="009B05AE"/>
    <w:rsid w:val="009D591C"/>
    <w:rsid w:val="00A339F3"/>
    <w:rsid w:val="00A405DB"/>
    <w:rsid w:val="00A55B89"/>
    <w:rsid w:val="00A675EC"/>
    <w:rsid w:val="00A72055"/>
    <w:rsid w:val="00A76F51"/>
    <w:rsid w:val="00AA4D68"/>
    <w:rsid w:val="00AC2F3F"/>
    <w:rsid w:val="00AD6EE3"/>
    <w:rsid w:val="00B1083C"/>
    <w:rsid w:val="00B5610F"/>
    <w:rsid w:val="00B61FDF"/>
    <w:rsid w:val="00B62882"/>
    <w:rsid w:val="00B862EF"/>
    <w:rsid w:val="00B921C0"/>
    <w:rsid w:val="00BC3824"/>
    <w:rsid w:val="00BC4709"/>
    <w:rsid w:val="00BE197A"/>
    <w:rsid w:val="00BE1CD9"/>
    <w:rsid w:val="00BF433D"/>
    <w:rsid w:val="00C15FA6"/>
    <w:rsid w:val="00C17B99"/>
    <w:rsid w:val="00C337ED"/>
    <w:rsid w:val="00C41A95"/>
    <w:rsid w:val="00C45341"/>
    <w:rsid w:val="00C52080"/>
    <w:rsid w:val="00C52C6B"/>
    <w:rsid w:val="00C81DF4"/>
    <w:rsid w:val="00C94D74"/>
    <w:rsid w:val="00CB10E1"/>
    <w:rsid w:val="00CB4A80"/>
    <w:rsid w:val="00CE4651"/>
    <w:rsid w:val="00D120D4"/>
    <w:rsid w:val="00D21FCF"/>
    <w:rsid w:val="00D321A0"/>
    <w:rsid w:val="00D40370"/>
    <w:rsid w:val="00D4505F"/>
    <w:rsid w:val="00D57023"/>
    <w:rsid w:val="00D6060F"/>
    <w:rsid w:val="00D72A3A"/>
    <w:rsid w:val="00D73BA6"/>
    <w:rsid w:val="00D912F1"/>
    <w:rsid w:val="00DA072C"/>
    <w:rsid w:val="00DB2019"/>
    <w:rsid w:val="00DC5F59"/>
    <w:rsid w:val="00DC682D"/>
    <w:rsid w:val="00DD2A1D"/>
    <w:rsid w:val="00DD34D9"/>
    <w:rsid w:val="00DD45E5"/>
    <w:rsid w:val="00DE1498"/>
    <w:rsid w:val="00DE260C"/>
    <w:rsid w:val="00DF7D6C"/>
    <w:rsid w:val="00E05046"/>
    <w:rsid w:val="00E41085"/>
    <w:rsid w:val="00E629D0"/>
    <w:rsid w:val="00E64977"/>
    <w:rsid w:val="00E64F69"/>
    <w:rsid w:val="00E8057B"/>
    <w:rsid w:val="00E8455A"/>
    <w:rsid w:val="00E86AE7"/>
    <w:rsid w:val="00EB35D6"/>
    <w:rsid w:val="00EB5FAD"/>
    <w:rsid w:val="00ED1219"/>
    <w:rsid w:val="00F10D80"/>
    <w:rsid w:val="00F41751"/>
    <w:rsid w:val="00F53CD0"/>
    <w:rsid w:val="00F71077"/>
    <w:rsid w:val="00FA07E1"/>
    <w:rsid w:val="00FB03A2"/>
    <w:rsid w:val="00FC243F"/>
    <w:rsid w:val="00FD040E"/>
    <w:rsid w:val="00F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Hyperlink"/>
    <w:basedOn w:val="a0"/>
    <w:uiPriority w:val="99"/>
    <w:unhideWhenUsed/>
    <w:rsid w:val="00FD0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_ms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808-FA22-4C87-B7AA-AC98F39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9</cp:revision>
  <cp:lastPrinted>2015-10-28T11:19:00Z</cp:lastPrinted>
  <dcterms:created xsi:type="dcterms:W3CDTF">2015-10-28T07:36:00Z</dcterms:created>
  <dcterms:modified xsi:type="dcterms:W3CDTF">2015-10-30T06:36:00Z</dcterms:modified>
</cp:coreProperties>
</file>