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87" w:rsidRDefault="009A5BD1" w:rsidP="009A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Сосновском районе прошло первое после выборной кампании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96">
        <w:rPr>
          <w:rFonts w:ascii="Times New Roman" w:hAnsi="Times New Roman" w:cs="Times New Roman"/>
          <w:sz w:val="28"/>
          <w:szCs w:val="28"/>
        </w:rPr>
        <w:t>Школы местного самоуправления</w:t>
      </w:r>
      <w:r w:rsidR="00A92487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 w:rsidR="008461DE">
        <w:rPr>
          <w:rFonts w:ascii="Times New Roman" w:hAnsi="Times New Roman" w:cs="Times New Roman"/>
          <w:sz w:val="28"/>
          <w:szCs w:val="28"/>
        </w:rPr>
        <w:t>при Районном Собрании для повышения квалификации депутатов сельских Советов.</w:t>
      </w:r>
      <w:r w:rsidR="00A92487">
        <w:rPr>
          <w:rFonts w:ascii="Times New Roman" w:hAnsi="Times New Roman" w:cs="Times New Roman"/>
          <w:sz w:val="28"/>
          <w:szCs w:val="28"/>
        </w:rPr>
        <w:t xml:space="preserve"> </w:t>
      </w:r>
      <w:r w:rsidR="008461DE">
        <w:rPr>
          <w:rFonts w:ascii="Times New Roman" w:hAnsi="Times New Roman" w:cs="Times New Roman"/>
          <w:sz w:val="28"/>
          <w:szCs w:val="28"/>
        </w:rPr>
        <w:t xml:space="preserve">Местные депутаты, </w:t>
      </w:r>
      <w:proofErr w:type="gramStart"/>
      <w:r w:rsidR="008461DE">
        <w:rPr>
          <w:rFonts w:ascii="Times New Roman" w:hAnsi="Times New Roman" w:cs="Times New Roman"/>
          <w:sz w:val="28"/>
          <w:szCs w:val="28"/>
        </w:rPr>
        <w:t>безусловно,  являются</w:t>
      </w:r>
      <w:proofErr w:type="gramEnd"/>
      <w:r w:rsidR="008461DE">
        <w:rPr>
          <w:rFonts w:ascii="Times New Roman" w:hAnsi="Times New Roman" w:cs="Times New Roman"/>
          <w:sz w:val="28"/>
          <w:szCs w:val="28"/>
        </w:rPr>
        <w:t xml:space="preserve"> наиболее активными и авторитетными гражданами, но знаний в сфере управления у них бывает недостаточно.</w:t>
      </w:r>
      <w:r w:rsidR="008461DE" w:rsidRPr="008461DE">
        <w:rPr>
          <w:rFonts w:ascii="Times New Roman" w:hAnsi="Times New Roman" w:cs="Times New Roman"/>
          <w:sz w:val="28"/>
          <w:szCs w:val="28"/>
        </w:rPr>
        <w:t xml:space="preserve"> </w:t>
      </w:r>
      <w:r w:rsidR="008461DE">
        <w:rPr>
          <w:rFonts w:ascii="Times New Roman" w:hAnsi="Times New Roman" w:cs="Times New Roman"/>
          <w:sz w:val="28"/>
          <w:szCs w:val="28"/>
        </w:rPr>
        <w:t xml:space="preserve">Один раз в квартал председатель РСД Г. М. </w:t>
      </w:r>
      <w:proofErr w:type="spellStart"/>
      <w:r w:rsidR="008461DE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 w:rsidR="008461DE">
        <w:rPr>
          <w:rFonts w:ascii="Times New Roman" w:hAnsi="Times New Roman" w:cs="Times New Roman"/>
          <w:sz w:val="28"/>
          <w:szCs w:val="28"/>
        </w:rPr>
        <w:t xml:space="preserve"> собирает коллег – председателей местных Советов, чтобы </w:t>
      </w:r>
      <w:r w:rsidR="008461DE">
        <w:rPr>
          <w:rFonts w:ascii="Times New Roman" w:hAnsi="Times New Roman" w:cs="Times New Roman"/>
          <w:sz w:val="28"/>
          <w:szCs w:val="28"/>
        </w:rPr>
        <w:t>дать</w:t>
      </w:r>
      <w:r w:rsidR="008461DE">
        <w:rPr>
          <w:rFonts w:ascii="Times New Roman" w:hAnsi="Times New Roman" w:cs="Times New Roman"/>
          <w:sz w:val="28"/>
          <w:szCs w:val="28"/>
        </w:rPr>
        <w:t xml:space="preserve"> необходимую информацию о различных направлениях работы представительных органов.</w:t>
      </w:r>
      <w:r w:rsidR="0084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D96" w:rsidRDefault="009A5BD1" w:rsidP="009A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8461DE">
        <w:rPr>
          <w:rFonts w:ascii="Times New Roman" w:hAnsi="Times New Roman" w:cs="Times New Roman"/>
          <w:sz w:val="28"/>
          <w:szCs w:val="28"/>
        </w:rPr>
        <w:t xml:space="preserve">ноябрьского занятия </w:t>
      </w:r>
      <w:r>
        <w:rPr>
          <w:rFonts w:ascii="Times New Roman" w:hAnsi="Times New Roman" w:cs="Times New Roman"/>
          <w:sz w:val="28"/>
          <w:szCs w:val="28"/>
        </w:rPr>
        <w:t xml:space="preserve">Школы приняли участие председатели Советов депутатов 9-ти сельских поселений. Обучение лидеров местного самоуправления решено было начать с главных для каждой территории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вопросов</w:t>
      </w:r>
      <w:r w:rsidR="008461DE">
        <w:rPr>
          <w:rFonts w:ascii="Times New Roman" w:hAnsi="Times New Roman" w:cs="Times New Roman"/>
          <w:sz w:val="28"/>
          <w:szCs w:val="28"/>
        </w:rPr>
        <w:t>: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61DE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бюджетов, устан</w:t>
      </w:r>
      <w:r w:rsidR="008461DE">
        <w:rPr>
          <w:rFonts w:ascii="Times New Roman" w:hAnsi="Times New Roman" w:cs="Times New Roman"/>
          <w:sz w:val="28"/>
          <w:szCs w:val="28"/>
        </w:rPr>
        <w:t>овления</w:t>
      </w:r>
      <w:r>
        <w:rPr>
          <w:rFonts w:ascii="Times New Roman" w:hAnsi="Times New Roman" w:cs="Times New Roman"/>
          <w:sz w:val="28"/>
          <w:szCs w:val="28"/>
        </w:rPr>
        <w:t xml:space="preserve"> местных налогов. Основным докладчиком на заседании выступила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администрации Т.В.</w:t>
      </w:r>
      <w:r>
        <w:rPr>
          <w:rFonts w:ascii="Times New Roman" w:hAnsi="Times New Roman" w:cs="Times New Roman"/>
          <w:sz w:val="28"/>
          <w:szCs w:val="28"/>
        </w:rPr>
        <w:t xml:space="preserve"> Тимченко, поскольку именно в ее отделе становится доступной для анализа информация о плановых и фактических показателях.</w:t>
      </w:r>
    </w:p>
    <w:p w:rsidR="00CD51C3" w:rsidRDefault="009A5BD1" w:rsidP="009A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Васильевна напомнила председателям Советов, что </w:t>
      </w:r>
      <w:r w:rsidR="008D1AE6">
        <w:rPr>
          <w:rFonts w:ascii="Times New Roman" w:hAnsi="Times New Roman" w:cs="Times New Roman"/>
          <w:sz w:val="28"/>
          <w:szCs w:val="28"/>
        </w:rPr>
        <w:t xml:space="preserve">что в </w:t>
      </w:r>
      <w:r>
        <w:rPr>
          <w:rFonts w:ascii="Times New Roman" w:hAnsi="Times New Roman" w:cs="Times New Roman"/>
          <w:sz w:val="28"/>
          <w:szCs w:val="28"/>
        </w:rPr>
        <w:t>2015-м</w:t>
      </w:r>
      <w:r w:rsidR="008D1AE6">
        <w:rPr>
          <w:rFonts w:ascii="Times New Roman" w:hAnsi="Times New Roman" w:cs="Times New Roman"/>
          <w:sz w:val="28"/>
          <w:szCs w:val="28"/>
        </w:rPr>
        <w:t xml:space="preserve"> году бюджет утверждается только на </w:t>
      </w:r>
      <w:r>
        <w:rPr>
          <w:rFonts w:ascii="Times New Roman" w:hAnsi="Times New Roman" w:cs="Times New Roman"/>
          <w:sz w:val="28"/>
          <w:szCs w:val="28"/>
        </w:rPr>
        <w:t xml:space="preserve">один предстоящий - </w:t>
      </w:r>
      <w:r w:rsidR="008D1AE6">
        <w:rPr>
          <w:rFonts w:ascii="Times New Roman" w:hAnsi="Times New Roman" w:cs="Times New Roman"/>
          <w:sz w:val="28"/>
          <w:szCs w:val="28"/>
        </w:rPr>
        <w:t xml:space="preserve">2016 год. Это связано с обстановкой на мировых рынках, </w:t>
      </w:r>
      <w:r w:rsidR="00B05213">
        <w:rPr>
          <w:rFonts w:ascii="Times New Roman" w:hAnsi="Times New Roman" w:cs="Times New Roman"/>
          <w:sz w:val="28"/>
          <w:szCs w:val="28"/>
        </w:rPr>
        <w:t xml:space="preserve">невозможностью предсказать курс доллара в сложившейся обстановке. </w:t>
      </w:r>
      <w:r>
        <w:rPr>
          <w:rFonts w:ascii="Times New Roman" w:hAnsi="Times New Roman" w:cs="Times New Roman"/>
          <w:sz w:val="28"/>
          <w:szCs w:val="28"/>
        </w:rPr>
        <w:t xml:space="preserve"> Бюджеты поселений </w:t>
      </w:r>
      <w:r w:rsidR="00B05213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руются за счет местных налогов, а таковых в поселениях</w:t>
      </w:r>
      <w:r w:rsidR="00B05213">
        <w:rPr>
          <w:rFonts w:ascii="Times New Roman" w:hAnsi="Times New Roman" w:cs="Times New Roman"/>
          <w:sz w:val="28"/>
          <w:szCs w:val="28"/>
        </w:rPr>
        <w:t xml:space="preserve"> два – налог на имущество физических лиц и земельный налог. 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финотдела посетовала, на невысокую с</w:t>
      </w:r>
      <w:r w:rsidR="000C69B2">
        <w:rPr>
          <w:rFonts w:ascii="Times New Roman" w:hAnsi="Times New Roman" w:cs="Times New Roman"/>
          <w:sz w:val="28"/>
          <w:szCs w:val="28"/>
        </w:rPr>
        <w:t>обира</w:t>
      </w:r>
      <w:r>
        <w:rPr>
          <w:rFonts w:ascii="Times New Roman" w:hAnsi="Times New Roman" w:cs="Times New Roman"/>
          <w:sz w:val="28"/>
          <w:szCs w:val="28"/>
        </w:rPr>
        <w:t>емость налогов, от которых завися</w:t>
      </w:r>
      <w:r w:rsidR="000C69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доходы поселения. Ч</w:t>
      </w:r>
      <w:r w:rsidR="000C69B2">
        <w:rPr>
          <w:rFonts w:ascii="Times New Roman" w:hAnsi="Times New Roman" w:cs="Times New Roman"/>
          <w:sz w:val="28"/>
          <w:szCs w:val="28"/>
        </w:rPr>
        <w:t xml:space="preserve">тобы своевременно осуществлять вывоз мусора, освещение улиц и другие полномочия, необходимо в первую очередь повысить собираемость налогов. Поэтому </w:t>
      </w:r>
      <w:r>
        <w:rPr>
          <w:rFonts w:ascii="Times New Roman" w:hAnsi="Times New Roman" w:cs="Times New Roman"/>
          <w:sz w:val="28"/>
          <w:szCs w:val="28"/>
        </w:rPr>
        <w:t>много времени председатели Советов</w:t>
      </w:r>
      <w:r w:rsidR="00CE399C">
        <w:rPr>
          <w:rFonts w:ascii="Times New Roman" w:hAnsi="Times New Roman" w:cs="Times New Roman"/>
          <w:sz w:val="28"/>
          <w:szCs w:val="28"/>
        </w:rPr>
        <w:t xml:space="preserve"> обсуждали способы </w:t>
      </w:r>
      <w:proofErr w:type="gramStart"/>
      <w:r w:rsidR="00CE399C">
        <w:rPr>
          <w:rFonts w:ascii="Times New Roman" w:hAnsi="Times New Roman" w:cs="Times New Roman"/>
          <w:sz w:val="28"/>
          <w:szCs w:val="28"/>
        </w:rPr>
        <w:t>увеличения  доходной</w:t>
      </w:r>
      <w:proofErr w:type="gramEnd"/>
      <w:r w:rsidR="00CE399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C69B2">
        <w:rPr>
          <w:rFonts w:ascii="Times New Roman" w:hAnsi="Times New Roman" w:cs="Times New Roman"/>
          <w:sz w:val="28"/>
          <w:szCs w:val="28"/>
        </w:rPr>
        <w:t xml:space="preserve">. </w:t>
      </w:r>
      <w:r w:rsidR="00CE399C">
        <w:rPr>
          <w:rFonts w:ascii="Times New Roman" w:hAnsi="Times New Roman" w:cs="Times New Roman"/>
          <w:sz w:val="28"/>
          <w:szCs w:val="28"/>
        </w:rPr>
        <w:t>В этом году депутаты не устанавливают</w:t>
      </w:r>
      <w:r w:rsidR="000C69B2">
        <w:rPr>
          <w:rFonts w:ascii="Times New Roman" w:hAnsi="Times New Roman" w:cs="Times New Roman"/>
          <w:sz w:val="28"/>
          <w:szCs w:val="28"/>
        </w:rPr>
        <w:t xml:space="preserve"> налоговые ставки по земельному налогу. Они были установлены в прошлом году </w:t>
      </w:r>
      <w:r w:rsidR="00CE399C">
        <w:rPr>
          <w:rFonts w:ascii="Times New Roman" w:hAnsi="Times New Roman" w:cs="Times New Roman"/>
          <w:sz w:val="28"/>
          <w:szCs w:val="28"/>
        </w:rPr>
        <w:t xml:space="preserve">их </w:t>
      </w:r>
      <w:r w:rsidR="000C69B2">
        <w:rPr>
          <w:rFonts w:ascii="Times New Roman" w:hAnsi="Times New Roman" w:cs="Times New Roman"/>
          <w:sz w:val="28"/>
          <w:szCs w:val="28"/>
        </w:rPr>
        <w:t>коллегами</w:t>
      </w:r>
      <w:r w:rsidR="00CE399C">
        <w:rPr>
          <w:rFonts w:ascii="Times New Roman" w:hAnsi="Times New Roman" w:cs="Times New Roman"/>
          <w:sz w:val="28"/>
          <w:szCs w:val="28"/>
        </w:rPr>
        <w:t xml:space="preserve"> по предыдущему созыву</w:t>
      </w:r>
      <w:r w:rsidR="00F37DC4">
        <w:rPr>
          <w:rFonts w:ascii="Times New Roman" w:hAnsi="Times New Roman" w:cs="Times New Roman"/>
          <w:sz w:val="28"/>
          <w:szCs w:val="28"/>
        </w:rPr>
        <w:t xml:space="preserve"> и</w:t>
      </w:r>
      <w:r w:rsidR="000C69B2">
        <w:rPr>
          <w:rFonts w:ascii="Times New Roman" w:hAnsi="Times New Roman" w:cs="Times New Roman"/>
          <w:sz w:val="28"/>
          <w:szCs w:val="28"/>
        </w:rPr>
        <w:t xml:space="preserve"> у всех поселений </w:t>
      </w:r>
      <w:r w:rsidR="00CD51C3">
        <w:rPr>
          <w:rFonts w:ascii="Times New Roman" w:hAnsi="Times New Roman" w:cs="Times New Roman"/>
          <w:sz w:val="28"/>
          <w:szCs w:val="28"/>
        </w:rPr>
        <w:t>ставка по земельному налогу установлена 0,3</w:t>
      </w:r>
      <w:proofErr w:type="gramStart"/>
      <w:r w:rsidR="00F37DC4">
        <w:rPr>
          <w:rFonts w:ascii="Times New Roman" w:hAnsi="Times New Roman" w:cs="Times New Roman"/>
          <w:sz w:val="28"/>
          <w:szCs w:val="28"/>
        </w:rPr>
        <w:t>%  (</w:t>
      </w:r>
      <w:proofErr w:type="gramEnd"/>
      <w:r w:rsidR="00CD51C3">
        <w:rPr>
          <w:rFonts w:ascii="Times New Roman" w:hAnsi="Times New Roman" w:cs="Times New Roman"/>
          <w:sz w:val="28"/>
          <w:szCs w:val="28"/>
        </w:rPr>
        <w:t>за исключением Долгодеревенского сельского поселения, в котором ставка снижена в связи с высокой кадастровой стоимостью земельных участков, и Рощинского сельского поселения</w:t>
      </w:r>
      <w:r w:rsidR="00F37DC4">
        <w:rPr>
          <w:rFonts w:ascii="Times New Roman" w:hAnsi="Times New Roman" w:cs="Times New Roman"/>
          <w:sz w:val="28"/>
          <w:szCs w:val="28"/>
        </w:rPr>
        <w:t>)</w:t>
      </w:r>
      <w:r w:rsidR="00CD5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9B2" w:rsidRDefault="00CD51C3" w:rsidP="00CB7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37DC4">
        <w:rPr>
          <w:rFonts w:ascii="Times New Roman" w:hAnsi="Times New Roman" w:cs="Times New Roman"/>
          <w:sz w:val="28"/>
          <w:szCs w:val="28"/>
        </w:rPr>
        <w:t xml:space="preserve">депутаты принимают решение о величине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F37DC4">
        <w:rPr>
          <w:rFonts w:ascii="Times New Roman" w:hAnsi="Times New Roman" w:cs="Times New Roman"/>
          <w:sz w:val="28"/>
          <w:szCs w:val="28"/>
        </w:rPr>
        <w:t xml:space="preserve">ой ставки, всегда встает вопрос: это и </w:t>
      </w:r>
      <w:r>
        <w:rPr>
          <w:rFonts w:ascii="Times New Roman" w:hAnsi="Times New Roman" w:cs="Times New Roman"/>
          <w:sz w:val="28"/>
          <w:szCs w:val="28"/>
        </w:rPr>
        <w:t xml:space="preserve">доходы поселения, </w:t>
      </w:r>
      <w:r w:rsidR="00F37D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налоговая нагрузка на население. Поэтому всегда к этому вопросу нужно подходить взвешенно. </w:t>
      </w:r>
    </w:p>
    <w:p w:rsidR="00F37DC4" w:rsidRDefault="00CD51C3" w:rsidP="00CB7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по величине местный налог – это на</w:t>
      </w:r>
      <w:r w:rsidR="00F37DC4">
        <w:rPr>
          <w:rFonts w:ascii="Times New Roman" w:hAnsi="Times New Roman" w:cs="Times New Roman"/>
          <w:sz w:val="28"/>
          <w:szCs w:val="28"/>
        </w:rPr>
        <w:t>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7A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F37DC4">
        <w:rPr>
          <w:rFonts w:ascii="Times New Roman" w:hAnsi="Times New Roman" w:cs="Times New Roman"/>
          <w:sz w:val="28"/>
          <w:szCs w:val="28"/>
        </w:rPr>
        <w:t>он</w:t>
      </w:r>
      <w:r w:rsidR="00C027A3">
        <w:rPr>
          <w:rFonts w:ascii="Times New Roman" w:hAnsi="Times New Roman" w:cs="Times New Roman"/>
          <w:sz w:val="28"/>
          <w:szCs w:val="28"/>
        </w:rPr>
        <w:t xml:space="preserve"> рассчитывался исходя из инвентаризационной стоимости, но в 2011 году в законодат</w:t>
      </w:r>
      <w:r w:rsidR="00F37DC4">
        <w:rPr>
          <w:rFonts w:ascii="Times New Roman" w:hAnsi="Times New Roman" w:cs="Times New Roman"/>
          <w:sz w:val="28"/>
          <w:szCs w:val="28"/>
        </w:rPr>
        <w:t>ельство были внесены изменения</w:t>
      </w:r>
      <w:proofErr w:type="gramStart"/>
      <w:r w:rsidR="00F37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37DC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027A3">
        <w:rPr>
          <w:rFonts w:ascii="Times New Roman" w:hAnsi="Times New Roman" w:cs="Times New Roman"/>
          <w:sz w:val="28"/>
          <w:szCs w:val="28"/>
        </w:rPr>
        <w:t xml:space="preserve">поэтапно субъекты переходят к </w:t>
      </w:r>
      <w:r w:rsidR="00F37DC4">
        <w:rPr>
          <w:rFonts w:ascii="Times New Roman" w:hAnsi="Times New Roman" w:cs="Times New Roman"/>
          <w:sz w:val="28"/>
          <w:szCs w:val="28"/>
        </w:rPr>
        <w:t>определению</w:t>
      </w:r>
      <w:r w:rsidR="00C027A3">
        <w:rPr>
          <w:rFonts w:ascii="Times New Roman" w:hAnsi="Times New Roman" w:cs="Times New Roman"/>
          <w:sz w:val="28"/>
          <w:szCs w:val="28"/>
        </w:rPr>
        <w:t xml:space="preserve"> налога исходя </w:t>
      </w:r>
      <w:r w:rsidR="00C027A3">
        <w:rPr>
          <w:rFonts w:ascii="Times New Roman" w:hAnsi="Times New Roman" w:cs="Times New Roman"/>
          <w:sz w:val="28"/>
          <w:szCs w:val="28"/>
        </w:rPr>
        <w:lastRenderedPageBreak/>
        <w:t xml:space="preserve">из кадастровой стоимости. </w:t>
      </w:r>
      <w:r w:rsidR="00F37DC4">
        <w:rPr>
          <w:rFonts w:ascii="Times New Roman" w:hAnsi="Times New Roman" w:cs="Times New Roman"/>
          <w:sz w:val="28"/>
          <w:szCs w:val="28"/>
        </w:rPr>
        <w:t xml:space="preserve">И в этом случае перед депутатами стоит </w:t>
      </w:r>
      <w:r w:rsidR="00C027A3">
        <w:rPr>
          <w:rFonts w:ascii="Times New Roman" w:hAnsi="Times New Roman" w:cs="Times New Roman"/>
          <w:sz w:val="28"/>
          <w:szCs w:val="28"/>
        </w:rPr>
        <w:t xml:space="preserve">задача принять оптимальные налоговые ставки, чтобы не нагрузить население налоговыми тяготами, но и не обрушить бюджеты. По налогу на имущество физических лиц по первой группе рекомендовано принять ставку 0,3% от кадастровой стоимости. </w:t>
      </w:r>
      <w:r w:rsidR="00F37DC4">
        <w:rPr>
          <w:rFonts w:ascii="Times New Roman" w:hAnsi="Times New Roman" w:cs="Times New Roman"/>
          <w:sz w:val="28"/>
          <w:szCs w:val="28"/>
        </w:rPr>
        <w:t>Но д</w:t>
      </w:r>
      <w:r w:rsidR="00C027A3">
        <w:rPr>
          <w:rFonts w:ascii="Times New Roman" w:hAnsi="Times New Roman" w:cs="Times New Roman"/>
          <w:sz w:val="28"/>
          <w:szCs w:val="28"/>
        </w:rPr>
        <w:t>аже при принятии ставки 0,3</w:t>
      </w:r>
      <w:r w:rsidR="001F70D6">
        <w:rPr>
          <w:rFonts w:ascii="Times New Roman" w:hAnsi="Times New Roman" w:cs="Times New Roman"/>
          <w:sz w:val="28"/>
          <w:szCs w:val="28"/>
        </w:rPr>
        <w:t>% практически</w:t>
      </w:r>
      <w:r w:rsidR="00C027A3">
        <w:rPr>
          <w:rFonts w:ascii="Times New Roman" w:hAnsi="Times New Roman" w:cs="Times New Roman"/>
          <w:sz w:val="28"/>
          <w:szCs w:val="28"/>
        </w:rPr>
        <w:t xml:space="preserve"> у всех поселений налог будет уменьшен в первые два года. </w:t>
      </w:r>
      <w:r w:rsidR="001F70D6">
        <w:rPr>
          <w:rFonts w:ascii="Times New Roman" w:hAnsi="Times New Roman" w:cs="Times New Roman"/>
          <w:sz w:val="28"/>
          <w:szCs w:val="28"/>
        </w:rPr>
        <w:t xml:space="preserve">Это происходит потому, что кадастровая стоимость конечно отличается от инвентаризационной, но она не дотягивает до рыночной. </w:t>
      </w:r>
    </w:p>
    <w:p w:rsidR="00E103F3" w:rsidRDefault="00F37DC4" w:rsidP="00F37D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заинтересовал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1F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D6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, рассчитанный</w:t>
      </w:r>
      <w:r w:rsidR="001F70D6">
        <w:rPr>
          <w:rFonts w:ascii="Times New Roman" w:hAnsi="Times New Roman" w:cs="Times New Roman"/>
          <w:sz w:val="28"/>
          <w:szCs w:val="28"/>
        </w:rPr>
        <w:t xml:space="preserve"> от инвентаризационной стоимости отличается от налога от кадастровой стоимо</w:t>
      </w:r>
      <w:r w:rsidR="00E103F3">
        <w:rPr>
          <w:rFonts w:ascii="Times New Roman" w:hAnsi="Times New Roman" w:cs="Times New Roman"/>
          <w:sz w:val="28"/>
          <w:szCs w:val="28"/>
        </w:rPr>
        <w:t>ст</w:t>
      </w:r>
      <w:r w:rsidR="001F70D6">
        <w:rPr>
          <w:rFonts w:ascii="Times New Roman" w:hAnsi="Times New Roman" w:cs="Times New Roman"/>
          <w:sz w:val="28"/>
          <w:szCs w:val="28"/>
        </w:rPr>
        <w:t>и?</w:t>
      </w:r>
      <w:r>
        <w:rPr>
          <w:rFonts w:ascii="Times New Roman" w:hAnsi="Times New Roman" w:cs="Times New Roman"/>
          <w:sz w:val="28"/>
          <w:szCs w:val="28"/>
        </w:rPr>
        <w:t xml:space="preserve"> Татьяна Васильевна пояснила, что н</w:t>
      </w:r>
      <w:r w:rsidR="001F70D6">
        <w:rPr>
          <w:rFonts w:ascii="Times New Roman" w:hAnsi="Times New Roman" w:cs="Times New Roman"/>
          <w:sz w:val="28"/>
          <w:szCs w:val="28"/>
        </w:rPr>
        <w:t>алог, рассчитанный исходя из кадастровой стоимости больше.</w:t>
      </w:r>
      <w:r w:rsidR="00E103F3">
        <w:rPr>
          <w:rFonts w:ascii="Times New Roman" w:hAnsi="Times New Roman" w:cs="Times New Roman"/>
          <w:sz w:val="28"/>
          <w:szCs w:val="28"/>
        </w:rPr>
        <w:t xml:space="preserve"> </w:t>
      </w:r>
      <w:r w:rsidRPr="00F37DC4">
        <w:rPr>
          <w:rFonts w:ascii="Times New Roman" w:hAnsi="Times New Roman" w:cs="Times New Roman"/>
          <w:sz w:val="28"/>
          <w:szCs w:val="28"/>
        </w:rPr>
        <w:t>Выяснили депутаты могут</w:t>
      </w:r>
      <w:r w:rsidR="00E103F3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E103F3">
        <w:rPr>
          <w:rFonts w:ascii="Times New Roman" w:hAnsi="Times New Roman" w:cs="Times New Roman"/>
          <w:sz w:val="28"/>
          <w:szCs w:val="28"/>
        </w:rPr>
        <w:t xml:space="preserve"> установить ставку выше, например, 0,4%?</w:t>
      </w:r>
      <w:r>
        <w:rPr>
          <w:rFonts w:ascii="Times New Roman" w:hAnsi="Times New Roman" w:cs="Times New Roman"/>
          <w:sz w:val="28"/>
          <w:szCs w:val="28"/>
        </w:rPr>
        <w:t xml:space="preserve"> Оказалось, что н</w:t>
      </w:r>
      <w:r w:rsidR="00E103F3">
        <w:rPr>
          <w:rFonts w:ascii="Times New Roman" w:hAnsi="Times New Roman" w:cs="Times New Roman"/>
          <w:sz w:val="28"/>
          <w:szCs w:val="28"/>
        </w:rPr>
        <w:t>ет. Налоговым кодексом такая возможность не установлена.</w:t>
      </w:r>
    </w:p>
    <w:p w:rsidR="00AE1046" w:rsidRDefault="00F37DC4" w:rsidP="00AE10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F37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C4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Pr="00F37DC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E1046" w:rsidRPr="00F37DC4">
        <w:rPr>
          <w:rFonts w:ascii="Times New Roman" w:hAnsi="Times New Roman" w:cs="Times New Roman"/>
          <w:sz w:val="28"/>
          <w:szCs w:val="28"/>
        </w:rPr>
        <w:t>Клавдеев</w:t>
      </w:r>
      <w:proofErr w:type="spellEnd"/>
      <w:r w:rsidR="004A66F4" w:rsidRPr="00F37DC4">
        <w:rPr>
          <w:rFonts w:ascii="Times New Roman" w:hAnsi="Times New Roman" w:cs="Times New Roman"/>
          <w:sz w:val="28"/>
          <w:szCs w:val="28"/>
        </w:rPr>
        <w:t xml:space="preserve"> В.Б.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DC4">
        <w:rPr>
          <w:rFonts w:ascii="Times New Roman" w:hAnsi="Times New Roman" w:cs="Times New Roman"/>
          <w:sz w:val="28"/>
          <w:szCs w:val="28"/>
        </w:rPr>
        <w:t>уточнил, что нужно делать</w:t>
      </w:r>
      <w:r w:rsidR="00AE1046" w:rsidRPr="00F37DC4">
        <w:rPr>
          <w:rFonts w:ascii="Times New Roman" w:hAnsi="Times New Roman" w:cs="Times New Roman"/>
          <w:sz w:val="28"/>
          <w:szCs w:val="28"/>
        </w:rPr>
        <w:t>, если на территории поселения есть предприниматель</w:t>
      </w:r>
      <w:r w:rsidR="00AE1046">
        <w:rPr>
          <w:rFonts w:ascii="Times New Roman" w:hAnsi="Times New Roman" w:cs="Times New Roman"/>
          <w:sz w:val="28"/>
          <w:szCs w:val="28"/>
        </w:rPr>
        <w:t xml:space="preserve">, который осуществляет свою деятельность, имущество в собственности, а в налогооблагаемой базе его объекта нет, налоги соответственно он не платит. </w:t>
      </w:r>
    </w:p>
    <w:p w:rsidR="00AE1046" w:rsidRDefault="00F37DC4" w:rsidP="00AE10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C4">
        <w:rPr>
          <w:rFonts w:ascii="Times New Roman" w:hAnsi="Times New Roman" w:cs="Times New Roman"/>
          <w:sz w:val="28"/>
          <w:szCs w:val="28"/>
        </w:rPr>
        <w:t>Начальник финотдела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046">
        <w:rPr>
          <w:rFonts w:ascii="Times New Roman" w:hAnsi="Times New Roman" w:cs="Times New Roman"/>
          <w:sz w:val="28"/>
          <w:szCs w:val="28"/>
        </w:rPr>
        <w:t>направить письмо в Минфин, рекомендовать включить этот объект в базу.</w:t>
      </w:r>
    </w:p>
    <w:p w:rsidR="00063592" w:rsidRDefault="00F37DC4" w:rsidP="00A92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C4">
        <w:rPr>
          <w:rFonts w:ascii="Times New Roman" w:hAnsi="Times New Roman" w:cs="Times New Roman"/>
          <w:sz w:val="28"/>
          <w:szCs w:val="28"/>
        </w:rPr>
        <w:t>Оказалось, что депутатам известны прецеденты, когда</w:t>
      </w:r>
      <w:r w:rsidR="00063592" w:rsidRPr="00F37DC4">
        <w:rPr>
          <w:rFonts w:ascii="Times New Roman" w:hAnsi="Times New Roman" w:cs="Times New Roman"/>
          <w:sz w:val="28"/>
          <w:szCs w:val="28"/>
        </w:rPr>
        <w:t xml:space="preserve"> ест</w:t>
      </w:r>
      <w:r w:rsidR="004A66F4" w:rsidRPr="00F37DC4">
        <w:rPr>
          <w:rFonts w:ascii="Times New Roman" w:hAnsi="Times New Roman" w:cs="Times New Roman"/>
          <w:sz w:val="28"/>
          <w:szCs w:val="28"/>
        </w:rPr>
        <w:t>ь</w:t>
      </w:r>
      <w:r w:rsidR="00063592" w:rsidRPr="00F37DC4">
        <w:rPr>
          <w:rFonts w:ascii="Times New Roman" w:hAnsi="Times New Roman" w:cs="Times New Roman"/>
          <w:sz w:val="28"/>
          <w:szCs w:val="28"/>
        </w:rPr>
        <w:t xml:space="preserve"> объе</w:t>
      </w:r>
      <w:r w:rsidR="001B1D1B" w:rsidRPr="00F37DC4">
        <w:rPr>
          <w:rFonts w:ascii="Times New Roman" w:hAnsi="Times New Roman" w:cs="Times New Roman"/>
          <w:sz w:val="28"/>
          <w:szCs w:val="28"/>
        </w:rPr>
        <w:t>к</w:t>
      </w:r>
      <w:r w:rsidR="00063592" w:rsidRPr="00F37DC4">
        <w:rPr>
          <w:rFonts w:ascii="Times New Roman" w:hAnsi="Times New Roman" w:cs="Times New Roman"/>
          <w:sz w:val="28"/>
          <w:szCs w:val="28"/>
        </w:rPr>
        <w:t>ты</w:t>
      </w:r>
      <w:r w:rsidR="00063592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в которых люди живут уже более 10 лет и налоги не платят. </w:t>
      </w:r>
      <w:r w:rsidR="00A92487">
        <w:rPr>
          <w:rFonts w:ascii="Times New Roman" w:hAnsi="Times New Roman" w:cs="Times New Roman"/>
          <w:sz w:val="28"/>
          <w:szCs w:val="28"/>
        </w:rPr>
        <w:t xml:space="preserve"> Ног оказалось, что в настоящее время еще только </w:t>
      </w:r>
      <w:r w:rsidR="00063592">
        <w:rPr>
          <w:rFonts w:ascii="Times New Roman" w:hAnsi="Times New Roman" w:cs="Times New Roman"/>
          <w:sz w:val="28"/>
          <w:szCs w:val="28"/>
        </w:rPr>
        <w:t xml:space="preserve">планируется внесение соответствующих изменений в Налоговый кодекс, чтобы </w:t>
      </w:r>
      <w:proofErr w:type="spellStart"/>
      <w:r w:rsidR="00063592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 w:rsidR="00063592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A92487">
        <w:rPr>
          <w:rFonts w:ascii="Times New Roman" w:hAnsi="Times New Roman" w:cs="Times New Roman"/>
          <w:sz w:val="28"/>
          <w:szCs w:val="28"/>
        </w:rPr>
        <w:t>к регистрации права</w:t>
      </w:r>
      <w:r w:rsidR="00063592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002FD3" w:rsidRPr="00A92487" w:rsidRDefault="00A92487" w:rsidP="00A92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87">
        <w:rPr>
          <w:rFonts w:ascii="Times New Roman" w:hAnsi="Times New Roman" w:cs="Times New Roman"/>
          <w:sz w:val="28"/>
          <w:szCs w:val="28"/>
        </w:rPr>
        <w:t xml:space="preserve">Закончив </w:t>
      </w:r>
      <w:r>
        <w:rPr>
          <w:rFonts w:ascii="Times New Roman" w:hAnsi="Times New Roman" w:cs="Times New Roman"/>
          <w:sz w:val="28"/>
          <w:szCs w:val="28"/>
        </w:rPr>
        <w:t xml:space="preserve">обсуждение этого, одного из наиболее сложных вопросов местного самоуправления, председатели приняли план работы Школы на 2016 год. </w:t>
      </w:r>
      <w:r w:rsidR="00835C90" w:rsidRPr="00A92487">
        <w:rPr>
          <w:rFonts w:ascii="Times New Roman" w:hAnsi="Times New Roman" w:cs="Times New Roman"/>
          <w:sz w:val="28"/>
          <w:szCs w:val="28"/>
        </w:rPr>
        <w:t>Запланирова</w:t>
      </w:r>
      <w:r w:rsidR="00A31003" w:rsidRPr="00A92487">
        <w:rPr>
          <w:rFonts w:ascii="Times New Roman" w:hAnsi="Times New Roman" w:cs="Times New Roman"/>
          <w:sz w:val="28"/>
          <w:szCs w:val="28"/>
        </w:rPr>
        <w:t>но</w:t>
      </w:r>
      <w:r w:rsidR="00835C90" w:rsidRPr="00A92487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заседаний в феврале</w:t>
      </w:r>
      <w:r w:rsidR="003F0EAC" w:rsidRPr="00A9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02FD3">
        <w:rPr>
          <w:rFonts w:ascii="Times New Roman" w:hAnsi="Times New Roman" w:cs="Times New Roman"/>
          <w:sz w:val="28"/>
          <w:szCs w:val="28"/>
        </w:rPr>
        <w:t>О принят</w:t>
      </w:r>
      <w:r w:rsidR="008D496A">
        <w:rPr>
          <w:rFonts w:ascii="Times New Roman" w:hAnsi="Times New Roman" w:cs="Times New Roman"/>
          <w:sz w:val="28"/>
          <w:szCs w:val="28"/>
        </w:rPr>
        <w:t>ии</w:t>
      </w:r>
      <w:r w:rsidR="00002FD3">
        <w:rPr>
          <w:rFonts w:ascii="Times New Roman" w:hAnsi="Times New Roman" w:cs="Times New Roman"/>
          <w:sz w:val="28"/>
          <w:szCs w:val="28"/>
        </w:rPr>
        <w:t xml:space="preserve"> решения по и</w:t>
      </w:r>
      <w:r w:rsidR="00835C90">
        <w:rPr>
          <w:rFonts w:ascii="Times New Roman" w:hAnsi="Times New Roman" w:cs="Times New Roman"/>
          <w:sz w:val="28"/>
          <w:szCs w:val="28"/>
        </w:rPr>
        <w:t>сполнени</w:t>
      </w:r>
      <w:r w:rsidR="00002F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поселения. Административная практика), в апреле</w:t>
      </w:r>
      <w:r w:rsidR="0083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5C90">
        <w:rPr>
          <w:rFonts w:ascii="Times New Roman" w:hAnsi="Times New Roman" w:cs="Times New Roman"/>
          <w:sz w:val="28"/>
          <w:szCs w:val="28"/>
        </w:rPr>
        <w:t xml:space="preserve">выездное заседание в </w:t>
      </w:r>
      <w:proofErr w:type="spellStart"/>
      <w:r w:rsidR="00835C90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="00835C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), в июне</w:t>
      </w:r>
      <w:r w:rsidR="0083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5C90">
        <w:rPr>
          <w:rFonts w:ascii="Times New Roman" w:hAnsi="Times New Roman" w:cs="Times New Roman"/>
          <w:sz w:val="28"/>
          <w:szCs w:val="28"/>
        </w:rPr>
        <w:t>выездное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 И завершит работу Школы в 2016 году заседание в октябре 2015 года. На нем депутаты подведут итоги работы по бюджетам и вновь вернуться к ставкам </w:t>
      </w:r>
      <w:r w:rsidR="00002FD3" w:rsidRPr="00A92487">
        <w:rPr>
          <w:rFonts w:ascii="Times New Roman" w:hAnsi="Times New Roman" w:cs="Times New Roman"/>
          <w:sz w:val="28"/>
          <w:szCs w:val="28"/>
        </w:rPr>
        <w:t>земельного налога и налога на имущество физ</w:t>
      </w:r>
      <w:r>
        <w:rPr>
          <w:rFonts w:ascii="Times New Roman" w:hAnsi="Times New Roman" w:cs="Times New Roman"/>
          <w:sz w:val="28"/>
          <w:szCs w:val="28"/>
        </w:rPr>
        <w:t>ических лиц</w:t>
      </w:r>
      <w:r w:rsidR="00002FD3" w:rsidRPr="00A92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этот раз им предстоит самим принимать решение о размерах ставок.</w:t>
      </w:r>
    </w:p>
    <w:p w:rsidR="003F0EAC" w:rsidRPr="004A66F4" w:rsidRDefault="003F0EAC" w:rsidP="003F0EA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0199A" w:rsidRDefault="0000199A" w:rsidP="007A0179">
      <w:pPr>
        <w:spacing w:after="0"/>
      </w:pPr>
    </w:p>
    <w:sectPr w:rsidR="000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522"/>
    <w:multiLevelType w:val="hybridMultilevel"/>
    <w:tmpl w:val="464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B6D"/>
    <w:multiLevelType w:val="hybridMultilevel"/>
    <w:tmpl w:val="6F162F3A"/>
    <w:lvl w:ilvl="0" w:tplc="6B5E5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86474"/>
    <w:multiLevelType w:val="hybridMultilevel"/>
    <w:tmpl w:val="C7967634"/>
    <w:lvl w:ilvl="0" w:tplc="D9B82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C51A22"/>
    <w:multiLevelType w:val="hybridMultilevel"/>
    <w:tmpl w:val="BD26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56B2"/>
    <w:multiLevelType w:val="hybridMultilevel"/>
    <w:tmpl w:val="2FA676E4"/>
    <w:lvl w:ilvl="0" w:tplc="EB5E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033C1"/>
    <w:multiLevelType w:val="hybridMultilevel"/>
    <w:tmpl w:val="F5D69B3C"/>
    <w:lvl w:ilvl="0" w:tplc="D054B0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9A0D1F"/>
    <w:multiLevelType w:val="hybridMultilevel"/>
    <w:tmpl w:val="F142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3"/>
    <w:rsid w:val="0000199A"/>
    <w:rsid w:val="00002FD3"/>
    <w:rsid w:val="00032CAA"/>
    <w:rsid w:val="00063592"/>
    <w:rsid w:val="000A501D"/>
    <w:rsid w:val="000C69B2"/>
    <w:rsid w:val="001746D1"/>
    <w:rsid w:val="00175533"/>
    <w:rsid w:val="00181ACC"/>
    <w:rsid w:val="00187C69"/>
    <w:rsid w:val="001B1D1B"/>
    <w:rsid w:val="001D3A29"/>
    <w:rsid w:val="001F70D6"/>
    <w:rsid w:val="003001A4"/>
    <w:rsid w:val="00301619"/>
    <w:rsid w:val="00314C4A"/>
    <w:rsid w:val="003F0EAC"/>
    <w:rsid w:val="004105F9"/>
    <w:rsid w:val="00460BDA"/>
    <w:rsid w:val="004A66F4"/>
    <w:rsid w:val="004B1BE6"/>
    <w:rsid w:val="005143B4"/>
    <w:rsid w:val="005C4AE5"/>
    <w:rsid w:val="0065706D"/>
    <w:rsid w:val="006623B7"/>
    <w:rsid w:val="00693735"/>
    <w:rsid w:val="006A2007"/>
    <w:rsid w:val="006C0797"/>
    <w:rsid w:val="00761C07"/>
    <w:rsid w:val="007A0179"/>
    <w:rsid w:val="007B1BA0"/>
    <w:rsid w:val="00835C90"/>
    <w:rsid w:val="008461DE"/>
    <w:rsid w:val="008D1AE6"/>
    <w:rsid w:val="008D496A"/>
    <w:rsid w:val="0093736A"/>
    <w:rsid w:val="009A5BD1"/>
    <w:rsid w:val="00A31003"/>
    <w:rsid w:val="00A92487"/>
    <w:rsid w:val="00AE1046"/>
    <w:rsid w:val="00B05213"/>
    <w:rsid w:val="00B205F7"/>
    <w:rsid w:val="00C027A3"/>
    <w:rsid w:val="00CB750B"/>
    <w:rsid w:val="00CD51C3"/>
    <w:rsid w:val="00CE399C"/>
    <w:rsid w:val="00D20D5C"/>
    <w:rsid w:val="00DF2956"/>
    <w:rsid w:val="00E071D1"/>
    <w:rsid w:val="00E103F3"/>
    <w:rsid w:val="00E52679"/>
    <w:rsid w:val="00E644B1"/>
    <w:rsid w:val="00EC345D"/>
    <w:rsid w:val="00EE3A67"/>
    <w:rsid w:val="00EF3D96"/>
    <w:rsid w:val="00F27C9E"/>
    <w:rsid w:val="00F37DC4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8922-0163-493D-A05C-2C3E89E1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4266</Characters>
  <Application>Microsoft Office Word</Application>
  <DocSecurity>0</DocSecurity>
  <Lines>76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2015-11-19T07:37:00Z</cp:lastPrinted>
  <dcterms:created xsi:type="dcterms:W3CDTF">2015-11-25T10:35:00Z</dcterms:created>
  <dcterms:modified xsi:type="dcterms:W3CDTF">2015-11-25T10:35:00Z</dcterms:modified>
</cp:coreProperties>
</file>