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83" w:rsidRPr="004B2883" w:rsidRDefault="004B2883" w:rsidP="004B2883">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w:t>
      </w:r>
      <w:r w:rsidR="0014030C">
        <w:rPr>
          <w:rFonts w:ascii="Times New Roman" w:hAnsi="Times New Roman" w:cs="Times New Roman"/>
          <w:sz w:val="22"/>
          <w:szCs w:val="22"/>
        </w:rPr>
        <w:t>, от 05.03.2020 г. № 288</w:t>
      </w:r>
      <w:r w:rsidRPr="004B2883">
        <w:rPr>
          <w:rFonts w:ascii="Times New Roman" w:hAnsi="Times New Roman" w:cs="Times New Roman"/>
          <w:sz w:val="22"/>
          <w:szCs w:val="22"/>
        </w:rPr>
        <w:t xml:space="preserve"> )</w:t>
      </w:r>
    </w:p>
    <w:p w:rsidR="004B2883" w:rsidRPr="004B2883" w:rsidRDefault="004B2883" w:rsidP="004B2883">
      <w:pPr>
        <w:jc w:val="both"/>
        <w:rPr>
          <w:rFonts w:ascii="Times New Roman" w:hAnsi="Times New Roman" w:cs="Times New Roman"/>
          <w:sz w:val="22"/>
          <w:szCs w:val="22"/>
        </w:rPr>
      </w:pPr>
    </w:p>
    <w:p w:rsidR="004B2883" w:rsidRDefault="004B2883" w:rsidP="005338CE">
      <w:pPr>
        <w:ind w:right="4697"/>
        <w:jc w:val="both"/>
        <w:rPr>
          <w:rFonts w:ascii="Times New Roman" w:hAnsi="Times New Roman" w:cs="Times New Roman"/>
          <w:sz w:val="28"/>
          <w:szCs w:val="28"/>
        </w:rPr>
      </w:pPr>
    </w:p>
    <w:p w:rsidR="003F4B57" w:rsidRDefault="008E0D38" w:rsidP="005338CE">
      <w:pPr>
        <w:ind w:right="469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25.05.2015 года № 1763</w:t>
      </w:r>
    </w:p>
    <w:p w:rsidR="003F4B57" w:rsidRDefault="003F4B57" w:rsidP="005338CE">
      <w:pPr>
        <w:ind w:right="4697"/>
        <w:jc w:val="both"/>
        <w:rPr>
          <w:rFonts w:ascii="Times New Roman" w:hAnsi="Times New Roman" w:cs="Times New Roman"/>
          <w:sz w:val="28"/>
          <w:szCs w:val="28"/>
        </w:rPr>
      </w:pPr>
    </w:p>
    <w:p w:rsidR="005338CE" w:rsidRDefault="005338CE" w:rsidP="005338CE">
      <w:pPr>
        <w:ind w:right="469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EE6AC7">
        <w:rPr>
          <w:rFonts w:ascii="Times New Roman" w:hAnsi="Times New Roman" w:cs="Times New Roman"/>
          <w:sz w:val="28"/>
          <w:szCs w:val="28"/>
        </w:rPr>
        <w:t xml:space="preserve">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p>
    <w:p w:rsidR="005338CE" w:rsidRDefault="005338CE" w:rsidP="005338CE">
      <w:pPr>
        <w:ind w:right="4697"/>
        <w:jc w:val="both"/>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Концепции административной реформы в Российской Федерации в 2006-2010 годах, одобренной распоряжением Правительства Российской Федерации от 25.10.2005 года №1789-р, в соответствии с Градостроительным кодексом Российской Федерации, Федеральными законами от 06.10.2003года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r w:rsidR="0016429B">
        <w:rPr>
          <w:rFonts w:ascii="Times New Roman" w:hAnsi="Times New Roman" w:cs="Times New Roman"/>
          <w:sz w:val="28"/>
          <w:szCs w:val="28"/>
        </w:rPr>
        <w:t xml:space="preserve"> (Приложение)</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Сосновского муниципального района от 24.07.2012 г</w:t>
      </w:r>
      <w:r w:rsidR="00602F14">
        <w:rPr>
          <w:rFonts w:ascii="Times New Roman" w:hAnsi="Times New Roman" w:cs="Times New Roman"/>
          <w:sz w:val="28"/>
          <w:szCs w:val="28"/>
        </w:rPr>
        <w:t>ода</w:t>
      </w:r>
      <w:r>
        <w:rPr>
          <w:rFonts w:ascii="Times New Roman" w:hAnsi="Times New Roman" w:cs="Times New Roman"/>
          <w:sz w:val="28"/>
          <w:szCs w:val="28"/>
        </w:rPr>
        <w:t xml:space="preserve">  № 5759 «Об утверждении административного регламента.</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муниципальной службы (Осипова О.В.) о</w:t>
      </w:r>
      <w:r w:rsidR="00026A16">
        <w:rPr>
          <w:rFonts w:ascii="Times New Roman" w:hAnsi="Times New Roman" w:cs="Times New Roman"/>
          <w:sz w:val="28"/>
          <w:szCs w:val="28"/>
        </w:rPr>
        <w:t>беспечить опубликование в порядке, установленном для официального опубликования муниципальных правовых актов и размещение настоящего постановления</w:t>
      </w:r>
      <w:r>
        <w:rPr>
          <w:rFonts w:ascii="Times New Roman" w:hAnsi="Times New Roman" w:cs="Times New Roman"/>
          <w:sz w:val="28"/>
          <w:szCs w:val="28"/>
        </w:rPr>
        <w:t xml:space="preserve"> на официальном сайте Администрации Сосновского муниципального района в сети Интернет.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Вальтера В.Р.</w:t>
      </w:r>
    </w:p>
    <w:p w:rsidR="005338CE" w:rsidRDefault="005338CE"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p>
    <w:p w:rsidR="00602F14" w:rsidRDefault="00602F14"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                                                                            В.П.Котов</w:t>
      </w: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DF5BC4" w:rsidRPr="004B2883" w:rsidRDefault="004B2883" w:rsidP="00DF5BC4">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w:t>
      </w:r>
      <w:r w:rsidR="00DF5BC4">
        <w:rPr>
          <w:rFonts w:ascii="Times New Roman" w:hAnsi="Times New Roman" w:cs="Times New Roman"/>
          <w:sz w:val="22"/>
          <w:szCs w:val="22"/>
        </w:rPr>
        <w:t>,</w:t>
      </w:r>
      <w:r w:rsidR="00DF5BC4" w:rsidRPr="00DF5BC4">
        <w:rPr>
          <w:rFonts w:ascii="Times New Roman" w:hAnsi="Times New Roman" w:cs="Times New Roman"/>
          <w:sz w:val="22"/>
          <w:szCs w:val="22"/>
        </w:rPr>
        <w:t xml:space="preserve"> </w:t>
      </w:r>
      <w:r w:rsidR="00DF5BC4">
        <w:rPr>
          <w:rFonts w:ascii="Times New Roman" w:hAnsi="Times New Roman" w:cs="Times New Roman"/>
          <w:sz w:val="22"/>
          <w:szCs w:val="22"/>
        </w:rPr>
        <w:t>от 05.03.2020 г. № 288</w:t>
      </w:r>
      <w:r w:rsidR="00DF5BC4" w:rsidRPr="004B2883">
        <w:rPr>
          <w:rFonts w:ascii="Times New Roman" w:hAnsi="Times New Roman" w:cs="Times New Roman"/>
          <w:sz w:val="22"/>
          <w:szCs w:val="22"/>
        </w:rPr>
        <w:t>)</w:t>
      </w:r>
    </w:p>
    <w:p w:rsidR="004B2883" w:rsidRPr="004B2883" w:rsidRDefault="004B2883" w:rsidP="004B2883">
      <w:pPr>
        <w:jc w:val="both"/>
        <w:rPr>
          <w:rFonts w:ascii="Times New Roman" w:hAnsi="Times New Roman" w:cs="Times New Roman"/>
          <w:sz w:val="22"/>
          <w:szCs w:val="22"/>
        </w:rPr>
      </w:pPr>
    </w:p>
    <w:p w:rsidR="00EE6AC7" w:rsidRDefault="00EE6AC7" w:rsidP="005338CE">
      <w:pPr>
        <w:jc w:val="both"/>
        <w:rPr>
          <w:rFonts w:ascii="Times New Roman" w:hAnsi="Times New Roman" w:cs="Times New Roman"/>
          <w:sz w:val="28"/>
          <w:szCs w:val="28"/>
        </w:rPr>
      </w:pPr>
    </w:p>
    <w:p w:rsidR="005338CE" w:rsidRDefault="003F4B57" w:rsidP="005338CE">
      <w:pPr>
        <w:pStyle w:val="2"/>
        <w:shd w:val="clear" w:color="auto" w:fill="auto"/>
        <w:spacing w:after="0" w:line="240" w:lineRule="auto"/>
        <w:ind w:right="23"/>
        <w:jc w:val="right"/>
        <w:rPr>
          <w:b w:val="0"/>
          <w:sz w:val="28"/>
          <w:szCs w:val="28"/>
        </w:rPr>
      </w:pPr>
      <w:r>
        <w:rPr>
          <w:b w:val="0"/>
          <w:sz w:val="28"/>
          <w:szCs w:val="28"/>
        </w:rPr>
        <w:t>П</w:t>
      </w:r>
      <w:r w:rsidR="005338CE" w:rsidRPr="005B5942">
        <w:rPr>
          <w:b w:val="0"/>
          <w:sz w:val="28"/>
          <w:szCs w:val="28"/>
        </w:rPr>
        <w:t xml:space="preserve">риложение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к постановлению администрации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Сосновского муниципального района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от </w:t>
      </w:r>
      <w:r w:rsidR="008E0D38">
        <w:rPr>
          <w:b w:val="0"/>
          <w:sz w:val="28"/>
          <w:szCs w:val="28"/>
        </w:rPr>
        <w:t>25.05.</w:t>
      </w:r>
      <w:r w:rsidRPr="005B5942">
        <w:rPr>
          <w:b w:val="0"/>
          <w:sz w:val="28"/>
          <w:szCs w:val="28"/>
        </w:rPr>
        <w:t>201</w:t>
      </w:r>
      <w:r w:rsidR="00602F14">
        <w:rPr>
          <w:b w:val="0"/>
          <w:sz w:val="28"/>
          <w:szCs w:val="28"/>
        </w:rPr>
        <w:t>5</w:t>
      </w:r>
      <w:r w:rsidRPr="005B5942">
        <w:rPr>
          <w:b w:val="0"/>
          <w:sz w:val="28"/>
          <w:szCs w:val="28"/>
        </w:rPr>
        <w:t xml:space="preserve"> года </w:t>
      </w:r>
    </w:p>
    <w:p w:rsidR="005338CE" w:rsidRPr="005B5942" w:rsidRDefault="005338CE" w:rsidP="005338CE">
      <w:pPr>
        <w:pStyle w:val="2"/>
        <w:shd w:val="clear" w:color="auto" w:fill="auto"/>
        <w:spacing w:after="0" w:line="240" w:lineRule="auto"/>
        <w:ind w:right="23"/>
        <w:jc w:val="right"/>
        <w:rPr>
          <w:b w:val="0"/>
          <w:sz w:val="28"/>
          <w:szCs w:val="28"/>
        </w:rPr>
      </w:pPr>
      <w:r w:rsidRPr="005B5942">
        <w:rPr>
          <w:b w:val="0"/>
          <w:sz w:val="28"/>
          <w:szCs w:val="28"/>
        </w:rPr>
        <w:t>№</w:t>
      </w:r>
      <w:r w:rsidR="008E0D38">
        <w:rPr>
          <w:b w:val="0"/>
          <w:sz w:val="28"/>
          <w:szCs w:val="28"/>
        </w:rPr>
        <w:t>1763</w:t>
      </w:r>
    </w:p>
    <w:p w:rsidR="005338CE" w:rsidRPr="005B5942" w:rsidRDefault="005338CE" w:rsidP="005338CE">
      <w:pPr>
        <w:pStyle w:val="2"/>
        <w:shd w:val="clear" w:color="auto" w:fill="auto"/>
        <w:spacing w:after="297" w:line="331" w:lineRule="exact"/>
        <w:ind w:right="20"/>
        <w:jc w:val="center"/>
        <w:rPr>
          <w:b w:val="0"/>
        </w:rPr>
      </w:pPr>
    </w:p>
    <w:p w:rsidR="005338CE" w:rsidRDefault="005338CE" w:rsidP="005338CE">
      <w:pPr>
        <w:pStyle w:val="2"/>
        <w:shd w:val="clear" w:color="auto" w:fill="auto"/>
        <w:spacing w:after="0" w:line="240" w:lineRule="auto"/>
        <w:ind w:right="20"/>
        <w:jc w:val="center"/>
        <w:rPr>
          <w:b w:val="0"/>
          <w:sz w:val="28"/>
          <w:szCs w:val="28"/>
        </w:rPr>
      </w:pPr>
      <w:r w:rsidRPr="005B5942">
        <w:rPr>
          <w:b w:val="0"/>
          <w:sz w:val="28"/>
          <w:szCs w:val="28"/>
        </w:rPr>
        <w:t>АДМИНИСТРАТИВНЫЙ РЕГЛАМЕНТ ПО ПРЕДОСТАВЛЕНИЮ МУНИЦИПАЛЬНОЙ УСЛУГИ АДМИНИСТРАЩЕЙ СОСНОВСКОГО МУНИЦИПАЛЬНОГО РАЙОНА ПО ВЫДАЧЕ РАЗРЕШЕНИЯ НА ВВОД ОБЪЕКТА В ЭКСПЛУАТАЦИЮ</w:t>
      </w:r>
    </w:p>
    <w:p w:rsidR="005338CE" w:rsidRPr="005B5942" w:rsidRDefault="005338CE" w:rsidP="005338CE">
      <w:pPr>
        <w:pStyle w:val="2"/>
        <w:shd w:val="clear" w:color="auto" w:fill="auto"/>
        <w:spacing w:after="0" w:line="240" w:lineRule="auto"/>
        <w:ind w:right="20"/>
        <w:jc w:val="center"/>
        <w:rPr>
          <w:b w:val="0"/>
          <w:sz w:val="28"/>
          <w:szCs w:val="28"/>
        </w:rPr>
      </w:pP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I. ОБЩИЕ ПОЛОЖЕНИЯ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Административный регламент по выдаче разрешения на ввод</w:t>
      </w:r>
      <w:r w:rsidR="00C949A9">
        <w:rPr>
          <w:b w:val="0"/>
          <w:sz w:val="28"/>
          <w:szCs w:val="28"/>
        </w:rPr>
        <w:t xml:space="preserve"> </w:t>
      </w:r>
      <w:r w:rsidRPr="005B5942">
        <w:rPr>
          <w:b w:val="0"/>
          <w:sz w:val="28"/>
          <w:szCs w:val="28"/>
        </w:rPr>
        <w:t>объекта в эксплуатацию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по выдаче разрешения на ввод объекта в эксплуатацию.</w:t>
      </w:r>
    </w:p>
    <w:p w:rsidR="005338CE" w:rsidRPr="005B5942" w:rsidRDefault="005338CE" w:rsidP="005338CE">
      <w:pPr>
        <w:pStyle w:val="2"/>
        <w:numPr>
          <w:ilvl w:val="0"/>
          <w:numId w:val="1"/>
        </w:numPr>
        <w:shd w:val="clear" w:color="auto" w:fill="auto"/>
        <w:tabs>
          <w:tab w:val="left" w:pos="1154"/>
        </w:tabs>
        <w:spacing w:after="0" w:line="240" w:lineRule="auto"/>
        <w:ind w:right="20" w:firstLine="709"/>
        <w:jc w:val="both"/>
        <w:rPr>
          <w:b w:val="0"/>
          <w:sz w:val="28"/>
          <w:szCs w:val="28"/>
        </w:rPr>
      </w:pPr>
      <w:r w:rsidRPr="005B5942">
        <w:rPr>
          <w:b w:val="0"/>
          <w:sz w:val="28"/>
          <w:szCs w:val="28"/>
        </w:rPr>
        <w:t>Заявителями, в отношении которых: исполняется муниципальная услуга, являются:</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физическое лицо либо юридическое лицо, осуществившее на принадлежавшем ему земельном участке строительство, реконструкцию объекта капитального строительства и имеющий намерение ввести его в эксплуатацию;</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лицо, уполномоченное на обращение с заявлением о предоставлении муниципальной услуги, когда заявителем является юридическое лицо (далее - заявители).</w:t>
      </w:r>
    </w:p>
    <w:p w:rsidR="005338CE" w:rsidRDefault="005338CE" w:rsidP="005338CE">
      <w:pPr>
        <w:pStyle w:val="2"/>
        <w:numPr>
          <w:ilvl w:val="0"/>
          <w:numId w:val="1"/>
        </w:numPr>
        <w:shd w:val="clear" w:color="auto" w:fill="auto"/>
        <w:tabs>
          <w:tab w:val="left" w:pos="1111"/>
        </w:tabs>
        <w:spacing w:after="0" w:line="240" w:lineRule="auto"/>
        <w:ind w:right="20" w:firstLine="709"/>
        <w:jc w:val="both"/>
        <w:rPr>
          <w:b w:val="0"/>
          <w:sz w:val="28"/>
          <w:szCs w:val="28"/>
        </w:rPr>
      </w:pPr>
      <w:r w:rsidRPr="005B5942">
        <w:rPr>
          <w:b w:val="0"/>
          <w:sz w:val="28"/>
          <w:szCs w:val="28"/>
        </w:rPr>
        <w:t>От имени заявителя с запросом о предоставлении муниципальной услуги может обратиться его представитель (далее - представитель заявителя).</w:t>
      </w:r>
    </w:p>
    <w:p w:rsidR="005338CE" w:rsidRPr="005B5942" w:rsidRDefault="005338CE" w:rsidP="005338CE">
      <w:pPr>
        <w:pStyle w:val="2"/>
        <w:shd w:val="clear" w:color="auto" w:fill="auto"/>
        <w:tabs>
          <w:tab w:val="left" w:pos="1111"/>
        </w:tabs>
        <w:spacing w:after="0" w:line="240" w:lineRule="auto"/>
        <w:ind w:left="709" w:right="20"/>
        <w:jc w:val="both"/>
        <w:rPr>
          <w:b w:val="0"/>
          <w:sz w:val="28"/>
          <w:szCs w:val="28"/>
        </w:rPr>
      </w:pPr>
    </w:p>
    <w:p w:rsidR="005338CE" w:rsidRPr="005B5942" w:rsidRDefault="005338CE" w:rsidP="005338CE">
      <w:pPr>
        <w:pStyle w:val="2"/>
        <w:shd w:val="clear" w:color="auto" w:fill="auto"/>
        <w:spacing w:after="0" w:line="240" w:lineRule="auto"/>
        <w:ind w:right="320"/>
        <w:jc w:val="right"/>
        <w:rPr>
          <w:b w:val="0"/>
          <w:sz w:val="28"/>
          <w:szCs w:val="28"/>
        </w:rPr>
      </w:pPr>
      <w:r w:rsidRPr="005B5942">
        <w:rPr>
          <w:b w:val="0"/>
          <w:sz w:val="28"/>
          <w:szCs w:val="28"/>
        </w:rPr>
        <w:t>II. СТАНДАРТ ПРЕДОСТАВЛЕНИЯ МУНИЦИПАЛЬНОЙ УСЛУГИ</w:t>
      </w:r>
    </w:p>
    <w:p w:rsidR="005338CE" w:rsidRPr="005B5942" w:rsidRDefault="005338CE" w:rsidP="005338CE">
      <w:pPr>
        <w:pStyle w:val="2"/>
        <w:numPr>
          <w:ilvl w:val="0"/>
          <w:numId w:val="1"/>
        </w:numPr>
        <w:shd w:val="clear" w:color="auto" w:fill="auto"/>
        <w:tabs>
          <w:tab w:val="left" w:pos="1057"/>
        </w:tabs>
        <w:spacing w:after="0" w:line="240" w:lineRule="auto"/>
        <w:ind w:right="20" w:firstLine="567"/>
        <w:jc w:val="both"/>
        <w:rPr>
          <w:b w:val="0"/>
          <w:sz w:val="28"/>
          <w:szCs w:val="28"/>
        </w:rPr>
      </w:pPr>
      <w:r w:rsidRPr="005B5942">
        <w:rPr>
          <w:b w:val="0"/>
          <w:sz w:val="28"/>
          <w:szCs w:val="28"/>
        </w:rPr>
        <w:t>Наименование муниципальной услуги - выдача разрешени</w:t>
      </w:r>
      <w:r w:rsidR="00EE6AC7">
        <w:rPr>
          <w:b w:val="0"/>
          <w:sz w:val="28"/>
          <w:szCs w:val="28"/>
        </w:rPr>
        <w:t>я</w:t>
      </w:r>
      <w:r w:rsidRPr="005B5942">
        <w:rPr>
          <w:b w:val="0"/>
          <w:sz w:val="28"/>
          <w:szCs w:val="28"/>
        </w:rPr>
        <w:t xml:space="preserve"> на ввод объекта в эксплуатацию (далее - муниципальная услуга).</w:t>
      </w:r>
    </w:p>
    <w:p w:rsidR="005338CE" w:rsidRDefault="005338CE" w:rsidP="0018608F">
      <w:pPr>
        <w:pStyle w:val="2"/>
        <w:numPr>
          <w:ilvl w:val="0"/>
          <w:numId w:val="1"/>
        </w:numPr>
        <w:shd w:val="clear" w:color="auto" w:fill="auto"/>
        <w:tabs>
          <w:tab w:val="left" w:pos="270"/>
          <w:tab w:val="left" w:pos="1057"/>
        </w:tabs>
        <w:spacing w:after="0" w:line="240" w:lineRule="auto"/>
        <w:ind w:right="20" w:firstLine="709"/>
        <w:jc w:val="both"/>
        <w:rPr>
          <w:b w:val="0"/>
          <w:sz w:val="28"/>
          <w:szCs w:val="28"/>
        </w:rPr>
      </w:pPr>
      <w:r w:rsidRPr="0018608F">
        <w:rPr>
          <w:b w:val="0"/>
          <w:sz w:val="28"/>
          <w:szCs w:val="28"/>
        </w:rPr>
        <w:t xml:space="preserve">Муниципальная услуга предоставляется </w:t>
      </w:r>
      <w:r w:rsidR="0018608F" w:rsidRPr="0018608F">
        <w:rPr>
          <w:b w:val="0"/>
          <w:sz w:val="28"/>
          <w:szCs w:val="28"/>
        </w:rPr>
        <w:t xml:space="preserve">администрацией </w:t>
      </w:r>
      <w:r w:rsidR="0018608F">
        <w:rPr>
          <w:b w:val="0"/>
          <w:sz w:val="28"/>
          <w:szCs w:val="28"/>
        </w:rPr>
        <w:t xml:space="preserve">Сосновского </w:t>
      </w:r>
      <w:r w:rsidR="0018608F" w:rsidRPr="0018608F">
        <w:rPr>
          <w:b w:val="0"/>
          <w:sz w:val="28"/>
          <w:szCs w:val="28"/>
        </w:rPr>
        <w:t>муниципального района</w:t>
      </w:r>
      <w:r w:rsidR="0018608F">
        <w:rPr>
          <w:b w:val="0"/>
          <w:sz w:val="28"/>
          <w:szCs w:val="28"/>
        </w:rPr>
        <w:t xml:space="preserve"> и включает в себя выдачу разрешения на ввод объекта в эксплуатацию.</w:t>
      </w:r>
    </w:p>
    <w:p w:rsidR="0018608F" w:rsidRDefault="0018608F" w:rsidP="0018608F">
      <w:pPr>
        <w:pStyle w:val="ac"/>
        <w:autoSpaceDE w:val="0"/>
        <w:autoSpaceDN w:val="0"/>
        <w:adjustRightInd w:val="0"/>
        <w:ind w:left="0" w:firstLine="708"/>
        <w:jc w:val="both"/>
        <w:rPr>
          <w:rFonts w:ascii="Times New Roman" w:hAnsi="Times New Roman" w:cs="Times New Roman"/>
          <w:sz w:val="28"/>
          <w:szCs w:val="28"/>
        </w:rPr>
      </w:pPr>
      <w:r w:rsidRPr="0018608F">
        <w:rPr>
          <w:rFonts w:ascii="Times New Roman" w:hAnsi="Times New Roman" w:cs="Times New Roman"/>
          <w:sz w:val="28"/>
          <w:szCs w:val="28"/>
        </w:rPr>
        <w:t xml:space="preserve">Ответственным исполнителем муниципальной услуги является  управление архитектуры и строительства администрации Сосновского муниципального  района (далее – начальник УАиС), должностное лицо </w:t>
      </w:r>
      <w:r w:rsidRPr="0018608F">
        <w:rPr>
          <w:rFonts w:ascii="Times New Roman" w:hAnsi="Times New Roman" w:cs="Times New Roman"/>
          <w:sz w:val="28"/>
          <w:szCs w:val="28"/>
        </w:rPr>
        <w:lastRenderedPageBreak/>
        <w:t xml:space="preserve">администрации района, на которое возложено исполнение соответствующих обязанностей. </w:t>
      </w:r>
    </w:p>
    <w:p w:rsidR="0018608F" w:rsidRPr="0018608F" w:rsidRDefault="00D97D27" w:rsidP="00D97D27">
      <w:pPr>
        <w:pStyle w:val="ac"/>
        <w:autoSpaceDE w:val="0"/>
        <w:autoSpaceDN w:val="0"/>
        <w:adjustRightInd w:val="0"/>
        <w:ind w:left="0" w:firstLine="708"/>
        <w:jc w:val="both"/>
        <w:rPr>
          <w:b/>
          <w:sz w:val="28"/>
          <w:szCs w:val="28"/>
        </w:rPr>
      </w:pPr>
      <w:r>
        <w:rPr>
          <w:rFonts w:ascii="Times New Roman" w:hAnsi="Times New Roman" w:cs="Times New Roman"/>
          <w:sz w:val="28"/>
          <w:szCs w:val="28"/>
        </w:rPr>
        <w:t>Уполномоченным должностным лицом Администрации Сосновского муниципального района на подписание разрешения на ввод в эксплуатацию объекта капитального строительства является Первый заместитель Главы Сосновского муниципального района.</w:t>
      </w:r>
    </w:p>
    <w:p w:rsidR="005338CE" w:rsidRPr="005B5942" w:rsidRDefault="005338CE" w:rsidP="005338CE">
      <w:pPr>
        <w:pStyle w:val="2"/>
        <w:numPr>
          <w:ilvl w:val="0"/>
          <w:numId w:val="1"/>
        </w:numPr>
        <w:shd w:val="clear" w:color="auto" w:fill="auto"/>
        <w:tabs>
          <w:tab w:val="left" w:pos="270"/>
        </w:tabs>
        <w:spacing w:after="0" w:line="240" w:lineRule="auto"/>
        <w:ind w:right="20"/>
        <w:jc w:val="center"/>
        <w:rPr>
          <w:b w:val="0"/>
          <w:sz w:val="28"/>
          <w:szCs w:val="28"/>
        </w:rPr>
      </w:pPr>
      <w:r w:rsidRPr="0018608F">
        <w:rPr>
          <w:b w:val="0"/>
          <w:sz w:val="28"/>
          <w:szCs w:val="28"/>
        </w:rPr>
        <w:t>Для получения муниципальной услуги заявитель взаимодействует с:</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Комитетом по управлению имуществом и земельным отношениям Сосновского муниципального района с целью получения правоустанавливающих документов на земельный участок;</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Управлением государственного строительного надзора Министерства строительства, инфраструктуры и дорожного хозяйства Челябинской области, с целью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Результат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Результатом предоставления муниципальной услуги является выдача заявителю разрешения на ввод объекта в эксплуатацию либо письма, содержащего мотивированный отказ в выдаче </w:t>
      </w:r>
      <w:r w:rsidRPr="005B5942">
        <w:rPr>
          <w:rStyle w:val="12pt0"/>
          <w:sz w:val="28"/>
          <w:szCs w:val="28"/>
        </w:rPr>
        <w:t xml:space="preserve">разрешения </w:t>
      </w:r>
      <w:r w:rsidRPr="005B5942">
        <w:rPr>
          <w:b w:val="0"/>
          <w:sz w:val="28"/>
          <w:szCs w:val="28"/>
        </w:rPr>
        <w:t>на ввод</w:t>
      </w:r>
      <w:r w:rsidR="00C949A9">
        <w:rPr>
          <w:b w:val="0"/>
          <w:sz w:val="28"/>
          <w:szCs w:val="28"/>
        </w:rPr>
        <w:t xml:space="preserve"> </w:t>
      </w:r>
      <w:r w:rsidRPr="005B5942">
        <w:rPr>
          <w:b w:val="0"/>
          <w:sz w:val="28"/>
          <w:szCs w:val="28"/>
        </w:rPr>
        <w:t>объекта в эксплуатацию.</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Срок предоставления муниципальной услуги</w:t>
      </w:r>
    </w:p>
    <w:p w:rsidR="005338CE" w:rsidRPr="005B5942" w:rsidRDefault="00C949A9"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Максимальный срок предоставления муниципальной услуги: и составляет </w:t>
      </w:r>
      <w:r w:rsidR="0014030C">
        <w:rPr>
          <w:b w:val="0"/>
          <w:sz w:val="28"/>
          <w:szCs w:val="28"/>
        </w:rPr>
        <w:t>5</w:t>
      </w:r>
      <w:r>
        <w:rPr>
          <w:b w:val="0"/>
          <w:sz w:val="28"/>
          <w:szCs w:val="28"/>
        </w:rPr>
        <w:t xml:space="preserve"> рабочих</w:t>
      </w:r>
      <w:r w:rsidRPr="005B5942">
        <w:rPr>
          <w:b w:val="0"/>
          <w:sz w:val="28"/>
          <w:szCs w:val="28"/>
        </w:rPr>
        <w:t xml:space="preserve">, исчисляемых со дня регистрации заявления с документами, необходимыми для предоставления муниципальной услуги в </w:t>
      </w:r>
      <w:r>
        <w:rPr>
          <w:b w:val="0"/>
          <w:sz w:val="28"/>
          <w:szCs w:val="28"/>
        </w:rPr>
        <w:t>администрации</w:t>
      </w:r>
      <w:r w:rsidR="005338CE" w:rsidRPr="005B5942">
        <w:rPr>
          <w:b w:val="0"/>
          <w:sz w:val="28"/>
          <w:szCs w:val="28"/>
        </w:rPr>
        <w:t>.</w:t>
      </w:r>
    </w:p>
    <w:p w:rsidR="005338CE" w:rsidRPr="005B5942" w:rsidRDefault="005338CE" w:rsidP="005338CE">
      <w:pPr>
        <w:pStyle w:val="2"/>
        <w:numPr>
          <w:ilvl w:val="0"/>
          <w:numId w:val="1"/>
        </w:numPr>
        <w:shd w:val="clear" w:color="auto" w:fill="auto"/>
        <w:tabs>
          <w:tab w:val="left" w:pos="1003"/>
        </w:tabs>
        <w:spacing w:after="0" w:line="240" w:lineRule="auto"/>
        <w:ind w:right="20" w:firstLine="709"/>
        <w:jc w:val="both"/>
        <w:rPr>
          <w:b w:val="0"/>
          <w:sz w:val="28"/>
          <w:szCs w:val="28"/>
        </w:rPr>
      </w:pPr>
      <w:r w:rsidRPr="005B5942">
        <w:rPr>
          <w:b w:val="0"/>
          <w:sz w:val="28"/>
          <w:szCs w:val="28"/>
        </w:rPr>
        <w:t>Предоставление муниципальной услуги осуществляется в соответствии со следующими нормативными правовыми актами:</w:t>
      </w:r>
    </w:p>
    <w:p w:rsidR="005338CE" w:rsidRPr="005B5942" w:rsidRDefault="005338CE" w:rsidP="005338CE">
      <w:pPr>
        <w:pStyle w:val="2"/>
        <w:numPr>
          <w:ilvl w:val="0"/>
          <w:numId w:val="4"/>
        </w:numPr>
        <w:shd w:val="clear" w:color="auto" w:fill="auto"/>
        <w:tabs>
          <w:tab w:val="left" w:pos="-3261"/>
        </w:tabs>
        <w:spacing w:after="0" w:line="240" w:lineRule="auto"/>
        <w:jc w:val="both"/>
        <w:rPr>
          <w:b w:val="0"/>
          <w:sz w:val="28"/>
          <w:szCs w:val="28"/>
        </w:rPr>
      </w:pPr>
      <w:r w:rsidRPr="005B5942">
        <w:rPr>
          <w:b w:val="0"/>
          <w:sz w:val="28"/>
          <w:szCs w:val="28"/>
        </w:rPr>
        <w:t>Конституцией Российской Федерации;</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Градостроительным кодексом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06.10.2003 года №131-Ф3 ”Об общих принципах организации местного самоуправления в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02.05.2006 года №59-ФЗ "О порядке рассмотрения обращений граждан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Постановлением Правительства Российской Федерац</w:t>
      </w:r>
      <w:r w:rsidR="00602F14">
        <w:rPr>
          <w:b w:val="0"/>
          <w:sz w:val="28"/>
          <w:szCs w:val="28"/>
        </w:rPr>
        <w:t>ии от</w:t>
      </w:r>
      <w:r w:rsidRPr="005B5942">
        <w:rPr>
          <w:b w:val="0"/>
          <w:sz w:val="28"/>
          <w:szCs w:val="28"/>
        </w:rPr>
        <w:t xml:space="preserve"> 24.11.2005 года №698 "О форме разрешения на строительство и форме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Уставом Администрации Сосновского муниципального района;</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Положением о МФЦ;</w:t>
      </w:r>
    </w:p>
    <w:p w:rsidR="005338CE"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настоящим административным регламентом</w:t>
      </w:r>
      <w:r w:rsidR="00D97D27">
        <w:rPr>
          <w:b w:val="0"/>
          <w:sz w:val="28"/>
          <w:szCs w:val="28"/>
        </w:rPr>
        <w:t>;</w:t>
      </w:r>
    </w:p>
    <w:p w:rsidR="00D97D27" w:rsidRDefault="00D97D27" w:rsidP="00D97D27">
      <w:pPr>
        <w:pStyle w:val="2"/>
        <w:shd w:val="clear" w:color="auto" w:fill="auto"/>
        <w:spacing w:after="0" w:line="240" w:lineRule="auto"/>
        <w:jc w:val="both"/>
        <w:rPr>
          <w:b w:val="0"/>
          <w:sz w:val="28"/>
          <w:szCs w:val="28"/>
        </w:rPr>
      </w:pPr>
      <w:r>
        <w:rPr>
          <w:b w:val="0"/>
          <w:sz w:val="28"/>
          <w:szCs w:val="28"/>
        </w:rPr>
        <w:t>13)    А</w:t>
      </w:r>
      <w:r w:rsidRPr="00D97D27">
        <w:rPr>
          <w:b w:val="0"/>
          <w:sz w:val="28"/>
          <w:szCs w:val="28"/>
        </w:rPr>
        <w:t xml:space="preserve">кты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25.06.2002г. № </w:t>
      </w:r>
      <w:r w:rsidRPr="00D97D27">
        <w:rPr>
          <w:b w:val="0"/>
          <w:sz w:val="28"/>
          <w:szCs w:val="28"/>
        </w:rPr>
        <w:lastRenderedPageBreak/>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b w:val="0"/>
          <w:sz w:val="28"/>
          <w:szCs w:val="28"/>
        </w:rPr>
        <w:t>;</w:t>
      </w:r>
    </w:p>
    <w:p w:rsidR="00D97D27" w:rsidRPr="00D97D27" w:rsidRDefault="00D97D27" w:rsidP="00D97D27">
      <w:pPr>
        <w:pStyle w:val="2"/>
        <w:shd w:val="clear" w:color="auto" w:fill="auto"/>
        <w:spacing w:after="0" w:line="240" w:lineRule="auto"/>
        <w:jc w:val="both"/>
        <w:rPr>
          <w:b w:val="0"/>
          <w:sz w:val="28"/>
          <w:szCs w:val="28"/>
        </w:rPr>
      </w:pPr>
      <w:r>
        <w:rPr>
          <w:b w:val="0"/>
          <w:sz w:val="28"/>
          <w:szCs w:val="28"/>
        </w:rPr>
        <w:t>14</w:t>
      </w:r>
      <w:r w:rsidRPr="00D97D27">
        <w:rPr>
          <w:b w:val="0"/>
          <w:sz w:val="28"/>
          <w:szCs w:val="28"/>
        </w:rPr>
        <w:t xml:space="preserve">) </w:t>
      </w:r>
      <w:r>
        <w:rPr>
          <w:b w:val="0"/>
          <w:sz w:val="28"/>
          <w:szCs w:val="28"/>
        </w:rPr>
        <w:t xml:space="preserve">     Т</w:t>
      </w:r>
      <w:r w:rsidRPr="00D97D27">
        <w:rPr>
          <w:b w:val="0"/>
          <w:sz w:val="28"/>
          <w:szCs w:val="28"/>
        </w:rPr>
        <w:t>ехнический план объекта капитального строительства, подготовленный в соответствии с Федеральным законом от 24.07.2007гг. № 221-ФЗ «О государственном кадастре недвижимости</w:t>
      </w:r>
      <w:r>
        <w:rPr>
          <w:b w:val="0"/>
          <w:sz w:val="28"/>
          <w:szCs w:val="28"/>
        </w:rPr>
        <w:t>.</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Согласно п.1,4,5,6,7 и 8 ч.3 ст.51 Градостроительного кодекса РФ  документы предоставляются Заявителем. Для принятия решения о выдаче разрешения о вводе в эксплуатацию объекта  капитального строительства необходимы следующие документы:</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заявление о предоставлении муниципальной услуги по приложению №1 настоящего административного регламента;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правоустанавливающие документы на земельный участок;</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градостроительный план земельного участка;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разрешение на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акт приемки объектов капитального строительств</w:t>
      </w:r>
      <w:r w:rsidR="003F4B57">
        <w:rPr>
          <w:b w:val="0"/>
          <w:sz w:val="28"/>
          <w:szCs w:val="28"/>
        </w:rPr>
        <w:t>а</w:t>
      </w:r>
      <w:r w:rsidRPr="005B5942">
        <w:rPr>
          <w:b w:val="0"/>
          <w:sz w:val="28"/>
          <w:szCs w:val="28"/>
        </w:rPr>
        <w:t xml:space="preserve"> (в случае осуществления строительства, реконструкции, капитального ремонта на основании договора);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заказчикам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индивидуальное жилищного строительства;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справки, подтверждающие соответствие п</w:t>
      </w:r>
      <w:r w:rsidR="003F4B57">
        <w:rPr>
          <w:b w:val="0"/>
          <w:sz w:val="28"/>
          <w:szCs w:val="28"/>
        </w:rPr>
        <w:t>ос</w:t>
      </w:r>
      <w:r w:rsidRPr="005B5942">
        <w:rPr>
          <w:b w:val="0"/>
          <w:sz w:val="28"/>
          <w:szCs w:val="28"/>
        </w:rPr>
        <w:t>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схем</w:t>
      </w:r>
      <w:r w:rsidR="0016429B">
        <w:rPr>
          <w:b w:val="0"/>
          <w:sz w:val="28"/>
          <w:szCs w:val="28"/>
        </w:rPr>
        <w:t>у</w:t>
      </w:r>
      <w:r w:rsidRPr="005B5942">
        <w:rPr>
          <w:b w:val="0"/>
          <w:sz w:val="28"/>
          <w:szCs w:val="28"/>
        </w:rPr>
        <w:t>, отображающ</w:t>
      </w:r>
      <w:r w:rsidR="00B85FBE">
        <w:rPr>
          <w:b w:val="0"/>
          <w:sz w:val="28"/>
          <w:szCs w:val="28"/>
        </w:rPr>
        <w:t>ую</w:t>
      </w:r>
      <w:r w:rsidRPr="005B5942">
        <w:rPr>
          <w:b w:val="0"/>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sidR="00B85FBE">
        <w:rPr>
          <w:b w:val="0"/>
          <w:sz w:val="28"/>
          <w:szCs w:val="28"/>
        </w:rPr>
        <w:t>ую</w:t>
      </w:r>
      <w:r w:rsidRPr="005B5942">
        <w:rPr>
          <w:b w:val="0"/>
          <w:sz w:val="28"/>
          <w:szCs w:val="28"/>
        </w:rPr>
        <w:t xml:space="preserve"> лицом, осуществляющим строительство (лицом, осуществляющим строительство, и застройщиком или </w:t>
      </w:r>
      <w:r w:rsidR="00B85FBE">
        <w:rPr>
          <w:b w:val="0"/>
          <w:sz w:val="28"/>
          <w:szCs w:val="28"/>
        </w:rPr>
        <w:t>техническим з</w:t>
      </w:r>
      <w:r w:rsidRPr="005B5942">
        <w:rPr>
          <w:b w:val="0"/>
          <w:sz w:val="28"/>
          <w:szCs w:val="28"/>
        </w:rPr>
        <w:t>аказчиком в случае осуществления строительства, реконструкции, капитального ремонта на основании договора)</w:t>
      </w:r>
      <w:r w:rsidR="00B85FBE">
        <w:rPr>
          <w:b w:val="0"/>
          <w:sz w:val="28"/>
          <w:szCs w:val="28"/>
        </w:rPr>
        <w:t xml:space="preserve"> за исключением случаев строительства, реконструкции линейного объекта;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w:t>
      </w:r>
      <w:r w:rsidRPr="005B5942">
        <w:rPr>
          <w:b w:val="0"/>
          <w:sz w:val="28"/>
          <w:szCs w:val="28"/>
          <w:lang w:val="en-US"/>
        </w:rPr>
        <w:t>pe</w:t>
      </w:r>
      <w:r>
        <w:rPr>
          <w:b w:val="0"/>
          <w:sz w:val="28"/>
          <w:szCs w:val="28"/>
        </w:rPr>
        <w:t>г</w:t>
      </w:r>
      <w:r w:rsidRPr="005B5942">
        <w:rPr>
          <w:b w:val="0"/>
          <w:sz w:val="28"/>
          <w:szCs w:val="28"/>
        </w:rPr>
        <w:t>ламентов и проектной документации;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государственного экологического контроля в случаях, </w:t>
      </w:r>
      <w:r w:rsidRPr="005B5942">
        <w:rPr>
          <w:b w:val="0"/>
          <w:sz w:val="28"/>
          <w:szCs w:val="28"/>
        </w:rPr>
        <w:lastRenderedPageBreak/>
        <w:t>предусмотренных ч.7 ст.54 Градостроительного кодекса Российской Федерации;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В приеме документов, необходимых для предоставления муниципальной услуги, может быть отказано в случае если:</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гражданин за получением муниципальной услуги обратился в ненадлежащий орган (учреждение);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тексты документов написаны неразборчиво или имеют повреждения, наличие которых допускает возможность неоднозначного толкования их содержание;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документы содержат подчистки, приписки, зачеркнутые слова, неоговоренные исправления;</w:t>
      </w:r>
    </w:p>
    <w:p w:rsidR="005338CE" w:rsidRPr="005B5942" w:rsidRDefault="005338CE" w:rsidP="005338CE">
      <w:pPr>
        <w:pStyle w:val="2"/>
        <w:numPr>
          <w:ilvl w:val="0"/>
          <w:numId w:val="6"/>
        </w:numPr>
        <w:shd w:val="clear" w:color="auto" w:fill="auto"/>
        <w:spacing w:after="0" w:line="240" w:lineRule="auto"/>
        <w:jc w:val="both"/>
        <w:rPr>
          <w:b w:val="0"/>
          <w:sz w:val="28"/>
          <w:szCs w:val="28"/>
        </w:rPr>
      </w:pPr>
      <w:r w:rsidRPr="005B5942">
        <w:rPr>
          <w:b w:val="0"/>
          <w:sz w:val="28"/>
          <w:szCs w:val="28"/>
        </w:rPr>
        <w:t>документы исполнены карандашом.</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Основаниями для отказа в предоставлении муниципальной услуги являются:</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обращения с заявлением лица, не относящегося к категории заявителей;</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непредставление документов, определенных п.10 настоящего административного регламента и отвечающих требованиям п. 11 настоящего административного регламента;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градостроительного плана земельного участка;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установленным в разрешении на строительство;</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параметров построенного, реконструированного объекта капитального строительства проектной документации (не относится к объектам индивидуального жилищного строительства);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 xml:space="preserve">невыполнение застройщиком требований, предусмотренных </w:t>
      </w:r>
      <w:r w:rsidR="001A587D">
        <w:rPr>
          <w:b w:val="0"/>
          <w:sz w:val="28"/>
          <w:szCs w:val="28"/>
        </w:rPr>
        <w:t>ч</w:t>
      </w:r>
      <w:r w:rsidRPr="005B5942">
        <w:rPr>
          <w:b w:val="0"/>
          <w:sz w:val="28"/>
          <w:szCs w:val="28"/>
        </w:rPr>
        <w:t>.</w:t>
      </w:r>
      <w:r w:rsidRPr="005B5942">
        <w:rPr>
          <w:rStyle w:val="Georgia14pt"/>
          <w:rFonts w:ascii="Times New Roman" w:hAnsi="Times New Roman" w:cs="Times New Roman"/>
        </w:rPr>
        <w:t>1</w:t>
      </w:r>
      <w:r w:rsidRPr="005B5942">
        <w:rPr>
          <w:b w:val="0"/>
          <w:sz w:val="28"/>
          <w:szCs w:val="28"/>
        </w:rPr>
        <w:t>8 ст.51 Градостроительного кодекса Российской Федерации.</w:t>
      </w:r>
    </w:p>
    <w:p w:rsidR="005338CE" w:rsidRPr="005B5942" w:rsidRDefault="005338CE" w:rsidP="005338CE">
      <w:pPr>
        <w:pStyle w:val="2"/>
        <w:numPr>
          <w:ilvl w:val="0"/>
          <w:numId w:val="1"/>
        </w:numPr>
        <w:shd w:val="clear" w:color="auto" w:fill="auto"/>
        <w:spacing w:after="0" w:line="240" w:lineRule="auto"/>
        <w:ind w:firstLine="709"/>
        <w:jc w:val="both"/>
        <w:rPr>
          <w:b w:val="0"/>
          <w:sz w:val="28"/>
          <w:szCs w:val="28"/>
        </w:rPr>
      </w:pPr>
      <w:r w:rsidRPr="005B5942">
        <w:rPr>
          <w:b w:val="0"/>
          <w:sz w:val="28"/>
          <w:szCs w:val="28"/>
        </w:rPr>
        <w:t>Муниципальная услуга предоставляется без взимания платы.</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Сроки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Максимальный срок ожидания в очереди при подаче запроса о предоставлении муниципальной услуги составляет 20 минут.</w:t>
      </w:r>
    </w:p>
    <w:p w:rsidR="005338CE" w:rsidRPr="005B5942" w:rsidRDefault="005338CE" w:rsidP="005338CE">
      <w:pPr>
        <w:pStyle w:val="2"/>
        <w:shd w:val="clear" w:color="auto" w:fill="auto"/>
        <w:spacing w:after="0" w:line="240" w:lineRule="auto"/>
        <w:ind w:right="20" w:firstLine="708"/>
        <w:jc w:val="both"/>
        <w:rPr>
          <w:b w:val="0"/>
          <w:sz w:val="28"/>
          <w:szCs w:val="28"/>
        </w:rPr>
      </w:pPr>
      <w:r w:rsidRPr="005B5942">
        <w:rPr>
          <w:b w:val="0"/>
          <w:sz w:val="28"/>
          <w:szCs w:val="28"/>
        </w:rPr>
        <w:t>15</w:t>
      </w:r>
      <w:r>
        <w:rPr>
          <w:b w:val="0"/>
          <w:sz w:val="28"/>
          <w:szCs w:val="28"/>
        </w:rPr>
        <w:t>.</w:t>
      </w:r>
      <w:r w:rsidRPr="005B5942">
        <w:rPr>
          <w:b w:val="0"/>
          <w:sz w:val="28"/>
          <w:szCs w:val="28"/>
        </w:rPr>
        <w:t xml:space="preserve"> 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w:t>
      </w:r>
      <w:r w:rsidR="00B85FBE">
        <w:rPr>
          <w:b w:val="0"/>
          <w:sz w:val="28"/>
          <w:szCs w:val="28"/>
        </w:rPr>
        <w:t xml:space="preserve"> (8351 44 9 02 29)</w:t>
      </w:r>
      <w:r w:rsidRPr="005B5942">
        <w:rPr>
          <w:b w:val="0"/>
          <w:sz w:val="28"/>
          <w:szCs w:val="28"/>
        </w:rPr>
        <w:t xml:space="preserve"> или посредством электронной почты</w:t>
      </w:r>
      <w:r w:rsidR="00B85FBE" w:rsidRPr="00B85FBE">
        <w:rPr>
          <w:b w:val="0"/>
          <w:sz w:val="28"/>
          <w:szCs w:val="28"/>
        </w:rPr>
        <w:t>(</w:t>
      </w:r>
      <w:r w:rsidR="00B85FBE">
        <w:rPr>
          <w:b w:val="0"/>
          <w:sz w:val="28"/>
          <w:szCs w:val="28"/>
          <w:lang w:val="en-US"/>
        </w:rPr>
        <w:t>arch</w:t>
      </w:r>
      <w:r w:rsidR="00B85FBE" w:rsidRPr="00B85FBE">
        <w:rPr>
          <w:b w:val="0"/>
          <w:sz w:val="28"/>
          <w:szCs w:val="28"/>
        </w:rPr>
        <w:t>-</w:t>
      </w:r>
      <w:r w:rsidR="00B85FBE">
        <w:rPr>
          <w:b w:val="0"/>
          <w:sz w:val="28"/>
          <w:szCs w:val="28"/>
          <w:lang w:val="en-US"/>
        </w:rPr>
        <w:t>story</w:t>
      </w:r>
      <w:r w:rsidR="00B85FBE" w:rsidRPr="00B85FBE">
        <w:rPr>
          <w:b w:val="0"/>
          <w:sz w:val="28"/>
          <w:szCs w:val="28"/>
        </w:rPr>
        <w:t>@</w:t>
      </w:r>
      <w:r w:rsidR="00B85FBE">
        <w:rPr>
          <w:b w:val="0"/>
          <w:sz w:val="28"/>
          <w:szCs w:val="28"/>
          <w:lang w:val="en-US"/>
        </w:rPr>
        <w:t>chelsosna</w:t>
      </w:r>
      <w:r w:rsidR="00B85FBE" w:rsidRPr="00B85FBE">
        <w:rPr>
          <w:b w:val="0"/>
          <w:sz w:val="28"/>
          <w:szCs w:val="28"/>
        </w:rPr>
        <w:t>.</w:t>
      </w:r>
      <w:r w:rsidR="00B85FBE">
        <w:rPr>
          <w:b w:val="0"/>
          <w:sz w:val="28"/>
          <w:szCs w:val="28"/>
          <w:lang w:val="en-US"/>
        </w:rPr>
        <w:t>ru</w:t>
      </w:r>
      <w:r w:rsidR="00B85FBE" w:rsidRPr="00B85FBE">
        <w:rPr>
          <w:b w:val="0"/>
          <w:sz w:val="28"/>
          <w:szCs w:val="28"/>
        </w:rPr>
        <w:t>)</w:t>
      </w:r>
      <w:r w:rsidRPr="005B5942">
        <w:rPr>
          <w:b w:val="0"/>
          <w:sz w:val="28"/>
          <w:szCs w:val="28"/>
        </w:rPr>
        <w:t>. При предварительной записи гражданин сообщает свои фамилию, имя</w:t>
      </w:r>
      <w:r w:rsidRPr="005B5942">
        <w:rPr>
          <w:rStyle w:val="a6"/>
          <w:sz w:val="28"/>
          <w:szCs w:val="28"/>
        </w:rPr>
        <w:t>,</w:t>
      </w:r>
      <w:r w:rsidRPr="005B5942">
        <w:rPr>
          <w:b w:val="0"/>
          <w:sz w:val="28"/>
          <w:szCs w:val="28"/>
        </w:rPr>
        <w:t xml:space="preserve">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Максимальный срок ожидания в очереди при получении результата предоставления муниципальной услуги составляет 20 минут.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Срок регистрации запроса заявителя о предоставлении муниципальной услуги составляет 1 день, с момента его поступления.</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lastRenderedPageBreak/>
        <w:t>Требования к местам исполнения муниципальной услуги</w:t>
      </w:r>
    </w:p>
    <w:p w:rsidR="005338CE" w:rsidRDefault="00F600E4"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Помещения</w:t>
      </w:r>
      <w:r w:rsidR="005338CE" w:rsidRPr="005B5942">
        <w:rPr>
          <w:b w:val="0"/>
          <w:sz w:val="28"/>
          <w:szCs w:val="28"/>
        </w:rPr>
        <w:t xml:space="preserve"> непосредственно предоставляющее муниципальную услугу, располагаются с учетом транспортной доступности и оборудованы входами для свободного доступа заявителей. Прилегающая территория оборудована местами для парковки автотранспортных средств.</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B85FB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Центральный в</w:t>
      </w:r>
      <w:r w:rsidR="005338CE" w:rsidRPr="005B5942">
        <w:rPr>
          <w:b w:val="0"/>
          <w:sz w:val="28"/>
          <w:szCs w:val="28"/>
        </w:rPr>
        <w:t xml:space="preserve">ход </w:t>
      </w:r>
      <w:r w:rsidR="00F600E4">
        <w:rPr>
          <w:b w:val="0"/>
          <w:sz w:val="28"/>
          <w:szCs w:val="28"/>
        </w:rPr>
        <w:t>в здание</w:t>
      </w:r>
      <w:r>
        <w:rPr>
          <w:b w:val="0"/>
          <w:sz w:val="28"/>
          <w:szCs w:val="28"/>
        </w:rPr>
        <w:t xml:space="preserve"> управления </w:t>
      </w:r>
      <w:r w:rsidR="005338CE" w:rsidRPr="005B5942">
        <w:rPr>
          <w:b w:val="0"/>
          <w:sz w:val="28"/>
          <w:szCs w:val="28"/>
        </w:rPr>
        <w:t>оборудован информационной табличкой (вывеской), содержащей информацию о наименовании учреждения.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При организации рабочих мест предусмотрена возможность свободного входа и выхода из помещения.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 xml:space="preserve">На информационных </w:t>
      </w:r>
      <w:r w:rsidR="00F600E4">
        <w:rPr>
          <w:b w:val="0"/>
          <w:sz w:val="28"/>
          <w:szCs w:val="28"/>
        </w:rPr>
        <w:t>стендах в помещении</w:t>
      </w:r>
      <w:r w:rsidRPr="005B5942">
        <w:rPr>
          <w:b w:val="0"/>
          <w:sz w:val="28"/>
          <w:szCs w:val="28"/>
        </w:rPr>
        <w:t xml:space="preserve"> размещается следующая информация:</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извлечения из нормативных правовых актов Российской Федерации, устанавливающих порядок и условия предоставления муниципальной услуги;</w:t>
      </w:r>
    </w:p>
    <w:p w:rsidR="005338CE" w:rsidRPr="005B5942" w:rsidRDefault="005338CE" w:rsidP="005338CE">
      <w:pPr>
        <w:pStyle w:val="2"/>
        <w:numPr>
          <w:ilvl w:val="0"/>
          <w:numId w:val="9"/>
        </w:numPr>
        <w:shd w:val="clear" w:color="auto" w:fill="auto"/>
        <w:tabs>
          <w:tab w:val="left" w:pos="1089"/>
        </w:tabs>
        <w:spacing w:after="0" w:line="240" w:lineRule="auto"/>
        <w:ind w:right="20"/>
        <w:jc w:val="both"/>
        <w:rPr>
          <w:b w:val="0"/>
          <w:sz w:val="28"/>
          <w:szCs w:val="28"/>
        </w:rPr>
      </w:pPr>
      <w:r w:rsidRPr="005B5942">
        <w:rPr>
          <w:b w:val="0"/>
          <w:sz w:val="28"/>
          <w:szCs w:val="28"/>
        </w:rPr>
        <w:t xml:space="preserve">блок-схема порядка предоставления муниципальной услуги согласно приложению </w:t>
      </w:r>
      <w:r w:rsidRPr="005B5942">
        <w:rPr>
          <w:b w:val="0"/>
          <w:sz w:val="28"/>
          <w:szCs w:val="28"/>
          <w:lang w:val="en-US"/>
        </w:rPr>
        <w:t>N</w:t>
      </w:r>
      <w:r w:rsidRPr="005B5942">
        <w:rPr>
          <w:b w:val="0"/>
          <w:sz w:val="28"/>
          <w:szCs w:val="28"/>
        </w:rPr>
        <w:t xml:space="preserve"> 2 к настоящему административному регламенту и краткое описание порядка предоставления муниципальной услуги;</w:t>
      </w:r>
    </w:p>
    <w:p w:rsidR="005338CE" w:rsidRPr="005B5942" w:rsidRDefault="005338CE" w:rsidP="005338CE">
      <w:pPr>
        <w:pStyle w:val="2"/>
        <w:numPr>
          <w:ilvl w:val="0"/>
          <w:numId w:val="9"/>
        </w:numPr>
        <w:shd w:val="clear" w:color="auto" w:fill="auto"/>
        <w:tabs>
          <w:tab w:val="left" w:pos="1042"/>
        </w:tabs>
        <w:spacing w:after="0" w:line="240" w:lineRule="auto"/>
        <w:jc w:val="both"/>
        <w:rPr>
          <w:b w:val="0"/>
          <w:sz w:val="28"/>
          <w:szCs w:val="28"/>
        </w:rPr>
      </w:pPr>
      <w:r w:rsidRPr="005B5942">
        <w:rPr>
          <w:b w:val="0"/>
          <w:sz w:val="28"/>
          <w:szCs w:val="28"/>
        </w:rPr>
        <w:t>график приема граждан специалистами;</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получения муниципальной услуги с образцами их заполнения.</w:t>
      </w:r>
    </w:p>
    <w:p w:rsidR="005338CE" w:rsidRPr="005B5942" w:rsidRDefault="005338CE" w:rsidP="005338CE">
      <w:pPr>
        <w:pStyle w:val="2"/>
        <w:numPr>
          <w:ilvl w:val="0"/>
          <w:numId w:val="8"/>
        </w:numPr>
        <w:shd w:val="clear" w:color="auto" w:fill="auto"/>
        <w:spacing w:after="0" w:line="240" w:lineRule="auto"/>
        <w:ind w:firstLine="709"/>
        <w:jc w:val="both"/>
        <w:rPr>
          <w:b w:val="0"/>
          <w:sz w:val="28"/>
          <w:szCs w:val="28"/>
        </w:rPr>
      </w:pPr>
      <w:r w:rsidRPr="005B5942">
        <w:rPr>
          <w:b w:val="0"/>
          <w:sz w:val="28"/>
          <w:szCs w:val="28"/>
        </w:rPr>
        <w:t>Показателями оценки доступности муниципальной услуг</w:t>
      </w:r>
      <w:r w:rsidR="001A587D">
        <w:rPr>
          <w:b w:val="0"/>
          <w:sz w:val="28"/>
          <w:szCs w:val="28"/>
        </w:rPr>
        <w:t>и</w:t>
      </w:r>
      <w:r w:rsidRPr="005B5942">
        <w:rPr>
          <w:b w:val="0"/>
          <w:sz w:val="28"/>
          <w:szCs w:val="28"/>
        </w:rPr>
        <w:t xml:space="preserve"> являются:</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транспортная доступность к местам предоставления муниципальной услуги;</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обеспечение беспрепятственного доступа инвалидов к помещениям, в которых предоставляется муниципальная услуга;</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 xml:space="preserve">обеспечение возможности направления запроса </w:t>
      </w:r>
      <w:r w:rsidR="00F600E4">
        <w:rPr>
          <w:b w:val="0"/>
          <w:sz w:val="28"/>
          <w:szCs w:val="28"/>
        </w:rPr>
        <w:t>по</w:t>
      </w:r>
      <w:r w:rsidRPr="005B5942">
        <w:rPr>
          <w:b w:val="0"/>
          <w:sz w:val="28"/>
          <w:szCs w:val="28"/>
        </w:rPr>
        <w:t xml:space="preserve"> электронной почте;</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размещение информации о порядке предоставления муниципальной услуги в сети Интернет.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Показателями оценки качества предоставления муниципальной услуги являются:</w:t>
      </w:r>
    </w:p>
    <w:p w:rsidR="005338CE" w:rsidRPr="005B5942" w:rsidRDefault="005338CE" w:rsidP="005338CE">
      <w:pPr>
        <w:pStyle w:val="2"/>
        <w:numPr>
          <w:ilvl w:val="0"/>
          <w:numId w:val="11"/>
        </w:numPr>
        <w:shd w:val="clear" w:color="auto" w:fill="auto"/>
        <w:spacing w:after="0" w:line="240" w:lineRule="auto"/>
        <w:jc w:val="both"/>
        <w:rPr>
          <w:b w:val="0"/>
          <w:sz w:val="28"/>
          <w:szCs w:val="28"/>
        </w:rPr>
      </w:pPr>
      <w:r w:rsidRPr="005B5942">
        <w:rPr>
          <w:b w:val="0"/>
          <w:sz w:val="28"/>
          <w:szCs w:val="28"/>
        </w:rPr>
        <w:t>соблюдение стандарта предоставления муниципальной услуги;</w:t>
      </w:r>
    </w:p>
    <w:p w:rsidR="005338CE" w:rsidRPr="005B5942" w:rsidRDefault="005338CE" w:rsidP="005338CE">
      <w:pPr>
        <w:pStyle w:val="2"/>
        <w:numPr>
          <w:ilvl w:val="0"/>
          <w:numId w:val="11"/>
        </w:numPr>
        <w:shd w:val="clear" w:color="auto" w:fill="auto"/>
        <w:spacing w:after="0" w:line="240" w:lineRule="auto"/>
        <w:ind w:right="20"/>
        <w:jc w:val="both"/>
        <w:rPr>
          <w:b w:val="0"/>
          <w:sz w:val="28"/>
          <w:szCs w:val="28"/>
        </w:rPr>
      </w:pPr>
      <w:r w:rsidRPr="005B5942">
        <w:rPr>
          <w:b w:val="0"/>
          <w:sz w:val="28"/>
          <w:szCs w:val="28"/>
        </w:rPr>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5338CE" w:rsidRDefault="005338CE" w:rsidP="00E20710">
      <w:pPr>
        <w:pStyle w:val="2"/>
        <w:numPr>
          <w:ilvl w:val="0"/>
          <w:numId w:val="8"/>
        </w:numPr>
        <w:shd w:val="clear" w:color="auto" w:fill="auto"/>
        <w:tabs>
          <w:tab w:val="left" w:pos="-3261"/>
        </w:tabs>
        <w:spacing w:after="0" w:line="240" w:lineRule="auto"/>
        <w:ind w:right="20" w:firstLine="709"/>
        <w:jc w:val="both"/>
        <w:rPr>
          <w:b w:val="0"/>
          <w:sz w:val="28"/>
          <w:szCs w:val="28"/>
        </w:rPr>
      </w:pPr>
      <w:r w:rsidRPr="00F600E4">
        <w:rPr>
          <w:b w:val="0"/>
          <w:sz w:val="28"/>
          <w:szCs w:val="28"/>
        </w:rPr>
        <w:t xml:space="preserve">Информация о порядке предоставления муниципальной услуги размещена на официальном сайте Сосновского муниципального района в сети Интернет - </w:t>
      </w:r>
      <w:hyperlink r:id="rId7" w:history="1">
        <w:r w:rsidRPr="00F600E4">
          <w:rPr>
            <w:rStyle w:val="a3"/>
            <w:b w:val="0"/>
            <w:sz w:val="28"/>
            <w:szCs w:val="28"/>
            <w:lang w:val="en-US"/>
          </w:rPr>
          <w:t>http</w:t>
        </w:r>
        <w:r w:rsidRPr="00F600E4">
          <w:rPr>
            <w:rStyle w:val="a3"/>
            <w:b w:val="0"/>
            <w:sz w:val="28"/>
            <w:szCs w:val="28"/>
          </w:rPr>
          <w:t>://</w:t>
        </w:r>
        <w:r w:rsidRPr="00F600E4">
          <w:rPr>
            <w:rStyle w:val="a3"/>
            <w:b w:val="0"/>
            <w:sz w:val="28"/>
            <w:szCs w:val="28"/>
            <w:lang w:val="en-US"/>
          </w:rPr>
          <w:t>www</w:t>
        </w:r>
        <w:r w:rsidRPr="00F600E4">
          <w:rPr>
            <w:rStyle w:val="a3"/>
            <w:b w:val="0"/>
            <w:sz w:val="28"/>
            <w:szCs w:val="28"/>
          </w:rPr>
          <w:t>.</w:t>
        </w:r>
        <w:r w:rsidRPr="00F600E4">
          <w:rPr>
            <w:rStyle w:val="a3"/>
            <w:b w:val="0"/>
            <w:sz w:val="28"/>
            <w:szCs w:val="28"/>
            <w:lang w:val="en-US"/>
          </w:rPr>
          <w:t>chelsosna</w:t>
        </w:r>
        <w:r w:rsidRPr="00F600E4">
          <w:rPr>
            <w:rStyle w:val="a3"/>
            <w:b w:val="0"/>
            <w:sz w:val="28"/>
            <w:szCs w:val="28"/>
          </w:rPr>
          <w:t>.</w:t>
        </w:r>
        <w:r w:rsidRPr="00F600E4">
          <w:rPr>
            <w:rStyle w:val="a3"/>
            <w:b w:val="0"/>
            <w:sz w:val="28"/>
            <w:szCs w:val="28"/>
            <w:lang w:val="en-US"/>
          </w:rPr>
          <w:t>ru</w:t>
        </w:r>
        <w:r w:rsidRPr="00F600E4">
          <w:rPr>
            <w:rStyle w:val="a3"/>
            <w:b w:val="0"/>
            <w:sz w:val="28"/>
            <w:szCs w:val="28"/>
          </w:rPr>
          <w:t>/</w:t>
        </w:r>
      </w:hyperlink>
      <w:r w:rsidR="00F600E4">
        <w:rPr>
          <w:b w:val="0"/>
          <w:sz w:val="28"/>
          <w:szCs w:val="28"/>
        </w:rPr>
        <w:t>.</w:t>
      </w:r>
    </w:p>
    <w:p w:rsidR="005338CE" w:rsidRPr="005B5942" w:rsidRDefault="005338CE" w:rsidP="004722DD">
      <w:pPr>
        <w:pStyle w:val="2"/>
        <w:numPr>
          <w:ilvl w:val="0"/>
          <w:numId w:val="8"/>
        </w:numPr>
        <w:shd w:val="clear" w:color="auto" w:fill="auto"/>
        <w:tabs>
          <w:tab w:val="left" w:pos="-3261"/>
        </w:tabs>
        <w:spacing w:after="0" w:line="240" w:lineRule="auto"/>
        <w:ind w:right="20" w:firstLine="709"/>
        <w:jc w:val="both"/>
        <w:rPr>
          <w:b w:val="0"/>
          <w:sz w:val="28"/>
          <w:szCs w:val="28"/>
        </w:rPr>
      </w:pPr>
      <w:r w:rsidRPr="005B5942">
        <w:rPr>
          <w:b w:val="0"/>
          <w:sz w:val="28"/>
          <w:szCs w:val="28"/>
        </w:rPr>
        <w:t xml:space="preserve">График работы </w:t>
      </w:r>
      <w:r w:rsidR="001A587D">
        <w:rPr>
          <w:b w:val="0"/>
          <w:sz w:val="28"/>
          <w:szCs w:val="28"/>
        </w:rPr>
        <w:t>управления архитектуры и строительства (УАиС)</w:t>
      </w:r>
      <w:r w:rsidRPr="005B5942">
        <w:rPr>
          <w:b w:val="0"/>
          <w:sz w:val="28"/>
          <w:szCs w:val="28"/>
        </w:rPr>
        <w:t>:</w:t>
      </w:r>
    </w:p>
    <w:p w:rsidR="005338CE" w:rsidRPr="005B5942" w:rsidRDefault="005338CE" w:rsidP="005338CE">
      <w:pPr>
        <w:pStyle w:val="2"/>
        <w:shd w:val="clear" w:color="auto" w:fill="auto"/>
        <w:spacing w:after="0" w:line="240" w:lineRule="auto"/>
        <w:ind w:right="4080"/>
        <w:rPr>
          <w:b w:val="0"/>
          <w:sz w:val="28"/>
          <w:szCs w:val="28"/>
        </w:rPr>
      </w:pPr>
      <w:r w:rsidRPr="005B5942">
        <w:rPr>
          <w:b w:val="0"/>
          <w:sz w:val="28"/>
          <w:szCs w:val="28"/>
        </w:rPr>
        <w:t>понедельник - четверг с 9.00 до 17.00</w:t>
      </w:r>
      <w:r>
        <w:rPr>
          <w:b w:val="0"/>
          <w:sz w:val="28"/>
          <w:szCs w:val="28"/>
        </w:rPr>
        <w:t xml:space="preserve"> часов</w:t>
      </w:r>
      <w:r w:rsidRPr="005B5942">
        <w:rPr>
          <w:b w:val="0"/>
          <w:sz w:val="28"/>
          <w:szCs w:val="28"/>
        </w:rPr>
        <w:t>; пятница</w:t>
      </w:r>
      <w:r w:rsidRPr="005B5942">
        <w:rPr>
          <w:b w:val="0"/>
          <w:sz w:val="28"/>
          <w:szCs w:val="28"/>
        </w:rPr>
        <w:tab/>
        <w:t>с 9.30 до 16.00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обед</w:t>
      </w:r>
      <w:r w:rsidRPr="005B5942">
        <w:rPr>
          <w:b w:val="0"/>
          <w:sz w:val="28"/>
          <w:szCs w:val="28"/>
        </w:rPr>
        <w:tab/>
        <w:t>с 13.00 до 14.00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суббота, воскресенье</w:t>
      </w:r>
      <w:r>
        <w:rPr>
          <w:b w:val="0"/>
          <w:sz w:val="28"/>
          <w:szCs w:val="28"/>
        </w:rPr>
        <w:t xml:space="preserve"> -</w:t>
      </w:r>
      <w:r w:rsidRPr="005B5942">
        <w:rPr>
          <w:b w:val="0"/>
          <w:sz w:val="28"/>
          <w:szCs w:val="28"/>
        </w:rPr>
        <w:t xml:space="preserve"> выходные дни.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График приема граждан и юридических лиц руководителями и специалистами УАиС:</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вторник с10.00 до12.00</w:t>
      </w:r>
      <w:r>
        <w:rPr>
          <w:b w:val="0"/>
          <w:sz w:val="28"/>
          <w:szCs w:val="28"/>
        </w:rPr>
        <w:t xml:space="preserve"> часов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lastRenderedPageBreak/>
        <w:t>среда с 10.00 до12.00</w:t>
      </w:r>
      <w:r>
        <w:rPr>
          <w:b w:val="0"/>
          <w:sz w:val="28"/>
          <w:szCs w:val="28"/>
        </w:rPr>
        <w:t xml:space="preserve"> часов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w:t>
      </w:r>
      <w:r w:rsidR="004722DD">
        <w:rPr>
          <w:b w:val="0"/>
          <w:sz w:val="28"/>
          <w:szCs w:val="28"/>
        </w:rPr>
        <w:t xml:space="preserve">или в УАиС </w:t>
      </w:r>
      <w:r w:rsidRPr="005B5942">
        <w:rPr>
          <w:b w:val="0"/>
          <w:sz w:val="28"/>
          <w:szCs w:val="28"/>
        </w:rPr>
        <w:t>письменного обращения, его направления почтовым отправлением или по электронной почте.</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w:t>
      </w:r>
      <w:r w:rsidR="001A587D">
        <w:rPr>
          <w:b w:val="0"/>
          <w:sz w:val="28"/>
          <w:szCs w:val="28"/>
        </w:rPr>
        <w:t>на</w:t>
      </w:r>
      <w:r w:rsidRPr="005B5942">
        <w:rPr>
          <w:b w:val="0"/>
          <w:sz w:val="28"/>
          <w:szCs w:val="28"/>
        </w:rPr>
        <w:t>именовании уполномоченного учреждения, в который позвонил гражданин, фамилии, имени, отчестве и должности специалиста, принявшего телефон</w:t>
      </w:r>
      <w:r w:rsidR="003F4B57">
        <w:rPr>
          <w:b w:val="0"/>
          <w:sz w:val="28"/>
          <w:szCs w:val="28"/>
        </w:rPr>
        <w:t>н</w:t>
      </w:r>
      <w:r w:rsidRPr="005B5942">
        <w:rPr>
          <w:b w:val="0"/>
          <w:sz w:val="28"/>
          <w:szCs w:val="28"/>
        </w:rPr>
        <w:t>ый звонок.</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338CE" w:rsidRPr="005B5942" w:rsidRDefault="005338CE" w:rsidP="005338CE">
      <w:pPr>
        <w:pStyle w:val="2"/>
        <w:numPr>
          <w:ilvl w:val="0"/>
          <w:numId w:val="8"/>
        </w:numPr>
        <w:shd w:val="clear" w:color="auto" w:fill="auto"/>
        <w:tabs>
          <w:tab w:val="left" w:pos="1165"/>
        </w:tabs>
        <w:spacing w:after="0" w:line="240" w:lineRule="auto"/>
        <w:ind w:right="20" w:firstLine="709"/>
        <w:jc w:val="both"/>
        <w:rPr>
          <w:b w:val="0"/>
          <w:sz w:val="28"/>
          <w:szCs w:val="28"/>
        </w:rPr>
      </w:pPr>
      <w:r w:rsidRPr="005B5942">
        <w:rPr>
          <w:b w:val="0"/>
          <w:sz w:val="28"/>
          <w:szCs w:val="28"/>
        </w:rPr>
        <w:t>Информирование (консультирование) осуществляется по следующим вопросам:</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отдела при подаче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время приема и выдачи документов специалистами уполномоченного учреждения;</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срок принятия уполномоченным учреждением решения о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предоставлении муниципальной услуги в электронной форме осуществляются:</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предоставление информации заявителям (представителям заявителя) и обеспечение доступа заявителей (представителей заявителя) к введениям о муниципальных услугах;</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подача заявителем (представителем заявителя) заявление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338CE" w:rsidRPr="005B5942" w:rsidRDefault="005338CE" w:rsidP="005338CE">
      <w:pPr>
        <w:pStyle w:val="2"/>
        <w:numPr>
          <w:ilvl w:val="0"/>
          <w:numId w:val="13"/>
        </w:numPr>
        <w:shd w:val="clear" w:color="auto" w:fill="auto"/>
        <w:tabs>
          <w:tab w:val="left" w:pos="-2410"/>
        </w:tabs>
        <w:spacing w:after="0" w:line="240" w:lineRule="auto"/>
        <w:ind w:right="20"/>
        <w:jc w:val="both"/>
        <w:rPr>
          <w:b w:val="0"/>
          <w:sz w:val="28"/>
          <w:szCs w:val="28"/>
        </w:rPr>
      </w:pPr>
      <w:r w:rsidRPr="005B5942">
        <w:rPr>
          <w:b w:val="0"/>
          <w:sz w:val="28"/>
          <w:szCs w:val="28"/>
        </w:rPr>
        <w:t>получение заявителем (представителем заявителя) сведений о ходе выполнения запроса о предоставлении муниципальной услуги;</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 xml:space="preserve">взаимодействие органов, предоставляющих муниципальной услуги, органов, предоставляющих муниципальные услуги, иных муниципальных </w:t>
      </w:r>
      <w:r w:rsidRPr="005B5942">
        <w:rPr>
          <w:b w:val="0"/>
          <w:sz w:val="28"/>
          <w:szCs w:val="28"/>
        </w:rPr>
        <w:lastRenderedPageBreak/>
        <w:t>органов, органов местного самоуправления, организаций, участвующих в предоставлении муниципальной услуг;</w:t>
      </w:r>
    </w:p>
    <w:p w:rsidR="005338CE"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tabs>
          <w:tab w:val="left" w:pos="-3261"/>
        </w:tabs>
        <w:spacing w:after="0" w:line="240" w:lineRule="auto"/>
        <w:jc w:val="center"/>
        <w:rPr>
          <w:b w:val="0"/>
          <w:sz w:val="28"/>
          <w:szCs w:val="28"/>
        </w:rPr>
      </w:pPr>
      <w:r w:rsidRPr="005B5942">
        <w:rPr>
          <w:b w:val="0"/>
          <w:sz w:val="28"/>
          <w:szCs w:val="28"/>
        </w:rPr>
        <w:t>АДМИНИСТРАТИВНЫЕ ПРОЦЕДУРЫ</w:t>
      </w:r>
    </w:p>
    <w:p w:rsidR="005338CE" w:rsidRPr="005B5942" w:rsidRDefault="005338CE" w:rsidP="005338CE">
      <w:pPr>
        <w:pStyle w:val="2"/>
        <w:numPr>
          <w:ilvl w:val="0"/>
          <w:numId w:val="8"/>
        </w:numPr>
        <w:shd w:val="clear" w:color="auto" w:fill="auto"/>
        <w:tabs>
          <w:tab w:val="left" w:pos="1172"/>
        </w:tabs>
        <w:spacing w:after="0" w:line="240" w:lineRule="auto"/>
        <w:ind w:right="20" w:firstLine="709"/>
        <w:jc w:val="both"/>
        <w:rPr>
          <w:b w:val="0"/>
          <w:sz w:val="28"/>
          <w:szCs w:val="28"/>
        </w:rPr>
      </w:pPr>
      <w:r w:rsidRPr="005B5942">
        <w:rPr>
          <w:b w:val="0"/>
          <w:sz w:val="28"/>
          <w:szCs w:val="28"/>
        </w:rPr>
        <w:t>Предоставление муниципальной услуги включает в себя следующие административные процедуры:</w:t>
      </w:r>
    </w:p>
    <w:p w:rsidR="005338CE" w:rsidRPr="005B5942" w:rsidRDefault="005338CE" w:rsidP="005338CE">
      <w:pPr>
        <w:pStyle w:val="2"/>
        <w:numPr>
          <w:ilvl w:val="0"/>
          <w:numId w:val="15"/>
        </w:numPr>
        <w:shd w:val="clear" w:color="auto" w:fill="auto"/>
        <w:spacing w:after="0" w:line="240" w:lineRule="auto"/>
        <w:jc w:val="both"/>
        <w:rPr>
          <w:b w:val="0"/>
          <w:sz w:val="28"/>
          <w:szCs w:val="28"/>
        </w:rPr>
      </w:pPr>
      <w:r w:rsidRPr="005B5942">
        <w:rPr>
          <w:b w:val="0"/>
          <w:sz w:val="28"/>
          <w:szCs w:val="28"/>
        </w:rPr>
        <w:t>прием и регистрация документов;</w:t>
      </w:r>
    </w:p>
    <w:p w:rsidR="005338CE"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принятие решения о предоставлении (отказе в предоставлении) муниципальной услуги;</w:t>
      </w:r>
    </w:p>
    <w:p w:rsidR="005338CE" w:rsidRPr="005B5942"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выдача документов по результатам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Основанием для начала административной процедуры, приема и регистрации документов является письменное обращение гражданина посредством:</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 xml:space="preserve">личного обращения заявителя (представителя заявителя) </w:t>
      </w:r>
      <w:r w:rsidR="001A587D">
        <w:rPr>
          <w:b w:val="0"/>
          <w:sz w:val="28"/>
          <w:szCs w:val="28"/>
        </w:rPr>
        <w:t>с</w:t>
      </w:r>
      <w:r w:rsidRPr="005B5942">
        <w:rPr>
          <w:b w:val="0"/>
          <w:sz w:val="28"/>
          <w:szCs w:val="28"/>
        </w:rPr>
        <w:t xml:space="preserve"> запросом и документами, необходимыми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почтового отправления запроса и документов, необходимых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направления запроса и документов по информационно- телекоммуникационным сетям общего доступа, электронной почте в виде электронных документов, подписанных электронной цифровой подписью.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поступлении запроса специалист, ответственный за прием и регистрацию документов заявителя:</w:t>
      </w:r>
    </w:p>
    <w:p w:rsidR="005338CE" w:rsidRPr="005B5942" w:rsidRDefault="005338CE" w:rsidP="005338CE">
      <w:pPr>
        <w:pStyle w:val="2"/>
        <w:numPr>
          <w:ilvl w:val="0"/>
          <w:numId w:val="17"/>
        </w:numPr>
        <w:shd w:val="clear" w:color="auto" w:fill="auto"/>
        <w:spacing w:after="0" w:line="240" w:lineRule="auto"/>
        <w:jc w:val="both"/>
        <w:rPr>
          <w:b w:val="0"/>
          <w:sz w:val="28"/>
          <w:szCs w:val="28"/>
        </w:rPr>
      </w:pPr>
      <w:r w:rsidRPr="005B5942">
        <w:rPr>
          <w:b w:val="0"/>
          <w:sz w:val="28"/>
          <w:szCs w:val="28"/>
        </w:rPr>
        <w:t>устанавливает предмет обращения заявителя;</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проверяет предоставленные документов на предмет их соответствия требованиям, установленным в пункте 11 (основания для отказа в приеме документов) настоящего административного регламента;</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Отказ в приеме документов</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установления оснований для отказа в приеме документов, специалист, ответственный за прием и регистрацию документов:</w:t>
      </w:r>
    </w:p>
    <w:p w:rsidR="005338CE" w:rsidRPr="005B5942" w:rsidRDefault="005338CE" w:rsidP="005338CE">
      <w:pPr>
        <w:pStyle w:val="2"/>
        <w:numPr>
          <w:ilvl w:val="0"/>
          <w:numId w:val="18"/>
        </w:numPr>
        <w:shd w:val="clear" w:color="auto" w:fill="auto"/>
        <w:spacing w:after="0" w:line="240" w:lineRule="auto"/>
        <w:jc w:val="both"/>
        <w:rPr>
          <w:b w:val="0"/>
          <w:sz w:val="28"/>
          <w:szCs w:val="28"/>
        </w:rPr>
      </w:pPr>
      <w:r w:rsidRPr="005B5942">
        <w:rPr>
          <w:b w:val="0"/>
          <w:sz w:val="28"/>
          <w:szCs w:val="28"/>
        </w:rPr>
        <w:t>прекращает процедуру приема документов;</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оформляет уведомление об отказе в приеме документов с указанием причин отказа;</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регистрирует уведомление об отказе в приеме документе в журнале регистрации;</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вручает или направляет (в зависимости от способа подачи документов) уведомление и предоставленные документы заявителю.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В случае соответствия предоставленных документов установленным в пункте 10 требованиям: если при строительстве, реконструкции, капитальном ремонте объекта капитального строительства не </w:t>
      </w:r>
      <w:r w:rsidRPr="005B5942">
        <w:rPr>
          <w:b w:val="0"/>
          <w:sz w:val="28"/>
          <w:szCs w:val="28"/>
        </w:rPr>
        <w:lastRenderedPageBreak/>
        <w:t>осуществлялся государственный строительный надзор должностное лицо, ответственное за экспертизу документов, обеспечивает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  проектной документации, в том числе требованиям энергетической эффективности и требованиям оснащенности объекта капитального строительств</w:t>
      </w:r>
      <w:r>
        <w:rPr>
          <w:b w:val="0"/>
          <w:sz w:val="28"/>
          <w:szCs w:val="28"/>
        </w:rPr>
        <w:t>а</w:t>
      </w:r>
      <w:r w:rsidRPr="005B5942">
        <w:rPr>
          <w:b w:val="0"/>
          <w:sz w:val="28"/>
          <w:szCs w:val="28"/>
        </w:rPr>
        <w:t xml:space="preserve">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установлении отсутствия оснований для отказа в предоставлении муниципальной услуги, предусмотренных п. 10 настоящего административного регламента, специалист, ответственный за прием и регистрацию документов, осуществляет подготовку проекта разрешения на ввод объекта в эксплуатацию по форме, утвержденной Постановлением Правительства Российской Федерации от 24.11.2005 №698.</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ответственный за прием и регистрацию документов, осуществляет подготовку проекта решения об отказе в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jc w:val="center"/>
        <w:rPr>
          <w:b w:val="0"/>
          <w:sz w:val="28"/>
          <w:szCs w:val="28"/>
        </w:rPr>
      </w:pPr>
      <w:r w:rsidRPr="005B5942">
        <w:rPr>
          <w:b w:val="0"/>
          <w:sz w:val="28"/>
          <w:szCs w:val="28"/>
        </w:rPr>
        <w:t>КОНТРОЛЬ ИСПОЛНЕНИЯ АДМИНИСТРАТИВНОГО</w:t>
      </w: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РЕГЛАМЕНТА</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 xml:space="preserve">Сотрудник </w:t>
      </w:r>
      <w:r w:rsidR="004722DD">
        <w:rPr>
          <w:b w:val="0"/>
          <w:sz w:val="28"/>
          <w:szCs w:val="28"/>
        </w:rPr>
        <w:t>УАиС</w:t>
      </w:r>
      <w:r w:rsidRPr="005B5942">
        <w:rPr>
          <w:b w:val="0"/>
          <w:sz w:val="28"/>
          <w:szCs w:val="28"/>
        </w:rPr>
        <w:t xml:space="preserve">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w:t>
      </w:r>
    </w:p>
    <w:p w:rsidR="005338CE" w:rsidRPr="005B5942" w:rsidRDefault="005338CE" w:rsidP="005338CE">
      <w:pPr>
        <w:pStyle w:val="2"/>
        <w:numPr>
          <w:ilvl w:val="0"/>
          <w:numId w:val="8"/>
        </w:numPr>
        <w:shd w:val="clear" w:color="auto" w:fill="auto"/>
        <w:tabs>
          <w:tab w:val="left" w:pos="1192"/>
        </w:tabs>
        <w:spacing w:after="0" w:line="240" w:lineRule="auto"/>
        <w:ind w:right="20" w:firstLine="709"/>
        <w:jc w:val="both"/>
        <w:rPr>
          <w:b w:val="0"/>
          <w:sz w:val="28"/>
          <w:szCs w:val="28"/>
        </w:rPr>
      </w:pPr>
      <w:r w:rsidRPr="005B5942">
        <w:rPr>
          <w:b w:val="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Проверки могут быть плановыми (осуществляться на основании полугодовых или годовых планов работы отделом) и внеплановым:</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проверки проводится по обращению заявителя.</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Результаты проверки оформляются в виде справки</w:t>
      </w:r>
      <w:r>
        <w:rPr>
          <w:b w:val="0"/>
          <w:sz w:val="28"/>
          <w:szCs w:val="28"/>
        </w:rPr>
        <w:t>,</w:t>
      </w:r>
      <w:r w:rsidRPr="005B5942">
        <w:rPr>
          <w:b w:val="0"/>
          <w:sz w:val="28"/>
          <w:szCs w:val="28"/>
        </w:rPr>
        <w:t xml:space="preserve"> в которой отмечаются выявленные недостатки и предложения по их устранению.</w:t>
      </w:r>
    </w:p>
    <w:p w:rsidR="005338CE" w:rsidRPr="005B5942" w:rsidRDefault="005338CE" w:rsidP="005338CE">
      <w:pPr>
        <w:pStyle w:val="2"/>
        <w:numPr>
          <w:ilvl w:val="0"/>
          <w:numId w:val="8"/>
        </w:numPr>
        <w:shd w:val="clear" w:color="auto" w:fill="auto"/>
        <w:tabs>
          <w:tab w:val="left" w:pos="1365"/>
        </w:tabs>
        <w:spacing w:after="0" w:line="240" w:lineRule="auto"/>
        <w:ind w:right="20" w:firstLine="709"/>
        <w:jc w:val="both"/>
        <w:rPr>
          <w:b w:val="0"/>
          <w:sz w:val="28"/>
          <w:szCs w:val="28"/>
        </w:rPr>
      </w:pPr>
      <w:r w:rsidRPr="005B5942">
        <w:rPr>
          <w:b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38CE" w:rsidRPr="005B5942" w:rsidRDefault="005338CE" w:rsidP="005338CE">
      <w:pPr>
        <w:pStyle w:val="2"/>
        <w:numPr>
          <w:ilvl w:val="0"/>
          <w:numId w:val="8"/>
        </w:numPr>
        <w:shd w:val="clear" w:color="auto" w:fill="auto"/>
        <w:tabs>
          <w:tab w:val="left" w:pos="1368"/>
        </w:tabs>
        <w:spacing w:after="0" w:line="240" w:lineRule="auto"/>
        <w:ind w:right="20" w:firstLine="709"/>
        <w:jc w:val="both"/>
        <w:rPr>
          <w:b w:val="0"/>
          <w:sz w:val="28"/>
          <w:szCs w:val="28"/>
        </w:rPr>
      </w:pPr>
      <w:r w:rsidRPr="005B5942">
        <w:rPr>
          <w:b w:val="0"/>
          <w:sz w:val="28"/>
          <w:szCs w:val="28"/>
        </w:rPr>
        <w:t>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5338CE" w:rsidRPr="001A587D" w:rsidRDefault="005338CE" w:rsidP="005338CE">
      <w:pPr>
        <w:pStyle w:val="2"/>
        <w:numPr>
          <w:ilvl w:val="0"/>
          <w:numId w:val="8"/>
        </w:numPr>
        <w:shd w:val="clear" w:color="auto" w:fill="auto"/>
        <w:tabs>
          <w:tab w:val="left" w:pos="1199"/>
        </w:tabs>
        <w:spacing w:after="0" w:line="240" w:lineRule="auto"/>
        <w:ind w:right="20" w:firstLine="709"/>
        <w:jc w:val="both"/>
        <w:rPr>
          <w:b w:val="0"/>
          <w:sz w:val="28"/>
          <w:szCs w:val="28"/>
        </w:rPr>
      </w:pPr>
      <w:r w:rsidRPr="001A587D">
        <w:rPr>
          <w:b w:val="0"/>
          <w:sz w:val="28"/>
          <w:szCs w:val="28"/>
        </w:rPr>
        <w:t xml:space="preserve">В случае выявленных нарушений специалист несет дисциплинарную ответственность в соответствии с Трудовым кодексом Российской Федерации и </w:t>
      </w:r>
      <w:r w:rsidRPr="001A587D">
        <w:rPr>
          <w:b w:val="0"/>
          <w:sz w:val="28"/>
          <w:szCs w:val="28"/>
        </w:rPr>
        <w:lastRenderedPageBreak/>
        <w:t>Федеральным законом от 02.03.2007 № 25-ФЗ "О муниципальной службе в Российской Федерации".</w:t>
      </w:r>
    </w:p>
    <w:p w:rsidR="005338CE" w:rsidRPr="005B5942" w:rsidRDefault="005338CE" w:rsidP="005338CE">
      <w:pPr>
        <w:pStyle w:val="2"/>
        <w:shd w:val="clear" w:color="auto" w:fill="auto"/>
        <w:tabs>
          <w:tab w:val="left" w:pos="1199"/>
        </w:tabs>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ind w:right="340"/>
        <w:jc w:val="center"/>
        <w:rPr>
          <w:b w:val="0"/>
          <w:sz w:val="28"/>
          <w:szCs w:val="28"/>
        </w:rPr>
      </w:pPr>
      <w:r w:rsidRPr="005B5942">
        <w:rPr>
          <w:b w:val="0"/>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5338CE" w:rsidRPr="005B5942" w:rsidRDefault="005338CE" w:rsidP="005338CE">
      <w:pPr>
        <w:pStyle w:val="2"/>
        <w:numPr>
          <w:ilvl w:val="0"/>
          <w:numId w:val="8"/>
        </w:numPr>
        <w:shd w:val="clear" w:color="auto" w:fill="auto"/>
        <w:tabs>
          <w:tab w:val="left" w:pos="1257"/>
        </w:tabs>
        <w:spacing w:after="0" w:line="240" w:lineRule="auto"/>
        <w:ind w:right="20" w:firstLine="709"/>
        <w:jc w:val="both"/>
        <w:rPr>
          <w:b w:val="0"/>
          <w:sz w:val="28"/>
          <w:szCs w:val="28"/>
        </w:rPr>
      </w:pPr>
      <w:r w:rsidRPr="005B5942">
        <w:rPr>
          <w:b w:val="0"/>
          <w:sz w:val="28"/>
          <w:szCs w:val="28"/>
        </w:rPr>
        <w:t>Заявител</w:t>
      </w:r>
      <w:r w:rsidR="00C12112">
        <w:rPr>
          <w:b w:val="0"/>
          <w:sz w:val="28"/>
          <w:szCs w:val="28"/>
        </w:rPr>
        <w:t>и вправе обжаловать отказ в принятии</w:t>
      </w:r>
      <w:r w:rsidR="002C5D04">
        <w:rPr>
          <w:b w:val="0"/>
          <w:sz w:val="28"/>
          <w:szCs w:val="28"/>
        </w:rPr>
        <w:t xml:space="preserve"> заявления о выдаче разрешения на ввод, отказ в предоставлении муниципальной услуги, а также </w:t>
      </w:r>
      <w:r w:rsidR="0009175B">
        <w:rPr>
          <w:b w:val="0"/>
          <w:sz w:val="28"/>
          <w:szCs w:val="28"/>
        </w:rPr>
        <w:t>иные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4E3512">
        <w:rPr>
          <w:b w:val="0"/>
          <w:sz w:val="28"/>
          <w:szCs w:val="28"/>
        </w:rPr>
        <w:t>, должностного лица органа предоставляющего муниципальную услугу, либо муниципального служащего в досудебном и судебном порядке, если считают что нарушены их права и свобода, отказ в выдаче разрешения на ввод может быть оспорен в судебном порядке</w:t>
      </w:r>
      <w:r w:rsidRPr="005B5942">
        <w:rPr>
          <w:b w:val="0"/>
          <w:sz w:val="28"/>
          <w:szCs w:val="28"/>
        </w:rPr>
        <w:t>.</w:t>
      </w:r>
    </w:p>
    <w:p w:rsidR="005338CE" w:rsidRPr="005B5942" w:rsidRDefault="005338CE" w:rsidP="005338CE">
      <w:pPr>
        <w:pStyle w:val="2"/>
        <w:numPr>
          <w:ilvl w:val="0"/>
          <w:numId w:val="8"/>
        </w:numPr>
        <w:shd w:val="clear" w:color="auto" w:fill="auto"/>
        <w:tabs>
          <w:tab w:val="left" w:pos="1250"/>
        </w:tabs>
        <w:spacing w:after="0" w:line="240" w:lineRule="auto"/>
        <w:ind w:right="20" w:firstLine="709"/>
        <w:jc w:val="both"/>
        <w:rPr>
          <w:b w:val="0"/>
          <w:sz w:val="28"/>
          <w:szCs w:val="28"/>
        </w:rPr>
      </w:pPr>
      <w:r w:rsidRPr="005B5942">
        <w:rPr>
          <w:b w:val="0"/>
          <w:sz w:val="28"/>
          <w:szCs w:val="28"/>
        </w:rPr>
        <w:t xml:space="preserve">Заявитель (представитель заявителя) вправе письменно обжаловать действия или бездействие специалистов (муниципальных служащих), направив </w:t>
      </w:r>
      <w:r w:rsidR="004E3512">
        <w:rPr>
          <w:b w:val="0"/>
          <w:sz w:val="28"/>
          <w:szCs w:val="28"/>
        </w:rPr>
        <w:t>начальнику управления</w:t>
      </w:r>
      <w:r w:rsidRPr="005B5942">
        <w:rPr>
          <w:b w:val="0"/>
          <w:sz w:val="28"/>
          <w:szCs w:val="28"/>
        </w:rPr>
        <w:t xml:space="preserve"> жалобу, по почте (по электронной почте в виде электронного документа, подписанного электронной подписью).</w:t>
      </w:r>
    </w:p>
    <w:p w:rsidR="005338CE" w:rsidRPr="005B5942" w:rsidRDefault="004E3512" w:rsidP="005338CE">
      <w:pPr>
        <w:pStyle w:val="2"/>
        <w:numPr>
          <w:ilvl w:val="0"/>
          <w:numId w:val="8"/>
        </w:numPr>
        <w:shd w:val="clear" w:color="auto" w:fill="auto"/>
        <w:tabs>
          <w:tab w:val="left" w:pos="1246"/>
        </w:tabs>
        <w:spacing w:after="0" w:line="240" w:lineRule="auto"/>
        <w:ind w:right="20" w:firstLine="709"/>
        <w:jc w:val="both"/>
        <w:rPr>
          <w:b w:val="0"/>
          <w:sz w:val="28"/>
          <w:szCs w:val="28"/>
        </w:rPr>
      </w:pPr>
      <w:r>
        <w:rPr>
          <w:b w:val="0"/>
          <w:sz w:val="28"/>
          <w:szCs w:val="28"/>
        </w:rPr>
        <w:t>Досудебный порядок обжалования решений, действия (бездействия) органа местного самоуправления, должностного лица, муниципального служащего органа местного самоуправления Сосновского муниципального района</w:t>
      </w:r>
      <w:r w:rsidR="005338CE" w:rsidRPr="005B5942">
        <w:rPr>
          <w:b w:val="0"/>
          <w:sz w:val="28"/>
          <w:szCs w:val="28"/>
        </w:rPr>
        <w:t>.</w:t>
      </w:r>
    </w:p>
    <w:p w:rsidR="005338CE" w:rsidRPr="005B5942" w:rsidRDefault="005338CE" w:rsidP="005338CE">
      <w:pPr>
        <w:pStyle w:val="2"/>
        <w:numPr>
          <w:ilvl w:val="0"/>
          <w:numId w:val="8"/>
        </w:numPr>
        <w:shd w:val="clear" w:color="auto" w:fill="auto"/>
        <w:tabs>
          <w:tab w:val="left" w:pos="1185"/>
        </w:tabs>
        <w:spacing w:after="0" w:line="240" w:lineRule="auto"/>
        <w:ind w:right="20" w:firstLine="709"/>
        <w:jc w:val="both"/>
        <w:rPr>
          <w:b w:val="0"/>
          <w:sz w:val="28"/>
          <w:szCs w:val="28"/>
        </w:rPr>
      </w:pPr>
      <w:r w:rsidRPr="005B5942">
        <w:rPr>
          <w:b w:val="0"/>
          <w:sz w:val="28"/>
          <w:szCs w:val="28"/>
        </w:rPr>
        <w:t>Срок рассмотрения обращения не должен превышать 30 календарных дней с момента регистрации письменного обращения.</w:t>
      </w:r>
    </w:p>
    <w:p w:rsidR="005338CE" w:rsidRPr="005B5942" w:rsidRDefault="005338CE" w:rsidP="005338CE">
      <w:pPr>
        <w:pStyle w:val="2"/>
        <w:numPr>
          <w:ilvl w:val="0"/>
          <w:numId w:val="8"/>
        </w:numPr>
        <w:shd w:val="clear" w:color="auto" w:fill="auto"/>
        <w:tabs>
          <w:tab w:val="left" w:pos="1201"/>
        </w:tabs>
        <w:spacing w:after="0" w:line="240" w:lineRule="auto"/>
        <w:ind w:right="20" w:firstLine="709"/>
        <w:jc w:val="both"/>
        <w:rPr>
          <w:b w:val="0"/>
          <w:sz w:val="28"/>
          <w:szCs w:val="28"/>
        </w:rPr>
      </w:pPr>
      <w:r w:rsidRPr="005B5942">
        <w:rPr>
          <w:b w:val="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(или) иным должностным лицам для получения необходимых для рассмотрения обращения документов,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продлить срок рассмотрения обращения не более чем на 30 (тридцать) дней, уведомив заявителя (представителя заявителя) о продлении срока рассмотрения.</w:t>
      </w:r>
    </w:p>
    <w:p w:rsidR="005338CE" w:rsidRPr="005B5942" w:rsidRDefault="005338CE" w:rsidP="005338CE">
      <w:pPr>
        <w:pStyle w:val="2"/>
        <w:numPr>
          <w:ilvl w:val="0"/>
          <w:numId w:val="8"/>
        </w:numPr>
        <w:shd w:val="clear" w:color="auto" w:fill="auto"/>
        <w:tabs>
          <w:tab w:val="left" w:pos="1176"/>
        </w:tabs>
        <w:spacing w:after="0" w:line="240" w:lineRule="auto"/>
        <w:ind w:right="20" w:firstLine="709"/>
        <w:jc w:val="both"/>
        <w:rPr>
          <w:b w:val="0"/>
          <w:sz w:val="28"/>
          <w:szCs w:val="28"/>
        </w:rPr>
      </w:pPr>
      <w:r w:rsidRPr="005B5942">
        <w:rPr>
          <w:b w:val="0"/>
          <w:sz w:val="28"/>
          <w:szCs w:val="28"/>
        </w:rPr>
        <w:t xml:space="preserve">Согласно пункту 1 статьи 7 Федерального закона от 02.С5.2006 </w:t>
      </w:r>
      <w:r w:rsidRPr="005B5942">
        <w:rPr>
          <w:b w:val="0"/>
          <w:sz w:val="28"/>
          <w:szCs w:val="28"/>
          <w:lang w:val="en-US"/>
        </w:rPr>
        <w:t>N</w:t>
      </w:r>
      <w:r w:rsidRPr="005B5942">
        <w:rPr>
          <w:b w:val="0"/>
          <w:sz w:val="28"/>
          <w:szCs w:val="28"/>
        </w:rPr>
        <w:t xml:space="preserve"> 59- ФЗ ”0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зли жалобы, ставит личную подпись и дату.</w:t>
      </w:r>
    </w:p>
    <w:p w:rsidR="005338CE" w:rsidRPr="005B5942" w:rsidRDefault="005338CE" w:rsidP="005338CE">
      <w:pPr>
        <w:pStyle w:val="2"/>
        <w:numPr>
          <w:ilvl w:val="0"/>
          <w:numId w:val="8"/>
        </w:numPr>
        <w:shd w:val="clear" w:color="auto" w:fill="auto"/>
        <w:tabs>
          <w:tab w:val="left" w:pos="1134"/>
        </w:tabs>
        <w:spacing w:after="0" w:line="240" w:lineRule="auto"/>
        <w:ind w:firstLine="709"/>
        <w:jc w:val="both"/>
        <w:rPr>
          <w:b w:val="0"/>
          <w:sz w:val="28"/>
          <w:szCs w:val="28"/>
        </w:rPr>
      </w:pPr>
      <w:r w:rsidRPr="005B5942">
        <w:rPr>
          <w:b w:val="0"/>
          <w:sz w:val="28"/>
          <w:szCs w:val="28"/>
        </w:rPr>
        <w:t>Дополнительно в обращении могут быть указаны:</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
    <w:p w:rsidR="005338CE" w:rsidRPr="005B5942" w:rsidRDefault="005338CE" w:rsidP="005338CE">
      <w:pPr>
        <w:pStyle w:val="2"/>
        <w:numPr>
          <w:ilvl w:val="0"/>
          <w:numId w:val="19"/>
        </w:numPr>
        <w:shd w:val="clear" w:color="auto" w:fill="auto"/>
        <w:spacing w:after="0" w:line="240" w:lineRule="auto"/>
        <w:jc w:val="both"/>
        <w:rPr>
          <w:b w:val="0"/>
          <w:sz w:val="28"/>
          <w:szCs w:val="28"/>
        </w:rPr>
      </w:pPr>
      <w:r w:rsidRPr="005B5942">
        <w:rPr>
          <w:b w:val="0"/>
          <w:sz w:val="28"/>
          <w:szCs w:val="28"/>
        </w:rPr>
        <w:t>суть обжалуемого действия (бездействия);</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w:t>
      </w:r>
      <w:r w:rsidRPr="005B5942">
        <w:rPr>
          <w:b w:val="0"/>
          <w:sz w:val="28"/>
          <w:szCs w:val="28"/>
        </w:rPr>
        <w:lastRenderedPageBreak/>
        <w:t>реализации либо незаконно возложена какая-либо обязанность;</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иные сведения, которые заявитель (представитель заявителя) считает необходимым сообщить.</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необходимости в подтверждение своих доводов заявитель (представитель заявителя) прилагает к письменному обращению документы либо их копии.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Письменный ответ, содержащий результаты рассмотрение обращения, направляется заявителю (представителю заявителя).</w:t>
      </w:r>
    </w:p>
    <w:p w:rsidR="005338CE" w:rsidRPr="005B5942" w:rsidRDefault="005338CE" w:rsidP="005338CE">
      <w:pPr>
        <w:pStyle w:val="2"/>
        <w:numPr>
          <w:ilvl w:val="0"/>
          <w:numId w:val="8"/>
        </w:numPr>
        <w:shd w:val="clear" w:color="auto" w:fill="auto"/>
        <w:tabs>
          <w:tab w:val="left" w:pos="1284"/>
        </w:tabs>
        <w:spacing w:after="0" w:line="240" w:lineRule="auto"/>
        <w:ind w:right="20" w:firstLine="709"/>
        <w:jc w:val="both"/>
        <w:rPr>
          <w:b w:val="0"/>
          <w:sz w:val="28"/>
          <w:szCs w:val="28"/>
        </w:rPr>
      </w:pPr>
      <w:r w:rsidRPr="005B5942">
        <w:rPr>
          <w:b w:val="0"/>
          <w:sz w:val="28"/>
          <w:szCs w:val="28"/>
        </w:rPr>
        <w:t>Если в письменном обращении не указана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 xml:space="preserve">УАиС при получении </w:t>
      </w:r>
      <w:r w:rsidRPr="005B5942">
        <w:rPr>
          <w:b w:val="0"/>
          <w:sz w:val="28"/>
          <w:szCs w:val="28"/>
        </w:rPr>
        <w:t xml:space="preserve"> письменного обращения, в которо</w:t>
      </w:r>
      <w:r>
        <w:rPr>
          <w:b w:val="0"/>
          <w:sz w:val="28"/>
          <w:szCs w:val="28"/>
        </w:rPr>
        <w:t>м</w:t>
      </w:r>
      <w:r w:rsidRPr="005B5942">
        <w:rPr>
          <w:b w:val="0"/>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Если текст письменного обращения не поддается прочтению, ответ на обращение не дается, о чем сообщается заявителю (представителя заявителя), направившему обращение, если его фамилия и почтовый адрес поддаются прочтению.</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Если в письменном обращении содержится вопрос, на который заявителю (представителю заявителя)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(представителем заявителя)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(представитель заявителя), направивший обращение.</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8"/>
        </w:numPr>
        <w:shd w:val="clear" w:color="auto" w:fill="auto"/>
        <w:tabs>
          <w:tab w:val="left" w:pos="1150"/>
        </w:tabs>
        <w:spacing w:after="0" w:line="240" w:lineRule="auto"/>
        <w:ind w:right="20" w:firstLine="709"/>
        <w:jc w:val="both"/>
        <w:rPr>
          <w:b w:val="0"/>
          <w:sz w:val="28"/>
          <w:szCs w:val="28"/>
        </w:rPr>
      </w:pPr>
      <w:r w:rsidRPr="005B5942">
        <w:rPr>
          <w:b w:val="0"/>
          <w:sz w:val="28"/>
          <w:szCs w:val="28"/>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невозможное: и дать ответ по существу поставленного в нем вопроса в связи с недопустимостью разглашения указанных сведений.</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Заявитель вправе обжаловать в суд решение, действие (бездействие) органа местного самоуправления, должностного лица, муниципального служащего в порядке, предусмотренном действующим законодательством.</w:t>
      </w: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5338CE" w:rsidRPr="005B5942" w:rsidRDefault="005338CE" w:rsidP="005338CE">
      <w:pPr>
        <w:pStyle w:val="30"/>
        <w:shd w:val="clear" w:color="auto" w:fill="auto"/>
        <w:tabs>
          <w:tab w:val="left" w:pos="5576"/>
          <w:tab w:val="left" w:leader="dot" w:pos="5720"/>
        </w:tabs>
        <w:spacing w:before="0" w:line="240" w:lineRule="auto"/>
        <w:rPr>
          <w:rFonts w:ascii="Times New Roman" w:hAnsi="Times New Roman" w:cs="Times New Roman"/>
          <w:sz w:val="28"/>
          <w:szCs w:val="28"/>
          <w:lang w:val="ru-RU"/>
        </w:rPr>
      </w:pPr>
      <w:r w:rsidRPr="005B5942">
        <w:rPr>
          <w:rStyle w:val="3CourierNew5pt"/>
          <w:rFonts w:ascii="Times New Roman" w:hAnsi="Times New Roman" w:cs="Times New Roman"/>
          <w:sz w:val="28"/>
          <w:szCs w:val="28"/>
          <w:lang w:val="ru-RU"/>
        </w:rPr>
        <w:tab/>
      </w:r>
      <w:r w:rsidRPr="005B5942">
        <w:rPr>
          <w:rStyle w:val="3CourierNew5pt"/>
          <w:rFonts w:ascii="Times New Roman" w:hAnsi="Times New Roman" w:cs="Times New Roman"/>
          <w:sz w:val="28"/>
          <w:szCs w:val="28"/>
          <w:lang w:val="ru-RU"/>
        </w:rPr>
        <w:tab/>
      </w:r>
    </w:p>
    <w:p w:rsidR="005338CE" w:rsidRPr="005B5942"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 xml:space="preserve">Первый заместитель </w:t>
      </w:r>
    </w:p>
    <w:p w:rsidR="005338CE"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Главы района                                                                                          В. Р.Вальтер</w:t>
      </w: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Приложение 1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"Выдача разрешения на ввод в эксплуатацию"</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Форма</w:t>
      </w:r>
    </w:p>
    <w:p w:rsidR="005338CE" w:rsidRPr="005B5942" w:rsidRDefault="005338CE" w:rsidP="005338CE">
      <w:pPr>
        <w:jc w:val="right"/>
        <w:rPr>
          <w:rFonts w:ascii="Times New Roman" w:hAnsi="Times New Roman" w:cs="Times New Roman"/>
          <w:sz w:val="28"/>
          <w:szCs w:val="28"/>
        </w:rPr>
      </w:pPr>
      <w:r w:rsidRPr="005B5942">
        <w:rPr>
          <w:rFonts w:ascii="Times New Roman" w:hAnsi="Times New Roman" w:cs="Times New Roman"/>
          <w:sz w:val="28"/>
          <w:szCs w:val="28"/>
        </w:rPr>
        <w:t>Главе Сосновского муниципального района</w:t>
      </w:r>
    </w:p>
    <w:p w:rsidR="005338CE" w:rsidRPr="005B5942" w:rsidRDefault="005338CE" w:rsidP="005338CE">
      <w:pPr>
        <w:tabs>
          <w:tab w:val="left" w:leader="underscore" w:pos="1912"/>
          <w:tab w:val="left" w:leader="underscore" w:pos="2524"/>
        </w:tabs>
        <w:jc w:val="right"/>
        <w:rPr>
          <w:rFonts w:ascii="Times New Roman" w:hAnsi="Times New Roman" w:cs="Times New Roman"/>
          <w:sz w:val="28"/>
          <w:szCs w:val="28"/>
        </w:rPr>
      </w:pPr>
      <w:r w:rsidRPr="005B5942">
        <w:rPr>
          <w:rFonts w:ascii="Times New Roman" w:hAnsi="Times New Roman" w:cs="Times New Roman"/>
          <w:sz w:val="28"/>
          <w:szCs w:val="28"/>
        </w:rPr>
        <w:tab/>
        <w:t xml:space="preserve"> 20</w:t>
      </w:r>
      <w:r w:rsidRPr="005B5942">
        <w:rPr>
          <w:rFonts w:ascii="Times New Roman" w:hAnsi="Times New Roman" w:cs="Times New Roman"/>
          <w:sz w:val="28"/>
          <w:szCs w:val="28"/>
        </w:rPr>
        <w:tab/>
        <w:t>г.</w:t>
      </w:r>
    </w:p>
    <w:p w:rsidR="005338CE" w:rsidRPr="005B5942" w:rsidRDefault="005338CE" w:rsidP="005338CE">
      <w:pPr>
        <w:tabs>
          <w:tab w:val="left" w:leader="underscore" w:pos="8259"/>
        </w:tabs>
        <w:rPr>
          <w:rFonts w:ascii="Times New Roman" w:hAnsi="Times New Roman" w:cs="Times New Roman"/>
          <w:sz w:val="28"/>
          <w:szCs w:val="28"/>
        </w:rPr>
      </w:pPr>
      <w:r w:rsidRPr="005B5942">
        <w:rPr>
          <w:rFonts w:ascii="Times New Roman" w:hAnsi="Times New Roman" w:cs="Times New Roman"/>
          <w:sz w:val="28"/>
          <w:szCs w:val="28"/>
        </w:rPr>
        <w:t xml:space="preserve">Застройщик </w:t>
      </w:r>
      <w:r w:rsidRPr="005B5942">
        <w:rPr>
          <w:rFonts w:ascii="Times New Roman" w:hAnsi="Times New Roman" w:cs="Times New Roman"/>
          <w:sz w:val="28"/>
          <w:szCs w:val="28"/>
        </w:rPr>
        <w:tab/>
      </w:r>
    </w:p>
    <w:p w:rsidR="005338CE"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lastRenderedPageBreak/>
        <w:t xml:space="preserve">(наименование юридического лица (индивидуального предпринимателя), ИНН; Ф.И.О. руководителя, юридический и почтовый адрес, телефон; банковские реквизиты (наименование банка, </w:t>
      </w:r>
      <w:r w:rsidRPr="00C43891">
        <w:rPr>
          <w:rFonts w:ascii="Times New Roman" w:hAnsi="Times New Roman" w:cs="Times New Roman"/>
          <w:sz w:val="22"/>
          <w:szCs w:val="22"/>
          <w:lang w:val="en-US"/>
        </w:rPr>
        <w:t>p</w:t>
      </w:r>
      <w:r w:rsidRPr="00C43891">
        <w:rPr>
          <w:rFonts w:ascii="Times New Roman" w:hAnsi="Times New Roman" w:cs="Times New Roman"/>
          <w:sz w:val="22"/>
          <w:szCs w:val="22"/>
        </w:rPr>
        <w:t>/с, к/с)</w:t>
      </w:r>
    </w:p>
    <w:p w:rsidR="005338CE" w:rsidRPr="00C43891" w:rsidRDefault="005338CE" w:rsidP="005338CE">
      <w:pPr>
        <w:jc w:val="center"/>
        <w:rPr>
          <w:rFonts w:ascii="Times New Roman" w:hAnsi="Times New Roman" w:cs="Times New Roman"/>
          <w:sz w:val="22"/>
          <w:szCs w:val="22"/>
        </w:rPr>
      </w:pP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Заявление</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Прошу выдать разрешение на ввод объекта в эксплуатацию</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(наименование объекта)</w:t>
      </w:r>
    </w:p>
    <w:p w:rsidR="005338CE" w:rsidRPr="005B5942" w:rsidRDefault="005338CE" w:rsidP="005338CE">
      <w:pPr>
        <w:tabs>
          <w:tab w:val="left" w:leader="underscore" w:pos="9114"/>
        </w:tabs>
        <w:rPr>
          <w:rFonts w:ascii="Times New Roman" w:hAnsi="Times New Roman" w:cs="Times New Roman"/>
          <w:sz w:val="28"/>
          <w:szCs w:val="28"/>
        </w:rPr>
      </w:pPr>
      <w:r w:rsidRPr="005B5942">
        <w:rPr>
          <w:rFonts w:ascii="Times New Roman" w:hAnsi="Times New Roman" w:cs="Times New Roman"/>
          <w:sz w:val="28"/>
          <w:szCs w:val="28"/>
        </w:rPr>
        <w:t xml:space="preserve">расположенного по адресу: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(полный строительный адрес объекта капитального строительства, почтовый адрес подтверждается распоряжением заместителя Главы города по вопросам градостроительства)</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Сведения об объекте капитального строительства </w:t>
      </w:r>
      <w:r w:rsidRPr="00C43891">
        <w:rPr>
          <w:rFonts w:ascii="Times New Roman" w:hAnsi="Times New Roman" w:cs="Times New Roman"/>
          <w:sz w:val="22"/>
          <w:szCs w:val="22"/>
        </w:rPr>
        <w:t>(подтверждаются справкой органа технической инвентаризации)</w:t>
      </w:r>
    </w:p>
    <w:p w:rsidR="005338CE" w:rsidRPr="005B5942" w:rsidRDefault="005338CE" w:rsidP="005338CE">
      <w:pPr>
        <w:tabs>
          <w:tab w:val="left" w:leader="underscore" w:pos="9124"/>
        </w:tabs>
        <w:rPr>
          <w:rFonts w:ascii="Times New Roman" w:hAnsi="Times New Roman" w:cs="Times New Roman"/>
          <w:sz w:val="28"/>
          <w:szCs w:val="28"/>
        </w:rPr>
      </w:pPr>
      <w:r w:rsidRPr="005B5942">
        <w:rPr>
          <w:rFonts w:ascii="Times New Roman" w:hAnsi="Times New Roman" w:cs="Times New Roman"/>
          <w:sz w:val="28"/>
          <w:szCs w:val="28"/>
        </w:rPr>
        <w:t xml:space="preserve">Шифр проекта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(шифр проекта, серия)</w:t>
      </w:r>
    </w:p>
    <w:tbl>
      <w:tblPr>
        <w:tblOverlap w:val="never"/>
        <w:tblW w:w="0" w:type="auto"/>
        <w:tblLayout w:type="fixed"/>
        <w:tblCellMar>
          <w:left w:w="10" w:type="dxa"/>
          <w:right w:w="10" w:type="dxa"/>
        </w:tblCellMar>
        <w:tblLook w:val="0000"/>
      </w:tblPr>
      <w:tblGrid>
        <w:gridCol w:w="3272"/>
        <w:gridCol w:w="1361"/>
        <w:gridCol w:w="1498"/>
        <w:gridCol w:w="1534"/>
      </w:tblGrid>
      <w:tr w:rsidR="005338CE" w:rsidRPr="005B5942" w:rsidTr="00EE6AC7">
        <w:trPr>
          <w:trHeight w:hRule="exact" w:val="58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Наименование показателя</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измерения</w:t>
            </w:r>
          </w:p>
        </w:tc>
        <w:tc>
          <w:tcPr>
            <w:tcW w:w="3032"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 xml:space="preserve">По проекту </w:t>
            </w:r>
            <w:r w:rsidRPr="005B5942">
              <w:rPr>
                <w:rStyle w:val="CourierNew105pt"/>
                <w:rFonts w:ascii="Times New Roman" w:hAnsi="Times New Roman" w:cs="Times New Roman"/>
                <w:sz w:val="28"/>
                <w:szCs w:val="28"/>
              </w:rPr>
              <w:t xml:space="preserve">1 </w:t>
            </w:r>
            <w:r w:rsidRPr="005B5942">
              <w:rPr>
                <w:rStyle w:val="115pt"/>
                <w:sz w:val="28"/>
                <w:szCs w:val="28"/>
              </w:rPr>
              <w:t>Фактически</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CourierNew105pt"/>
                <w:rFonts w:ascii="Times New Roman" w:hAnsi="Times New Roman" w:cs="Times New Roman"/>
                <w:sz w:val="28"/>
                <w:szCs w:val="28"/>
              </w:rPr>
              <w:t xml:space="preserve">, </w:t>
            </w:r>
            <w:r w:rsidRPr="005B5942">
              <w:rPr>
                <w:rStyle w:val="CourierNew105pt"/>
                <w:rFonts w:ascii="Times New Roman" w:hAnsi="Times New Roman" w:cs="Times New Roman"/>
                <w:sz w:val="28"/>
                <w:szCs w:val="28"/>
                <w:lang w:val="en-US"/>
              </w:rPr>
              <w:t xml:space="preserve">i </w:t>
            </w:r>
            <w:r w:rsidRPr="005B5942">
              <w:rPr>
                <w:rStyle w:val="CourierNew105pt"/>
                <w:rFonts w:ascii="Times New Roman" w:hAnsi="Times New Roman" w:cs="Times New Roman"/>
                <w:sz w:val="28"/>
                <w:szCs w:val="28"/>
              </w:rPr>
              <w:t>1</w:t>
            </w:r>
          </w:p>
        </w:tc>
      </w:tr>
      <w:tr w:rsidR="005338CE" w:rsidRPr="005B5942" w:rsidTr="00EE6AC7">
        <w:trPr>
          <w:trHeight w:hRule="exact" w:val="558"/>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Строительный объем: всего</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62"/>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 том числе надземной части</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площадь, в т.ч.</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85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Площадь</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встроенно-пристроенных</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помещений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зданий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штук</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306"/>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этажей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этаж</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94"/>
        </w:trPr>
        <w:tc>
          <w:tcPr>
            <w:tcW w:w="3272"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протяженность линейного объекта</w:t>
            </w:r>
          </w:p>
        </w:tc>
        <w:tc>
          <w:tcPr>
            <w:tcW w:w="1361"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 м</w:t>
            </w:r>
          </w:p>
        </w:tc>
        <w:tc>
          <w:tcPr>
            <w:tcW w:w="149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bl>
    <w:p w:rsidR="005338CE" w:rsidRPr="005B5942" w:rsidRDefault="005338CE" w:rsidP="005338CE">
      <w:pPr>
        <w:tabs>
          <w:tab w:val="left" w:pos="1706"/>
        </w:tabs>
        <w:jc w:val="center"/>
        <w:rPr>
          <w:rFonts w:ascii="Times New Roman" w:hAnsi="Times New Roman" w:cs="Times New Roman"/>
          <w:sz w:val="28"/>
          <w:szCs w:val="28"/>
        </w:rPr>
      </w:pPr>
      <w:r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br w:type="page"/>
      </w:r>
    </w:p>
    <w:p w:rsidR="005338CE" w:rsidRPr="005B5942" w:rsidRDefault="005338CE" w:rsidP="001A587D">
      <w:pPr>
        <w:numPr>
          <w:ilvl w:val="0"/>
          <w:numId w:val="20"/>
        </w:numPr>
        <w:tabs>
          <w:tab w:val="left" w:pos="508"/>
        </w:tabs>
        <w:jc w:val="center"/>
        <w:rPr>
          <w:rFonts w:ascii="Times New Roman" w:hAnsi="Times New Roman" w:cs="Times New Roman"/>
          <w:sz w:val="28"/>
          <w:szCs w:val="28"/>
        </w:rPr>
      </w:pPr>
      <w:r w:rsidRPr="005B5942">
        <w:rPr>
          <w:rFonts w:ascii="Times New Roman" w:hAnsi="Times New Roman" w:cs="Times New Roman"/>
          <w:sz w:val="28"/>
          <w:szCs w:val="28"/>
        </w:rPr>
        <w:lastRenderedPageBreak/>
        <w:t>Нежилые объекты:</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C43891">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8378"/>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p>
    <w:p w:rsidR="005338CE" w:rsidRPr="005B5942" w:rsidRDefault="005338CE" w:rsidP="005338CE">
      <w:pPr>
        <w:tabs>
          <w:tab w:val="left" w:leader="underscore" w:pos="7892"/>
          <w:tab w:val="left" w:leader="underscore" w:pos="7971"/>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0"/>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Обустройство для маломобильных групп населения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(количество пандусов, машино-мест для инвалидов на автопарковках и другая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информация согласно проекту)</w:t>
      </w:r>
    </w:p>
    <w:p w:rsidR="005338CE" w:rsidRPr="005B5942" w:rsidRDefault="005338CE" w:rsidP="005338CE">
      <w:pPr>
        <w:numPr>
          <w:ilvl w:val="0"/>
          <w:numId w:val="20"/>
        </w:numPr>
        <w:tabs>
          <w:tab w:val="left" w:pos="638"/>
        </w:tabs>
        <w:jc w:val="center"/>
        <w:rPr>
          <w:rFonts w:ascii="Times New Roman" w:hAnsi="Times New Roman" w:cs="Times New Roman"/>
          <w:sz w:val="28"/>
          <w:szCs w:val="28"/>
        </w:rPr>
      </w:pPr>
      <w:r w:rsidRPr="005B5942">
        <w:rPr>
          <w:rFonts w:ascii="Times New Roman" w:hAnsi="Times New Roman" w:cs="Times New Roman"/>
          <w:sz w:val="28"/>
          <w:szCs w:val="28"/>
        </w:rPr>
        <w:t>Объекты жилищного строительства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pos="7881"/>
        </w:tabs>
        <w:rPr>
          <w:rFonts w:ascii="Times New Roman" w:hAnsi="Times New Roman" w:cs="Times New Roman"/>
          <w:sz w:val="28"/>
          <w:szCs w:val="28"/>
        </w:rPr>
      </w:pPr>
      <w:r w:rsidRPr="00C43891">
        <w:rPr>
          <w:rFonts w:ascii="Times New Roman" w:hAnsi="Times New Roman" w:cs="Times New Roman"/>
          <w:sz w:val="22"/>
          <w:szCs w:val="22"/>
        </w:rPr>
        <w:t>(за исключением балконов, лоджий, веранд и террас)</w:t>
      </w:r>
      <w:r w:rsidRPr="00C43891">
        <w:rPr>
          <w:rFonts w:ascii="Times New Roman" w:hAnsi="Times New Roman" w:cs="Times New Roman"/>
          <w:sz w:val="22"/>
          <w:szCs w:val="22"/>
        </w:rPr>
        <w:tab/>
      </w:r>
      <w:r w:rsidRPr="005B5942">
        <w:rPr>
          <w:rFonts w:ascii="Times New Roman" w:hAnsi="Times New Roman" w:cs="Times New Roman"/>
          <w:sz w:val="28"/>
          <w:szCs w:val="28"/>
        </w:rPr>
        <w:t>кв. м</w:t>
      </w:r>
    </w:p>
    <w:p w:rsidR="005338CE" w:rsidRPr="005B5942" w:rsidRDefault="005338CE" w:rsidP="005338CE">
      <w:pPr>
        <w:tabs>
          <w:tab w:val="left" w:pos="5102"/>
          <w:tab w:val="left" w:leader="underscore" w:pos="7668"/>
        </w:tabs>
        <w:rPr>
          <w:rFonts w:ascii="Times New Roman" w:hAnsi="Times New Roman" w:cs="Times New Roman"/>
          <w:sz w:val="28"/>
          <w:szCs w:val="28"/>
        </w:rPr>
      </w:pPr>
      <w:r w:rsidRPr="005B5942">
        <w:rPr>
          <w:rFonts w:ascii="Times New Roman" w:hAnsi="Times New Roman" w:cs="Times New Roman"/>
          <w:sz w:val="28"/>
          <w:szCs w:val="28"/>
        </w:rPr>
        <w:t>Количество этажей</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эта</w:t>
      </w:r>
      <w:r>
        <w:rPr>
          <w:rFonts w:ascii="Times New Roman" w:hAnsi="Times New Roman" w:cs="Times New Roman"/>
          <w:sz w:val="28"/>
          <w:szCs w:val="28"/>
        </w:rPr>
        <w:t>же</w:t>
      </w:r>
      <w:r w:rsidRPr="005B5942">
        <w:rPr>
          <w:rFonts w:ascii="Times New Roman" w:hAnsi="Times New Roman" w:cs="Times New Roman"/>
          <w:sz w:val="28"/>
          <w:szCs w:val="28"/>
        </w:rPr>
        <w:t>й</w:t>
      </w:r>
    </w:p>
    <w:p w:rsidR="005338CE" w:rsidRPr="005B5942" w:rsidRDefault="005338CE" w:rsidP="005338CE">
      <w:pPr>
        <w:tabs>
          <w:tab w:val="left" w:pos="5271"/>
          <w:tab w:val="left" w:leader="underscore" w:pos="5570"/>
          <w:tab w:val="left" w:pos="7805"/>
        </w:tabs>
        <w:rPr>
          <w:rFonts w:ascii="Times New Roman" w:hAnsi="Times New Roman" w:cs="Times New Roman"/>
          <w:sz w:val="28"/>
          <w:szCs w:val="28"/>
        </w:rPr>
      </w:pPr>
      <w:r w:rsidRPr="005B5942">
        <w:rPr>
          <w:rFonts w:ascii="Times New Roman" w:hAnsi="Times New Roman" w:cs="Times New Roman"/>
          <w:sz w:val="28"/>
          <w:szCs w:val="28"/>
        </w:rPr>
        <w:t>Количество секций</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t>сек</w:t>
      </w:r>
      <w:r>
        <w:rPr>
          <w:rFonts w:ascii="Times New Roman" w:hAnsi="Times New Roman" w:cs="Times New Roman"/>
          <w:sz w:val="28"/>
          <w:szCs w:val="28"/>
        </w:rPr>
        <w:t>ц</w:t>
      </w:r>
      <w:r w:rsidRPr="005B5942">
        <w:rPr>
          <w:rFonts w:ascii="Times New Roman" w:hAnsi="Times New Roman" w:cs="Times New Roman"/>
          <w:sz w:val="28"/>
          <w:szCs w:val="28"/>
        </w:rPr>
        <w:t>ий</w:t>
      </w:r>
    </w:p>
    <w:tbl>
      <w:tblPr>
        <w:tblOverlap w:val="never"/>
        <w:tblW w:w="0" w:type="auto"/>
        <w:tblLayout w:type="fixed"/>
        <w:tblCellMar>
          <w:left w:w="10" w:type="dxa"/>
          <w:right w:w="10" w:type="dxa"/>
        </w:tblCellMar>
        <w:tblLook w:val="0000"/>
      </w:tblPr>
      <w:tblGrid>
        <w:gridCol w:w="3690"/>
        <w:gridCol w:w="1494"/>
        <w:gridCol w:w="1505"/>
        <w:gridCol w:w="1562"/>
      </w:tblGrid>
      <w:tr w:rsidR="005338CE" w:rsidRPr="005B5942" w:rsidTr="00EE6AC7">
        <w:trPr>
          <w:trHeight w:hRule="exact" w:val="590"/>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Наименование показателя</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измерения</w:t>
            </w:r>
          </w:p>
        </w:tc>
        <w:tc>
          <w:tcPr>
            <w:tcW w:w="1505"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По проекту</w:t>
            </w: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Фактически</w:t>
            </w:r>
          </w:p>
        </w:tc>
      </w:tr>
      <w:tr w:rsidR="005338CE" w:rsidRPr="005B5942" w:rsidTr="00EE6AC7">
        <w:trPr>
          <w:trHeight w:hRule="exact" w:val="828"/>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Количество квартир/площадь - всего, в том числе: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tc>
      </w:tr>
      <w:tr w:rsidR="005338CE" w:rsidRPr="005B5942" w:rsidTr="00EE6AC7">
        <w:trPr>
          <w:trHeight w:hRule="exact" w:val="284"/>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1-комнатные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88"/>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2-комнатные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95"/>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3-комнатные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r>
      <w:tr w:rsidR="005338CE" w:rsidRPr="005B5942" w:rsidTr="00EE6AC7">
        <w:trPr>
          <w:trHeight w:hRule="exact" w:val="292"/>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4-комнатные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313"/>
        </w:trPr>
        <w:tc>
          <w:tcPr>
            <w:tcW w:w="3690"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5-комнатные и более</w:t>
            </w:r>
          </w:p>
        </w:tc>
        <w:tc>
          <w:tcPr>
            <w:tcW w:w="14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leader="underscore" w:pos="8230"/>
        </w:tabs>
        <w:rPr>
          <w:rFonts w:ascii="Times New Roman" w:hAnsi="Times New Roman" w:cs="Times New Roman"/>
          <w:sz w:val="28"/>
          <w:szCs w:val="28"/>
        </w:rPr>
      </w:pPr>
      <w:r w:rsidRPr="00C43891">
        <w:rPr>
          <w:rFonts w:ascii="Times New Roman" w:hAnsi="Times New Roman" w:cs="Times New Roman"/>
          <w:sz w:val="22"/>
          <w:szCs w:val="22"/>
        </w:rPr>
        <w:t xml:space="preserve">(с учетом балконов, лоджий, веранд и террас) </w:t>
      </w:r>
      <w:r w:rsidRPr="005B5942">
        <w:rPr>
          <w:rFonts w:ascii="Times New Roman" w:hAnsi="Times New Roman" w:cs="Times New Roman"/>
          <w:sz w:val="28"/>
          <w:szCs w:val="28"/>
        </w:rPr>
        <w:tab/>
        <w:t xml:space="preserve"> кв. м.</w:t>
      </w:r>
    </w:p>
    <w:p w:rsidR="005338CE" w:rsidRPr="005B5942" w:rsidRDefault="005338CE" w:rsidP="005338CE">
      <w:pPr>
        <w:tabs>
          <w:tab w:val="left" w:leader="underscore" w:pos="9112"/>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8036"/>
          <w:tab w:val="left" w:leader="underscore" w:pos="8086"/>
          <w:tab w:val="left" w:leader="underscore" w:pos="911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стек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p>
    <w:p w:rsidR="005338CE" w:rsidRPr="00C43891" w:rsidRDefault="00637E32" w:rsidP="005338CE">
      <w:pPr>
        <w:numPr>
          <w:ilvl w:val="0"/>
          <w:numId w:val="20"/>
        </w:numPr>
        <w:tabs>
          <w:tab w:val="left" w:pos="2792"/>
        </w:tabs>
        <w:ind w:right="3460"/>
        <w:rPr>
          <w:rFonts w:ascii="Times New Roman" w:hAnsi="Times New Roman" w:cs="Times New Roman"/>
          <w:sz w:val="22"/>
          <w:szCs w:val="22"/>
        </w:rPr>
      </w:pPr>
      <w:bookmarkStart w:id="0" w:name="_GoBack"/>
      <w:bookmarkEnd w:id="0"/>
      <w:r w:rsidRPr="00637E3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07.35pt;margin-top:33.95pt;width:63.1pt;height:13.6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ZArQ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wpMdfpOJeB034GbHmAbumwzVd2dKL4rxMWmJnxPV1KKvqakBHa+uek+uzri&#10;KAOy6z+JEsKQgxYWaKhka0oHxUCADl16PHfGUClgc+H51xGcFHDkR0EU2M65JJkud1LpD1S0yBgp&#10;ltB4C06Od0obMiSZXEwsLnLWNLb5DX+xAY7jDoSGq+bMkLC9fIq9eLvYLkInDOZbJ/SyzFnlm9CZ&#10;5340y66zzSbzf5m4fpjUrCwpN2EmXfnhn/XtpPBREWdlKdGw0sAZSkrud5tGoiMBXef2syWHk4ub&#10;+5KGLQLk8iolPwi9dRA7+XwROWEezpw48haO58freO6FcZjlL1O6Y5z+e0qoT3E8C2ajli6kX+Xm&#10;2e9tbiRpmYbJ0bDWqMN8xokkRoFbXlpbE9aM9rNSGPqXUkC7p0ZbvRqJjmLVw24AFCPinSgfQblS&#10;gLJAhDDuwKiF/IlRD6MjxerHgUiKUfORg/rNnJkMORm7ySC8gKsp1hiN5kaP8+jQSbavAXl6Xyt4&#10;ITmz6r2wOL0rGAc2idPoMvPm+b/1ugzY5W8AAAD//wMAUEsDBBQABgAIAAAAIQBWiSIz3QAAAAkB&#10;AAAPAAAAZHJzL2Rvd25yZXYueG1sTI/BTsMwDIbvSLxDZCQuaEszjW0tTSeE4MKNwYVb1nhtReJU&#10;TdaWPT3mBLff8q/Pn8v97J0YcYhdIA1qmYFAqoPtqNHw8f6y2IGIyZA1LhBq+MYI++r6qjSFDRO9&#10;4XhIjWAIxcJoaFPqCylj3aI3cRl6JN6dwuBN4nFopB3MxHDv5CrLNtKbjvhCa3p8arH+Opy9hs38&#10;3N+95riaLrUb6fOiVEKl9e3N/PgAIuGc/srwq8/qULHTMZzJRuE07NR6y1WGbXMQXMjXGYcjh3sF&#10;sirl/w+qHwAAAP//AwBQSwECLQAUAAYACAAAACEAtoM4kv4AAADhAQAAEwAAAAAAAAAAAAAAAAAA&#10;AAAAW0NvbnRlbnRfVHlwZXNdLnhtbFBLAQItABQABgAIAAAAIQA4/SH/1gAAAJQBAAALAAAAAAAA&#10;AAAAAAAAAC8BAABfcmVscy8ucmVsc1BLAQItABQABgAIAAAAIQCl7WZArQIAAKgFAAAOAAAAAAAA&#10;AAAAAAAAAC4CAABkcnMvZTJvRG9jLnhtbFBLAQItABQABgAIAAAAIQBWiSIz3QAAAAkBAAAPAAAA&#10;AAAAAAAAAAAAAAcFAABkcnMvZG93bnJldi54bWxQSwUGAAAAAAQABADzAAAAEQYAAAAA&#10;" filled="f" stroked="f">
            <v:textbox style="mso-fit-shape-to-text:t" inset="0,0,0,0">
              <w:txbxContent>
                <w:p w:rsidR="00D97D27" w:rsidRPr="00353C30" w:rsidRDefault="00D97D27" w:rsidP="005338CE"/>
              </w:txbxContent>
            </v:textbox>
            <w10:wrap type="square" anchorx="margin"/>
          </v:shape>
        </w:pict>
      </w:r>
      <w:r w:rsidR="005338CE" w:rsidRPr="005B5942">
        <w:rPr>
          <w:rFonts w:ascii="Times New Roman" w:hAnsi="Times New Roman" w:cs="Times New Roman"/>
          <w:sz w:val="28"/>
          <w:szCs w:val="28"/>
        </w:rPr>
        <w:t xml:space="preserve">Стоимость строительства: </w:t>
      </w:r>
      <w:r w:rsidR="005338CE" w:rsidRPr="00C43891">
        <w:rPr>
          <w:rFonts w:ascii="Times New Roman" w:hAnsi="Times New Roman" w:cs="Times New Roman"/>
          <w:sz w:val="22"/>
          <w:szCs w:val="22"/>
        </w:rPr>
        <w:t>(в ценах какого года)</w:t>
      </w:r>
    </w:p>
    <w:p w:rsidR="005338CE" w:rsidRPr="005B5942" w:rsidRDefault="005338CE" w:rsidP="005338CE">
      <w:pPr>
        <w:rPr>
          <w:rFonts w:ascii="Times New Roman" w:hAnsi="Times New Roman" w:cs="Times New Roman"/>
          <w:sz w:val="28"/>
          <w:szCs w:val="28"/>
        </w:rPr>
        <w:sectPr w:rsidR="005338CE" w:rsidRPr="005B5942" w:rsidSect="004B2883">
          <w:headerReference w:type="even" r:id="rId8"/>
          <w:headerReference w:type="default" r:id="rId9"/>
          <w:pgSz w:w="11906" w:h="16838"/>
          <w:pgMar w:top="709" w:right="849" w:bottom="568" w:left="1418" w:header="0" w:footer="3" w:gutter="0"/>
          <w:cols w:space="720"/>
          <w:noEndnote/>
          <w:docGrid w:linePitch="360"/>
        </w:sectPr>
      </w:pPr>
      <w:r w:rsidRPr="005B5942">
        <w:rPr>
          <w:rFonts w:ascii="Times New Roman" w:hAnsi="Times New Roman" w:cs="Times New Roman"/>
          <w:sz w:val="28"/>
          <w:szCs w:val="28"/>
        </w:rPr>
        <w:t xml:space="preserve">Стоимость строительства объекта </w:t>
      </w:r>
      <w:r>
        <w:rPr>
          <w:rFonts w:ascii="Times New Roman" w:hAnsi="Times New Roman" w:cs="Times New Roman"/>
          <w:sz w:val="28"/>
          <w:szCs w:val="28"/>
        </w:rPr>
        <w:t>–</w:t>
      </w:r>
      <w:r w:rsidRPr="005B5942">
        <w:rPr>
          <w:rFonts w:ascii="Times New Roman" w:hAnsi="Times New Roman" w:cs="Times New Roman"/>
          <w:sz w:val="28"/>
          <w:szCs w:val="28"/>
        </w:rPr>
        <w:t xml:space="preserve"> всего</w:t>
      </w:r>
      <w:r>
        <w:rPr>
          <w:rFonts w:ascii="Times New Roman" w:hAnsi="Times New Roman" w:cs="Times New Roman"/>
          <w:sz w:val="28"/>
          <w:szCs w:val="28"/>
        </w:rPr>
        <w:t xml:space="preserve">     тыс.руб.</w:t>
      </w:r>
    </w:p>
    <w:p w:rsidR="005338CE" w:rsidRPr="00C43891" w:rsidRDefault="005338CE" w:rsidP="005338CE">
      <w:pPr>
        <w:ind w:right="200"/>
        <w:jc w:val="both"/>
        <w:rPr>
          <w:rFonts w:ascii="Times New Roman" w:hAnsi="Times New Roman" w:cs="Times New Roman"/>
          <w:sz w:val="22"/>
          <w:szCs w:val="22"/>
        </w:rPr>
      </w:pPr>
      <w:r w:rsidRPr="005B5942">
        <w:rPr>
          <w:rFonts w:ascii="Times New Roman" w:hAnsi="Times New Roman" w:cs="Times New Roman"/>
          <w:sz w:val="28"/>
          <w:szCs w:val="28"/>
        </w:rPr>
        <w:lastRenderedPageBreak/>
        <w:t>Государственный строительный надзор не осуществлялся, прошу произ</w:t>
      </w:r>
      <w:r>
        <w:rPr>
          <w:rFonts w:ascii="Times New Roman" w:hAnsi="Times New Roman" w:cs="Times New Roman"/>
          <w:sz w:val="28"/>
          <w:szCs w:val="28"/>
        </w:rPr>
        <w:t>в</w:t>
      </w:r>
      <w:r w:rsidRPr="005B5942">
        <w:rPr>
          <w:rFonts w:ascii="Times New Roman" w:hAnsi="Times New Roman" w:cs="Times New Roman"/>
          <w:sz w:val="28"/>
          <w:szCs w:val="28"/>
        </w:rPr>
        <w:t xml:space="preserve">ести осмотр объекта капитального строительства </w:t>
      </w:r>
      <w:r w:rsidRPr="00C43891">
        <w:rPr>
          <w:rFonts w:ascii="Times New Roman" w:hAnsi="Times New Roman" w:cs="Times New Roman"/>
          <w:sz w:val="22"/>
          <w:szCs w:val="22"/>
        </w:rPr>
        <w:t>(при необходимости подчеркнуть)</w:t>
      </w:r>
    </w:p>
    <w:p w:rsidR="005338CE" w:rsidRPr="005B5942" w:rsidRDefault="005338CE" w:rsidP="005338CE">
      <w:pPr>
        <w:tabs>
          <w:tab w:val="left" w:leader="underscore" w:pos="9117"/>
        </w:tabs>
        <w:jc w:val="both"/>
        <w:rPr>
          <w:rFonts w:ascii="Times New Roman" w:hAnsi="Times New Roman" w:cs="Times New Roman"/>
          <w:sz w:val="28"/>
          <w:szCs w:val="28"/>
        </w:rPr>
      </w:pPr>
      <w:r w:rsidRPr="005B5942">
        <w:rPr>
          <w:rFonts w:ascii="Times New Roman" w:hAnsi="Times New Roman" w:cs="Times New Roman"/>
          <w:sz w:val="28"/>
          <w:szCs w:val="28"/>
        </w:rPr>
        <w:t xml:space="preserve">Застройщик (распорядитель кредитов)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(должность, фамилия, имя, отчество)</w:t>
      </w:r>
    </w:p>
    <w:p w:rsidR="005338CE" w:rsidRPr="005B5942" w:rsidRDefault="005338CE" w:rsidP="005338CE">
      <w:pPr>
        <w:tabs>
          <w:tab w:val="left" w:leader="underscore" w:pos="7998"/>
        </w:tabs>
        <w:rPr>
          <w:rFonts w:ascii="Times New Roman" w:hAnsi="Times New Roman" w:cs="Times New Roman"/>
          <w:sz w:val="28"/>
          <w:szCs w:val="28"/>
        </w:rPr>
      </w:pPr>
      <w:r w:rsidRPr="005B5942">
        <w:rPr>
          <w:rFonts w:ascii="Times New Roman" w:hAnsi="Times New Roman" w:cs="Times New Roman"/>
          <w:sz w:val="28"/>
          <w:szCs w:val="28"/>
        </w:rPr>
        <w:t xml:space="preserve">М. П.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(подпись)</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20 г.</w:t>
      </w:r>
    </w:p>
    <w:p w:rsidR="005338CE" w:rsidRPr="005B5942" w:rsidRDefault="005338CE" w:rsidP="005338CE">
      <w:pPr>
        <w:pStyle w:val="a9"/>
        <w:framePr w:w="8892" w:wrap="notBeside" w:vAnchor="text" w:hAnchor="text" w:xAlign="center" w:y="1"/>
        <w:shd w:val="clear" w:color="auto" w:fill="auto"/>
        <w:spacing w:line="240" w:lineRule="auto"/>
        <w:rPr>
          <w:rFonts w:ascii="Times New Roman" w:hAnsi="Times New Roman" w:cs="Times New Roman"/>
          <w:sz w:val="28"/>
          <w:szCs w:val="28"/>
        </w:rPr>
      </w:pPr>
      <w:r w:rsidRPr="005B5942">
        <w:rPr>
          <w:rFonts w:ascii="Times New Roman" w:hAnsi="Times New Roman" w:cs="Times New Roman"/>
          <w:sz w:val="28"/>
          <w:szCs w:val="28"/>
        </w:rPr>
        <w:t>Сведения о теплосбережении и приборах учета и регулирования энерго ресурсов по факту:</w:t>
      </w:r>
    </w:p>
    <w:tbl>
      <w:tblPr>
        <w:tblOverlap w:val="never"/>
        <w:tblW w:w="0" w:type="auto"/>
        <w:jc w:val="center"/>
        <w:tblLayout w:type="fixed"/>
        <w:tblCellMar>
          <w:left w:w="10" w:type="dxa"/>
          <w:right w:w="10" w:type="dxa"/>
        </w:tblCellMar>
        <w:tblLook w:val="0000"/>
      </w:tblPr>
      <w:tblGrid>
        <w:gridCol w:w="677"/>
        <w:gridCol w:w="1228"/>
        <w:gridCol w:w="1228"/>
        <w:gridCol w:w="1087"/>
        <w:gridCol w:w="673"/>
        <w:gridCol w:w="1238"/>
        <w:gridCol w:w="1094"/>
        <w:gridCol w:w="1667"/>
      </w:tblGrid>
      <w:tr w:rsidR="005338CE" w:rsidRPr="005B5942" w:rsidTr="00EE6AC7">
        <w:trPr>
          <w:trHeight w:hRule="exact" w:val="313"/>
          <w:jc w:val="center"/>
        </w:trPr>
        <w:tc>
          <w:tcPr>
            <w:tcW w:w="8892" w:type="dxa"/>
            <w:gridSpan w:val="8"/>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Количество приборов учета и регулирования:</w:t>
            </w:r>
          </w:p>
        </w:tc>
      </w:tr>
      <w:tr w:rsidR="005338CE" w:rsidRPr="005B5942" w:rsidTr="00EE6AC7">
        <w:trPr>
          <w:trHeight w:hRule="exact" w:val="299"/>
          <w:jc w:val="center"/>
        </w:trPr>
        <w:tc>
          <w:tcPr>
            <w:tcW w:w="4220" w:type="dxa"/>
            <w:gridSpan w:val="4"/>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тепловых узлах (штук)</w:t>
            </w:r>
          </w:p>
        </w:tc>
        <w:tc>
          <w:tcPr>
            <w:tcW w:w="673"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ква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этирах и помещениях</w:t>
            </w:r>
          </w:p>
        </w:tc>
        <w:tc>
          <w:tcPr>
            <w:tcW w:w="1667"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[штук)</w:t>
            </w:r>
          </w:p>
        </w:tc>
      </w:tr>
      <w:tr w:rsidR="005338CE" w:rsidRPr="005B5942" w:rsidTr="00EE6AC7">
        <w:trPr>
          <w:trHeight w:hRule="exact" w:val="558"/>
          <w:jc w:val="center"/>
        </w:trPr>
        <w:tc>
          <w:tcPr>
            <w:tcW w:w="67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456"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08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ы</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учета</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тепла</w:t>
            </w:r>
          </w:p>
        </w:tc>
        <w:tc>
          <w:tcPr>
            <w:tcW w:w="673"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667" w:type="dxa"/>
            <w:vMerge w:val="restart"/>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 учета тепла</w:t>
            </w:r>
          </w:p>
        </w:tc>
      </w:tr>
      <w:tr w:rsidR="005338CE" w:rsidRPr="005B5942" w:rsidTr="00EE6AC7">
        <w:trPr>
          <w:trHeight w:hRule="exact" w:val="558"/>
          <w:jc w:val="center"/>
        </w:trPr>
        <w:tc>
          <w:tcPr>
            <w:tcW w:w="67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08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094"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667" w:type="dxa"/>
            <w:vMerge/>
            <w:tcBorders>
              <w:left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r w:rsidR="005338CE" w:rsidRPr="005B5942" w:rsidTr="00EE6AC7">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814"/>
        <w:gridCol w:w="814"/>
        <w:gridCol w:w="2459"/>
        <w:gridCol w:w="1026"/>
        <w:gridCol w:w="1718"/>
      </w:tblGrid>
      <w:tr w:rsidR="005338CE" w:rsidRPr="005B5942" w:rsidTr="00EE6AC7">
        <w:trPr>
          <w:trHeight w:hRule="exact" w:val="313"/>
        </w:trPr>
        <w:tc>
          <w:tcPr>
            <w:tcW w:w="1628" w:type="dxa"/>
            <w:gridSpan w:val="2"/>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Теплозащита</w:t>
            </w:r>
          </w:p>
        </w:tc>
        <w:tc>
          <w:tcPr>
            <w:tcW w:w="2459" w:type="dxa"/>
            <w:vMerge w:val="restart"/>
            <w:tcBorders>
              <w:top w:val="single" w:sz="4" w:space="0" w:color="auto"/>
              <w:left w:val="single" w:sz="4" w:space="0" w:color="auto"/>
            </w:tcBorders>
            <w:shd w:val="clear" w:color="auto" w:fill="FFFFFF"/>
          </w:tcPr>
          <w:p w:rsidR="005338CE" w:rsidRDefault="005338CE" w:rsidP="00EE6AC7">
            <w:pPr>
              <w:pStyle w:val="2"/>
              <w:framePr w:w="6829" w:wrap="notBeside" w:vAnchor="text" w:hAnchor="text" w:y="1"/>
              <w:shd w:val="clear" w:color="auto" w:fill="auto"/>
              <w:spacing w:after="0" w:line="240" w:lineRule="auto"/>
              <w:jc w:val="center"/>
              <w:rPr>
                <w:rStyle w:val="115pt"/>
                <w:sz w:val="28"/>
                <w:szCs w:val="28"/>
              </w:rPr>
            </w:pPr>
            <w:r w:rsidRPr="005B5942">
              <w:rPr>
                <w:rStyle w:val="115pt"/>
                <w:sz w:val="28"/>
                <w:szCs w:val="28"/>
              </w:rPr>
              <w:t>Система отопления (однотрубная или двухтрубная; вертикальная или горизонтальная)</w:t>
            </w:r>
          </w:p>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p>
        </w:tc>
        <w:tc>
          <w:tcPr>
            <w:tcW w:w="2744"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Учет электроэнергии</w:t>
            </w:r>
          </w:p>
        </w:tc>
      </w:tr>
      <w:tr w:rsidR="005338CE" w:rsidRPr="005B5942" w:rsidTr="00EE6AC7">
        <w:trPr>
          <w:trHeight w:hRule="exact" w:val="1392"/>
        </w:trPr>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стены</w:t>
            </w:r>
          </w:p>
        </w:tc>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окна</w:t>
            </w:r>
          </w:p>
        </w:tc>
        <w:tc>
          <w:tcPr>
            <w:tcW w:w="2459" w:type="dxa"/>
            <w:vMerge/>
            <w:tcBorders>
              <w:left w:val="single" w:sz="4" w:space="0" w:color="auto"/>
            </w:tcBorders>
            <w:shd w:val="clear" w:color="auto" w:fill="FFFFFF"/>
          </w:tcPr>
          <w:p w:rsidR="005338CE" w:rsidRPr="005B5942" w:rsidRDefault="005338CE" w:rsidP="00EE6AC7">
            <w:pPr>
              <w:framePr w:w="6829" w:wrap="notBeside" w:vAnchor="text" w:hAnchor="text" w:y="1"/>
              <w:jc w:val="center"/>
              <w:rPr>
                <w:rFonts w:ascii="Times New Roman" w:hAnsi="Times New Roman" w:cs="Times New Roman"/>
                <w:sz w:val="28"/>
                <w:szCs w:val="28"/>
              </w:rPr>
            </w:pPr>
          </w:p>
        </w:tc>
        <w:tc>
          <w:tcPr>
            <w:tcW w:w="1026"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Общий</w:t>
            </w:r>
          </w:p>
        </w:tc>
        <w:tc>
          <w:tcPr>
            <w:tcW w:w="1718"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В квартирах и помещениях</w:t>
            </w:r>
          </w:p>
        </w:tc>
      </w:tr>
      <w:tr w:rsidR="005338CE" w:rsidRPr="005B5942" w:rsidTr="00EE6AC7">
        <w:trPr>
          <w:trHeight w:hRule="exact" w:val="306"/>
        </w:trPr>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2459"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sectPr w:rsidR="005338CE" w:rsidRPr="005B5942" w:rsidSect="00EE6AC7">
          <w:headerReference w:type="even" r:id="rId10"/>
          <w:headerReference w:type="default" r:id="rId11"/>
          <w:pgSz w:w="11906" w:h="16838"/>
          <w:pgMar w:top="1336" w:right="849" w:bottom="890" w:left="1418" w:header="0" w:footer="3" w:gutter="0"/>
          <w:pgNumType w:start="14"/>
          <w:cols w:space="720"/>
          <w:noEndnote/>
          <w:docGrid w:linePitch="360"/>
        </w:sect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lastRenderedPageBreak/>
        <w:t xml:space="preserve">Приложение 2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sz w:val="28"/>
          <w:szCs w:val="28"/>
        </w:rPr>
      </w:pPr>
      <w:r w:rsidRPr="00353C30">
        <w:rPr>
          <w:b w:val="0"/>
          <w:sz w:val="28"/>
          <w:szCs w:val="28"/>
        </w:rPr>
        <w:t>’’Выдача разрешения на ввод в эксплуатацию</w:t>
      </w:r>
      <w:r w:rsidRPr="005B5942">
        <w:rPr>
          <w:sz w:val="28"/>
          <w:szCs w:val="28"/>
        </w:rPr>
        <w:t>”</w:t>
      </w:r>
    </w:p>
    <w:p w:rsidR="005338CE" w:rsidRDefault="005338CE" w:rsidP="005338CE">
      <w:pPr>
        <w:pStyle w:val="2"/>
        <w:shd w:val="clear" w:color="auto" w:fill="auto"/>
        <w:spacing w:after="0" w:line="240" w:lineRule="auto"/>
        <w:jc w:val="center"/>
        <w:rPr>
          <w:sz w:val="28"/>
          <w:szCs w:val="28"/>
        </w:rPr>
      </w:pPr>
    </w:p>
    <w:p w:rsidR="005338CE" w:rsidRPr="005B5942" w:rsidRDefault="005338CE" w:rsidP="005338CE">
      <w:pPr>
        <w:pStyle w:val="2"/>
        <w:shd w:val="clear" w:color="auto" w:fill="auto"/>
        <w:spacing w:after="0" w:line="240" w:lineRule="auto"/>
        <w:jc w:val="center"/>
        <w:rPr>
          <w:sz w:val="28"/>
          <w:szCs w:val="28"/>
        </w:rPr>
      </w:pPr>
      <w:r w:rsidRPr="005B5942">
        <w:rPr>
          <w:sz w:val="28"/>
          <w:szCs w:val="28"/>
        </w:rPr>
        <w:t>БЛОК-СХЕМА</w:t>
      </w:r>
    </w:p>
    <w:p w:rsidR="005338CE" w:rsidRDefault="005338CE" w:rsidP="005338CE">
      <w:pPr>
        <w:pStyle w:val="2"/>
        <w:shd w:val="clear" w:color="auto" w:fill="auto"/>
        <w:spacing w:after="0" w:line="240" w:lineRule="auto"/>
        <w:jc w:val="center"/>
        <w:rPr>
          <w:sz w:val="28"/>
          <w:szCs w:val="28"/>
        </w:rPr>
      </w:pPr>
      <w:r w:rsidRPr="005B5942">
        <w:rPr>
          <w:sz w:val="28"/>
          <w:szCs w:val="28"/>
        </w:rPr>
        <w:t>ПОСЛЕДОВАТЕЛЬНОСТИ АДМИНИСТРАТИВНЫХ ПР0ЦЕДУР ПРИ ИСПОЛНЕНИИ ОМСУ(МФЦ) АДМИНИСТРАЦИИ СОСНОВСКОГО МУНИЦИПАЛЬНОГО РАЙОНА МУНИЦИПАЛЬНОЙ УСЛУГИ П0 ВЫДАЧЕ РАЗРЕШЕНИЯ НА ВВОД В ЭКСПЛУАТАЦИЮ ОБЪЕКТОВ КАПИТАЛЬНОГО СТРОИТЕЛЬСТВА</w:t>
      </w:r>
    </w:p>
    <w:p w:rsidR="005338CE" w:rsidRDefault="005338CE" w:rsidP="005338CE">
      <w:pPr>
        <w:pStyle w:val="2"/>
        <w:shd w:val="clear" w:color="auto" w:fill="auto"/>
        <w:spacing w:after="0" w:line="240" w:lineRule="auto"/>
        <w:jc w:val="center"/>
        <w:rPr>
          <w:sz w:val="28"/>
          <w:szCs w:val="28"/>
        </w:rPr>
      </w:pPr>
    </w:p>
    <w:p w:rsidR="005338CE" w:rsidRDefault="005338CE" w:rsidP="005338CE">
      <w:pPr>
        <w:pStyle w:val="2"/>
        <w:shd w:val="clear" w:color="auto" w:fill="auto"/>
        <w:spacing w:after="0" w:line="240" w:lineRule="auto"/>
        <w:jc w:val="center"/>
        <w:rPr>
          <w:sz w:val="28"/>
          <w:szCs w:val="28"/>
        </w:rPr>
      </w:pPr>
    </w:p>
    <w:tbl>
      <w:tblPr>
        <w:tblStyle w:val="af1"/>
        <w:tblW w:w="0" w:type="auto"/>
        <w:tblLook w:val="04A0"/>
      </w:tblPr>
      <w:tblGrid>
        <w:gridCol w:w="9855"/>
      </w:tblGrid>
      <w:tr w:rsidR="005338CE" w:rsidTr="00EE6AC7">
        <w:tc>
          <w:tcPr>
            <w:tcW w:w="9855" w:type="dxa"/>
          </w:tcPr>
          <w:p w:rsidR="005338CE" w:rsidRPr="005B5942" w:rsidRDefault="00637E32" w:rsidP="00EE6AC7">
            <w:pPr>
              <w:tabs>
                <w:tab w:val="left" w:leader="hyphen" w:pos="7132"/>
                <w:tab w:val="right" w:leader="hyphen" w:pos="7706"/>
              </w:tabs>
              <w:rPr>
                <w:sz w:val="28"/>
                <w:szCs w:val="28"/>
              </w:rPr>
            </w:pPr>
            <w:r w:rsidRPr="00637E32">
              <w:rPr>
                <w:sz w:val="28"/>
                <w:szCs w:val="28"/>
              </w:rPr>
              <w:fldChar w:fldCharType="begin"/>
            </w:r>
            <w:r w:rsidR="005338CE" w:rsidRPr="005B5942">
              <w:rPr>
                <w:sz w:val="28"/>
                <w:szCs w:val="28"/>
              </w:rPr>
              <w:instrText xml:space="preserve"> TOC \o "1-5" \h \z </w:instrText>
            </w:r>
            <w:r w:rsidRPr="00637E32">
              <w:rPr>
                <w:sz w:val="28"/>
                <w:szCs w:val="28"/>
              </w:rPr>
              <w:fldChar w:fldCharType="separate"/>
            </w:r>
          </w:p>
          <w:p w:rsidR="005338CE" w:rsidRPr="005B5942" w:rsidRDefault="005338CE" w:rsidP="00EE6AC7">
            <w:pPr>
              <w:pStyle w:val="ab"/>
              <w:shd w:val="clear" w:color="auto" w:fill="auto"/>
              <w:tabs>
                <w:tab w:val="right" w:pos="7706"/>
              </w:tabs>
              <w:spacing w:line="240" w:lineRule="auto"/>
              <w:ind w:right="2020"/>
              <w:rPr>
                <w:rFonts w:ascii="Times New Roman" w:hAnsi="Times New Roman" w:cs="Times New Roman"/>
                <w:sz w:val="28"/>
                <w:szCs w:val="28"/>
              </w:rPr>
            </w:pPr>
            <w:r w:rsidRPr="005B5942">
              <w:rPr>
                <w:rFonts w:ascii="Times New Roman" w:hAnsi="Times New Roman" w:cs="Times New Roman"/>
                <w:sz w:val="28"/>
                <w:szCs w:val="28"/>
              </w:rPr>
              <w:t>Застройщик или доверенное лицо представляет заявление и полныйпакет документов для получения разрешения на ввод в</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7706"/>
              </w:tabs>
              <w:spacing w:line="240" w:lineRule="auto"/>
              <w:rPr>
                <w:rFonts w:ascii="Times New Roman" w:hAnsi="Times New Roman" w:cs="Times New Roman"/>
                <w:sz w:val="28"/>
                <w:szCs w:val="28"/>
              </w:rPr>
            </w:pPr>
            <w:r w:rsidRPr="005B5942">
              <w:rPr>
                <w:rFonts w:ascii="Times New Roman" w:hAnsi="Times New Roman" w:cs="Times New Roman"/>
                <w:sz w:val="28"/>
                <w:szCs w:val="28"/>
              </w:rPr>
              <w:t>эксплуатацию объекта капитального строительства</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6969"/>
              </w:tabs>
              <w:spacing w:line="240" w:lineRule="auto"/>
              <w:rPr>
                <w:rFonts w:ascii="Times New Roman" w:hAnsi="Times New Roman" w:cs="Times New Roman"/>
                <w:sz w:val="28"/>
                <w:szCs w:val="28"/>
              </w:rPr>
            </w:pPr>
            <w:r w:rsidRPr="005B5942">
              <w:rPr>
                <w:rFonts w:ascii="Times New Roman" w:hAnsi="Times New Roman" w:cs="Times New Roman"/>
                <w:sz w:val="28"/>
                <w:szCs w:val="28"/>
              </w:rPr>
              <w:t xml:space="preserve">уполномоченному специалисту </w:t>
            </w:r>
            <w:r>
              <w:rPr>
                <w:rFonts w:ascii="Times New Roman" w:hAnsi="Times New Roman" w:cs="Times New Roman"/>
                <w:sz w:val="28"/>
                <w:szCs w:val="28"/>
              </w:rPr>
              <w:t>МФЦ</w:t>
            </w:r>
            <w:r w:rsidRPr="005B5942">
              <w:rPr>
                <w:rFonts w:ascii="Times New Roman" w:hAnsi="Times New Roman" w:cs="Times New Roman"/>
                <w:sz w:val="28"/>
                <w:szCs w:val="28"/>
              </w:rPr>
              <w:tab/>
            </w:r>
            <w:r w:rsidR="00637E32" w:rsidRPr="005B5942">
              <w:rPr>
                <w:rFonts w:ascii="Times New Roman" w:hAnsi="Times New Roman" w:cs="Times New Roman"/>
                <w:sz w:val="28"/>
                <w:szCs w:val="28"/>
              </w:rPr>
              <w:fldChar w:fldCharType="end"/>
            </w:r>
          </w:p>
          <w:p w:rsidR="005338CE" w:rsidRDefault="005338CE" w:rsidP="00EE6AC7">
            <w:pPr>
              <w:pStyle w:val="2"/>
              <w:shd w:val="clear" w:color="auto" w:fill="auto"/>
              <w:spacing w:after="0" w:line="240" w:lineRule="auto"/>
              <w:jc w:val="center"/>
              <w:rPr>
                <w:sz w:val="28"/>
                <w:szCs w:val="28"/>
              </w:rPr>
            </w:pPr>
          </w:p>
        </w:tc>
      </w:tr>
    </w:tbl>
    <w:p w:rsidR="005338CE" w:rsidRDefault="005338CE" w:rsidP="005338CE">
      <w:pPr>
        <w:pStyle w:val="2"/>
        <w:shd w:val="clear" w:color="auto" w:fill="auto"/>
        <w:spacing w:after="0" w:line="240" w:lineRule="auto"/>
        <w:jc w:val="center"/>
        <w:rPr>
          <w:sz w:val="28"/>
          <w:szCs w:val="28"/>
        </w:rPr>
      </w:pPr>
      <w:r>
        <w:rPr>
          <w:sz w:val="28"/>
          <w:szCs w:val="28"/>
        </w:rPr>
        <w:t>▼</w:t>
      </w:r>
    </w:p>
    <w:tbl>
      <w:tblPr>
        <w:tblStyle w:val="af1"/>
        <w:tblW w:w="0" w:type="auto"/>
        <w:tblLook w:val="04A0"/>
      </w:tblPr>
      <w:tblGrid>
        <w:gridCol w:w="9855"/>
      </w:tblGrid>
      <w:tr w:rsidR="005338CE" w:rsidTr="00EE6AC7">
        <w:tc>
          <w:tcPr>
            <w:tcW w:w="9855" w:type="dxa"/>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документов, прилагаемых к заявлению, и проводит сверку представленных копий документов с оригиналами</w:t>
            </w:r>
          </w:p>
          <w:p w:rsidR="005338CE" w:rsidRDefault="005338CE" w:rsidP="00EE6AC7">
            <w:pPr>
              <w:pStyle w:val="2"/>
              <w:shd w:val="clear" w:color="auto" w:fill="auto"/>
              <w:spacing w:after="0" w:line="240" w:lineRule="auto"/>
              <w:jc w:val="center"/>
              <w:rPr>
                <w:sz w:val="28"/>
                <w:szCs w:val="28"/>
              </w:rPr>
            </w:pPr>
          </w:p>
        </w:tc>
      </w:tr>
    </w:tbl>
    <w:p w:rsidR="005338CE" w:rsidRPr="005B5942" w:rsidRDefault="005338CE" w:rsidP="005338CE">
      <w:pPr>
        <w:pStyle w:val="2"/>
        <w:shd w:val="clear" w:color="auto" w:fill="auto"/>
        <w:spacing w:after="0" w:line="240" w:lineRule="auto"/>
        <w:jc w:val="center"/>
        <w:rPr>
          <w:sz w:val="28"/>
          <w:szCs w:val="28"/>
        </w:rPr>
      </w:pPr>
      <w:r>
        <w:rPr>
          <w:sz w:val="28"/>
          <w:szCs w:val="28"/>
        </w:rPr>
        <w:t>▼</w:t>
      </w:r>
    </w:p>
    <w:p w:rsidR="005338CE" w:rsidRPr="005B5942" w:rsidRDefault="005338CE" w:rsidP="005338CE">
      <w:pPr>
        <w:pBdr>
          <w:top w:val="single" w:sz="4" w:space="1" w:color="auto"/>
          <w:left w:val="single" w:sz="4" w:space="4" w:color="auto"/>
          <w:bottom w:val="single" w:sz="4" w:space="1" w:color="auto"/>
          <w:right w:val="single" w:sz="4" w:space="4" w:color="auto"/>
        </w:pBdr>
        <w:ind w:right="2020"/>
        <w:rPr>
          <w:rFonts w:ascii="Times New Roman" w:hAnsi="Times New Roman" w:cs="Times New Roman"/>
          <w:sz w:val="28"/>
          <w:szCs w:val="28"/>
        </w:rPr>
      </w:pPr>
      <w:r w:rsidRPr="005B5942">
        <w:rPr>
          <w:rFonts w:ascii="Times New Roman" w:hAnsi="Times New Roman" w:cs="Times New Roman"/>
          <w:sz w:val="28"/>
          <w:szCs w:val="28"/>
        </w:rPr>
        <w:t>Регистрация заявления на выдачу разрешения на ввод объекта в эксплуатацию</w:t>
      </w:r>
    </w:p>
    <w:p w:rsidR="005338CE" w:rsidRDefault="005338CE" w:rsidP="005338CE">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Default="005338CE" w:rsidP="005338CE">
      <w:pPr>
        <w:ind w:right="2020"/>
        <w:rPr>
          <w:rFonts w:ascii="Times New Roman" w:hAnsi="Times New Roman" w:cs="Times New Roman"/>
          <w:sz w:val="28"/>
          <w:szCs w:val="28"/>
        </w:rPr>
      </w:pPr>
    </w:p>
    <w:tbl>
      <w:tblPr>
        <w:tblStyle w:val="af1"/>
        <w:tblW w:w="9889" w:type="dxa"/>
        <w:tblLook w:val="04A0"/>
      </w:tblPr>
      <w:tblGrid>
        <w:gridCol w:w="9855"/>
        <w:gridCol w:w="34"/>
      </w:tblGrid>
      <w:tr w:rsidR="005338CE" w:rsidTr="00EE6AC7">
        <w:trPr>
          <w:gridAfter w:val="1"/>
          <w:wAfter w:w="34" w:type="dxa"/>
        </w:trPr>
        <w:tc>
          <w:tcPr>
            <w:tcW w:w="9855" w:type="dxa"/>
            <w:tcBorders>
              <w:bottom w:val="single" w:sz="4" w:space="0" w:color="000000" w:themeColor="text1"/>
            </w:tcBorders>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и  правильность оформления представленных документов</w:t>
            </w:r>
          </w:p>
          <w:p w:rsidR="005338CE" w:rsidRDefault="005338CE" w:rsidP="00EE6AC7">
            <w:pPr>
              <w:ind w:right="2020"/>
              <w:rPr>
                <w:rFonts w:ascii="Times New Roman" w:hAnsi="Times New Roman" w:cs="Times New Roman"/>
                <w:sz w:val="28"/>
                <w:szCs w:val="28"/>
              </w:rPr>
            </w:pPr>
          </w:p>
        </w:tc>
      </w:tr>
      <w:tr w:rsidR="005338CE" w:rsidTr="00EE6AC7">
        <w:trPr>
          <w:gridAfter w:val="1"/>
          <w:wAfter w:w="34" w:type="dxa"/>
        </w:trPr>
        <w:tc>
          <w:tcPr>
            <w:tcW w:w="9855" w:type="dxa"/>
            <w:tcBorders>
              <w:left w:val="nil"/>
              <w:right w:val="nil"/>
            </w:tcBorders>
          </w:tcPr>
          <w:p w:rsidR="005338CE" w:rsidRDefault="005338CE" w:rsidP="00EE6AC7">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Pr="005B5942" w:rsidRDefault="005338CE" w:rsidP="00EE6AC7">
            <w:pPr>
              <w:ind w:right="2020"/>
              <w:rPr>
                <w:rFonts w:ascii="Times New Roman" w:hAnsi="Times New Roman" w:cs="Times New Roman"/>
                <w:sz w:val="28"/>
                <w:szCs w:val="28"/>
              </w:rPr>
            </w:pPr>
          </w:p>
        </w:tc>
      </w:tr>
      <w:tr w:rsidR="005338CE" w:rsidTr="00EE6AC7">
        <w:tc>
          <w:tcPr>
            <w:tcW w:w="9889" w:type="dxa"/>
            <w:gridSpan w:val="2"/>
          </w:tcPr>
          <w:p w:rsidR="005338CE" w:rsidRPr="005B5942" w:rsidRDefault="005338CE" w:rsidP="00EE6AC7">
            <w:pPr>
              <w:ind w:right="-142"/>
              <w:rPr>
                <w:rFonts w:ascii="Times New Roman" w:hAnsi="Times New Roman" w:cs="Times New Roman"/>
                <w:sz w:val="28"/>
                <w:szCs w:val="28"/>
              </w:rPr>
            </w:pPr>
            <w:r w:rsidRPr="005B5942">
              <w:rPr>
                <w:rFonts w:ascii="Times New Roman" w:hAnsi="Times New Roman" w:cs="Times New Roman"/>
                <w:sz w:val="28"/>
                <w:szCs w:val="28"/>
              </w:rPr>
              <w:t xml:space="preserve">Оформление разрешения на </w:t>
            </w:r>
            <w:r>
              <w:rPr>
                <w:rFonts w:ascii="Times New Roman" w:hAnsi="Times New Roman" w:cs="Times New Roman"/>
                <w:sz w:val="28"/>
                <w:szCs w:val="28"/>
              </w:rPr>
              <w:t>ввод в эксплуатацию объектов капитального строительства</w:t>
            </w:r>
            <w:r w:rsidRPr="005B5942">
              <w:rPr>
                <w:rFonts w:ascii="Times New Roman" w:hAnsi="Times New Roman" w:cs="Times New Roman"/>
                <w:sz w:val="28"/>
                <w:szCs w:val="28"/>
              </w:rPr>
              <w:t xml:space="preserve"> по результатам рассмотрения документов</w:t>
            </w:r>
          </w:p>
          <w:p w:rsidR="005338CE" w:rsidRDefault="005338CE" w:rsidP="00EE6AC7">
            <w:pPr>
              <w:ind w:right="2020"/>
              <w:rPr>
                <w:rFonts w:ascii="Times New Roman" w:hAnsi="Times New Roman" w:cs="Times New Roman"/>
                <w:sz w:val="28"/>
                <w:szCs w:val="28"/>
              </w:rPr>
            </w:pP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FE100B" w:rsidRDefault="00FE100B"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lastRenderedPageBreak/>
              <w:t>Документы представлены в полном объеме и в соответствии с требованиями Градкодекса</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Выявлено несоответствие параметров построенного объекта требованиям проектной документации, градостроительного плана, требованиям, установленным в разрешении на строительство</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5338CE" w:rsidRDefault="005338CE" w:rsidP="005338CE">
      <w:pPr>
        <w:ind w:right="423"/>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Pr>
                <w:rFonts w:ascii="Times New Roman" w:hAnsi="Times New Roman" w:cs="Times New Roman"/>
                <w:sz w:val="28"/>
                <w:szCs w:val="28"/>
              </w:rPr>
              <w:t>Подготовка разрешения на ввод</w:t>
            </w:r>
            <w:r w:rsidRPr="005B5942">
              <w:rPr>
                <w:rFonts w:ascii="Times New Roman" w:hAnsi="Times New Roman" w:cs="Times New Roman"/>
                <w:sz w:val="28"/>
                <w:szCs w:val="28"/>
              </w:rPr>
              <w:t xml:space="preserve"> объекта в эксплуатацию, согласование, подписание уполномоченным лицом</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Подготовка мотивированного отказа в выдаче разрешения на ввод в эксплуатацию объекта капитального строительства</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Выдача разрешения застройщику</w:t>
            </w:r>
            <w:r>
              <w:rPr>
                <w:rFonts w:ascii="Times New Roman" w:hAnsi="Times New Roman" w:cs="Times New Roman"/>
                <w:sz w:val="28"/>
                <w:szCs w:val="28"/>
              </w:rPr>
              <w:t xml:space="preserve"> или доверенному лицу</w:t>
            </w:r>
          </w:p>
        </w:tc>
        <w:tc>
          <w:tcPr>
            <w:tcW w:w="4928" w:type="dxa"/>
          </w:tcPr>
          <w:p w:rsidR="005338CE" w:rsidRPr="005B5942" w:rsidRDefault="005338CE" w:rsidP="00EE6AC7">
            <w:pPr>
              <w:ind w:right="-82"/>
              <w:rPr>
                <w:rFonts w:ascii="Times New Roman" w:hAnsi="Times New Roman" w:cs="Times New Roman"/>
                <w:sz w:val="28"/>
                <w:szCs w:val="28"/>
              </w:rPr>
            </w:pPr>
            <w:r w:rsidRPr="005B5942">
              <w:rPr>
                <w:rFonts w:ascii="Times New Roman" w:hAnsi="Times New Roman" w:cs="Times New Roman"/>
                <w:sz w:val="28"/>
                <w:szCs w:val="28"/>
              </w:rPr>
              <w:t>Информация об отказе в выдаче</w:t>
            </w:r>
            <w:r>
              <w:rPr>
                <w:rFonts w:ascii="Times New Roman" w:hAnsi="Times New Roman" w:cs="Times New Roman"/>
                <w:sz w:val="28"/>
                <w:szCs w:val="28"/>
              </w:rPr>
              <w:t xml:space="preserve"> разрешения выдается </w:t>
            </w:r>
            <w:r w:rsidRPr="005B5942">
              <w:rPr>
                <w:rFonts w:ascii="Times New Roman" w:hAnsi="Times New Roman" w:cs="Times New Roman"/>
                <w:sz w:val="28"/>
                <w:szCs w:val="28"/>
              </w:rPr>
              <w:t>застройщику лично или отправляется по почте</w:t>
            </w:r>
          </w:p>
          <w:p w:rsidR="005338CE" w:rsidRDefault="005338CE" w:rsidP="00EE6AC7">
            <w:pPr>
              <w:ind w:right="423"/>
              <w:rPr>
                <w:rFonts w:ascii="Times New Roman" w:hAnsi="Times New Roman" w:cs="Times New Roman"/>
                <w:sz w:val="28"/>
                <w:szCs w:val="28"/>
              </w:rPr>
            </w:pPr>
          </w:p>
        </w:tc>
      </w:tr>
    </w:tbl>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Pr="005B5942" w:rsidRDefault="005338CE" w:rsidP="005338CE">
      <w:pPr>
        <w:ind w:right="-82"/>
        <w:rPr>
          <w:rFonts w:ascii="Times New Roman" w:hAnsi="Times New Roman" w:cs="Times New Roman"/>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Приложение 3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предоставления муниципальной услуги</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"Выдача разрешения на ввод в эксплуатацию"</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Форма</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Pr="005B5942" w:rsidRDefault="005338CE" w:rsidP="005338CE">
      <w:pPr>
        <w:ind w:left="4962"/>
        <w:rPr>
          <w:rFonts w:ascii="Times New Roman" w:hAnsi="Times New Roman" w:cs="Times New Roman"/>
          <w:sz w:val="28"/>
          <w:szCs w:val="28"/>
        </w:rPr>
      </w:pPr>
      <w:r w:rsidRPr="005B5942">
        <w:rPr>
          <w:rFonts w:ascii="Times New Roman" w:hAnsi="Times New Roman" w:cs="Times New Roman"/>
          <w:sz w:val="28"/>
          <w:szCs w:val="28"/>
        </w:rPr>
        <w:t>Кому</w:t>
      </w:r>
      <w:r>
        <w:rPr>
          <w:rFonts w:ascii="Times New Roman" w:hAnsi="Times New Roman" w:cs="Times New Roman"/>
          <w:sz w:val="28"/>
          <w:szCs w:val="28"/>
        </w:rPr>
        <w:t>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наименование застройщика</w:t>
      </w:r>
    </w:p>
    <w:p w:rsidR="005338CE" w:rsidRPr="005B5942" w:rsidRDefault="005338CE" w:rsidP="005338CE">
      <w:pPr>
        <w:ind w:left="4962"/>
        <w:rPr>
          <w:rFonts w:ascii="Times New Roman" w:hAnsi="Times New Roman" w:cs="Times New Roman"/>
          <w:sz w:val="28"/>
          <w:szCs w:val="28"/>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фамилия, имя, отчество - для граждан,</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 xml:space="preserve">полное наименование организации </w:t>
      </w:r>
      <w:r>
        <w:rPr>
          <w:rFonts w:ascii="Times New Roman" w:hAnsi="Times New Roman" w:cs="Times New Roman"/>
          <w:sz w:val="22"/>
          <w:szCs w:val="22"/>
        </w:rPr>
        <w:t>–</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для юридических лиц)</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5338CE" w:rsidRPr="00612769" w:rsidRDefault="005338CE" w:rsidP="005338CE">
      <w:pPr>
        <w:ind w:left="5103"/>
        <w:rPr>
          <w:rFonts w:ascii="Times New Roman" w:hAnsi="Times New Roman" w:cs="Times New Roman"/>
          <w:sz w:val="22"/>
          <w:szCs w:val="22"/>
        </w:rPr>
      </w:pPr>
      <w:r w:rsidRPr="00612769">
        <w:rPr>
          <w:rFonts w:ascii="Times New Roman" w:hAnsi="Times New Roman" w:cs="Times New Roman"/>
          <w:sz w:val="22"/>
          <w:szCs w:val="22"/>
        </w:rPr>
        <w:t>его почтовый индекс и адрес)</w:t>
      </w:r>
    </w:p>
    <w:p w:rsidR="005338CE" w:rsidRPr="005B5942" w:rsidRDefault="005338CE" w:rsidP="005338CE">
      <w:pPr>
        <w:rPr>
          <w:rFonts w:ascii="Times New Roman" w:hAnsi="Times New Roman" w:cs="Times New Roman"/>
          <w:sz w:val="28"/>
          <w:szCs w:val="28"/>
        </w:rPr>
      </w:pP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 xml:space="preserve">РАЗРЕШЕНИЕ </w:t>
      </w: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на ввод объекта в эксплуатацию</w:t>
      </w:r>
    </w:p>
    <w:p w:rsidR="005338CE" w:rsidRDefault="005338CE" w:rsidP="005338CE">
      <w:pPr>
        <w:jc w:val="center"/>
        <w:rPr>
          <w:rFonts w:ascii="Times New Roman" w:hAnsi="Times New Roman" w:cs="Times New Roman"/>
          <w:sz w:val="28"/>
          <w:szCs w:val="28"/>
        </w:rPr>
      </w:pPr>
    </w:p>
    <w:p w:rsidR="005338CE" w:rsidRPr="005B5942" w:rsidRDefault="005338CE" w:rsidP="005338CE">
      <w:pPr>
        <w:jc w:val="center"/>
        <w:rPr>
          <w:rFonts w:ascii="Times New Roman" w:hAnsi="Times New Roman" w:cs="Times New Roman"/>
          <w:sz w:val="28"/>
          <w:szCs w:val="28"/>
        </w:rPr>
      </w:pPr>
    </w:p>
    <w:p w:rsidR="005338CE" w:rsidRPr="005B5942" w:rsidRDefault="005338CE" w:rsidP="005338CE">
      <w:pPr>
        <w:numPr>
          <w:ilvl w:val="0"/>
          <w:numId w:val="21"/>
        </w:numPr>
        <w:tabs>
          <w:tab w:val="left" w:pos="411"/>
        </w:tabs>
        <w:rPr>
          <w:rFonts w:ascii="Times New Roman" w:hAnsi="Times New Roman" w:cs="Times New Roman"/>
          <w:sz w:val="28"/>
          <w:szCs w:val="28"/>
        </w:rPr>
      </w:pPr>
      <w:r w:rsidRPr="005B5942">
        <w:rPr>
          <w:rFonts w:ascii="Times New Roman" w:hAnsi="Times New Roman" w:cs="Times New Roman"/>
          <w:sz w:val="28"/>
          <w:szCs w:val="28"/>
        </w:rPr>
        <w:t xml:space="preserve">Администрация Сосновского муниципального </w:t>
      </w:r>
      <w:r>
        <w:rPr>
          <w:rFonts w:ascii="Times New Roman" w:hAnsi="Times New Roman" w:cs="Times New Roman"/>
          <w:sz w:val="28"/>
          <w:szCs w:val="28"/>
        </w:rPr>
        <w:t>района__________________________________________________________________________________________________________________________________</w:t>
      </w:r>
    </w:p>
    <w:p w:rsidR="005338CE" w:rsidRPr="00612769" w:rsidRDefault="005338CE" w:rsidP="005338CE">
      <w:pPr>
        <w:jc w:val="center"/>
        <w:rPr>
          <w:rFonts w:ascii="Times New Roman" w:hAnsi="Times New Roman" w:cs="Times New Roman"/>
          <w:sz w:val="22"/>
          <w:szCs w:val="22"/>
        </w:rPr>
      </w:pPr>
      <w:r w:rsidRPr="00612769">
        <w:rPr>
          <w:rFonts w:ascii="Times New Roman" w:hAnsi="Times New Roman" w:cs="Times New Roman"/>
          <w:sz w:val="22"/>
          <w:szCs w:val="22"/>
        </w:rPr>
        <w:t>(наименование органа местного самоуправления,</w:t>
      </w:r>
    </w:p>
    <w:p w:rsidR="005338CE"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sidRPr="00612769">
        <w:rPr>
          <w:rFonts w:ascii="Times New Roman" w:hAnsi="Times New Roman" w:cs="Times New Roman"/>
          <w:sz w:val="22"/>
          <w:szCs w:val="22"/>
        </w:rPr>
        <w:t>осуществляющего выдачу разрешения на ввод объекта в эксплуатацию)руководствуясь статьей 55 Градостроительного кодекса Российской Федерации, разрешает ввод в эксплуатацию построенного, реконструированного объектакапитального(ненужноезачеркнуть)строительства</w:t>
      </w:r>
    </w:p>
    <w:p w:rsidR="005338CE" w:rsidRPr="00612769"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338CE" w:rsidRDefault="005338CE" w:rsidP="005338CE">
      <w:pPr>
        <w:jc w:val="center"/>
        <w:rPr>
          <w:rFonts w:ascii="Times New Roman" w:hAnsi="Times New Roman" w:cs="Times New Roman"/>
          <w:sz w:val="22"/>
          <w:szCs w:val="22"/>
        </w:rPr>
      </w:pPr>
      <w:r w:rsidRPr="001F45E6">
        <w:rPr>
          <w:rFonts w:ascii="Times New Roman" w:hAnsi="Times New Roman" w:cs="Times New Roman"/>
          <w:sz w:val="22"/>
          <w:szCs w:val="22"/>
        </w:rPr>
        <w:t>(наименование объекта капитального строительства</w:t>
      </w:r>
    </w:p>
    <w:p w:rsidR="005338CE" w:rsidRPr="001F45E6" w:rsidRDefault="005338CE" w:rsidP="005338CE">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5338CE" w:rsidRDefault="005338CE" w:rsidP="005338CE">
      <w:pPr>
        <w:tabs>
          <w:tab w:val="left" w:leader="underscore" w:pos="7399"/>
        </w:tabs>
        <w:ind w:right="2280"/>
        <w:rPr>
          <w:rFonts w:ascii="Times New Roman" w:hAnsi="Times New Roman" w:cs="Times New Roman"/>
          <w:sz w:val="28"/>
          <w:szCs w:val="28"/>
        </w:rPr>
      </w:pPr>
      <w:r w:rsidRPr="001F45E6">
        <w:rPr>
          <w:rFonts w:ascii="Times New Roman" w:hAnsi="Times New Roman" w:cs="Times New Roman"/>
          <w:sz w:val="22"/>
          <w:szCs w:val="22"/>
        </w:rPr>
        <w:t>в соответствии с проектной документацией)</w:t>
      </w:r>
    </w:p>
    <w:p w:rsidR="005338CE" w:rsidRPr="005B5942" w:rsidRDefault="005338CE" w:rsidP="005338CE">
      <w:pPr>
        <w:tabs>
          <w:tab w:val="left" w:leader="underscore" w:pos="7399"/>
        </w:tabs>
        <w:ind w:right="2280"/>
        <w:rPr>
          <w:rFonts w:ascii="Times New Roman" w:hAnsi="Times New Roman" w:cs="Times New Roman"/>
          <w:sz w:val="28"/>
          <w:szCs w:val="28"/>
        </w:rPr>
      </w:pPr>
      <w:r w:rsidRPr="005B5942">
        <w:rPr>
          <w:rFonts w:ascii="Times New Roman" w:hAnsi="Times New Roman" w:cs="Times New Roman"/>
          <w:sz w:val="28"/>
          <w:szCs w:val="28"/>
        </w:rPr>
        <w:t xml:space="preserve"> расположенного по адресу: </w:t>
      </w:r>
      <w:r w:rsidRPr="005B5942">
        <w:rPr>
          <w:rFonts w:ascii="Times New Roman" w:hAnsi="Times New Roman" w:cs="Times New Roman"/>
          <w:sz w:val="28"/>
          <w:szCs w:val="28"/>
        </w:rPr>
        <w:tab/>
      </w:r>
      <w:r>
        <w:rPr>
          <w:rFonts w:ascii="Times New Roman" w:hAnsi="Times New Roman" w:cs="Times New Roman"/>
          <w:sz w:val="28"/>
          <w:szCs w:val="28"/>
        </w:rPr>
        <w:t>_____________</w:t>
      </w:r>
    </w:p>
    <w:p w:rsidR="005338CE" w:rsidRDefault="005338CE" w:rsidP="005338CE">
      <w:pPr>
        <w:rPr>
          <w:rFonts w:ascii="Times New Roman" w:hAnsi="Times New Roman" w:cs="Times New Roman"/>
          <w:sz w:val="22"/>
          <w:szCs w:val="22"/>
        </w:rPr>
      </w:pPr>
      <w:r w:rsidRPr="001F45E6">
        <w:rPr>
          <w:rFonts w:ascii="Times New Roman" w:hAnsi="Times New Roman" w:cs="Times New Roman"/>
          <w:sz w:val="22"/>
          <w:szCs w:val="22"/>
        </w:rPr>
        <w:t>(полный адрес объекта капитального строительствас указанием субъекта Российской Федерации, администрации района и т</w:t>
      </w:r>
      <w:r>
        <w:rPr>
          <w:rFonts w:ascii="Times New Roman" w:hAnsi="Times New Roman" w:cs="Times New Roman"/>
          <w:sz w:val="22"/>
          <w:szCs w:val="22"/>
        </w:rPr>
        <w:t>.д</w:t>
      </w:r>
      <w:r w:rsidRPr="001F45E6">
        <w:rPr>
          <w:rFonts w:ascii="Times New Roman" w:hAnsi="Times New Roman" w:cs="Times New Roman"/>
          <w:sz w:val="22"/>
          <w:szCs w:val="22"/>
        </w:rPr>
        <w:t>, илистроительный адрес)</w:t>
      </w:r>
    </w:p>
    <w:p w:rsidR="005338CE" w:rsidRDefault="005338CE" w:rsidP="005338CE">
      <w:pPr>
        <w:rPr>
          <w:rFonts w:ascii="Times New Roman" w:hAnsi="Times New Roman" w:cs="Times New Roman"/>
          <w:sz w:val="22"/>
          <w:szCs w:val="22"/>
        </w:rPr>
      </w:pPr>
    </w:p>
    <w:p w:rsidR="005338CE" w:rsidRPr="001F45E6" w:rsidRDefault="005338CE" w:rsidP="005338CE">
      <w:pPr>
        <w:rPr>
          <w:rFonts w:ascii="Times New Roman" w:hAnsi="Times New Roman" w:cs="Times New Roman"/>
          <w:sz w:val="22"/>
          <w:szCs w:val="22"/>
        </w:rPr>
      </w:pPr>
    </w:p>
    <w:p w:rsidR="005338CE" w:rsidRDefault="005338CE" w:rsidP="005338CE">
      <w:pPr>
        <w:tabs>
          <w:tab w:val="left" w:pos="1916"/>
        </w:tabs>
        <w:rPr>
          <w:rFonts w:ascii="Times New Roman" w:hAnsi="Times New Roman" w:cs="Times New Roman"/>
          <w:sz w:val="28"/>
          <w:szCs w:val="28"/>
        </w:rPr>
      </w:pPr>
      <w:r w:rsidRPr="005B5942">
        <w:rPr>
          <w:rFonts w:ascii="Times New Roman" w:hAnsi="Times New Roman" w:cs="Times New Roman"/>
          <w:sz w:val="28"/>
          <w:szCs w:val="28"/>
        </w:rPr>
        <w:t>Сведения об объекте капитального строительства</w:t>
      </w:r>
    </w:p>
    <w:tbl>
      <w:tblPr>
        <w:tblStyle w:val="af1"/>
        <w:tblW w:w="0" w:type="auto"/>
        <w:tblLook w:val="04A0"/>
      </w:tblPr>
      <w:tblGrid>
        <w:gridCol w:w="2463"/>
        <w:gridCol w:w="2464"/>
        <w:gridCol w:w="2464"/>
        <w:gridCol w:w="2464"/>
      </w:tblGrid>
      <w:tr w:rsidR="005338CE" w:rsidTr="00EE6AC7">
        <w:tc>
          <w:tcPr>
            <w:tcW w:w="2463"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Наименование показателя</w:t>
            </w:r>
          </w:p>
        </w:tc>
        <w:tc>
          <w:tcPr>
            <w:tcW w:w="2464"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 xml:space="preserve">Единица </w:t>
            </w:r>
            <w:r>
              <w:rPr>
                <w:rFonts w:ascii="Times New Roman" w:hAnsi="Times New Roman" w:cs="Times New Roman"/>
                <w:sz w:val="28"/>
                <w:szCs w:val="28"/>
              </w:rPr>
              <w:t xml:space="preserve">  измерения</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По проекту</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фактически</w:t>
            </w:r>
          </w:p>
        </w:tc>
      </w:tr>
    </w:tbl>
    <w:p w:rsidR="005338CE" w:rsidRPr="005B5942" w:rsidRDefault="005338CE" w:rsidP="005338CE">
      <w:pPr>
        <w:numPr>
          <w:ilvl w:val="0"/>
          <w:numId w:val="21"/>
        </w:numPr>
        <w:tabs>
          <w:tab w:val="left" w:pos="1916"/>
        </w:tabs>
        <w:rPr>
          <w:rFonts w:ascii="Times New Roman" w:hAnsi="Times New Roman" w:cs="Times New Roman"/>
          <w:sz w:val="28"/>
          <w:szCs w:val="28"/>
        </w:rPr>
      </w:pPr>
    </w:p>
    <w:p w:rsidR="005338CE" w:rsidRDefault="00637E32" w:rsidP="005338CE">
      <w:pPr>
        <w:pStyle w:val="ab"/>
        <w:shd w:val="clear" w:color="auto" w:fill="auto"/>
        <w:tabs>
          <w:tab w:val="left" w:leader="underscore" w:pos="6184"/>
          <w:tab w:val="left" w:leader="underscore" w:pos="7530"/>
        </w:tabs>
        <w:spacing w:line="240" w:lineRule="auto"/>
        <w:ind w:right="740"/>
        <w:jc w:val="center"/>
        <w:rPr>
          <w:rFonts w:ascii="Times New Roman" w:hAnsi="Times New Roman" w:cs="Times New Roman"/>
          <w:sz w:val="28"/>
          <w:szCs w:val="28"/>
        </w:rPr>
      </w:pPr>
      <w:r w:rsidRPr="005B5942">
        <w:rPr>
          <w:rFonts w:ascii="Times New Roman" w:hAnsi="Times New Roman" w:cs="Times New Roman"/>
          <w:sz w:val="28"/>
          <w:szCs w:val="28"/>
        </w:rPr>
        <w:fldChar w:fldCharType="begin"/>
      </w:r>
      <w:r w:rsidR="005338CE" w:rsidRPr="005B5942">
        <w:rPr>
          <w:rFonts w:ascii="Times New Roman" w:hAnsi="Times New Roman" w:cs="Times New Roman"/>
          <w:sz w:val="28"/>
          <w:szCs w:val="28"/>
        </w:rPr>
        <w:instrText xml:space="preserve"> TOC \o "1-5" \h \z </w:instrText>
      </w:r>
      <w:r w:rsidRPr="005B5942">
        <w:rPr>
          <w:rFonts w:ascii="Times New Roman" w:hAnsi="Times New Roman" w:cs="Times New Roman"/>
          <w:sz w:val="28"/>
          <w:szCs w:val="28"/>
        </w:rPr>
        <w:fldChar w:fldCharType="separate"/>
      </w:r>
      <w:r w:rsidR="005338CE" w:rsidRPr="005B5942">
        <w:rPr>
          <w:rFonts w:ascii="Times New Roman" w:hAnsi="Times New Roman" w:cs="Times New Roman"/>
          <w:sz w:val="28"/>
          <w:szCs w:val="28"/>
        </w:rPr>
        <w:t>|</w:t>
      </w:r>
      <w:r w:rsidR="005338CE">
        <w:rPr>
          <w:rFonts w:ascii="Times New Roman" w:hAnsi="Times New Roman" w:cs="Times New Roman"/>
          <w:sz w:val="28"/>
          <w:szCs w:val="28"/>
        </w:rPr>
        <w:t>1.</w:t>
      </w:r>
      <w:r w:rsidR="005338CE"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pStyle w:val="ab"/>
        <w:shd w:val="clear" w:color="auto" w:fill="auto"/>
        <w:tabs>
          <w:tab w:val="left" w:leader="underscore" w:pos="6184"/>
          <w:tab w:val="left" w:leader="underscore" w:pos="7530"/>
        </w:tabs>
        <w:spacing w:line="240" w:lineRule="auto"/>
        <w:ind w:right="740"/>
        <w:rPr>
          <w:rFonts w:ascii="Times New Roman" w:hAnsi="Times New Roman" w:cs="Times New Roman"/>
          <w:sz w:val="28"/>
          <w:szCs w:val="28"/>
        </w:rPr>
      </w:pPr>
    </w:p>
    <w:p w:rsidR="005338CE" w:rsidRPr="005B5942" w:rsidRDefault="005338CE" w:rsidP="005338CE">
      <w:pPr>
        <w:pStyle w:val="ab"/>
        <w:shd w:val="clear" w:color="auto" w:fill="auto"/>
        <w:tabs>
          <w:tab w:val="left" w:pos="5084"/>
        </w:tabs>
        <w:spacing w:line="240" w:lineRule="auto"/>
        <w:jc w:val="both"/>
        <w:rPr>
          <w:rFonts w:ascii="Times New Roman" w:hAnsi="Times New Roman" w:cs="Times New Roman"/>
          <w:sz w:val="28"/>
          <w:szCs w:val="28"/>
        </w:rPr>
      </w:pPr>
      <w:r w:rsidRPr="005B5942">
        <w:rPr>
          <w:rFonts w:ascii="Times New Roman" w:hAnsi="Times New Roman" w:cs="Times New Roman"/>
          <w:sz w:val="28"/>
          <w:szCs w:val="28"/>
        </w:rPr>
        <w:t>Строительный объем - всего</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80"/>
        </w:tabs>
        <w:spacing w:line="240" w:lineRule="auto"/>
        <w:rPr>
          <w:rFonts w:ascii="Times New Roman" w:hAnsi="Times New Roman" w:cs="Times New Roman"/>
          <w:sz w:val="28"/>
          <w:szCs w:val="28"/>
        </w:rPr>
      </w:pPr>
      <w:r w:rsidRPr="005B5942">
        <w:rPr>
          <w:rFonts w:ascii="Times New Roman" w:hAnsi="Times New Roman" w:cs="Times New Roman"/>
          <w:sz w:val="28"/>
          <w:szCs w:val="28"/>
        </w:rPr>
        <w:t>в том числе надземной части</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Общая площадь</w:t>
      </w:r>
      <w:r w:rsidRPr="005B5942">
        <w:rPr>
          <w:rFonts w:ascii="Times New Roman" w:hAnsi="Times New Roman" w:cs="Times New Roman"/>
          <w:sz w:val="28"/>
          <w:szCs w:val="28"/>
        </w:rPr>
        <w:tab/>
        <w:t>кв. м</w:t>
      </w:r>
    </w:p>
    <w:p w:rsidR="005338CE" w:rsidRPr="005B5942" w:rsidRDefault="005338CE" w:rsidP="005338CE">
      <w:pPr>
        <w:pStyle w:val="ab"/>
        <w:shd w:val="clear" w:color="auto" w:fill="auto"/>
        <w:tabs>
          <w:tab w:val="left" w:pos="5084"/>
        </w:tabs>
        <w:spacing w:line="240" w:lineRule="auto"/>
        <w:rPr>
          <w:rFonts w:ascii="Times New Roman" w:hAnsi="Times New Roman" w:cs="Times New Roman"/>
          <w:sz w:val="28"/>
          <w:szCs w:val="28"/>
        </w:rPr>
      </w:pPr>
      <w:r w:rsidRPr="005B5942">
        <w:rPr>
          <w:rFonts w:ascii="Times New Roman" w:hAnsi="Times New Roman" w:cs="Times New Roman"/>
          <w:sz w:val="28"/>
          <w:szCs w:val="28"/>
        </w:rPr>
        <w:t>Площадь встроенно-пристроенных помещений</w:t>
      </w:r>
      <w:r w:rsidRPr="005B5942">
        <w:rPr>
          <w:rFonts w:ascii="Times New Roman" w:hAnsi="Times New Roman" w:cs="Times New Roman"/>
          <w:sz w:val="28"/>
          <w:szCs w:val="28"/>
        </w:rPr>
        <w:tab/>
        <w:t>кв. м</w:t>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Количество зданий</w:t>
      </w:r>
      <w:r w:rsidRPr="005B5942">
        <w:rPr>
          <w:rFonts w:ascii="Times New Roman" w:hAnsi="Times New Roman" w:cs="Times New Roman"/>
          <w:sz w:val="28"/>
          <w:szCs w:val="28"/>
        </w:rPr>
        <w:tab/>
        <w:t>штук</w:t>
      </w:r>
      <w:r w:rsidR="00637E32" w:rsidRPr="005B5942">
        <w:rPr>
          <w:rFonts w:ascii="Times New Roman" w:hAnsi="Times New Roman" w:cs="Times New Roman"/>
          <w:sz w:val="28"/>
          <w:szCs w:val="28"/>
        </w:rPr>
        <w:fldChar w:fldCharType="end"/>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p>
    <w:p w:rsidR="005338CE" w:rsidRDefault="005338CE" w:rsidP="003F4B57">
      <w:pPr>
        <w:pStyle w:val="ab"/>
        <w:numPr>
          <w:ilvl w:val="0"/>
          <w:numId w:val="21"/>
        </w:numPr>
        <w:shd w:val="clear" w:color="auto" w:fill="auto"/>
        <w:tabs>
          <w:tab w:val="left" w:pos="5091"/>
        </w:tabs>
        <w:spacing w:line="240" w:lineRule="auto"/>
        <w:jc w:val="center"/>
        <w:rPr>
          <w:rFonts w:ascii="Times New Roman" w:hAnsi="Times New Roman" w:cs="Times New Roman"/>
          <w:sz w:val="28"/>
          <w:szCs w:val="28"/>
        </w:rPr>
      </w:pPr>
      <w:r w:rsidRPr="005B5942">
        <w:rPr>
          <w:rFonts w:ascii="Times New Roman" w:hAnsi="Times New Roman" w:cs="Times New Roman"/>
          <w:sz w:val="28"/>
          <w:szCs w:val="28"/>
        </w:rPr>
        <w:t>Нежилые объекты</w:t>
      </w:r>
    </w:p>
    <w:p w:rsidR="005338CE" w:rsidRPr="005B5942" w:rsidRDefault="005338CE" w:rsidP="005338CE">
      <w:pPr>
        <w:pStyle w:val="ab"/>
        <w:shd w:val="clear" w:color="auto" w:fill="auto"/>
        <w:tabs>
          <w:tab w:val="left" w:pos="5091"/>
        </w:tabs>
        <w:spacing w:line="240" w:lineRule="auto"/>
        <w:jc w:val="center"/>
        <w:rPr>
          <w:rFonts w:ascii="Times New Roman" w:hAnsi="Times New Roman" w:cs="Times New Roman"/>
          <w:sz w:val="28"/>
          <w:szCs w:val="28"/>
        </w:rPr>
      </w:pPr>
    </w:p>
    <w:p w:rsidR="005338CE" w:rsidRPr="001F45E6" w:rsidRDefault="005338CE" w:rsidP="005338CE">
      <w:pPr>
        <w:ind w:right="180"/>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1F45E6">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7128"/>
          <w:tab w:val="left" w:leader="underscore" w:pos="7193"/>
          <w:tab w:val="left" w:leader="underscore" w:pos="816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762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Pr>
          <w:rFonts w:ascii="Times New Roman" w:hAnsi="Times New Roman" w:cs="Times New Roman"/>
          <w:sz w:val="28"/>
          <w:szCs w:val="28"/>
        </w:rPr>
        <w:t>____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r>
        <w:rPr>
          <w:rFonts w:ascii="Times New Roman" w:hAnsi="Times New Roman" w:cs="Times New Roman"/>
          <w:sz w:val="28"/>
          <w:szCs w:val="28"/>
        </w:rPr>
        <w:t>_______________________________________________</w:t>
      </w:r>
    </w:p>
    <w:p w:rsidR="005338CE"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Default="005338CE" w:rsidP="005338CE">
      <w:pPr>
        <w:ind w:right="180"/>
        <w:jc w:val="center"/>
        <w:rPr>
          <w:rFonts w:ascii="Times New Roman" w:hAnsi="Times New Roman" w:cs="Times New Roman"/>
          <w:sz w:val="22"/>
          <w:szCs w:val="22"/>
        </w:rPr>
      </w:pPr>
    </w:p>
    <w:p w:rsidR="005338CE" w:rsidRPr="000F296B" w:rsidRDefault="005338CE" w:rsidP="005338CE">
      <w:pPr>
        <w:ind w:right="180"/>
        <w:jc w:val="center"/>
        <w:rPr>
          <w:rFonts w:ascii="Times New Roman" w:hAnsi="Times New Roman" w:cs="Times New Roman"/>
          <w:sz w:val="22"/>
          <w:szCs w:val="22"/>
        </w:rPr>
      </w:pPr>
    </w:p>
    <w:p w:rsidR="005338CE" w:rsidRPr="005B5942" w:rsidRDefault="005338CE" w:rsidP="005338CE">
      <w:pPr>
        <w:ind w:right="180"/>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11"/>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7"/>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0F296B"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Pr="005B5942" w:rsidRDefault="005338CE" w:rsidP="005338CE">
      <w:pPr>
        <w:tabs>
          <w:tab w:val="left" w:leader="underscore" w:pos="5577"/>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573"/>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p>
    <w:p w:rsidR="005338CE" w:rsidRPr="005B5942" w:rsidRDefault="005338CE" w:rsidP="005338CE">
      <w:pPr>
        <w:tabs>
          <w:tab w:val="left" w:leader="underscore" w:pos="3341"/>
          <w:tab w:val="left" w:leader="underscore" w:pos="5570"/>
        </w:tabs>
        <w:rPr>
          <w:rFonts w:ascii="Times New Roman" w:hAnsi="Times New Roman" w:cs="Times New Roman"/>
          <w:sz w:val="28"/>
          <w:szCs w:val="28"/>
        </w:rPr>
      </w:pPr>
    </w:p>
    <w:p w:rsidR="005338CE" w:rsidRDefault="005338CE" w:rsidP="005338CE">
      <w:pPr>
        <w:tabs>
          <w:tab w:val="left" w:pos="590"/>
        </w:tabs>
        <w:ind w:right="180"/>
        <w:jc w:val="center"/>
        <w:rPr>
          <w:rFonts w:ascii="Times New Roman" w:hAnsi="Times New Roman" w:cs="Times New Roman"/>
          <w:sz w:val="28"/>
          <w:szCs w:val="28"/>
        </w:rPr>
      </w:pPr>
      <w:r>
        <w:rPr>
          <w:rFonts w:ascii="Times New Roman" w:hAnsi="Times New Roman" w:cs="Times New Roman"/>
          <w:sz w:val="28"/>
          <w:szCs w:val="28"/>
        </w:rPr>
        <w:t>3.</w:t>
      </w:r>
      <w:r w:rsidRPr="005B5942">
        <w:rPr>
          <w:rFonts w:ascii="Times New Roman" w:hAnsi="Times New Roman" w:cs="Times New Roman"/>
          <w:sz w:val="28"/>
          <w:szCs w:val="28"/>
        </w:rPr>
        <w:t>Объекты жилищного строительства</w:t>
      </w:r>
    </w:p>
    <w:p w:rsidR="005338CE" w:rsidRPr="005B5942" w:rsidRDefault="005338CE" w:rsidP="005338CE">
      <w:pPr>
        <w:tabs>
          <w:tab w:val="left" w:pos="590"/>
        </w:tabs>
        <w:ind w:right="180"/>
        <w:jc w:val="center"/>
        <w:rPr>
          <w:rFonts w:ascii="Times New Roman" w:hAnsi="Times New Roman" w:cs="Times New Roman"/>
          <w:sz w:val="28"/>
          <w:szCs w:val="28"/>
        </w:rPr>
      </w:pPr>
    </w:p>
    <w:p w:rsidR="005338CE" w:rsidRPr="000F296B" w:rsidRDefault="00637E32" w:rsidP="005338CE">
      <w:pPr>
        <w:ind w:right="580"/>
        <w:rPr>
          <w:rFonts w:ascii="Times New Roman" w:hAnsi="Times New Roman" w:cs="Times New Roman"/>
          <w:sz w:val="22"/>
          <w:szCs w:val="22"/>
        </w:rPr>
      </w:pPr>
      <w:r w:rsidRPr="00637E32">
        <w:rPr>
          <w:rFonts w:ascii="Times New Roman" w:hAnsi="Times New Roman" w:cs="Times New Roman"/>
          <w:noProof/>
          <w:sz w:val="28"/>
          <w:szCs w:val="28"/>
        </w:rPr>
        <w:pict>
          <v:shape id="Text Box 3" o:spid="_x0000_s1027" type="#_x0000_t202" style="position:absolute;margin-left:371.15pt;margin-top:-.6pt;width:46.25pt;height:58.7pt;z-index:-251655168;visibility:visible;mso-wrap-distance-left:14.3pt;mso-wrap-distance-right:5pt;mso-wrap-distance-bottom:1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atsA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uMOGmhRQ900OhWDGhuqtN3KgGn+w7c9ADb0GWbqeruRPFdIS42NeF7upZS9DUlJbDzzU332dUR&#10;RxmQXf9JlBCGHLSwQEMlW1M6KAYCdOjS47kzhkoBm2G0nC9DjAo4WgZhENvOuSSZLndS6Q9UtMgY&#10;KZbQeAtOjndKGzIkmVxMLC5y1jS2+Q1/sQGO4w6EhqvmzJCwvXyKvXgbbaPACWaLrRN4Weas803g&#10;LHJ/GWbzbLPJ/F8mrh8kNStLyk2YSVd+8Gd9Oyl8VMRZWUo0rDRwhpKS+92mkehIQNe5/WzJ4eTi&#10;5r6kYYsAubxKyZ8F3u0sdvJFtHSCPAideOlFjufHt/HCC+Igy1+mdMc4/feUUJ/iOJyFo5YupF/l&#10;5tnvbW4kaZmGydGwNsXR2YkkRoFbXtrWasKa0X5WCkP/Ugpo99Roq1cj0VGsetgN9mFYMRst70T5&#10;CAKWAgQGKoWpB0Yt5E+MepggKVY/DkRSjJqPHB6BGTeTISdjNxmEF3A1xRqj0dzocSwdOsn2NSBP&#10;z2wNDyVnVsQXFqfnBVPB5nKaYGbsPP+3Xpc5u/oNAAD//wMAUEsDBBQABgAIAAAAIQBdPNkE3gAA&#10;AAoBAAAPAAAAZHJzL2Rvd25yZXYueG1sTI8xT8MwEIV3JP6DdUgsqHXsVqGEOBVCsLBRWNjc+Egi&#10;4nMUu0nor+eYYDzdp/e+V+4X34sJx9gFMqDWGQikOriOGgPvb8+rHYiYLDnbB0ID3xhhX11elLZw&#10;YaZXnA6pERxCsbAG2pSGQspYt+htXIcBiX+fYfQ28Tk20o125nDfS51lufS2I25o7YCPLdZfh5M3&#10;kC9Pw83LHer5XPcTfZyVSqiMub5aHu5BJFzSHwy/+qwOFTsdw4lcFL2B263eMGpgpTQIBnabLW85&#10;MqlyDbIq5f8J1Q8AAAD//wMAUEsBAi0AFAAGAAgAAAAhALaDOJL+AAAA4QEAABMAAAAAAAAAAAAA&#10;AAAAAAAAAFtDb250ZW50X1R5cGVzXS54bWxQSwECLQAUAAYACAAAACEAOP0h/9YAAACUAQAACwAA&#10;AAAAAAAAAAAAAAAvAQAAX3JlbHMvLnJlbHNQSwECLQAUAAYACAAAACEAVJPWrbACAACvBQAADgAA&#10;AAAAAAAAAAAAAAAuAgAAZHJzL2Uyb0RvYy54bWxQSwECLQAUAAYACAAAACEAXTzZBN4AAAAKAQAA&#10;DwAAAAAAAAAAAAAAAAAKBQAAZHJzL2Rvd25yZXYueG1sUEsFBgAAAAAEAAQA8wAAABUGAAAAAA==&#10;" filled="f" stroked="f">
            <v:textbox style="mso-fit-shape-to-text:t" inset="0,0,0,0">
              <w:txbxContent>
                <w:p w:rsidR="00D97D27" w:rsidRDefault="00D97D27" w:rsidP="005338CE">
                  <w:pPr>
                    <w:spacing w:after="207" w:line="190" w:lineRule="exact"/>
                    <w:ind w:left="100"/>
                    <w:rPr>
                      <w:rStyle w:val="2Exact"/>
                      <w:spacing w:val="0"/>
                    </w:rPr>
                  </w:pPr>
                  <w:r>
                    <w:rPr>
                      <w:rStyle w:val="2Exact"/>
                      <w:spacing w:val="0"/>
                    </w:rPr>
                    <w:t>кв. м</w:t>
                  </w:r>
                </w:p>
                <w:p w:rsidR="00D97D27" w:rsidRDefault="00D97D27" w:rsidP="005338CE">
                  <w:pPr>
                    <w:spacing w:after="207" w:line="190" w:lineRule="exact"/>
                    <w:ind w:left="100"/>
                  </w:pPr>
                </w:p>
                <w:p w:rsidR="00D97D27" w:rsidRDefault="00D97D27" w:rsidP="005338CE">
                  <w:pPr>
                    <w:spacing w:line="190" w:lineRule="exact"/>
                    <w:ind w:left="100"/>
                  </w:pPr>
                  <w:r>
                    <w:rPr>
                      <w:rStyle w:val="2Exact"/>
                      <w:spacing w:val="0"/>
                    </w:rPr>
                    <w:t>штук</w:t>
                  </w:r>
                </w:p>
                <w:p w:rsidR="00D97D27" w:rsidRDefault="00D97D27" w:rsidP="005338CE">
                  <w:pPr>
                    <w:spacing w:line="190" w:lineRule="exact"/>
                    <w:ind w:left="100"/>
                  </w:pPr>
                  <w:r>
                    <w:rPr>
                      <w:rStyle w:val="2Exact"/>
                      <w:spacing w:val="0"/>
                    </w:rPr>
                    <w:t>секций</w:t>
                  </w:r>
                </w:p>
              </w:txbxContent>
            </v:textbox>
            <w10:wrap type="square" anchorx="margin"/>
          </v:shape>
        </w:pict>
      </w:r>
      <w:r w:rsidR="005338CE" w:rsidRPr="005B5942">
        <w:rPr>
          <w:rFonts w:ascii="Times New Roman" w:hAnsi="Times New Roman" w:cs="Times New Roman"/>
          <w:sz w:val="28"/>
          <w:szCs w:val="28"/>
        </w:rPr>
        <w:t xml:space="preserve">Общая площадь жилых помещений </w:t>
      </w:r>
      <w:r w:rsidR="005338CE" w:rsidRPr="000F296B">
        <w:rPr>
          <w:rFonts w:ascii="Times New Roman" w:hAnsi="Times New Roman" w:cs="Times New Roman"/>
          <w:sz w:val="22"/>
          <w:szCs w:val="22"/>
        </w:rPr>
        <w:t>(за исключением балконов, лоджий, веранд и террас)</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 xml:space="preserve">Количество этажей </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Количество секций</w:t>
      </w:r>
    </w:p>
    <w:p w:rsidR="005338CE" w:rsidRDefault="005338CE"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5338CE" w:rsidRDefault="005338CE" w:rsidP="005338CE">
      <w:pPr>
        <w:ind w:right="580"/>
        <w:rPr>
          <w:rFonts w:ascii="Times New Roman" w:hAnsi="Times New Roman" w:cs="Times New Roman"/>
          <w:sz w:val="28"/>
          <w:szCs w:val="28"/>
        </w:rPr>
      </w:pPr>
    </w:p>
    <w:p w:rsidR="005338CE" w:rsidRPr="005B5942" w:rsidRDefault="005338CE" w:rsidP="005338CE">
      <w:pPr>
        <w:ind w:right="58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4086"/>
        <w:gridCol w:w="1498"/>
        <w:gridCol w:w="1512"/>
        <w:gridCol w:w="1526"/>
      </w:tblGrid>
      <w:tr w:rsidR="005338CE" w:rsidRPr="005B5942" w:rsidTr="00EE6AC7">
        <w:trPr>
          <w:trHeight w:hRule="exact" w:val="328"/>
          <w:jc w:val="center"/>
        </w:trPr>
        <w:tc>
          <w:tcPr>
            <w:tcW w:w="4086"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lastRenderedPageBreak/>
              <w:t>Наименование показателя</w:t>
            </w:r>
          </w:p>
        </w:tc>
        <w:tc>
          <w:tcPr>
            <w:tcW w:w="1498"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Единица</w:t>
            </w:r>
          </w:p>
        </w:tc>
        <w:tc>
          <w:tcPr>
            <w:tcW w:w="1512"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По проекту</w:t>
            </w:r>
          </w:p>
        </w:tc>
        <w:tc>
          <w:tcPr>
            <w:tcW w:w="1526"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Фактичес</w:t>
            </w:r>
            <w:r>
              <w:rPr>
                <w:rStyle w:val="115pt"/>
                <w:sz w:val="28"/>
                <w:szCs w:val="28"/>
              </w:rPr>
              <w:t>к</w:t>
            </w:r>
            <w:r w:rsidRPr="005B5942">
              <w:rPr>
                <w:rStyle w:val="115pt"/>
                <w:sz w:val="28"/>
                <w:szCs w:val="28"/>
              </w:rPr>
              <w:t>и</w:t>
            </w:r>
          </w:p>
        </w:tc>
      </w:tr>
      <w:tr w:rsidR="005338CE" w:rsidRPr="005B5942" w:rsidTr="00EE6AC7">
        <w:trPr>
          <w:trHeight w:hRule="exact" w:val="281"/>
          <w:jc w:val="center"/>
        </w:trPr>
        <w:tc>
          <w:tcPr>
            <w:tcW w:w="4086"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498" w:type="dxa"/>
            <w:tcBorders>
              <w:left w:val="single" w:sz="4" w:space="0" w:color="auto"/>
              <w:bottom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измерения</w:t>
            </w:r>
          </w:p>
        </w:tc>
        <w:tc>
          <w:tcPr>
            <w:tcW w:w="1512"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526" w:type="dxa"/>
            <w:tcBorders>
              <w:left w:val="single" w:sz="4" w:space="0" w:color="auto"/>
              <w:bottom w:val="single" w:sz="4" w:space="0" w:color="auto"/>
              <w:right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3427"/>
        <w:gridCol w:w="1210"/>
        <w:gridCol w:w="313"/>
      </w:tblGrid>
      <w:tr w:rsidR="005338CE" w:rsidRPr="005B5942" w:rsidTr="00EE6AC7">
        <w:trPr>
          <w:trHeight w:hRule="exact" w:val="450"/>
        </w:trPr>
        <w:tc>
          <w:tcPr>
            <w:tcW w:w="3427"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Количество квартир - всего в том числе:</w:t>
            </w:r>
          </w:p>
        </w:tc>
        <w:tc>
          <w:tcPr>
            <w:tcW w:w="1210"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41"/>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1-комнатные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16"/>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2-комнатные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3-комнатные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30"/>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более чем 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bl>
    <w:p w:rsidR="005338CE" w:rsidRPr="005B5942" w:rsidRDefault="005338CE" w:rsidP="005338CE">
      <w:pPr>
        <w:rPr>
          <w:rFonts w:ascii="Times New Roman" w:hAnsi="Times New Roman" w:cs="Times New Roman"/>
          <w:sz w:val="28"/>
          <w:szCs w:val="28"/>
        </w:rPr>
      </w:pPr>
    </w:p>
    <w:p w:rsidR="005338CE" w:rsidRDefault="005338CE" w:rsidP="005338CE">
      <w:pPr>
        <w:ind w:right="580"/>
        <w:rPr>
          <w:rFonts w:ascii="Times New Roman" w:hAnsi="Times New Roman" w:cs="Times New Roman"/>
          <w:sz w:val="22"/>
          <w:szCs w:val="22"/>
        </w:rPr>
      </w:pPr>
      <w:r w:rsidRPr="005B5942">
        <w:rPr>
          <w:rFonts w:ascii="Times New Roman" w:hAnsi="Times New Roman" w:cs="Times New Roman"/>
          <w:sz w:val="28"/>
          <w:szCs w:val="28"/>
        </w:rPr>
        <w:t xml:space="preserve">Общая площадь жилых помещений кв. м </w:t>
      </w:r>
      <w:r w:rsidRPr="000F296B">
        <w:rPr>
          <w:rFonts w:ascii="Times New Roman" w:hAnsi="Times New Roman" w:cs="Times New Roman"/>
          <w:sz w:val="22"/>
          <w:szCs w:val="22"/>
        </w:rPr>
        <w:t>(с учетом балконов, лоджий, веранд и террас)</w:t>
      </w:r>
    </w:p>
    <w:p w:rsidR="005338CE" w:rsidRPr="000F296B" w:rsidRDefault="005338CE" w:rsidP="005338CE">
      <w:pPr>
        <w:ind w:right="580"/>
        <w:rPr>
          <w:rFonts w:ascii="Times New Roman" w:hAnsi="Times New Roman" w:cs="Times New Roman"/>
          <w:sz w:val="22"/>
          <w:szCs w:val="22"/>
        </w:rPr>
      </w:pPr>
    </w:p>
    <w:p w:rsidR="005338CE" w:rsidRPr="005B5942" w:rsidRDefault="005338CE" w:rsidP="005338CE">
      <w:pPr>
        <w:tabs>
          <w:tab w:val="left" w:leader="underscore" w:pos="774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7805"/>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709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t>_____</w:t>
      </w:r>
    </w:p>
    <w:p w:rsidR="005338CE" w:rsidRDefault="005338CE" w:rsidP="005338CE">
      <w:pPr>
        <w:tabs>
          <w:tab w:val="left" w:leader="underscore" w:pos="74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p>
    <w:p w:rsidR="005338CE"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ind w:right="180"/>
        <w:jc w:val="center"/>
        <w:rPr>
          <w:rFonts w:ascii="Times New Roman" w:hAnsi="Times New Roman" w:cs="Times New Roman"/>
          <w:sz w:val="28"/>
          <w:szCs w:val="28"/>
        </w:rPr>
      </w:pPr>
      <w:r>
        <w:rPr>
          <w:rFonts w:ascii="Times New Roman" w:hAnsi="Times New Roman" w:cs="Times New Roman"/>
          <w:sz w:val="28"/>
          <w:szCs w:val="28"/>
        </w:rPr>
        <w:t>4</w:t>
      </w:r>
      <w:r w:rsidRPr="005B5942">
        <w:rPr>
          <w:rFonts w:ascii="Times New Roman" w:hAnsi="Times New Roman" w:cs="Times New Roman"/>
          <w:sz w:val="28"/>
          <w:szCs w:val="28"/>
        </w:rPr>
        <w:t>. Стоимость строительства</w:t>
      </w:r>
    </w:p>
    <w:p w:rsidR="005338CE" w:rsidRPr="005B5942" w:rsidRDefault="005338CE" w:rsidP="005338CE">
      <w:pPr>
        <w:tabs>
          <w:tab w:val="left" w:pos="6452"/>
        </w:tabs>
        <w:rPr>
          <w:rFonts w:ascii="Times New Roman" w:hAnsi="Times New Roman" w:cs="Times New Roman"/>
          <w:sz w:val="28"/>
          <w:szCs w:val="28"/>
        </w:rPr>
      </w:pPr>
      <w:r w:rsidRPr="005B5942">
        <w:rPr>
          <w:rFonts w:ascii="Times New Roman" w:hAnsi="Times New Roman" w:cs="Times New Roman"/>
          <w:sz w:val="28"/>
          <w:szCs w:val="28"/>
        </w:rPr>
        <w:t>Стоимость строительства объекта - всего</w:t>
      </w:r>
      <w:r w:rsidRPr="005B5942">
        <w:rPr>
          <w:rFonts w:ascii="Times New Roman" w:hAnsi="Times New Roman" w:cs="Times New Roman"/>
          <w:sz w:val="28"/>
          <w:szCs w:val="28"/>
        </w:rPr>
        <w:tab/>
        <w:t>тыс. рублей</w:t>
      </w:r>
    </w:p>
    <w:p w:rsidR="005338CE" w:rsidRPr="005B5942" w:rsidRDefault="005338CE" w:rsidP="005338CE">
      <w:pPr>
        <w:tabs>
          <w:tab w:val="left" w:pos="6444"/>
        </w:tabs>
        <w:rPr>
          <w:rFonts w:ascii="Times New Roman" w:hAnsi="Times New Roman" w:cs="Times New Roman"/>
          <w:sz w:val="28"/>
          <w:szCs w:val="28"/>
        </w:rPr>
      </w:pPr>
      <w:r w:rsidRPr="005B5942">
        <w:rPr>
          <w:rFonts w:ascii="Times New Roman" w:hAnsi="Times New Roman" w:cs="Times New Roman"/>
          <w:sz w:val="28"/>
          <w:szCs w:val="28"/>
        </w:rPr>
        <w:t>в том числе строительно-монтажных работ</w:t>
      </w:r>
      <w:r w:rsidRPr="005B5942">
        <w:rPr>
          <w:rFonts w:ascii="Times New Roman" w:hAnsi="Times New Roman" w:cs="Times New Roman"/>
          <w:sz w:val="28"/>
          <w:szCs w:val="28"/>
        </w:rPr>
        <w:tab/>
        <w:t>тыс. рублей</w:t>
      </w:r>
    </w:p>
    <w:p w:rsidR="006A4764" w:rsidRDefault="006A4764"/>
    <w:sectPr w:rsidR="006A4764" w:rsidSect="00EE6AC7">
      <w:headerReference w:type="even" r:id="rId12"/>
      <w:headerReference w:type="default" r:id="rId13"/>
      <w:type w:val="continuous"/>
      <w:pgSz w:w="11906" w:h="16838"/>
      <w:pgMar w:top="2023" w:right="849" w:bottom="142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0C" w:rsidRDefault="00AF6A0C" w:rsidP="0014508B">
      <w:r>
        <w:separator/>
      </w:r>
    </w:p>
  </w:endnote>
  <w:endnote w:type="continuationSeparator" w:id="1">
    <w:p w:rsidR="00AF6A0C" w:rsidRDefault="00AF6A0C" w:rsidP="0014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0C" w:rsidRDefault="00AF6A0C" w:rsidP="0014508B">
      <w:r>
        <w:separator/>
      </w:r>
    </w:p>
  </w:footnote>
  <w:footnote w:type="continuationSeparator" w:id="1">
    <w:p w:rsidR="00AF6A0C" w:rsidRDefault="00AF6A0C" w:rsidP="0014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637E32">
    <w:pPr>
      <w:rPr>
        <w:sz w:val="2"/>
        <w:szCs w:val="2"/>
      </w:rPr>
    </w:pPr>
    <w:r w:rsidRPr="00637E32">
      <w:rPr>
        <w:noProof/>
      </w:rPr>
      <w:pict>
        <v:shapetype id="_x0000_t202" coordsize="21600,21600" o:spt="202" path="m,l,21600r21600,l21600,xe">
          <v:stroke joinstyle="miter"/>
          <v:path gradientshapeok="t" o:connecttype="rect"/>
        </v:shapetype>
        <v:shape id="Text Box 1" o:spid="_x0000_s4101" type="#_x0000_t202" style="position:absolute;margin-left:293.85pt;margin-top:50.15pt;width:10.1pt;height:9.2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ZjqQIAAKY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hcYCdJBi+7paNCNHFFoqzP0OgOnux7czAjH0GXHVPe3svqmkZCblog9vVZKDi0lNWTnXvpnTycc&#10;bUF2w0dZQxjyYKQDGhvV2dJBMRCgQ5ceT52xqVQ2ZJREK7ip4CoMl0nsOueTbH7cK23eU9kha+RY&#10;QeMdODncagM0wHV2sbGELBnnrvlcPDsAx+kEQsNTe2eTcL38kQbpNtkmsRdHy60XB0XhXZeb2FuW&#10;4WpRvCs2myL8aeOGcdayuqbChpl1FcZ/1rejwidFnJSlJWe1hbMpabXfbbhCBwK6Lt1nmwXJn7n5&#10;z9Nw18DlBaUwioObKPXKZbLy4jJeeOkqSLwgTG/SZRCncVE+p3TLBP13SmjIcbqIFpOWfsstcN9r&#10;biTrmIHJwVmX4+TkRDKrwK2oXWsNYXyyz0ph038qBVRsbrTTq5XoJFYz7kZAsSLeyfoRlKskKAtE&#10;COMOjFaq7xgNMDpyLGC2YcQ/CNC+nTKzoWZjNxtEVPAwxwajydyYaRo99IrtW8Cd/65r+D9K5rT7&#10;lAMkbjcwDByF4+Cy0+Z877yexuv6FwAAAP//AwBQSwMEFAAGAAgAAAAhAMWORNLdAAAACwEAAA8A&#10;AABkcnMvZG93bnJldi54bWxMj8tOwzAQRfdI/IM1SOyoXRB1CHEqVIkNO0qFxM6Np3GEH5Htpsnf&#10;M6xgOXOP7pxptrN3bMKUhxgUrFcCGIYumiH0Cg4fr3cVsFx0MNrFgAoWzLBtr68aXZt4Ce847UvP&#10;qCTkWiuwpYw157mz6HVexREDZaeYvC40pp6bpC9U7h2/F2LDvR4CXbB6xJ3F7nt/9grk/BlxzLjD&#10;r9PUJTsslXtblLq9mV+egRWcyx8Mv/qkDi05HeM5mMycgsdKSkIpEOIBGBEbIZ+AHWmzriTwtuH/&#10;f2h/AAAA//8DAFBLAQItABQABgAIAAAAIQC2gziS/gAAAOEBAAATAAAAAAAAAAAAAAAAAAAAAABb&#10;Q29udGVudF9UeXBlc10ueG1sUEsBAi0AFAAGAAgAAAAhADj9If/WAAAAlAEAAAsAAAAAAAAAAAAA&#10;AAAALwEAAF9yZWxzLy5yZWxzUEsBAi0AFAAGAAgAAAAhAPHBdmOpAgAApgUAAA4AAAAAAAAAAAAA&#10;AAAALgIAAGRycy9lMm9Eb2MueG1sUEsBAi0AFAAGAAgAAAAhAMWORNLdAAAACwEAAA8AAAAAAAAA&#10;AAAAAAAAAwUAAGRycy9kb3ducmV2LnhtbFBLBQYAAAAABAAEAPMAAAANBgAAAAA=&#10;" filled="f" stroked="f">
          <v:textbox style="mso-fit-shape-to-text:t" inset="0,0,0,0">
            <w:txbxContent>
              <w:p w:rsidR="00D97D27" w:rsidRDefault="00637E32">
                <w:fldSimple w:instr=" PAGE \* MERGEFORMAT ">
                  <w:r w:rsidR="00C949A9" w:rsidRPr="00C949A9">
                    <w:rPr>
                      <w:rStyle w:val="TrebuchetMS"/>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637E32">
    <w:pPr>
      <w:rPr>
        <w:sz w:val="2"/>
        <w:szCs w:val="2"/>
      </w:rPr>
    </w:pPr>
    <w:r w:rsidRPr="00637E32">
      <w:rPr>
        <w:noProof/>
      </w:rPr>
      <w:pict>
        <v:shapetype id="_x0000_t202" coordsize="21600,21600" o:spt="202" path="m,l,21600r21600,l21600,xe">
          <v:stroke joinstyle="miter"/>
          <v:path gradientshapeok="t" o:connecttype="rect"/>
        </v:shapetype>
        <v:shape id="_x0000_s4100" type="#_x0000_t202" style="position:absolute;margin-left:293.85pt;margin-top:50.15pt;width:11.05pt;height:12.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gIAAK0FAAAOAAAAZHJzL2Uyb0RvYy54bWysVNtu2zAMfR+wfxD07voSJ42NOEUbx8OA&#10;7gK0+wDFlmNhsmRIauxu2L+PkuMkbV+GbX4QaIk65CGPuLoZWo4OVGkmRYbDqwAjKkpZMbHP8LfH&#10;wltipA0RFeFS0Aw/U41v1u/frfoupZFsJK+oQgAidNp3GW6M6VLf12VDW6KvZEcFHNZStcTAr9r7&#10;lSI9oLfcj4Jg4fdSVZ2SJdUadvPxEK8dfl3T0nypa00N4hmG3IxblVt3dvXXK5LuFekaVh7TIH+R&#10;RUuYgKAnqJwYgp4UewPVslJJLWtzVcrWl3XNSuo4AJsweMXmoSEddVygOLo7lUn/P9jy8+GrQqzK&#10;cIyRIC206JEOBt3JAUW2On2nU3B66MDNDLANXXZMdXcvy+8aCblpiNjTW6Vk31BSQXahvelfXB1x&#10;tAXZ9Z9kBWHIk5EOaKhVa0sHxUCADl16PnXGplLakHEwm80xKuEonMdJ7Drnk3S63CltPlDZImtk&#10;WEHjHTg53GtjkyHp5GJjCVkwzl3zuXixAY7jDoSGq/bMJuF6+TMJku1yu4y9OFpsvTjIc++22MTe&#10;ogiv5/ks32zy8JeNG8Zpw6qKChtm0lUY/1nfjgofFXFSlpacVRbOpqTVfrfhCh0I6Lpwnys5nJzd&#10;/JdpuCIAl1eUwigO7qLEKxbLay8u4rmXXAdLLwiTu2QRQKnz4iWleybov1NCfYaTeTQftXRO+hW3&#10;wH1vuZG0ZQYmB2dthpcnJ5JaBW5F5VprCOOjfVEKm/65FNDuqdFOr1aio1jNsBvcw3BitlreyeoZ&#10;BKwkCAxUClMPjEaqHxj1MEEyLGDEYcQ/CngCdthMhpqM3WQQUcLFDBuMRnNjxqH01Cm2bwB3emS3&#10;8EwK5iR8zuH4uGAmOCbH+WWHzuW/8zpP2fVvAAAA//8DAFBLAwQUAAYACAAAACEA69lkRN0AAAAL&#10;AQAADwAAAGRycy9kb3ducmV2LnhtbEyPwU7DMBBE70j8g7VI3KhNgSaEOBWqxIUbBSFxc+NtHGGv&#10;o9hNk79nOcFxZ55mZ+rtHLyYcEx9JA23KwUCqY22p07Dx/vLTQkiZUPW+EioYcEE2+byojaVjWd6&#10;w2mfO8EhlCqjweU8VFKm1mEwaRUHJPaOcQwm8zl20o7mzOHBy7VSGxlMT/zBmQF3Dtvv/SloKObP&#10;iEPCHX4dp3Z0/VL610Xr66v5+QlExjn/wfBbn6tDw50O8UQ2Ca/hoSwKRtlQ6g4EExv1yGMOrKzv&#10;C5BNLf9vaH4AAAD//wMAUEsBAi0AFAAGAAgAAAAhALaDOJL+AAAA4QEAABMAAAAAAAAAAAAAAAAA&#10;AAAAAFtDb250ZW50X1R5cGVzXS54bWxQSwECLQAUAAYACAAAACEAOP0h/9YAAACUAQAACwAAAAAA&#10;AAAAAAAAAAAvAQAAX3JlbHMvLnJlbHNQSwECLQAUAAYACAAAACEAvv8gE64CAACtBQAADgAAAAAA&#10;AAAAAAAAAAAuAgAAZHJzL2Uyb0RvYy54bWxQSwECLQAUAAYACAAAACEA69lkRN0AAAALAQAADwAA&#10;AAAAAAAAAAAAAAAIBQAAZHJzL2Rvd25yZXYueG1sUEsFBgAAAAAEAAQA8wAAABIGAAAAAA==&#10;" filled="f" stroked="f">
          <v:textbox style="mso-fit-shape-to-text:t" inset="0,0,0,0">
            <w:txbxContent>
              <w:p w:rsidR="00D97D27" w:rsidRDefault="00637E32">
                <w:r w:rsidRPr="00637E32">
                  <w:fldChar w:fldCharType="begin"/>
                </w:r>
                <w:r w:rsidR="00D97D27">
                  <w:instrText xml:space="preserve"> PAGE \* MERGEFORMAT </w:instrText>
                </w:r>
                <w:r w:rsidRPr="00637E32">
                  <w:fldChar w:fldCharType="separate"/>
                </w:r>
                <w:r w:rsidR="00DF5BC4" w:rsidRPr="00DF5BC4">
                  <w:rPr>
                    <w:rStyle w:val="TrebuchetMS"/>
                    <w:noProof/>
                  </w:rPr>
                  <w:t>1</w:t>
                </w:r>
                <w:r>
                  <w:rPr>
                    <w:rStyle w:val="TrebuchetMS"/>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637E32">
    <w:pPr>
      <w:rPr>
        <w:sz w:val="2"/>
        <w:szCs w:val="2"/>
      </w:rPr>
    </w:pPr>
    <w:r w:rsidRPr="00637E32">
      <w:rPr>
        <w:noProof/>
      </w:rPr>
      <w:pict>
        <v:shapetype id="_x0000_t202" coordsize="21600,21600" o:spt="202" path="m,l,21600r21600,l21600,xe">
          <v:stroke joinstyle="miter"/>
          <v:path gradientshapeok="t" o:connecttype="rect"/>
        </v:shapetype>
        <v:shape id="_x0000_s4099" type="#_x0000_t202" style="position:absolute;margin-left:66.05pt;margin-top:47.25pt;width:445.85pt;height:8.8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YFsAIAAK4FAAAOAAAAZHJzL2Uyb0RvYy54bWysVNuOmzAQfa/Uf7D8znJZQgJastoNoaq0&#10;vUi7/QAHm2AVbGR7A9uq/96xCcleXqq2PFiDPT6emXNmrq7HrkUHpjSXIsfhRYARE5WkXOxz/O2h&#10;9FYYaUMEJa0ULMdPTOPr9ft3V0OfsUg2sqVMIQAROhv6HDfG9Jnv66phHdEXsmcCDmupOmLgV+19&#10;qsgA6F3rR0GQ+INUtFeyYlrDbjEd4rXDr2tWmS91rZlBbY4hNuNW5dadXf31Fcn2ivQNr45hkL+I&#10;oiNcwKMnqIIYgh4VfwPV8UpJLWtzUcnOl3XNK+ZygGzC4FU29w3pmcsFiqP7U5n0/4OtPh++KsRp&#10;ji8xEqQDih7YaNCtHNGlrc7Q6wyc7ntwMyNsA8suU93fyeq7RkJuGiL27EYpOTSMUIgutDf9Z1cn&#10;HG1BdsMnSeEZ8mikAxpr1dnSQTEQoANLTydmbCgVbC6SJIrSBUYVnIVhuEwcdT7J5tu90uYDkx2y&#10;Ro4VMO/QyeFOGxsNyWYX+5iQJW9bx34rXmyA47QDb8NVe2ajcGT+TIN0u9quYi+Okq0XB0Xh3ZSb&#10;2EvKcLkoLovNpgh/2XfDOGs4pUzYZ2ZhhfGfEXeU+CSJk7S0bDm1cDYkrfa7TavQgYCwS/e5msPJ&#10;2c1/GYYrAuTyKqUwioPbKPXKZLX04jJeeOkyWHlBmN6mSRCncVG+TOmOC/bvKaEhx+kiWkxiOgf9&#10;KrfAfW9zI1nHDYyOlnc5Xp2cSGYluBXUUWsIbyf7WSls+OdSAN0z0U6wVqOTWs24G11nRHMf7CR9&#10;AgUrCQIDmcLYA6OR6gdGA4yQHAuYcRi1HwX0gJ02s6FmYzcbRFRwMccGo8ncmGkqPfaK7xvAnbvs&#10;Bvqk5E7CtqGmGI7dBUPBZXIcYHbqPP93Xucxu/4NAAD//wMAUEsDBBQABgAIAAAAIQCV7dw63QAA&#10;AAsBAAAPAAAAZHJzL2Rvd25yZXYueG1sTI/BTsMwEETvSPyDtUjcqJMUaBviVKgSF260CImbG2+T&#10;CHsd2W6a/D3bE9x2NE+zM9V2claMGGLvSUG+yEAgNd701Cr4PLw9rEHEpMlo6wkVzBhhW9/eVLo0&#10;/kIfOO5TKziEYqkVdCkNpZSx6dDpuPADEnsnH5xOLEMrTdAXDndWFln2LJ3uiT90esBdh83P/uwU&#10;rKYvj0PEHX6fxiZ0/by277NS93fT6wuIhFP6g+Fan6tDzZ2O/kwmCst6WeSMKtg8PoG4Almx5DFH&#10;vnK2ZF3J/xvqXwAAAP//AwBQSwECLQAUAAYACAAAACEAtoM4kv4AAADhAQAAEwAAAAAAAAAAAAAA&#10;AAAAAAAAW0NvbnRlbnRfVHlwZXNdLnhtbFBLAQItABQABgAIAAAAIQA4/SH/1gAAAJQBAAALAAAA&#10;AAAAAAAAAAAAAC8BAABfcmVscy8ucmVsc1BLAQItABQABgAIAAAAIQCVmEYFsAIAAK4FAAAOAAAA&#10;AAAAAAAAAAAAAC4CAABkcnMvZTJvRG9jLnhtbFBLAQItABQABgAIAAAAIQCV7dw63QAAAAsBAAAP&#10;AAAAAAAAAAAAAAAAAAoFAABkcnMvZG93bnJldi54bWxQSwUGAAAAAAQABADzAAAAFAYAAAAA&#10;" filled="f" stroked="f">
          <v:textbox style="mso-fit-shape-to-text:t" inset="0,0,0,0">
            <w:txbxContent>
              <w:p w:rsidR="00D97D27" w:rsidRDefault="00D97D27">
                <w:pPr>
                  <w:tabs>
                    <w:tab w:val="right" w:pos="8917"/>
                  </w:tabs>
                </w:pPr>
                <w:r>
                  <w:rPr>
                    <w:rStyle w:val="a7"/>
                  </w:rPr>
                  <w:t>в том числе строительно-монтажных работ</w:t>
                </w:r>
                <w:r>
                  <w:rPr>
                    <w:rStyle w:val="a7"/>
                  </w:rPr>
                  <w:tab/>
                  <w:t>тыс. руб,</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D97D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637E32">
    <w:pPr>
      <w:rPr>
        <w:sz w:val="2"/>
        <w:szCs w:val="2"/>
      </w:rPr>
    </w:pPr>
    <w:r w:rsidRPr="00637E32">
      <w:rPr>
        <w:noProof/>
      </w:rPr>
      <w:pict>
        <v:shapetype id="_x0000_t202" coordsize="21600,21600" o:spt="202" path="m,l,21600r21600,l21600,xe">
          <v:stroke joinstyle="miter"/>
          <v:path gradientshapeok="t" o:connecttype="rect"/>
        </v:shapetype>
        <v:shape id="Text Box 4" o:spid="_x0000_s4098" type="#_x0000_t202" style="position:absolute;margin-left:334.65pt;margin-top:71.2pt;width:10.45pt;height:9.2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rgIAAK0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wkiQDlr0wEaDbuWIYludodcZKN33oGZGuIYuu0x1fyfpd42E3DRE7NmNUnJoGKkgutBa+s9MJxxt&#10;QXbDJ1mBG/JopAMaa9XZ0kExEKBDl55OnbGhUOvyMlqFC4woPIXhMold53ySzca90uYDkx2yQo4V&#10;NN6Bk8OdNjYYks0q1peQJW9b1/xWvLgAxekGXIOpfbNBuF7+TIN0m2yT2Iuj5daLg6LwbspN7C3L&#10;cLUoLovNpgh/Wb9hnDW8qpiwbmZehfGf9e3I8IkRJ2Zp2fLKwtmQtNrvNq1CBwK8Lt3nSg4vZzX/&#10;ZRiuCJDLq5TCKA5uo9Qrl8nKi8t44aWrIPGCML1Nl0GcxkX5MqU7Lti/p4SGHKeLaDFx6Rz0q9wC&#10;973NjWQdN7A5Wt7lODkpkcwycCsq11pDeDvJz0phwz+XAto9N9rx1VJ0IqsZd6MbjMt5DHayegIC&#10;KwkEA5bC1gOhkeoHRgNskBwLWHEYtR8FjIBdNrOgZmE3C0RQMMyxwWgSN2ZaSo+94vsGcOchu4Ex&#10;KbmjsJ2nKYbjcMFOcJkc95ddOs//ndZ5y65/AwAA//8DAFBLAwQUAAYACAAAACEAgJA4Dd4AAAAL&#10;AQAADwAAAGRycy9kb3ducmV2LnhtbEyPy07DMBBF90j8gzVI7KhNqEyaxqlQJTbsKAiJnRtP46h+&#10;RLGbJn/PsILlzD26c6bezd6xCcfUx6DgcSWAYWij6UOn4PPj9aEElrIORrsYUMGCCXbN7U2tKxOv&#10;4R2nQ+4YlYRUaQU256HiPLUWvU6rOGCg7BRHrzONY8fNqK9U7h0vhJDc6z7QBasH3Ftsz4eLV/A8&#10;f0UcEu7x+zS1o+2X0r0tSt3fzS9bYBnn/AfDrz6pQ0NOx3gJJjGnQMrNE6EUrIs1MCLkRhTAjrSR&#10;ogTe1Pz/D80PAAAA//8DAFBLAQItABQABgAIAAAAIQC2gziS/gAAAOEBAAATAAAAAAAAAAAAAAAA&#10;AAAAAABbQ29udGVudF9UeXBlc10ueG1sUEsBAi0AFAAGAAgAAAAhADj9If/WAAAAlAEAAAsAAAAA&#10;AAAAAAAAAAAALwEAAF9yZWxzLy5yZWxzUEsBAi0AFAAGAAgAAAAhABz9BEOuAgAArQUAAA4AAAAA&#10;AAAAAAAAAAAALgIAAGRycy9lMm9Eb2MueG1sUEsBAi0AFAAGAAgAAAAhAICQOA3eAAAACwEAAA8A&#10;AAAAAAAAAAAAAAAACAUAAGRycy9kb3ducmV2LnhtbFBLBQYAAAAABAAEAPMAAAATBgAAAAA=&#10;" filled="f" stroked="f">
          <v:textbox style="mso-fit-shape-to-text:t" inset="0,0,0,0">
            <w:txbxContent>
              <w:p w:rsidR="00D97D27" w:rsidRDefault="00637E32">
                <w:r w:rsidRPr="00637E32">
                  <w:fldChar w:fldCharType="begin"/>
                </w:r>
                <w:r w:rsidR="00D97D27">
                  <w:instrText xml:space="preserve"> PAGE \* MERGEFORMAT </w:instrText>
                </w:r>
                <w:r w:rsidRPr="00637E32">
                  <w:fldChar w:fldCharType="separate"/>
                </w:r>
                <w:r w:rsidR="00D97D27" w:rsidRPr="002F7088">
                  <w:rPr>
                    <w:rStyle w:val="a7"/>
                    <w:noProof/>
                  </w:rPr>
                  <w:t>18</w:t>
                </w:r>
                <w:r>
                  <w:rPr>
                    <w:rStyle w:val="a7"/>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27" w:rsidRDefault="00637E32">
    <w:pPr>
      <w:rPr>
        <w:sz w:val="2"/>
        <w:szCs w:val="2"/>
      </w:rPr>
    </w:pPr>
    <w:r w:rsidRPr="00637E32">
      <w:rPr>
        <w:noProof/>
      </w:rPr>
      <w:pict>
        <v:shapetype id="_x0000_t202" coordsize="21600,21600" o:spt="202" path="m,l,21600r21600,l21600,xe">
          <v:stroke joinstyle="miter"/>
          <v:path gradientshapeok="t" o:connecttype="rect"/>
        </v:shapetype>
        <v:shape id="Text Box 5" o:spid="_x0000_s4097" type="#_x0000_t202" style="position:absolute;margin-left:334.65pt;margin-top:71.2pt;width:12.65pt;height:11.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0yrQIAAK0FAAAOAAAAZHJzL2Uyb0RvYy54bWysVN1umzAUvp+0d7B8T4EUaEAlVRvCNKn7&#10;kdo9gAMmWDM2st1AN+3dd2xCkrY30zYurIN9znf+vnOub8aOoz1VmkmR4/AiwIiKStZM7HL87bH0&#10;lhhpQ0RNuBQ0x89U45vV+3fXQ5/RhWwlr6lCACJ0NvQ5bo3pM9/XVUs7oi9kTwU8NlJ1xMCv2vm1&#10;IgOgd9xfBEHiD1LVvZIV1Rpui+kRrxx+09DKfGkaTQ3iOYbYjDuVO7f29FfXJNsp0resOoRB/iKK&#10;jjABTo9QBTEEPSn2BqpjlZJaNuaikp0vm4ZV1OUA2YTBq2weWtJTlwsUR/fHMun/B1t93n9ViNXQ&#10;O4wE6aBFj3Q06E6OKLbVGXqdgdJDD2pmhGuraTPV/b2svmsk5LolYkdvlZJDS0kN0YXW0j8znXC0&#10;BdkOn2QNbsiTkQ5obFRnAaEYCNChS8/HzthQKusyCZI4xqiCpzAOw0vXOZ9ks3GvtPlAZYeskGMF&#10;jXfgZH+vjQ2GZLOK9SVkyTh3zefixQUoTjfgGkztmw3C9fJnGqSb5WYZedEi2XhRUBTebbmOvKQM&#10;r+Lislivi/CX9RtGWcvqmgrrZuZVGP1Z3w4MnxhxZJaWnNUWzoak1W675grtCfC6dJ8rObyc1PyX&#10;YbgiQC6vUgoXUXC3SL0yWV55URnFXnoVLL0gTO/SJIjSqChfpnTPBP33lNCQ4zRexBOXTkG/yi1w&#10;39vcSNYxA5uDsy7Hy6MSySwDN6J2rTWE8Uk+K4UN/1QKaPfcaMdXS9GJrGbcjm4wonkMtrJ+BgIr&#10;CQQDlsLWA6GV6gdGA2yQHAtYcRjxjwJGwC6bWVCzsJ0FIiowzLHBaBLXZlpKT71iuxZw5yG7hTEp&#10;maOwnacphsNwwU5wmRz2l1065/9O67RlV78BAAD//wMAUEsDBBQABgAIAAAAIQCEgLel3QAAAAsB&#10;AAAPAAAAZHJzL2Rvd25yZXYueG1sTI/LTsMwEEX3SPyDNUjsqEOITJvGqVAlNuwoCImdG0/jqH5E&#10;tpsmf8+wguXMPbpzptnNzrIJYxqCl/C4KoCh74IefC/h8+P1YQ0sZeW1ssGjhAUT7Nrbm0bVOlz9&#10;O06H3DMq8alWEkzOY8156gw6lVZhRE/ZKUSnMo2x5zqqK5U7y8uiENypwdMFo0bcG+zOh4uT8Dx/&#10;BRwT7vH7NHXRDMvavi1S3t/NL1tgGef8B8OvPqlDS07HcPE6MStBiM0ToRRUZQWMCLGpBLAjbYQo&#10;gbcN//9D+wMAAP//AwBQSwECLQAUAAYACAAAACEAtoM4kv4AAADhAQAAEwAAAAAAAAAAAAAAAAAA&#10;AAAAW0NvbnRlbnRfVHlwZXNdLnhtbFBLAQItABQABgAIAAAAIQA4/SH/1gAAAJQBAAALAAAAAAAA&#10;AAAAAAAAAC8BAABfcmVscy8ucmVsc1BLAQItABQABgAIAAAAIQDDhJ0yrQIAAK0FAAAOAAAAAAAA&#10;AAAAAAAAAC4CAABkcnMvZTJvRG9jLnhtbFBLAQItABQABgAIAAAAIQCEgLel3QAAAAsBAAAPAAAA&#10;AAAAAAAAAAAAAAcFAABkcnMvZG93bnJldi54bWxQSwUGAAAAAAQABADzAAAAEQYAAAAA&#10;" filled="f" stroked="f">
          <v:textbox style="mso-fit-shape-to-text:t" inset="0,0,0,0">
            <w:txbxContent>
              <w:p w:rsidR="00D97D27" w:rsidRDefault="00637E32">
                <w:r w:rsidRPr="00637E32">
                  <w:fldChar w:fldCharType="begin"/>
                </w:r>
                <w:r w:rsidR="00D97D27">
                  <w:instrText xml:space="preserve"> PAGE \* MERGEFORMAT </w:instrText>
                </w:r>
                <w:r w:rsidRPr="00637E32">
                  <w:fldChar w:fldCharType="separate"/>
                </w:r>
                <w:r w:rsidR="00DF5BC4" w:rsidRPr="00DF5BC4">
                  <w:rPr>
                    <w:rStyle w:val="a7"/>
                    <w:noProof/>
                  </w:rPr>
                  <w:t>19</w:t>
                </w:r>
                <w:r>
                  <w:rPr>
                    <w:rStyle w:val="a7"/>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FD4"/>
    <w:multiLevelType w:val="multilevel"/>
    <w:tmpl w:val="802487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36F55"/>
    <w:multiLevelType w:val="multilevel"/>
    <w:tmpl w:val="379848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53EF4"/>
    <w:multiLevelType w:val="multilevel"/>
    <w:tmpl w:val="8F2C15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75EDB"/>
    <w:multiLevelType w:val="multilevel"/>
    <w:tmpl w:val="9ED02BBA"/>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04DE4"/>
    <w:multiLevelType w:val="hybridMultilevel"/>
    <w:tmpl w:val="3488B020"/>
    <w:lvl w:ilvl="0" w:tplc="02A484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671BCE"/>
    <w:multiLevelType w:val="multilevel"/>
    <w:tmpl w:val="CB90F5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933AE"/>
    <w:multiLevelType w:val="multilevel"/>
    <w:tmpl w:val="5C9C32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362"/>
    <w:multiLevelType w:val="multilevel"/>
    <w:tmpl w:val="96EC8090"/>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91B97"/>
    <w:multiLevelType w:val="multilevel"/>
    <w:tmpl w:val="270428D8"/>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17969"/>
    <w:multiLevelType w:val="multilevel"/>
    <w:tmpl w:val="8A820B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0351"/>
    <w:multiLevelType w:val="multilevel"/>
    <w:tmpl w:val="575CF5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C7BC0"/>
    <w:multiLevelType w:val="multilevel"/>
    <w:tmpl w:val="7BB20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70C62"/>
    <w:multiLevelType w:val="multilevel"/>
    <w:tmpl w:val="4BDA410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C1A89"/>
    <w:multiLevelType w:val="multilevel"/>
    <w:tmpl w:val="65E478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E7036"/>
    <w:multiLevelType w:val="multilevel"/>
    <w:tmpl w:val="AE7079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27D0D"/>
    <w:multiLevelType w:val="multilevel"/>
    <w:tmpl w:val="39AE394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101E5"/>
    <w:multiLevelType w:val="multilevel"/>
    <w:tmpl w:val="E1422EA2"/>
    <w:lvl w:ilvl="0">
      <w:start w:val="1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44060"/>
    <w:multiLevelType w:val="multilevel"/>
    <w:tmpl w:val="E940D6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75D05"/>
    <w:multiLevelType w:val="multilevel"/>
    <w:tmpl w:val="D492A5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328C6"/>
    <w:multiLevelType w:val="multilevel"/>
    <w:tmpl w:val="F36641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296FD5"/>
    <w:multiLevelType w:val="multilevel"/>
    <w:tmpl w:val="50AC37B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B127D"/>
    <w:multiLevelType w:val="multilevel"/>
    <w:tmpl w:val="49C21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025250"/>
    <w:multiLevelType w:val="multilevel"/>
    <w:tmpl w:val="51547E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3"/>
  </w:num>
  <w:num w:numId="4">
    <w:abstractNumId w:val="21"/>
  </w:num>
  <w:num w:numId="5">
    <w:abstractNumId w:val="9"/>
  </w:num>
  <w:num w:numId="6">
    <w:abstractNumId w:val="19"/>
  </w:num>
  <w:num w:numId="7">
    <w:abstractNumId w:val="0"/>
  </w:num>
  <w:num w:numId="8">
    <w:abstractNumId w:val="16"/>
  </w:num>
  <w:num w:numId="9">
    <w:abstractNumId w:val="10"/>
  </w:num>
  <w:num w:numId="10">
    <w:abstractNumId w:val="6"/>
  </w:num>
  <w:num w:numId="11">
    <w:abstractNumId w:val="14"/>
  </w:num>
  <w:num w:numId="12">
    <w:abstractNumId w:val="11"/>
  </w:num>
  <w:num w:numId="13">
    <w:abstractNumId w:val="17"/>
  </w:num>
  <w:num w:numId="14">
    <w:abstractNumId w:val="8"/>
  </w:num>
  <w:num w:numId="15">
    <w:abstractNumId w:val="22"/>
  </w:num>
  <w:num w:numId="16">
    <w:abstractNumId w:val="2"/>
  </w:num>
  <w:num w:numId="17">
    <w:abstractNumId w:val="20"/>
  </w:num>
  <w:num w:numId="18">
    <w:abstractNumId w:val="1"/>
  </w:num>
  <w:num w:numId="19">
    <w:abstractNumId w:val="5"/>
  </w:num>
  <w:num w:numId="20">
    <w:abstractNumId w:val="7"/>
  </w:num>
  <w:num w:numId="21">
    <w:abstractNumId w:val="15"/>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338CE"/>
    <w:rsid w:val="00026A16"/>
    <w:rsid w:val="000827DC"/>
    <w:rsid w:val="0009175B"/>
    <w:rsid w:val="000C1E37"/>
    <w:rsid w:val="000C2A67"/>
    <w:rsid w:val="000C39D5"/>
    <w:rsid w:val="00123E19"/>
    <w:rsid w:val="00125851"/>
    <w:rsid w:val="0014030C"/>
    <w:rsid w:val="0014508B"/>
    <w:rsid w:val="0016429B"/>
    <w:rsid w:val="0018608F"/>
    <w:rsid w:val="00191C33"/>
    <w:rsid w:val="001A587D"/>
    <w:rsid w:val="00202C91"/>
    <w:rsid w:val="0022795E"/>
    <w:rsid w:val="0027691F"/>
    <w:rsid w:val="002C5D04"/>
    <w:rsid w:val="003F14A6"/>
    <w:rsid w:val="003F4B57"/>
    <w:rsid w:val="0043304C"/>
    <w:rsid w:val="004722DD"/>
    <w:rsid w:val="004B2883"/>
    <w:rsid w:val="004C3641"/>
    <w:rsid w:val="004E3512"/>
    <w:rsid w:val="005338CE"/>
    <w:rsid w:val="005420B1"/>
    <w:rsid w:val="005749F8"/>
    <w:rsid w:val="00585CF7"/>
    <w:rsid w:val="005B582F"/>
    <w:rsid w:val="005C1C62"/>
    <w:rsid w:val="00602F14"/>
    <w:rsid w:val="0060760E"/>
    <w:rsid w:val="00624FA0"/>
    <w:rsid w:val="00637E32"/>
    <w:rsid w:val="0064414D"/>
    <w:rsid w:val="006A4764"/>
    <w:rsid w:val="00747BAD"/>
    <w:rsid w:val="008167D5"/>
    <w:rsid w:val="00847AFC"/>
    <w:rsid w:val="00855550"/>
    <w:rsid w:val="008A0F1A"/>
    <w:rsid w:val="008E0D38"/>
    <w:rsid w:val="009D3540"/>
    <w:rsid w:val="00AB6741"/>
    <w:rsid w:val="00AC63B6"/>
    <w:rsid w:val="00AF6A0C"/>
    <w:rsid w:val="00B85FBE"/>
    <w:rsid w:val="00BA18F5"/>
    <w:rsid w:val="00BD06B0"/>
    <w:rsid w:val="00C12112"/>
    <w:rsid w:val="00C949A9"/>
    <w:rsid w:val="00D42576"/>
    <w:rsid w:val="00D70918"/>
    <w:rsid w:val="00D97D27"/>
    <w:rsid w:val="00DA03DA"/>
    <w:rsid w:val="00DF5BC4"/>
    <w:rsid w:val="00E0589D"/>
    <w:rsid w:val="00E20710"/>
    <w:rsid w:val="00E26FBB"/>
    <w:rsid w:val="00EE6AC7"/>
    <w:rsid w:val="00F600E4"/>
    <w:rsid w:val="00F9516D"/>
    <w:rsid w:val="00FE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8C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8CE"/>
    <w:rPr>
      <w:color w:val="0066CC"/>
      <w:u w:val="single"/>
    </w:rPr>
  </w:style>
  <w:style w:type="character" w:customStyle="1" w:styleId="a4">
    <w:name w:val="Основной текст_"/>
    <w:basedOn w:val="a0"/>
    <w:link w:val="2"/>
    <w:rsid w:val="005338CE"/>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4"/>
    <w:rsid w:val="005338CE"/>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a5">
    <w:name w:val="Колонтитул_"/>
    <w:basedOn w:val="a0"/>
    <w:rsid w:val="005338CE"/>
    <w:rPr>
      <w:b w:val="0"/>
      <w:bCs w:val="0"/>
      <w:i w:val="0"/>
      <w:iCs w:val="0"/>
      <w:smallCaps w:val="0"/>
      <w:strike w:val="0"/>
      <w:sz w:val="21"/>
      <w:szCs w:val="21"/>
      <w:u w:val="none"/>
    </w:rPr>
  </w:style>
  <w:style w:type="character" w:customStyle="1" w:styleId="TrebuchetMS">
    <w:name w:val="Колонтитул + Trebuchet MS"/>
    <w:basedOn w:val="a5"/>
    <w:rsid w:val="005338CE"/>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2pt">
    <w:name w:val="Основной текст + 12 pt;Не полужирный;Малые прописные"/>
    <w:basedOn w:val="a4"/>
    <w:rsid w:val="005338CE"/>
    <w:rPr>
      <w:rFonts w:ascii="Times New Roman" w:eastAsia="Times New Roman" w:hAnsi="Times New Roman" w:cs="Times New Roman"/>
      <w:b/>
      <w:bCs/>
      <w:smallCaps/>
      <w:color w:val="000000"/>
      <w:spacing w:val="0"/>
      <w:w w:val="100"/>
      <w:position w:val="0"/>
      <w:sz w:val="24"/>
      <w:szCs w:val="24"/>
      <w:shd w:val="clear" w:color="auto" w:fill="FFFFFF"/>
      <w:lang w:val="en-US"/>
    </w:rPr>
  </w:style>
  <w:style w:type="character" w:customStyle="1" w:styleId="125pt">
    <w:name w:val="Основной текст + 12;5 pt;Не полужирный;Курсив"/>
    <w:basedOn w:val="a4"/>
    <w:rsid w:val="005338CE"/>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2pt0">
    <w:name w:val="Основной текст + 12 pt;Не полужирный"/>
    <w:basedOn w:val="a4"/>
    <w:rsid w:val="005338C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Georgia14pt">
    <w:name w:val="Основной текст + Georgia;14 pt;Не полужирный"/>
    <w:basedOn w:val="a4"/>
    <w:rsid w:val="005338CE"/>
    <w:rPr>
      <w:rFonts w:ascii="Georgia" w:eastAsia="Georgia" w:hAnsi="Georgia" w:cs="Georgia"/>
      <w:b/>
      <w:bCs/>
      <w:color w:val="000000"/>
      <w:spacing w:val="0"/>
      <w:w w:val="100"/>
      <w:position w:val="0"/>
      <w:sz w:val="28"/>
      <w:szCs w:val="28"/>
      <w:shd w:val="clear" w:color="auto" w:fill="FFFFFF"/>
    </w:rPr>
  </w:style>
  <w:style w:type="character" w:customStyle="1" w:styleId="a6">
    <w:name w:val="Основной текст + Малые прописные"/>
    <w:basedOn w:val="a4"/>
    <w:rsid w:val="005338CE"/>
    <w:rPr>
      <w:rFonts w:ascii="Times New Roman" w:eastAsia="Times New Roman" w:hAnsi="Times New Roman" w:cs="Times New Roman"/>
      <w:b/>
      <w:bCs/>
      <w:smallCaps/>
      <w:color w:val="000000"/>
      <w:spacing w:val="0"/>
      <w:w w:val="100"/>
      <w:position w:val="0"/>
      <w:sz w:val="26"/>
      <w:szCs w:val="26"/>
      <w:shd w:val="clear" w:color="auto" w:fill="FFFFFF"/>
      <w:lang w:val="ru-RU"/>
    </w:rPr>
  </w:style>
  <w:style w:type="character" w:customStyle="1" w:styleId="20">
    <w:name w:val="Основной текст (2)_"/>
    <w:basedOn w:val="a0"/>
    <w:rsid w:val="005338CE"/>
    <w:rPr>
      <w:b w:val="0"/>
      <w:bCs w:val="0"/>
      <w:i w:val="0"/>
      <w:iCs w:val="0"/>
      <w:smallCaps w:val="0"/>
      <w:strike w:val="0"/>
      <w:sz w:val="21"/>
      <w:szCs w:val="21"/>
      <w:u w:val="none"/>
    </w:rPr>
  </w:style>
  <w:style w:type="character" w:customStyle="1" w:styleId="3">
    <w:name w:val="Основной текст (3)_"/>
    <w:basedOn w:val="a0"/>
    <w:link w:val="30"/>
    <w:rsid w:val="005338CE"/>
    <w:rPr>
      <w:rFonts w:ascii="Trebuchet MS" w:eastAsia="Trebuchet MS" w:hAnsi="Trebuchet MS" w:cs="Trebuchet MS"/>
      <w:i/>
      <w:iCs/>
      <w:sz w:val="8"/>
      <w:szCs w:val="8"/>
      <w:shd w:val="clear" w:color="auto" w:fill="FFFFFF"/>
      <w:lang w:val="en-US"/>
    </w:rPr>
  </w:style>
  <w:style w:type="character" w:customStyle="1" w:styleId="3CourierNew5pt">
    <w:name w:val="Основной текст (3) + Courier New;5 pt;Не курсив"/>
    <w:basedOn w:val="3"/>
    <w:rsid w:val="005338CE"/>
    <w:rPr>
      <w:rFonts w:ascii="Courier New" w:eastAsia="Courier New" w:hAnsi="Courier New" w:cs="Courier New"/>
      <w:i/>
      <w:iCs/>
      <w:color w:val="000000"/>
      <w:spacing w:val="0"/>
      <w:w w:val="100"/>
      <w:position w:val="0"/>
      <w:sz w:val="10"/>
      <w:szCs w:val="10"/>
      <w:shd w:val="clear" w:color="auto" w:fill="FFFFFF"/>
      <w:lang w:val="en-US"/>
    </w:rPr>
  </w:style>
  <w:style w:type="character" w:customStyle="1" w:styleId="2Exact">
    <w:name w:val="Основной текст (2) Exact"/>
    <w:basedOn w:val="a0"/>
    <w:rsid w:val="005338CE"/>
    <w:rPr>
      <w:b w:val="0"/>
      <w:bCs w:val="0"/>
      <w:i w:val="0"/>
      <w:iCs w:val="0"/>
      <w:smallCaps w:val="0"/>
      <w:strike w:val="0"/>
      <w:spacing w:val="-1"/>
      <w:sz w:val="19"/>
      <w:szCs w:val="19"/>
      <w:u w:val="none"/>
    </w:rPr>
  </w:style>
  <w:style w:type="character" w:customStyle="1" w:styleId="115pt">
    <w:name w:val="Основной текст + 11;5 pt;Не полужирный"/>
    <w:basedOn w:val="a4"/>
    <w:rsid w:val="005338C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CourierNew105pt">
    <w:name w:val="Основной текст + Courier New;10;5 pt;Не полужирный"/>
    <w:basedOn w:val="a4"/>
    <w:rsid w:val="005338CE"/>
    <w:rPr>
      <w:rFonts w:ascii="Courier New" w:eastAsia="Courier New" w:hAnsi="Courier New" w:cs="Courier New"/>
      <w:b/>
      <w:bCs/>
      <w:color w:val="000000"/>
      <w:spacing w:val="0"/>
      <w:w w:val="100"/>
      <w:position w:val="0"/>
      <w:sz w:val="21"/>
      <w:szCs w:val="21"/>
      <w:shd w:val="clear" w:color="auto" w:fill="FFFFFF"/>
      <w:lang w:val="ru-RU"/>
    </w:rPr>
  </w:style>
  <w:style w:type="character" w:customStyle="1" w:styleId="55pt">
    <w:name w:val="Основной текст + 5;5 pt;Не полужирный;Курсив"/>
    <w:basedOn w:val="a4"/>
    <w:rsid w:val="005338CE"/>
    <w:rPr>
      <w:rFonts w:ascii="Times New Roman" w:eastAsia="Times New Roman" w:hAnsi="Times New Roman" w:cs="Times New Roman"/>
      <w:b/>
      <w:bCs/>
      <w:i/>
      <w:iCs/>
      <w:color w:val="000000"/>
      <w:spacing w:val="0"/>
      <w:w w:val="100"/>
      <w:position w:val="0"/>
      <w:sz w:val="11"/>
      <w:szCs w:val="11"/>
      <w:shd w:val="clear" w:color="auto" w:fill="FFFFFF"/>
    </w:rPr>
  </w:style>
  <w:style w:type="character" w:customStyle="1" w:styleId="a7">
    <w:name w:val="Колонтитул"/>
    <w:basedOn w:val="a5"/>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character" w:customStyle="1" w:styleId="a8">
    <w:name w:val="Подпись к таблице_"/>
    <w:basedOn w:val="a0"/>
    <w:link w:val="a9"/>
    <w:rsid w:val="005338CE"/>
    <w:rPr>
      <w:sz w:val="21"/>
      <w:szCs w:val="21"/>
      <w:shd w:val="clear" w:color="auto" w:fill="FFFFFF"/>
    </w:rPr>
  </w:style>
  <w:style w:type="character" w:customStyle="1" w:styleId="9Exact">
    <w:name w:val="Основной текст (9) Exact"/>
    <w:basedOn w:val="a0"/>
    <w:link w:val="9"/>
    <w:rsid w:val="005338CE"/>
    <w:rPr>
      <w:rFonts w:ascii="Trebuchet MS" w:eastAsia="Trebuchet MS" w:hAnsi="Trebuchet MS" w:cs="Trebuchet MS"/>
      <w:spacing w:val="17"/>
      <w:sz w:val="20"/>
      <w:szCs w:val="20"/>
      <w:shd w:val="clear" w:color="auto" w:fill="FFFFFF"/>
    </w:rPr>
  </w:style>
  <w:style w:type="character" w:customStyle="1" w:styleId="21">
    <w:name w:val="Оглавление (2)_"/>
    <w:basedOn w:val="a0"/>
    <w:rsid w:val="005338CE"/>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2">
    <w:name w:val="Оглавление (2)"/>
    <w:basedOn w:val="21"/>
    <w:rsid w:val="005338CE"/>
    <w:rPr>
      <w:rFonts w:ascii="Times New Roman" w:eastAsia="Times New Roman" w:hAnsi="Times New Roman" w:cs="Times New Roman"/>
      <w:b w:val="0"/>
      <w:bCs w:val="0"/>
      <w:i w:val="0"/>
      <w:iCs w:val="0"/>
      <w:smallCaps w:val="0"/>
      <w:strike/>
      <w:color w:val="000000"/>
      <w:spacing w:val="-10"/>
      <w:w w:val="100"/>
      <w:position w:val="0"/>
      <w:sz w:val="12"/>
      <w:szCs w:val="12"/>
      <w:u w:val="none"/>
      <w:lang w:val="ru-RU"/>
    </w:rPr>
  </w:style>
  <w:style w:type="character" w:customStyle="1" w:styleId="aa">
    <w:name w:val="Оглавление_"/>
    <w:basedOn w:val="a0"/>
    <w:link w:val="ab"/>
    <w:rsid w:val="005338CE"/>
    <w:rPr>
      <w:sz w:val="21"/>
      <w:szCs w:val="21"/>
      <w:shd w:val="clear" w:color="auto" w:fill="FFFFFF"/>
    </w:rPr>
  </w:style>
  <w:style w:type="character" w:customStyle="1" w:styleId="4">
    <w:name w:val="Основной текст (4)_"/>
    <w:basedOn w:val="a0"/>
    <w:link w:val="40"/>
    <w:rsid w:val="005338CE"/>
    <w:rPr>
      <w:rFonts w:ascii="Trebuchet MS" w:eastAsia="Trebuchet MS" w:hAnsi="Trebuchet MS" w:cs="Trebuchet MS"/>
      <w:spacing w:val="20"/>
      <w:sz w:val="21"/>
      <w:szCs w:val="21"/>
      <w:shd w:val="clear" w:color="auto" w:fill="FFFFFF"/>
    </w:rPr>
  </w:style>
  <w:style w:type="character" w:customStyle="1" w:styleId="5">
    <w:name w:val="Основной текст (5)_"/>
    <w:basedOn w:val="a0"/>
    <w:link w:val="50"/>
    <w:rsid w:val="005338CE"/>
    <w:rPr>
      <w:rFonts w:ascii="Trebuchet MS" w:eastAsia="Trebuchet MS" w:hAnsi="Trebuchet MS" w:cs="Trebuchet MS"/>
      <w:spacing w:val="20"/>
      <w:sz w:val="21"/>
      <w:szCs w:val="21"/>
      <w:shd w:val="clear" w:color="auto" w:fill="FFFFFF"/>
    </w:rPr>
  </w:style>
  <w:style w:type="character" w:customStyle="1" w:styleId="6">
    <w:name w:val="Основной текст (6)_"/>
    <w:basedOn w:val="a0"/>
    <w:link w:val="60"/>
    <w:rsid w:val="005338CE"/>
    <w:rPr>
      <w:rFonts w:ascii="Trebuchet MS" w:eastAsia="Trebuchet MS" w:hAnsi="Trebuchet MS" w:cs="Trebuchet MS"/>
      <w:sz w:val="21"/>
      <w:szCs w:val="21"/>
      <w:shd w:val="clear" w:color="auto" w:fill="FFFFFF"/>
    </w:rPr>
  </w:style>
  <w:style w:type="character" w:customStyle="1" w:styleId="6CourierNew10pt">
    <w:name w:val="Основной текст (6) + Courier New;10 pt"/>
    <w:basedOn w:val="6"/>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7">
    <w:name w:val="Основной текст (7)_"/>
    <w:basedOn w:val="a0"/>
    <w:link w:val="70"/>
    <w:rsid w:val="005338CE"/>
    <w:rPr>
      <w:rFonts w:ascii="Trebuchet MS" w:eastAsia="Trebuchet MS" w:hAnsi="Trebuchet MS" w:cs="Trebuchet MS"/>
      <w:sz w:val="20"/>
      <w:szCs w:val="20"/>
      <w:shd w:val="clear" w:color="auto" w:fill="FFFFFF"/>
    </w:rPr>
  </w:style>
  <w:style w:type="character" w:customStyle="1" w:styleId="8">
    <w:name w:val="Основной текст (8)_"/>
    <w:basedOn w:val="a0"/>
    <w:link w:val="80"/>
    <w:rsid w:val="005338CE"/>
    <w:rPr>
      <w:rFonts w:ascii="Geneva" w:eastAsia="Geneva" w:hAnsi="Geneva" w:cs="Geneva"/>
      <w:spacing w:val="30"/>
      <w:sz w:val="17"/>
      <w:szCs w:val="17"/>
      <w:shd w:val="clear" w:color="auto" w:fill="FFFFFF"/>
    </w:rPr>
  </w:style>
  <w:style w:type="character" w:customStyle="1" w:styleId="8CourierNew10pt0pt">
    <w:name w:val="Основной текст (8) + Courier New;10 pt;Интервал 0 pt"/>
    <w:basedOn w:val="8"/>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10">
    <w:name w:val="Основной текст (10)_"/>
    <w:basedOn w:val="a0"/>
    <w:link w:val="100"/>
    <w:rsid w:val="005338CE"/>
    <w:rPr>
      <w:rFonts w:ascii="Trebuchet MS" w:eastAsia="Trebuchet MS" w:hAnsi="Trebuchet MS" w:cs="Trebuchet MS"/>
      <w:spacing w:val="10"/>
      <w:sz w:val="20"/>
      <w:szCs w:val="20"/>
      <w:shd w:val="clear" w:color="auto" w:fill="FFFFFF"/>
    </w:rPr>
  </w:style>
  <w:style w:type="character" w:customStyle="1" w:styleId="2CenturyGothic8pt">
    <w:name w:val="Основной текст (2) + Century Gothic;8 pt"/>
    <w:basedOn w:val="20"/>
    <w:rsid w:val="005338CE"/>
    <w:rPr>
      <w:rFonts w:ascii="Century Gothic" w:eastAsia="Century Gothic" w:hAnsi="Century Gothic" w:cs="Century Gothic"/>
      <w:b w:val="0"/>
      <w:bCs w:val="0"/>
      <w:i w:val="0"/>
      <w:iCs w:val="0"/>
      <w:smallCaps w:val="0"/>
      <w:strike w:val="0"/>
      <w:color w:val="000000"/>
      <w:spacing w:val="0"/>
      <w:w w:val="100"/>
      <w:position w:val="0"/>
      <w:sz w:val="16"/>
      <w:szCs w:val="16"/>
      <w:u w:val="none"/>
    </w:rPr>
  </w:style>
  <w:style w:type="character" w:customStyle="1" w:styleId="237pt">
    <w:name w:val="Основной текст (2) + 37 pt"/>
    <w:basedOn w:val="20"/>
    <w:rsid w:val="005338CE"/>
    <w:rPr>
      <w:rFonts w:ascii="Courier New" w:eastAsia="Courier New" w:hAnsi="Courier New" w:cs="Courier New"/>
      <w:b w:val="0"/>
      <w:bCs w:val="0"/>
      <w:i w:val="0"/>
      <w:iCs w:val="0"/>
      <w:smallCaps w:val="0"/>
      <w:strike w:val="0"/>
      <w:color w:val="000000"/>
      <w:spacing w:val="0"/>
      <w:w w:val="100"/>
      <w:position w:val="0"/>
      <w:sz w:val="74"/>
      <w:szCs w:val="74"/>
      <w:u w:val="none"/>
      <w:lang w:val="ru-RU"/>
    </w:rPr>
  </w:style>
  <w:style w:type="character" w:customStyle="1" w:styleId="2TimesNewRoman13pt">
    <w:name w:val="Основной текст (2) + Times New Roman;13 pt;Полужирный"/>
    <w:basedOn w:val="20"/>
    <w:rsid w:val="005338CE"/>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23">
    <w:name w:val="Основной текст (2)"/>
    <w:basedOn w:val="20"/>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paragraph" w:customStyle="1" w:styleId="2">
    <w:name w:val="Основной текст2"/>
    <w:basedOn w:val="a"/>
    <w:link w:val="a4"/>
    <w:rsid w:val="005338CE"/>
    <w:pPr>
      <w:shd w:val="clear" w:color="auto" w:fill="FFFFFF"/>
      <w:spacing w:after="240" w:line="324" w:lineRule="exact"/>
    </w:pPr>
    <w:rPr>
      <w:rFonts w:ascii="Times New Roman" w:eastAsia="Times New Roman" w:hAnsi="Times New Roman" w:cs="Times New Roman"/>
      <w:b/>
      <w:bCs/>
      <w:color w:val="auto"/>
      <w:sz w:val="26"/>
      <w:szCs w:val="26"/>
      <w:lang w:eastAsia="en-US"/>
    </w:rPr>
  </w:style>
  <w:style w:type="paragraph" w:customStyle="1" w:styleId="30">
    <w:name w:val="Основной текст (3)"/>
    <w:basedOn w:val="a"/>
    <w:link w:val="3"/>
    <w:rsid w:val="005338CE"/>
    <w:pPr>
      <w:shd w:val="clear" w:color="auto" w:fill="FFFFFF"/>
      <w:spacing w:before="60" w:line="252" w:lineRule="exact"/>
    </w:pPr>
    <w:rPr>
      <w:rFonts w:ascii="Trebuchet MS" w:eastAsia="Trebuchet MS" w:hAnsi="Trebuchet MS" w:cs="Trebuchet MS"/>
      <w:i/>
      <w:iCs/>
      <w:color w:val="auto"/>
      <w:sz w:val="8"/>
      <w:szCs w:val="8"/>
      <w:lang w:val="en-US" w:eastAsia="en-US"/>
    </w:rPr>
  </w:style>
  <w:style w:type="paragraph" w:customStyle="1" w:styleId="a9">
    <w:name w:val="Подпись к таблице"/>
    <w:basedOn w:val="a"/>
    <w:link w:val="a8"/>
    <w:rsid w:val="005338CE"/>
    <w:pPr>
      <w:shd w:val="clear" w:color="auto" w:fill="FFFFFF"/>
      <w:spacing w:line="227" w:lineRule="exact"/>
      <w:jc w:val="both"/>
    </w:pPr>
    <w:rPr>
      <w:rFonts w:asciiTheme="minorHAnsi" w:eastAsiaTheme="minorHAnsi" w:hAnsiTheme="minorHAnsi" w:cstheme="minorBidi"/>
      <w:color w:val="auto"/>
      <w:sz w:val="21"/>
      <w:szCs w:val="21"/>
      <w:lang w:eastAsia="en-US"/>
    </w:rPr>
  </w:style>
  <w:style w:type="paragraph" w:customStyle="1" w:styleId="9">
    <w:name w:val="Основной текст (9)"/>
    <w:basedOn w:val="a"/>
    <w:link w:val="9Exact"/>
    <w:rsid w:val="005338CE"/>
    <w:pPr>
      <w:shd w:val="clear" w:color="auto" w:fill="FFFFFF"/>
      <w:spacing w:line="0" w:lineRule="atLeast"/>
    </w:pPr>
    <w:rPr>
      <w:rFonts w:ascii="Trebuchet MS" w:eastAsia="Trebuchet MS" w:hAnsi="Trebuchet MS" w:cs="Trebuchet MS"/>
      <w:color w:val="auto"/>
      <w:spacing w:val="17"/>
      <w:sz w:val="20"/>
      <w:szCs w:val="20"/>
      <w:lang w:eastAsia="en-US"/>
    </w:rPr>
  </w:style>
  <w:style w:type="paragraph" w:customStyle="1" w:styleId="ab">
    <w:name w:val="Оглавление"/>
    <w:basedOn w:val="a"/>
    <w:link w:val="aa"/>
    <w:rsid w:val="005338CE"/>
    <w:pPr>
      <w:shd w:val="clear" w:color="auto" w:fill="FFFFFF"/>
      <w:spacing w:line="223" w:lineRule="exact"/>
    </w:pPr>
    <w:rPr>
      <w:rFonts w:asciiTheme="minorHAnsi" w:eastAsiaTheme="minorHAnsi" w:hAnsiTheme="minorHAnsi" w:cstheme="minorBidi"/>
      <w:color w:val="auto"/>
      <w:sz w:val="21"/>
      <w:szCs w:val="21"/>
      <w:lang w:eastAsia="en-US"/>
    </w:rPr>
  </w:style>
  <w:style w:type="paragraph" w:customStyle="1" w:styleId="40">
    <w:name w:val="Основной текст (4)"/>
    <w:basedOn w:val="a"/>
    <w:link w:val="4"/>
    <w:rsid w:val="005338CE"/>
    <w:pPr>
      <w:shd w:val="clear" w:color="auto" w:fill="FFFFFF"/>
      <w:spacing w:before="420" w:line="0" w:lineRule="atLeast"/>
    </w:pPr>
    <w:rPr>
      <w:rFonts w:ascii="Trebuchet MS" w:eastAsia="Trebuchet MS" w:hAnsi="Trebuchet MS" w:cs="Trebuchet MS"/>
      <w:color w:val="auto"/>
      <w:spacing w:val="20"/>
      <w:sz w:val="21"/>
      <w:szCs w:val="21"/>
      <w:lang w:eastAsia="en-US"/>
    </w:rPr>
  </w:style>
  <w:style w:type="paragraph" w:customStyle="1" w:styleId="50">
    <w:name w:val="Основной текст (5)"/>
    <w:basedOn w:val="a"/>
    <w:link w:val="5"/>
    <w:rsid w:val="005338CE"/>
    <w:pPr>
      <w:shd w:val="clear" w:color="auto" w:fill="FFFFFF"/>
      <w:spacing w:before="420" w:after="240" w:line="0" w:lineRule="atLeast"/>
    </w:pPr>
    <w:rPr>
      <w:rFonts w:ascii="Trebuchet MS" w:eastAsia="Trebuchet MS" w:hAnsi="Trebuchet MS" w:cs="Trebuchet MS"/>
      <w:color w:val="auto"/>
      <w:spacing w:val="20"/>
      <w:sz w:val="21"/>
      <w:szCs w:val="21"/>
      <w:lang w:eastAsia="en-US"/>
    </w:rPr>
  </w:style>
  <w:style w:type="paragraph" w:customStyle="1" w:styleId="60">
    <w:name w:val="Основной текст (6)"/>
    <w:basedOn w:val="a"/>
    <w:link w:val="6"/>
    <w:rsid w:val="005338CE"/>
    <w:pPr>
      <w:shd w:val="clear" w:color="auto" w:fill="FFFFFF"/>
      <w:spacing w:before="420" w:after="60" w:line="0" w:lineRule="atLeast"/>
    </w:pPr>
    <w:rPr>
      <w:rFonts w:ascii="Trebuchet MS" w:eastAsia="Trebuchet MS" w:hAnsi="Trebuchet MS" w:cs="Trebuchet MS"/>
      <w:color w:val="auto"/>
      <w:sz w:val="21"/>
      <w:szCs w:val="21"/>
      <w:lang w:eastAsia="en-US"/>
    </w:rPr>
  </w:style>
  <w:style w:type="paragraph" w:customStyle="1" w:styleId="70">
    <w:name w:val="Основной текст (7)"/>
    <w:basedOn w:val="a"/>
    <w:link w:val="7"/>
    <w:rsid w:val="005338CE"/>
    <w:pPr>
      <w:shd w:val="clear" w:color="auto" w:fill="FFFFFF"/>
      <w:spacing w:before="420" w:line="137" w:lineRule="exact"/>
    </w:pPr>
    <w:rPr>
      <w:rFonts w:ascii="Trebuchet MS" w:eastAsia="Trebuchet MS" w:hAnsi="Trebuchet MS" w:cs="Trebuchet MS"/>
      <w:color w:val="auto"/>
      <w:sz w:val="20"/>
      <w:szCs w:val="20"/>
      <w:lang w:eastAsia="en-US"/>
    </w:rPr>
  </w:style>
  <w:style w:type="paragraph" w:customStyle="1" w:styleId="80">
    <w:name w:val="Основной текст (8)"/>
    <w:basedOn w:val="a"/>
    <w:link w:val="8"/>
    <w:rsid w:val="005338CE"/>
    <w:pPr>
      <w:shd w:val="clear" w:color="auto" w:fill="FFFFFF"/>
      <w:spacing w:before="420" w:line="0" w:lineRule="atLeast"/>
    </w:pPr>
    <w:rPr>
      <w:rFonts w:ascii="Geneva" w:eastAsia="Geneva" w:hAnsi="Geneva" w:cs="Geneva"/>
      <w:color w:val="auto"/>
      <w:spacing w:val="30"/>
      <w:sz w:val="17"/>
      <w:szCs w:val="17"/>
      <w:lang w:eastAsia="en-US"/>
    </w:rPr>
  </w:style>
  <w:style w:type="paragraph" w:customStyle="1" w:styleId="100">
    <w:name w:val="Основной текст (10)"/>
    <w:basedOn w:val="a"/>
    <w:link w:val="10"/>
    <w:rsid w:val="005338CE"/>
    <w:pPr>
      <w:shd w:val="clear" w:color="auto" w:fill="FFFFFF"/>
      <w:spacing w:line="0" w:lineRule="atLeast"/>
      <w:jc w:val="center"/>
    </w:pPr>
    <w:rPr>
      <w:rFonts w:ascii="Trebuchet MS" w:eastAsia="Trebuchet MS" w:hAnsi="Trebuchet MS" w:cs="Trebuchet MS"/>
      <w:color w:val="auto"/>
      <w:spacing w:val="10"/>
      <w:sz w:val="20"/>
      <w:szCs w:val="20"/>
      <w:lang w:eastAsia="en-US"/>
    </w:rPr>
  </w:style>
  <w:style w:type="paragraph" w:styleId="ac">
    <w:name w:val="List Paragraph"/>
    <w:basedOn w:val="a"/>
    <w:uiPriority w:val="34"/>
    <w:qFormat/>
    <w:rsid w:val="005338CE"/>
    <w:pPr>
      <w:ind w:left="720"/>
      <w:contextualSpacing/>
    </w:pPr>
  </w:style>
  <w:style w:type="paragraph" w:styleId="ad">
    <w:name w:val="footer"/>
    <w:basedOn w:val="a"/>
    <w:link w:val="ae"/>
    <w:uiPriority w:val="99"/>
    <w:semiHidden/>
    <w:unhideWhenUsed/>
    <w:rsid w:val="005338CE"/>
    <w:pPr>
      <w:tabs>
        <w:tab w:val="center" w:pos="4677"/>
        <w:tab w:val="right" w:pos="9355"/>
      </w:tabs>
    </w:pPr>
  </w:style>
  <w:style w:type="character" w:customStyle="1" w:styleId="ae">
    <w:name w:val="Нижний колонтитул Знак"/>
    <w:basedOn w:val="a0"/>
    <w:link w:val="ad"/>
    <w:uiPriority w:val="99"/>
    <w:semiHidden/>
    <w:rsid w:val="005338CE"/>
    <w:rPr>
      <w:rFonts w:ascii="Courier New" w:eastAsia="Courier New" w:hAnsi="Courier New" w:cs="Courier New"/>
      <w:color w:val="000000"/>
      <w:sz w:val="24"/>
      <w:szCs w:val="24"/>
      <w:lang w:eastAsia="ru-RU"/>
    </w:rPr>
  </w:style>
  <w:style w:type="paragraph" w:styleId="af">
    <w:name w:val="header"/>
    <w:basedOn w:val="a"/>
    <w:link w:val="af0"/>
    <w:uiPriority w:val="99"/>
    <w:semiHidden/>
    <w:unhideWhenUsed/>
    <w:rsid w:val="005338CE"/>
    <w:pPr>
      <w:tabs>
        <w:tab w:val="center" w:pos="4677"/>
        <w:tab w:val="right" w:pos="9355"/>
      </w:tabs>
    </w:pPr>
  </w:style>
  <w:style w:type="character" w:customStyle="1" w:styleId="af0">
    <w:name w:val="Верхний колонтитул Знак"/>
    <w:basedOn w:val="a0"/>
    <w:link w:val="af"/>
    <w:uiPriority w:val="99"/>
    <w:semiHidden/>
    <w:rsid w:val="005338CE"/>
    <w:rPr>
      <w:rFonts w:ascii="Courier New" w:eastAsia="Courier New" w:hAnsi="Courier New" w:cs="Courier New"/>
      <w:color w:val="000000"/>
      <w:sz w:val="24"/>
      <w:szCs w:val="24"/>
      <w:lang w:eastAsia="ru-RU"/>
    </w:rPr>
  </w:style>
  <w:style w:type="table" w:styleId="af1">
    <w:name w:val="Table Grid"/>
    <w:basedOn w:val="a1"/>
    <w:uiPriority w:val="59"/>
    <w:rsid w:val="005338C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chelsosna.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LoskutovSA</dc:creator>
  <cp:lastModifiedBy>MoshkinaTA</cp:lastModifiedBy>
  <cp:revision>3</cp:revision>
  <cp:lastPrinted>2015-05-21T11:39:00Z</cp:lastPrinted>
  <dcterms:created xsi:type="dcterms:W3CDTF">2020-04-08T09:08:00Z</dcterms:created>
  <dcterms:modified xsi:type="dcterms:W3CDTF">2020-04-08T09:10:00Z</dcterms:modified>
</cp:coreProperties>
</file>