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3F" w:rsidRDefault="00036C3F" w:rsidP="008C01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конкурс «Лучшая организация работ по условиям и охране труда в организациях Челябинской области»</w:t>
      </w:r>
    </w:p>
    <w:p w:rsidR="00036C3F" w:rsidRDefault="00BB597A" w:rsidP="008C014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меропр</w:t>
      </w:r>
      <w:r w:rsidR="00B0231E">
        <w:rPr>
          <w:rFonts w:ascii="Times New Roman" w:hAnsi="Times New Roman" w:cs="Times New Roman"/>
          <w:sz w:val="28"/>
          <w:szCs w:val="28"/>
        </w:rPr>
        <w:t>иятий государственной программы Челябинской области «Улучшение услов</w:t>
      </w:r>
      <w:r w:rsidR="008C0147">
        <w:rPr>
          <w:rFonts w:ascii="Times New Roman" w:hAnsi="Times New Roman" w:cs="Times New Roman"/>
          <w:sz w:val="28"/>
          <w:szCs w:val="28"/>
        </w:rPr>
        <w:t>ий и охраны труда на 2014-2016 годы»</w:t>
      </w:r>
      <w:r w:rsidR="00036C3F">
        <w:rPr>
          <w:rFonts w:ascii="Times New Roman" w:hAnsi="Times New Roman" w:cs="Times New Roman"/>
          <w:sz w:val="28"/>
          <w:szCs w:val="28"/>
        </w:rPr>
        <w:t xml:space="preserve">, а также стимулирования работодателей для создания безопасных условий труда работников Главное управление труда и занятости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036C3F">
        <w:rPr>
          <w:rFonts w:ascii="Times New Roman" w:hAnsi="Times New Roman" w:cs="Times New Roman"/>
          <w:sz w:val="28"/>
          <w:szCs w:val="28"/>
        </w:rPr>
        <w:t xml:space="preserve">проводит областной конкурс «Лучшая организация работ по условиям и охраны труда в организациях Челябинской области». </w:t>
      </w:r>
      <w:proofErr w:type="gramEnd"/>
    </w:p>
    <w:p w:rsidR="00036C3F" w:rsidRDefault="00036C3F" w:rsidP="008C014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предприятия, организации, учреждения и индивидуальные предприниматели, у которых в текущем году отсутствуют случаи производственного травматизма со смертельным исходом. Победители награждаются почетными грамотами и денежными призами. </w:t>
      </w:r>
    </w:p>
    <w:p w:rsidR="00036C3F" w:rsidRDefault="00036C3F" w:rsidP="008C014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принять участие в Конкурсе нео</w:t>
      </w:r>
      <w:r w:rsidR="00BB597A">
        <w:rPr>
          <w:rFonts w:ascii="Times New Roman" w:hAnsi="Times New Roman" w:cs="Times New Roman"/>
          <w:sz w:val="28"/>
          <w:szCs w:val="28"/>
        </w:rPr>
        <w:t>бходимо в срок до 1 октября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заявку и 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Главное управление по труду и занятости Челябинской области по адресу:         454091, г. Челябинск,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18-а,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trud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szn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C3F" w:rsidRDefault="00036C3F" w:rsidP="008C0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Приглашаем организации и муниципальные образования принять активное участие в конкурсе и побороться за право быть лучшими по созданию безопасных условий труда и организации работ по охране труда.</w:t>
      </w:r>
    </w:p>
    <w:p w:rsidR="00BB597A" w:rsidRDefault="00036C3F" w:rsidP="008C0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Дополнительную информацию можно получить</w:t>
      </w:r>
    </w:p>
    <w:p w:rsidR="00036C3F" w:rsidRDefault="00BB597A" w:rsidP="008C0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(35144)90-3-60</w:t>
      </w:r>
      <w:r w:rsidR="0003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3F" w:rsidRDefault="00036C3F" w:rsidP="008C0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Луткова Ольга Васильевна </w:t>
      </w:r>
    </w:p>
    <w:p w:rsidR="00BB597A" w:rsidRDefault="00036C3F" w:rsidP="008C0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специалист по охране труда </w:t>
      </w:r>
    </w:p>
    <w:p w:rsidR="00036C3F" w:rsidRDefault="00BB597A" w:rsidP="008C0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C3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036C3F" w:rsidRDefault="00036C3F" w:rsidP="00036C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F9" w:rsidRDefault="00DE39F9" w:rsidP="00036C3F">
      <w:pPr>
        <w:ind w:firstLine="709"/>
        <w:jc w:val="both"/>
      </w:pPr>
    </w:p>
    <w:sectPr w:rsidR="00DE39F9" w:rsidSect="00F2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C3F"/>
    <w:rsid w:val="00036C3F"/>
    <w:rsid w:val="008C0147"/>
    <w:rsid w:val="00B0231E"/>
    <w:rsid w:val="00BB597A"/>
    <w:rsid w:val="00CE1BE3"/>
    <w:rsid w:val="00DE39F9"/>
    <w:rsid w:val="00F2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ud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69AE-FAD3-4637-8F6F-6D4DA5B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4</cp:revision>
  <cp:lastPrinted>2016-03-31T04:47:00Z</cp:lastPrinted>
  <dcterms:created xsi:type="dcterms:W3CDTF">2016-03-31T04:34:00Z</dcterms:created>
  <dcterms:modified xsi:type="dcterms:W3CDTF">2016-03-31T04:48:00Z</dcterms:modified>
</cp:coreProperties>
</file>