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1430</w:t>
      </w: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17D2" w:rsidRDefault="00D617D2" w:rsidP="00D617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документации по планировке и межеванию территории для размещения  ВКЛ-10кВ от ПС «Асфальтная» в пос. Федоровка до границы города Челябинск Сосновского муниципального района Челябинской области </w:t>
      </w:r>
    </w:p>
    <w:p w:rsidR="00D617D2" w:rsidRDefault="00D617D2" w:rsidP="00D617D2">
      <w:pPr>
        <w:pStyle w:val="a3"/>
        <w:ind w:right="5103"/>
        <w:rPr>
          <w:b w:val="0"/>
          <w:sz w:val="28"/>
          <w:szCs w:val="28"/>
        </w:rPr>
      </w:pPr>
    </w:p>
    <w:p w:rsidR="00D617D2" w:rsidRDefault="00D617D2" w:rsidP="00D617D2">
      <w:pPr>
        <w:pStyle w:val="a3"/>
        <w:ind w:right="5103"/>
        <w:rPr>
          <w:b w:val="0"/>
          <w:sz w:val="28"/>
          <w:szCs w:val="28"/>
        </w:rPr>
      </w:pPr>
    </w:p>
    <w:p w:rsidR="00D617D2" w:rsidRDefault="00D617D2" w:rsidP="00D617D2">
      <w:pPr>
        <w:jc w:val="both"/>
        <w:rPr>
          <w:sz w:val="28"/>
          <w:szCs w:val="28"/>
        </w:rPr>
      </w:pPr>
    </w:p>
    <w:p w:rsidR="00D617D2" w:rsidRDefault="00D617D2" w:rsidP="00D61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статьей 7 Федерального закона от 29.12.2004 года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ОАО «Челябинская </w:t>
      </w:r>
      <w:proofErr w:type="spellStart"/>
      <w:r>
        <w:rPr>
          <w:sz w:val="28"/>
          <w:szCs w:val="28"/>
        </w:rPr>
        <w:t>электросетевая</w:t>
      </w:r>
      <w:proofErr w:type="spellEnd"/>
      <w:r>
        <w:rPr>
          <w:sz w:val="28"/>
          <w:szCs w:val="28"/>
        </w:rPr>
        <w:t xml:space="preserve"> компания», администрация Сосновского муниципального района </w:t>
      </w:r>
      <w:proofErr w:type="gramEnd"/>
    </w:p>
    <w:p w:rsidR="00D617D2" w:rsidRDefault="00D617D2" w:rsidP="00D61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D617D2" w:rsidRDefault="00D617D2" w:rsidP="00D617D2">
      <w:pPr>
        <w:pStyle w:val="a5"/>
        <w:numPr>
          <w:ilvl w:val="0"/>
          <w:numId w:val="1"/>
        </w:numPr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Выполнить в течение одного года документацию по планировке и межеванию территории для размещения  ВКЛ-10кВ от ПС «Асфальтная» в пос. Федоровка до границы города Челябинск Сосновского муниципального района Челябинской области</w:t>
      </w:r>
    </w:p>
    <w:p w:rsidR="00D617D2" w:rsidRDefault="00D617D2" w:rsidP="00D617D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>
        <w:rPr>
          <w:b w:val="0"/>
          <w:sz w:val="28"/>
          <w:szCs w:val="28"/>
        </w:rPr>
        <w:t>Саргазинского</w:t>
      </w:r>
      <w:proofErr w:type="spellEnd"/>
      <w:r>
        <w:rPr>
          <w:b w:val="0"/>
          <w:sz w:val="28"/>
          <w:szCs w:val="28"/>
        </w:rPr>
        <w:t xml:space="preserve"> сельского поселения:</w:t>
      </w:r>
    </w:p>
    <w:p w:rsidR="00D617D2" w:rsidRDefault="00D617D2" w:rsidP="00D617D2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D617D2" w:rsidRDefault="00D617D2" w:rsidP="00D617D2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D617D2" w:rsidRDefault="00D617D2" w:rsidP="00D617D2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D617D2" w:rsidRDefault="00D617D2" w:rsidP="00D617D2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D617D2" w:rsidRDefault="00D617D2" w:rsidP="00D617D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Управлению  муниципальной службы (Беспалова Е.Л.)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D617D2" w:rsidRDefault="00D617D2" w:rsidP="00D617D2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D617D2" w:rsidRDefault="00D617D2" w:rsidP="00D617D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D617D2" w:rsidRDefault="00D617D2" w:rsidP="00D617D2">
      <w:pPr>
        <w:pStyle w:val="a3"/>
        <w:jc w:val="both"/>
        <w:rPr>
          <w:b w:val="0"/>
          <w:sz w:val="28"/>
          <w:szCs w:val="28"/>
        </w:rPr>
      </w:pPr>
    </w:p>
    <w:p w:rsidR="00D617D2" w:rsidRDefault="00D617D2" w:rsidP="00D617D2">
      <w:pPr>
        <w:pStyle w:val="a3"/>
        <w:jc w:val="both"/>
        <w:rPr>
          <w:b w:val="0"/>
          <w:sz w:val="28"/>
          <w:szCs w:val="28"/>
        </w:rPr>
      </w:pPr>
    </w:p>
    <w:p w:rsidR="00D617D2" w:rsidRDefault="00D617D2" w:rsidP="00D617D2">
      <w:pPr>
        <w:pStyle w:val="a3"/>
        <w:jc w:val="both"/>
        <w:rPr>
          <w:b w:val="0"/>
          <w:sz w:val="28"/>
          <w:szCs w:val="28"/>
        </w:rPr>
      </w:pPr>
    </w:p>
    <w:p w:rsidR="00D617D2" w:rsidRDefault="00D617D2" w:rsidP="00D617D2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617D2" w:rsidRDefault="00D617D2" w:rsidP="00D617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 </w:t>
      </w:r>
    </w:p>
    <w:p w:rsidR="00D617D2" w:rsidRDefault="00D617D2" w:rsidP="00D617D2"/>
    <w:p w:rsidR="00D617D2" w:rsidRDefault="00D617D2" w:rsidP="00D617D2">
      <w:pPr>
        <w:rPr>
          <w:sz w:val="28"/>
          <w:szCs w:val="28"/>
        </w:rPr>
      </w:pPr>
    </w:p>
    <w:p w:rsidR="00D617D2" w:rsidRDefault="00D617D2" w:rsidP="00D617D2">
      <w:pPr>
        <w:rPr>
          <w:sz w:val="28"/>
          <w:szCs w:val="28"/>
        </w:rPr>
      </w:pPr>
    </w:p>
    <w:p w:rsidR="00407604" w:rsidRDefault="00407604"/>
    <w:sectPr w:rsidR="00407604" w:rsidSect="004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17D2"/>
    <w:rsid w:val="00407604"/>
    <w:rsid w:val="00D6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7D2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D617D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D6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3</cp:revision>
  <dcterms:created xsi:type="dcterms:W3CDTF">2017-05-19T05:54:00Z</dcterms:created>
  <dcterms:modified xsi:type="dcterms:W3CDTF">2017-05-19T05:54:00Z</dcterms:modified>
</cp:coreProperties>
</file>