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39" w:rsidRPr="00395B9A" w:rsidRDefault="00730339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95B9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Уведомление о начале публичных консультаций для проведения оценки АР "</w:t>
      </w:r>
      <w:r w:rsidR="00AA63B3" w:rsidRPr="00395B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Об утверждении Административного </w:t>
      </w:r>
      <w:hyperlink w:anchor="P39" w:history="1">
        <w:r w:rsidR="005558BE" w:rsidRPr="00395B9A">
          <w:rPr>
            <w:rFonts w:ascii="Times New Roman" w:hAnsi="Times New Roman" w:cs="Times New Roman"/>
            <w:b/>
            <w:sz w:val="40"/>
            <w:szCs w:val="40"/>
          </w:rPr>
          <w:t>регламент</w:t>
        </w:r>
      </w:hyperlink>
      <w:r w:rsidR="005558BE" w:rsidRPr="00395B9A">
        <w:rPr>
          <w:rFonts w:ascii="Times New Roman" w:hAnsi="Times New Roman" w:cs="Times New Roman"/>
          <w:b/>
          <w:sz w:val="40"/>
          <w:szCs w:val="40"/>
        </w:rPr>
        <w:t>а предоставления муниципальной услуги "</w:t>
      </w:r>
      <w:r w:rsidR="00395B9A" w:rsidRPr="00395B9A">
        <w:rPr>
          <w:rFonts w:ascii="Times New Roman" w:hAnsi="Times New Roman" w:cs="Times New Roman"/>
          <w:b/>
          <w:sz w:val="40"/>
          <w:szCs w:val="40"/>
        </w:rPr>
        <w:t>Снятие с учета граждан, имеющих право на получение земельного участка бесплатно в собственность для индивидуального жилищного с</w:t>
      </w:r>
      <w:bookmarkStart w:id="0" w:name="_GoBack"/>
      <w:bookmarkEnd w:id="0"/>
      <w:r w:rsidR="00395B9A" w:rsidRPr="00395B9A">
        <w:rPr>
          <w:rFonts w:ascii="Times New Roman" w:hAnsi="Times New Roman" w:cs="Times New Roman"/>
          <w:b/>
          <w:sz w:val="40"/>
          <w:szCs w:val="40"/>
        </w:rPr>
        <w:t>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</w:r>
      <w:r w:rsidRPr="00395B9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"</w:t>
      </w:r>
    </w:p>
    <w:p w:rsid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A63B3" w:rsidRP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начале публичных консультаций в целях проведения оценки фактического воздействия постановления Администрации Сосновского муниципального района Челябинской области </w:t>
      </w:r>
      <w:proofErr w:type="gramStart"/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 _</w:t>
      </w:r>
      <w:proofErr w:type="gramEnd"/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______г. №  __________</w:t>
      </w:r>
    </w:p>
    <w:p w:rsidR="00730339" w:rsidRPr="005558BE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проведения оценки фактического </w:t>
      </w:r>
      <w:proofErr w:type="gramStart"/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  постановления</w:t>
      </w:r>
      <w:proofErr w:type="gramEnd"/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области от ________ г. № _______ </w:t>
      </w:r>
      <w:r w:rsidR="00730339" w:rsidRPr="00AA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5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</w:t>
      </w:r>
      <w:r w:rsidRPr="005558BE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5558BE" w:rsidRPr="005558B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"</w:t>
      </w:r>
      <w:r w:rsidR="00395B9A">
        <w:rPr>
          <w:rFonts w:ascii="Times New Roman" w:hAnsi="Times New Roman" w:cs="Times New Roman"/>
          <w:sz w:val="24"/>
          <w:szCs w:val="24"/>
        </w:rPr>
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</w:t>
      </w:r>
      <w:r w:rsidR="00730339" w:rsidRPr="00555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https://kuiizo@mail.ru/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395B9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5B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2B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395B9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5B9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на адрес: https://kuiizo@mail.ru/ в виде прикрепленного файла, составленного (заполненного) по прилагаемой форме.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4" w:history="1">
        <w:r w:rsidRPr="00730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9"/>
    <w:rsid w:val="00182051"/>
    <w:rsid w:val="001E2399"/>
    <w:rsid w:val="00270FBF"/>
    <w:rsid w:val="00395B9A"/>
    <w:rsid w:val="005558BE"/>
    <w:rsid w:val="00730339"/>
    <w:rsid w:val="00AA63B3"/>
    <w:rsid w:val="00B5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650B"/>
  <w15:docId w15:val="{C031AC28-FC5C-4040-B5AC-C178EB86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 Плюскова</cp:lastModifiedBy>
  <cp:revision>6</cp:revision>
  <cp:lastPrinted>2017-06-19T03:00:00Z</cp:lastPrinted>
  <dcterms:created xsi:type="dcterms:W3CDTF">2017-06-18T17:29:00Z</dcterms:created>
  <dcterms:modified xsi:type="dcterms:W3CDTF">2017-10-26T06:08:00Z</dcterms:modified>
</cp:coreProperties>
</file>