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3" w:rsidRDefault="005D05A3" w:rsidP="005D05A3">
      <w:pPr>
        <w:framePr w:hSpace="180" w:wrap="around" w:vAnchor="page" w:hAnchor="margin" w:y="10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1DD">
        <w:rPr>
          <w:rFonts w:ascii="Times New Roman" w:hAnsi="Times New Roman" w:cs="Times New Roman"/>
          <w:sz w:val="28"/>
          <w:szCs w:val="28"/>
        </w:rPr>
        <w:t xml:space="preserve">Отчет по реализации плана мероприятий по улучшению </w:t>
      </w:r>
    </w:p>
    <w:p w:rsidR="005D05A3" w:rsidRDefault="005D05A3" w:rsidP="005D05A3">
      <w:pPr>
        <w:framePr w:hSpace="180" w:wrap="around" w:vAnchor="page" w:hAnchor="margin" w:y="10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C31DD">
        <w:rPr>
          <w:rFonts w:ascii="Times New Roman" w:hAnsi="Times New Roman" w:cs="Times New Roman"/>
          <w:sz w:val="28"/>
          <w:szCs w:val="28"/>
        </w:rPr>
        <w:t>ачества</w:t>
      </w:r>
      <w:proofErr w:type="gramEnd"/>
      <w:r w:rsidRPr="004C31DD">
        <w:rPr>
          <w:rFonts w:ascii="Times New Roman" w:hAnsi="Times New Roman" w:cs="Times New Roman"/>
          <w:sz w:val="28"/>
          <w:szCs w:val="28"/>
        </w:rPr>
        <w:t xml:space="preserve"> работы организаций культуры и устранению недостатков, </w:t>
      </w:r>
    </w:p>
    <w:p w:rsidR="005D05A3" w:rsidRDefault="005D05A3" w:rsidP="005D05A3">
      <w:pPr>
        <w:framePr w:hSpace="180" w:wrap="around" w:vAnchor="page" w:hAnchor="margin" w:y="10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31DD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4C31DD">
        <w:rPr>
          <w:rFonts w:ascii="Times New Roman" w:hAnsi="Times New Roman" w:cs="Times New Roman"/>
          <w:sz w:val="28"/>
          <w:szCs w:val="28"/>
        </w:rPr>
        <w:t xml:space="preserve"> в ходе независимой оценки качества в 2017 году </w:t>
      </w:r>
    </w:p>
    <w:p w:rsidR="005D05A3" w:rsidRDefault="005D05A3" w:rsidP="005D05A3">
      <w:pPr>
        <w:framePr w:hSpace="180" w:wrap="around" w:vAnchor="page" w:hAnchor="margin" w:y="1066"/>
        <w:jc w:val="center"/>
        <w:rPr>
          <w:rFonts w:ascii="Times New Roman" w:hAnsi="Times New Roman" w:cs="Times New Roman"/>
          <w:sz w:val="28"/>
          <w:szCs w:val="28"/>
        </w:rPr>
      </w:pPr>
      <w:r w:rsidRPr="004C31DD">
        <w:rPr>
          <w:rFonts w:ascii="Times New Roman" w:hAnsi="Times New Roman" w:cs="Times New Roman"/>
          <w:sz w:val="28"/>
          <w:szCs w:val="28"/>
          <w:u w:val="single"/>
        </w:rPr>
        <w:t>Сосновского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812"/>
        <w:gridCol w:w="5634"/>
      </w:tblGrid>
      <w:tr w:rsidR="005D05A3" w:rsidTr="00021938">
        <w:tc>
          <w:tcPr>
            <w:tcW w:w="3114" w:type="dxa"/>
          </w:tcPr>
          <w:p w:rsidR="005D05A3" w:rsidRDefault="005D05A3" w:rsidP="005D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культуры</w:t>
            </w:r>
          </w:p>
          <w:p w:rsidR="005D05A3" w:rsidRPr="005D05A3" w:rsidRDefault="005D05A3" w:rsidP="005D0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5D05A3" w:rsidRPr="005D05A3" w:rsidRDefault="005D05A3" w:rsidP="005D0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5A3" w:rsidRPr="004C31DD" w:rsidRDefault="005D05A3" w:rsidP="005D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замечаний</w:t>
            </w:r>
          </w:p>
        </w:tc>
        <w:tc>
          <w:tcPr>
            <w:tcW w:w="5634" w:type="dxa"/>
          </w:tcPr>
          <w:p w:rsidR="005D05A3" w:rsidRPr="005D05A3" w:rsidRDefault="005D05A3" w:rsidP="005D0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5A3" w:rsidRPr="004C31DD" w:rsidRDefault="005D05A3" w:rsidP="005D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</w:tr>
      <w:tr w:rsidR="00021938" w:rsidTr="00021938">
        <w:tc>
          <w:tcPr>
            <w:tcW w:w="3114" w:type="dxa"/>
            <w:vMerge w:val="restart"/>
          </w:tcPr>
          <w:p w:rsidR="0083124B" w:rsidRDefault="0083124B" w:rsidP="005D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«Межпоселенческая социально-культурное объединение»</w:t>
            </w:r>
          </w:p>
        </w:tc>
        <w:tc>
          <w:tcPr>
            <w:tcW w:w="5812" w:type="dxa"/>
          </w:tcPr>
          <w:p w:rsidR="00BF1C5E" w:rsidRDefault="00BF1C5E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размещать материалы по культурно-массовым мероприятиям на сайте МБУК «МСКО», в социальных сетях «Одноклассники», «В контакте»</w:t>
            </w:r>
          </w:p>
        </w:tc>
        <w:tc>
          <w:tcPr>
            <w:tcW w:w="5634" w:type="dxa"/>
          </w:tcPr>
          <w:p w:rsidR="00BF1C5E" w:rsidRDefault="00BF1C5E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Все проверяемые КДУ завели свои странички в интернете. Регулярно размещают анонсы своих мероприятий в интернет пространстве.</w:t>
            </w:r>
          </w:p>
        </w:tc>
      </w:tr>
      <w:tr w:rsidR="00021938" w:rsidTr="00021938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полиграфической продукции для анонса и рекламы мероприятий </w:t>
            </w:r>
          </w:p>
        </w:tc>
        <w:tc>
          <w:tcPr>
            <w:tcW w:w="5634" w:type="dxa"/>
          </w:tcPr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Крупные КДУ, имеющие доходы от приносящей доход деятельности, регулярно изготавливают красочную рекламную продукцию с информацией о готовящихся мероприятиях. В 3-х учреждениях – (РДК, Кременкульский ДК, Саккуловский СДК) установлены «бегущие строки».</w:t>
            </w:r>
          </w:p>
        </w:tc>
      </w:tr>
      <w:tr w:rsidR="00021938" w:rsidTr="00021938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анкеты о работе и качестве проводимых мероприятий, раздавать посетителям, тем самым изучать спрос и предложения населения на услуги КДУ.</w:t>
            </w:r>
          </w:p>
        </w:tc>
        <w:tc>
          <w:tcPr>
            <w:tcW w:w="5634" w:type="dxa"/>
          </w:tcPr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Анкеты разработаны для всех КДУ МБУК МСКО. Опрос жителей регулярно проводится с октября 2017 года.</w:t>
            </w:r>
          </w:p>
        </w:tc>
      </w:tr>
      <w:tr w:rsidR="00021938" w:rsidTr="00021938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КДУ установить на самом видном месте стенды с расписанием работы кружков и любительских объединений</w:t>
            </w:r>
          </w:p>
        </w:tc>
        <w:tc>
          <w:tcPr>
            <w:tcW w:w="5634" w:type="dxa"/>
          </w:tcPr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Во всех КДУ МСБУК МСКО имеются информационные стенды, где отражается вся жизнь учреждения: это и расписание занятий, и графики работ КДУ, афиши, достижения и просто объявления.</w:t>
            </w:r>
          </w:p>
        </w:tc>
      </w:tr>
      <w:tr w:rsidR="00021938" w:rsidTr="00021938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КДУ разработать полиграфические материалы для посетителей:</w:t>
            </w:r>
          </w:p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буклеты о деятельности КДУ</w:t>
            </w:r>
          </w:p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буклеты о коллективах КДУ</w:t>
            </w:r>
          </w:p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буклеты о значимых мероприятиях КДУ</w:t>
            </w:r>
          </w:p>
        </w:tc>
        <w:tc>
          <w:tcPr>
            <w:tcW w:w="5634" w:type="dxa"/>
          </w:tcPr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Буклеты разработаны в крупных Домах культуры. По мере необходимости заказываются в печать.</w:t>
            </w:r>
          </w:p>
        </w:tc>
      </w:tr>
      <w:tr w:rsidR="00021938" w:rsidTr="00DA3519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удовлетворенности качеством предоставляемых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обратной связи (книга жалом и предложений, гостевая книга, анкетирование)</w:t>
            </w:r>
          </w:p>
        </w:tc>
        <w:tc>
          <w:tcPr>
            <w:tcW w:w="5634" w:type="dxa"/>
          </w:tcPr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Исполнено. Книга отзывов имеется в каждом КДУ. Ежеквартально при подведении </w:t>
            </w:r>
          </w:p>
        </w:tc>
      </w:tr>
      <w:tr w:rsidR="00021938" w:rsidTr="00DA3519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дополнительные места для афиш КДУ.</w:t>
            </w:r>
          </w:p>
        </w:tc>
        <w:tc>
          <w:tcPr>
            <w:tcW w:w="5634" w:type="dxa"/>
          </w:tcPr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Есаульский ДК – оборудовано место для афиш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Султаевский СК – увеличили количество рекламных мест с 10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3-х учреждениях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Кременкульский ДК, Саккуловский СДК) установлены световые световое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938" w:rsidTr="00DA3519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качество изготовляемой рекламной продукции.</w:t>
            </w:r>
          </w:p>
        </w:tc>
        <w:tc>
          <w:tcPr>
            <w:tcW w:w="5634" w:type="dxa"/>
          </w:tcPr>
          <w:p w:rsidR="00021938" w:rsidRPr="004C31DD" w:rsidRDefault="00021938" w:rsidP="000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Проведен мастер-класс по изготовлению рекламной продукции, при напечатании рекламных афиш используется цветной принтер.</w:t>
            </w:r>
          </w:p>
        </w:tc>
      </w:tr>
      <w:tr w:rsidR="00021938" w:rsidTr="00DA3519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ящик для предложений и отзывов о работе КДУ.</w:t>
            </w:r>
          </w:p>
        </w:tc>
        <w:tc>
          <w:tcPr>
            <w:tcW w:w="5634" w:type="dxa"/>
          </w:tcPr>
          <w:p w:rsidR="00021938" w:rsidRPr="004C31DD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Ящики оборудованы в 6 ДК МБУК МСКО.</w:t>
            </w:r>
          </w:p>
        </w:tc>
      </w:tr>
      <w:tr w:rsidR="00021938" w:rsidTr="00DA3519">
        <w:tc>
          <w:tcPr>
            <w:tcW w:w="3114" w:type="dxa"/>
            <w:vMerge/>
          </w:tcPr>
          <w:p w:rsidR="00021938" w:rsidRPr="004C31DD" w:rsidRDefault="00021938" w:rsidP="005D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1938" w:rsidRDefault="00021938" w:rsidP="005D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детальное изучение мнения получателей услуг об удобстве графика работы учреждения, путем анкетирования, с указанием желательных диапазонов времени работы.</w:t>
            </w:r>
          </w:p>
        </w:tc>
        <w:tc>
          <w:tcPr>
            <w:tcW w:w="5634" w:type="dxa"/>
          </w:tcPr>
          <w:p w:rsidR="00021938" w:rsidRPr="004C31DD" w:rsidRDefault="00021938" w:rsidP="0002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Графики работ КДУ МБУК МСКО составлены согласно расписанию занятий кружков и объединений, с учетом пожеланий жителей тех населенных пунктов, где они находятся. Вся информация о работе КДУ имеется на сайте МБУК МСКО в интернет пространстве. Двери КДУ открыты для посетителей с 9:00 ч. до 21:00 ч. вечерние мероприятия до 23:00 ч.</w:t>
            </w:r>
          </w:p>
        </w:tc>
      </w:tr>
      <w:tr w:rsidR="0083124B" w:rsidTr="00021938">
        <w:tc>
          <w:tcPr>
            <w:tcW w:w="3114" w:type="dxa"/>
            <w:vMerge w:val="restart"/>
          </w:tcPr>
          <w:p w:rsidR="0083124B" w:rsidRPr="00BF1C5E" w:rsidRDefault="0083124B" w:rsidP="000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24B" w:rsidRDefault="0083124B" w:rsidP="000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</w:p>
          <w:p w:rsidR="0083124B" w:rsidRPr="00021938" w:rsidRDefault="0083124B" w:rsidP="0002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38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Культуры «Межпоселенческая Централизованная библиотечная система»</w:t>
            </w:r>
          </w:p>
        </w:tc>
        <w:tc>
          <w:tcPr>
            <w:tcW w:w="5812" w:type="dxa"/>
          </w:tcPr>
          <w:p w:rsidR="00BF1C5E" w:rsidRDefault="00BF1C5E" w:rsidP="004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4B" w:rsidRPr="00021938" w:rsidRDefault="0083124B" w:rsidP="004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потенциальной аудитории МКУК МЦБС (население, не пользующееся услугами библиотек района)</w:t>
            </w:r>
          </w:p>
        </w:tc>
        <w:tc>
          <w:tcPr>
            <w:tcW w:w="5634" w:type="dxa"/>
          </w:tcPr>
          <w:p w:rsidR="00BF1C5E" w:rsidRDefault="00BF1C5E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4B" w:rsidRPr="00021938" w:rsidRDefault="0083124B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Проведено анкетирование с 19.11.2016 г. по 27.12.2016 г. в анкетировании приняли участие 17 библиотек МКУК МЦБС. Обработано 158 анкет. Из всех опрошенных – 89% читателями библиотек своих поселений.</w:t>
            </w:r>
          </w:p>
        </w:tc>
      </w:tr>
      <w:tr w:rsidR="0083124B" w:rsidTr="00021938">
        <w:tc>
          <w:tcPr>
            <w:tcW w:w="3114" w:type="dxa"/>
            <w:vMerge/>
          </w:tcPr>
          <w:p w:rsidR="0083124B" w:rsidRPr="00021938" w:rsidRDefault="0083124B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124B" w:rsidRPr="00021938" w:rsidRDefault="0083124B" w:rsidP="004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ремонт библиотеки № 21 п. Теченский МКУК МЦБС</w:t>
            </w:r>
          </w:p>
        </w:tc>
        <w:tc>
          <w:tcPr>
            <w:tcW w:w="5634" w:type="dxa"/>
          </w:tcPr>
          <w:p w:rsidR="0083124B" w:rsidRPr="00021938" w:rsidRDefault="0083124B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В 2017 году проведен капитальный ремонт в библиотеке № 21 п. Теченский. </w:t>
            </w:r>
          </w:p>
        </w:tc>
      </w:tr>
      <w:tr w:rsidR="0083124B" w:rsidTr="00021938">
        <w:tc>
          <w:tcPr>
            <w:tcW w:w="3114" w:type="dxa"/>
            <w:vMerge/>
          </w:tcPr>
          <w:p w:rsidR="0083124B" w:rsidRPr="00021938" w:rsidRDefault="0083124B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124B" w:rsidRPr="00021938" w:rsidRDefault="0083124B" w:rsidP="004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культуры ходатайствовать об увеличении финансирования на комплектование сельских библиотек</w:t>
            </w:r>
          </w:p>
        </w:tc>
        <w:tc>
          <w:tcPr>
            <w:tcW w:w="5634" w:type="dxa"/>
          </w:tcPr>
          <w:p w:rsidR="0083124B" w:rsidRPr="00021938" w:rsidRDefault="0083124B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На пополнение книжного фонда по бюджетной смете: в 2016 г. выделено – 200 000,00 руб., 2017 г. – 100 000,00 руб., 2018 г. – 800 000,00 руб.</w:t>
            </w:r>
          </w:p>
        </w:tc>
      </w:tr>
      <w:tr w:rsidR="00527DDA" w:rsidTr="00021938">
        <w:tc>
          <w:tcPr>
            <w:tcW w:w="3114" w:type="dxa"/>
            <w:vMerge w:val="restart"/>
          </w:tcPr>
          <w:p w:rsidR="00BF1C5E" w:rsidRDefault="00BF1C5E" w:rsidP="00BF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DA" w:rsidRDefault="00527DDA" w:rsidP="0083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527DDA" w:rsidRPr="0083124B" w:rsidRDefault="00527DDA" w:rsidP="0083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124B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</w:t>
            </w:r>
            <w:proofErr w:type="gramEnd"/>
            <w:r w:rsidRPr="0083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«Сосновский районный историко-краеведческий музей»</w:t>
            </w:r>
          </w:p>
        </w:tc>
        <w:tc>
          <w:tcPr>
            <w:tcW w:w="5812" w:type="dxa"/>
          </w:tcPr>
          <w:p w:rsidR="00BF1C5E" w:rsidRDefault="00BF1C5E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DA" w:rsidRPr="00021938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учреждения добавить в перечень услуг ограничения по ассортименту услуг, ограничения по потребителям услуг, схему проезда к музею</w:t>
            </w:r>
          </w:p>
        </w:tc>
        <w:tc>
          <w:tcPr>
            <w:tcW w:w="5634" w:type="dxa"/>
          </w:tcPr>
          <w:p w:rsidR="00BF1C5E" w:rsidRDefault="00BF1C5E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DA" w:rsidRPr="00021938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На сайте учреждения МКУ «Сосновский музей» размещены Яндекс-карта, позволяющая наглядно и оперативно найти учреждение, информация об ограничениях по ассортименту услуг в МКУ «Сосновский музей».</w:t>
            </w:r>
          </w:p>
        </w:tc>
      </w:tr>
      <w:tr w:rsidR="00527DDA" w:rsidTr="00021938">
        <w:tc>
          <w:tcPr>
            <w:tcW w:w="3114" w:type="dxa"/>
            <w:vMerge/>
          </w:tcPr>
          <w:p w:rsidR="00527DDA" w:rsidRPr="00021938" w:rsidRDefault="00527DDA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DDA" w:rsidRPr="00021938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предстоящих и работающих временных выставках музея на сайте учреждения, в зонах информации</w:t>
            </w:r>
          </w:p>
        </w:tc>
        <w:tc>
          <w:tcPr>
            <w:tcW w:w="5634" w:type="dxa"/>
          </w:tcPr>
          <w:p w:rsidR="00527DDA" w:rsidRPr="00021938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 социальных сетях, стендах во входной зоне музея, средствах массовой информации публикуются анонсы мероприятий, предстоящих выставках, экспозициях. На сайте учреждения установлена версия для слабовидящих.</w:t>
            </w:r>
          </w:p>
        </w:tc>
      </w:tr>
      <w:tr w:rsidR="00527DDA" w:rsidTr="00021938">
        <w:tc>
          <w:tcPr>
            <w:tcW w:w="3114" w:type="dxa"/>
            <w:vMerge/>
          </w:tcPr>
          <w:p w:rsidR="00527DDA" w:rsidRPr="00021938" w:rsidRDefault="00527DDA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DDA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учреждения документы: - информация о плане финансово-экономической деятельности,</w:t>
            </w:r>
          </w:p>
          <w:p w:rsidR="00527DDA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годовой отёчности,</w:t>
            </w:r>
          </w:p>
          <w:p w:rsidR="00527DDA" w:rsidRPr="00021938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результатах деятельности и об использовании имущества.</w:t>
            </w:r>
          </w:p>
        </w:tc>
        <w:tc>
          <w:tcPr>
            <w:tcW w:w="5634" w:type="dxa"/>
          </w:tcPr>
          <w:p w:rsidR="00527DDA" w:rsidRPr="00527DDA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Своевременно размещается информация об учреждении на сайте музея и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5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5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27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DDA" w:rsidTr="00021938">
        <w:tc>
          <w:tcPr>
            <w:tcW w:w="3114" w:type="dxa"/>
            <w:vMerge/>
          </w:tcPr>
          <w:p w:rsidR="00527DDA" w:rsidRPr="00021938" w:rsidRDefault="00527DDA" w:rsidP="005D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DDA" w:rsidRPr="00527DDA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доброже6лательности и вежливости сотрудников учреждения к посетителям. Работа в выходные и праздничные дни по коллективным заявкам.</w:t>
            </w:r>
          </w:p>
        </w:tc>
        <w:tc>
          <w:tcPr>
            <w:tcW w:w="5634" w:type="dxa"/>
          </w:tcPr>
          <w:p w:rsidR="00527DDA" w:rsidRPr="00021938" w:rsidRDefault="00527DDA" w:rsidP="0052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Положительные отзывы о работе учреждения в книге отзывов и предложений.</w:t>
            </w:r>
          </w:p>
        </w:tc>
      </w:tr>
      <w:tr w:rsidR="00BF1C5E" w:rsidTr="00021938">
        <w:tc>
          <w:tcPr>
            <w:tcW w:w="3114" w:type="dxa"/>
            <w:vMerge w:val="restart"/>
          </w:tcPr>
          <w:p w:rsidR="00BF1C5E" w:rsidRPr="00BF1C5E" w:rsidRDefault="00BF1C5E" w:rsidP="0004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C5E" w:rsidRPr="00021938" w:rsidRDefault="00BF1C5E" w:rsidP="0004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етская школа искусств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Рощино»</w:t>
            </w:r>
          </w:p>
        </w:tc>
        <w:tc>
          <w:tcPr>
            <w:tcW w:w="5812" w:type="dxa"/>
          </w:tcPr>
          <w:p w:rsidR="00BF1C5E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своевременному размещению, проверке и актуализации информации на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BF1C5E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Информация актуализируется еженедельно, приказом директора назначен ответственный работник за размещение и актуализацию информации.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взаимодействие с родителями (законными представителями) обучающихся </w:t>
            </w:r>
          </w:p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503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телефону, электронной почте и др. электронным  сервисам)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На видном месте в здании ДШИ размещены контактные телефоны администрации учреждения, секретаря, вахты, по которым родители могут получить всю интересующую информацию. 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обращению родителей (законных представителей) обучающихся. Установить ранжирование информации (жалобы, предложения, вопросы иное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 учреждении ведется книга жалоб и предложений.</w:t>
            </w:r>
          </w:p>
        </w:tc>
      </w:tr>
      <w:tr w:rsidR="00BF1C5E" w:rsidTr="00BF1C5E">
        <w:tc>
          <w:tcPr>
            <w:tcW w:w="3114" w:type="dxa"/>
            <w:vMerge w:val="restart"/>
            <w:tcBorders>
              <w:top w:val="nil"/>
            </w:tcBorders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оптимально комфортных условий для всех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Детская школа искусств оборудована новой учебной мебелью.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доступной среде для обучающихся с ОВЗ (обучение преподавателей)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Все преподаватели прошли обучение.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улучшению МТБ учреждения (приобретение музыкальных инструментов, мультимедийного оборудования, обновление школьной мебели)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Приобретено цифровое фортепиано.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инновационных дополнительных общеразвивающих программ согласно запросам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представителей).</w:t>
            </w:r>
          </w:p>
        </w:tc>
        <w:tc>
          <w:tcPr>
            <w:tcW w:w="5634" w:type="dxa"/>
          </w:tcPr>
          <w:p w:rsidR="00BF1C5E" w:rsidRPr="00021938" w:rsidRDefault="00BF1C5E" w:rsidP="0026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исполнено. Программы находятся на стадии разработки.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41503" w:rsidRDefault="00BF1C5E" w:rsidP="000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Проведение КПК для педагогических работников по вопросам профессионального роста, вопросам педагогики и психологи (эффективная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BF1C5E" w:rsidRPr="00021938" w:rsidRDefault="00BF1C5E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Исполнено, за год на курсах повышения квалификации обучилось 12 преподавателей.</w:t>
            </w:r>
          </w:p>
        </w:tc>
      </w:tr>
      <w:tr w:rsidR="00162406" w:rsidTr="00021938">
        <w:tc>
          <w:tcPr>
            <w:tcW w:w="3114" w:type="dxa"/>
            <w:vMerge w:val="restart"/>
          </w:tcPr>
          <w:p w:rsidR="00162406" w:rsidRPr="00BF1C5E" w:rsidRDefault="00162406" w:rsidP="002C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406" w:rsidRPr="00021938" w:rsidRDefault="00162406" w:rsidP="002C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етская школа искусств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Полетаево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BF1C5E" w:rsidRDefault="00BF1C5E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актуализировать информацию на сайте учреждения.</w:t>
            </w:r>
          </w:p>
        </w:tc>
        <w:tc>
          <w:tcPr>
            <w:tcW w:w="5634" w:type="dxa"/>
          </w:tcPr>
          <w:p w:rsidR="00BF1C5E" w:rsidRDefault="00BF1C5E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Ежемесячно осуществляется обновление страниц сайта учреждения, последнее обновление 21.12.2018 г.</w:t>
            </w:r>
          </w:p>
        </w:tc>
      </w:tr>
      <w:tr w:rsidR="00162406" w:rsidTr="00E52885">
        <w:trPr>
          <w:trHeight w:val="629"/>
        </w:trPr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021938" w:rsidRDefault="00162406" w:rsidP="00E5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1E">
              <w:rPr>
                <w:rFonts w:ascii="Times New Roman" w:hAnsi="Times New Roman" w:cs="Times New Roman"/>
              </w:rPr>
              <w:t>Улучшить взаимодействие с родителями (законными представителями)</w:t>
            </w:r>
          </w:p>
        </w:tc>
        <w:tc>
          <w:tcPr>
            <w:tcW w:w="5634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Взаимодействие осуществляется через родительские собрания, проведены собрания: 01.09.2018, 07.12.2018, через телефонную связь. 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E">
              <w:rPr>
                <w:rFonts w:ascii="Times New Roman" w:hAnsi="Times New Roman" w:cs="Times New Roman"/>
              </w:rPr>
              <w:t>Своевременно</w:t>
            </w:r>
            <w:r>
              <w:rPr>
                <w:rFonts w:ascii="Times New Roman" w:hAnsi="Times New Roman" w:cs="Times New Roman"/>
              </w:rPr>
              <w:t>е</w:t>
            </w:r>
            <w:r w:rsidRPr="00D5491E">
              <w:rPr>
                <w:rFonts w:ascii="Times New Roman" w:hAnsi="Times New Roman" w:cs="Times New Roman"/>
              </w:rPr>
              <w:t xml:space="preserve"> информирова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D5491E">
              <w:rPr>
                <w:rFonts w:ascii="Times New Roman" w:hAnsi="Times New Roman" w:cs="Times New Roman"/>
              </w:rPr>
              <w:t xml:space="preserve"> о ходе рассмотрения обращений граждан</w:t>
            </w:r>
            <w:r>
              <w:rPr>
                <w:rFonts w:ascii="Times New Roman" w:hAnsi="Times New Roman" w:cs="Times New Roman"/>
              </w:rPr>
              <w:t>, родителей обучающихся (их законных представителей).</w:t>
            </w:r>
          </w:p>
        </w:tc>
        <w:tc>
          <w:tcPr>
            <w:tcW w:w="5634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 учреждении ведется книга отзывов и предложений. За прошедший период обращений граждан не зарегистрировано.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E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ление</w:t>
            </w:r>
            <w:r w:rsidRPr="00D5491E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>ов</w:t>
            </w:r>
            <w:r w:rsidRPr="00D5491E">
              <w:rPr>
                <w:rFonts w:ascii="Times New Roman" w:hAnsi="Times New Roman" w:cs="Times New Roman"/>
              </w:rPr>
              <w:t xml:space="preserve"> наглядными материалами.</w:t>
            </w:r>
          </w:p>
        </w:tc>
        <w:tc>
          <w:tcPr>
            <w:tcW w:w="5634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кабинетов происходит постепенно, до конца оформлен кабине № 7.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021938" w:rsidRDefault="00162406" w:rsidP="00CA0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E">
              <w:rPr>
                <w:rFonts w:ascii="Times New Roman" w:hAnsi="Times New Roman" w:cs="Times New Roman"/>
              </w:rPr>
              <w:t>Обновить ст</w:t>
            </w:r>
            <w:r>
              <w:rPr>
                <w:rFonts w:ascii="Times New Roman" w:hAnsi="Times New Roman" w:cs="Times New Roman"/>
              </w:rPr>
              <w:t xml:space="preserve">енд «МБУ ДО «ДШИ п. </w:t>
            </w:r>
            <w:r>
              <w:rPr>
                <w:rFonts w:ascii="Times New Roman" w:hAnsi="Times New Roman" w:cs="Times New Roman"/>
              </w:rPr>
              <w:t xml:space="preserve">Полетаево» </w:t>
            </w:r>
            <w:r w:rsidRPr="00D5491E">
              <w:rPr>
                <w:rFonts w:ascii="Times New Roman" w:hAnsi="Times New Roman" w:cs="Times New Roman"/>
              </w:rPr>
              <w:t>официальными</w:t>
            </w:r>
            <w:r w:rsidRPr="00D5491E">
              <w:rPr>
                <w:rFonts w:ascii="Times New Roman" w:hAnsi="Times New Roman" w:cs="Times New Roman"/>
              </w:rPr>
              <w:t xml:space="preserve"> документами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Стенд обновлен, все документы на стенде актуальны.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021938" w:rsidRDefault="00162406" w:rsidP="00CA0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1E">
              <w:rPr>
                <w:rFonts w:ascii="Times New Roman" w:hAnsi="Times New Roman" w:cs="Times New Roman"/>
              </w:rPr>
              <w:t>Соблюд</w:t>
            </w:r>
            <w:r>
              <w:rPr>
                <w:rFonts w:ascii="Times New Roman" w:hAnsi="Times New Roman" w:cs="Times New Roman"/>
              </w:rPr>
              <w:t>ение питьевого</w:t>
            </w:r>
            <w:r w:rsidRPr="00D5491E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5634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Составлен договор с Люкс-водой, 3 кулера.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D5491E">
              <w:rPr>
                <w:rFonts w:ascii="Times New Roman" w:hAnsi="Times New Roman" w:cs="Times New Roman"/>
              </w:rPr>
              <w:t xml:space="preserve"> по районной программе «Обеспечение музыкальными инструментами»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Приобретены 2 настольных синтезатора, 3 гитары с чехлами, 2 флейты. 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с одаренными детьми, предусмотреть на музыкальном отделении 1 час занятия ансамблем.</w:t>
            </w:r>
          </w:p>
        </w:tc>
        <w:tc>
          <w:tcPr>
            <w:tcW w:w="5634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25 часов ансамбля протарифицировано в 2018-2019 учебном году.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</w:t>
            </w:r>
            <w:r w:rsidRPr="00D5491E">
              <w:rPr>
                <w:rFonts w:ascii="Times New Roman" w:hAnsi="Times New Roman" w:cs="Times New Roman"/>
              </w:rPr>
              <w:t xml:space="preserve"> детей, участвующих в концертных мероприятиях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</w:tcPr>
          <w:p w:rsidR="00162406" w:rsidRPr="00021938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799 раз участвовали дети в концертных мероприятиях, всего 70%.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</w:t>
            </w:r>
            <w:r w:rsidRPr="00D5491E">
              <w:rPr>
                <w:rFonts w:ascii="Times New Roman" w:hAnsi="Times New Roman" w:cs="Times New Roman"/>
              </w:rPr>
              <w:t>информирова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D5491E">
              <w:rPr>
                <w:rFonts w:ascii="Times New Roman" w:hAnsi="Times New Roman" w:cs="Times New Roman"/>
              </w:rPr>
              <w:t xml:space="preserve"> преподавателей о конкурсах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</w:tcPr>
          <w:p w:rsidR="00162406" w:rsidRPr="00794AFD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FD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 w:rsidRPr="00794AF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своевременно размещается на информационном стенде в учительской.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</w:t>
            </w:r>
            <w:r w:rsidRPr="00D5491E">
              <w:rPr>
                <w:rFonts w:ascii="Times New Roman" w:hAnsi="Times New Roman" w:cs="Times New Roman"/>
              </w:rPr>
              <w:t>нформирова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D5491E">
              <w:rPr>
                <w:rFonts w:ascii="Times New Roman" w:hAnsi="Times New Roman" w:cs="Times New Roman"/>
              </w:rPr>
              <w:t xml:space="preserve"> обучающихся, родителей, преподавателей о </w:t>
            </w:r>
            <w:r>
              <w:rPr>
                <w:rFonts w:ascii="Times New Roman" w:hAnsi="Times New Roman" w:cs="Times New Roman"/>
              </w:rPr>
              <w:t>т</w:t>
            </w:r>
            <w:r w:rsidRPr="00D5491E">
              <w:rPr>
                <w:rFonts w:ascii="Times New Roman" w:hAnsi="Times New Roman" w:cs="Times New Roman"/>
              </w:rPr>
              <w:t>ворческой деятельности школы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162406" w:rsidRPr="00794AFD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FD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 w:rsidRPr="00794AF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обновляется стенд «Наша творческая жизнь», раздел сайта «Галерея».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 w:rsidRPr="00D5491E">
              <w:rPr>
                <w:rFonts w:ascii="Times New Roman" w:hAnsi="Times New Roman" w:cs="Times New Roman"/>
              </w:rPr>
              <w:t>Участие обучающихся в м</w:t>
            </w:r>
            <w:r>
              <w:rPr>
                <w:rFonts w:ascii="Times New Roman" w:hAnsi="Times New Roman" w:cs="Times New Roman"/>
              </w:rPr>
              <w:t xml:space="preserve">астер-классах преподавателей </w:t>
            </w:r>
            <w:proofErr w:type="spellStart"/>
            <w:r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D5491E">
              <w:rPr>
                <w:rFonts w:ascii="Times New Roman" w:hAnsi="Times New Roman" w:cs="Times New Roman"/>
              </w:rPr>
              <w:t xml:space="preserve"> и ВУЗов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162406" w:rsidRPr="00794AFD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Мостовая А.В. (2 ученика фортепиано), Бурсакова Ю.В.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ученика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Игнатьев А.В. (10 работ ИЗО).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 w:rsidRPr="00D5491E">
              <w:rPr>
                <w:rFonts w:ascii="Times New Roman" w:hAnsi="Times New Roman" w:cs="Times New Roman"/>
              </w:rPr>
              <w:t>Адаптация здания по программе «Доступная среда»</w:t>
            </w:r>
          </w:p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162406" w:rsidRPr="00794AFD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В процессе капитального ремонта Полетаевск5ого ДК были проведены мероприятия по адаптации здания для МГН, которыми занимается МБУК МСКО.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 w:rsidRPr="00D5491E">
              <w:rPr>
                <w:rFonts w:ascii="Times New Roman" w:hAnsi="Times New Roman" w:cs="Times New Roman"/>
              </w:rPr>
              <w:t>Семинар для руководителей «Психол</w:t>
            </w:r>
            <w:r>
              <w:rPr>
                <w:rFonts w:ascii="Times New Roman" w:hAnsi="Times New Roman" w:cs="Times New Roman"/>
              </w:rPr>
              <w:t>ого-педагогические аспекты рабо</w:t>
            </w:r>
            <w:r w:rsidRPr="00D5491E">
              <w:rPr>
                <w:rFonts w:ascii="Times New Roman" w:hAnsi="Times New Roman" w:cs="Times New Roman"/>
              </w:rPr>
              <w:t>ты с лицами с ОВЗ в художественном образовании»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162406" w:rsidRPr="00794AFD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прошли 3 специалиста: Мостовая А.В., Березовская С.П., Серебренникова О.В.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 w:rsidRPr="00D5491E">
              <w:rPr>
                <w:rFonts w:ascii="Times New Roman" w:hAnsi="Times New Roman" w:cs="Times New Roman"/>
              </w:rPr>
              <w:t>Повышение 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</w:tcPr>
          <w:p w:rsidR="00162406" w:rsidRPr="00794AFD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ремонта здания восстановлено видеонаблюдение.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 w:rsidRPr="00D5491E">
              <w:rPr>
                <w:rFonts w:ascii="Times New Roman" w:hAnsi="Times New Roman" w:cs="Times New Roman"/>
              </w:rPr>
              <w:t>Восстановить размещение нотной и методической литературы на стенде в библиотеке п. Полетаево</w:t>
            </w:r>
          </w:p>
        </w:tc>
        <w:tc>
          <w:tcPr>
            <w:tcW w:w="5634" w:type="dxa"/>
          </w:tcPr>
          <w:p w:rsidR="00162406" w:rsidRPr="00794AFD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момент не выполнено, не заказан стеллаж. Вопрос по приобретению стеллажа на стадии решения.</w:t>
            </w:r>
          </w:p>
        </w:tc>
      </w:tr>
      <w:tr w:rsidR="00162406" w:rsidTr="00021938">
        <w:tc>
          <w:tcPr>
            <w:tcW w:w="3114" w:type="dxa"/>
            <w:vMerge/>
          </w:tcPr>
          <w:p w:rsidR="00162406" w:rsidRPr="00021938" w:rsidRDefault="00162406" w:rsidP="0004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2406" w:rsidRPr="00D5491E" w:rsidRDefault="00162406" w:rsidP="00CA065B">
            <w:pPr>
              <w:jc w:val="both"/>
              <w:rPr>
                <w:rFonts w:ascii="Times New Roman" w:hAnsi="Times New Roman" w:cs="Times New Roman"/>
              </w:rPr>
            </w:pPr>
            <w:r w:rsidRPr="00D5491E">
              <w:rPr>
                <w:rFonts w:ascii="Times New Roman" w:hAnsi="Times New Roman" w:cs="Times New Roman"/>
              </w:rPr>
              <w:t>Приобрести новую нотную и методическую литературу</w:t>
            </w:r>
          </w:p>
        </w:tc>
        <w:tc>
          <w:tcPr>
            <w:tcW w:w="5634" w:type="dxa"/>
          </w:tcPr>
          <w:p w:rsidR="00162406" w:rsidRPr="00794AFD" w:rsidRDefault="00162406" w:rsidP="00E5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 на сумму 22 162 рубля.</w:t>
            </w:r>
          </w:p>
        </w:tc>
      </w:tr>
      <w:tr w:rsidR="00162406" w:rsidTr="00BF1C5E">
        <w:tc>
          <w:tcPr>
            <w:tcW w:w="3114" w:type="dxa"/>
            <w:tcBorders>
              <w:top w:val="nil"/>
            </w:tcBorders>
          </w:tcPr>
          <w:p w:rsidR="00BF1C5E" w:rsidRPr="00BF1C5E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6" w:rsidRPr="00021938" w:rsidRDefault="00162406" w:rsidP="00B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етская школа искусств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C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F1C5E">
              <w:rPr>
                <w:rFonts w:ascii="Times New Roman" w:hAnsi="Times New Roman" w:cs="Times New Roman"/>
                <w:b/>
                <w:sz w:val="24"/>
                <w:szCs w:val="24"/>
              </w:rPr>
              <w:t>Долгодеревенское</w:t>
            </w:r>
            <w:r w:rsidRPr="000415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BF1C5E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</w:p>
          <w:p w:rsidR="00162406" w:rsidRPr="00052B9A" w:rsidRDefault="00162406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>Улучш</w:t>
            </w:r>
            <w:r>
              <w:rPr>
                <w:rFonts w:ascii="Times New Roman" w:hAnsi="Times New Roman" w:cs="Times New Roman"/>
              </w:rPr>
              <w:t>ение</w:t>
            </w:r>
            <w:r w:rsidRPr="00052B9A">
              <w:rPr>
                <w:rFonts w:ascii="Times New Roman" w:hAnsi="Times New Roman" w:cs="Times New Roman"/>
              </w:rPr>
              <w:t xml:space="preserve"> взаимодействи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052B9A">
              <w:rPr>
                <w:rFonts w:ascii="Times New Roman" w:hAnsi="Times New Roman" w:cs="Times New Roman"/>
              </w:rPr>
              <w:t xml:space="preserve"> с родителями по электронной почте, с помо</w:t>
            </w:r>
            <w:bookmarkStart w:id="0" w:name="_GoBack"/>
            <w:bookmarkEnd w:id="0"/>
            <w:r w:rsidRPr="00052B9A">
              <w:rPr>
                <w:rFonts w:ascii="Times New Roman" w:hAnsi="Times New Roman" w:cs="Times New Roman"/>
              </w:rPr>
              <w:t xml:space="preserve">щью электронных сервисов </w:t>
            </w:r>
          </w:p>
        </w:tc>
        <w:tc>
          <w:tcPr>
            <w:tcW w:w="5634" w:type="dxa"/>
          </w:tcPr>
          <w:p w:rsidR="00BF1C5E" w:rsidRDefault="00BF1C5E" w:rsidP="0016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06" w:rsidRDefault="00162406" w:rsidP="00162406">
            <w:pPr>
              <w:jc w:val="both"/>
            </w:pP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обращений указан на сайте ДШИ в сведениях об учреждении, в информации об учреждении на стендах ДШИ.</w:t>
            </w:r>
          </w:p>
        </w:tc>
      </w:tr>
      <w:tr w:rsidR="00BF1C5E" w:rsidTr="00BF1C5E">
        <w:tc>
          <w:tcPr>
            <w:tcW w:w="3114" w:type="dxa"/>
            <w:vMerge w:val="restart"/>
            <w:tcBorders>
              <w:top w:val="nil"/>
            </w:tcBorders>
          </w:tcPr>
          <w:p w:rsidR="00BF1C5E" w:rsidRPr="00021938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52B9A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052B9A">
              <w:rPr>
                <w:rFonts w:ascii="Times New Roman" w:hAnsi="Times New Roman" w:cs="Times New Roman"/>
              </w:rPr>
              <w:t xml:space="preserve"> работы по обращению граждан</w:t>
            </w:r>
          </w:p>
        </w:tc>
        <w:tc>
          <w:tcPr>
            <w:tcW w:w="5634" w:type="dxa"/>
          </w:tcPr>
          <w:p w:rsidR="00BF1C5E" w:rsidRDefault="00BF1C5E" w:rsidP="00162406"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указан на главной странице сайта ДШИ.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52B9A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>Продолжить работу по своевременному размещению, проверке и актуализации информации на сайте учреждения</w:t>
            </w:r>
          </w:p>
        </w:tc>
        <w:tc>
          <w:tcPr>
            <w:tcW w:w="5634" w:type="dxa"/>
          </w:tcPr>
          <w:p w:rsidR="00BF1C5E" w:rsidRDefault="00BF1C5E" w:rsidP="00BD194D">
            <w:pPr>
              <w:jc w:val="both"/>
            </w:pP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информации по мере поступления.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52B9A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052B9A">
              <w:rPr>
                <w:rFonts w:ascii="Times New Roman" w:hAnsi="Times New Roman" w:cs="Times New Roman"/>
              </w:rPr>
              <w:t xml:space="preserve"> доступ</w:t>
            </w:r>
            <w:r>
              <w:rPr>
                <w:rFonts w:ascii="Times New Roman" w:hAnsi="Times New Roman" w:cs="Times New Roman"/>
              </w:rPr>
              <w:t>а</w:t>
            </w:r>
            <w:r w:rsidRPr="00052B9A">
              <w:rPr>
                <w:rFonts w:ascii="Times New Roman" w:hAnsi="Times New Roman" w:cs="Times New Roman"/>
              </w:rPr>
              <w:t xml:space="preserve"> в интернет в филиале п. Солнечный</w:t>
            </w:r>
          </w:p>
        </w:tc>
        <w:tc>
          <w:tcPr>
            <w:tcW w:w="5634" w:type="dxa"/>
          </w:tcPr>
          <w:p w:rsidR="00BF1C5E" w:rsidRDefault="00BF1C5E" w:rsidP="00262A5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решается. Сложность в проведении отдельной выделенной телефонной линии.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52B9A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 xml:space="preserve">Оборудование кабинетов по изобразительному искусству софитами </w:t>
            </w:r>
          </w:p>
        </w:tc>
        <w:tc>
          <w:tcPr>
            <w:tcW w:w="5634" w:type="dxa"/>
          </w:tcPr>
          <w:p w:rsidR="00BF1C5E" w:rsidRDefault="00BF1C5E" w:rsidP="00BD194D">
            <w:pPr>
              <w:jc w:val="both"/>
            </w:pP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Закуплены софиты в кабинеты ИЗО в ДШИ с. Долгодеревенское, п. солнечный, п. Саккулово.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52B9A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>Обеспечение преподавателей филиалов компьютерами</w:t>
            </w:r>
          </w:p>
        </w:tc>
        <w:tc>
          <w:tcPr>
            <w:tcW w:w="5634" w:type="dxa"/>
          </w:tcPr>
          <w:p w:rsidR="00BF1C5E" w:rsidRDefault="00BF1C5E" w:rsidP="00BD194D">
            <w:pPr>
              <w:jc w:val="both"/>
            </w:pP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Укомплектованы классы ИЗО в филиалах.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52B9A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>Пополнение электронными образовательными ресурсами</w:t>
            </w:r>
          </w:p>
        </w:tc>
        <w:tc>
          <w:tcPr>
            <w:tcW w:w="5634" w:type="dxa"/>
          </w:tcPr>
          <w:p w:rsidR="00BF1C5E" w:rsidRDefault="00BF1C5E" w:rsidP="00BD194D">
            <w:pPr>
              <w:jc w:val="both"/>
            </w:pP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Пополняется по мере поступления информации.</w:t>
            </w: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C5E" w:rsidTr="00162406">
        <w:trPr>
          <w:trHeight w:val="70"/>
        </w:trPr>
        <w:tc>
          <w:tcPr>
            <w:tcW w:w="3114" w:type="dxa"/>
            <w:vMerge/>
          </w:tcPr>
          <w:p w:rsidR="00BF1C5E" w:rsidRPr="00021938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52B9A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 xml:space="preserve">Оборудование класса хореографии в филиале п. Солнечный техническими средствами </w:t>
            </w:r>
          </w:p>
        </w:tc>
        <w:tc>
          <w:tcPr>
            <w:tcW w:w="5634" w:type="dxa"/>
          </w:tcPr>
          <w:p w:rsidR="00BF1C5E" w:rsidRDefault="00BF1C5E" w:rsidP="00BD194D">
            <w:pPr>
              <w:jc w:val="both"/>
            </w:pP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Закуплен магнитофон в класс хореографии п. солнечный.</w:t>
            </w:r>
          </w:p>
        </w:tc>
      </w:tr>
      <w:tr w:rsidR="00BF1C5E" w:rsidTr="00021938">
        <w:tc>
          <w:tcPr>
            <w:tcW w:w="3114" w:type="dxa"/>
            <w:vMerge/>
          </w:tcPr>
          <w:p w:rsidR="00BF1C5E" w:rsidRPr="00021938" w:rsidRDefault="00BF1C5E" w:rsidP="0016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C5E" w:rsidRPr="00052B9A" w:rsidRDefault="00BF1C5E" w:rsidP="00162406">
            <w:pPr>
              <w:jc w:val="both"/>
              <w:rPr>
                <w:rFonts w:ascii="Times New Roman" w:hAnsi="Times New Roman" w:cs="Times New Roman"/>
              </w:rPr>
            </w:pPr>
            <w:r w:rsidRPr="00052B9A">
              <w:rPr>
                <w:rFonts w:ascii="Times New Roman" w:hAnsi="Times New Roman" w:cs="Times New Roman"/>
              </w:rPr>
              <w:t xml:space="preserve">Обновление музыкальных инструментов </w:t>
            </w:r>
          </w:p>
        </w:tc>
        <w:tc>
          <w:tcPr>
            <w:tcW w:w="5634" w:type="dxa"/>
          </w:tcPr>
          <w:p w:rsidR="00BF1C5E" w:rsidRDefault="00BF1C5E" w:rsidP="00BD194D">
            <w:pPr>
              <w:jc w:val="both"/>
            </w:pPr>
            <w:r w:rsidRPr="004004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Закуплены 2 баяна в ДШИ с. Долгодеревенское.</w:t>
            </w:r>
          </w:p>
        </w:tc>
      </w:tr>
    </w:tbl>
    <w:p w:rsidR="009538FC" w:rsidRDefault="009538FC" w:rsidP="005D05A3"/>
    <w:sectPr w:rsidR="009538FC" w:rsidSect="005D05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C"/>
    <w:rsid w:val="00021938"/>
    <w:rsid w:val="00041503"/>
    <w:rsid w:val="00162406"/>
    <w:rsid w:val="00262A56"/>
    <w:rsid w:val="002C2B32"/>
    <w:rsid w:val="004D2694"/>
    <w:rsid w:val="00527DDA"/>
    <w:rsid w:val="00565ABF"/>
    <w:rsid w:val="005D05A3"/>
    <w:rsid w:val="00737077"/>
    <w:rsid w:val="00794AFD"/>
    <w:rsid w:val="0083124B"/>
    <w:rsid w:val="00926E54"/>
    <w:rsid w:val="009538FC"/>
    <w:rsid w:val="00BD194D"/>
    <w:rsid w:val="00BF1C5E"/>
    <w:rsid w:val="00CA065B"/>
    <w:rsid w:val="00CE6C71"/>
    <w:rsid w:val="00D87E9C"/>
    <w:rsid w:val="00DA52DB"/>
    <w:rsid w:val="00E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B9470-8D62-4B64-9EF9-3614C57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2019-04-18T05:44:00Z</dcterms:created>
  <dcterms:modified xsi:type="dcterms:W3CDTF">2019-04-18T10:57:00Z</dcterms:modified>
</cp:coreProperties>
</file>