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9913D" w14:textId="77777777" w:rsidR="00750A2C" w:rsidRPr="00750A2C" w:rsidRDefault="00750A2C" w:rsidP="00AA7967">
      <w:pPr>
        <w:pStyle w:val="a3"/>
        <w:ind w:firstLine="1134"/>
        <w:rPr>
          <w:rFonts w:ascii="Times New Roman" w:hAnsi="Times New Roman" w:cs="Times New Roman"/>
          <w:b/>
          <w:bCs/>
          <w:color w:val="FF0000"/>
          <w:sz w:val="24"/>
          <w:szCs w:val="24"/>
        </w:rPr>
      </w:pPr>
      <w:bookmarkStart w:id="0" w:name="_GoBack"/>
      <w:bookmarkEnd w:id="0"/>
      <w:r w:rsidRPr="00750A2C">
        <w:rPr>
          <w:rFonts w:ascii="Times New Roman" w:hAnsi="Times New Roman" w:cs="Times New Roman"/>
          <w:b/>
          <w:bCs/>
          <w:color w:val="FF0000"/>
          <w:sz w:val="24"/>
          <w:szCs w:val="24"/>
        </w:rPr>
        <w:t>ИССЛЕДОВАНИЯ И СТАТОПРОСЫ</w:t>
      </w:r>
    </w:p>
    <w:p w14:paraId="3B65B471" w14:textId="77777777" w:rsidR="00620384" w:rsidRPr="001E5BDE" w:rsidRDefault="001E5BDE" w:rsidP="00AA7967">
      <w:pPr>
        <w:pStyle w:val="a3"/>
        <w:ind w:firstLine="1134"/>
        <w:rPr>
          <w:rFonts w:ascii="Times New Roman" w:hAnsi="Times New Roman" w:cs="Times New Roman"/>
          <w:b/>
          <w:bCs/>
          <w:sz w:val="24"/>
          <w:szCs w:val="24"/>
        </w:rPr>
      </w:pPr>
      <w:r w:rsidRPr="001E5BDE">
        <w:rPr>
          <w:rFonts w:ascii="Times New Roman" w:hAnsi="Times New Roman" w:cs="Times New Roman"/>
          <w:b/>
          <w:bCs/>
          <w:sz w:val="24"/>
          <w:szCs w:val="24"/>
        </w:rPr>
        <w:t>РИА Новости исследовало тенденции к росту или сокращению числа рабочих мест в российских регионах</w:t>
      </w:r>
      <w:r w:rsidR="00620384" w:rsidRPr="001E5BDE">
        <w:rPr>
          <w:rFonts w:ascii="Times New Roman" w:hAnsi="Times New Roman" w:cs="Times New Roman"/>
          <w:b/>
          <w:bCs/>
          <w:sz w:val="24"/>
          <w:szCs w:val="24"/>
        </w:rPr>
        <w:t xml:space="preserve">         </w:t>
      </w:r>
    </w:p>
    <w:p w14:paraId="47C82060" w14:textId="77777777" w:rsidR="00620384" w:rsidRPr="00AA7967" w:rsidRDefault="006A57E1" w:rsidP="00AA7967">
      <w:pPr>
        <w:pStyle w:val="a3"/>
        <w:ind w:firstLine="1134"/>
        <w:rPr>
          <w:rFonts w:ascii="Times New Roman" w:hAnsi="Times New Roman" w:cs="Times New Roman"/>
          <w:sz w:val="24"/>
          <w:szCs w:val="24"/>
        </w:rPr>
      </w:pPr>
      <w:hyperlink r:id="rId5" w:history="1">
        <w:r w:rsidR="001E5BDE" w:rsidRPr="00603290">
          <w:rPr>
            <w:rStyle w:val="a5"/>
            <w:rFonts w:ascii="Times New Roman" w:hAnsi="Times New Roman" w:cs="Times New Roman"/>
            <w:sz w:val="24"/>
            <w:szCs w:val="24"/>
          </w:rPr>
          <w:t>https://ria.ru/20200413/1569940329.html</w:t>
        </w:r>
      </w:hyperlink>
      <w:r w:rsidR="001E5BDE">
        <w:rPr>
          <w:rFonts w:ascii="Times New Roman" w:hAnsi="Times New Roman" w:cs="Times New Roman"/>
          <w:sz w:val="24"/>
          <w:szCs w:val="24"/>
        </w:rPr>
        <w:t xml:space="preserve"> </w:t>
      </w:r>
    </w:p>
    <w:p w14:paraId="638EEE18" w14:textId="77777777" w:rsidR="004E0D3E" w:rsidRDefault="00620384"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РИА Новости</w:t>
      </w:r>
      <w:r w:rsidR="004E0D3E">
        <w:rPr>
          <w:rFonts w:ascii="Times New Roman" w:hAnsi="Times New Roman" w:cs="Times New Roman"/>
          <w:sz w:val="24"/>
          <w:szCs w:val="24"/>
        </w:rPr>
        <w:t xml:space="preserve"> провели исследование: </w:t>
      </w:r>
      <w:r w:rsidR="004E0D3E" w:rsidRPr="00AA7967">
        <w:rPr>
          <w:rFonts w:ascii="Times New Roman" w:hAnsi="Times New Roman" w:cs="Times New Roman"/>
          <w:sz w:val="24"/>
          <w:szCs w:val="24"/>
        </w:rPr>
        <w:t>в 25 российских регионах</w:t>
      </w:r>
      <w:r w:rsidR="004E0D3E">
        <w:rPr>
          <w:rFonts w:ascii="Times New Roman" w:hAnsi="Times New Roman" w:cs="Times New Roman"/>
          <w:sz w:val="24"/>
          <w:szCs w:val="24"/>
        </w:rPr>
        <w:t xml:space="preserve"> ч</w:t>
      </w:r>
      <w:r w:rsidR="004E0D3E" w:rsidRPr="00AA7967">
        <w:rPr>
          <w:rFonts w:ascii="Times New Roman" w:hAnsi="Times New Roman" w:cs="Times New Roman"/>
          <w:sz w:val="24"/>
          <w:szCs w:val="24"/>
        </w:rPr>
        <w:t>исло рабочих мест за последние три года увеличилось</w:t>
      </w:r>
      <w:r w:rsidR="004E0D3E">
        <w:rPr>
          <w:rFonts w:ascii="Times New Roman" w:hAnsi="Times New Roman" w:cs="Times New Roman"/>
          <w:sz w:val="24"/>
          <w:szCs w:val="24"/>
        </w:rPr>
        <w:t xml:space="preserve">, </w:t>
      </w:r>
      <w:r w:rsidR="004E0D3E" w:rsidRPr="00AA7967">
        <w:rPr>
          <w:rFonts w:ascii="Times New Roman" w:hAnsi="Times New Roman" w:cs="Times New Roman"/>
          <w:sz w:val="24"/>
          <w:szCs w:val="24"/>
        </w:rPr>
        <w:t>а в 60 сократилось</w:t>
      </w:r>
      <w:r w:rsidR="004E0D3E">
        <w:rPr>
          <w:rFonts w:ascii="Times New Roman" w:hAnsi="Times New Roman" w:cs="Times New Roman"/>
          <w:sz w:val="24"/>
          <w:szCs w:val="24"/>
        </w:rPr>
        <w:t>.</w:t>
      </w:r>
    </w:p>
    <w:p w14:paraId="7D510C25" w14:textId="77777777" w:rsidR="00620384" w:rsidRPr="00AA7967" w:rsidRDefault="004E0D3E" w:rsidP="004E0D3E">
      <w:pPr>
        <w:pStyle w:val="a3"/>
        <w:ind w:firstLine="1134"/>
        <w:rPr>
          <w:rFonts w:ascii="Times New Roman" w:hAnsi="Times New Roman" w:cs="Times New Roman"/>
          <w:sz w:val="24"/>
          <w:szCs w:val="24"/>
        </w:rPr>
      </w:pPr>
      <w:r>
        <w:rPr>
          <w:rFonts w:ascii="Times New Roman" w:hAnsi="Times New Roman" w:cs="Times New Roman"/>
          <w:sz w:val="24"/>
          <w:szCs w:val="24"/>
        </w:rPr>
        <w:t>Р</w:t>
      </w:r>
      <w:r w:rsidR="00620384" w:rsidRPr="00AA7967">
        <w:rPr>
          <w:rFonts w:ascii="Times New Roman" w:hAnsi="Times New Roman" w:cs="Times New Roman"/>
          <w:sz w:val="24"/>
          <w:szCs w:val="24"/>
        </w:rPr>
        <w:t>егионы с положительной динамикой смогли компенсировать примерно половину сокращения в остальных регионах.</w:t>
      </w:r>
    </w:p>
    <w:p w14:paraId="294BEA31" w14:textId="77777777" w:rsidR="00620384" w:rsidRPr="00AA7967" w:rsidRDefault="0035474A" w:rsidP="00AA7967">
      <w:pPr>
        <w:pStyle w:val="a3"/>
        <w:ind w:firstLine="1134"/>
        <w:rPr>
          <w:rFonts w:ascii="Times New Roman" w:hAnsi="Times New Roman" w:cs="Times New Roman"/>
          <w:sz w:val="24"/>
          <w:szCs w:val="24"/>
        </w:rPr>
      </w:pPr>
      <w:r>
        <w:rPr>
          <w:rFonts w:ascii="Times New Roman" w:hAnsi="Times New Roman" w:cs="Times New Roman"/>
          <w:sz w:val="24"/>
          <w:szCs w:val="24"/>
        </w:rPr>
        <w:t>Ситуация з</w:t>
      </w:r>
      <w:r w:rsidR="00620384" w:rsidRPr="00AA7967">
        <w:rPr>
          <w:rFonts w:ascii="Times New Roman" w:hAnsi="Times New Roman" w:cs="Times New Roman"/>
          <w:sz w:val="24"/>
          <w:szCs w:val="24"/>
        </w:rPr>
        <w:t xml:space="preserve">а десять лет </w:t>
      </w:r>
      <w:r>
        <w:rPr>
          <w:rFonts w:ascii="Times New Roman" w:hAnsi="Times New Roman" w:cs="Times New Roman"/>
          <w:sz w:val="24"/>
          <w:szCs w:val="24"/>
        </w:rPr>
        <w:t>выглядит</w:t>
      </w:r>
      <w:r w:rsidR="00620384" w:rsidRPr="00AA7967">
        <w:rPr>
          <w:rFonts w:ascii="Times New Roman" w:hAnsi="Times New Roman" w:cs="Times New Roman"/>
          <w:sz w:val="24"/>
          <w:szCs w:val="24"/>
        </w:rPr>
        <w:t xml:space="preserve"> более позитивно. Рост числа рабочих мест фиксировался в 30 регионах, при этом суммарно наблюдался прирост за счет очень хорошего результата у регионов-лидеров. Согласно статистике, за последние десять лет, можно сказать, происходит постепенный "переток" работников в экономические центры России.</w:t>
      </w:r>
    </w:p>
    <w:p w14:paraId="6064324A" w14:textId="77777777" w:rsidR="00620384" w:rsidRPr="00AA7967" w:rsidRDefault="0035474A" w:rsidP="00AA7967">
      <w:pPr>
        <w:pStyle w:val="a3"/>
        <w:ind w:firstLine="1134"/>
        <w:rPr>
          <w:rFonts w:ascii="Times New Roman" w:hAnsi="Times New Roman" w:cs="Times New Roman"/>
          <w:sz w:val="24"/>
          <w:szCs w:val="24"/>
        </w:rPr>
      </w:pPr>
      <w:r>
        <w:rPr>
          <w:rFonts w:ascii="Times New Roman" w:hAnsi="Times New Roman" w:cs="Times New Roman"/>
          <w:sz w:val="24"/>
          <w:szCs w:val="24"/>
        </w:rPr>
        <w:t>Л</w:t>
      </w:r>
      <w:r w:rsidR="00620384" w:rsidRPr="00AA7967">
        <w:rPr>
          <w:rFonts w:ascii="Times New Roman" w:hAnsi="Times New Roman" w:cs="Times New Roman"/>
          <w:sz w:val="24"/>
          <w:szCs w:val="24"/>
        </w:rPr>
        <w:t>идером по созданию рабочих мест в последние три года стал московский регион. В Московской области, занимающей первое место с большим отрывом, за 2017-2019 годы было создано 200 тысячи рабочих мест, а в Москве — 89 тысяч. Эти два региона соответственно заняли первое и второе место в рейтинге.</w:t>
      </w:r>
    </w:p>
    <w:p w14:paraId="7EEA2E93" w14:textId="77777777" w:rsidR="0035474A" w:rsidRDefault="00620384" w:rsidP="0035474A">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Также в первую десятку вошли Краснодарский край, Челябинская область, Санкт-Петербург, Севастополь, Республики Крым и Ингушетия, Воронежская область и Чеченская Республика. </w:t>
      </w:r>
    </w:p>
    <w:p w14:paraId="7909BA9B" w14:textId="77777777" w:rsidR="0035474A"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В нижней части рейтинга расположились регионы, в которых наблюдается наибольшее абсолютное сокращение числа работающих. </w:t>
      </w:r>
      <w:r w:rsidR="0035474A">
        <w:rPr>
          <w:rFonts w:ascii="Times New Roman" w:hAnsi="Times New Roman" w:cs="Times New Roman"/>
          <w:sz w:val="24"/>
          <w:szCs w:val="24"/>
        </w:rPr>
        <w:t>В</w:t>
      </w:r>
      <w:r w:rsidRPr="00AA7967">
        <w:rPr>
          <w:rFonts w:ascii="Times New Roman" w:hAnsi="Times New Roman" w:cs="Times New Roman"/>
          <w:sz w:val="24"/>
          <w:szCs w:val="24"/>
        </w:rPr>
        <w:t xml:space="preserve"> семи регионах за три последних года число рабочих мест сократилось на 50 тысяч и более. Еще в 11 регионах в 2017-2019 годах число работающих снизилось на 30 тысяч. </w:t>
      </w:r>
    </w:p>
    <w:p w14:paraId="0548BA3B" w14:textId="77777777" w:rsidR="00620384" w:rsidRPr="00AA7967" w:rsidRDefault="00620384" w:rsidP="0035474A">
      <w:pPr>
        <w:pStyle w:val="a3"/>
        <w:ind w:firstLine="1134"/>
        <w:rPr>
          <w:rFonts w:ascii="Times New Roman" w:hAnsi="Times New Roman" w:cs="Times New Roman"/>
          <w:sz w:val="24"/>
          <w:szCs w:val="24"/>
        </w:rPr>
      </w:pPr>
      <w:r w:rsidRPr="00AA7967">
        <w:rPr>
          <w:rFonts w:ascii="Times New Roman" w:hAnsi="Times New Roman" w:cs="Times New Roman"/>
          <w:sz w:val="24"/>
          <w:szCs w:val="24"/>
        </w:rPr>
        <w:t>В абсолютных величинах наибольшее снижение числа работающих наблюдается в Республике Башкортостан (-85 тысяч рабочих мест за три года). На предпоследней строчке по абсолютному снижению рабочих мест расположилась Оренбургская область, сократившая 77 тысяч рабочих мест, а на 83-й позиции Пермский край (с результатом чуть менее -77 тысяч рабочих мест).</w:t>
      </w:r>
    </w:p>
    <w:p w14:paraId="521D2EE4" w14:textId="77777777" w:rsidR="0035474A" w:rsidRDefault="00620384" w:rsidP="0035474A">
      <w:pPr>
        <w:pStyle w:val="a3"/>
        <w:ind w:firstLine="1134"/>
        <w:rPr>
          <w:rFonts w:ascii="Times New Roman" w:hAnsi="Times New Roman" w:cs="Times New Roman"/>
          <w:sz w:val="24"/>
          <w:szCs w:val="24"/>
        </w:rPr>
      </w:pPr>
      <w:r w:rsidRPr="00AA7967">
        <w:rPr>
          <w:rFonts w:ascii="Times New Roman" w:hAnsi="Times New Roman" w:cs="Times New Roman"/>
          <w:sz w:val="24"/>
          <w:szCs w:val="24"/>
        </w:rPr>
        <w:t>В процентном отношении наибольшая потеря рабочих мест наблюдается в последние три года в Курганской области (-10,7%) — это единственный регион в котором за три года рабочих мест стало меньше на 10%. Также в пятерку аутсайдеров входят: Орловская область (-9,1%), Оренбургская область (-8,0%), Пензенская область (-7,5%) и Республика Северная Осетия — Алания (-7,3%).</w:t>
      </w:r>
    </w:p>
    <w:p w14:paraId="449CC947" w14:textId="77777777" w:rsidR="00620384" w:rsidRPr="00AA7967" w:rsidRDefault="00620384" w:rsidP="0035474A">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         </w:t>
      </w:r>
    </w:p>
    <w:p w14:paraId="4DE28A93" w14:textId="77777777" w:rsidR="001E5BDE" w:rsidRDefault="001E5BDE" w:rsidP="00AA7967">
      <w:pPr>
        <w:pStyle w:val="a3"/>
        <w:ind w:firstLine="1134"/>
        <w:rPr>
          <w:rFonts w:ascii="Times New Roman" w:hAnsi="Times New Roman" w:cs="Times New Roman"/>
          <w:sz w:val="24"/>
          <w:szCs w:val="24"/>
        </w:rPr>
      </w:pPr>
    </w:p>
    <w:p w14:paraId="06EB04D2" w14:textId="77777777" w:rsidR="00750A2C" w:rsidRPr="00290ACC" w:rsidRDefault="00750A2C" w:rsidP="00750A2C">
      <w:pPr>
        <w:pStyle w:val="a3"/>
        <w:ind w:firstLine="1134"/>
        <w:rPr>
          <w:rFonts w:ascii="Times New Roman" w:hAnsi="Times New Roman" w:cs="Times New Roman"/>
          <w:b/>
          <w:bCs/>
          <w:sz w:val="24"/>
          <w:szCs w:val="24"/>
        </w:rPr>
      </w:pPr>
      <w:r w:rsidRPr="00290ACC">
        <w:rPr>
          <w:rFonts w:ascii="Times New Roman" w:hAnsi="Times New Roman" w:cs="Times New Roman"/>
          <w:b/>
          <w:bCs/>
          <w:sz w:val="24"/>
          <w:szCs w:val="24"/>
        </w:rPr>
        <w:t>Эксперты ВЭБ оценили влияние вируса на экономику и доходы россиян</w:t>
      </w:r>
    </w:p>
    <w:p w14:paraId="0124907C" w14:textId="77777777" w:rsidR="00750A2C" w:rsidRPr="00AA7967" w:rsidRDefault="006A57E1" w:rsidP="00750A2C">
      <w:pPr>
        <w:pStyle w:val="a3"/>
        <w:ind w:firstLine="1134"/>
        <w:rPr>
          <w:rFonts w:ascii="Times New Roman" w:hAnsi="Times New Roman" w:cs="Times New Roman"/>
          <w:sz w:val="24"/>
          <w:szCs w:val="24"/>
        </w:rPr>
      </w:pPr>
      <w:hyperlink r:id="rId6" w:history="1">
        <w:r w:rsidR="00750A2C" w:rsidRPr="00603290">
          <w:rPr>
            <w:rStyle w:val="a5"/>
            <w:rFonts w:ascii="Times New Roman" w:hAnsi="Times New Roman" w:cs="Times New Roman"/>
            <w:sz w:val="24"/>
            <w:szCs w:val="24"/>
          </w:rPr>
          <w:t>https://www.rbc.ru/economics/12/04/2020/5e919e0a9a7947391241d05b?from=center</w:t>
        </w:r>
      </w:hyperlink>
      <w:r w:rsidR="00750A2C">
        <w:rPr>
          <w:rFonts w:ascii="Times New Roman" w:hAnsi="Times New Roman" w:cs="Times New Roman"/>
          <w:sz w:val="24"/>
          <w:szCs w:val="24"/>
        </w:rPr>
        <w:t xml:space="preserve"> </w:t>
      </w:r>
    </w:p>
    <w:p w14:paraId="72C78E41" w14:textId="77777777"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Российская экономика во втором квартале 2020 года может упасть на 18% из-за режима самоизоляции населения и обвала цен на нефть, а реальные располагаемые доходы россиян — на 17,5%, следует из апрельского прогноза Института исследований и экспертизы ВЭБ.РФ. По прогнозу института, это будет нижняя точка спада, дальше начнется постепенное восстановление.</w:t>
      </w:r>
    </w:p>
    <w:p w14:paraId="6CA95011" w14:textId="77777777"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Прогноз основан на сценарии «ценовой войны» на рынке нефти, который уже отменен благодаря многостороннему соглашению ОПЕК+ о сокращении добычи (документ готовился до заключения сделки 10 апреля). Но разница в прогнозируемых ценах на нефть на 2020 год между сценарием ценовой войны и сценарием возобновления договоренностей об ограничении добычи невелика — $34 и $39 за баррель. И практически весь прогнозируемый спад второго квартала определяется фактором карантинных мер.</w:t>
      </w:r>
    </w:p>
    <w:p w14:paraId="36719CAE" w14:textId="77777777"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lastRenderedPageBreak/>
        <w:t xml:space="preserve">По итогам 2020 года сокращение ВВП составит 3,8%, однако в 2021 году экономику ждет быстрое V-образное восстановление: российский ВВП в следующем году вырастет на 4–4,8%, следует из прогноза. Это оптимистичный сценарий, который предполагает, что в 2020 году будет реализован весь пакет антикризисных мер, который позволит малому бизнесу начать восстанавливать свою деятельность уже с середины года, а также сработают другие меры поддержки, пояснил РБК главный экономист ВЭБ.РФ Андрей </w:t>
      </w:r>
      <w:proofErr w:type="spellStart"/>
      <w:r w:rsidRPr="00AA7967">
        <w:rPr>
          <w:rFonts w:ascii="Times New Roman" w:hAnsi="Times New Roman" w:cs="Times New Roman"/>
          <w:sz w:val="24"/>
          <w:szCs w:val="24"/>
        </w:rPr>
        <w:t>Клепач</w:t>
      </w:r>
      <w:proofErr w:type="spellEnd"/>
      <w:r w:rsidRPr="00AA7967">
        <w:rPr>
          <w:rFonts w:ascii="Times New Roman" w:hAnsi="Times New Roman" w:cs="Times New Roman"/>
          <w:sz w:val="24"/>
          <w:szCs w:val="24"/>
        </w:rPr>
        <w:t>.</w:t>
      </w:r>
    </w:p>
    <w:p w14:paraId="3F948678" w14:textId="77777777"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«Конечно, если это все (антикризисные меры господдержки. — РБК) будет сдвинуто во времени или ограничено по масштабам, то такого отскока не будет. Есть риск, что вместо V-образного может быть, как говорят экономисты, L-образное восстановление», — добавил </w:t>
      </w:r>
      <w:proofErr w:type="spellStart"/>
      <w:r w:rsidRPr="00AA7967">
        <w:rPr>
          <w:rFonts w:ascii="Times New Roman" w:hAnsi="Times New Roman" w:cs="Times New Roman"/>
          <w:sz w:val="24"/>
          <w:szCs w:val="24"/>
        </w:rPr>
        <w:t>Клепач</w:t>
      </w:r>
      <w:proofErr w:type="spellEnd"/>
      <w:r w:rsidRPr="00AA7967">
        <w:rPr>
          <w:rFonts w:ascii="Times New Roman" w:hAnsi="Times New Roman" w:cs="Times New Roman"/>
          <w:sz w:val="24"/>
          <w:szCs w:val="24"/>
        </w:rPr>
        <w:t>. L-образная траектория означает, что после падения следует длительный период очень медленного роста экономики.</w:t>
      </w:r>
    </w:p>
    <w:p w14:paraId="60E856CB" w14:textId="77777777" w:rsidR="000A3FC8"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В сценарии возобновления кооперации ОПЕК+ (по сдерживанию поставок на мировой рынок) цены на нефть поднимутся до $51 за баррель в 2021 году, а к 2023 году достигнут $60.</w:t>
      </w:r>
    </w:p>
    <w:p w14:paraId="3B6FAE92" w14:textId="7C83A1EF"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Антикризисный пакет мер поддержки бизнеса и населения в России составит 0,7–1,2% ВВП, приводит оценки Институт исследований и экспертизы ВЭБ.РФ. Для сравнения указываются объемы помощи экономике в других странах: Германия — 37% ВВП, Италия — 20% ВВП, Великобритания — 16% ВВП, Франция — 14% ВВП, США — 12,4% ВВП.</w:t>
      </w:r>
    </w:p>
    <w:p w14:paraId="4688D9CD" w14:textId="77777777" w:rsidR="00750A2C"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Правительство зарезервировало 1,4 трлн руб. на борьбу с кризисом, или около 1,25% ВВП. Кроме того, российские власти не намерены сокращать бюджетные расходы в 2020 году, несмотря на обвал цен на нефть и выпадающие доходы бюджета, которые аналитики оценивают в 3–4 трлн руб. (до 3,6% ВВП). Суммарно получается около 5% ВВП. </w:t>
      </w:r>
    </w:p>
    <w:p w14:paraId="0B18613F" w14:textId="77777777"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Антикризисные меры состоят в основном не из новых расходов бюджета, а из отсрочек на полгода по налогам, кредитным и арендным платежам, моратория на банкротства, льготного (по нулевой ставке) краткосрочного кредита на зарплату, которые должны позволить малому и среднему бизнесу продержаться в период вынужденной приостановки работы, и ряд других. Единственная бессрочная мера поддержки бизнеса — снижение страховых взносов с 30 до 15% для малого и среднего предпринимательства.</w:t>
      </w:r>
    </w:p>
    <w:p w14:paraId="41576436" w14:textId="4C568515"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Нужно запустить дополнительные меры по поддержке кризисных секторов, особенно авиаперевозок, авиапрома, автопрома; финансовому оздоровлению ключевых предприятии ОПК, полагают в Институте исследований и экспертизы </w:t>
      </w:r>
      <w:proofErr w:type="spellStart"/>
      <w:r w:rsidRPr="00AA7967">
        <w:rPr>
          <w:rFonts w:ascii="Times New Roman" w:hAnsi="Times New Roman" w:cs="Times New Roman"/>
          <w:sz w:val="24"/>
          <w:szCs w:val="24"/>
        </w:rPr>
        <w:t>ВЭБа</w:t>
      </w:r>
      <w:proofErr w:type="spellEnd"/>
      <w:r w:rsidRPr="00AA7967">
        <w:rPr>
          <w:rFonts w:ascii="Times New Roman" w:hAnsi="Times New Roman" w:cs="Times New Roman"/>
          <w:sz w:val="24"/>
          <w:szCs w:val="24"/>
        </w:rPr>
        <w:t>. Программа льготного кредитования малого и среднего предпринимательства должна быть увеличена, а налоговая задолженность малого и среднего бизнеса списана, считают эксперты.</w:t>
      </w:r>
    </w:p>
    <w:p w14:paraId="50AC398B" w14:textId="77777777"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Предприятиям необходимо предоставить субсидии на поддержание зарплаты и доходов малого бизнеса в наиболее кризисных секторах (около 2/3 зарплаты или дохода за предыдущий докризисный месяц на срок до трех месяцев), считают в институте.</w:t>
      </w:r>
    </w:p>
    <w:p w14:paraId="7A285FBC" w14:textId="77777777" w:rsidR="00750A2C" w:rsidRPr="00AA7967" w:rsidRDefault="00750A2C" w:rsidP="00750A2C">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Кроме срочных дополнительных мер поддержки бизнеса с точки зрения института </w:t>
      </w:r>
      <w:proofErr w:type="spellStart"/>
      <w:r w:rsidRPr="00AA7967">
        <w:rPr>
          <w:rFonts w:ascii="Times New Roman" w:hAnsi="Times New Roman" w:cs="Times New Roman"/>
          <w:sz w:val="24"/>
          <w:szCs w:val="24"/>
        </w:rPr>
        <w:t>ВЭБа</w:t>
      </w:r>
      <w:proofErr w:type="spellEnd"/>
      <w:r w:rsidRPr="00AA7967">
        <w:rPr>
          <w:rFonts w:ascii="Times New Roman" w:hAnsi="Times New Roman" w:cs="Times New Roman"/>
          <w:sz w:val="24"/>
          <w:szCs w:val="24"/>
        </w:rPr>
        <w:t> необходимо поставить вопрос масштабного смягчения денежной политики по примеру других стран и докапитализации институтов развития за счет Фонда национального благосостояния (ФНБ).</w:t>
      </w:r>
    </w:p>
    <w:p w14:paraId="5D51E176" w14:textId="77777777" w:rsidR="000A3FC8" w:rsidRDefault="000A3FC8" w:rsidP="00980158">
      <w:pPr>
        <w:pStyle w:val="a3"/>
        <w:ind w:firstLine="1134"/>
        <w:rPr>
          <w:rFonts w:ascii="Times New Roman" w:hAnsi="Times New Roman" w:cs="Times New Roman"/>
          <w:sz w:val="24"/>
          <w:szCs w:val="24"/>
        </w:rPr>
      </w:pPr>
    </w:p>
    <w:p w14:paraId="5F6C53D9" w14:textId="078A5339" w:rsidR="00980158" w:rsidRPr="007F1EAE" w:rsidRDefault="00980158" w:rsidP="00980158">
      <w:pPr>
        <w:pStyle w:val="a3"/>
        <w:ind w:firstLine="1134"/>
        <w:rPr>
          <w:rFonts w:ascii="Times New Roman" w:hAnsi="Times New Roman" w:cs="Times New Roman"/>
          <w:b/>
          <w:bCs/>
          <w:sz w:val="24"/>
          <w:szCs w:val="24"/>
        </w:rPr>
      </w:pPr>
      <w:r w:rsidRPr="007F1EAE">
        <w:rPr>
          <w:rFonts w:ascii="Times New Roman" w:hAnsi="Times New Roman" w:cs="Times New Roman"/>
          <w:b/>
          <w:bCs/>
          <w:sz w:val="24"/>
          <w:szCs w:val="24"/>
        </w:rPr>
        <w:t xml:space="preserve">Агентство стратегических инициатив (АСИ) запустило опрос </w:t>
      </w:r>
      <w:r w:rsidR="000A3FC8">
        <w:rPr>
          <w:rFonts w:ascii="Times New Roman" w:hAnsi="Times New Roman" w:cs="Times New Roman"/>
          <w:b/>
          <w:bCs/>
          <w:sz w:val="24"/>
          <w:szCs w:val="24"/>
        </w:rPr>
        <w:t>о</w:t>
      </w:r>
      <w:r w:rsidRPr="007F1EAE">
        <w:rPr>
          <w:rFonts w:ascii="Times New Roman" w:hAnsi="Times New Roman" w:cs="Times New Roman"/>
          <w:b/>
          <w:bCs/>
          <w:sz w:val="24"/>
          <w:szCs w:val="24"/>
        </w:rPr>
        <w:t xml:space="preserve"> состояни</w:t>
      </w:r>
      <w:r w:rsidR="000A3FC8">
        <w:rPr>
          <w:rFonts w:ascii="Times New Roman" w:hAnsi="Times New Roman" w:cs="Times New Roman"/>
          <w:b/>
          <w:bCs/>
          <w:sz w:val="24"/>
          <w:szCs w:val="24"/>
        </w:rPr>
        <w:t>и</w:t>
      </w:r>
      <w:r w:rsidRPr="007F1EAE">
        <w:rPr>
          <w:rFonts w:ascii="Times New Roman" w:hAnsi="Times New Roman" w:cs="Times New Roman"/>
          <w:b/>
          <w:bCs/>
          <w:sz w:val="24"/>
          <w:szCs w:val="24"/>
        </w:rPr>
        <w:t xml:space="preserve"> бизнес</w:t>
      </w:r>
      <w:r w:rsidR="000A3FC8">
        <w:rPr>
          <w:rFonts w:ascii="Times New Roman" w:hAnsi="Times New Roman" w:cs="Times New Roman"/>
          <w:b/>
          <w:bCs/>
          <w:sz w:val="24"/>
          <w:szCs w:val="24"/>
        </w:rPr>
        <w:t xml:space="preserve">а </w:t>
      </w:r>
      <w:r w:rsidRPr="007F1EAE">
        <w:rPr>
          <w:rFonts w:ascii="Times New Roman" w:hAnsi="Times New Roman" w:cs="Times New Roman"/>
          <w:b/>
          <w:bCs/>
          <w:sz w:val="24"/>
          <w:szCs w:val="24"/>
        </w:rPr>
        <w:t xml:space="preserve">во время пандемии </w:t>
      </w:r>
      <w:r w:rsidR="000A3FC8">
        <w:rPr>
          <w:rFonts w:ascii="Times New Roman" w:hAnsi="Times New Roman" w:cs="Times New Roman"/>
          <w:b/>
          <w:bCs/>
          <w:sz w:val="24"/>
          <w:szCs w:val="24"/>
        </w:rPr>
        <w:t xml:space="preserve">через чат-бот в </w:t>
      </w:r>
      <w:proofErr w:type="spellStart"/>
      <w:r w:rsidR="000A3FC8">
        <w:rPr>
          <w:rFonts w:ascii="Times New Roman" w:hAnsi="Times New Roman" w:cs="Times New Roman"/>
          <w:b/>
          <w:bCs/>
          <w:sz w:val="24"/>
          <w:szCs w:val="24"/>
        </w:rPr>
        <w:t>Телеграме</w:t>
      </w:r>
      <w:proofErr w:type="spellEnd"/>
    </w:p>
    <w:p w14:paraId="59D99268" w14:textId="77777777" w:rsidR="00980158" w:rsidRPr="00AA7967" w:rsidRDefault="006A57E1" w:rsidP="00980158">
      <w:pPr>
        <w:pStyle w:val="a3"/>
        <w:ind w:firstLine="1134"/>
        <w:rPr>
          <w:rFonts w:ascii="Times New Roman" w:hAnsi="Times New Roman" w:cs="Times New Roman"/>
          <w:sz w:val="24"/>
          <w:szCs w:val="24"/>
        </w:rPr>
      </w:pPr>
      <w:hyperlink r:id="rId7" w:history="1">
        <w:r w:rsidR="00980158" w:rsidRPr="00603290">
          <w:rPr>
            <w:rStyle w:val="a5"/>
            <w:rFonts w:ascii="Times New Roman" w:hAnsi="Times New Roman" w:cs="Times New Roman"/>
            <w:sz w:val="24"/>
            <w:szCs w:val="24"/>
          </w:rPr>
          <w:t>https://infopro54.ru/news/asi-sozdaet-kartu-samochuvstviya-biznesa/</w:t>
        </w:r>
      </w:hyperlink>
      <w:r w:rsidR="00980158">
        <w:rPr>
          <w:rFonts w:ascii="Times New Roman" w:hAnsi="Times New Roman" w:cs="Times New Roman"/>
          <w:sz w:val="24"/>
          <w:szCs w:val="24"/>
        </w:rPr>
        <w:t xml:space="preserve"> </w:t>
      </w:r>
    </w:p>
    <w:p w14:paraId="0AD2932D"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Агентство стратегических инициатив (АСИ) запустило опрос для предпринимателей с целью создания специального сервиса, чтобы узнать состояние </w:t>
      </w:r>
      <w:r w:rsidRPr="00AA7967">
        <w:rPr>
          <w:rFonts w:ascii="Times New Roman" w:hAnsi="Times New Roman" w:cs="Times New Roman"/>
          <w:sz w:val="24"/>
          <w:szCs w:val="24"/>
        </w:rPr>
        <w:lastRenderedPageBreak/>
        <w:t>российского бизнес-сообщества во время пандемии коронавируса, сообщили в пресс-службе регионального правительства.</w:t>
      </w:r>
    </w:p>
    <w:p w14:paraId="4B64CE55"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Отмечается, что данные для «карты самочувствия» отечественных предпринимателей АСИ будет получать с помощью чат-бота в Telegram.</w:t>
      </w:r>
    </w:p>
    <w:p w14:paraId="754C7A6D"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 Сервис уже принимает ответы предпринимателей. Таким образом, АСИ сможет оценить динамику выручки, уточнить данные о росте или снижении риска банкротства, увольнениях и изменениях режима работы сотрудников или снижении зарплат, — рассказали в пресс-службе.</w:t>
      </w:r>
    </w:p>
    <w:p w14:paraId="1201A8DA" w14:textId="77777777" w:rsidR="00980158"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Опрос позволяет в режиме реального времени отслеживать изменения в положении бизнеса и влияние мер поддержки.  Вся полученная информация будет собираться в общей базе данных на платформе </w:t>
      </w:r>
      <w:proofErr w:type="spellStart"/>
      <w:r w:rsidRPr="00AA7967">
        <w:rPr>
          <w:rFonts w:ascii="Times New Roman" w:hAnsi="Times New Roman" w:cs="Times New Roman"/>
          <w:sz w:val="24"/>
          <w:szCs w:val="24"/>
        </w:rPr>
        <w:t>Смартека</w:t>
      </w:r>
      <w:proofErr w:type="spellEnd"/>
      <w:r w:rsidRPr="00AA7967">
        <w:rPr>
          <w:rFonts w:ascii="Times New Roman" w:hAnsi="Times New Roman" w:cs="Times New Roman"/>
          <w:sz w:val="24"/>
          <w:szCs w:val="24"/>
        </w:rPr>
        <w:t>. Итоговые данные будут отображаться в виде инфографики и интерактивной карты. Результаты планируется использовать для подготовки предложений в Правительство РФ и президенту РФ.</w:t>
      </w:r>
    </w:p>
    <w:p w14:paraId="64B77368" w14:textId="77777777" w:rsidR="00980158" w:rsidRDefault="00980158" w:rsidP="00980158">
      <w:pPr>
        <w:pStyle w:val="a3"/>
        <w:ind w:firstLine="1134"/>
        <w:rPr>
          <w:rFonts w:ascii="Times New Roman" w:hAnsi="Times New Roman" w:cs="Times New Roman"/>
          <w:sz w:val="24"/>
          <w:szCs w:val="24"/>
        </w:rPr>
      </w:pPr>
    </w:p>
    <w:p w14:paraId="6CD3502B" w14:textId="77777777" w:rsidR="00980158" w:rsidRDefault="00980158" w:rsidP="00AA7967">
      <w:pPr>
        <w:pStyle w:val="a3"/>
        <w:ind w:firstLine="1134"/>
        <w:rPr>
          <w:rFonts w:ascii="Times New Roman" w:hAnsi="Times New Roman" w:cs="Times New Roman"/>
          <w:b/>
          <w:bCs/>
          <w:color w:val="FF0000"/>
          <w:sz w:val="24"/>
          <w:szCs w:val="24"/>
        </w:rPr>
      </w:pPr>
    </w:p>
    <w:p w14:paraId="01B77756" w14:textId="77777777" w:rsidR="004E0D3E" w:rsidRPr="00B311D1" w:rsidRDefault="004E0D3E" w:rsidP="004E0D3E">
      <w:pPr>
        <w:pStyle w:val="a3"/>
        <w:ind w:firstLine="1134"/>
        <w:rPr>
          <w:rFonts w:ascii="Times New Roman" w:hAnsi="Times New Roman" w:cs="Times New Roman"/>
          <w:b/>
          <w:bCs/>
          <w:color w:val="FF0000"/>
          <w:sz w:val="24"/>
          <w:szCs w:val="24"/>
        </w:rPr>
      </w:pPr>
      <w:r w:rsidRPr="00B311D1">
        <w:rPr>
          <w:rFonts w:ascii="Times New Roman" w:hAnsi="Times New Roman" w:cs="Times New Roman"/>
          <w:b/>
          <w:bCs/>
          <w:color w:val="FF0000"/>
          <w:sz w:val="24"/>
          <w:szCs w:val="24"/>
        </w:rPr>
        <w:t>ИНИЦИАТИВЫ БИЗНЕСА</w:t>
      </w:r>
    </w:p>
    <w:p w14:paraId="7669DF80" w14:textId="77777777" w:rsidR="004E0D3E" w:rsidRPr="00FB4D17" w:rsidRDefault="004E0D3E" w:rsidP="004E0D3E">
      <w:pPr>
        <w:pStyle w:val="a3"/>
        <w:ind w:firstLine="1134"/>
        <w:rPr>
          <w:rFonts w:ascii="Times New Roman" w:hAnsi="Times New Roman" w:cs="Times New Roman"/>
          <w:b/>
          <w:bCs/>
          <w:sz w:val="24"/>
          <w:szCs w:val="24"/>
        </w:rPr>
      </w:pPr>
      <w:r w:rsidRPr="00FB4D17">
        <w:rPr>
          <w:rFonts w:ascii="Times New Roman" w:hAnsi="Times New Roman" w:cs="Times New Roman"/>
          <w:b/>
          <w:bCs/>
          <w:sz w:val="24"/>
          <w:szCs w:val="24"/>
        </w:rPr>
        <w:t>Энергетики просят правительство поддержать их во время кризиса вслед за населением</w:t>
      </w:r>
    </w:p>
    <w:p w14:paraId="56B039B9" w14:textId="77777777" w:rsidR="004E0D3E" w:rsidRPr="00AA7967" w:rsidRDefault="006A57E1" w:rsidP="004E0D3E">
      <w:pPr>
        <w:pStyle w:val="a3"/>
        <w:ind w:firstLine="1134"/>
        <w:rPr>
          <w:rFonts w:ascii="Times New Roman" w:hAnsi="Times New Roman" w:cs="Times New Roman"/>
          <w:sz w:val="24"/>
          <w:szCs w:val="24"/>
        </w:rPr>
      </w:pPr>
      <w:hyperlink r:id="rId8" w:history="1">
        <w:r w:rsidR="004E0D3E" w:rsidRPr="00603290">
          <w:rPr>
            <w:rStyle w:val="a5"/>
            <w:rFonts w:ascii="Times New Roman" w:hAnsi="Times New Roman" w:cs="Times New Roman"/>
            <w:sz w:val="24"/>
            <w:szCs w:val="24"/>
          </w:rPr>
          <w:t>https://tass.ru/ekonomika/8227149</w:t>
        </w:r>
      </w:hyperlink>
    </w:p>
    <w:p w14:paraId="41A3414D" w14:textId="32F70D31"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Спад экономической активности</w:t>
      </w:r>
      <w:r w:rsidR="003B3C77">
        <w:rPr>
          <w:rFonts w:ascii="Times New Roman" w:hAnsi="Times New Roman" w:cs="Times New Roman"/>
          <w:sz w:val="24"/>
          <w:szCs w:val="24"/>
        </w:rPr>
        <w:t xml:space="preserve"> </w:t>
      </w:r>
      <w:r w:rsidRPr="00AA7967">
        <w:rPr>
          <w:rFonts w:ascii="Times New Roman" w:hAnsi="Times New Roman" w:cs="Times New Roman"/>
          <w:sz w:val="24"/>
          <w:szCs w:val="24"/>
        </w:rPr>
        <w:t>привел к ухудшению платежной дисциплины за услуги электро- и теплоснабжение. Энергетические ассоциации</w:t>
      </w:r>
      <w:r w:rsidR="003B3C77">
        <w:rPr>
          <w:rFonts w:ascii="Times New Roman" w:hAnsi="Times New Roman" w:cs="Times New Roman"/>
          <w:sz w:val="24"/>
          <w:szCs w:val="24"/>
        </w:rPr>
        <w:t xml:space="preserve"> </w:t>
      </w:r>
      <w:r w:rsidRPr="00AA7967">
        <w:rPr>
          <w:rFonts w:ascii="Times New Roman" w:hAnsi="Times New Roman" w:cs="Times New Roman"/>
          <w:sz w:val="24"/>
          <w:szCs w:val="24"/>
        </w:rPr>
        <w:t>обратились к властям с просьбой рассмотреть возможность поддержки.</w:t>
      </w:r>
    </w:p>
    <w:p w14:paraId="78422362"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"Долги перед электроэнергетиками ежегодно растут на 20-25 млрд рублей при собираемости оплат в 99%. И это самые лучшие показатели в сфере ЖКХ, которые достигаются во многом благодаря возможности отключать поставку населению за долги. Запрет на ограничения неплательщикам поднимет темпы роста долгов населения за электроэнергию по меньшей мере в два раза", - сообщил ТАСС руководитель направления регулирования </w:t>
      </w:r>
      <w:proofErr w:type="spellStart"/>
      <w:r w:rsidRPr="00AA7967">
        <w:rPr>
          <w:rFonts w:ascii="Times New Roman" w:hAnsi="Times New Roman" w:cs="Times New Roman"/>
          <w:sz w:val="24"/>
          <w:szCs w:val="24"/>
        </w:rPr>
        <w:t>энергорынков</w:t>
      </w:r>
      <w:proofErr w:type="spellEnd"/>
      <w:r w:rsidRPr="00AA7967">
        <w:rPr>
          <w:rFonts w:ascii="Times New Roman" w:hAnsi="Times New Roman" w:cs="Times New Roman"/>
          <w:sz w:val="24"/>
          <w:szCs w:val="24"/>
        </w:rPr>
        <w:t xml:space="preserve"> VYGON </w:t>
      </w:r>
      <w:proofErr w:type="spellStart"/>
      <w:r w:rsidRPr="00AA7967">
        <w:rPr>
          <w:rFonts w:ascii="Times New Roman" w:hAnsi="Times New Roman" w:cs="Times New Roman"/>
          <w:sz w:val="24"/>
          <w:szCs w:val="24"/>
        </w:rPr>
        <w:t>Consulting</w:t>
      </w:r>
      <w:proofErr w:type="spellEnd"/>
      <w:r w:rsidRPr="00AA7967">
        <w:rPr>
          <w:rFonts w:ascii="Times New Roman" w:hAnsi="Times New Roman" w:cs="Times New Roman"/>
          <w:sz w:val="24"/>
          <w:szCs w:val="24"/>
        </w:rPr>
        <w:t xml:space="preserve"> Николай </w:t>
      </w:r>
      <w:proofErr w:type="spellStart"/>
      <w:r w:rsidRPr="00AA7967">
        <w:rPr>
          <w:rFonts w:ascii="Times New Roman" w:hAnsi="Times New Roman" w:cs="Times New Roman"/>
          <w:sz w:val="24"/>
          <w:szCs w:val="24"/>
        </w:rPr>
        <w:t>Посыпанко</w:t>
      </w:r>
      <w:proofErr w:type="spellEnd"/>
      <w:r w:rsidRPr="00AA7967">
        <w:rPr>
          <w:rFonts w:ascii="Times New Roman" w:hAnsi="Times New Roman" w:cs="Times New Roman"/>
          <w:sz w:val="24"/>
          <w:szCs w:val="24"/>
        </w:rPr>
        <w:t>.</w:t>
      </w:r>
    </w:p>
    <w:p w14:paraId="1C546934"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В абсолютных цифрах, которые приводят эксперты ассоциации "Совет производителей энергии", величина "дополнительного" долга россиян в этом году может превысить 1 трлн рублей при том, что общий объем задолженности в ЖКХ на начало 2020 года составлял 1,3 трлн рублей.</w:t>
      </w:r>
    </w:p>
    <w:p w14:paraId="6D54BA71"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Старший аналитик Центра энергетики Московской школы управления Сколково Юрий Мельников считает, что поддержать энергокомпании в условиях роста темпов дебиторской задолженности из-за падения доходов можно только с помощью компромисса между энергокомпаниями, потребителями, банками и государством.</w:t>
      </w:r>
    </w:p>
    <w:p w14:paraId="668176FC"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Такой позиции придерживается и глава Российского союза промышленников и предпринимателей (РСПП) Александр Шохин. Он считает, что необходимо выстроить цепочку отношений между гражданами, малым бизнесом, поставщиками энергоресурсов населению и крупными компаниями, занимающимися генерацией и передачей электроэнергии, так, чтобы не спровоцировать кризис неплатежей.</w:t>
      </w:r>
    </w:p>
    <w:p w14:paraId="0CE600A8" w14:textId="6EB3F410" w:rsidR="003B3C77" w:rsidRDefault="003B3C77" w:rsidP="004E0D3E">
      <w:pPr>
        <w:pStyle w:val="a3"/>
        <w:ind w:firstLine="1134"/>
        <w:rPr>
          <w:rFonts w:ascii="Times New Roman" w:hAnsi="Times New Roman" w:cs="Times New Roman"/>
          <w:sz w:val="24"/>
          <w:szCs w:val="24"/>
        </w:rPr>
      </w:pPr>
    </w:p>
    <w:p w14:paraId="08A6EB26" w14:textId="77777777" w:rsidR="003B3C77" w:rsidRDefault="003B3C77" w:rsidP="004E0D3E">
      <w:pPr>
        <w:pStyle w:val="a3"/>
        <w:ind w:firstLine="1134"/>
        <w:rPr>
          <w:rFonts w:ascii="Times New Roman" w:hAnsi="Times New Roman" w:cs="Times New Roman"/>
          <w:sz w:val="24"/>
          <w:szCs w:val="24"/>
        </w:rPr>
      </w:pPr>
    </w:p>
    <w:p w14:paraId="07E23ABD" w14:textId="0697C27C" w:rsidR="004E0D3E" w:rsidRPr="00FB4D17" w:rsidRDefault="004E0D3E" w:rsidP="004E0D3E">
      <w:pPr>
        <w:pStyle w:val="a3"/>
        <w:ind w:firstLine="1134"/>
        <w:rPr>
          <w:rFonts w:ascii="Times New Roman" w:hAnsi="Times New Roman" w:cs="Times New Roman"/>
          <w:b/>
          <w:bCs/>
          <w:sz w:val="24"/>
          <w:szCs w:val="24"/>
        </w:rPr>
      </w:pPr>
      <w:r w:rsidRPr="00FB4D17">
        <w:rPr>
          <w:rFonts w:ascii="Times New Roman" w:hAnsi="Times New Roman" w:cs="Times New Roman"/>
          <w:b/>
          <w:bCs/>
          <w:sz w:val="24"/>
          <w:szCs w:val="24"/>
        </w:rPr>
        <w:t>Крупнейшие российские химические и металлургические компании через РСПП просят правительство о масштабной поддержке экспортеров</w:t>
      </w:r>
    </w:p>
    <w:p w14:paraId="0CF42840" w14:textId="77777777" w:rsidR="004E0D3E" w:rsidRPr="00AA7967" w:rsidRDefault="006A57E1" w:rsidP="004E0D3E">
      <w:pPr>
        <w:pStyle w:val="a3"/>
        <w:ind w:firstLine="1134"/>
        <w:rPr>
          <w:rFonts w:ascii="Times New Roman" w:hAnsi="Times New Roman" w:cs="Times New Roman"/>
          <w:sz w:val="24"/>
          <w:szCs w:val="24"/>
        </w:rPr>
      </w:pPr>
      <w:hyperlink r:id="rId9" w:history="1">
        <w:r w:rsidR="004E0D3E" w:rsidRPr="00603290">
          <w:rPr>
            <w:rStyle w:val="a5"/>
            <w:rFonts w:ascii="Times New Roman" w:hAnsi="Times New Roman" w:cs="Times New Roman"/>
            <w:sz w:val="24"/>
            <w:szCs w:val="24"/>
          </w:rPr>
          <w:t>https://www.kommersant.ru/doc/4320658?from=main_1</w:t>
        </w:r>
      </w:hyperlink>
      <w:r w:rsidR="004E0D3E">
        <w:rPr>
          <w:rFonts w:ascii="Times New Roman" w:hAnsi="Times New Roman" w:cs="Times New Roman"/>
          <w:sz w:val="24"/>
          <w:szCs w:val="24"/>
        </w:rPr>
        <w:t xml:space="preserve"> </w:t>
      </w:r>
    </w:p>
    <w:p w14:paraId="0DB8CC96" w14:textId="77777777" w:rsidR="004E0D3E"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10 апреля профильные комиссии РСПП вместе с основными российскими производителями </w:t>
      </w:r>
      <w:proofErr w:type="spellStart"/>
      <w:r w:rsidRPr="00AA7967">
        <w:rPr>
          <w:rFonts w:ascii="Times New Roman" w:hAnsi="Times New Roman" w:cs="Times New Roman"/>
          <w:sz w:val="24"/>
          <w:szCs w:val="24"/>
        </w:rPr>
        <w:t>минудобрений</w:t>
      </w:r>
      <w:proofErr w:type="spellEnd"/>
      <w:r w:rsidRPr="00AA7967">
        <w:rPr>
          <w:rFonts w:ascii="Times New Roman" w:hAnsi="Times New Roman" w:cs="Times New Roman"/>
          <w:sz w:val="24"/>
          <w:szCs w:val="24"/>
        </w:rPr>
        <w:t xml:space="preserve"> («</w:t>
      </w:r>
      <w:proofErr w:type="spellStart"/>
      <w:r w:rsidRPr="00AA7967">
        <w:rPr>
          <w:rFonts w:ascii="Times New Roman" w:hAnsi="Times New Roman" w:cs="Times New Roman"/>
          <w:sz w:val="24"/>
          <w:szCs w:val="24"/>
        </w:rPr>
        <w:t>Уралхим</w:t>
      </w:r>
      <w:proofErr w:type="spellEnd"/>
      <w:r w:rsidRPr="00AA7967">
        <w:rPr>
          <w:rFonts w:ascii="Times New Roman" w:hAnsi="Times New Roman" w:cs="Times New Roman"/>
          <w:sz w:val="24"/>
          <w:szCs w:val="24"/>
        </w:rPr>
        <w:t>», «</w:t>
      </w:r>
      <w:proofErr w:type="spellStart"/>
      <w:r w:rsidRPr="00AA7967">
        <w:rPr>
          <w:rFonts w:ascii="Times New Roman" w:hAnsi="Times New Roman" w:cs="Times New Roman"/>
          <w:sz w:val="24"/>
          <w:szCs w:val="24"/>
        </w:rPr>
        <w:t>Фосагро</w:t>
      </w:r>
      <w:proofErr w:type="spellEnd"/>
      <w:r w:rsidRPr="00AA7967">
        <w:rPr>
          <w:rFonts w:ascii="Times New Roman" w:hAnsi="Times New Roman" w:cs="Times New Roman"/>
          <w:sz w:val="24"/>
          <w:szCs w:val="24"/>
        </w:rPr>
        <w:t>», «Акрон» и «</w:t>
      </w:r>
      <w:proofErr w:type="spellStart"/>
      <w:r w:rsidRPr="00AA7967">
        <w:rPr>
          <w:rFonts w:ascii="Times New Roman" w:hAnsi="Times New Roman" w:cs="Times New Roman"/>
          <w:sz w:val="24"/>
          <w:szCs w:val="24"/>
        </w:rPr>
        <w:t>Еврохим</w:t>
      </w:r>
      <w:proofErr w:type="spellEnd"/>
      <w:r w:rsidRPr="00AA7967">
        <w:rPr>
          <w:rFonts w:ascii="Times New Roman" w:hAnsi="Times New Roman" w:cs="Times New Roman"/>
          <w:sz w:val="24"/>
          <w:szCs w:val="24"/>
        </w:rPr>
        <w:t xml:space="preserve">»), металлургами и горнодобывающими компаниями (Сибирская угольно-энергетическая компания, Уральская горно-металлургическая компания, «Полюс», «Мечел» и др.) направили первому вице-премьеру Андрею Белоусову письмо, попросив правительство в </w:t>
      </w:r>
      <w:r w:rsidRPr="00AA7967">
        <w:rPr>
          <w:rFonts w:ascii="Times New Roman" w:hAnsi="Times New Roman" w:cs="Times New Roman"/>
          <w:sz w:val="24"/>
          <w:szCs w:val="24"/>
        </w:rPr>
        <w:lastRenderedPageBreak/>
        <w:t xml:space="preserve">рамках ситуации с коронавирусом инициировать комплексную программу по поддержке экспортеров из дюжины пунктов. </w:t>
      </w:r>
    </w:p>
    <w:p w14:paraId="058D45DA" w14:textId="070CD2F0"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Наиболее острый вопрос, который поднимают экспортеры — снижение долговой нагрузки.</w:t>
      </w:r>
      <w:r w:rsidR="003B3C77">
        <w:rPr>
          <w:rFonts w:ascii="Times New Roman" w:hAnsi="Times New Roman" w:cs="Times New Roman"/>
          <w:sz w:val="24"/>
          <w:szCs w:val="24"/>
        </w:rPr>
        <w:t xml:space="preserve"> </w:t>
      </w:r>
    </w:p>
    <w:p w14:paraId="17BD67E2"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Компании просят перенести выплату по кредитам перед госбанками с 2020 года на 2021–2022 годы. Они предлагают государству субсидировать процентную ставку по привлеченным кредитам в ближайшие два года при условии, что сэкономленные деньги пойдут на инвестиции, а также рефинансировать текущий кредитный портфель компаний по ключевой ставке ЦБ + 0,5%. Одновременно участники рынка просят запустить льготное кредитование как инвестиционной, так и операционной деятельности экспортеров через ВЭБ.РФ по ставке 1–1,5% сроком на 3–5 лет. Это, поясняют в РСПП, позволит избежать сокращения производства и потери объемов экспорта в результате оптимизации и временного снижения спроса.</w:t>
      </w:r>
    </w:p>
    <w:p w14:paraId="0FE234E0"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Помимо этого, РСПП считает необходимым поддержать экспорт через увеличение лимита страхования/перестрахования дебиторской задолженности ЭКСАР, </w:t>
      </w:r>
      <w:proofErr w:type="spellStart"/>
      <w:r w:rsidRPr="00AA7967">
        <w:rPr>
          <w:rFonts w:ascii="Times New Roman" w:hAnsi="Times New Roman" w:cs="Times New Roman"/>
          <w:sz w:val="24"/>
          <w:szCs w:val="24"/>
        </w:rPr>
        <w:t>госсубсидирование</w:t>
      </w:r>
      <w:proofErr w:type="spellEnd"/>
      <w:r w:rsidRPr="00AA7967">
        <w:rPr>
          <w:rFonts w:ascii="Times New Roman" w:hAnsi="Times New Roman" w:cs="Times New Roman"/>
          <w:sz w:val="24"/>
          <w:szCs w:val="24"/>
        </w:rPr>
        <w:t xml:space="preserve"> процентной ставки по факторингу РЭЦ и ряд других мер.</w:t>
      </w:r>
    </w:p>
    <w:p w14:paraId="74132FBE"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Предлагается продлить сроки </w:t>
      </w:r>
      <w:proofErr w:type="spellStart"/>
      <w:r w:rsidRPr="00AA7967">
        <w:rPr>
          <w:rFonts w:ascii="Times New Roman" w:hAnsi="Times New Roman" w:cs="Times New Roman"/>
          <w:sz w:val="24"/>
          <w:szCs w:val="24"/>
        </w:rPr>
        <w:t>специнвестконтрактов</w:t>
      </w:r>
      <w:proofErr w:type="spellEnd"/>
      <w:r w:rsidRPr="00AA7967">
        <w:rPr>
          <w:rFonts w:ascii="Times New Roman" w:hAnsi="Times New Roman" w:cs="Times New Roman"/>
          <w:sz w:val="24"/>
          <w:szCs w:val="24"/>
        </w:rPr>
        <w:t xml:space="preserve"> (СПИК) до максимальных — 15 и 20 лет (в случае если контракт превышает 50 млрд руб.), а корпоративные программы повышения конкурентоспособности — на два-три года, предусмотрев отказ от минимальных показателей результативности.</w:t>
      </w:r>
    </w:p>
    <w:p w14:paraId="7BFCA020"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Наиболее серьезными из предложенных налоговых мер выглядят снижение ставки НДС до прежних 18%, ускорение амортизации основных средств, принятых к учету с начала 2019 года, отсрочка на уплату налогов на один—три месяца, а также отмена введенного в апреле акциза на мазут. Помимо этого, РСПП просит об отмене индексации тарифов на газ в 2020 году и нерыночных надбавок к оптовой цене на электроэнергию, а также предлагает ОАО РЖД предоставить скидки на экспорт по железной дороге.</w:t>
      </w:r>
    </w:p>
    <w:p w14:paraId="5002988D"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Источники “Ъ” в химических компаниях не скрывают, что на данный момент ситуация с коронавирусом даже поддерживает цены на некоторые виды удобрений (например, фосфатные) за счет снижения производства в Китае. В то же время спрос на калийные удобрения упал, поскольку их крупнейший потребитель Китай остановил закупки.</w:t>
      </w:r>
    </w:p>
    <w:p w14:paraId="3125186F" w14:textId="60ACCC23" w:rsidR="004E0D3E" w:rsidRDefault="004E0D3E"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Как отмечает Кирилл Чуйко из БКС, меры поддержки, о которых сейчас просят компании, явно рассчитаны не на текущий момент, а на более отдаленную перспективу. Он отмечает, что критической ситуации в секторе нет, так как большая часть продукции химиков и металлургов идет на экспорт. Ослабление рубля поддержало маржу экспортеров и частично компенсировало ухудшение цен реализации.</w:t>
      </w:r>
    </w:p>
    <w:p w14:paraId="6020549F" w14:textId="77777777" w:rsidR="003B3C77" w:rsidRDefault="003B3C77" w:rsidP="003B3C77">
      <w:pPr>
        <w:pStyle w:val="a3"/>
        <w:ind w:firstLine="1134"/>
        <w:rPr>
          <w:rFonts w:ascii="Times New Roman" w:hAnsi="Times New Roman" w:cs="Times New Roman"/>
          <w:sz w:val="24"/>
          <w:szCs w:val="24"/>
        </w:rPr>
      </w:pPr>
    </w:p>
    <w:p w14:paraId="772729F8" w14:textId="77777777" w:rsidR="004E0D3E" w:rsidRDefault="004E0D3E" w:rsidP="004E0D3E">
      <w:pPr>
        <w:pStyle w:val="a3"/>
        <w:ind w:firstLine="1134"/>
        <w:rPr>
          <w:rFonts w:ascii="Times New Roman" w:hAnsi="Times New Roman" w:cs="Times New Roman"/>
          <w:sz w:val="24"/>
          <w:szCs w:val="24"/>
        </w:rPr>
      </w:pPr>
    </w:p>
    <w:p w14:paraId="34821285" w14:textId="77777777" w:rsidR="004E0D3E" w:rsidRPr="00B311D1" w:rsidRDefault="004E0D3E" w:rsidP="004E0D3E">
      <w:pPr>
        <w:pStyle w:val="a3"/>
        <w:ind w:firstLine="1134"/>
        <w:rPr>
          <w:rFonts w:ascii="Times New Roman" w:hAnsi="Times New Roman" w:cs="Times New Roman"/>
          <w:b/>
          <w:bCs/>
          <w:color w:val="FF0000"/>
          <w:sz w:val="24"/>
          <w:szCs w:val="24"/>
        </w:rPr>
      </w:pPr>
      <w:r w:rsidRPr="00B311D1">
        <w:rPr>
          <w:rFonts w:ascii="Times New Roman" w:hAnsi="Times New Roman" w:cs="Times New Roman"/>
          <w:b/>
          <w:bCs/>
          <w:color w:val="FF0000"/>
          <w:sz w:val="24"/>
          <w:szCs w:val="24"/>
        </w:rPr>
        <w:t>ЦЕНТРАЛЬНЫЙ БАНК</w:t>
      </w:r>
    </w:p>
    <w:p w14:paraId="7D0D42DE" w14:textId="77777777" w:rsidR="004E0D3E" w:rsidRPr="00FB4D17" w:rsidRDefault="004E0D3E" w:rsidP="004E0D3E">
      <w:pPr>
        <w:pStyle w:val="a3"/>
        <w:ind w:firstLine="1134"/>
        <w:rPr>
          <w:rFonts w:ascii="Times New Roman" w:hAnsi="Times New Roman" w:cs="Times New Roman"/>
          <w:b/>
          <w:bCs/>
          <w:sz w:val="24"/>
          <w:szCs w:val="24"/>
        </w:rPr>
      </w:pPr>
      <w:r w:rsidRPr="00FB4D17">
        <w:rPr>
          <w:rFonts w:ascii="Times New Roman" w:hAnsi="Times New Roman" w:cs="Times New Roman"/>
          <w:b/>
          <w:bCs/>
          <w:sz w:val="24"/>
          <w:szCs w:val="24"/>
        </w:rPr>
        <w:t>Долгосрочного снижения ВВП в Банке России не ожидают</w:t>
      </w:r>
    </w:p>
    <w:p w14:paraId="00CB3497" w14:textId="77777777" w:rsidR="004E0D3E" w:rsidRPr="00AA7967" w:rsidRDefault="006A57E1" w:rsidP="004E0D3E">
      <w:pPr>
        <w:pStyle w:val="a3"/>
        <w:ind w:firstLine="1134"/>
        <w:rPr>
          <w:rFonts w:ascii="Times New Roman" w:hAnsi="Times New Roman" w:cs="Times New Roman"/>
          <w:sz w:val="24"/>
          <w:szCs w:val="24"/>
        </w:rPr>
      </w:pPr>
      <w:hyperlink r:id="rId10" w:history="1">
        <w:r w:rsidR="004E0D3E" w:rsidRPr="00603290">
          <w:rPr>
            <w:rStyle w:val="a5"/>
            <w:rFonts w:ascii="Times New Roman" w:hAnsi="Times New Roman" w:cs="Times New Roman"/>
            <w:sz w:val="24"/>
            <w:szCs w:val="24"/>
          </w:rPr>
          <w:t>https://www.kommersant.ru/doc/4320175?from=four_economic</w:t>
        </w:r>
      </w:hyperlink>
      <w:r w:rsidR="004E0D3E">
        <w:rPr>
          <w:rFonts w:ascii="Times New Roman" w:hAnsi="Times New Roman" w:cs="Times New Roman"/>
          <w:sz w:val="24"/>
          <w:szCs w:val="24"/>
        </w:rPr>
        <w:t xml:space="preserve"> </w:t>
      </w:r>
    </w:p>
    <w:p w14:paraId="0EAD34BD"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Председатель ЦБ Эльвира Набиуллина провела вторую пресс-конференцию по итогам заседания совета директоров.</w:t>
      </w:r>
    </w:p>
    <w:p w14:paraId="25CCECC3" w14:textId="77777777" w:rsidR="004E0D3E" w:rsidRPr="00AA7967" w:rsidRDefault="004E0D3E" w:rsidP="004E0D3E">
      <w:pPr>
        <w:pStyle w:val="a3"/>
        <w:ind w:firstLine="1134"/>
        <w:rPr>
          <w:rFonts w:ascii="Times New Roman" w:hAnsi="Times New Roman" w:cs="Times New Roman"/>
          <w:sz w:val="24"/>
          <w:szCs w:val="24"/>
        </w:rPr>
      </w:pPr>
      <w:r>
        <w:rPr>
          <w:rFonts w:ascii="Times New Roman" w:hAnsi="Times New Roman" w:cs="Times New Roman"/>
          <w:sz w:val="24"/>
          <w:szCs w:val="24"/>
        </w:rPr>
        <w:t>Р</w:t>
      </w:r>
      <w:r w:rsidRPr="00AA7967">
        <w:rPr>
          <w:rFonts w:ascii="Times New Roman" w:hAnsi="Times New Roman" w:cs="Times New Roman"/>
          <w:sz w:val="24"/>
          <w:szCs w:val="24"/>
        </w:rPr>
        <w:t>егулятор продолжает радикальную переработку экономического прогноза на 2020–2022 годы</w:t>
      </w:r>
      <w:r>
        <w:rPr>
          <w:rFonts w:ascii="Times New Roman" w:hAnsi="Times New Roman" w:cs="Times New Roman"/>
          <w:sz w:val="24"/>
          <w:szCs w:val="24"/>
        </w:rPr>
        <w:t xml:space="preserve">. </w:t>
      </w:r>
      <w:r w:rsidRPr="00AA7967">
        <w:rPr>
          <w:rFonts w:ascii="Times New Roman" w:hAnsi="Times New Roman" w:cs="Times New Roman"/>
          <w:sz w:val="24"/>
          <w:szCs w:val="24"/>
        </w:rPr>
        <w:t>Банк России теперь предполагает, что по итогам 2020 года положительной динамики ВВП год к году сохранить не удастся.</w:t>
      </w:r>
    </w:p>
    <w:p w14:paraId="41A3B95D" w14:textId="77777777" w:rsidR="004E0D3E"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Тем не менее, исходя из слов Эльвиры </w:t>
      </w:r>
      <w:proofErr w:type="spellStart"/>
      <w:r w:rsidRPr="00AA7967">
        <w:rPr>
          <w:rFonts w:ascii="Times New Roman" w:hAnsi="Times New Roman" w:cs="Times New Roman"/>
          <w:sz w:val="24"/>
          <w:szCs w:val="24"/>
        </w:rPr>
        <w:t>Набиуллиной</w:t>
      </w:r>
      <w:proofErr w:type="spellEnd"/>
      <w:r w:rsidRPr="00AA7967">
        <w:rPr>
          <w:rFonts w:ascii="Times New Roman" w:hAnsi="Times New Roman" w:cs="Times New Roman"/>
          <w:sz w:val="24"/>
          <w:szCs w:val="24"/>
        </w:rPr>
        <w:t xml:space="preserve">, пока есть основания не ждать формальной рецессии (два квартала подряд снижения квартального ВВП к предыдущему кварталу со снятой сезонностью), весь спад будет локализован во втором квартале 2020 года (из чего следует, что ЦБ считает невероятным оценку динамики ВВП </w:t>
      </w:r>
      <w:r w:rsidRPr="00AA7967">
        <w:rPr>
          <w:rFonts w:ascii="Times New Roman" w:hAnsi="Times New Roman" w:cs="Times New Roman"/>
          <w:sz w:val="24"/>
          <w:szCs w:val="24"/>
        </w:rPr>
        <w:lastRenderedPageBreak/>
        <w:t xml:space="preserve">первого квартала как отрицательной), с третьего квартала экономика перейдет к восстановительному росту. </w:t>
      </w:r>
    </w:p>
    <w:p w14:paraId="410AEFAD"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Причина пересмотра ожиданий Банка России очевидна: ЦБ переходит по крайней мере на 2020 год на консервативный вариант </w:t>
      </w:r>
      <w:proofErr w:type="spellStart"/>
      <w:r w:rsidRPr="00AA7967">
        <w:rPr>
          <w:rFonts w:ascii="Times New Roman" w:hAnsi="Times New Roman" w:cs="Times New Roman"/>
          <w:sz w:val="24"/>
          <w:szCs w:val="24"/>
        </w:rPr>
        <w:t>макропрогноза</w:t>
      </w:r>
      <w:proofErr w:type="spellEnd"/>
      <w:r w:rsidRPr="00AA7967">
        <w:rPr>
          <w:rFonts w:ascii="Times New Roman" w:hAnsi="Times New Roman" w:cs="Times New Roman"/>
          <w:sz w:val="24"/>
          <w:szCs w:val="24"/>
        </w:rPr>
        <w:t xml:space="preserve"> со сверхнизкими ценами на нефть (напомним, последняя опубликованная ЦБ версия — сентябрьская — уже, очевидно, неактуальна, новых данных нет) и более длительный период карантинной приостановки экономической активности в Москве и несколько позже во всех мегаполисах.</w:t>
      </w:r>
    </w:p>
    <w:p w14:paraId="5B999B8F" w14:textId="77777777" w:rsidR="004E0D3E" w:rsidRPr="00AA7967" w:rsidRDefault="004E0D3E" w:rsidP="004E0D3E">
      <w:pPr>
        <w:pStyle w:val="a3"/>
        <w:ind w:firstLine="1134"/>
        <w:rPr>
          <w:rFonts w:ascii="Times New Roman" w:hAnsi="Times New Roman" w:cs="Times New Roman"/>
          <w:sz w:val="24"/>
          <w:szCs w:val="24"/>
        </w:rPr>
      </w:pPr>
      <w:r>
        <w:rPr>
          <w:rFonts w:ascii="Times New Roman" w:hAnsi="Times New Roman" w:cs="Times New Roman"/>
          <w:sz w:val="24"/>
          <w:szCs w:val="24"/>
        </w:rPr>
        <w:t>П</w:t>
      </w:r>
      <w:r w:rsidRPr="00AA7967">
        <w:rPr>
          <w:rFonts w:ascii="Times New Roman" w:hAnsi="Times New Roman" w:cs="Times New Roman"/>
          <w:sz w:val="24"/>
          <w:szCs w:val="24"/>
        </w:rPr>
        <w:t xml:space="preserve">о словам Эльвиры </w:t>
      </w:r>
      <w:proofErr w:type="spellStart"/>
      <w:r w:rsidRPr="00AA7967">
        <w:rPr>
          <w:rFonts w:ascii="Times New Roman" w:hAnsi="Times New Roman" w:cs="Times New Roman"/>
          <w:sz w:val="24"/>
          <w:szCs w:val="24"/>
        </w:rPr>
        <w:t>Набиуллиной</w:t>
      </w:r>
      <w:proofErr w:type="spellEnd"/>
      <w:r w:rsidRPr="00AA7967">
        <w:rPr>
          <w:rFonts w:ascii="Times New Roman" w:hAnsi="Times New Roman" w:cs="Times New Roman"/>
          <w:sz w:val="24"/>
          <w:szCs w:val="24"/>
        </w:rPr>
        <w:t>, ЦБ не наблюдает массового роста контрактных неплатежей в экономике (по состоянию на начало апреля), сбои в поставках по контрактам в опросах отмечают чуть менее 30% контрагентов. В платежной системе зафиксировано снижение объема входящих контрактных платежей на 18%, спад преобладает в услугах.</w:t>
      </w:r>
    </w:p>
    <w:p w14:paraId="2EF1A361"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ЦБ также сильно не беспокоит ситуация с инфляцией: оценки ее всплеска (по недельным данным до 6 апреля) — 2,8–2,9% годовых год к году — это пока, естественно, не пик инфляционного всплеска, данные находятся в прогнозном диапазоне Банка России.</w:t>
      </w:r>
    </w:p>
    <w:p w14:paraId="07157F55" w14:textId="77777777" w:rsidR="004E0D3E" w:rsidRPr="00AA7967" w:rsidRDefault="004E0D3E" w:rsidP="004E0D3E">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В среднесрочной перспективе, по оценкам ЦБ, </w:t>
      </w:r>
      <w:proofErr w:type="spellStart"/>
      <w:r w:rsidRPr="00AA7967">
        <w:rPr>
          <w:rFonts w:ascii="Times New Roman" w:hAnsi="Times New Roman" w:cs="Times New Roman"/>
          <w:sz w:val="24"/>
          <w:szCs w:val="24"/>
        </w:rPr>
        <w:t>дезинфляционные</w:t>
      </w:r>
      <w:proofErr w:type="spellEnd"/>
      <w:r w:rsidRPr="00AA7967">
        <w:rPr>
          <w:rFonts w:ascii="Times New Roman" w:hAnsi="Times New Roman" w:cs="Times New Roman"/>
          <w:sz w:val="24"/>
          <w:szCs w:val="24"/>
        </w:rPr>
        <w:t xml:space="preserve"> факторы преобладают, </w:t>
      </w:r>
      <w:proofErr w:type="spellStart"/>
      <w:r w:rsidRPr="00AA7967">
        <w:rPr>
          <w:rFonts w:ascii="Times New Roman" w:hAnsi="Times New Roman" w:cs="Times New Roman"/>
          <w:sz w:val="24"/>
          <w:szCs w:val="24"/>
        </w:rPr>
        <w:t>проинфляционные</w:t>
      </w:r>
      <w:proofErr w:type="spellEnd"/>
      <w:r w:rsidRPr="00AA7967">
        <w:rPr>
          <w:rFonts w:ascii="Times New Roman" w:hAnsi="Times New Roman" w:cs="Times New Roman"/>
          <w:sz w:val="24"/>
          <w:szCs w:val="24"/>
        </w:rPr>
        <w:t xml:space="preserve"> факторы, в том числе вызванные ослаблением рубля (временной лаг для мартовской девальвации и эффекта переноса курса в цены Банк России оценивает в три-шесть месяцев), будут затухать к середине года. По словам Эльвиры </w:t>
      </w:r>
      <w:proofErr w:type="spellStart"/>
      <w:r w:rsidRPr="00AA7967">
        <w:rPr>
          <w:rFonts w:ascii="Times New Roman" w:hAnsi="Times New Roman" w:cs="Times New Roman"/>
          <w:sz w:val="24"/>
          <w:szCs w:val="24"/>
        </w:rPr>
        <w:t>Набиуллиной</w:t>
      </w:r>
      <w:proofErr w:type="spellEnd"/>
      <w:r w:rsidRPr="00AA7967">
        <w:rPr>
          <w:rFonts w:ascii="Times New Roman" w:hAnsi="Times New Roman" w:cs="Times New Roman"/>
          <w:sz w:val="24"/>
          <w:szCs w:val="24"/>
        </w:rPr>
        <w:t>, для смягчения денежно-кредитной политики (она в форме снижения ключевой ставки ЦБ, напомним, ожидается уже в апреле) «нет ограничений».</w:t>
      </w:r>
    </w:p>
    <w:p w14:paraId="5EC2911B" w14:textId="77777777" w:rsidR="004E0D3E" w:rsidRDefault="004E0D3E" w:rsidP="004E0D3E">
      <w:pPr>
        <w:pStyle w:val="a3"/>
        <w:ind w:firstLine="1134"/>
        <w:rPr>
          <w:rFonts w:ascii="Times New Roman" w:hAnsi="Times New Roman" w:cs="Times New Roman"/>
          <w:sz w:val="24"/>
          <w:szCs w:val="24"/>
        </w:rPr>
      </w:pPr>
    </w:p>
    <w:p w14:paraId="69459F9C" w14:textId="77777777" w:rsidR="004E0D3E" w:rsidRDefault="004E0D3E" w:rsidP="004E0D3E">
      <w:pPr>
        <w:pStyle w:val="a3"/>
        <w:ind w:firstLine="1134"/>
        <w:rPr>
          <w:rFonts w:ascii="Times New Roman" w:hAnsi="Times New Roman" w:cs="Times New Roman"/>
          <w:sz w:val="24"/>
          <w:szCs w:val="24"/>
        </w:rPr>
      </w:pPr>
    </w:p>
    <w:p w14:paraId="2F09059B" w14:textId="77777777" w:rsidR="00750A2C" w:rsidRPr="00750A2C" w:rsidRDefault="00750A2C" w:rsidP="00AA7967">
      <w:pPr>
        <w:pStyle w:val="a3"/>
        <w:ind w:firstLine="1134"/>
        <w:rPr>
          <w:rFonts w:ascii="Times New Roman" w:hAnsi="Times New Roman" w:cs="Times New Roman"/>
          <w:b/>
          <w:bCs/>
          <w:color w:val="FF0000"/>
          <w:sz w:val="24"/>
          <w:szCs w:val="24"/>
        </w:rPr>
      </w:pPr>
      <w:r w:rsidRPr="00750A2C">
        <w:rPr>
          <w:rFonts w:ascii="Times New Roman" w:hAnsi="Times New Roman" w:cs="Times New Roman"/>
          <w:b/>
          <w:bCs/>
          <w:color w:val="FF0000"/>
          <w:sz w:val="24"/>
          <w:szCs w:val="24"/>
        </w:rPr>
        <w:t>БАНКОВСКИЙ СЕКТОР – НОВОСТИ И ТЕНДЕНЦИИ</w:t>
      </w:r>
    </w:p>
    <w:p w14:paraId="0828CE4C" w14:textId="77777777" w:rsidR="001E5BDE" w:rsidRPr="001E5BDE" w:rsidRDefault="001E5BDE" w:rsidP="001E5BDE">
      <w:pPr>
        <w:pStyle w:val="a3"/>
        <w:ind w:firstLine="1134"/>
        <w:rPr>
          <w:rFonts w:ascii="Times New Roman" w:hAnsi="Times New Roman" w:cs="Times New Roman"/>
          <w:b/>
          <w:bCs/>
          <w:sz w:val="24"/>
          <w:szCs w:val="24"/>
        </w:rPr>
      </w:pPr>
      <w:r w:rsidRPr="001E5BDE">
        <w:rPr>
          <w:rFonts w:ascii="Times New Roman" w:hAnsi="Times New Roman" w:cs="Times New Roman"/>
          <w:b/>
          <w:bCs/>
          <w:sz w:val="24"/>
          <w:szCs w:val="24"/>
        </w:rPr>
        <w:t>Банки попросят права проверять счета претендентов на кредитные каникулы</w:t>
      </w:r>
    </w:p>
    <w:p w14:paraId="207EFBEC" w14:textId="77777777" w:rsidR="001E5BDE" w:rsidRDefault="006A57E1" w:rsidP="001E5BDE">
      <w:pPr>
        <w:pStyle w:val="a3"/>
        <w:ind w:firstLine="1134"/>
        <w:rPr>
          <w:rFonts w:ascii="Times New Roman" w:hAnsi="Times New Roman" w:cs="Times New Roman"/>
          <w:sz w:val="24"/>
          <w:szCs w:val="24"/>
        </w:rPr>
      </w:pPr>
      <w:hyperlink r:id="rId11" w:history="1">
        <w:r w:rsidR="001E5BDE" w:rsidRPr="00603290">
          <w:rPr>
            <w:rStyle w:val="a5"/>
            <w:rFonts w:ascii="Times New Roman" w:hAnsi="Times New Roman" w:cs="Times New Roman"/>
            <w:sz w:val="24"/>
            <w:szCs w:val="24"/>
          </w:rPr>
          <w:t>https://www.rbc.ru/finances/13/04/2020/5e9099999a7947e03a5b434b?from=from_main</w:t>
        </w:r>
      </w:hyperlink>
      <w:r w:rsidR="001E5BDE">
        <w:rPr>
          <w:rFonts w:ascii="Times New Roman" w:hAnsi="Times New Roman" w:cs="Times New Roman"/>
          <w:sz w:val="24"/>
          <w:szCs w:val="24"/>
        </w:rPr>
        <w:t xml:space="preserve"> </w:t>
      </w:r>
    </w:p>
    <w:p w14:paraId="42935D0F" w14:textId="77777777" w:rsidR="00620384" w:rsidRPr="00AA7967" w:rsidRDefault="00620384" w:rsidP="001E5BDE">
      <w:pPr>
        <w:pStyle w:val="a3"/>
        <w:ind w:firstLine="1134"/>
        <w:rPr>
          <w:rFonts w:ascii="Times New Roman" w:hAnsi="Times New Roman" w:cs="Times New Roman"/>
          <w:sz w:val="24"/>
          <w:szCs w:val="24"/>
        </w:rPr>
      </w:pPr>
      <w:r w:rsidRPr="00AA7967">
        <w:rPr>
          <w:rFonts w:ascii="Times New Roman" w:hAnsi="Times New Roman" w:cs="Times New Roman"/>
          <w:sz w:val="24"/>
          <w:szCs w:val="24"/>
        </w:rPr>
        <w:t>Крупные банки хотят оценивать изменение доходов заемщиков на основе данных о переводах по их счетам и картам, рассказали РБК источники в двух кредитных организациях из топ-30. По их мнению, такой способ проверки информации о доходах россиян, помимо данных из Федеральной налоговой службы (ФНС) и Пенсионного фонда (ПФР), мог бы помочь при принятии решений о кредитных каникулах по новому закону.</w:t>
      </w:r>
    </w:p>
    <w:p w14:paraId="177E4AB9"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3 апреля в России был принят закон о кредитных каникулах для пострадавших от пандемии коронавируса и карантинных мер. Он позволяет физлицам, индивидуальным предпринимателям и малому бизнесу получить отсрочку платежей по кредитам до шести месяцев. На каникулы могут претендовать те, кто потерял работу, вышел на длительный больничный или столкнулся с падением доходов более чем на 30%.</w:t>
      </w:r>
    </w:p>
    <w:p w14:paraId="630559D8"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Снижение дохода клиента сопоставляется с его среднемесячным доходом за 2019 год (месяцы с наибольшими и наименьшими поступлениями исключаются из расчета). Падение дохода более чем на 30% должно произойти в месяц, предшествующий обращению за кредитными каникулами. Подать заявление на льготу можно до 30 сентября 2020 года.</w:t>
      </w:r>
    </w:p>
    <w:p w14:paraId="5F54ADFA" w14:textId="77777777" w:rsidR="00620384" w:rsidRPr="00AA7967" w:rsidRDefault="00620384" w:rsidP="00290AC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По закону о кредитных каникулах у банка есть пять рабочих дней на принятие решения по заявке клиента. Кредитор может запросить у заемщика документы, подтверждающие ухудшение его финансового положения, но срок их предоставления — 90 дней. Банк также может запросить данные о доходах гражданина в ФНС и ПФР, но в этом случае он не может требовать дополнительных справок от клиента.</w:t>
      </w:r>
    </w:p>
    <w:p w14:paraId="4EA328FC" w14:textId="77777777" w:rsidR="00620384" w:rsidRPr="00AA7967" w:rsidRDefault="00620384" w:rsidP="00290ACC">
      <w:pPr>
        <w:pStyle w:val="a3"/>
        <w:ind w:firstLine="1134"/>
        <w:rPr>
          <w:rFonts w:ascii="Times New Roman" w:hAnsi="Times New Roman" w:cs="Times New Roman"/>
          <w:sz w:val="24"/>
          <w:szCs w:val="24"/>
        </w:rPr>
      </w:pPr>
      <w:r w:rsidRPr="00AA7967">
        <w:rPr>
          <w:rFonts w:ascii="Times New Roman" w:hAnsi="Times New Roman" w:cs="Times New Roman"/>
          <w:sz w:val="24"/>
          <w:szCs w:val="24"/>
        </w:rPr>
        <w:lastRenderedPageBreak/>
        <w:t>«Принимая решение о предоставлении или отказе в предоставлении мер поддержки, мы испытываем дефицит данных, позволяющих принять обоснованное решение», — говорит собеседник РБК в крупном банке. По его словам, многие заемщики имеют в том числе неофициальные источники дохода, а их изменения отследить по данным из ПФР и ФНС невозможно.</w:t>
      </w:r>
    </w:p>
    <w:p w14:paraId="64682B3A" w14:textId="77777777" w:rsidR="00620384" w:rsidRPr="00AA7967" w:rsidRDefault="00620384" w:rsidP="00290AC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Проблема касается не только проверки клиентов с серыми зарплатами, добавляет сотрудник другого банка из топ-10. Кредиторам сложно получить оперативные данные от госорганов и по заемщикам с официальными доходами — сведения в базах ФНС и ПФР отображаются с задержкой, подключение к некоторым сервисам в системе межведомственного взаимодействия занимает много времени.</w:t>
      </w:r>
    </w:p>
    <w:p w14:paraId="1F44BE5A" w14:textId="77777777" w:rsidR="00620384" w:rsidRPr="00AA7967" w:rsidRDefault="00620384" w:rsidP="00290ACC">
      <w:pPr>
        <w:pStyle w:val="a3"/>
        <w:ind w:firstLine="1134"/>
        <w:rPr>
          <w:rFonts w:ascii="Times New Roman" w:hAnsi="Times New Roman" w:cs="Times New Roman"/>
          <w:sz w:val="24"/>
          <w:szCs w:val="24"/>
        </w:rPr>
      </w:pPr>
      <w:r w:rsidRPr="00AA7967">
        <w:rPr>
          <w:rFonts w:ascii="Times New Roman" w:hAnsi="Times New Roman" w:cs="Times New Roman"/>
          <w:sz w:val="24"/>
          <w:szCs w:val="24"/>
        </w:rPr>
        <w:t>Главная сложность при предоставлении кредитных каникул — проверка факта снижения зарплаты или потери работы, признает гендиректор бюро кредитных историй «</w:t>
      </w:r>
      <w:proofErr w:type="spellStart"/>
      <w:r w:rsidRPr="00AA7967">
        <w:rPr>
          <w:rFonts w:ascii="Times New Roman" w:hAnsi="Times New Roman" w:cs="Times New Roman"/>
          <w:sz w:val="24"/>
          <w:szCs w:val="24"/>
        </w:rPr>
        <w:t>Эквифакс</w:t>
      </w:r>
      <w:proofErr w:type="spellEnd"/>
      <w:r w:rsidRPr="00AA7967">
        <w:rPr>
          <w:rFonts w:ascii="Times New Roman" w:hAnsi="Times New Roman" w:cs="Times New Roman"/>
          <w:sz w:val="24"/>
          <w:szCs w:val="24"/>
        </w:rPr>
        <w:t xml:space="preserve">» Олег </w:t>
      </w:r>
      <w:proofErr w:type="spellStart"/>
      <w:r w:rsidRPr="00AA7967">
        <w:rPr>
          <w:rFonts w:ascii="Times New Roman" w:hAnsi="Times New Roman" w:cs="Times New Roman"/>
          <w:sz w:val="24"/>
          <w:szCs w:val="24"/>
        </w:rPr>
        <w:t>Лагуткин</w:t>
      </w:r>
      <w:proofErr w:type="spellEnd"/>
      <w:r w:rsidRPr="00AA7967">
        <w:rPr>
          <w:rFonts w:ascii="Times New Roman" w:hAnsi="Times New Roman" w:cs="Times New Roman"/>
          <w:sz w:val="24"/>
          <w:szCs w:val="24"/>
        </w:rPr>
        <w:t xml:space="preserve">. «В условиях, когда работодатель закрыл офис или производство на карантин, невозможно получить документ, подтверждающий сокращение дохода или увольнение, что является необходимым условием предоставления платежных каникул. В результате ряд клиентов банков не имеет возможности такие каникулы получить», — поясняет </w:t>
      </w:r>
      <w:proofErr w:type="spellStart"/>
      <w:r w:rsidRPr="00AA7967">
        <w:rPr>
          <w:rFonts w:ascii="Times New Roman" w:hAnsi="Times New Roman" w:cs="Times New Roman"/>
          <w:sz w:val="24"/>
          <w:szCs w:val="24"/>
        </w:rPr>
        <w:t>Лагуткин</w:t>
      </w:r>
      <w:proofErr w:type="spellEnd"/>
      <w:r w:rsidRPr="00AA7967">
        <w:rPr>
          <w:rFonts w:ascii="Times New Roman" w:hAnsi="Times New Roman" w:cs="Times New Roman"/>
          <w:sz w:val="24"/>
          <w:szCs w:val="24"/>
        </w:rPr>
        <w:t>.</w:t>
      </w:r>
    </w:p>
    <w:p w14:paraId="2B474875"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На базе НСФР обсуждается более комплексное решение — помимо карт, предлагается учитывать операции по банковским счетам. «С точки зрения реализации она (инициатива. — РБК) более сложная, поскольку нет агрегатора всех движений по счетам заемщика, кроме межбанковских переводов», — поясняет источник РБК. По его мнению, оператором здесь мог бы стать ЦБ, в частности департамент национальной платежной системы. Сама идея проста, считает банкир, по каждому заемщику регулятор собирает информацию о всех действующих счетах во всех банках и агрегированную информацию о движении по счету раз в месяц, на основании этой информации рассчитывается доход либо изменение дохода по заемщику.</w:t>
      </w:r>
    </w:p>
    <w:p w14:paraId="68B36819" w14:textId="77777777" w:rsidR="00620384" w:rsidRPr="00AA7967" w:rsidRDefault="00620384" w:rsidP="00AA7967">
      <w:pPr>
        <w:pStyle w:val="a3"/>
        <w:ind w:firstLine="1134"/>
        <w:rPr>
          <w:rFonts w:ascii="Times New Roman" w:hAnsi="Times New Roman" w:cs="Times New Roman"/>
          <w:sz w:val="24"/>
          <w:szCs w:val="24"/>
        </w:rPr>
      </w:pPr>
    </w:p>
    <w:p w14:paraId="45AD7EBE" w14:textId="77777777" w:rsidR="00290ACC" w:rsidRDefault="00290ACC" w:rsidP="00AA7967">
      <w:pPr>
        <w:pStyle w:val="a3"/>
        <w:ind w:firstLine="1134"/>
        <w:rPr>
          <w:rFonts w:ascii="Times New Roman" w:hAnsi="Times New Roman" w:cs="Times New Roman"/>
          <w:sz w:val="24"/>
          <w:szCs w:val="24"/>
        </w:rPr>
      </w:pPr>
    </w:p>
    <w:p w14:paraId="2BE41BF0" w14:textId="77777777" w:rsidR="00974F52" w:rsidRPr="005319ED" w:rsidRDefault="00974F52" w:rsidP="00974F52">
      <w:pPr>
        <w:pStyle w:val="a3"/>
        <w:ind w:firstLine="1134"/>
        <w:rPr>
          <w:rFonts w:ascii="Times New Roman" w:hAnsi="Times New Roman" w:cs="Times New Roman"/>
          <w:b/>
          <w:bCs/>
          <w:sz w:val="24"/>
          <w:szCs w:val="24"/>
        </w:rPr>
      </w:pPr>
      <w:r w:rsidRPr="005319ED">
        <w:rPr>
          <w:rFonts w:ascii="Times New Roman" w:hAnsi="Times New Roman" w:cs="Times New Roman"/>
          <w:b/>
          <w:bCs/>
          <w:sz w:val="24"/>
          <w:szCs w:val="24"/>
        </w:rPr>
        <w:t>Банки попросили ввести наказание за подделку данных для кредитных каникул</w:t>
      </w:r>
    </w:p>
    <w:p w14:paraId="691082A7" w14:textId="77777777" w:rsidR="00974F52" w:rsidRDefault="006A57E1" w:rsidP="00974F52">
      <w:pPr>
        <w:pStyle w:val="a3"/>
        <w:ind w:firstLine="1134"/>
        <w:rPr>
          <w:rFonts w:ascii="Times New Roman" w:hAnsi="Times New Roman" w:cs="Times New Roman"/>
          <w:sz w:val="24"/>
          <w:szCs w:val="24"/>
        </w:rPr>
      </w:pPr>
      <w:hyperlink r:id="rId12" w:history="1">
        <w:r w:rsidR="00974F52" w:rsidRPr="00603290">
          <w:rPr>
            <w:rStyle w:val="a5"/>
            <w:rFonts w:ascii="Times New Roman" w:hAnsi="Times New Roman" w:cs="Times New Roman"/>
            <w:sz w:val="24"/>
            <w:szCs w:val="24"/>
          </w:rPr>
          <w:t>https://www.rbc.ru/finances/11/04/2020/5e902f0c9a79479d00727b53?from=center</w:t>
        </w:r>
      </w:hyperlink>
      <w:r w:rsidR="00974F52">
        <w:rPr>
          <w:rFonts w:ascii="Times New Roman" w:hAnsi="Times New Roman" w:cs="Times New Roman"/>
          <w:sz w:val="24"/>
          <w:szCs w:val="24"/>
        </w:rPr>
        <w:t xml:space="preserve"> </w:t>
      </w:r>
    </w:p>
    <w:p w14:paraId="397130E9" w14:textId="77777777" w:rsidR="00974F52" w:rsidRPr="00AA7967" w:rsidRDefault="00974F52" w:rsidP="00974F52">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Национальный совет финансового рынка (НСФР) направил властям новый пакет предложений о регуляторных послаблениях, где, в частности, попросил установить ответственность для заемщиков, которые недобросовестно воспользовались кредитными каникулами. Конкретных предложений, какими должны быть санкции (административная или уголовная ответственность), в письме не содержится.</w:t>
      </w:r>
    </w:p>
    <w:p w14:paraId="0D700441" w14:textId="77777777" w:rsidR="00974F52" w:rsidRPr="00AA7967" w:rsidRDefault="00974F52" w:rsidP="00974F52">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По словам председателя НСФР Андрея Емелина, сейчас только 10% заявок о получении кредитных каникул соответствуют требованиям закона. «Трудно ожидать от людей, что они будут внимательно изучать законы. Но есть ощущение, что есть люди, которые не очень добросовестно относятся к законным процедурам и, отдавая отчет в содеянном, начинают ссылаться на отсутствующие обстоятельства, предоставлять поддельные документы», — отмечает Емелин.</w:t>
      </w:r>
    </w:p>
    <w:p w14:paraId="1D5FFCC5" w14:textId="77777777" w:rsidR="00974F52" w:rsidRPr="00AA7967" w:rsidRDefault="00974F52" w:rsidP="00974F52">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Нельзя сказать, что заемщики злоупотребляют правом использования кредитных каникул, сказал РБК зампред «</w:t>
      </w:r>
      <w:proofErr w:type="spellStart"/>
      <w:r w:rsidRPr="00AA7967">
        <w:rPr>
          <w:rFonts w:ascii="Times New Roman" w:hAnsi="Times New Roman" w:cs="Times New Roman"/>
          <w:sz w:val="24"/>
          <w:szCs w:val="24"/>
        </w:rPr>
        <w:t>Уралсиба</w:t>
      </w:r>
      <w:proofErr w:type="spellEnd"/>
      <w:r w:rsidRPr="00AA7967">
        <w:rPr>
          <w:rFonts w:ascii="Times New Roman" w:hAnsi="Times New Roman" w:cs="Times New Roman"/>
          <w:sz w:val="24"/>
          <w:szCs w:val="24"/>
        </w:rPr>
        <w:t xml:space="preserve">» Станислав </w:t>
      </w:r>
      <w:proofErr w:type="spellStart"/>
      <w:r w:rsidRPr="00AA7967">
        <w:rPr>
          <w:rFonts w:ascii="Times New Roman" w:hAnsi="Times New Roman" w:cs="Times New Roman"/>
          <w:sz w:val="24"/>
          <w:szCs w:val="24"/>
        </w:rPr>
        <w:t>Тывес</w:t>
      </w:r>
      <w:proofErr w:type="spellEnd"/>
      <w:r w:rsidRPr="00AA7967">
        <w:rPr>
          <w:rFonts w:ascii="Times New Roman" w:hAnsi="Times New Roman" w:cs="Times New Roman"/>
          <w:sz w:val="24"/>
          <w:szCs w:val="24"/>
        </w:rPr>
        <w:t xml:space="preserve">. Банк фиксирует повышенный интерес клиентов к возможности оформить каникулы: количество обращений о получении кредитных каникул в последние две недели на порядок превышает то, что банк фиксировал до середины марта 2020 года. «При этом заемщики, как правило, не знают ни об ограничениях по размеру максимальной суммы кредита, с которым могут быть предоставлены кредитные каникулы, ни о необходимости документально подтверждать снижение доходов более чем на 30%, ни о том, что в льготный период по кредиту продолжают начисляться проценты, которые в итоге все равно придется оплачивать», — перечисляет </w:t>
      </w:r>
      <w:proofErr w:type="spellStart"/>
      <w:r w:rsidRPr="00AA7967">
        <w:rPr>
          <w:rFonts w:ascii="Times New Roman" w:hAnsi="Times New Roman" w:cs="Times New Roman"/>
          <w:sz w:val="24"/>
          <w:szCs w:val="24"/>
        </w:rPr>
        <w:t>Тывес</w:t>
      </w:r>
      <w:proofErr w:type="spellEnd"/>
      <w:r w:rsidRPr="00AA7967">
        <w:rPr>
          <w:rFonts w:ascii="Times New Roman" w:hAnsi="Times New Roman" w:cs="Times New Roman"/>
          <w:sz w:val="24"/>
          <w:szCs w:val="24"/>
        </w:rPr>
        <w:t>.</w:t>
      </w:r>
    </w:p>
    <w:p w14:paraId="5C7D4928" w14:textId="77777777" w:rsidR="003B3C77" w:rsidRDefault="00974F52" w:rsidP="00974F52">
      <w:pPr>
        <w:pStyle w:val="a3"/>
        <w:ind w:firstLine="1134"/>
        <w:rPr>
          <w:rFonts w:ascii="Times New Roman" w:hAnsi="Times New Roman" w:cs="Times New Roman"/>
          <w:sz w:val="24"/>
          <w:szCs w:val="24"/>
        </w:rPr>
      </w:pPr>
      <w:r w:rsidRPr="00AA7967">
        <w:rPr>
          <w:rFonts w:ascii="Times New Roman" w:hAnsi="Times New Roman" w:cs="Times New Roman"/>
          <w:sz w:val="24"/>
          <w:szCs w:val="24"/>
        </w:rPr>
        <w:lastRenderedPageBreak/>
        <w:t xml:space="preserve">Клиенты также не всегда осознают, что, если подтвердить снижение дохода не удастся, на просрочке окажется сразу несколько ежемесячных платежей. «Нам приходится разъяснять это клиентам, после чего большая часть либо полностью отказывается от любой реструктуризации, либо выбирает стандартные банковские варианты, также предусматривающие снижение ежемесячной суммы платежа», — отмечает </w:t>
      </w:r>
      <w:proofErr w:type="spellStart"/>
      <w:r w:rsidRPr="00AA7967">
        <w:rPr>
          <w:rFonts w:ascii="Times New Roman" w:hAnsi="Times New Roman" w:cs="Times New Roman"/>
          <w:sz w:val="24"/>
          <w:szCs w:val="24"/>
        </w:rPr>
        <w:t>Тывес</w:t>
      </w:r>
      <w:proofErr w:type="spellEnd"/>
      <w:r w:rsidRPr="00AA7967">
        <w:rPr>
          <w:rFonts w:ascii="Times New Roman" w:hAnsi="Times New Roman" w:cs="Times New Roman"/>
          <w:sz w:val="24"/>
          <w:szCs w:val="24"/>
        </w:rPr>
        <w:t>.</w:t>
      </w:r>
    </w:p>
    <w:p w14:paraId="7622CC38" w14:textId="77777777" w:rsidR="003B3C77" w:rsidRDefault="00974F52" w:rsidP="00974F52">
      <w:pPr>
        <w:pStyle w:val="a3"/>
        <w:ind w:firstLine="1134"/>
        <w:rPr>
          <w:rFonts w:ascii="Times New Roman" w:hAnsi="Times New Roman" w:cs="Times New Roman"/>
          <w:sz w:val="24"/>
          <w:szCs w:val="24"/>
        </w:rPr>
      </w:pPr>
      <w:r w:rsidRPr="00AA7967">
        <w:rPr>
          <w:rFonts w:ascii="Times New Roman" w:hAnsi="Times New Roman" w:cs="Times New Roman"/>
          <w:sz w:val="24"/>
          <w:szCs w:val="24"/>
        </w:rPr>
        <w:t>Доходы, которые кредитные организации не получат в срок из-за каникул, банки хотели бы возместить. НСФР попросил правительство компенсировать выпадающие процентные доходы за счет субсидий из федерального бюджета. Банк России НСФР попросил рассмотреть возможность снижения надбавок к коэффициентам риска, чтобы снизить нагрузку на капитал.</w:t>
      </w:r>
    </w:p>
    <w:p w14:paraId="4151D333" w14:textId="77777777" w:rsidR="003B3C77" w:rsidRDefault="003B3C77" w:rsidP="00974F52">
      <w:pPr>
        <w:pStyle w:val="a3"/>
        <w:ind w:firstLine="1134"/>
        <w:rPr>
          <w:rFonts w:ascii="Times New Roman" w:hAnsi="Times New Roman" w:cs="Times New Roman"/>
          <w:sz w:val="24"/>
          <w:szCs w:val="24"/>
        </w:rPr>
      </w:pPr>
    </w:p>
    <w:p w14:paraId="35B47014" w14:textId="30016A25" w:rsidR="00974F52" w:rsidRPr="00AA7967" w:rsidRDefault="00974F52" w:rsidP="00974F52">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         </w:t>
      </w:r>
    </w:p>
    <w:p w14:paraId="663C85BB" w14:textId="77777777" w:rsidR="003D707D" w:rsidRPr="003D707D" w:rsidRDefault="003D707D" w:rsidP="005319ED">
      <w:pPr>
        <w:pStyle w:val="a3"/>
        <w:ind w:firstLine="1134"/>
        <w:rPr>
          <w:rFonts w:ascii="Times New Roman" w:hAnsi="Times New Roman" w:cs="Times New Roman"/>
          <w:b/>
          <w:bCs/>
          <w:color w:val="FF0000"/>
          <w:sz w:val="24"/>
          <w:szCs w:val="24"/>
        </w:rPr>
      </w:pPr>
      <w:r w:rsidRPr="003D707D">
        <w:rPr>
          <w:rFonts w:ascii="Times New Roman" w:hAnsi="Times New Roman" w:cs="Times New Roman"/>
          <w:b/>
          <w:bCs/>
          <w:color w:val="FF0000"/>
          <w:sz w:val="24"/>
          <w:szCs w:val="24"/>
        </w:rPr>
        <w:t>СТРОИТЕЛЬСТВО</w:t>
      </w:r>
    </w:p>
    <w:p w14:paraId="3AE3484D" w14:textId="77777777" w:rsidR="005319ED" w:rsidRPr="005319ED" w:rsidRDefault="005319ED" w:rsidP="005319ED">
      <w:pPr>
        <w:pStyle w:val="a3"/>
        <w:ind w:firstLine="1134"/>
        <w:rPr>
          <w:rFonts w:ascii="Times New Roman" w:hAnsi="Times New Roman" w:cs="Times New Roman"/>
          <w:b/>
          <w:bCs/>
          <w:sz w:val="24"/>
          <w:szCs w:val="24"/>
        </w:rPr>
      </w:pPr>
      <w:r w:rsidRPr="005319ED">
        <w:rPr>
          <w:rFonts w:ascii="Times New Roman" w:hAnsi="Times New Roman" w:cs="Times New Roman"/>
          <w:b/>
          <w:bCs/>
          <w:sz w:val="24"/>
          <w:szCs w:val="24"/>
        </w:rPr>
        <w:t>К строительству арендных домов для нуждающихся привлекут инвесторов</w:t>
      </w:r>
    </w:p>
    <w:p w14:paraId="3C5984FE" w14:textId="77777777" w:rsidR="00620384" w:rsidRPr="00AA7967" w:rsidRDefault="006A57E1" w:rsidP="00AA7967">
      <w:pPr>
        <w:pStyle w:val="a3"/>
        <w:ind w:firstLine="1134"/>
        <w:rPr>
          <w:rFonts w:ascii="Times New Roman" w:hAnsi="Times New Roman" w:cs="Times New Roman"/>
          <w:sz w:val="24"/>
          <w:szCs w:val="24"/>
        </w:rPr>
      </w:pPr>
      <w:hyperlink r:id="rId13" w:history="1">
        <w:r w:rsidR="005319ED" w:rsidRPr="00603290">
          <w:rPr>
            <w:rStyle w:val="a5"/>
            <w:rFonts w:ascii="Times New Roman" w:hAnsi="Times New Roman" w:cs="Times New Roman"/>
            <w:sz w:val="24"/>
            <w:szCs w:val="24"/>
          </w:rPr>
          <w:t>https://www.rbc.ru/business/12/04/2020/5e8f4cbe9a794748d5c0b488?from=center</w:t>
        </w:r>
      </w:hyperlink>
      <w:r w:rsidR="005319ED">
        <w:rPr>
          <w:rFonts w:ascii="Times New Roman" w:hAnsi="Times New Roman" w:cs="Times New Roman"/>
          <w:sz w:val="24"/>
          <w:szCs w:val="24"/>
        </w:rPr>
        <w:t xml:space="preserve"> </w:t>
      </w:r>
    </w:p>
    <w:p w14:paraId="1BE471B6" w14:textId="25EB09BE" w:rsidR="003B3C77" w:rsidRDefault="00620384"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В «</w:t>
      </w:r>
      <w:proofErr w:type="spellStart"/>
      <w:r w:rsidRPr="00AA7967">
        <w:rPr>
          <w:rFonts w:ascii="Times New Roman" w:hAnsi="Times New Roman" w:cs="Times New Roman"/>
          <w:sz w:val="24"/>
          <w:szCs w:val="24"/>
        </w:rPr>
        <w:t>Дом.РФ</w:t>
      </w:r>
      <w:proofErr w:type="spellEnd"/>
      <w:r w:rsidRPr="00AA7967">
        <w:rPr>
          <w:rFonts w:ascii="Times New Roman" w:hAnsi="Times New Roman" w:cs="Times New Roman"/>
          <w:sz w:val="24"/>
          <w:szCs w:val="24"/>
        </w:rPr>
        <w:t>» подготовили план развития рынка аренды для очередников и людей с доходом ниже среднего. К созданию арендных домов привлекут инвесторов, которым до 2024 года из бюджета компенсируют 650 млрд руб. за скидки по аренде</w:t>
      </w:r>
    </w:p>
    <w:p w14:paraId="738394EE" w14:textId="44E18175" w:rsidR="00620384" w:rsidRPr="00AA7967" w:rsidRDefault="00620384"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Некоммерческая аренда квартир (или аренда жилья фонда социального использования) — это вид льготной аренды. Арендовать квартиру из этого фонда могут люди с доходом, который не позволяет им купить квартиру самостоятельно. Верхнюю планку такого дохода должны определять региональные власти. Этот вид аренды был включен в Жилищный кодекс в 2014 году, но на практике пока почти не используется.</w:t>
      </w:r>
    </w:p>
    <w:p w14:paraId="76922DB6" w14:textId="1A3051A1" w:rsidR="00620384" w:rsidRPr="00AA7967" w:rsidRDefault="00620384"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Для некоммерческой аренды должны строиться специальные социальные доходные дома — возводить их может как государство, так и частный инвестор. В социальном доходном доме не меньше половины квартир должно быть отдано под некоммерческую аренду. Если такой дом строит инвестор, то он может получить поддержку от государства. Меры поддержки также определяют региональные власти, но в большинстве регионов России еще не принята нормативная правовая база, регулирующая этот вопрос.</w:t>
      </w:r>
    </w:p>
    <w:p w14:paraId="04DFA9CC" w14:textId="1381B394" w:rsidR="003B3C77" w:rsidRPr="00AA7967" w:rsidRDefault="00620384"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Ставки аренды в таких домах устанавливаются государством. Эти квартиры нельзя приватизировать, а договор аренды заключается на срок от одного года до десяти лет — этим некоммерческая аренда отличается от жилья по социальному найму.</w:t>
      </w:r>
    </w:p>
    <w:p w14:paraId="79A93A65" w14:textId="71D2FEA4"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Запуск программы строительства некоммерческого арендного жилья позволит обеспечить жильем более 980 тыс. семей до 2024 года, указано в обзоре «</w:t>
      </w:r>
      <w:proofErr w:type="spellStart"/>
      <w:r w:rsidRPr="00AA7967">
        <w:rPr>
          <w:rFonts w:ascii="Times New Roman" w:hAnsi="Times New Roman" w:cs="Times New Roman"/>
          <w:sz w:val="24"/>
          <w:szCs w:val="24"/>
        </w:rPr>
        <w:t>Дом.РФ</w:t>
      </w:r>
      <w:proofErr w:type="spellEnd"/>
      <w:r w:rsidRPr="00AA7967">
        <w:rPr>
          <w:rFonts w:ascii="Times New Roman" w:hAnsi="Times New Roman" w:cs="Times New Roman"/>
          <w:sz w:val="24"/>
          <w:szCs w:val="24"/>
        </w:rPr>
        <w:t xml:space="preserve">». </w:t>
      </w:r>
    </w:p>
    <w:p w14:paraId="6C32235C" w14:textId="77777777" w:rsidR="005319ED" w:rsidRDefault="00620384" w:rsidP="005319ED">
      <w:pPr>
        <w:pStyle w:val="a3"/>
        <w:ind w:firstLine="1134"/>
        <w:rPr>
          <w:rFonts w:ascii="Times New Roman" w:hAnsi="Times New Roman" w:cs="Times New Roman"/>
          <w:sz w:val="24"/>
          <w:szCs w:val="24"/>
        </w:rPr>
      </w:pPr>
      <w:r w:rsidRPr="00AA7967">
        <w:rPr>
          <w:rFonts w:ascii="Times New Roman" w:hAnsi="Times New Roman" w:cs="Times New Roman"/>
          <w:sz w:val="24"/>
          <w:szCs w:val="24"/>
        </w:rPr>
        <w:t>Заявленный проект, по подсчетам «</w:t>
      </w:r>
      <w:proofErr w:type="spellStart"/>
      <w:r w:rsidRPr="00AA7967">
        <w:rPr>
          <w:rFonts w:ascii="Times New Roman" w:hAnsi="Times New Roman" w:cs="Times New Roman"/>
          <w:sz w:val="24"/>
          <w:szCs w:val="24"/>
        </w:rPr>
        <w:t>Дом.РФ</w:t>
      </w:r>
      <w:proofErr w:type="spellEnd"/>
      <w:r w:rsidRPr="00AA7967">
        <w:rPr>
          <w:rFonts w:ascii="Times New Roman" w:hAnsi="Times New Roman" w:cs="Times New Roman"/>
          <w:sz w:val="24"/>
          <w:szCs w:val="24"/>
        </w:rPr>
        <w:t>», позволит построить дополнительно около 56 млн кв. м, это обойдется примерно в 4 трлн руб. Реализация такой программы, как сказано в отчете, возможна «за счет внебюджетного источника» — к ней планируется привлечь частных инвесторов. При этом затраты бюджета в 2020–2024 годах составят около 650 млрд руб. — эти деньги планируется использовать для субсидирования арендной ставки инвесторам до рыночного уровня. В обзоре не указано, планируется ли выделять деньги из федерального или из региональных бюджетов и по какой арендной ставке планируется сдавать социальное жилье.</w:t>
      </w:r>
    </w:p>
    <w:p w14:paraId="326258F0" w14:textId="77777777" w:rsidR="003B3C77" w:rsidRDefault="003B3C77" w:rsidP="00D111A7">
      <w:pPr>
        <w:pStyle w:val="a3"/>
        <w:ind w:firstLine="1134"/>
        <w:rPr>
          <w:rFonts w:ascii="Times New Roman" w:hAnsi="Times New Roman" w:cs="Times New Roman"/>
          <w:b/>
          <w:bCs/>
          <w:color w:val="FF0000"/>
          <w:sz w:val="24"/>
          <w:szCs w:val="24"/>
        </w:rPr>
      </w:pPr>
    </w:p>
    <w:p w14:paraId="0BD6D08A" w14:textId="77777777" w:rsidR="003B3C77" w:rsidRDefault="003B3C77" w:rsidP="00D111A7">
      <w:pPr>
        <w:pStyle w:val="a3"/>
        <w:ind w:firstLine="1134"/>
        <w:rPr>
          <w:rFonts w:ascii="Times New Roman" w:hAnsi="Times New Roman" w:cs="Times New Roman"/>
          <w:b/>
          <w:bCs/>
          <w:color w:val="FF0000"/>
          <w:sz w:val="24"/>
          <w:szCs w:val="24"/>
        </w:rPr>
      </w:pPr>
    </w:p>
    <w:p w14:paraId="7D02F162" w14:textId="77777777" w:rsidR="00AF65FC" w:rsidRPr="00AF65FC" w:rsidRDefault="00AF65FC" w:rsidP="00AA7967">
      <w:pPr>
        <w:pStyle w:val="a3"/>
        <w:ind w:firstLine="1134"/>
        <w:rPr>
          <w:rFonts w:ascii="Times New Roman" w:hAnsi="Times New Roman" w:cs="Times New Roman"/>
          <w:b/>
          <w:bCs/>
          <w:sz w:val="24"/>
          <w:szCs w:val="24"/>
        </w:rPr>
      </w:pPr>
      <w:r w:rsidRPr="00AF65FC">
        <w:rPr>
          <w:rFonts w:ascii="Times New Roman" w:hAnsi="Times New Roman" w:cs="Times New Roman"/>
          <w:b/>
          <w:bCs/>
          <w:sz w:val="24"/>
          <w:szCs w:val="24"/>
        </w:rPr>
        <w:t>Российские вузы решили помочь своим студентам с трудоустройством во время пандемии коронавируса. Одним из первых биржу вакансий открыл Томский государственный университет.</w:t>
      </w:r>
    </w:p>
    <w:p w14:paraId="74F33096" w14:textId="77777777" w:rsidR="00F35937" w:rsidRDefault="006A57E1" w:rsidP="00F35937">
      <w:pPr>
        <w:pStyle w:val="a3"/>
        <w:ind w:firstLine="1134"/>
        <w:rPr>
          <w:rFonts w:ascii="Times New Roman" w:hAnsi="Times New Roman" w:cs="Times New Roman"/>
          <w:sz w:val="24"/>
          <w:szCs w:val="24"/>
        </w:rPr>
      </w:pPr>
      <w:hyperlink r:id="rId14" w:history="1">
        <w:r w:rsidR="00AF65FC" w:rsidRPr="00603290">
          <w:rPr>
            <w:rStyle w:val="a5"/>
            <w:rFonts w:ascii="Times New Roman" w:hAnsi="Times New Roman" w:cs="Times New Roman"/>
            <w:sz w:val="24"/>
            <w:szCs w:val="24"/>
          </w:rPr>
          <w:t>https://iz.ru/998224/anastasiia-chepovskaia/preddiplomnaia-rabota-rossiiskie-vuzy-pomogut-studentam-s-trudoustroistvom-v-krizis</w:t>
        </w:r>
      </w:hyperlink>
      <w:r w:rsidR="00AF65FC">
        <w:rPr>
          <w:rFonts w:ascii="Times New Roman" w:hAnsi="Times New Roman" w:cs="Times New Roman"/>
          <w:sz w:val="24"/>
          <w:szCs w:val="24"/>
        </w:rPr>
        <w:t xml:space="preserve"> </w:t>
      </w:r>
    </w:p>
    <w:p w14:paraId="3A0A4FBD" w14:textId="77777777" w:rsidR="00887728"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lastRenderedPageBreak/>
        <w:t>— Ситуация с коронавирусом привела к схлопыванию различных отраслей экономики, в том числе таких традиционных поставщиков временной занятости для студентов, как профессия официантов, аниматоров, барменов — сегодня эти специальности фактически не существуют</w:t>
      </w:r>
      <w:r w:rsidR="00F35937">
        <w:rPr>
          <w:rFonts w:ascii="Times New Roman" w:hAnsi="Times New Roman" w:cs="Times New Roman"/>
          <w:sz w:val="24"/>
          <w:szCs w:val="24"/>
        </w:rPr>
        <w:t xml:space="preserve">, - рассказал </w:t>
      </w:r>
      <w:r w:rsidR="00F35937" w:rsidRPr="00AA7967">
        <w:rPr>
          <w:rFonts w:ascii="Times New Roman" w:hAnsi="Times New Roman" w:cs="Times New Roman"/>
          <w:sz w:val="24"/>
          <w:szCs w:val="24"/>
        </w:rPr>
        <w:t>начальник управления социальной и молодежной политики ТГУ Алексей Васильев</w:t>
      </w:r>
      <w:r w:rsidRPr="00AA7967">
        <w:rPr>
          <w:rFonts w:ascii="Times New Roman" w:hAnsi="Times New Roman" w:cs="Times New Roman"/>
          <w:sz w:val="24"/>
          <w:szCs w:val="24"/>
        </w:rPr>
        <w:t xml:space="preserve">. </w:t>
      </w:r>
      <w:r w:rsidR="00F35937">
        <w:rPr>
          <w:rFonts w:ascii="Times New Roman" w:hAnsi="Times New Roman" w:cs="Times New Roman"/>
          <w:sz w:val="24"/>
          <w:szCs w:val="24"/>
        </w:rPr>
        <w:t xml:space="preserve">- </w:t>
      </w:r>
      <w:r w:rsidRPr="00AA7967">
        <w:rPr>
          <w:rFonts w:ascii="Times New Roman" w:hAnsi="Times New Roman" w:cs="Times New Roman"/>
          <w:sz w:val="24"/>
          <w:szCs w:val="24"/>
        </w:rPr>
        <w:t>В связи с этим студенты начали обращаться с просьбами оказать содействие в решении их материальных вопросов. </w:t>
      </w:r>
    </w:p>
    <w:p w14:paraId="698FF483" w14:textId="64CA256A"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С одной стороны, у обучающихся появился спрос на работу, а с другой — в университете появилось довольно большое количество специфических видов деятельности из-за распространения коронавируса. Вузу нужны изготовители масок, специалисты по санобработке контактных поверхностей и измерению температуры при входе в корпуса и общежития. В силу возраста многие преподаватели не могут выходить из дома, в то же время им нужны ассистенты в условиях перехода на удаленный формат работы.</w:t>
      </w:r>
    </w:p>
    <w:p w14:paraId="52A42A71" w14:textId="38A1E5A5"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 Вокруг этого закрутилась идея создания общей базы. Мы поняли, что спрос велик, при этом в университете работы хватает. Есть необходимость в оцифровке архивов, музеев, есть разные фонды, которые требуют упорядочивания, есть большой запрос на цифровых ассистентов преподавателей в условиях перехода на дистанционный формат обучения — такой запрос приходит в том числе и от школьных учителей, которые нуждаются в поддержке. Пенсионеры сегодня находятся в режиме самоизоляции и не всегда являются умелыми пользователями интернета. У нас накопилось более сотни различных видов занятости, которые мы могли бы предложить студентам.</w:t>
      </w:r>
    </w:p>
    <w:p w14:paraId="7EFD1D9E"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Поиск работы на университетской бирже ведется через онлайн-сервисы. Студенты присылают резюме, собеседования проводят по видеосвязи, а после заключают договор. За первые дни запуска студенты уже приступили к работе даже несмотря на то, что некоторые юридические формальности не улажены.</w:t>
      </w:r>
    </w:p>
    <w:p w14:paraId="206BD68F"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Проект планируется расширить и на другие области. Минобрнауки поддержало программу по поддержке занятости студентов. В скором времени биржи вакансий появятся в Калининградской области и на Дальнем Востоке. Курировать эти проекты будут Балтийский федеральный университет имени Канта и Дальневосточный федеральный университет. Каждый из перечисленных университетов будет отвечать за трудоустройство всех студентов в субъекте Федерации.</w:t>
      </w:r>
    </w:p>
    <w:p w14:paraId="61FC7368" w14:textId="77777777" w:rsidR="00887728" w:rsidRPr="00AA7967" w:rsidRDefault="00887728" w:rsidP="00887728">
      <w:pPr>
        <w:pStyle w:val="a3"/>
        <w:rPr>
          <w:rFonts w:ascii="Times New Roman" w:hAnsi="Times New Roman" w:cs="Times New Roman"/>
          <w:sz w:val="24"/>
          <w:szCs w:val="24"/>
        </w:rPr>
      </w:pPr>
    </w:p>
    <w:p w14:paraId="3619FF20"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         </w:t>
      </w:r>
    </w:p>
    <w:p w14:paraId="1E5D4CE3" w14:textId="77777777" w:rsidR="00B311D1" w:rsidRPr="00B311D1" w:rsidRDefault="00B311D1" w:rsidP="00AA7967">
      <w:pPr>
        <w:pStyle w:val="a3"/>
        <w:ind w:firstLine="1134"/>
        <w:rPr>
          <w:rFonts w:ascii="Times New Roman" w:hAnsi="Times New Roman" w:cs="Times New Roman"/>
          <w:b/>
          <w:bCs/>
          <w:color w:val="FF0000"/>
          <w:sz w:val="24"/>
          <w:szCs w:val="24"/>
        </w:rPr>
      </w:pPr>
      <w:r w:rsidRPr="00B311D1">
        <w:rPr>
          <w:rFonts w:ascii="Times New Roman" w:hAnsi="Times New Roman" w:cs="Times New Roman"/>
          <w:b/>
          <w:bCs/>
          <w:color w:val="FF0000"/>
          <w:sz w:val="24"/>
          <w:szCs w:val="24"/>
        </w:rPr>
        <w:t>ЦИФРОВИЗАЦИЯ</w:t>
      </w:r>
    </w:p>
    <w:p w14:paraId="7C5B6745" w14:textId="2CE449BA" w:rsidR="00F35937" w:rsidRPr="00F35937" w:rsidRDefault="00F35937" w:rsidP="00AA7967">
      <w:pPr>
        <w:pStyle w:val="a3"/>
        <w:ind w:firstLine="1134"/>
        <w:rPr>
          <w:rFonts w:ascii="Times New Roman" w:hAnsi="Times New Roman" w:cs="Times New Roman"/>
          <w:b/>
          <w:bCs/>
          <w:sz w:val="24"/>
          <w:szCs w:val="24"/>
        </w:rPr>
      </w:pPr>
      <w:r w:rsidRPr="00F35937">
        <w:rPr>
          <w:rFonts w:ascii="Times New Roman" w:hAnsi="Times New Roman" w:cs="Times New Roman"/>
          <w:b/>
          <w:bCs/>
          <w:sz w:val="24"/>
          <w:szCs w:val="24"/>
        </w:rPr>
        <w:t>У граждан в ближайшее время появится возможность создавать у нотариуса цифровые архивы документов</w:t>
      </w:r>
      <w:r>
        <w:rPr>
          <w:rFonts w:ascii="Times New Roman" w:hAnsi="Times New Roman" w:cs="Times New Roman"/>
          <w:b/>
          <w:bCs/>
          <w:sz w:val="24"/>
          <w:szCs w:val="24"/>
        </w:rPr>
        <w:t xml:space="preserve"> (для спора с Мариничевым)</w:t>
      </w:r>
    </w:p>
    <w:p w14:paraId="5995B4DB" w14:textId="77777777" w:rsidR="00620384" w:rsidRPr="00AA7967" w:rsidRDefault="006A57E1" w:rsidP="00AA7967">
      <w:pPr>
        <w:pStyle w:val="a3"/>
        <w:ind w:firstLine="1134"/>
        <w:rPr>
          <w:rFonts w:ascii="Times New Roman" w:hAnsi="Times New Roman" w:cs="Times New Roman"/>
          <w:sz w:val="24"/>
          <w:szCs w:val="24"/>
        </w:rPr>
      </w:pPr>
      <w:hyperlink r:id="rId15" w:history="1">
        <w:r w:rsidR="00F35937" w:rsidRPr="00603290">
          <w:rPr>
            <w:rStyle w:val="a5"/>
            <w:rFonts w:ascii="Times New Roman" w:hAnsi="Times New Roman" w:cs="Times New Roman"/>
            <w:sz w:val="24"/>
            <w:szCs w:val="24"/>
          </w:rPr>
          <w:t>https://rg.ru/2020/04/12/cifrovoj-tajnik-pozvolit-bezopasno-hranit-arhivy-semejnyh-dokumentov.html</w:t>
        </w:r>
      </w:hyperlink>
      <w:r w:rsidR="00F35937">
        <w:rPr>
          <w:rFonts w:ascii="Times New Roman" w:hAnsi="Times New Roman" w:cs="Times New Roman"/>
          <w:sz w:val="24"/>
          <w:szCs w:val="24"/>
        </w:rPr>
        <w:t xml:space="preserve"> </w:t>
      </w:r>
    </w:p>
    <w:p w14:paraId="6C15FB9E" w14:textId="77777777" w:rsidR="00620384" w:rsidRPr="00AA7967" w:rsidRDefault="00F35937" w:rsidP="00AA7967">
      <w:pPr>
        <w:pStyle w:val="a3"/>
        <w:ind w:firstLine="1134"/>
        <w:rPr>
          <w:rFonts w:ascii="Times New Roman" w:hAnsi="Times New Roman" w:cs="Times New Roman"/>
          <w:sz w:val="24"/>
          <w:szCs w:val="24"/>
        </w:rPr>
      </w:pPr>
      <w:r>
        <w:rPr>
          <w:rFonts w:ascii="Times New Roman" w:hAnsi="Times New Roman" w:cs="Times New Roman"/>
          <w:sz w:val="24"/>
          <w:szCs w:val="24"/>
        </w:rPr>
        <w:t>У</w:t>
      </w:r>
      <w:r w:rsidR="00620384" w:rsidRPr="00AA7967">
        <w:rPr>
          <w:rFonts w:ascii="Times New Roman" w:hAnsi="Times New Roman" w:cs="Times New Roman"/>
          <w:sz w:val="24"/>
          <w:szCs w:val="24"/>
        </w:rPr>
        <w:t xml:space="preserve"> граждан в ближайшее время появится возможность создавать у нотариуса цифровые архивы своих важных юридических и любых других электронных документов. Соответствующий закон вступает в силу в этом году.</w:t>
      </w:r>
    </w:p>
    <w:p w14:paraId="2262DAA8" w14:textId="28C3F529" w:rsidR="00F35937" w:rsidRDefault="00F35937" w:rsidP="00F35937">
      <w:pPr>
        <w:pStyle w:val="a3"/>
        <w:ind w:firstLine="1134"/>
        <w:rPr>
          <w:rFonts w:ascii="Times New Roman" w:hAnsi="Times New Roman" w:cs="Times New Roman"/>
          <w:sz w:val="24"/>
          <w:szCs w:val="24"/>
        </w:rPr>
      </w:pPr>
      <w:r>
        <w:rPr>
          <w:rFonts w:ascii="Times New Roman" w:hAnsi="Times New Roman" w:cs="Times New Roman"/>
          <w:sz w:val="24"/>
          <w:szCs w:val="24"/>
        </w:rPr>
        <w:t>П</w:t>
      </w:r>
      <w:r w:rsidR="00620384" w:rsidRPr="00AA7967">
        <w:rPr>
          <w:rFonts w:ascii="Times New Roman" w:hAnsi="Times New Roman" w:cs="Times New Roman"/>
          <w:sz w:val="24"/>
          <w:szCs w:val="24"/>
        </w:rPr>
        <w:t>од документом здесь подразумевается не только текстовый файл, но и программные коды, фотографии, видео-, аудио- и любые другие файлы.</w:t>
      </w:r>
    </w:p>
    <w:p w14:paraId="00142174" w14:textId="77777777" w:rsidR="00887728" w:rsidRDefault="00887728" w:rsidP="0088772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Президент Федеральной нотариальной палаты Константин Корсик</w:t>
      </w:r>
      <w:r>
        <w:rPr>
          <w:rFonts w:ascii="Times New Roman" w:hAnsi="Times New Roman" w:cs="Times New Roman"/>
          <w:sz w:val="24"/>
          <w:szCs w:val="24"/>
        </w:rPr>
        <w:t>:</w:t>
      </w:r>
    </w:p>
    <w:p w14:paraId="38139281" w14:textId="09A45316" w:rsidR="00620384" w:rsidRPr="00AA7967" w:rsidRDefault="00887728" w:rsidP="00887728">
      <w:pPr>
        <w:pStyle w:val="a3"/>
        <w:ind w:firstLine="1134"/>
        <w:rPr>
          <w:rFonts w:ascii="Times New Roman" w:hAnsi="Times New Roman" w:cs="Times New Roman"/>
          <w:sz w:val="24"/>
          <w:szCs w:val="24"/>
        </w:rPr>
      </w:pPr>
      <w:r>
        <w:rPr>
          <w:rFonts w:ascii="Times New Roman" w:hAnsi="Times New Roman" w:cs="Times New Roman"/>
          <w:sz w:val="24"/>
          <w:szCs w:val="24"/>
        </w:rPr>
        <w:t>-</w:t>
      </w:r>
      <w:r w:rsidR="00620384" w:rsidRPr="00AA7967">
        <w:rPr>
          <w:rFonts w:ascii="Times New Roman" w:hAnsi="Times New Roman" w:cs="Times New Roman"/>
          <w:sz w:val="24"/>
          <w:szCs w:val="24"/>
        </w:rPr>
        <w:t xml:space="preserve"> Цифровизация - это, безусловно, главный тренд последних лет. Сегодня мы уже говорим о "цифровых правах" и "цифровых сделках". И здесь, к сожалению, многие забывают, что от прибавления слово "цифровой" не меняется ключевая потребность гражданского оборота и его участников - безопасность и защита права. Некоторым кажется, что защитную функцию возьмут на себя непосредственно передовые </w:t>
      </w:r>
      <w:r w:rsidR="00620384" w:rsidRPr="00AA7967">
        <w:rPr>
          <w:rFonts w:ascii="Times New Roman" w:hAnsi="Times New Roman" w:cs="Times New Roman"/>
          <w:sz w:val="24"/>
          <w:szCs w:val="24"/>
        </w:rPr>
        <w:lastRenderedPageBreak/>
        <w:t>технологии, используемые в новых форматах правоотношений. Однако практика показала, что это серьезное заблуждение.</w:t>
      </w:r>
    </w:p>
    <w:p w14:paraId="61E81F3A"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Во-первых, даже самая инновационная компьютерная программа не способна проверить реальную волю участников сделки и ее соответствие с тем, что прописано в договоре. При этом человек может не понимать отдельных нюансов заключаемой сделки или даже всей ее сути.</w:t>
      </w:r>
    </w:p>
    <w:p w14:paraId="7704722C"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Кроме неосознанности действий может возникнуть риск, что кто-то из сторон сделки участвует в ней по принуждению. Такую проблему невозможно выявить ни путем заочного анкетирования заявителя перед сделкой, ни удаленно по голосу или по сетчатке глаза. Кроме того, предлагаемый в качестве основы для цифровых сделок в виде смарт-контрактов принцип </w:t>
      </w:r>
      <w:proofErr w:type="spellStart"/>
      <w:r w:rsidRPr="00AA7967">
        <w:rPr>
          <w:rFonts w:ascii="Times New Roman" w:hAnsi="Times New Roman" w:cs="Times New Roman"/>
          <w:sz w:val="24"/>
          <w:szCs w:val="24"/>
        </w:rPr>
        <w:t>блокчейн</w:t>
      </w:r>
      <w:proofErr w:type="spellEnd"/>
      <w:r w:rsidRPr="00AA7967">
        <w:rPr>
          <w:rFonts w:ascii="Times New Roman" w:hAnsi="Times New Roman" w:cs="Times New Roman"/>
          <w:sz w:val="24"/>
          <w:szCs w:val="24"/>
        </w:rPr>
        <w:t xml:space="preserve"> не подразумевает внесения изменений в уже заключенный договор, даже если появилась такая необходимость.</w:t>
      </w:r>
    </w:p>
    <w:p w14:paraId="009CFC32"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В итоге риски нарушения прав и признания сделки недействительной возникают у участников не одного, а целой цепочки договоров. Таким образом, "цифра" сама по себе не дает гарантий равной и эффективной правовой защиты для всех участников гражданского оборота, и в этом ее главная проблема.</w:t>
      </w:r>
    </w:p>
    <w:p w14:paraId="2183C788" w14:textId="77777777" w:rsidR="00620384" w:rsidRPr="00AA7967"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Эффективный симбиоз между тем же </w:t>
      </w:r>
      <w:proofErr w:type="spellStart"/>
      <w:r w:rsidRPr="00AA7967">
        <w:rPr>
          <w:rFonts w:ascii="Times New Roman" w:hAnsi="Times New Roman" w:cs="Times New Roman"/>
          <w:sz w:val="24"/>
          <w:szCs w:val="24"/>
        </w:rPr>
        <w:t>блокчейном</w:t>
      </w:r>
      <w:proofErr w:type="spellEnd"/>
      <w:r w:rsidRPr="00AA7967">
        <w:rPr>
          <w:rFonts w:ascii="Times New Roman" w:hAnsi="Times New Roman" w:cs="Times New Roman"/>
          <w:sz w:val="24"/>
          <w:szCs w:val="24"/>
        </w:rPr>
        <w:t xml:space="preserve"> и нотариусом может быть создан благодаря Единой информационной системе нотариата (ЕИС). Эта система сочетает в себе гарантии защиты юридически значимых сведений и опции, позволяющие сделать обращение к нотариусу максимально комфортным. А работу самого нотариуса быстрой и эффективной.</w:t>
      </w:r>
    </w:p>
    <w:p w14:paraId="578A7D2E" w14:textId="77777777" w:rsidR="00FB4D17" w:rsidRDefault="00FB4D17" w:rsidP="00AA7967">
      <w:pPr>
        <w:pStyle w:val="a3"/>
        <w:ind w:firstLine="1134"/>
        <w:rPr>
          <w:rFonts w:ascii="Times New Roman" w:hAnsi="Times New Roman" w:cs="Times New Roman"/>
          <w:sz w:val="24"/>
          <w:szCs w:val="24"/>
        </w:rPr>
      </w:pPr>
    </w:p>
    <w:p w14:paraId="76F12BB5" w14:textId="77777777" w:rsidR="00FB4D17" w:rsidRDefault="00FB4D17" w:rsidP="00AA7967">
      <w:pPr>
        <w:pStyle w:val="a3"/>
        <w:ind w:firstLine="1134"/>
        <w:rPr>
          <w:rFonts w:ascii="Times New Roman" w:hAnsi="Times New Roman" w:cs="Times New Roman"/>
          <w:sz w:val="24"/>
          <w:szCs w:val="24"/>
        </w:rPr>
      </w:pPr>
    </w:p>
    <w:p w14:paraId="1D26A6C2" w14:textId="77777777" w:rsidR="00980158" w:rsidRPr="00750A2C" w:rsidRDefault="00980158" w:rsidP="00980158">
      <w:pPr>
        <w:pStyle w:val="a3"/>
        <w:ind w:firstLine="1134"/>
        <w:rPr>
          <w:rFonts w:ascii="Times New Roman" w:hAnsi="Times New Roman" w:cs="Times New Roman"/>
          <w:b/>
          <w:bCs/>
          <w:color w:val="FF0000"/>
          <w:sz w:val="24"/>
          <w:szCs w:val="24"/>
        </w:rPr>
      </w:pPr>
      <w:r w:rsidRPr="00750A2C">
        <w:rPr>
          <w:rFonts w:ascii="Times New Roman" w:hAnsi="Times New Roman" w:cs="Times New Roman"/>
          <w:b/>
          <w:bCs/>
          <w:color w:val="FF0000"/>
          <w:sz w:val="24"/>
          <w:szCs w:val="24"/>
        </w:rPr>
        <w:t>МНЕНИЯ</w:t>
      </w:r>
    </w:p>
    <w:p w14:paraId="6ED81872" w14:textId="77777777" w:rsidR="00980158" w:rsidRPr="001E5BDE" w:rsidRDefault="00980158" w:rsidP="00980158">
      <w:pPr>
        <w:pStyle w:val="a3"/>
        <w:ind w:firstLine="1134"/>
        <w:rPr>
          <w:rFonts w:ascii="Times New Roman" w:hAnsi="Times New Roman" w:cs="Times New Roman"/>
          <w:b/>
          <w:bCs/>
          <w:sz w:val="24"/>
          <w:szCs w:val="24"/>
        </w:rPr>
      </w:pPr>
      <w:r w:rsidRPr="001E5BDE">
        <w:rPr>
          <w:rFonts w:ascii="Times New Roman" w:hAnsi="Times New Roman" w:cs="Times New Roman"/>
          <w:b/>
          <w:bCs/>
          <w:sz w:val="24"/>
          <w:szCs w:val="24"/>
        </w:rPr>
        <w:t>Алексис Родзянко считает, что коронавирус прервал тенденцию глобализации</w:t>
      </w:r>
    </w:p>
    <w:p w14:paraId="732EC18D" w14:textId="77777777" w:rsidR="00980158" w:rsidRPr="00AA7967" w:rsidRDefault="006A57E1" w:rsidP="00980158">
      <w:pPr>
        <w:pStyle w:val="a3"/>
        <w:ind w:firstLine="1134"/>
        <w:rPr>
          <w:rFonts w:ascii="Times New Roman" w:hAnsi="Times New Roman" w:cs="Times New Roman"/>
          <w:sz w:val="24"/>
          <w:szCs w:val="24"/>
        </w:rPr>
      </w:pPr>
      <w:hyperlink r:id="rId16" w:history="1">
        <w:r w:rsidR="00980158" w:rsidRPr="00603290">
          <w:rPr>
            <w:rStyle w:val="a5"/>
            <w:rFonts w:ascii="Times New Roman" w:hAnsi="Times New Roman" w:cs="Times New Roman"/>
            <w:sz w:val="24"/>
            <w:szCs w:val="24"/>
          </w:rPr>
          <w:t>https://ria.ru/20200413/1569941556.html</w:t>
        </w:r>
      </w:hyperlink>
      <w:r w:rsidR="00980158">
        <w:rPr>
          <w:rFonts w:ascii="Times New Roman" w:hAnsi="Times New Roman" w:cs="Times New Roman"/>
          <w:sz w:val="24"/>
          <w:szCs w:val="24"/>
        </w:rPr>
        <w:t xml:space="preserve"> </w:t>
      </w:r>
    </w:p>
    <w:p w14:paraId="63C42D0A"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Страны мира после пандемии коронавируса будут больше думать о себе, усилятся тенденции к локализации, заявил в интервью РИА Новости глава Американской торговой палаты в России (</w:t>
      </w:r>
      <w:proofErr w:type="spellStart"/>
      <w:r w:rsidRPr="00AA7967">
        <w:rPr>
          <w:rFonts w:ascii="Times New Roman" w:hAnsi="Times New Roman" w:cs="Times New Roman"/>
          <w:sz w:val="24"/>
          <w:szCs w:val="24"/>
        </w:rPr>
        <w:t>AmCham</w:t>
      </w:r>
      <w:proofErr w:type="spellEnd"/>
      <w:r w:rsidRPr="00AA7967">
        <w:rPr>
          <w:rFonts w:ascii="Times New Roman" w:hAnsi="Times New Roman" w:cs="Times New Roman"/>
          <w:sz w:val="24"/>
          <w:szCs w:val="24"/>
        </w:rPr>
        <w:t>) Алексис Родзянко.</w:t>
      </w:r>
    </w:p>
    <w:p w14:paraId="7800CB58"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"Мне кажется, что усилятся тенденции к самостоятельности. Значимость границ и физическая, и с точки зрения торговли, наверно, будет более четко обозначена", - сказал он, отвечая на вопрос, как изменится мир после пандемии коронавируса.</w:t>
      </w:r>
    </w:p>
    <w:p w14:paraId="5185F2B1"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"Нынешняя ситуация проявила те проблемы и ограничения, которые создает глобализация и полная зависимость от бесперебойной работы международной торговли. Пандемия показала, что есть варианты, когда могут быть такие барьеры к свободной торговле и даже свободному передвижению товаров, как сейчас. Думаю, будут еще больше смотреть на локализацию: "</w:t>
      </w:r>
      <w:proofErr w:type="spellStart"/>
      <w:r w:rsidRPr="00AA7967">
        <w:rPr>
          <w:rFonts w:ascii="Times New Roman" w:hAnsi="Times New Roman" w:cs="Times New Roman"/>
          <w:sz w:val="24"/>
          <w:szCs w:val="24"/>
        </w:rPr>
        <w:t>Aмерика</w:t>
      </w:r>
      <w:proofErr w:type="spellEnd"/>
      <w:r w:rsidRPr="00AA7967">
        <w:rPr>
          <w:rFonts w:ascii="Times New Roman" w:hAnsi="Times New Roman" w:cs="Times New Roman"/>
          <w:sz w:val="24"/>
          <w:szCs w:val="24"/>
        </w:rPr>
        <w:t xml:space="preserve"> </w:t>
      </w:r>
      <w:proofErr w:type="spellStart"/>
      <w:r w:rsidRPr="00AA7967">
        <w:rPr>
          <w:rFonts w:ascii="Times New Roman" w:hAnsi="Times New Roman" w:cs="Times New Roman"/>
          <w:sz w:val="24"/>
          <w:szCs w:val="24"/>
        </w:rPr>
        <w:t>first</w:t>
      </w:r>
      <w:proofErr w:type="spellEnd"/>
      <w:r w:rsidRPr="00AA7967">
        <w:rPr>
          <w:rFonts w:ascii="Times New Roman" w:hAnsi="Times New Roman" w:cs="Times New Roman"/>
          <w:sz w:val="24"/>
          <w:szCs w:val="24"/>
        </w:rPr>
        <w:t xml:space="preserve">", "Россия </w:t>
      </w:r>
      <w:proofErr w:type="spellStart"/>
      <w:r w:rsidRPr="00AA7967">
        <w:rPr>
          <w:rFonts w:ascii="Times New Roman" w:hAnsi="Times New Roman" w:cs="Times New Roman"/>
          <w:sz w:val="24"/>
          <w:szCs w:val="24"/>
        </w:rPr>
        <w:t>first</w:t>
      </w:r>
      <w:proofErr w:type="spellEnd"/>
      <w:r w:rsidRPr="00AA7967">
        <w:rPr>
          <w:rFonts w:ascii="Times New Roman" w:hAnsi="Times New Roman" w:cs="Times New Roman"/>
          <w:sz w:val="24"/>
          <w:szCs w:val="24"/>
        </w:rPr>
        <w:t xml:space="preserve">", "Китай </w:t>
      </w:r>
      <w:proofErr w:type="spellStart"/>
      <w:r w:rsidRPr="00AA7967">
        <w:rPr>
          <w:rFonts w:ascii="Times New Roman" w:hAnsi="Times New Roman" w:cs="Times New Roman"/>
          <w:sz w:val="24"/>
          <w:szCs w:val="24"/>
        </w:rPr>
        <w:t>first</w:t>
      </w:r>
      <w:proofErr w:type="spellEnd"/>
      <w:r w:rsidRPr="00AA7967">
        <w:rPr>
          <w:rFonts w:ascii="Times New Roman" w:hAnsi="Times New Roman" w:cs="Times New Roman"/>
          <w:sz w:val="24"/>
          <w:szCs w:val="24"/>
        </w:rPr>
        <w:t>", - все будут больше думать о себе", - считает Родзянко.</w:t>
      </w:r>
    </w:p>
    <w:p w14:paraId="1ABC56BB"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При этом он отметил, что тема глобализации, как всегда, будет стоять на повестке, "но глобализации в каких-то рамках", которые будут много обсуждаться.</w:t>
      </w:r>
    </w:p>
    <w:p w14:paraId="46580306"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         </w:t>
      </w:r>
    </w:p>
    <w:p w14:paraId="3978D4C6" w14:textId="77777777" w:rsidR="00980158" w:rsidRDefault="00980158" w:rsidP="00980158">
      <w:pPr>
        <w:pStyle w:val="a3"/>
        <w:ind w:firstLine="1134"/>
        <w:rPr>
          <w:rFonts w:ascii="Times New Roman" w:hAnsi="Times New Roman" w:cs="Times New Roman"/>
          <w:sz w:val="24"/>
          <w:szCs w:val="24"/>
        </w:rPr>
      </w:pPr>
    </w:p>
    <w:p w14:paraId="6B87705E" w14:textId="77777777" w:rsidR="00980158" w:rsidRPr="005319ED" w:rsidRDefault="00980158" w:rsidP="00980158">
      <w:pPr>
        <w:pStyle w:val="a3"/>
        <w:ind w:firstLine="1134"/>
        <w:rPr>
          <w:rFonts w:ascii="Times New Roman" w:hAnsi="Times New Roman" w:cs="Times New Roman"/>
          <w:b/>
          <w:bCs/>
          <w:sz w:val="24"/>
          <w:szCs w:val="24"/>
        </w:rPr>
      </w:pPr>
      <w:r w:rsidRPr="005319ED">
        <w:rPr>
          <w:rFonts w:ascii="Times New Roman" w:hAnsi="Times New Roman" w:cs="Times New Roman"/>
          <w:b/>
          <w:bCs/>
          <w:sz w:val="24"/>
          <w:szCs w:val="24"/>
        </w:rPr>
        <w:t xml:space="preserve">Колумнист «Комсомольской правды» - о </w:t>
      </w:r>
      <w:r>
        <w:rPr>
          <w:rFonts w:ascii="Times New Roman" w:hAnsi="Times New Roman" w:cs="Times New Roman"/>
          <w:b/>
          <w:bCs/>
          <w:sz w:val="24"/>
          <w:szCs w:val="24"/>
        </w:rPr>
        <w:t>половинчатом подходе властей к ограничениям при коронавирусе</w:t>
      </w:r>
    </w:p>
    <w:p w14:paraId="45EEA814" w14:textId="77777777" w:rsidR="00980158" w:rsidRPr="00AA7967" w:rsidRDefault="006A57E1" w:rsidP="00980158">
      <w:pPr>
        <w:pStyle w:val="a3"/>
        <w:ind w:firstLine="1134"/>
        <w:rPr>
          <w:rFonts w:ascii="Times New Roman" w:hAnsi="Times New Roman" w:cs="Times New Roman"/>
          <w:sz w:val="24"/>
          <w:szCs w:val="24"/>
        </w:rPr>
      </w:pPr>
      <w:hyperlink r:id="rId17" w:history="1">
        <w:r w:rsidR="00980158" w:rsidRPr="00603290">
          <w:rPr>
            <w:rStyle w:val="a5"/>
            <w:rFonts w:ascii="Times New Roman" w:hAnsi="Times New Roman" w:cs="Times New Roman"/>
            <w:sz w:val="24"/>
            <w:szCs w:val="24"/>
          </w:rPr>
          <w:t>https://www.kp.ru/daily/27116/4196638/</w:t>
        </w:r>
      </w:hyperlink>
      <w:r w:rsidR="00980158">
        <w:rPr>
          <w:rFonts w:ascii="Times New Roman" w:hAnsi="Times New Roman" w:cs="Times New Roman"/>
          <w:sz w:val="24"/>
          <w:szCs w:val="24"/>
        </w:rPr>
        <w:t xml:space="preserve"> </w:t>
      </w:r>
    </w:p>
    <w:p w14:paraId="6FB2F0B0"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Давайте определимся, в каком времени мы живем. У нас всеобщая беда, так? Идет война народная с проклятым вирусом. Все верно вроде бы. А при чем тут тогда бюджет московской мэрии – или чей там конкретно эти эвакуаторы пополняют бюджет?</w:t>
      </w:r>
    </w:p>
    <w:p w14:paraId="3EC87F95"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Или у нас голимый капитализм, без сантиментов и соплей? Принято! Почему же в этом случае с телеэкранов звучат призывы из какого-то другого века: войдите, дескать, в положение, поделитесь, помогите ближнему?...</w:t>
      </w:r>
    </w:p>
    <w:p w14:paraId="2CD3437B"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lastRenderedPageBreak/>
        <w:t>Это еще не все. Вот прикрыли по приказу сверху маленькие магазинчики в торговых центрах, продавцов распустили по домам, обязав руководителей малого и среднего бизнеса платить всем зарплаты, не зарабатывая при этом ни гроша. А собственники помещений от аренды почему-то добровольно не отказались! «Это не мы, - говорят, - вас закрыли, а правительство. С него и спрашивайте». Лишили доходов множество «</w:t>
      </w:r>
      <w:proofErr w:type="spellStart"/>
      <w:r w:rsidRPr="00AA7967">
        <w:rPr>
          <w:rFonts w:ascii="Times New Roman" w:hAnsi="Times New Roman" w:cs="Times New Roman"/>
          <w:sz w:val="24"/>
          <w:szCs w:val="24"/>
        </w:rPr>
        <w:t>ипотечников</w:t>
      </w:r>
      <w:proofErr w:type="spellEnd"/>
      <w:r w:rsidRPr="00AA7967">
        <w:rPr>
          <w:rFonts w:ascii="Times New Roman" w:hAnsi="Times New Roman" w:cs="Times New Roman"/>
          <w:sz w:val="24"/>
          <w:szCs w:val="24"/>
        </w:rPr>
        <w:t>» - что первым делом сделали банки? Прислали торопливые письма с призывом: главное сейчас, товарищ – не пропустить платежи и заплатить проценты… Почему от ситуации, которая коснулась всех, жители страны страдают неравномерно? Это же логично: обязать владельцев коммерческой недвижимости не требовать арендную плату в ситуации, когда арендаторам официально запрещено торговать! А банкирам – забыть про выгоду и простить проценты тем, по кому больнее всего ударил коронавирус. Не разорились бы, небось, ни первые, ни вторые...</w:t>
      </w:r>
    </w:p>
    <w:p w14:paraId="3FD0A30B"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Никогда раньше, ни в одной из ситуаций, требовавшей от россиян сплоченности, ни в один из множества всех предыдущих кризисов я не видела того, чтобы самые разные, наказанные пандемией люди, шипели в экран телевизоров дружное: «Не-на-</w:t>
      </w:r>
      <w:proofErr w:type="spellStart"/>
      <w:r w:rsidRPr="00AA7967">
        <w:rPr>
          <w:rFonts w:ascii="Times New Roman" w:hAnsi="Times New Roman" w:cs="Times New Roman"/>
          <w:sz w:val="24"/>
          <w:szCs w:val="24"/>
        </w:rPr>
        <w:t>ви</w:t>
      </w:r>
      <w:proofErr w:type="spellEnd"/>
      <w:r w:rsidRPr="00AA7967">
        <w:rPr>
          <w:rFonts w:ascii="Times New Roman" w:hAnsi="Times New Roman" w:cs="Times New Roman"/>
          <w:sz w:val="24"/>
          <w:szCs w:val="24"/>
        </w:rPr>
        <w:t>-</w:t>
      </w:r>
      <w:proofErr w:type="spellStart"/>
      <w:r w:rsidRPr="00AA7967">
        <w:rPr>
          <w:rFonts w:ascii="Times New Roman" w:hAnsi="Times New Roman" w:cs="Times New Roman"/>
          <w:sz w:val="24"/>
          <w:szCs w:val="24"/>
        </w:rPr>
        <w:t>жу</w:t>
      </w:r>
      <w:proofErr w:type="spellEnd"/>
      <w:r w:rsidRPr="00AA7967">
        <w:rPr>
          <w:rFonts w:ascii="Times New Roman" w:hAnsi="Times New Roman" w:cs="Times New Roman"/>
          <w:sz w:val="24"/>
          <w:szCs w:val="24"/>
        </w:rPr>
        <w:t>»… Как шиплю сейчас я сама, видя в окно, как зеленые эвакуаторы наживаются на чужой беде.</w:t>
      </w:r>
    </w:p>
    <w:p w14:paraId="420BC346"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Мне кажется, что за время этого «</w:t>
      </w:r>
      <w:proofErr w:type="spellStart"/>
      <w:r w:rsidRPr="00AA7967">
        <w:rPr>
          <w:rFonts w:ascii="Times New Roman" w:hAnsi="Times New Roman" w:cs="Times New Roman"/>
          <w:sz w:val="24"/>
          <w:szCs w:val="24"/>
        </w:rPr>
        <w:t>недокарантина</w:t>
      </w:r>
      <w:proofErr w:type="spellEnd"/>
      <w:r w:rsidRPr="00AA7967">
        <w:rPr>
          <w:rFonts w:ascii="Times New Roman" w:hAnsi="Times New Roman" w:cs="Times New Roman"/>
          <w:sz w:val="24"/>
          <w:szCs w:val="24"/>
        </w:rPr>
        <w:t>» мы потеряем нечто гораздо более важное, чем деньги – веру в справедливость мироустройства, которая испокон веков была для русских важнее всех религий.</w:t>
      </w:r>
    </w:p>
    <w:p w14:paraId="584F2BF2" w14:textId="77777777" w:rsidR="00980158" w:rsidRPr="00AA7967" w:rsidRDefault="00980158" w:rsidP="00980158">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         </w:t>
      </w:r>
    </w:p>
    <w:p w14:paraId="7055C2BF" w14:textId="77777777" w:rsidR="00980158" w:rsidRDefault="00980158" w:rsidP="00980158">
      <w:pPr>
        <w:pStyle w:val="a3"/>
        <w:ind w:firstLine="1134"/>
        <w:rPr>
          <w:rFonts w:ascii="Times New Roman" w:hAnsi="Times New Roman" w:cs="Times New Roman"/>
          <w:sz w:val="24"/>
          <w:szCs w:val="24"/>
        </w:rPr>
      </w:pPr>
    </w:p>
    <w:p w14:paraId="7B2C3DF1" w14:textId="77777777" w:rsidR="003B3C77" w:rsidRPr="00D111A7" w:rsidRDefault="003B3C77" w:rsidP="003B3C77">
      <w:pPr>
        <w:pStyle w:val="a3"/>
        <w:ind w:firstLine="1134"/>
        <w:rPr>
          <w:rFonts w:ascii="Times New Roman" w:hAnsi="Times New Roman" w:cs="Times New Roman"/>
          <w:b/>
          <w:bCs/>
          <w:sz w:val="24"/>
          <w:szCs w:val="24"/>
        </w:rPr>
      </w:pPr>
      <w:r w:rsidRPr="00D111A7">
        <w:rPr>
          <w:rFonts w:ascii="Times New Roman" w:hAnsi="Times New Roman" w:cs="Times New Roman"/>
          <w:b/>
          <w:bCs/>
          <w:sz w:val="24"/>
          <w:szCs w:val="24"/>
        </w:rPr>
        <w:t xml:space="preserve">Патриарх нашел виновника пандемии: это Господь Бог         </w:t>
      </w:r>
    </w:p>
    <w:p w14:paraId="6B5143E7" w14:textId="77777777" w:rsidR="003B3C77" w:rsidRPr="00AA7967" w:rsidRDefault="006A57E1" w:rsidP="003B3C77">
      <w:pPr>
        <w:pStyle w:val="a3"/>
        <w:ind w:firstLine="1134"/>
        <w:rPr>
          <w:rFonts w:ascii="Times New Roman" w:hAnsi="Times New Roman" w:cs="Times New Roman"/>
          <w:sz w:val="24"/>
          <w:szCs w:val="24"/>
        </w:rPr>
      </w:pPr>
      <w:hyperlink r:id="rId18" w:history="1">
        <w:r w:rsidR="003B3C77" w:rsidRPr="00603290">
          <w:rPr>
            <w:rStyle w:val="a5"/>
            <w:rFonts w:ascii="Times New Roman" w:hAnsi="Times New Roman" w:cs="Times New Roman"/>
            <w:sz w:val="24"/>
            <w:szCs w:val="24"/>
          </w:rPr>
          <w:t>https://www.mk.ru/social/2020/04/12/patriarkh-nashel-vinovnika-pandemii-eto-gospod-bog.html</w:t>
        </w:r>
      </w:hyperlink>
      <w:r w:rsidR="003B3C77">
        <w:rPr>
          <w:rFonts w:ascii="Times New Roman" w:hAnsi="Times New Roman" w:cs="Times New Roman"/>
          <w:sz w:val="24"/>
          <w:szCs w:val="24"/>
        </w:rPr>
        <w:t xml:space="preserve"> </w:t>
      </w:r>
    </w:p>
    <w:p w14:paraId="27A6F0C7"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Ну вот, наконец, все стало на свои места: предстоятель РПЦ дал ясный и точный ответ на вопрос, кто и с какой целью напустил на человечество зловредный коронавирус. Виновник - не случай, не ЦРУ и ни какой-либо иной диавол в человечьем обличье. И даже вовсе не Сатана. По убеждению патриарха, пандемия - суть Божественный промысел, преследующий целью разрушить идеалы потребительского общества. Но если эта версия верна, то священноначалие должно как можно скорее показать пастве пример нестяжательства.</w:t>
      </w:r>
    </w:p>
    <w:p w14:paraId="4A6FBF82"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Слова, открывшие граду и миру глаза на происходящее, были произнесены после службы в храме Христа Спасителя по случаю Вербного воскресенья. "Господь неслучайно проводит нас через испытания, - отметил патриарх Кирилл в своей проповеди. - Сейчас об этой неслучайности многие уже говорят и пишут, каждый со своей точки зрения. Но большинство склоняется к тому, что все развитие человеческой цивилизации, особенно в последние десятилетия, настолько переориентировало сознание людей, что центром их жизни стало безудержное стремление иметь больше, желать больше, потреблять больше. А все великие идеалы, возвышенные и прекрасные, в том числе самый прекрасный идеал веры в Бога, для многих ушли на периферию жизни.</w:t>
      </w:r>
    </w:p>
    <w:p w14:paraId="3C12C76D"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Может быть, и эти испытания постигли нас, чтобы и этот идеал, и многие другие вновь вернулись с периферии в центр нашей жизни.. Если мы, проходя через эти скорби, изменимся, если мы преодолеем предрассудки потребительского общества,... если мы выйдем из тяготения этих страстей, то во благо будет и то, что с нами происходит".</w:t>
      </w:r>
    </w:p>
    <w:p w14:paraId="37797B56"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Мысль интересная, но многих представителей паствы она наверняка удивит. Прихожан среднестатистического православного храма в России - особенно, если взять российскую глубинку, - можно упрекнуть во многих грехах, ни никак не в том, что они купаются в роскоши. Да и все остальное население России - абсолютное его большинство - не сказать, чтобы катается как сыр в масле. Многим, напротив, в последние годы пришлось изрядно затянуть пояски.</w:t>
      </w:r>
    </w:p>
    <w:p w14:paraId="4A7D6ACF"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lastRenderedPageBreak/>
        <w:t>Люди с трудом сводили концы концами, живя перманентно подпитываемой властью надеждой, что вот-вот черная полоса кончится. И тут бац - оказывается, что то была не черная полоса и даже не белая, а настоящий золотой век. За греховные удовольствия которого теперь надо каяться и нести расплату.</w:t>
      </w:r>
    </w:p>
    <w:p w14:paraId="48775580"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В общем, логика небесспорна. Но если все же исходить из нее, то нельзя не вспомнить старую истину: рыба тухнет с головы. Увы, обе наши "вертикали" - и светская, и церковная, - отнюдь не подают нынче пример нестяжательства. Однако если на власть церковь </w:t>
      </w:r>
      <w:proofErr w:type="spellStart"/>
      <w:r w:rsidRPr="00AA7967">
        <w:rPr>
          <w:rFonts w:ascii="Times New Roman" w:hAnsi="Times New Roman" w:cs="Times New Roman"/>
          <w:sz w:val="24"/>
          <w:szCs w:val="24"/>
        </w:rPr>
        <w:t>всилу</w:t>
      </w:r>
      <w:proofErr w:type="spellEnd"/>
      <w:r w:rsidRPr="00AA7967">
        <w:rPr>
          <w:rFonts w:ascii="Times New Roman" w:hAnsi="Times New Roman" w:cs="Times New Roman"/>
          <w:sz w:val="24"/>
          <w:szCs w:val="24"/>
        </w:rPr>
        <w:t xml:space="preserve"> своей отделенности от государства может воздействовать лишь добрым мудрым словом, - впрочем, и этого слова что-то не слышно, - то с предрассудками потребительства в собственных рядах она вполне может справиться самостоятельно.</w:t>
      </w:r>
    </w:p>
    <w:p w14:paraId="2517E239"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Если прав патриарх, то по идее именно церковь должна выступить с "разгрузочным" почином. Как в терпящем бедствие воздушном шаре, весь балласт, все лишнее, греховное, тянущее вниз, связанное с идеалами потребительского общества - роскошные резиденции, швейцарские часы, лимузины, яхты, сонм прислуги, - все за борт!</w:t>
      </w:r>
    </w:p>
    <w:p w14:paraId="204E6C91" w14:textId="77777777" w:rsidR="003B3C77" w:rsidRPr="00AA7967" w:rsidRDefault="003B3C77" w:rsidP="003B3C77">
      <w:pPr>
        <w:pStyle w:val="a3"/>
        <w:ind w:firstLine="1134"/>
        <w:rPr>
          <w:rFonts w:ascii="Times New Roman" w:hAnsi="Times New Roman" w:cs="Times New Roman"/>
          <w:sz w:val="24"/>
          <w:szCs w:val="24"/>
        </w:rPr>
      </w:pPr>
      <w:r w:rsidRPr="00AA7967">
        <w:rPr>
          <w:rFonts w:ascii="Times New Roman" w:hAnsi="Times New Roman" w:cs="Times New Roman"/>
          <w:sz w:val="24"/>
          <w:szCs w:val="24"/>
        </w:rPr>
        <w:t>Причем действовать надо немедленно. А то такое ощущение, что, увидев патриарха, совершающего "противовирусный" объезд Москвы, - на кожаном сиденье "Мерседеса" в сопровождении полицейского экспорта с мигалками, - Господь еще больше на нас осерчал.</w:t>
      </w:r>
    </w:p>
    <w:p w14:paraId="7BA7B191" w14:textId="77777777" w:rsidR="003B3C77" w:rsidRPr="00AA7967" w:rsidRDefault="003B3C77" w:rsidP="003B3C77">
      <w:pPr>
        <w:pStyle w:val="a3"/>
        <w:ind w:firstLine="1134"/>
        <w:rPr>
          <w:rFonts w:ascii="Times New Roman" w:hAnsi="Times New Roman" w:cs="Times New Roman"/>
          <w:sz w:val="24"/>
          <w:szCs w:val="24"/>
        </w:rPr>
      </w:pPr>
    </w:p>
    <w:p w14:paraId="6B53FF09" w14:textId="77777777" w:rsidR="003B3C77" w:rsidRDefault="003B3C77" w:rsidP="003B3C77">
      <w:pPr>
        <w:pStyle w:val="a3"/>
        <w:ind w:firstLine="1134"/>
        <w:rPr>
          <w:rFonts w:ascii="Times New Roman" w:hAnsi="Times New Roman" w:cs="Times New Roman"/>
          <w:sz w:val="24"/>
          <w:szCs w:val="24"/>
        </w:rPr>
      </w:pPr>
    </w:p>
    <w:p w14:paraId="251CFF71" w14:textId="516E5349" w:rsidR="00620384" w:rsidRPr="006744CB" w:rsidRDefault="006744CB" w:rsidP="00AA7967">
      <w:pPr>
        <w:pStyle w:val="a3"/>
        <w:ind w:firstLine="1134"/>
        <w:rPr>
          <w:rFonts w:ascii="Times New Roman" w:hAnsi="Times New Roman" w:cs="Times New Roman"/>
          <w:b/>
          <w:bCs/>
          <w:color w:val="FF0000"/>
          <w:sz w:val="24"/>
          <w:szCs w:val="24"/>
        </w:rPr>
      </w:pPr>
      <w:r w:rsidRPr="006744CB">
        <w:rPr>
          <w:rFonts w:ascii="Times New Roman" w:hAnsi="Times New Roman" w:cs="Times New Roman"/>
          <w:b/>
          <w:bCs/>
          <w:color w:val="FF0000"/>
          <w:sz w:val="24"/>
          <w:szCs w:val="24"/>
        </w:rPr>
        <w:t>САМЫЕ ОБСУЖДАЕМЫЕ В СЕТЯХ ИНФОРМАЦИОННЫЕ ПОВОДЫ ПО СОСТОЯНИЮ 00.00-09.30 13.04.2020</w:t>
      </w:r>
    </w:p>
    <w:p w14:paraId="4C75B303" w14:textId="3B5820F1" w:rsidR="006744CB" w:rsidRDefault="006744CB" w:rsidP="00AA7967">
      <w:pPr>
        <w:pStyle w:val="a3"/>
        <w:ind w:firstLine="1134"/>
        <w:rPr>
          <w:rFonts w:ascii="Times New Roman" w:hAnsi="Times New Roman" w:cs="Times New Roman"/>
          <w:sz w:val="24"/>
          <w:szCs w:val="24"/>
        </w:rPr>
      </w:pPr>
      <w:r>
        <w:rPr>
          <w:rFonts w:ascii="Times New Roman" w:hAnsi="Times New Roman" w:cs="Times New Roman"/>
          <w:sz w:val="24"/>
          <w:szCs w:val="24"/>
        </w:rPr>
        <w:t>Методика:</w:t>
      </w:r>
    </w:p>
    <w:p w14:paraId="0EF6E717" w14:textId="3EF49345" w:rsidR="00DC2FAA" w:rsidRDefault="006744CB" w:rsidP="00AA7967">
      <w:pPr>
        <w:pStyle w:val="a3"/>
        <w:ind w:firstLine="1134"/>
        <w:rPr>
          <w:rFonts w:ascii="Times New Roman" w:hAnsi="Times New Roman" w:cs="Times New Roman"/>
          <w:sz w:val="24"/>
          <w:szCs w:val="24"/>
        </w:rPr>
      </w:pPr>
      <w:r w:rsidRPr="006744CB">
        <w:rPr>
          <w:rFonts w:ascii="Times New Roman" w:hAnsi="Times New Roman" w:cs="Times New Roman"/>
          <w:sz w:val="24"/>
          <w:szCs w:val="24"/>
        </w:rPr>
        <w:t xml:space="preserve">Сервис </w:t>
      </w:r>
      <w:proofErr w:type="spellStart"/>
      <w:r w:rsidRPr="006744CB">
        <w:rPr>
          <w:rFonts w:ascii="Times New Roman" w:hAnsi="Times New Roman" w:cs="Times New Roman"/>
          <w:sz w:val="24"/>
          <w:szCs w:val="24"/>
        </w:rPr>
        <w:t>Медиаметрикс</w:t>
      </w:r>
      <w:proofErr w:type="spellEnd"/>
      <w:r w:rsidRPr="006744CB">
        <w:rPr>
          <w:rFonts w:ascii="Times New Roman" w:hAnsi="Times New Roman" w:cs="Times New Roman"/>
          <w:sz w:val="24"/>
          <w:szCs w:val="24"/>
        </w:rPr>
        <w:t xml:space="preserve"> </w:t>
      </w:r>
      <w:proofErr w:type="spellStart"/>
      <w:r w:rsidRPr="006744CB">
        <w:rPr>
          <w:rFonts w:ascii="Times New Roman" w:hAnsi="Times New Roman" w:cs="Times New Roman"/>
          <w:sz w:val="24"/>
          <w:szCs w:val="24"/>
        </w:rPr>
        <w:t>мониторит</w:t>
      </w:r>
      <w:proofErr w:type="spellEnd"/>
      <w:r w:rsidRPr="006744CB">
        <w:rPr>
          <w:rFonts w:ascii="Times New Roman" w:hAnsi="Times New Roman" w:cs="Times New Roman"/>
          <w:sz w:val="24"/>
          <w:szCs w:val="24"/>
        </w:rPr>
        <w:t xml:space="preserve"> все </w:t>
      </w:r>
      <w:proofErr w:type="spellStart"/>
      <w:r w:rsidRPr="006744CB">
        <w:rPr>
          <w:rFonts w:ascii="Times New Roman" w:hAnsi="Times New Roman" w:cs="Times New Roman"/>
          <w:sz w:val="24"/>
          <w:szCs w:val="24"/>
        </w:rPr>
        <w:t>соцсети</w:t>
      </w:r>
      <w:proofErr w:type="spellEnd"/>
      <w:r w:rsidRPr="006744CB">
        <w:rPr>
          <w:rFonts w:ascii="Times New Roman" w:hAnsi="Times New Roman" w:cs="Times New Roman"/>
          <w:sz w:val="24"/>
          <w:szCs w:val="24"/>
        </w:rPr>
        <w:t xml:space="preserve"> в режиме реального времени на предмет </w:t>
      </w:r>
      <w:proofErr w:type="spellStart"/>
      <w:r w:rsidRPr="006744CB">
        <w:rPr>
          <w:rFonts w:ascii="Times New Roman" w:hAnsi="Times New Roman" w:cs="Times New Roman"/>
          <w:sz w:val="24"/>
          <w:szCs w:val="24"/>
        </w:rPr>
        <w:t>иниации</w:t>
      </w:r>
      <w:proofErr w:type="spellEnd"/>
      <w:r w:rsidRPr="006744CB">
        <w:rPr>
          <w:rFonts w:ascii="Times New Roman" w:hAnsi="Times New Roman" w:cs="Times New Roman"/>
          <w:sz w:val="24"/>
          <w:szCs w:val="24"/>
        </w:rPr>
        <w:t xml:space="preserve"> обсуждений по определенному инфоповоду. Это не только репосты, но и посты (даже без указания ссылки) с упоминанием ряда ключевых слов из инфоповода. </w:t>
      </w:r>
    </w:p>
    <w:p w14:paraId="648054CF" w14:textId="6082A4BE" w:rsidR="00620384" w:rsidRDefault="00620384" w:rsidP="00AA7967">
      <w:pPr>
        <w:pStyle w:val="a3"/>
        <w:ind w:firstLine="1134"/>
        <w:rPr>
          <w:rFonts w:ascii="Times New Roman" w:hAnsi="Times New Roman" w:cs="Times New Roman"/>
          <w:sz w:val="24"/>
          <w:szCs w:val="24"/>
        </w:rPr>
      </w:pPr>
      <w:r w:rsidRPr="00AA7967">
        <w:rPr>
          <w:rFonts w:ascii="Times New Roman" w:hAnsi="Times New Roman" w:cs="Times New Roman"/>
          <w:sz w:val="24"/>
          <w:szCs w:val="24"/>
        </w:rPr>
        <w:t xml:space="preserve">          </w:t>
      </w:r>
    </w:p>
    <w:p w14:paraId="0F6D9372" w14:textId="77777777" w:rsidR="00DC2FAA" w:rsidRPr="00C71824" w:rsidRDefault="00DC2FAA" w:rsidP="00DC2FAA">
      <w:pPr>
        <w:pStyle w:val="a6"/>
        <w:numPr>
          <w:ilvl w:val="0"/>
          <w:numId w:val="1"/>
        </w:numPr>
        <w:spacing w:after="0" w:line="240" w:lineRule="auto"/>
        <w:rPr>
          <w:rFonts w:ascii="Times New Roman" w:hAnsi="Times New Roman" w:cs="Times New Roman"/>
          <w:b/>
          <w:bCs/>
          <w:sz w:val="24"/>
          <w:szCs w:val="24"/>
        </w:rPr>
      </w:pPr>
      <w:r w:rsidRPr="00C71824">
        <w:rPr>
          <w:rFonts w:ascii="Times New Roman" w:hAnsi="Times New Roman" w:cs="Times New Roman"/>
          <w:b/>
          <w:bCs/>
          <w:sz w:val="24"/>
          <w:szCs w:val="24"/>
        </w:rPr>
        <w:t>Ещё у 73 пермяков первичный тест дал положительный результат на коронавирус</w:t>
      </w:r>
    </w:p>
    <w:p w14:paraId="79BE3C8D" w14:textId="77777777" w:rsidR="00DC2FAA" w:rsidRPr="00C71824" w:rsidRDefault="00DC2FAA" w:rsidP="00DC2FAA">
      <w:pPr>
        <w:pStyle w:val="a7"/>
        <w:shd w:val="clear" w:color="auto" w:fill="FFFFFF"/>
        <w:spacing w:before="0" w:beforeAutospacing="0" w:after="240" w:afterAutospacing="0"/>
        <w:ind w:left="720"/>
        <w:textAlignment w:val="top"/>
      </w:pPr>
      <w:r w:rsidRPr="00C71824">
        <w:rPr>
          <w:color w:val="000000"/>
        </w:rPr>
        <w:t>Первичный тест на коронавирус показал положительный результат ещё у 73 пермяков. Как пояснил 13 апреля </w:t>
      </w:r>
      <w:r w:rsidRPr="00C71824">
        <w:rPr>
          <w:rStyle w:val="a8"/>
          <w:color w:val="000000"/>
          <w:bdr w:val="none" w:sz="0" w:space="0" w:color="auto" w:frame="1"/>
        </w:rPr>
        <w:t>замминистра здравоохранения Прикамья Евгений Камкин,</w:t>
      </w:r>
      <w:r w:rsidRPr="00C71824">
        <w:rPr>
          <w:color w:val="000000"/>
        </w:rPr>
        <w:t> все пациенты находятся в стационаре под наблюдением медиков. Сейчас Минздрав ждёт уточнения результатов анализов из федерального центра.</w:t>
      </w:r>
    </w:p>
    <w:p w14:paraId="1225D9A6" w14:textId="77777777" w:rsidR="00DC2FAA" w:rsidRPr="00C71824" w:rsidRDefault="00DC2FAA" w:rsidP="00DC2FAA">
      <w:pPr>
        <w:pStyle w:val="a6"/>
        <w:numPr>
          <w:ilvl w:val="0"/>
          <w:numId w:val="1"/>
        </w:numPr>
        <w:spacing w:after="0" w:line="240" w:lineRule="auto"/>
        <w:rPr>
          <w:rFonts w:ascii="Times New Roman" w:hAnsi="Times New Roman" w:cs="Times New Roman"/>
          <w:b/>
          <w:bCs/>
          <w:sz w:val="24"/>
          <w:szCs w:val="24"/>
        </w:rPr>
      </w:pPr>
      <w:r w:rsidRPr="00C71824">
        <w:rPr>
          <w:rFonts w:ascii="Times New Roman" w:hAnsi="Times New Roman" w:cs="Times New Roman"/>
          <w:b/>
          <w:bCs/>
          <w:sz w:val="24"/>
          <w:szCs w:val="24"/>
        </w:rPr>
        <w:t>Ученые нашли блокирующее размножение коронавируса лекарство</w:t>
      </w:r>
    </w:p>
    <w:p w14:paraId="511B627C" w14:textId="77777777" w:rsidR="00DC2FAA" w:rsidRPr="00C71824" w:rsidRDefault="00DC2FAA" w:rsidP="00DC2FAA">
      <w:pPr>
        <w:pStyle w:val="a6"/>
        <w:spacing w:after="0" w:line="240" w:lineRule="auto"/>
        <w:rPr>
          <w:rFonts w:ascii="Noto Serif" w:hAnsi="Noto Serif"/>
          <w:color w:val="000000"/>
          <w:shd w:val="clear" w:color="auto" w:fill="FFFFFF"/>
        </w:rPr>
      </w:pPr>
      <w:r>
        <w:rPr>
          <w:rFonts w:ascii="Noto Serif" w:hAnsi="Noto Serif"/>
          <w:color w:val="000000"/>
          <w:shd w:val="clear" w:color="auto" w:fill="FFFFFF"/>
        </w:rPr>
        <w:t xml:space="preserve">Антиретровирусный препарат </w:t>
      </w:r>
      <w:proofErr w:type="spellStart"/>
      <w:r>
        <w:rPr>
          <w:rFonts w:ascii="Noto Serif" w:hAnsi="Noto Serif"/>
          <w:color w:val="000000"/>
          <w:shd w:val="clear" w:color="auto" w:fill="FFFFFF"/>
        </w:rPr>
        <w:t>нельфинавир</w:t>
      </w:r>
      <w:proofErr w:type="spellEnd"/>
      <w:r>
        <w:rPr>
          <w:rFonts w:ascii="Noto Serif" w:hAnsi="Noto Serif"/>
          <w:color w:val="000000"/>
          <w:shd w:val="clear" w:color="auto" w:fill="FFFFFF"/>
        </w:rPr>
        <w:t xml:space="preserve"> способен блокировать размножение коронавируса SARS-CoV-2. К такому выводу пришли японские ученые из Университета Токай в </w:t>
      </w:r>
      <w:proofErr w:type="spellStart"/>
      <w:r>
        <w:rPr>
          <w:rFonts w:ascii="Noto Serif" w:hAnsi="Noto Serif"/>
          <w:color w:val="000000"/>
          <w:shd w:val="clear" w:color="auto" w:fill="FFFFFF"/>
        </w:rPr>
        <w:t>Исехаре</w:t>
      </w:r>
      <w:proofErr w:type="spellEnd"/>
    </w:p>
    <w:p w14:paraId="229E1D32" w14:textId="77777777" w:rsidR="00DC2FAA" w:rsidRDefault="00DC2FAA" w:rsidP="00DC2FAA">
      <w:pPr>
        <w:pStyle w:val="a6"/>
        <w:numPr>
          <w:ilvl w:val="0"/>
          <w:numId w:val="1"/>
        </w:numPr>
        <w:spacing w:after="0" w:line="240" w:lineRule="auto"/>
        <w:rPr>
          <w:rFonts w:ascii="Times New Roman" w:hAnsi="Times New Roman" w:cs="Times New Roman"/>
          <w:b/>
          <w:bCs/>
          <w:sz w:val="24"/>
          <w:szCs w:val="24"/>
        </w:rPr>
      </w:pPr>
      <w:r w:rsidRPr="00C71824">
        <w:rPr>
          <w:rFonts w:ascii="Times New Roman" w:hAnsi="Times New Roman" w:cs="Times New Roman"/>
          <w:b/>
          <w:bCs/>
          <w:sz w:val="24"/>
          <w:szCs w:val="24"/>
        </w:rPr>
        <w:t>Эксперт рассказал, что ждет россиян после самоизоляции из-за COVID-19</w:t>
      </w:r>
    </w:p>
    <w:p w14:paraId="26D2BB17" w14:textId="77777777" w:rsidR="00DC2FAA" w:rsidRDefault="00DC2FAA" w:rsidP="00DC2FAA">
      <w:pPr>
        <w:pStyle w:val="a6"/>
        <w:spacing w:after="0" w:line="240" w:lineRule="auto"/>
        <w:rPr>
          <w:rFonts w:ascii="Noto Sans" w:hAnsi="Noto Sans"/>
          <w:color w:val="222222"/>
          <w:shd w:val="clear" w:color="auto" w:fill="FFFFFF"/>
        </w:rPr>
      </w:pPr>
      <w:r>
        <w:rPr>
          <w:rFonts w:ascii="Noto Sans" w:hAnsi="Noto Sans"/>
          <w:color w:val="222222"/>
          <w:shd w:val="clear" w:color="auto" w:fill="FFFFFF"/>
        </w:rPr>
        <w:t xml:space="preserve">Доктор медицинских наук, профессор Анатолий </w:t>
      </w:r>
      <w:proofErr w:type="spellStart"/>
      <w:r>
        <w:rPr>
          <w:rFonts w:ascii="Noto Sans" w:hAnsi="Noto Sans"/>
          <w:color w:val="222222"/>
          <w:shd w:val="clear" w:color="auto" w:fill="FFFFFF"/>
        </w:rPr>
        <w:t>Альштейн</w:t>
      </w:r>
      <w:proofErr w:type="spellEnd"/>
      <w:r>
        <w:rPr>
          <w:rFonts w:ascii="Noto Sans" w:hAnsi="Noto Sans"/>
          <w:color w:val="222222"/>
          <w:shd w:val="clear" w:color="auto" w:fill="FFFFFF"/>
        </w:rPr>
        <w:t xml:space="preserve"> призвал не ждать резкого перехода к нормальной жизни в случае отмены режима самоизоляции 30 апреля</w:t>
      </w:r>
    </w:p>
    <w:p w14:paraId="7D603678" w14:textId="77777777" w:rsidR="00DC2FAA" w:rsidRDefault="00DC2FAA" w:rsidP="00DC2FAA">
      <w:pPr>
        <w:pStyle w:val="a6"/>
        <w:spacing w:after="0" w:line="240" w:lineRule="auto"/>
        <w:rPr>
          <w:rFonts w:ascii="Noto Sans" w:hAnsi="Noto Sans"/>
          <w:color w:val="222222"/>
          <w:shd w:val="clear" w:color="auto" w:fill="FFFFFF"/>
        </w:rPr>
      </w:pPr>
      <w:r w:rsidRPr="00C71824">
        <w:rPr>
          <w:rFonts w:ascii="Noto Sans" w:hAnsi="Noto Sans"/>
          <w:color w:val="222222"/>
          <w:shd w:val="clear" w:color="auto" w:fill="FFFFFF"/>
        </w:rPr>
        <w:t>«Снятие эпидемии может не быть резким и полным. Какие-то «хвосты» останутся. Нужно будет проводить диагностику людей, проводить частичный режим самоизоляции для отдельных категорий», — рассказал эксперт.</w:t>
      </w:r>
    </w:p>
    <w:p w14:paraId="6F16A6FB" w14:textId="77777777" w:rsidR="00DC2FAA" w:rsidRPr="00C71824" w:rsidRDefault="00DC2FAA" w:rsidP="00DC2FAA">
      <w:pPr>
        <w:pStyle w:val="a6"/>
        <w:numPr>
          <w:ilvl w:val="0"/>
          <w:numId w:val="1"/>
        </w:numPr>
        <w:spacing w:after="0" w:line="240" w:lineRule="auto"/>
        <w:rPr>
          <w:rFonts w:ascii="Times New Roman" w:hAnsi="Times New Roman" w:cs="Times New Roman"/>
          <w:b/>
          <w:bCs/>
          <w:sz w:val="24"/>
          <w:szCs w:val="24"/>
        </w:rPr>
      </w:pPr>
      <w:r w:rsidRPr="00C71824">
        <w:rPr>
          <w:rFonts w:ascii="Times New Roman" w:hAnsi="Times New Roman" w:cs="Times New Roman"/>
          <w:b/>
          <w:bCs/>
          <w:sz w:val="24"/>
          <w:szCs w:val="24"/>
        </w:rPr>
        <w:t>Татьяна Голикова рассказала, справится ли Россия с COVID-19 к Дню Победы</w:t>
      </w:r>
    </w:p>
    <w:p w14:paraId="5310E218" w14:textId="77777777" w:rsidR="00DC2FAA" w:rsidRDefault="00DC2FAA" w:rsidP="00DC2FAA">
      <w:pPr>
        <w:pStyle w:val="a7"/>
        <w:shd w:val="clear" w:color="auto" w:fill="FFFFFF"/>
        <w:spacing w:before="0" w:beforeAutospacing="0" w:after="390" w:afterAutospacing="0"/>
        <w:ind w:left="720"/>
        <w:rPr>
          <w:rFonts w:ascii="Noto Sans" w:hAnsi="Noto Sans"/>
          <w:color w:val="222222"/>
        </w:rPr>
      </w:pPr>
      <w:r>
        <w:rPr>
          <w:rFonts w:ascii="Noto Sans" w:hAnsi="Noto Sans"/>
          <w:color w:val="222222"/>
        </w:rPr>
        <w:t xml:space="preserve">В 2020 году исполняется 75 лет со дня Победы в Великой Отечественной войне. Всех сегодня волнует вопрос, справится ли Россия с </w:t>
      </w:r>
      <w:proofErr w:type="spellStart"/>
      <w:r>
        <w:rPr>
          <w:rFonts w:ascii="Noto Sans" w:hAnsi="Noto Sans"/>
          <w:color w:val="222222"/>
        </w:rPr>
        <w:t>коронавирусной</w:t>
      </w:r>
      <w:proofErr w:type="spellEnd"/>
      <w:r>
        <w:rPr>
          <w:rFonts w:ascii="Noto Sans" w:hAnsi="Noto Sans"/>
          <w:color w:val="222222"/>
        </w:rPr>
        <w:t xml:space="preserve"> инфекцией к Дню </w:t>
      </w:r>
      <w:proofErr w:type="spellStart"/>
      <w:r>
        <w:rPr>
          <w:rFonts w:ascii="Noto Sans" w:hAnsi="Noto Sans"/>
          <w:color w:val="222222"/>
        </w:rPr>
        <w:t>Победы.</w:t>
      </w:r>
      <w:r w:rsidRPr="00C71824">
        <w:rPr>
          <w:rFonts w:ascii="Noto Sans" w:hAnsi="Noto Sans"/>
          <w:color w:val="222222"/>
        </w:rPr>
        <w:t>Вице</w:t>
      </w:r>
      <w:proofErr w:type="spellEnd"/>
      <w:r w:rsidRPr="00C71824">
        <w:rPr>
          <w:rFonts w:ascii="Noto Sans" w:hAnsi="Noto Sans"/>
          <w:color w:val="222222"/>
        </w:rPr>
        <w:t xml:space="preserve">-премьер российского правительства Татьяна </w:t>
      </w:r>
      <w:r w:rsidRPr="00C71824">
        <w:rPr>
          <w:rFonts w:ascii="Noto Sans" w:hAnsi="Noto Sans"/>
          <w:color w:val="222222"/>
        </w:rPr>
        <w:lastRenderedPageBreak/>
        <w:t>Голикова заявила, что к 9 мая страна с эпидемией не справится и ожидать снятия ограничительных мер не стоит.</w:t>
      </w:r>
    </w:p>
    <w:p w14:paraId="49BE96BF" w14:textId="77777777" w:rsidR="00DC2FAA" w:rsidRPr="00C71824" w:rsidRDefault="00DC2FAA" w:rsidP="00DC2FAA">
      <w:pPr>
        <w:pStyle w:val="a7"/>
        <w:numPr>
          <w:ilvl w:val="0"/>
          <w:numId w:val="1"/>
        </w:numPr>
        <w:shd w:val="clear" w:color="auto" w:fill="FFFFFF"/>
        <w:spacing w:before="0" w:beforeAutospacing="0" w:after="0" w:afterAutospacing="0"/>
        <w:textAlignment w:val="baseline"/>
        <w:rPr>
          <w:rFonts w:ascii="Noto Sans" w:hAnsi="Noto Sans"/>
          <w:color w:val="222222"/>
        </w:rPr>
      </w:pPr>
      <w:r w:rsidRPr="00C71824">
        <w:rPr>
          <w:b/>
          <w:bCs/>
        </w:rPr>
        <w:t xml:space="preserve">В РКБ </w:t>
      </w:r>
      <w:proofErr w:type="spellStart"/>
      <w:r w:rsidRPr="00C71824">
        <w:rPr>
          <w:b/>
          <w:bCs/>
        </w:rPr>
        <w:t>им.Куватова</w:t>
      </w:r>
      <w:proofErr w:type="spellEnd"/>
      <w:r w:rsidRPr="00C71824">
        <w:rPr>
          <w:b/>
          <w:bCs/>
        </w:rPr>
        <w:t xml:space="preserve"> подтвердился </w:t>
      </w:r>
      <w:proofErr w:type="spellStart"/>
      <w:r w:rsidRPr="00C71824">
        <w:rPr>
          <w:b/>
          <w:bCs/>
        </w:rPr>
        <w:t>коронавирус</w:t>
      </w:r>
      <w:proofErr w:type="spellEnd"/>
      <w:r w:rsidRPr="00C71824">
        <w:rPr>
          <w:b/>
          <w:bCs/>
        </w:rPr>
        <w:t xml:space="preserve"> у 52 жителей </w:t>
      </w:r>
      <w:proofErr w:type="spellStart"/>
      <w:r w:rsidRPr="00C71824">
        <w:rPr>
          <w:b/>
          <w:bCs/>
        </w:rPr>
        <w:t>Башкирии</w:t>
      </w:r>
      <w:r>
        <w:rPr>
          <w:rFonts w:ascii="Segoe UI" w:hAnsi="Segoe UI" w:cs="Segoe UI"/>
          <w:sz w:val="27"/>
          <w:szCs w:val="27"/>
        </w:rPr>
        <w:t>В</w:t>
      </w:r>
      <w:proofErr w:type="spellEnd"/>
      <w:r>
        <w:rPr>
          <w:rFonts w:ascii="Segoe UI" w:hAnsi="Segoe UI" w:cs="Segoe UI"/>
          <w:sz w:val="27"/>
          <w:szCs w:val="27"/>
        </w:rPr>
        <w:t xml:space="preserve"> </w:t>
      </w:r>
      <w:r w:rsidRPr="00C71824">
        <w:rPr>
          <w:rFonts w:ascii="Noto Sans" w:hAnsi="Noto Sans"/>
          <w:color w:val="222222"/>
        </w:rPr>
        <w:t xml:space="preserve">Республиканской клинической больнице им. </w:t>
      </w:r>
      <w:proofErr w:type="spellStart"/>
      <w:r w:rsidRPr="00C71824">
        <w:rPr>
          <w:rFonts w:ascii="Noto Sans" w:hAnsi="Noto Sans"/>
          <w:color w:val="222222"/>
        </w:rPr>
        <w:t>Куватова</w:t>
      </w:r>
      <w:proofErr w:type="spellEnd"/>
      <w:r w:rsidRPr="00C71824">
        <w:rPr>
          <w:rFonts w:ascii="Noto Sans" w:hAnsi="Noto Sans"/>
          <w:color w:val="222222"/>
        </w:rPr>
        <w:t xml:space="preserve"> обнаружены 52 пациента с коронавирусом. Об этом сообщила главный врач медучреждения Эльза </w:t>
      </w:r>
      <w:proofErr w:type="spellStart"/>
      <w:r w:rsidRPr="00C71824">
        <w:rPr>
          <w:rFonts w:ascii="Noto Sans" w:hAnsi="Noto Sans"/>
          <w:color w:val="222222"/>
        </w:rPr>
        <w:t>Сыртланова</w:t>
      </w:r>
      <w:proofErr w:type="spellEnd"/>
      <w:r w:rsidRPr="00C71824">
        <w:rPr>
          <w:rFonts w:ascii="Noto Sans" w:hAnsi="Noto Sans"/>
          <w:color w:val="222222"/>
        </w:rPr>
        <w:t xml:space="preserve">. Она отметила, что это почти половина пациентов, у которых была диагностирована </w:t>
      </w:r>
      <w:proofErr w:type="spellStart"/>
      <w:r w:rsidRPr="00C71824">
        <w:rPr>
          <w:rFonts w:ascii="Noto Sans" w:hAnsi="Noto Sans"/>
          <w:color w:val="222222"/>
        </w:rPr>
        <w:t>пневмония.«С</w:t>
      </w:r>
      <w:proofErr w:type="spellEnd"/>
      <w:r w:rsidRPr="00C71824">
        <w:rPr>
          <w:rFonts w:ascii="Noto Sans" w:hAnsi="Noto Sans"/>
          <w:color w:val="222222"/>
        </w:rPr>
        <w:t xml:space="preserve"> пневмонией в больнице находятся 130 человек. Шесть - в реанимации. Из них 40% положительны на коронавирус»</w:t>
      </w:r>
    </w:p>
    <w:p w14:paraId="2FAA0A09" w14:textId="77777777" w:rsidR="00DC2FAA" w:rsidRDefault="00DC2FAA" w:rsidP="00DC2FAA">
      <w:pPr>
        <w:pStyle w:val="a7"/>
        <w:numPr>
          <w:ilvl w:val="0"/>
          <w:numId w:val="1"/>
        </w:numPr>
        <w:shd w:val="clear" w:color="auto" w:fill="FFFFFF"/>
        <w:spacing w:before="0" w:beforeAutospacing="0" w:after="390" w:afterAutospacing="0"/>
        <w:rPr>
          <w:rFonts w:ascii="Noto Sans" w:hAnsi="Noto Sans"/>
          <w:b/>
          <w:bCs/>
          <w:color w:val="222222"/>
        </w:rPr>
      </w:pPr>
      <w:r w:rsidRPr="00C71824">
        <w:rPr>
          <w:b/>
          <w:bCs/>
        </w:rPr>
        <w:t>Тюменский центр занятости предложил женщине работу в стриптиз-клубе</w:t>
      </w:r>
    </w:p>
    <w:p w14:paraId="294FBD48" w14:textId="77777777" w:rsidR="00DC2FAA" w:rsidRPr="00C71824" w:rsidRDefault="00DC2FAA" w:rsidP="00DC2FAA">
      <w:pPr>
        <w:pStyle w:val="a7"/>
        <w:shd w:val="clear" w:color="auto" w:fill="FFFFFF"/>
        <w:spacing w:before="0" w:beforeAutospacing="0" w:after="0" w:afterAutospacing="0"/>
        <w:ind w:left="720"/>
        <w:rPr>
          <w:rFonts w:ascii="Noto Sans" w:hAnsi="Noto Sans"/>
          <w:b/>
          <w:bCs/>
          <w:color w:val="222222"/>
        </w:rPr>
      </w:pPr>
      <w:r w:rsidRPr="00C71824">
        <w:rPr>
          <w:rFonts w:ascii="Noto Sans" w:hAnsi="Noto Sans"/>
          <w:color w:val="222222"/>
        </w:rPr>
        <w:t xml:space="preserve">Центр занятости населения Тюмени и Тюменского района предложил соискательнице Татьяне К., вставшей на учет как безработной, вакансию помощницы администратора в стриптиз-клубе «Терем </w:t>
      </w:r>
      <w:proofErr w:type="spellStart"/>
      <w:r w:rsidRPr="00C71824">
        <w:rPr>
          <w:rFonts w:ascii="Noto Sans" w:hAnsi="Noto Sans"/>
          <w:color w:val="222222"/>
        </w:rPr>
        <w:t>Club</w:t>
      </w:r>
      <w:proofErr w:type="spellEnd"/>
      <w:r w:rsidRPr="00C71824">
        <w:rPr>
          <w:rFonts w:ascii="Noto Sans" w:hAnsi="Noto Sans"/>
          <w:color w:val="222222"/>
        </w:rPr>
        <w:t>». Об этом со слов Татьяны пишет </w:t>
      </w:r>
      <w:hyperlink r:id="rId19" w:tgtFrame="_blank" w:history="1">
        <w:r w:rsidRPr="00C71824">
          <w:rPr>
            <w:rFonts w:ascii="Noto Sans" w:hAnsi="Noto Sans"/>
            <w:color w:val="222222"/>
          </w:rPr>
          <w:t>72.ru</w:t>
        </w:r>
      </w:hyperlink>
      <w:r w:rsidRPr="00C71824">
        <w:rPr>
          <w:rFonts w:ascii="Noto Sans" w:hAnsi="Noto Sans"/>
          <w:color w:val="222222"/>
        </w:rPr>
        <w:t>.</w:t>
      </w:r>
    </w:p>
    <w:p w14:paraId="731D4DF7" w14:textId="77777777" w:rsidR="00DC2FAA" w:rsidRPr="00C71824" w:rsidRDefault="00DC2FAA" w:rsidP="00DC2FAA">
      <w:pPr>
        <w:pStyle w:val="a7"/>
        <w:spacing w:before="0" w:beforeAutospacing="0" w:after="0" w:afterAutospacing="0"/>
        <w:ind w:left="720"/>
        <w:textAlignment w:val="baseline"/>
        <w:rPr>
          <w:rFonts w:ascii="Noto Sans" w:hAnsi="Noto Sans"/>
          <w:color w:val="222222"/>
        </w:rPr>
      </w:pPr>
      <w:r w:rsidRPr="00C71824">
        <w:rPr>
          <w:rFonts w:ascii="Noto Sans" w:hAnsi="Noto Sans"/>
          <w:color w:val="222222"/>
        </w:rPr>
        <w:t xml:space="preserve">Женщине предложили вакансию хостес или помощника администратора в ООО «Терем» на Олимпийской 9/2 (стриптиз-клуб «Терем </w:t>
      </w:r>
      <w:proofErr w:type="spellStart"/>
      <w:r w:rsidRPr="00C71824">
        <w:rPr>
          <w:rFonts w:ascii="Noto Sans" w:hAnsi="Noto Sans"/>
          <w:color w:val="222222"/>
        </w:rPr>
        <w:t>Club</w:t>
      </w:r>
      <w:proofErr w:type="spellEnd"/>
      <w:r w:rsidRPr="00C71824">
        <w:rPr>
          <w:rFonts w:ascii="Noto Sans" w:hAnsi="Noto Sans"/>
          <w:color w:val="222222"/>
        </w:rPr>
        <w:t>») с зарплатой от 25 до 40 тыс. рублей в месяц.</w:t>
      </w:r>
    </w:p>
    <w:p w14:paraId="464502A1" w14:textId="77777777" w:rsidR="00DC2FAA" w:rsidRPr="00C71824" w:rsidRDefault="00DC2FAA" w:rsidP="00DC2FAA">
      <w:pPr>
        <w:pStyle w:val="a7"/>
        <w:shd w:val="clear" w:color="auto" w:fill="FFFFFF"/>
        <w:spacing w:before="0" w:beforeAutospacing="0" w:after="390" w:afterAutospacing="0"/>
        <w:ind w:left="720"/>
        <w:rPr>
          <w:rFonts w:ascii="Noto Sans" w:hAnsi="Noto Sans"/>
          <w:b/>
          <w:bCs/>
          <w:color w:val="222222"/>
        </w:rPr>
      </w:pPr>
    </w:p>
    <w:p w14:paraId="1EB135E7" w14:textId="77777777" w:rsidR="00DC2FAA" w:rsidRPr="00AA7967" w:rsidRDefault="00DC2FAA" w:rsidP="00AA7967">
      <w:pPr>
        <w:pStyle w:val="a3"/>
        <w:ind w:firstLine="1134"/>
        <w:rPr>
          <w:rFonts w:ascii="Times New Roman" w:hAnsi="Times New Roman" w:cs="Times New Roman"/>
          <w:sz w:val="24"/>
          <w:szCs w:val="24"/>
        </w:rPr>
      </w:pPr>
    </w:p>
    <w:sectPr w:rsidR="00DC2FAA" w:rsidRPr="00AA7967" w:rsidSect="006F6D04">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Noto Serif">
    <w:altName w:val="Cambria"/>
    <w:panose1 w:val="00000000000000000000"/>
    <w:charset w:val="00"/>
    <w:family w:val="roman"/>
    <w:notTrueType/>
    <w:pitch w:val="default"/>
  </w:font>
  <w:font w:name="Noto San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065D"/>
    <w:multiLevelType w:val="hybridMultilevel"/>
    <w:tmpl w:val="8F948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B1"/>
    <w:rsid w:val="000A3FC8"/>
    <w:rsid w:val="001E5BDE"/>
    <w:rsid w:val="00290ACC"/>
    <w:rsid w:val="0035474A"/>
    <w:rsid w:val="003B3C77"/>
    <w:rsid w:val="003D707D"/>
    <w:rsid w:val="004E0D3E"/>
    <w:rsid w:val="005319ED"/>
    <w:rsid w:val="00620384"/>
    <w:rsid w:val="006744CB"/>
    <w:rsid w:val="006A57E1"/>
    <w:rsid w:val="00750A2C"/>
    <w:rsid w:val="007F1EAE"/>
    <w:rsid w:val="00887728"/>
    <w:rsid w:val="00974F52"/>
    <w:rsid w:val="00980158"/>
    <w:rsid w:val="009B4706"/>
    <w:rsid w:val="00A67EB1"/>
    <w:rsid w:val="00AA7967"/>
    <w:rsid w:val="00AF65FC"/>
    <w:rsid w:val="00B311D1"/>
    <w:rsid w:val="00D111A7"/>
    <w:rsid w:val="00DC2FAA"/>
    <w:rsid w:val="00F35937"/>
    <w:rsid w:val="00F966DA"/>
    <w:rsid w:val="00FB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3090"/>
  <w15:chartTrackingRefBased/>
  <w15:docId w15:val="{CFAAD77C-9A24-403C-A32A-FEEDB159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6D04"/>
    <w:pPr>
      <w:spacing w:after="0" w:line="240" w:lineRule="auto"/>
    </w:pPr>
    <w:rPr>
      <w:rFonts w:ascii="Consolas" w:hAnsi="Consolas"/>
      <w:sz w:val="21"/>
      <w:szCs w:val="21"/>
    </w:rPr>
  </w:style>
  <w:style w:type="character" w:customStyle="1" w:styleId="a4">
    <w:name w:val="Текст Знак"/>
    <w:basedOn w:val="a0"/>
    <w:link w:val="a3"/>
    <w:uiPriority w:val="99"/>
    <w:rsid w:val="006F6D04"/>
    <w:rPr>
      <w:rFonts w:ascii="Consolas" w:hAnsi="Consolas"/>
      <w:sz w:val="21"/>
      <w:szCs w:val="21"/>
    </w:rPr>
  </w:style>
  <w:style w:type="character" w:styleId="a5">
    <w:name w:val="Hyperlink"/>
    <w:basedOn w:val="a0"/>
    <w:uiPriority w:val="99"/>
    <w:unhideWhenUsed/>
    <w:rsid w:val="00F966DA"/>
    <w:rPr>
      <w:color w:val="0563C1" w:themeColor="hyperlink"/>
      <w:u w:val="single"/>
    </w:rPr>
  </w:style>
  <w:style w:type="character" w:customStyle="1" w:styleId="UnresolvedMention">
    <w:name w:val="Unresolved Mention"/>
    <w:basedOn w:val="a0"/>
    <w:uiPriority w:val="99"/>
    <w:semiHidden/>
    <w:unhideWhenUsed/>
    <w:rsid w:val="00F966DA"/>
    <w:rPr>
      <w:color w:val="605E5C"/>
      <w:shd w:val="clear" w:color="auto" w:fill="E1DFDD"/>
    </w:rPr>
  </w:style>
  <w:style w:type="paragraph" w:styleId="a6">
    <w:name w:val="List Paragraph"/>
    <w:basedOn w:val="a"/>
    <w:uiPriority w:val="34"/>
    <w:qFormat/>
    <w:rsid w:val="00DC2FAA"/>
    <w:pPr>
      <w:ind w:left="720"/>
      <w:contextualSpacing/>
    </w:pPr>
  </w:style>
  <w:style w:type="paragraph" w:styleId="a7">
    <w:name w:val="Normal (Web)"/>
    <w:basedOn w:val="a"/>
    <w:uiPriority w:val="99"/>
    <w:unhideWhenUsed/>
    <w:rsid w:val="00DC2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C2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ekonomika/8227149" TargetMode="External"/><Relationship Id="rId13" Type="http://schemas.openxmlformats.org/officeDocument/2006/relationships/hyperlink" Target="https://www.rbc.ru/business/12/04/2020/5e8f4cbe9a794748d5c0b488?from=center" TargetMode="External"/><Relationship Id="rId18" Type="http://schemas.openxmlformats.org/officeDocument/2006/relationships/hyperlink" Target="https://www.mk.ru/social/2020/04/12/patriarkh-nashel-vinovnika-pandemii-eto-gospod-bog.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pro54.ru/news/asi-sozdaet-kartu-samochuvstviya-biznesa/" TargetMode="External"/><Relationship Id="rId12" Type="http://schemas.openxmlformats.org/officeDocument/2006/relationships/hyperlink" Target="https://www.rbc.ru/finances/11/04/2020/5e902f0c9a79479d00727b53?from=center" TargetMode="External"/><Relationship Id="rId17" Type="http://schemas.openxmlformats.org/officeDocument/2006/relationships/hyperlink" Target="https://www.kp.ru/daily/27116/4196638/" TargetMode="External"/><Relationship Id="rId2" Type="http://schemas.openxmlformats.org/officeDocument/2006/relationships/styles" Target="styles.xml"/><Relationship Id="rId16" Type="http://schemas.openxmlformats.org/officeDocument/2006/relationships/hyperlink" Target="https://ria.ru/20200413/156994155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c.ru/economics/12/04/2020/5e919e0a9a7947391241d05b?from=center" TargetMode="External"/><Relationship Id="rId11" Type="http://schemas.openxmlformats.org/officeDocument/2006/relationships/hyperlink" Target="https://www.rbc.ru/finances/13/04/2020/5e9099999a7947e03a5b434b?from=from_main" TargetMode="External"/><Relationship Id="rId5" Type="http://schemas.openxmlformats.org/officeDocument/2006/relationships/hyperlink" Target="https://ria.ru/20200413/1569940329.html" TargetMode="External"/><Relationship Id="rId15" Type="http://schemas.openxmlformats.org/officeDocument/2006/relationships/hyperlink" Target="https://rg.ru/2020/04/12/cifrovoj-tajnik-pozvolit-bezopasno-hranit-arhivy-semejnyh-dokumentov.html" TargetMode="External"/><Relationship Id="rId10" Type="http://schemas.openxmlformats.org/officeDocument/2006/relationships/hyperlink" Target="https://www.kommersant.ru/doc/4320175?from=four_economic" TargetMode="External"/><Relationship Id="rId19" Type="http://schemas.openxmlformats.org/officeDocument/2006/relationships/hyperlink" Target="https://72.ru/text/job/69083614/" TargetMode="External"/><Relationship Id="rId4" Type="http://schemas.openxmlformats.org/officeDocument/2006/relationships/webSettings" Target="webSettings.xml"/><Relationship Id="rId9" Type="http://schemas.openxmlformats.org/officeDocument/2006/relationships/hyperlink" Target="https://www.kommersant.ru/doc/4320658?from=main_1" TargetMode="External"/><Relationship Id="rId14" Type="http://schemas.openxmlformats.org/officeDocument/2006/relationships/hyperlink" Target="https://iz.ru/998224/anastasiia-chepovskaia/preddiplomnaia-rabota-rossiiskie-vuzy-pomogut-studentam-s-trudoustroistvom-v-kriz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5737</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Васильев</dc:creator>
  <cp:keywords/>
  <dc:description/>
  <cp:lastModifiedBy>Светлана Павловна Макаровских</cp:lastModifiedBy>
  <cp:revision>2</cp:revision>
  <dcterms:created xsi:type="dcterms:W3CDTF">2020-04-16T04:54:00Z</dcterms:created>
  <dcterms:modified xsi:type="dcterms:W3CDTF">2020-04-16T04:54:00Z</dcterms:modified>
</cp:coreProperties>
</file>