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9D" w:rsidRDefault="002C27C6" w:rsidP="008179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содержания каждой работы (услуги), периодичность выполнения работы (оказания услуги)</w:t>
      </w:r>
      <w:r w:rsidR="0081799D">
        <w:rPr>
          <w:b/>
          <w:sz w:val="24"/>
          <w:szCs w:val="24"/>
        </w:rPr>
        <w:t>:</w:t>
      </w:r>
    </w:p>
    <w:p w:rsidR="0081799D" w:rsidRDefault="0081799D" w:rsidP="00A73D25">
      <w:pPr>
        <w:widowControl w:val="0"/>
        <w:spacing w:line="200" w:lineRule="atLeast"/>
        <w:rPr>
          <w:rFonts w:ascii="Arial Narrow" w:hAnsi="Arial Narrow"/>
          <w:b/>
          <w:sz w:val="18"/>
          <w:szCs w:val="18"/>
        </w:rPr>
      </w:pPr>
    </w:p>
    <w:p w:rsidR="0081799D" w:rsidRPr="0081799D" w:rsidRDefault="0081799D" w:rsidP="00A73D25">
      <w:pPr>
        <w:widowControl w:val="0"/>
        <w:spacing w:line="200" w:lineRule="atLeast"/>
        <w:rPr>
          <w:b/>
          <w:sz w:val="18"/>
          <w:szCs w:val="18"/>
        </w:rPr>
      </w:pPr>
    </w:p>
    <w:p w:rsidR="00A73D25" w:rsidRPr="0081799D" w:rsidRDefault="00A73D25" w:rsidP="00A73D25">
      <w:pPr>
        <w:widowControl w:val="0"/>
        <w:spacing w:line="200" w:lineRule="atLeast"/>
        <w:jc w:val="center"/>
        <w:rPr>
          <w:b/>
          <w:sz w:val="18"/>
          <w:szCs w:val="18"/>
        </w:rPr>
      </w:pPr>
      <w:r w:rsidRPr="0081799D">
        <w:rPr>
          <w:b/>
          <w:sz w:val="18"/>
          <w:szCs w:val="18"/>
        </w:rPr>
        <w:t>Перечень</w:t>
      </w:r>
    </w:p>
    <w:p w:rsidR="00A73D25" w:rsidRDefault="00A73D25" w:rsidP="00A73D25">
      <w:pPr>
        <w:widowControl w:val="0"/>
        <w:spacing w:line="200" w:lineRule="atLeast"/>
        <w:jc w:val="center"/>
        <w:rPr>
          <w:b/>
          <w:sz w:val="18"/>
          <w:szCs w:val="18"/>
        </w:rPr>
      </w:pPr>
      <w:r w:rsidRPr="0081799D">
        <w:rPr>
          <w:b/>
          <w:sz w:val="18"/>
          <w:szCs w:val="18"/>
        </w:rPr>
        <w:t>услуг и работ по содержанию общего имущества в многоквартирном доме</w:t>
      </w:r>
    </w:p>
    <w:p w:rsidR="0081799D" w:rsidRPr="0081799D" w:rsidRDefault="0081799D" w:rsidP="00A73D25">
      <w:pPr>
        <w:widowControl w:val="0"/>
        <w:spacing w:line="200" w:lineRule="atLeast"/>
        <w:jc w:val="center"/>
        <w:rPr>
          <w:b/>
          <w:sz w:val="18"/>
          <w:szCs w:val="18"/>
        </w:rPr>
      </w:pPr>
    </w:p>
    <w:tbl>
      <w:tblPr>
        <w:tblW w:w="10014" w:type="dxa"/>
        <w:tblLayout w:type="fixed"/>
        <w:tblLook w:val="0000"/>
      </w:tblPr>
      <w:tblGrid>
        <w:gridCol w:w="482"/>
        <w:gridCol w:w="5747"/>
        <w:gridCol w:w="3785"/>
      </w:tblGrid>
      <w:tr w:rsidR="00A73D25" w:rsidRPr="0081799D" w:rsidTr="004C78DE">
        <w:trPr>
          <w:trHeight w:val="40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№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1799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1799D">
              <w:rPr>
                <w:b/>
                <w:sz w:val="18"/>
                <w:szCs w:val="18"/>
              </w:rPr>
              <w:t>/</w:t>
            </w:r>
            <w:proofErr w:type="spellStart"/>
            <w:r w:rsidRPr="0081799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A73D25" w:rsidRPr="0081799D" w:rsidTr="004C78DE">
        <w:trPr>
          <w:trHeight w:val="195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</w:t>
            </w:r>
            <w:r w:rsidRPr="0081799D">
              <w:rPr>
                <w:b/>
                <w:sz w:val="18"/>
                <w:szCs w:val="18"/>
              </w:rPr>
              <w:t>. Услуги вывоза бытовых отходов и  крупногабаритного мусора</w:t>
            </w:r>
          </w:p>
        </w:tc>
      </w:tr>
      <w:tr w:rsidR="00A73D25" w:rsidRPr="0081799D" w:rsidTr="004C78DE">
        <w:trPr>
          <w:trHeight w:val="2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ежедневно </w:t>
            </w:r>
          </w:p>
        </w:tc>
      </w:tr>
      <w:tr w:rsidR="00A73D25" w:rsidRPr="0081799D" w:rsidTr="004C78DE">
        <w:trPr>
          <w:trHeight w:val="19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мере необходимости</w:t>
            </w:r>
          </w:p>
        </w:tc>
      </w:tr>
      <w:tr w:rsidR="00A73D25" w:rsidRPr="0081799D" w:rsidTr="004C78DE">
        <w:trPr>
          <w:trHeight w:val="210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II</w:t>
            </w:r>
            <w:r w:rsidRPr="0081799D">
              <w:rPr>
                <w:b/>
                <w:sz w:val="18"/>
                <w:szCs w:val="18"/>
              </w:rPr>
              <w:t>. Подготовка многоквартирного дома к сезонной эксплуатации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Укрепление водосточных труб, колен и воронок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  <w:u w:val="single"/>
              </w:rPr>
            </w:pPr>
            <w:r w:rsidRPr="0081799D">
              <w:rPr>
                <w:b/>
                <w:bCs/>
                <w:sz w:val="18"/>
                <w:szCs w:val="18"/>
                <w:u w:val="single"/>
              </w:rPr>
              <w:t xml:space="preserve">2 раза в год 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Расконсервирование и ремонт поливочной системы, консервация системы центрального отопления, ремонт </w:t>
            </w:r>
            <w:proofErr w:type="gramStart"/>
            <w:r w:rsidRPr="0081799D">
              <w:rPr>
                <w:b/>
                <w:sz w:val="18"/>
                <w:szCs w:val="18"/>
              </w:rPr>
              <w:t>просевших</w:t>
            </w:r>
            <w:proofErr w:type="gramEnd"/>
            <w:r w:rsidRPr="0081799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1799D">
              <w:rPr>
                <w:b/>
                <w:sz w:val="18"/>
                <w:szCs w:val="18"/>
              </w:rPr>
              <w:t>отмостков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мере перехода к эксплуатации дома в весенне-летний период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jc w:val="both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мере необходимости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летний период </w:t>
            </w:r>
          </w:p>
        </w:tc>
      </w:tr>
      <w:tr w:rsidR="00A73D25" w:rsidRPr="0081799D" w:rsidTr="004C78DE">
        <w:trPr>
          <w:trHeight w:val="44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-Ревизия запорной  арматуры (ремонт, замена), восстановление тепловой изоляции системы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Ежегодно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5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 Промывка системы  ЦО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По графику</w:t>
            </w:r>
          </w:p>
        </w:tc>
      </w:tr>
      <w:tr w:rsidR="00A73D25" w:rsidRPr="0081799D" w:rsidTr="004C78DE">
        <w:trPr>
          <w:trHeight w:val="29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</w:t>
            </w:r>
            <w:proofErr w:type="spellStart"/>
            <w:r w:rsidRPr="0081799D">
              <w:rPr>
                <w:b/>
                <w:sz w:val="18"/>
                <w:szCs w:val="18"/>
              </w:rPr>
              <w:t>Опрессовка</w:t>
            </w:r>
            <w:proofErr w:type="spellEnd"/>
            <w:r w:rsidRPr="0081799D">
              <w:rPr>
                <w:b/>
                <w:sz w:val="18"/>
                <w:szCs w:val="18"/>
              </w:rPr>
              <w:t xml:space="preserve"> системы ЦО дома</w:t>
            </w:r>
          </w:p>
          <w:p w:rsidR="00A73D25" w:rsidRPr="0081799D" w:rsidRDefault="00A73D25" w:rsidP="004C78DE">
            <w:pPr>
              <w:widowControl w:val="0"/>
              <w:autoSpaceDE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- проверка манометров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ежегодно</w:t>
            </w:r>
          </w:p>
        </w:tc>
      </w:tr>
      <w:tr w:rsidR="00A73D25" w:rsidRPr="0081799D" w:rsidTr="004C78DE">
        <w:trPr>
          <w:trHeight w:val="144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III</w:t>
            </w:r>
            <w:r w:rsidRPr="0081799D">
              <w:rPr>
                <w:b/>
                <w:sz w:val="18"/>
                <w:szCs w:val="18"/>
              </w:rPr>
              <w:t>. Проведение технических осмотров и мелкий ремонт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 (ЖНМ-96-01/1)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Прочистка канализационного лежака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1 раз в год.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Проверка исправности канализационных вытяжек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1 раз в год.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Проверка наличия тяги в дымовентиляционных каналах - 1 раз в год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81799D">
              <w:rPr>
                <w:b/>
                <w:bCs/>
                <w:sz w:val="18"/>
                <w:szCs w:val="18"/>
              </w:rPr>
              <w:t>электрокабеля</w:t>
            </w:r>
            <w:proofErr w:type="spellEnd"/>
            <w:r w:rsidRPr="0081799D">
              <w:rPr>
                <w:b/>
                <w:bCs/>
                <w:sz w:val="18"/>
                <w:szCs w:val="18"/>
              </w:rPr>
              <w:t>, замеры сопротивления изоляции проводов - 1 раз в год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Регулировка и наладка систем отопления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период пробных топок 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autoSpaceDE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Обслуживание систем </w:t>
            </w:r>
            <w:proofErr w:type="spellStart"/>
            <w:r w:rsidRPr="0081799D">
              <w:rPr>
                <w:b/>
                <w:sz w:val="18"/>
                <w:szCs w:val="18"/>
              </w:rPr>
              <w:t>дымоудаления</w:t>
            </w:r>
            <w:proofErr w:type="spellEnd"/>
            <w:r w:rsidRPr="0081799D">
              <w:rPr>
                <w:b/>
                <w:sz w:val="18"/>
                <w:szCs w:val="18"/>
              </w:rPr>
              <w:t xml:space="preserve"> и противопожарной безопасности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Ежемесячно</w:t>
            </w:r>
          </w:p>
        </w:tc>
      </w:tr>
      <w:tr w:rsidR="00A73D25" w:rsidRPr="0081799D" w:rsidTr="004C78DE">
        <w:trPr>
          <w:trHeight w:val="144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  <w:lang w:val="en-US"/>
              </w:rPr>
              <w:t>IV</w:t>
            </w:r>
            <w:r w:rsidRPr="0081799D">
              <w:rPr>
                <w:b/>
                <w:sz w:val="18"/>
                <w:szCs w:val="18"/>
              </w:rPr>
              <w:t>. Устранение аварии и выполнение заявок населения</w:t>
            </w:r>
          </w:p>
        </w:tc>
      </w:tr>
      <w:tr w:rsidR="00A73D25" w:rsidRPr="0081799D" w:rsidTr="004C78DE">
        <w:trPr>
          <w:trHeight w:val="2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Устранение аварии (ЖНМ-96-01/3, ЖНМ-96-01/2)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На системах водоснабжения, теплоснабжения в течение </w:t>
            </w:r>
            <w:r w:rsidRPr="0081799D">
              <w:rPr>
                <w:b/>
                <w:sz w:val="18"/>
                <w:szCs w:val="18"/>
                <w:u w:val="single"/>
              </w:rPr>
              <w:t>180 минут</w:t>
            </w:r>
            <w:r w:rsidRPr="0081799D">
              <w:rPr>
                <w:b/>
                <w:bCs/>
                <w:sz w:val="18"/>
                <w:szCs w:val="18"/>
              </w:rPr>
              <w:t xml:space="preserve">; на системах канализации в течение </w:t>
            </w:r>
            <w:r w:rsidRPr="0081799D">
              <w:rPr>
                <w:b/>
                <w:sz w:val="18"/>
                <w:szCs w:val="18"/>
                <w:u w:val="single"/>
              </w:rPr>
              <w:t>180 минут</w:t>
            </w:r>
            <w:r w:rsidRPr="0081799D">
              <w:rPr>
                <w:b/>
                <w:bCs/>
                <w:sz w:val="18"/>
                <w:szCs w:val="18"/>
              </w:rPr>
              <w:t xml:space="preserve">; на системах энергоснабжения в течение </w:t>
            </w:r>
            <w:r w:rsidRPr="0081799D">
              <w:rPr>
                <w:b/>
                <w:sz w:val="18"/>
                <w:szCs w:val="18"/>
                <w:u w:val="single"/>
              </w:rPr>
              <w:t>120 минут</w:t>
            </w:r>
            <w:r w:rsidRPr="0081799D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81799D">
              <w:rPr>
                <w:b/>
                <w:bCs/>
                <w:sz w:val="18"/>
                <w:szCs w:val="18"/>
              </w:rPr>
              <w:t>после получения заявки диспетчером.</w:t>
            </w:r>
            <w:r w:rsidRPr="0081799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Выполнение заявок населения (ЖНМ-96-01/5)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Протечка кровли - </w:t>
            </w:r>
            <w:r w:rsidRPr="0081799D">
              <w:rPr>
                <w:b/>
                <w:sz w:val="18"/>
                <w:szCs w:val="18"/>
                <w:u w:val="single"/>
              </w:rPr>
              <w:t>1сутки</w:t>
            </w:r>
            <w:r w:rsidRPr="0081799D">
              <w:rPr>
                <w:b/>
                <w:bCs/>
                <w:sz w:val="18"/>
                <w:szCs w:val="18"/>
              </w:rPr>
              <w:t>,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sz w:val="18"/>
                <w:szCs w:val="18"/>
                <w:u w:val="single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нарушение водоотвода - </w:t>
            </w:r>
            <w:r w:rsidRPr="0081799D">
              <w:rPr>
                <w:b/>
                <w:sz w:val="18"/>
                <w:szCs w:val="18"/>
                <w:u w:val="single"/>
              </w:rPr>
              <w:t>5суток,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замена разбитого стекла –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зимний период - </w:t>
            </w:r>
            <w:r w:rsidRPr="0081799D">
              <w:rPr>
                <w:b/>
                <w:sz w:val="18"/>
                <w:szCs w:val="18"/>
                <w:u w:val="single"/>
              </w:rPr>
              <w:t>1 сутки</w:t>
            </w:r>
            <w:r w:rsidRPr="0081799D">
              <w:rPr>
                <w:b/>
                <w:bCs/>
                <w:sz w:val="18"/>
                <w:szCs w:val="18"/>
              </w:rPr>
              <w:t>;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в летний период – </w:t>
            </w:r>
            <w:r w:rsidRPr="0081799D">
              <w:rPr>
                <w:b/>
                <w:sz w:val="18"/>
                <w:szCs w:val="18"/>
                <w:u w:val="single"/>
              </w:rPr>
              <w:t>3 суток</w:t>
            </w:r>
            <w:r w:rsidRPr="0081799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неисправность освещения мест общего пользования - </w:t>
            </w:r>
            <w:r w:rsidRPr="0081799D">
              <w:rPr>
                <w:b/>
                <w:sz w:val="18"/>
                <w:szCs w:val="18"/>
                <w:u w:val="single"/>
              </w:rPr>
              <w:t>1 сутки</w:t>
            </w:r>
            <w:r w:rsidRPr="0081799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неисправность электрической проводки оборудования - </w:t>
            </w:r>
            <w:r w:rsidRPr="0081799D">
              <w:rPr>
                <w:b/>
                <w:sz w:val="18"/>
                <w:szCs w:val="18"/>
                <w:u w:val="single"/>
              </w:rPr>
              <w:t>3часов</w:t>
            </w:r>
            <w:r w:rsidRPr="0081799D">
              <w:rPr>
                <w:b/>
                <w:bCs/>
                <w:sz w:val="18"/>
                <w:szCs w:val="18"/>
              </w:rPr>
              <w:t xml:space="preserve">, </w:t>
            </w:r>
          </w:p>
          <w:p w:rsidR="00A73D25" w:rsidRPr="0081799D" w:rsidRDefault="00A73D25" w:rsidP="004C78DE">
            <w:pPr>
              <w:widowControl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с момента получения заявки.</w:t>
            </w:r>
          </w:p>
        </w:tc>
      </w:tr>
      <w:tr w:rsidR="00A73D25" w:rsidRPr="0081799D" w:rsidTr="004C78DE">
        <w:trPr>
          <w:trHeight w:val="144"/>
        </w:trPr>
        <w:tc>
          <w:tcPr>
            <w:tcW w:w="10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 </w:t>
            </w:r>
            <w:r w:rsidRPr="0081799D">
              <w:rPr>
                <w:b/>
                <w:sz w:val="18"/>
                <w:szCs w:val="18"/>
                <w:lang w:val="en-US"/>
              </w:rPr>
              <w:t>V</w:t>
            </w:r>
            <w:r w:rsidRPr="0081799D">
              <w:rPr>
                <w:b/>
                <w:sz w:val="18"/>
                <w:szCs w:val="18"/>
              </w:rPr>
              <w:t>. Прочие услуги</w:t>
            </w:r>
          </w:p>
        </w:tc>
      </w:tr>
      <w:tr w:rsidR="00A73D25" w:rsidRPr="0081799D" w:rsidTr="004C78DE">
        <w:trPr>
          <w:trHeight w:val="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3D25" w:rsidRPr="0081799D" w:rsidRDefault="00A73D25" w:rsidP="004C78DE">
            <w:pPr>
              <w:widowControl w:val="0"/>
              <w:tabs>
                <w:tab w:val="left" w:pos="-108"/>
              </w:tabs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Дератизация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ежемесячно</w:t>
            </w:r>
          </w:p>
        </w:tc>
      </w:tr>
      <w:tr w:rsidR="00A73D25" w:rsidRPr="0081799D" w:rsidTr="004C78DE">
        <w:trPr>
          <w:cantSplit/>
          <w:trHeight w:val="2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tabs>
                <w:tab w:val="left" w:pos="-108"/>
              </w:tabs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Дезинсекция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 xml:space="preserve">при поступлении заявки </w:t>
            </w:r>
          </w:p>
        </w:tc>
      </w:tr>
      <w:tr w:rsidR="00A73D25" w:rsidRPr="0081799D" w:rsidTr="004C78DE">
        <w:trPr>
          <w:cantSplit/>
          <w:trHeight w:val="20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tabs>
                <w:tab w:val="left" w:pos="-108"/>
              </w:tabs>
              <w:snapToGrid w:val="0"/>
              <w:spacing w:line="200" w:lineRule="atLeast"/>
              <w:jc w:val="center"/>
              <w:rPr>
                <w:b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3D25" w:rsidRPr="0081799D" w:rsidRDefault="00A73D25" w:rsidP="004C78DE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81799D">
              <w:rPr>
                <w:b/>
                <w:bCs/>
                <w:sz w:val="18"/>
                <w:szCs w:val="18"/>
              </w:rPr>
              <w:t>Санитарная очистка придомовой территории.</w:t>
            </w:r>
            <w:r w:rsidRPr="0081799D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z w:val="18"/>
                <w:szCs w:val="18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spacing w:val="-1"/>
                <w:sz w:val="18"/>
                <w:szCs w:val="18"/>
              </w:rPr>
            </w:pPr>
            <w:r w:rsidRPr="0081799D">
              <w:rPr>
                <w:b/>
                <w:bCs/>
                <w:spacing w:val="4"/>
                <w:sz w:val="18"/>
                <w:szCs w:val="18"/>
              </w:rPr>
              <w:t>в холодный период (</w:t>
            </w:r>
            <w:r w:rsidRPr="0081799D">
              <w:rPr>
                <w:b/>
                <w:spacing w:val="1"/>
                <w:sz w:val="18"/>
                <w:szCs w:val="18"/>
              </w:rPr>
              <w:t>уборка от снега и наледи площадки перед входом в подъезд, очистка - металлической решетки и приямка,</w:t>
            </w:r>
            <w:r w:rsidRPr="0081799D">
              <w:rPr>
                <w:b/>
                <w:sz w:val="18"/>
                <w:szCs w:val="18"/>
              </w:rPr>
              <w:t xml:space="preserve"> </w:t>
            </w:r>
            <w:r w:rsidRPr="0081799D">
              <w:rPr>
                <w:b/>
                <w:spacing w:val="1"/>
                <w:sz w:val="18"/>
                <w:szCs w:val="18"/>
              </w:rPr>
              <w:t>уборка снега с тротуаров</w:t>
            </w:r>
            <w:r w:rsidRPr="0081799D">
              <w:rPr>
                <w:b/>
                <w:spacing w:val="-1"/>
                <w:sz w:val="18"/>
                <w:szCs w:val="18"/>
              </w:rPr>
              <w:t xml:space="preserve">) – 1 раз в 2  суток. </w:t>
            </w:r>
          </w:p>
          <w:p w:rsidR="00A73D25" w:rsidRPr="0081799D" w:rsidRDefault="00A73D25" w:rsidP="004C78DE">
            <w:pPr>
              <w:widowControl w:val="0"/>
              <w:snapToGrid w:val="0"/>
              <w:spacing w:line="200" w:lineRule="atLeast"/>
              <w:rPr>
                <w:b/>
                <w:bCs/>
                <w:sz w:val="18"/>
                <w:szCs w:val="18"/>
              </w:rPr>
            </w:pPr>
            <w:r w:rsidRPr="0081799D">
              <w:rPr>
                <w:b/>
                <w:sz w:val="18"/>
                <w:szCs w:val="18"/>
              </w:rPr>
              <w:t xml:space="preserve"> </w:t>
            </w:r>
            <w:r w:rsidRPr="0081799D">
              <w:rPr>
                <w:b/>
                <w:bCs/>
                <w:spacing w:val="-2"/>
                <w:sz w:val="18"/>
                <w:szCs w:val="18"/>
              </w:rPr>
              <w:t>в теплый период:</w:t>
            </w:r>
            <w:r w:rsidRPr="0081799D">
              <w:rPr>
                <w:b/>
                <w:sz w:val="18"/>
                <w:szCs w:val="18"/>
              </w:rPr>
              <w:t xml:space="preserve"> (</w:t>
            </w:r>
            <w:r w:rsidRPr="0081799D">
              <w:rPr>
                <w:b/>
                <w:spacing w:val="2"/>
                <w:sz w:val="18"/>
                <w:szCs w:val="18"/>
              </w:rPr>
              <w:t>подметание территории,</w:t>
            </w:r>
            <w:r w:rsidRPr="0081799D">
              <w:rPr>
                <w:b/>
                <w:sz w:val="18"/>
                <w:szCs w:val="18"/>
              </w:rPr>
              <w:t xml:space="preserve"> уборка  газонов) – 1 раз в сутки.</w:t>
            </w:r>
          </w:p>
        </w:tc>
      </w:tr>
    </w:tbl>
    <w:p w:rsidR="00A73D25" w:rsidRPr="0081799D" w:rsidRDefault="00A73D25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A73D25" w:rsidRPr="0081799D" w:rsidRDefault="00A73D25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DA3D32" w:rsidRPr="0081799D" w:rsidRDefault="00DA3D32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DA3D32" w:rsidRPr="0081799D" w:rsidRDefault="00DA3D32" w:rsidP="00A73D25">
      <w:pPr>
        <w:pStyle w:val="AAA"/>
        <w:widowControl w:val="0"/>
        <w:spacing w:after="0" w:line="200" w:lineRule="atLeast"/>
        <w:rPr>
          <w:b/>
          <w:i/>
          <w:iCs/>
          <w:color w:val="auto"/>
          <w:sz w:val="18"/>
          <w:szCs w:val="18"/>
        </w:rPr>
      </w:pPr>
    </w:p>
    <w:p w:rsidR="00A73D25" w:rsidRPr="0081799D" w:rsidRDefault="00A73D25" w:rsidP="00A73D25">
      <w:pPr>
        <w:pStyle w:val="AAA"/>
        <w:widowControl w:val="0"/>
        <w:spacing w:after="0" w:line="200" w:lineRule="atLeast"/>
        <w:jc w:val="right"/>
        <w:rPr>
          <w:b/>
          <w:color w:val="auto"/>
          <w:sz w:val="18"/>
          <w:szCs w:val="18"/>
        </w:rPr>
      </w:pPr>
    </w:p>
    <w:p w:rsidR="00A73D25" w:rsidRPr="0081799D" w:rsidRDefault="00A73D25" w:rsidP="00A73D25">
      <w:pPr>
        <w:widowControl w:val="0"/>
        <w:spacing w:line="200" w:lineRule="atLeast"/>
        <w:jc w:val="center"/>
        <w:rPr>
          <w:b/>
          <w:i/>
          <w:iCs/>
          <w:sz w:val="18"/>
          <w:szCs w:val="18"/>
        </w:rPr>
      </w:pPr>
      <w:r w:rsidRPr="0081799D">
        <w:rPr>
          <w:b/>
          <w:i/>
          <w:iCs/>
          <w:sz w:val="18"/>
          <w:szCs w:val="18"/>
        </w:rPr>
        <w:t xml:space="preserve">        Перечень</w:t>
      </w:r>
    </w:p>
    <w:p w:rsidR="00A73D25" w:rsidRPr="0081799D" w:rsidRDefault="00A73D25" w:rsidP="00A73D25">
      <w:pPr>
        <w:widowControl w:val="0"/>
        <w:spacing w:line="200" w:lineRule="atLeast"/>
        <w:jc w:val="center"/>
        <w:rPr>
          <w:b/>
          <w:i/>
          <w:iCs/>
          <w:sz w:val="18"/>
          <w:szCs w:val="18"/>
        </w:rPr>
      </w:pPr>
      <w:r w:rsidRPr="0081799D">
        <w:rPr>
          <w:b/>
          <w:i/>
          <w:iCs/>
          <w:sz w:val="18"/>
          <w:szCs w:val="18"/>
        </w:rPr>
        <w:t xml:space="preserve">работ по текущему ремонту общего имущества в многоквартирном доме 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5999"/>
        <w:gridCol w:w="1804"/>
        <w:gridCol w:w="1683"/>
      </w:tblGrid>
      <w:tr w:rsidR="00A73D25" w:rsidRPr="0081799D" w:rsidTr="004C78DE">
        <w:trPr>
          <w:trHeight w:val="757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№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/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Наименование работ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Дата начала и завершения работ 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Гарантийный срок на выполненные работы (лет)</w:t>
            </w:r>
          </w:p>
        </w:tc>
      </w:tr>
      <w:tr w:rsidR="00A73D25" w:rsidRPr="0081799D" w:rsidTr="004C78DE">
        <w:trPr>
          <w:trHeight w:val="19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Фундаменты</w:t>
            </w:r>
          </w:p>
        </w:tc>
      </w:tr>
      <w:tr w:rsidR="00A73D25" w:rsidRPr="0081799D" w:rsidTr="004C78DE">
        <w:trPr>
          <w:trHeight w:val="208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Устранение местных повреждений фундамента, вентиляционных продухов,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отмостков</w:t>
            </w:r>
            <w:proofErr w:type="spell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и входов в подвалы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208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Стены и перегородки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Ремонт в подвалах, технических этажах, чердаках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2.2.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Внешние части многоквартирного дома, включая герметизация стыков и межпанельных швов, окраска, промывка фасадов и цоколей, замена и восстановление домовых знаков и уличных указателей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2.3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 отдельных участков  в подъездах и иных помещения общего пользования, мусорных камерах 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Балконы, козырьки, лоджии 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3.1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 отдельных участков  по мере возникновения необходимости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Полы в помещениях общего пользования</w:t>
            </w:r>
          </w:p>
        </w:tc>
      </w:tr>
      <w:tr w:rsidR="00A73D25" w:rsidRPr="0081799D" w:rsidTr="004C78DE">
        <w:tblPrEx>
          <w:tblCellMar>
            <w:left w:w="0" w:type="dxa"/>
            <w:right w:w="0" w:type="dxa"/>
          </w:tblCellMar>
        </w:tblPrEx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4.1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Восстановление  отдельных элементов 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Крыши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5.1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 отдельных участков  крыш  (15%)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с апреля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сентябрь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Центральное отопление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Ремонт, замена запорной арматуры, восстановление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типовой изоляции трубопроводов, проверка манометров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sz w:val="18"/>
                <w:szCs w:val="18"/>
              </w:rPr>
              <w:t>ежегодно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</w:tcPr>
          <w:p w:rsidR="00A73D25" w:rsidRPr="0081799D" w:rsidRDefault="00A73D25" w:rsidP="004C78DE">
            <w:pPr>
              <w:snapToGrid w:val="0"/>
              <w:spacing w:line="200" w:lineRule="atLeast"/>
              <w:ind w:right="141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6.2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Промывка  систем  ЦО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графику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6.3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Опрессовка</w:t>
            </w:r>
            <w:proofErr w:type="spell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системы ЦО дома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ежегодно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Окна, двери в помещениях общего пользования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  <w:vAlign w:val="center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7.1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Ремонт входных дверей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smallitalic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по декабрь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2 года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  <w:vAlign w:val="center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7.2</w:t>
            </w: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 xml:space="preserve">Ремонт и покраска окон в местах общего пользования 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 xml:space="preserve">с апреля </w:t>
            </w: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br/>
              <w:t xml:space="preserve"> по октябрь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Ремонт круглогодичный  покраска 1 раз в 5 лет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7.3</w:t>
            </w: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Текущий ремонт доводчиков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smallitalic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по декабрь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Лестницы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  <w:vAlign w:val="center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8.1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Восстановление или замена отдельных участков и элементов 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Системы холодного водоснабжения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9.1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Отключение и включение стояков, замена запорной арматуры восстановление работоспособности элементов водоснабжения,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декабрь</w:t>
            </w: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Горячее водоснабжение</w:t>
            </w:r>
          </w:p>
        </w:tc>
      </w:tr>
      <w:tr w:rsidR="00A73D25" w:rsidRPr="0081799D" w:rsidTr="004C78DE">
        <w:trPr>
          <w:trHeight w:val="677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10.1</w:t>
            </w:r>
          </w:p>
        </w:tc>
        <w:tc>
          <w:tcPr>
            <w:tcW w:w="5999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Отключение и включение стояков, замена запорной арматуры, восстановление работоспособности элементов водоснабжения и  тепловой изоляции </w:t>
            </w:r>
          </w:p>
        </w:tc>
        <w:tc>
          <w:tcPr>
            <w:tcW w:w="1804" w:type="dxa"/>
          </w:tcPr>
          <w:p w:rsidR="00A73D25" w:rsidRPr="0081799D" w:rsidRDefault="00A73D25" w:rsidP="004C78DE">
            <w:pPr>
              <w:pStyle w:val="smallitalic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Cs/>
                <w:color w:val="auto"/>
                <w:sz w:val="18"/>
                <w:szCs w:val="18"/>
              </w:rPr>
              <w:t>с января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декабрь</w:t>
            </w:r>
          </w:p>
          <w:p w:rsidR="00A73D25" w:rsidRPr="0081799D" w:rsidRDefault="00A73D25" w:rsidP="004C78DE">
            <w:pPr>
              <w:pStyle w:val="AAA"/>
              <w:widowControl w:val="0"/>
              <w:spacing w:after="0" w:line="200" w:lineRule="atLeast"/>
              <w:ind w:right="141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683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</w:p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 год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Канализация</w:t>
            </w:r>
          </w:p>
        </w:tc>
      </w:tr>
      <w:tr w:rsidR="00A73D25" w:rsidRPr="0081799D" w:rsidTr="004C78DE">
        <w:trPr>
          <w:trHeight w:val="699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11.1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 по мере возникновения необходимости, за исключением засора  внутриквартирного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сантехоборудования</w:t>
            </w:r>
            <w:proofErr w:type="spellEnd"/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Система электроснабжения, освещение помещений общего пользования 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12.1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По мере возникновения необходимости</w:t>
            </w:r>
          </w:p>
        </w:tc>
      </w:tr>
      <w:tr w:rsidR="00A73D25" w:rsidRPr="0081799D" w:rsidTr="004C78DE">
        <w:trPr>
          <w:trHeight w:val="143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Системы вентиляции,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дымоудаления</w:t>
            </w:r>
            <w:proofErr w:type="spellEnd"/>
          </w:p>
        </w:tc>
      </w:tr>
      <w:tr w:rsidR="00A73D25" w:rsidRPr="0081799D" w:rsidTr="004C78DE">
        <w:trPr>
          <w:trHeight w:val="221"/>
        </w:trPr>
        <w:tc>
          <w:tcPr>
            <w:tcW w:w="734" w:type="dxa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center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13.1</w:t>
            </w:r>
          </w:p>
        </w:tc>
        <w:tc>
          <w:tcPr>
            <w:tcW w:w="9486" w:type="dxa"/>
            <w:gridSpan w:val="3"/>
          </w:tcPr>
          <w:p w:rsidR="00A73D25" w:rsidRPr="0081799D" w:rsidRDefault="00A73D25" w:rsidP="004C78DE">
            <w:pPr>
              <w:pStyle w:val="AAA"/>
              <w:widowControl w:val="0"/>
              <w:snapToGrid w:val="0"/>
              <w:spacing w:after="0" w:line="200" w:lineRule="atLeast"/>
              <w:ind w:right="141"/>
              <w:jc w:val="left"/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Проверка и   прочистка  систем вентиляции и </w:t>
            </w:r>
            <w:proofErr w:type="spellStart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>дымоудаления</w:t>
            </w:r>
            <w:proofErr w:type="spellEnd"/>
            <w:r w:rsidRPr="0081799D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 по письменным обращениям собственника</w:t>
            </w:r>
          </w:p>
        </w:tc>
      </w:tr>
    </w:tbl>
    <w:p w:rsidR="00A73D25" w:rsidRPr="0081799D" w:rsidRDefault="00A73D25" w:rsidP="00A73D25">
      <w:pPr>
        <w:pStyle w:val="AAA"/>
        <w:widowControl w:val="0"/>
        <w:spacing w:after="0" w:line="200" w:lineRule="atLeast"/>
        <w:ind w:right="141"/>
        <w:rPr>
          <w:b/>
          <w:color w:val="auto"/>
          <w:sz w:val="18"/>
          <w:szCs w:val="18"/>
        </w:rPr>
      </w:pPr>
    </w:p>
    <w:p w:rsidR="00A73D25" w:rsidRPr="0081799D" w:rsidRDefault="00A73D25" w:rsidP="00A73D25">
      <w:pPr>
        <w:widowControl w:val="0"/>
        <w:spacing w:line="200" w:lineRule="atLeast"/>
        <w:ind w:right="141"/>
        <w:rPr>
          <w:b/>
        </w:rPr>
      </w:pPr>
    </w:p>
    <w:p w:rsidR="00A73D25" w:rsidRPr="0081799D" w:rsidRDefault="00A73D25" w:rsidP="00A73D25">
      <w:pPr>
        <w:widowControl w:val="0"/>
        <w:spacing w:line="200" w:lineRule="atLeast"/>
        <w:ind w:right="141"/>
        <w:rPr>
          <w:b/>
        </w:rPr>
      </w:pPr>
    </w:p>
    <w:p w:rsidR="00A73D25" w:rsidRPr="003C5EAC" w:rsidRDefault="00A73D25" w:rsidP="00A73D25">
      <w:pPr>
        <w:pStyle w:val="AAA"/>
        <w:widowControl w:val="0"/>
        <w:spacing w:after="0" w:line="200" w:lineRule="atLeast"/>
        <w:jc w:val="right"/>
        <w:rPr>
          <w:rFonts w:ascii="Arial Narrow" w:hAnsi="Arial Narrow"/>
          <w:b/>
          <w:i/>
          <w:iCs/>
          <w:color w:val="auto"/>
          <w:sz w:val="18"/>
          <w:szCs w:val="18"/>
        </w:rPr>
      </w:pPr>
    </w:p>
    <w:sectPr w:rsidR="00A73D25" w:rsidRPr="003C5EAC" w:rsidSect="0081799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9D" w:rsidRDefault="0081799D" w:rsidP="0081799D">
      <w:r>
        <w:separator/>
      </w:r>
    </w:p>
  </w:endnote>
  <w:endnote w:type="continuationSeparator" w:id="0">
    <w:p w:rsidR="0081799D" w:rsidRDefault="0081799D" w:rsidP="0081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9D" w:rsidRDefault="0081799D" w:rsidP="0081799D">
      <w:r>
        <w:separator/>
      </w:r>
    </w:p>
  </w:footnote>
  <w:footnote w:type="continuationSeparator" w:id="0">
    <w:p w:rsidR="0081799D" w:rsidRDefault="0081799D" w:rsidP="00817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5">
    <w:nsid w:val="54E52D2A"/>
    <w:multiLevelType w:val="singleLevel"/>
    <w:tmpl w:val="9DD0E0A8"/>
    <w:lvl w:ilvl="0">
      <w:start w:val="3"/>
      <w:numFmt w:val="bullet"/>
      <w:pStyle w:val="a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25"/>
    <w:rsid w:val="000048B4"/>
    <w:rsid w:val="002C27C6"/>
    <w:rsid w:val="004D30EA"/>
    <w:rsid w:val="00505FFF"/>
    <w:rsid w:val="006707E9"/>
    <w:rsid w:val="0081799D"/>
    <w:rsid w:val="00886A9A"/>
    <w:rsid w:val="00A73D25"/>
    <w:rsid w:val="00DA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A73D25"/>
    <w:rPr>
      <w:bCs/>
      <w:sz w:val="26"/>
    </w:rPr>
  </w:style>
  <w:style w:type="character" w:customStyle="1" w:styleId="a5">
    <w:name w:val="Основной текст Знак"/>
    <w:basedOn w:val="a1"/>
    <w:link w:val="a4"/>
    <w:semiHidden/>
    <w:rsid w:val="00A73D25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character" w:styleId="a6">
    <w:name w:val="Hyperlink"/>
    <w:basedOn w:val="a1"/>
    <w:rsid w:val="00A73D25"/>
    <w:rPr>
      <w:color w:val="0000FF"/>
      <w:u w:val="single"/>
    </w:rPr>
  </w:style>
  <w:style w:type="character" w:customStyle="1" w:styleId="a7">
    <w:name w:val="Цветовое выделение"/>
    <w:rsid w:val="00A73D25"/>
    <w:rPr>
      <w:b/>
      <w:bCs/>
      <w:color w:val="000080"/>
    </w:rPr>
  </w:style>
  <w:style w:type="character" w:customStyle="1" w:styleId="a8">
    <w:name w:val="Гипертекстовая ссылка"/>
    <w:rsid w:val="00A73D25"/>
    <w:rPr>
      <w:b/>
      <w:bCs/>
      <w:color w:val="008000"/>
      <w:u w:val="single"/>
    </w:rPr>
  </w:style>
  <w:style w:type="paragraph" w:customStyle="1" w:styleId="a">
    <w:name w:val="Таблицы (моноширинный)"/>
    <w:basedOn w:val="a0"/>
    <w:next w:val="a0"/>
    <w:rsid w:val="00A73D25"/>
    <w:pPr>
      <w:widowControl w:val="0"/>
      <w:numPr>
        <w:numId w:val="1"/>
      </w:num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0"/>
    <w:rsid w:val="00A73D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0"/>
    <w:link w:val="HTML0"/>
    <w:rsid w:val="00A73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A73D2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A">
    <w:name w:val="! AAA !"/>
    <w:rsid w:val="00A73D25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smallitalic">
    <w:name w:val="! small italic !"/>
    <w:basedOn w:val="a0"/>
    <w:next w:val="AAA"/>
    <w:rsid w:val="00A73D25"/>
    <w:pPr>
      <w:tabs>
        <w:tab w:val="left" w:pos="720"/>
      </w:tabs>
      <w:suppressAutoHyphens/>
      <w:spacing w:after="120"/>
      <w:jc w:val="both"/>
    </w:pPr>
    <w:rPr>
      <w:rFonts w:eastAsia="Arial"/>
      <w:i/>
      <w:color w:val="0000FF"/>
      <w:sz w:val="16"/>
      <w:szCs w:val="24"/>
      <w:lang w:eastAsia="ar-SA"/>
    </w:rPr>
  </w:style>
  <w:style w:type="paragraph" w:styleId="a9">
    <w:name w:val="header"/>
    <w:basedOn w:val="a0"/>
    <w:link w:val="aa"/>
    <w:uiPriority w:val="99"/>
    <w:semiHidden/>
    <w:unhideWhenUsed/>
    <w:rsid w:val="008179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179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8179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179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Evgeniy</cp:lastModifiedBy>
  <cp:revision>5</cp:revision>
  <dcterms:created xsi:type="dcterms:W3CDTF">2014-03-28T09:02:00Z</dcterms:created>
  <dcterms:modified xsi:type="dcterms:W3CDTF">2014-04-23T17:03:00Z</dcterms:modified>
</cp:coreProperties>
</file>