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39" w:rsidRPr="007D36F9" w:rsidRDefault="00730339" w:rsidP="007D36F9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7D36F9">
        <w:rPr>
          <w:rFonts w:ascii="Times New Roman" w:hAnsi="Times New Roman" w:cs="Times New Roman"/>
          <w:bCs/>
          <w:kern w:val="36"/>
          <w:sz w:val="32"/>
          <w:szCs w:val="32"/>
        </w:rPr>
        <w:t>Уведомление о начале публичных консультаций для проведения оценки АР "</w:t>
      </w:r>
      <w:r w:rsidR="007D36F9" w:rsidRPr="007D36F9">
        <w:rPr>
          <w:rFonts w:ascii="Times New Roman" w:hAnsi="Times New Roman"/>
          <w:sz w:val="32"/>
          <w:szCs w:val="32"/>
        </w:rPr>
        <w:t xml:space="preserve">Об утверждении </w:t>
      </w:r>
      <w:r w:rsidR="007D36F9" w:rsidRPr="007D36F9">
        <w:rPr>
          <w:rFonts w:ascii="Times New Roman" w:hAnsi="Times New Roman" w:cs="Times New Roman"/>
          <w:sz w:val="32"/>
          <w:szCs w:val="32"/>
        </w:rPr>
        <w:t>Положения о порядке размещения предприятий общественного питания и объектов развлекательных аттракционов сезонного функционирования на территории Сосновского муниципального района</w:t>
      </w:r>
      <w:r w:rsidRPr="007D36F9">
        <w:rPr>
          <w:rFonts w:ascii="Times New Roman" w:hAnsi="Times New Roman" w:cs="Times New Roman"/>
          <w:bCs/>
          <w:kern w:val="36"/>
          <w:sz w:val="32"/>
          <w:szCs w:val="32"/>
        </w:rPr>
        <w:t>"</w:t>
      </w:r>
    </w:p>
    <w:p w:rsidR="00AA63B3" w:rsidRPr="009B393F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A63B3" w:rsidRPr="009B393F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bookmarkEnd w:id="0"/>
    </w:p>
    <w:p w:rsidR="00730339" w:rsidRPr="007D36F9" w:rsidRDefault="00AA63B3" w:rsidP="007D36F9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6F9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730339" w:rsidRPr="007D36F9">
        <w:rPr>
          <w:rFonts w:ascii="Times New Roman" w:hAnsi="Times New Roman" w:cs="Times New Roman"/>
          <w:b w:val="0"/>
          <w:sz w:val="24"/>
          <w:szCs w:val="24"/>
        </w:rPr>
        <w:t xml:space="preserve"> Сосновского муниципального района Челябинской области уведомляет о начале публичных консультаций в целях </w:t>
      </w:r>
      <w:proofErr w:type="gramStart"/>
      <w:r w:rsidR="00730339" w:rsidRPr="007D36F9">
        <w:rPr>
          <w:rFonts w:ascii="Times New Roman" w:hAnsi="Times New Roman" w:cs="Times New Roman"/>
          <w:b w:val="0"/>
          <w:sz w:val="24"/>
          <w:szCs w:val="24"/>
        </w:rPr>
        <w:t xml:space="preserve">проведения оценки фактического воздействия </w:t>
      </w:r>
      <w:r w:rsidR="004210D2">
        <w:rPr>
          <w:rFonts w:ascii="Times New Roman" w:hAnsi="Times New Roman" w:cs="Times New Roman"/>
          <w:b w:val="0"/>
          <w:sz w:val="24"/>
          <w:szCs w:val="24"/>
        </w:rPr>
        <w:t>проекта</w:t>
      </w:r>
      <w:r w:rsidR="00730339" w:rsidRPr="007D36F9">
        <w:rPr>
          <w:rFonts w:ascii="Times New Roman" w:hAnsi="Times New Roman" w:cs="Times New Roman"/>
          <w:b w:val="0"/>
          <w:sz w:val="24"/>
          <w:szCs w:val="24"/>
        </w:rPr>
        <w:t> постановления Администрации Со</w:t>
      </w:r>
      <w:r w:rsidRPr="007D36F9">
        <w:rPr>
          <w:rFonts w:ascii="Times New Roman" w:hAnsi="Times New Roman" w:cs="Times New Roman"/>
          <w:b w:val="0"/>
          <w:sz w:val="24"/>
          <w:szCs w:val="24"/>
        </w:rPr>
        <w:t xml:space="preserve">сновского муниципального района </w:t>
      </w:r>
      <w:r w:rsidR="00730339" w:rsidRPr="007D36F9">
        <w:rPr>
          <w:rFonts w:ascii="Times New Roman" w:hAnsi="Times New Roman" w:cs="Times New Roman"/>
          <w:b w:val="0"/>
          <w:sz w:val="24"/>
          <w:szCs w:val="24"/>
        </w:rPr>
        <w:t>Челябинской</w:t>
      </w:r>
      <w:proofErr w:type="gramEnd"/>
      <w:r w:rsidR="00730339" w:rsidRPr="007D36F9">
        <w:rPr>
          <w:rFonts w:ascii="Times New Roman" w:hAnsi="Times New Roman" w:cs="Times New Roman"/>
          <w:b w:val="0"/>
          <w:sz w:val="24"/>
          <w:szCs w:val="24"/>
        </w:rPr>
        <w:t xml:space="preserve"> области </w:t>
      </w:r>
      <w:r w:rsidR="00730339" w:rsidRPr="009B393F">
        <w:rPr>
          <w:rFonts w:ascii="Times New Roman" w:hAnsi="Times New Roman" w:cs="Times New Roman"/>
          <w:sz w:val="24"/>
          <w:szCs w:val="24"/>
        </w:rPr>
        <w:t>«</w:t>
      </w:r>
      <w:r w:rsidR="007D36F9">
        <w:rPr>
          <w:rFonts w:ascii="Times New Roman" w:hAnsi="Times New Roman"/>
          <w:sz w:val="24"/>
          <w:szCs w:val="24"/>
        </w:rPr>
        <w:t xml:space="preserve">Об утверждении </w:t>
      </w:r>
      <w:r w:rsidR="007D36F9">
        <w:rPr>
          <w:rFonts w:ascii="Times New Roman" w:hAnsi="Times New Roman" w:cs="Times New Roman"/>
          <w:sz w:val="24"/>
          <w:szCs w:val="24"/>
        </w:rPr>
        <w:t>Положения о порядке размещения предприятий общественного питания и объектов развлекательных аттракционов сезонного функционирования на территории Сосновского муниципального района</w:t>
      </w:r>
      <w:r w:rsidR="00730339" w:rsidRPr="005B2ADB">
        <w:rPr>
          <w:rFonts w:ascii="Times New Roman" w:hAnsi="Times New Roman" w:cs="Times New Roman"/>
          <w:sz w:val="24"/>
          <w:szCs w:val="24"/>
        </w:rPr>
        <w:t>».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Администрация Сосновского муниципального района Челябинской области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AA63B3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Плюскова Наталья Николаевна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3B3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имуществу и земельным отношениям  Сосновского муниципального района Челябинск</w:t>
      </w:r>
      <w:r w:rsidR="00AA63B3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тел. 8-35144-9-03-58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="004210D2" w:rsidRPr="00A631D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kuiizo@mail.ru</w:t>
        </w:r>
      </w:hyperlink>
      <w:r w:rsidR="0042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с </w:t>
      </w:r>
      <w:r w:rsidR="007D36F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93F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36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63B3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2B2D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2AD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</w:t>
      </w:r>
      <w:r w:rsidR="007D36F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93F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36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B2ADB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на адрес: </w:t>
      </w:r>
      <w:hyperlink r:id="rId5" w:history="1">
        <w:r w:rsidR="004210D2" w:rsidRPr="00A631D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kuiizo@mail.ru</w:t>
        </w:r>
      </w:hyperlink>
      <w:r w:rsidR="0042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прикрепленного файла, составленного (заполненного) по прилагаемой форме.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6" w:history="1">
        <w:r w:rsidRPr="009B3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http://www.chelsosna.ru/</w:t>
        </w:r>
      </w:hyperlink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Экономика/Оценка регулирующего воздействия/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Default="00270FBF"/>
    <w:sectPr w:rsidR="00270FBF" w:rsidSect="0094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39"/>
    <w:rsid w:val="00182051"/>
    <w:rsid w:val="001E2399"/>
    <w:rsid w:val="00270FBF"/>
    <w:rsid w:val="004210D2"/>
    <w:rsid w:val="005558BE"/>
    <w:rsid w:val="005B2ADB"/>
    <w:rsid w:val="00730339"/>
    <w:rsid w:val="007D36F9"/>
    <w:rsid w:val="009411A0"/>
    <w:rsid w:val="009B393F"/>
    <w:rsid w:val="00A1166F"/>
    <w:rsid w:val="00AA63B3"/>
    <w:rsid w:val="00B52B2D"/>
    <w:rsid w:val="00D9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A0"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mailto:kuiizo@mail.ru" TargetMode="External"/><Relationship Id="rId4" Type="http://schemas.openxmlformats.org/officeDocument/2006/relationships/hyperlink" Target="mailto:kuiiz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ShigapovaNG</cp:lastModifiedBy>
  <cp:revision>5</cp:revision>
  <cp:lastPrinted>2017-06-19T03:00:00Z</cp:lastPrinted>
  <dcterms:created xsi:type="dcterms:W3CDTF">2018-07-31T06:23:00Z</dcterms:created>
  <dcterms:modified xsi:type="dcterms:W3CDTF">2018-07-31T09:59:00Z</dcterms:modified>
</cp:coreProperties>
</file>