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09A" w:rsidRDefault="00A6409A">
      <w:pPr>
        <w:spacing w:after="286" w:line="259" w:lineRule="auto"/>
        <w:ind w:left="-2" w:firstLine="0"/>
        <w:jc w:val="left"/>
      </w:pPr>
    </w:p>
    <w:p w:rsidR="00F1573C" w:rsidRDefault="00F1573C">
      <w:pPr>
        <w:spacing w:after="286" w:line="259" w:lineRule="auto"/>
        <w:ind w:left="-2" w:firstLine="0"/>
        <w:jc w:val="left"/>
      </w:pPr>
    </w:p>
    <w:p w:rsidR="00F1573C" w:rsidRDefault="00F1573C">
      <w:pPr>
        <w:spacing w:after="286" w:line="259" w:lineRule="auto"/>
        <w:ind w:left="-2" w:firstLine="0"/>
        <w:jc w:val="left"/>
      </w:pPr>
    </w:p>
    <w:p w:rsidR="00F1573C" w:rsidRDefault="00F1573C">
      <w:pPr>
        <w:spacing w:after="286" w:line="259" w:lineRule="auto"/>
        <w:ind w:left="-2" w:firstLine="0"/>
        <w:jc w:val="left"/>
      </w:pPr>
    </w:p>
    <w:p w:rsidR="00E70BD4" w:rsidRPr="00F94DB6" w:rsidRDefault="00E70BD4" w:rsidP="00E70BD4">
      <w:pPr>
        <w:pStyle w:val="18"/>
      </w:pPr>
      <w:r>
        <w:t xml:space="preserve">ПОСЕЛОК СЕВЕРНЫЙ  КРЕМЕНКУЛЬСКОГО СЕЛЬСКОГО ПОСЕЛЕНИЯ СОСНОВСКОГО </w:t>
      </w:r>
      <w:r w:rsidRPr="00F94DB6">
        <w:t>МУНИЦИПАЛЬНО</w:t>
      </w:r>
      <w:r>
        <w:t>ГО</w:t>
      </w:r>
      <w:r w:rsidRPr="00F94DB6">
        <w:t xml:space="preserve"> </w:t>
      </w:r>
      <w:r>
        <w:t>РАЙОНА</w:t>
      </w:r>
      <w:bookmarkStart w:id="0" w:name="_Toc37419098"/>
      <w:bookmarkStart w:id="1" w:name="_Toc37580753"/>
      <w:r>
        <w:t xml:space="preserve"> ЧЕЛЯБИНС</w:t>
      </w:r>
      <w:r w:rsidRPr="00F94DB6">
        <w:t>КОЙ ОБЛАСТИ</w:t>
      </w:r>
    </w:p>
    <w:p w:rsidR="00E70BD4" w:rsidRPr="00F94DB6" w:rsidRDefault="00E70BD4" w:rsidP="00E70BD4">
      <w:pPr>
        <w:pStyle w:val="18"/>
      </w:pPr>
    </w:p>
    <w:p w:rsidR="00E70BD4" w:rsidRPr="00F94DB6" w:rsidRDefault="00E70BD4" w:rsidP="00E70BD4">
      <w:pPr>
        <w:pStyle w:val="200"/>
      </w:pPr>
      <w:r w:rsidRPr="00F94DB6">
        <w:t>ГЕНЕРАЛЬН</w:t>
      </w:r>
      <w:r w:rsidR="00FB19D2">
        <w:t>ЫЙ</w:t>
      </w:r>
      <w:r w:rsidRPr="00F94DB6">
        <w:t xml:space="preserve"> ПЛАН</w:t>
      </w:r>
      <w:r w:rsidR="00FB19D2">
        <w:t xml:space="preserve"> (КОРРЕКТИРОВКА)</w:t>
      </w:r>
    </w:p>
    <w:bookmarkEnd w:id="0"/>
    <w:bookmarkEnd w:id="1"/>
    <w:p w:rsidR="00E70BD4" w:rsidRPr="00F94DB6" w:rsidRDefault="00E70BD4" w:rsidP="00E70BD4">
      <w:pPr>
        <w:pStyle w:val="18"/>
      </w:pPr>
    </w:p>
    <w:p w:rsidR="00E70BD4" w:rsidRPr="00F94DB6" w:rsidRDefault="00E70BD4" w:rsidP="00E70BD4">
      <w:pPr>
        <w:pStyle w:val="18"/>
      </w:pPr>
    </w:p>
    <w:p w:rsidR="00E70BD4" w:rsidRPr="002406EB" w:rsidRDefault="00E70BD4" w:rsidP="00E70BD4">
      <w:pPr>
        <w:pStyle w:val="18"/>
      </w:pPr>
      <w:r w:rsidRPr="002406EB">
        <w:t>Материалы по обоснованию проекта Генерального плана</w:t>
      </w:r>
    </w:p>
    <w:p w:rsidR="00E70BD4" w:rsidRDefault="00E70BD4" w:rsidP="00E70BD4">
      <w:pPr>
        <w:pStyle w:val="18"/>
      </w:pPr>
    </w:p>
    <w:p w:rsidR="00E70BD4" w:rsidRDefault="00E70BD4" w:rsidP="00E70BD4">
      <w:pPr>
        <w:pStyle w:val="18"/>
      </w:pPr>
    </w:p>
    <w:p w:rsidR="00F1573C" w:rsidRDefault="00F1573C">
      <w:pPr>
        <w:spacing w:after="286" w:line="259" w:lineRule="auto"/>
        <w:ind w:left="-2" w:firstLine="0"/>
        <w:jc w:val="left"/>
      </w:pPr>
    </w:p>
    <w:p w:rsidR="00F1573C" w:rsidRDefault="00F1573C">
      <w:pPr>
        <w:spacing w:after="286" w:line="259" w:lineRule="auto"/>
        <w:ind w:left="-2" w:firstLine="0"/>
        <w:jc w:val="left"/>
      </w:pPr>
    </w:p>
    <w:p w:rsidR="00F1573C" w:rsidRDefault="00F1573C">
      <w:pPr>
        <w:spacing w:after="286" w:line="259" w:lineRule="auto"/>
        <w:ind w:left="-2" w:firstLine="0"/>
        <w:jc w:val="left"/>
      </w:pPr>
    </w:p>
    <w:tbl>
      <w:tblPr>
        <w:tblW w:w="9747" w:type="dxa"/>
        <w:tblLook w:val="00BF" w:firstRow="1" w:lastRow="0" w:firstColumn="1" w:lastColumn="0" w:noHBand="0" w:noVBand="0"/>
      </w:tblPr>
      <w:tblGrid>
        <w:gridCol w:w="3528"/>
        <w:gridCol w:w="6219"/>
      </w:tblGrid>
      <w:tr w:rsidR="0070445D" w:rsidRPr="00857529" w:rsidTr="0070445D">
        <w:tc>
          <w:tcPr>
            <w:tcW w:w="3528" w:type="dxa"/>
          </w:tcPr>
          <w:p w:rsidR="0070445D" w:rsidRPr="00857529" w:rsidRDefault="0070445D" w:rsidP="0070445D">
            <w:pPr>
              <w:spacing w:before="100" w:beforeAutospacing="1" w:after="100" w:afterAutospacing="1" w:line="360" w:lineRule="auto"/>
              <w:ind w:left="0" w:firstLine="0"/>
              <w:jc w:val="right"/>
              <w:rPr>
                <w:rFonts w:ascii="Arial" w:hAnsi="Arial" w:cs="Arial"/>
                <w:bCs/>
                <w:iCs/>
              </w:rPr>
            </w:pPr>
            <w:r>
              <w:rPr>
                <w:rFonts w:ascii="Arial" w:hAnsi="Arial" w:cs="Arial"/>
                <w:bCs/>
                <w:iCs/>
              </w:rPr>
              <w:t>Директор ООО «ЧИГПТ»</w:t>
            </w:r>
            <w:r w:rsidRPr="00857529">
              <w:rPr>
                <w:rFonts w:ascii="Arial" w:hAnsi="Arial" w:cs="Arial"/>
                <w:bCs/>
                <w:iCs/>
              </w:rPr>
              <w:t>:</w:t>
            </w:r>
          </w:p>
        </w:tc>
        <w:tc>
          <w:tcPr>
            <w:tcW w:w="6219" w:type="dxa"/>
          </w:tcPr>
          <w:p w:rsidR="0070445D" w:rsidRPr="00857529" w:rsidRDefault="0070445D" w:rsidP="00FB19D2">
            <w:pPr>
              <w:spacing w:before="100" w:beforeAutospacing="1" w:after="100" w:afterAutospacing="1"/>
              <w:jc w:val="right"/>
              <w:rPr>
                <w:rFonts w:ascii="Arial" w:hAnsi="Arial" w:cs="Arial"/>
                <w:b/>
                <w:bCs/>
                <w:iCs/>
              </w:rPr>
            </w:pPr>
            <w:r>
              <w:rPr>
                <w:rFonts w:ascii="Arial" w:hAnsi="Arial" w:cs="Arial"/>
                <w:b/>
                <w:bCs/>
                <w:iCs/>
              </w:rPr>
              <w:t xml:space="preserve">                                          А.Н. Павлюченко </w:t>
            </w:r>
          </w:p>
        </w:tc>
      </w:tr>
    </w:tbl>
    <w:p w:rsidR="0070445D" w:rsidRDefault="0070445D" w:rsidP="0070445D">
      <w:pPr>
        <w:spacing w:line="360" w:lineRule="auto"/>
        <w:ind w:left="0" w:firstLine="0"/>
        <w:jc w:val="center"/>
        <w:rPr>
          <w:rFonts w:ascii="Arial" w:hAnsi="Arial" w:cs="Arial"/>
          <w:b/>
          <w:i/>
          <w:iCs/>
        </w:rPr>
      </w:pPr>
    </w:p>
    <w:tbl>
      <w:tblPr>
        <w:tblW w:w="9639" w:type="dxa"/>
        <w:tblInd w:w="108" w:type="dxa"/>
        <w:tblLook w:val="00BF" w:firstRow="1" w:lastRow="0" w:firstColumn="1" w:lastColumn="0" w:noHBand="0" w:noVBand="0"/>
      </w:tblPr>
      <w:tblGrid>
        <w:gridCol w:w="3528"/>
        <w:gridCol w:w="6111"/>
      </w:tblGrid>
      <w:tr w:rsidR="0070445D" w:rsidRPr="00857529" w:rsidTr="00FB19D2">
        <w:tc>
          <w:tcPr>
            <w:tcW w:w="3528" w:type="dxa"/>
          </w:tcPr>
          <w:p w:rsidR="0070445D" w:rsidRPr="00857529" w:rsidRDefault="0070445D" w:rsidP="0070445D">
            <w:pPr>
              <w:spacing w:before="100" w:beforeAutospacing="1" w:after="100" w:afterAutospacing="1" w:line="360" w:lineRule="auto"/>
              <w:ind w:left="-108" w:firstLine="0"/>
              <w:jc w:val="right"/>
              <w:rPr>
                <w:rFonts w:ascii="Arial" w:hAnsi="Arial" w:cs="Arial"/>
                <w:bCs/>
                <w:iCs/>
              </w:rPr>
            </w:pPr>
            <w:r>
              <w:rPr>
                <w:rFonts w:ascii="Arial" w:hAnsi="Arial" w:cs="Arial"/>
                <w:bCs/>
                <w:iCs/>
              </w:rPr>
              <w:t>Главный инженер проекта:</w:t>
            </w:r>
          </w:p>
        </w:tc>
        <w:tc>
          <w:tcPr>
            <w:tcW w:w="6111" w:type="dxa"/>
          </w:tcPr>
          <w:p w:rsidR="0070445D" w:rsidRPr="00857529" w:rsidRDefault="0070445D" w:rsidP="00FB19D2">
            <w:pPr>
              <w:spacing w:before="100" w:beforeAutospacing="1" w:after="100" w:afterAutospacing="1"/>
              <w:jc w:val="right"/>
              <w:rPr>
                <w:rFonts w:ascii="Arial" w:hAnsi="Arial" w:cs="Arial"/>
                <w:b/>
                <w:bCs/>
                <w:iCs/>
              </w:rPr>
            </w:pPr>
            <w:r>
              <w:rPr>
                <w:rFonts w:ascii="Arial" w:hAnsi="Arial" w:cs="Arial"/>
                <w:b/>
                <w:bCs/>
                <w:iCs/>
              </w:rPr>
              <w:t xml:space="preserve">                                               С.В. Долгих </w:t>
            </w:r>
          </w:p>
        </w:tc>
      </w:tr>
    </w:tbl>
    <w:p w:rsidR="0070445D" w:rsidRPr="00DB6901" w:rsidRDefault="0070445D" w:rsidP="0070445D">
      <w:pPr>
        <w:spacing w:line="360" w:lineRule="auto"/>
        <w:jc w:val="center"/>
        <w:rPr>
          <w:rFonts w:ascii="Arial" w:hAnsi="Arial" w:cs="Arial"/>
          <w:b/>
          <w:i/>
          <w:iCs/>
        </w:rPr>
      </w:pPr>
    </w:p>
    <w:tbl>
      <w:tblPr>
        <w:tblW w:w="9889" w:type="dxa"/>
        <w:tblLook w:val="00BF" w:firstRow="1" w:lastRow="0" w:firstColumn="1" w:lastColumn="0" w:noHBand="0" w:noVBand="0"/>
      </w:tblPr>
      <w:tblGrid>
        <w:gridCol w:w="3528"/>
        <w:gridCol w:w="6361"/>
      </w:tblGrid>
      <w:tr w:rsidR="0070445D" w:rsidRPr="00857529" w:rsidTr="00FB19D2">
        <w:tc>
          <w:tcPr>
            <w:tcW w:w="3528" w:type="dxa"/>
          </w:tcPr>
          <w:p w:rsidR="0070445D" w:rsidRPr="00857529" w:rsidRDefault="0070445D" w:rsidP="0070445D">
            <w:pPr>
              <w:spacing w:before="100" w:beforeAutospacing="1" w:after="100" w:afterAutospacing="1" w:line="360" w:lineRule="auto"/>
              <w:ind w:left="0" w:firstLine="0"/>
              <w:jc w:val="right"/>
              <w:rPr>
                <w:rFonts w:ascii="Arial" w:hAnsi="Arial" w:cs="Arial"/>
                <w:bCs/>
                <w:iCs/>
              </w:rPr>
            </w:pPr>
            <w:r>
              <w:rPr>
                <w:rFonts w:ascii="Arial" w:hAnsi="Arial" w:cs="Arial"/>
                <w:bCs/>
                <w:iCs/>
              </w:rPr>
              <w:t>Главный архитектор проекта:</w:t>
            </w:r>
          </w:p>
        </w:tc>
        <w:tc>
          <w:tcPr>
            <w:tcW w:w="6361" w:type="dxa"/>
          </w:tcPr>
          <w:p w:rsidR="0070445D" w:rsidRPr="00857529" w:rsidRDefault="0070445D" w:rsidP="00FB19D2">
            <w:pPr>
              <w:spacing w:before="100" w:beforeAutospacing="1" w:after="100" w:afterAutospacing="1"/>
              <w:jc w:val="right"/>
              <w:rPr>
                <w:rFonts w:ascii="Arial" w:hAnsi="Arial" w:cs="Arial"/>
                <w:b/>
                <w:bCs/>
                <w:iCs/>
              </w:rPr>
            </w:pPr>
            <w:r>
              <w:rPr>
                <w:rFonts w:ascii="Arial" w:hAnsi="Arial" w:cs="Arial"/>
                <w:b/>
                <w:bCs/>
                <w:iCs/>
              </w:rPr>
              <w:t xml:space="preserve">                                                 Е.С. Бреусова </w:t>
            </w:r>
          </w:p>
        </w:tc>
      </w:tr>
    </w:tbl>
    <w:p w:rsidR="00F1573C" w:rsidRDefault="00F1573C">
      <w:pPr>
        <w:spacing w:after="286" w:line="259" w:lineRule="auto"/>
        <w:ind w:left="-2" w:firstLine="0"/>
        <w:jc w:val="left"/>
      </w:pPr>
    </w:p>
    <w:p w:rsidR="00F1573C" w:rsidRDefault="00F1573C">
      <w:pPr>
        <w:spacing w:after="286" w:line="259" w:lineRule="auto"/>
        <w:ind w:left="-2" w:firstLine="0"/>
        <w:jc w:val="left"/>
      </w:pPr>
    </w:p>
    <w:p w:rsidR="00F1573C" w:rsidRDefault="00F1573C">
      <w:pPr>
        <w:spacing w:after="286" w:line="259" w:lineRule="auto"/>
        <w:ind w:left="-2" w:firstLine="0"/>
        <w:jc w:val="left"/>
      </w:pPr>
    </w:p>
    <w:p w:rsidR="00F1573C" w:rsidRDefault="00F1573C">
      <w:pPr>
        <w:spacing w:after="286" w:line="259" w:lineRule="auto"/>
        <w:ind w:left="-2" w:firstLine="0"/>
        <w:jc w:val="left"/>
      </w:pPr>
    </w:p>
    <w:p w:rsidR="00F1573C" w:rsidRDefault="00F1573C">
      <w:pPr>
        <w:spacing w:after="286" w:line="259" w:lineRule="auto"/>
        <w:ind w:left="-2" w:firstLine="0"/>
        <w:jc w:val="left"/>
      </w:pPr>
    </w:p>
    <w:p w:rsidR="00796107" w:rsidRPr="00796107" w:rsidRDefault="00582DC4" w:rsidP="00FE14C8">
      <w:pPr>
        <w:pStyle w:val="10"/>
        <w:spacing w:after="377"/>
        <w:ind w:left="0" w:right="3"/>
      </w:pPr>
      <w:r>
        <w:lastRenderedPageBreak/>
        <w:t>СОДЕРЖАНИЕ</w:t>
      </w:r>
    </w:p>
    <w:p w:rsidR="00A6409A" w:rsidRDefault="00582DC4" w:rsidP="00F554A5">
      <w:pPr>
        <w:spacing w:line="259" w:lineRule="auto"/>
        <w:ind w:left="0" w:firstLine="0"/>
        <w:jc w:val="left"/>
      </w:pPr>
      <w:r>
        <w:rPr>
          <w:b/>
        </w:rPr>
        <w:t xml:space="preserve">   </w:t>
      </w:r>
      <w:r>
        <w:rPr>
          <w:b/>
          <w:sz w:val="23"/>
        </w:rPr>
        <w:t>Состав проекта.................................................................................................................................... 4</w:t>
      </w:r>
    </w:p>
    <w:p w:rsidR="00A6409A" w:rsidRDefault="00582DC4" w:rsidP="00F554A5">
      <w:pPr>
        <w:spacing w:line="259" w:lineRule="auto"/>
        <w:ind w:left="0" w:firstLine="0"/>
        <w:jc w:val="left"/>
      </w:pPr>
      <w:r>
        <w:rPr>
          <w:b/>
          <w:sz w:val="23"/>
        </w:rPr>
        <w:t xml:space="preserve">   Общая часть......................................................................................................................................... 5</w:t>
      </w:r>
    </w:p>
    <w:p w:rsidR="00A6409A" w:rsidRDefault="00582DC4" w:rsidP="00F554A5">
      <w:pPr>
        <w:numPr>
          <w:ilvl w:val="0"/>
          <w:numId w:val="1"/>
        </w:numPr>
        <w:spacing w:after="0" w:line="259" w:lineRule="auto"/>
        <w:ind w:left="0" w:firstLine="0"/>
        <w:jc w:val="left"/>
      </w:pPr>
      <w:r>
        <w:rPr>
          <w:b/>
          <w:i/>
          <w:sz w:val="23"/>
        </w:rPr>
        <w:t>Цели и задачи территориального планирования</w:t>
      </w:r>
      <w:r w:rsidR="00FE14C8">
        <w:rPr>
          <w:b/>
          <w:i/>
          <w:sz w:val="23"/>
        </w:rPr>
        <w:t xml:space="preserve">                                 </w:t>
      </w:r>
      <w:r>
        <w:rPr>
          <w:b/>
          <w:i/>
          <w:sz w:val="23"/>
        </w:rPr>
        <w:t>................................ 7</w:t>
      </w:r>
    </w:p>
    <w:p w:rsidR="00A6409A" w:rsidRDefault="00582DC4" w:rsidP="00FE14C8">
      <w:pPr>
        <w:numPr>
          <w:ilvl w:val="0"/>
          <w:numId w:val="1"/>
        </w:numPr>
        <w:spacing w:after="0" w:line="259" w:lineRule="auto"/>
        <w:ind w:left="0" w:right="24" w:firstLine="0"/>
        <w:jc w:val="left"/>
      </w:pPr>
      <w:r w:rsidRPr="00FE14C8">
        <w:rPr>
          <w:b/>
          <w:i/>
          <w:sz w:val="23"/>
        </w:rPr>
        <w:t xml:space="preserve">Описание мероприятий по территориальному </w:t>
      </w:r>
      <w:proofErr w:type="spellStart"/>
      <w:r w:rsidRPr="00FE14C8">
        <w:rPr>
          <w:b/>
          <w:i/>
          <w:sz w:val="23"/>
        </w:rPr>
        <w:t>ланированию</w:t>
      </w:r>
      <w:proofErr w:type="spellEnd"/>
      <w:r w:rsidR="00FE14C8">
        <w:rPr>
          <w:b/>
          <w:i/>
          <w:sz w:val="23"/>
        </w:rPr>
        <w:t xml:space="preserve">       </w:t>
      </w:r>
      <w:r w:rsidRPr="00FE14C8">
        <w:rPr>
          <w:b/>
          <w:i/>
          <w:sz w:val="23"/>
        </w:rPr>
        <w:t>................................... 8</w:t>
      </w:r>
    </w:p>
    <w:p w:rsidR="00A6409A" w:rsidRDefault="00582DC4" w:rsidP="00F554A5">
      <w:pPr>
        <w:numPr>
          <w:ilvl w:val="2"/>
          <w:numId w:val="3"/>
        </w:numPr>
        <w:spacing w:line="259" w:lineRule="auto"/>
        <w:ind w:left="0" w:firstLine="0"/>
        <w:jc w:val="left"/>
      </w:pPr>
      <w:r>
        <w:rPr>
          <w:b/>
          <w:sz w:val="23"/>
        </w:rPr>
        <w:t xml:space="preserve">Положение поселка в системе </w:t>
      </w:r>
      <w:r w:rsidR="00EB6EAC">
        <w:rPr>
          <w:b/>
          <w:sz w:val="23"/>
        </w:rPr>
        <w:t>р</w:t>
      </w:r>
      <w:r>
        <w:rPr>
          <w:b/>
          <w:sz w:val="23"/>
        </w:rPr>
        <w:t>асселения............................................................................ 8</w:t>
      </w:r>
    </w:p>
    <w:p w:rsidR="00A6409A" w:rsidRDefault="00582DC4" w:rsidP="00F554A5">
      <w:pPr>
        <w:numPr>
          <w:ilvl w:val="2"/>
          <w:numId w:val="3"/>
        </w:numPr>
        <w:spacing w:line="259" w:lineRule="auto"/>
        <w:ind w:left="0" w:firstLine="0"/>
        <w:jc w:val="left"/>
      </w:pPr>
      <w:r>
        <w:rPr>
          <w:b/>
          <w:sz w:val="23"/>
        </w:rPr>
        <w:t xml:space="preserve">Природные условия и </w:t>
      </w:r>
      <w:r w:rsidR="00796107">
        <w:rPr>
          <w:b/>
          <w:sz w:val="23"/>
        </w:rPr>
        <w:t>р</w:t>
      </w:r>
      <w:r>
        <w:rPr>
          <w:b/>
          <w:sz w:val="23"/>
        </w:rPr>
        <w:t>есурсы................................................................................................ 8</w:t>
      </w:r>
    </w:p>
    <w:p w:rsidR="00A6409A" w:rsidRDefault="00582DC4" w:rsidP="00F554A5">
      <w:pPr>
        <w:numPr>
          <w:ilvl w:val="1"/>
          <w:numId w:val="2"/>
        </w:numPr>
        <w:spacing w:line="252" w:lineRule="auto"/>
        <w:ind w:left="0" w:right="-7" w:firstLine="0"/>
        <w:jc w:val="left"/>
      </w:pPr>
      <w:r>
        <w:rPr>
          <w:sz w:val="23"/>
        </w:rPr>
        <w:t>Климатическая характеристика................................................................................................. 8</w:t>
      </w:r>
    </w:p>
    <w:p w:rsidR="00A6409A" w:rsidRDefault="00582DC4" w:rsidP="00F554A5">
      <w:pPr>
        <w:numPr>
          <w:ilvl w:val="1"/>
          <w:numId w:val="2"/>
        </w:numPr>
        <w:spacing w:line="252" w:lineRule="auto"/>
        <w:ind w:left="0" w:right="-7" w:firstLine="0"/>
        <w:jc w:val="left"/>
      </w:pPr>
      <w:r>
        <w:rPr>
          <w:sz w:val="23"/>
        </w:rPr>
        <w:t>Рельеф и геологическое строение.............................................................................................. 9</w:t>
      </w:r>
    </w:p>
    <w:p w:rsidR="00A6409A" w:rsidRDefault="00582DC4" w:rsidP="00F554A5">
      <w:pPr>
        <w:numPr>
          <w:ilvl w:val="1"/>
          <w:numId w:val="2"/>
        </w:numPr>
        <w:spacing w:line="252" w:lineRule="auto"/>
        <w:ind w:left="0" w:right="-7" w:firstLine="0"/>
        <w:jc w:val="left"/>
      </w:pPr>
      <w:r>
        <w:rPr>
          <w:sz w:val="23"/>
        </w:rPr>
        <w:t xml:space="preserve">Гидрография................................................................................................................................ 9 2.4 </w:t>
      </w:r>
      <w:r w:rsidR="00847526">
        <w:rPr>
          <w:sz w:val="23"/>
          <w:lang w:val="en-US"/>
        </w:rPr>
        <w:t xml:space="preserve">      </w:t>
      </w:r>
      <w:r>
        <w:rPr>
          <w:sz w:val="23"/>
        </w:rPr>
        <w:t xml:space="preserve">Гидрогеологические условия......................................................................................... </w:t>
      </w:r>
      <w:r w:rsidR="00EB6EAC" w:rsidRPr="00EB6EAC">
        <w:rPr>
          <w:sz w:val="23"/>
        </w:rPr>
        <w:t xml:space="preserve">  </w:t>
      </w:r>
      <w:r w:rsidR="00EB6EAC">
        <w:rPr>
          <w:sz w:val="23"/>
          <w:lang w:val="en-US"/>
        </w:rPr>
        <w:t xml:space="preserve">         </w:t>
      </w:r>
      <w:r>
        <w:rPr>
          <w:sz w:val="23"/>
        </w:rPr>
        <w:t>10</w:t>
      </w:r>
    </w:p>
    <w:p w:rsidR="00A6409A" w:rsidRDefault="00582DC4" w:rsidP="00F554A5">
      <w:pPr>
        <w:numPr>
          <w:ilvl w:val="1"/>
          <w:numId w:val="4"/>
        </w:numPr>
        <w:spacing w:line="252" w:lineRule="auto"/>
        <w:ind w:left="0" w:right="-7" w:firstLine="0"/>
        <w:jc w:val="left"/>
      </w:pPr>
      <w:r>
        <w:rPr>
          <w:sz w:val="23"/>
        </w:rPr>
        <w:t>Инженерно-геологическое районирование............................................................................. 10</w:t>
      </w:r>
    </w:p>
    <w:p w:rsidR="00A6409A" w:rsidRDefault="00582DC4" w:rsidP="00F554A5">
      <w:pPr>
        <w:numPr>
          <w:ilvl w:val="1"/>
          <w:numId w:val="4"/>
        </w:numPr>
        <w:spacing w:line="252" w:lineRule="auto"/>
        <w:ind w:left="0" w:right="-7" w:firstLine="0"/>
        <w:jc w:val="left"/>
      </w:pPr>
      <w:r>
        <w:rPr>
          <w:sz w:val="23"/>
        </w:rPr>
        <w:t>Полезные ископаемые.............................................................................................................. 11</w:t>
      </w:r>
    </w:p>
    <w:p w:rsidR="00A6409A" w:rsidRDefault="00582DC4" w:rsidP="00F554A5">
      <w:pPr>
        <w:spacing w:after="0" w:line="259" w:lineRule="auto"/>
        <w:ind w:left="0" w:firstLine="0"/>
        <w:jc w:val="left"/>
      </w:pPr>
      <w:r>
        <w:rPr>
          <w:i/>
          <w:sz w:val="23"/>
        </w:rPr>
        <w:t>Опорный план. Схема комплексной оценки территории...........................................</w:t>
      </w:r>
      <w:r w:rsidR="00EB6EAC" w:rsidRPr="007A1DBA">
        <w:rPr>
          <w:i/>
          <w:sz w:val="23"/>
        </w:rPr>
        <w:t xml:space="preserve">                       </w:t>
      </w:r>
      <w:r>
        <w:rPr>
          <w:i/>
          <w:sz w:val="23"/>
        </w:rPr>
        <w:t xml:space="preserve"> 12</w:t>
      </w:r>
    </w:p>
    <w:p w:rsidR="00A6409A" w:rsidRDefault="00582DC4" w:rsidP="00F554A5">
      <w:pPr>
        <w:numPr>
          <w:ilvl w:val="0"/>
          <w:numId w:val="5"/>
        </w:numPr>
        <w:spacing w:line="259" w:lineRule="auto"/>
        <w:ind w:left="0" w:firstLine="0"/>
        <w:jc w:val="left"/>
      </w:pPr>
      <w:r>
        <w:rPr>
          <w:b/>
          <w:sz w:val="23"/>
        </w:rPr>
        <w:t>Обоснование вариантов решения задач территориального планирования</w:t>
      </w:r>
      <w:r w:rsidR="00FE14C8">
        <w:rPr>
          <w:b/>
          <w:sz w:val="23"/>
        </w:rPr>
        <w:t xml:space="preserve"> </w:t>
      </w:r>
      <w:r>
        <w:rPr>
          <w:b/>
          <w:sz w:val="23"/>
        </w:rPr>
        <w:t>................13</w:t>
      </w:r>
    </w:p>
    <w:p w:rsidR="00A6409A" w:rsidRDefault="00582DC4" w:rsidP="00F554A5">
      <w:pPr>
        <w:numPr>
          <w:ilvl w:val="1"/>
          <w:numId w:val="5"/>
        </w:numPr>
        <w:spacing w:line="252" w:lineRule="auto"/>
        <w:ind w:left="0" w:right="-7" w:firstLine="0"/>
        <w:jc w:val="left"/>
      </w:pPr>
      <w:r>
        <w:rPr>
          <w:sz w:val="23"/>
        </w:rPr>
        <w:t xml:space="preserve">Территория................................................................................................................................. 13 3.2 </w:t>
      </w:r>
      <w:r w:rsidR="00796107">
        <w:rPr>
          <w:sz w:val="23"/>
        </w:rPr>
        <w:t xml:space="preserve">       </w:t>
      </w:r>
      <w:r>
        <w:rPr>
          <w:sz w:val="23"/>
        </w:rPr>
        <w:t>Население................................................................................................................................... 13</w:t>
      </w:r>
    </w:p>
    <w:p w:rsidR="00A6409A" w:rsidRDefault="00582DC4" w:rsidP="00F554A5">
      <w:pPr>
        <w:numPr>
          <w:ilvl w:val="1"/>
          <w:numId w:val="8"/>
        </w:numPr>
        <w:spacing w:line="252" w:lineRule="auto"/>
        <w:ind w:left="0" w:right="-7" w:firstLine="0"/>
        <w:jc w:val="left"/>
      </w:pPr>
      <w:r>
        <w:rPr>
          <w:sz w:val="23"/>
        </w:rPr>
        <w:t>Комплексная оценка территории............................................................................................. 14</w:t>
      </w:r>
    </w:p>
    <w:p w:rsidR="00A6409A" w:rsidRDefault="00582DC4" w:rsidP="00F554A5">
      <w:pPr>
        <w:numPr>
          <w:ilvl w:val="1"/>
          <w:numId w:val="8"/>
        </w:numPr>
        <w:spacing w:line="252" w:lineRule="auto"/>
        <w:ind w:left="0" w:right="-7" w:firstLine="0"/>
        <w:jc w:val="left"/>
      </w:pPr>
      <w:r>
        <w:rPr>
          <w:sz w:val="23"/>
        </w:rPr>
        <w:t>Варианты территориального развития.................................................................................... 15</w:t>
      </w:r>
    </w:p>
    <w:p w:rsidR="00A6409A" w:rsidRDefault="00582DC4" w:rsidP="00F554A5">
      <w:pPr>
        <w:spacing w:after="0" w:line="259" w:lineRule="auto"/>
        <w:ind w:left="0" w:firstLine="0"/>
        <w:jc w:val="left"/>
      </w:pPr>
      <w:r>
        <w:rPr>
          <w:i/>
          <w:sz w:val="23"/>
        </w:rPr>
        <w:t>Планировочная структура населенного пункта.........................................................</w:t>
      </w:r>
      <w:r w:rsidR="00EB6EAC" w:rsidRPr="00EB6EAC">
        <w:rPr>
          <w:i/>
          <w:sz w:val="23"/>
        </w:rPr>
        <w:t xml:space="preserve">                        </w:t>
      </w:r>
      <w:r>
        <w:rPr>
          <w:i/>
          <w:sz w:val="23"/>
        </w:rPr>
        <w:t>16</w:t>
      </w:r>
    </w:p>
    <w:p w:rsidR="00A6409A" w:rsidRDefault="00582DC4" w:rsidP="00F554A5">
      <w:pPr>
        <w:numPr>
          <w:ilvl w:val="0"/>
          <w:numId w:val="5"/>
        </w:numPr>
        <w:spacing w:line="259" w:lineRule="auto"/>
        <w:ind w:left="0" w:firstLine="0"/>
        <w:jc w:val="left"/>
      </w:pPr>
      <w:r>
        <w:rPr>
          <w:b/>
          <w:sz w:val="23"/>
        </w:rPr>
        <w:t>Обоснование предложений по территориальному планированию................................ 17</w:t>
      </w:r>
    </w:p>
    <w:p w:rsidR="00A6409A" w:rsidRDefault="00582DC4" w:rsidP="00F554A5">
      <w:pPr>
        <w:numPr>
          <w:ilvl w:val="1"/>
          <w:numId w:val="5"/>
        </w:numPr>
        <w:spacing w:line="252" w:lineRule="auto"/>
        <w:ind w:left="0" w:right="-7" w:firstLine="0"/>
        <w:jc w:val="left"/>
      </w:pPr>
      <w:r>
        <w:rPr>
          <w:sz w:val="23"/>
        </w:rPr>
        <w:t xml:space="preserve">Планировочная и архитектурно-пространственная структура поселка............................... 17 4.2 </w:t>
      </w:r>
      <w:r w:rsidR="00796107">
        <w:rPr>
          <w:sz w:val="23"/>
        </w:rPr>
        <w:t xml:space="preserve">      </w:t>
      </w:r>
      <w:r>
        <w:rPr>
          <w:sz w:val="23"/>
        </w:rPr>
        <w:t>Развитие территории природного комплекса......................................................................... 19</w:t>
      </w:r>
    </w:p>
    <w:p w:rsidR="00A6409A" w:rsidRDefault="00582DC4" w:rsidP="00F554A5">
      <w:pPr>
        <w:spacing w:line="252" w:lineRule="auto"/>
        <w:ind w:left="0" w:right="-7" w:firstLine="0"/>
        <w:jc w:val="left"/>
      </w:pPr>
      <w:r>
        <w:rPr>
          <w:sz w:val="23"/>
        </w:rPr>
        <w:t xml:space="preserve">4.3 </w:t>
      </w:r>
      <w:r w:rsidR="00796107">
        <w:rPr>
          <w:sz w:val="23"/>
        </w:rPr>
        <w:t xml:space="preserve">      </w:t>
      </w:r>
      <w:r>
        <w:rPr>
          <w:sz w:val="23"/>
        </w:rPr>
        <w:t xml:space="preserve">Развитие жилых территорий.................................................................................................... 20 4.4 </w:t>
      </w:r>
      <w:r w:rsidR="00796107">
        <w:rPr>
          <w:sz w:val="23"/>
        </w:rPr>
        <w:t xml:space="preserve">      </w:t>
      </w:r>
      <w:r>
        <w:rPr>
          <w:sz w:val="23"/>
        </w:rPr>
        <w:t>Развитие социальной инфраструктуры................................................................................... 23</w:t>
      </w:r>
    </w:p>
    <w:p w:rsidR="00A6409A" w:rsidRDefault="00582DC4" w:rsidP="00F554A5">
      <w:pPr>
        <w:numPr>
          <w:ilvl w:val="1"/>
          <w:numId w:val="6"/>
        </w:numPr>
        <w:spacing w:line="252" w:lineRule="auto"/>
        <w:ind w:left="0" w:firstLine="0"/>
        <w:jc w:val="left"/>
      </w:pPr>
      <w:r>
        <w:rPr>
          <w:sz w:val="23"/>
        </w:rPr>
        <w:t>Организация производственных территорий......................................................................... 28</w:t>
      </w:r>
    </w:p>
    <w:p w:rsidR="00A6409A" w:rsidRDefault="00582DC4" w:rsidP="00F554A5">
      <w:pPr>
        <w:spacing w:after="0" w:line="259" w:lineRule="auto"/>
        <w:ind w:left="0" w:firstLine="0"/>
        <w:jc w:val="left"/>
      </w:pPr>
      <w:r>
        <w:rPr>
          <w:i/>
          <w:sz w:val="23"/>
        </w:rPr>
        <w:t>Схема транспортной инфраструктуры.....................................................................</w:t>
      </w:r>
      <w:r w:rsidR="00EB6EAC" w:rsidRPr="00EB6EAC">
        <w:rPr>
          <w:i/>
          <w:sz w:val="23"/>
        </w:rPr>
        <w:t xml:space="preserve">                        </w:t>
      </w:r>
      <w:r>
        <w:rPr>
          <w:i/>
          <w:sz w:val="23"/>
        </w:rPr>
        <w:t xml:space="preserve"> 29</w:t>
      </w:r>
    </w:p>
    <w:p w:rsidR="00A6409A" w:rsidRDefault="00582DC4" w:rsidP="00F554A5">
      <w:pPr>
        <w:numPr>
          <w:ilvl w:val="1"/>
          <w:numId w:val="6"/>
        </w:numPr>
        <w:spacing w:line="252" w:lineRule="auto"/>
        <w:ind w:left="0" w:firstLine="0"/>
        <w:jc w:val="left"/>
      </w:pPr>
      <w:r>
        <w:rPr>
          <w:sz w:val="23"/>
        </w:rPr>
        <w:t>Развитие транспортной инфраструктуры................................................................................ 30</w:t>
      </w:r>
    </w:p>
    <w:p w:rsidR="00A6409A" w:rsidRDefault="00582DC4" w:rsidP="00F554A5">
      <w:pPr>
        <w:spacing w:after="0" w:line="259" w:lineRule="auto"/>
        <w:ind w:left="0" w:firstLine="0"/>
        <w:jc w:val="left"/>
      </w:pPr>
      <w:r>
        <w:rPr>
          <w:i/>
          <w:sz w:val="23"/>
        </w:rPr>
        <w:t>Схема инженерной инфраструктуры (источники и магистральные сети)...........</w:t>
      </w:r>
      <w:r w:rsidR="00EB6EAC" w:rsidRPr="00EB6EAC">
        <w:rPr>
          <w:i/>
          <w:sz w:val="23"/>
        </w:rPr>
        <w:t xml:space="preserve">                        </w:t>
      </w:r>
      <w:r>
        <w:rPr>
          <w:i/>
          <w:sz w:val="23"/>
        </w:rPr>
        <w:t>37</w:t>
      </w:r>
    </w:p>
    <w:p w:rsidR="00A6409A" w:rsidRDefault="00582DC4" w:rsidP="00F554A5">
      <w:pPr>
        <w:spacing w:line="252" w:lineRule="auto"/>
        <w:ind w:left="0" w:right="-7" w:firstLine="0"/>
        <w:jc w:val="left"/>
      </w:pPr>
      <w:r>
        <w:rPr>
          <w:sz w:val="23"/>
        </w:rPr>
        <w:t xml:space="preserve">4.7÷4.12 Развитие инженерной инфраструктуры......................................................................... </w:t>
      </w:r>
      <w:r w:rsidR="00EB6EAC" w:rsidRPr="00FE14C8">
        <w:rPr>
          <w:sz w:val="23"/>
        </w:rPr>
        <w:t xml:space="preserve">      </w:t>
      </w:r>
      <w:r>
        <w:rPr>
          <w:sz w:val="23"/>
        </w:rPr>
        <w:t>38</w:t>
      </w:r>
    </w:p>
    <w:p w:rsidR="00A6409A" w:rsidRDefault="00582DC4" w:rsidP="00F554A5">
      <w:pPr>
        <w:numPr>
          <w:ilvl w:val="1"/>
          <w:numId w:val="6"/>
        </w:numPr>
        <w:spacing w:after="0" w:line="259" w:lineRule="auto"/>
        <w:ind w:left="0" w:firstLine="0"/>
        <w:jc w:val="left"/>
      </w:pPr>
      <w:r>
        <w:rPr>
          <w:sz w:val="23"/>
        </w:rPr>
        <w:t xml:space="preserve">Водоснабжение................................................................................................................. </w:t>
      </w:r>
      <w:r w:rsidR="00EB6EAC">
        <w:rPr>
          <w:sz w:val="23"/>
          <w:lang w:val="en-US"/>
        </w:rPr>
        <w:t xml:space="preserve">         </w:t>
      </w:r>
      <w:r>
        <w:rPr>
          <w:sz w:val="23"/>
        </w:rPr>
        <w:t>38</w:t>
      </w:r>
    </w:p>
    <w:p w:rsidR="00796107" w:rsidRPr="00796107" w:rsidRDefault="00582DC4" w:rsidP="00F554A5">
      <w:pPr>
        <w:numPr>
          <w:ilvl w:val="1"/>
          <w:numId w:val="6"/>
        </w:numPr>
        <w:spacing w:after="0" w:line="245" w:lineRule="auto"/>
        <w:ind w:left="0" w:firstLine="0"/>
        <w:jc w:val="left"/>
      </w:pPr>
      <w:r>
        <w:rPr>
          <w:sz w:val="23"/>
        </w:rPr>
        <w:t xml:space="preserve">Водоотведение................................................................................................................. </w:t>
      </w:r>
      <w:r w:rsidR="00EB6EAC">
        <w:rPr>
          <w:sz w:val="23"/>
          <w:lang w:val="en-US"/>
        </w:rPr>
        <w:t xml:space="preserve">          </w:t>
      </w:r>
      <w:r>
        <w:rPr>
          <w:sz w:val="23"/>
        </w:rPr>
        <w:t>46</w:t>
      </w:r>
    </w:p>
    <w:p w:rsidR="00A6409A" w:rsidRDefault="00582DC4" w:rsidP="00F554A5">
      <w:pPr>
        <w:numPr>
          <w:ilvl w:val="1"/>
          <w:numId w:val="6"/>
        </w:numPr>
        <w:spacing w:after="0" w:line="245" w:lineRule="auto"/>
        <w:ind w:left="0" w:firstLine="0"/>
        <w:jc w:val="left"/>
      </w:pPr>
      <w:r>
        <w:rPr>
          <w:sz w:val="23"/>
        </w:rPr>
        <w:t>Теплоснабжение...............................................................................................................</w:t>
      </w:r>
      <w:r w:rsidR="00EB6EAC">
        <w:rPr>
          <w:sz w:val="23"/>
          <w:lang w:val="en-US"/>
        </w:rPr>
        <w:t xml:space="preserve">          </w:t>
      </w:r>
      <w:r>
        <w:rPr>
          <w:sz w:val="23"/>
        </w:rPr>
        <w:t xml:space="preserve"> 49</w:t>
      </w:r>
    </w:p>
    <w:p w:rsidR="00F554A5" w:rsidRDefault="00582DC4" w:rsidP="00F554A5">
      <w:pPr>
        <w:spacing w:line="252" w:lineRule="auto"/>
        <w:ind w:left="0" w:right="-7" w:firstLine="0"/>
        <w:jc w:val="left"/>
        <w:rPr>
          <w:sz w:val="23"/>
        </w:rPr>
      </w:pPr>
      <w:r>
        <w:rPr>
          <w:sz w:val="23"/>
        </w:rPr>
        <w:t>4.10</w:t>
      </w:r>
      <w:r w:rsidR="0073528E">
        <w:rPr>
          <w:sz w:val="23"/>
        </w:rPr>
        <w:t xml:space="preserve">      Газоснабжение.....</w:t>
      </w:r>
      <w:r>
        <w:rPr>
          <w:sz w:val="23"/>
        </w:rPr>
        <w:t>........................................................................................................</w:t>
      </w:r>
      <w:r w:rsidR="00EB6EAC">
        <w:rPr>
          <w:sz w:val="23"/>
          <w:lang w:val="en-US"/>
        </w:rPr>
        <w:t xml:space="preserve">               </w:t>
      </w:r>
      <w:r>
        <w:rPr>
          <w:sz w:val="23"/>
        </w:rPr>
        <w:t>52</w:t>
      </w:r>
    </w:p>
    <w:p w:rsidR="00A6409A" w:rsidRDefault="00582DC4" w:rsidP="00F554A5">
      <w:pPr>
        <w:spacing w:line="252" w:lineRule="auto"/>
        <w:ind w:left="0" w:right="-7" w:firstLine="0"/>
        <w:jc w:val="left"/>
      </w:pPr>
      <w:r>
        <w:rPr>
          <w:sz w:val="23"/>
        </w:rPr>
        <w:t>4.11 Электроснабжение............................................................................................................</w:t>
      </w:r>
      <w:r w:rsidR="00EB6EAC">
        <w:rPr>
          <w:sz w:val="23"/>
          <w:lang w:val="en-US"/>
        </w:rPr>
        <w:t xml:space="preserve">              </w:t>
      </w:r>
      <w:r>
        <w:rPr>
          <w:sz w:val="23"/>
        </w:rPr>
        <w:t xml:space="preserve"> 56</w:t>
      </w:r>
    </w:p>
    <w:p w:rsidR="00A6409A" w:rsidRDefault="00582DC4" w:rsidP="00F554A5">
      <w:pPr>
        <w:numPr>
          <w:ilvl w:val="1"/>
          <w:numId w:val="7"/>
        </w:numPr>
        <w:spacing w:line="252" w:lineRule="auto"/>
        <w:ind w:left="0" w:right="-7" w:firstLine="0"/>
        <w:jc w:val="left"/>
      </w:pPr>
      <w:r>
        <w:rPr>
          <w:sz w:val="23"/>
        </w:rPr>
        <w:t>Связь</w:t>
      </w:r>
      <w:r w:rsidR="00FE14C8">
        <w:rPr>
          <w:sz w:val="23"/>
        </w:rPr>
        <w:t xml:space="preserve">    </w:t>
      </w:r>
      <w:r>
        <w:rPr>
          <w:sz w:val="23"/>
        </w:rPr>
        <w:t xml:space="preserve">................................................................................................................................. </w:t>
      </w:r>
      <w:r w:rsidR="00EB6EAC" w:rsidRPr="00EB6EAC">
        <w:rPr>
          <w:sz w:val="23"/>
        </w:rPr>
        <w:t xml:space="preserve">       </w:t>
      </w:r>
      <w:r>
        <w:rPr>
          <w:sz w:val="23"/>
        </w:rPr>
        <w:t xml:space="preserve">59 </w:t>
      </w:r>
      <w:r>
        <w:rPr>
          <w:i/>
          <w:sz w:val="23"/>
        </w:rPr>
        <w:t>Схема инженерной подготовки территории</w:t>
      </w:r>
      <w:r w:rsidR="00FE14C8">
        <w:rPr>
          <w:i/>
          <w:sz w:val="23"/>
        </w:rPr>
        <w:t xml:space="preserve">   </w:t>
      </w:r>
      <w:r>
        <w:rPr>
          <w:i/>
          <w:sz w:val="23"/>
        </w:rPr>
        <w:t>.............................................................</w:t>
      </w:r>
      <w:r w:rsidR="00EB6EAC" w:rsidRPr="007A1DBA">
        <w:rPr>
          <w:i/>
          <w:sz w:val="23"/>
        </w:rPr>
        <w:t xml:space="preserve">                      </w:t>
      </w:r>
      <w:r>
        <w:rPr>
          <w:i/>
          <w:sz w:val="23"/>
        </w:rPr>
        <w:t xml:space="preserve"> 61</w:t>
      </w:r>
    </w:p>
    <w:p w:rsidR="00A6409A" w:rsidRDefault="00582DC4" w:rsidP="00F554A5">
      <w:pPr>
        <w:numPr>
          <w:ilvl w:val="1"/>
          <w:numId w:val="7"/>
        </w:numPr>
        <w:spacing w:line="252" w:lineRule="auto"/>
        <w:ind w:left="0" w:right="-7" w:firstLine="0"/>
        <w:jc w:val="left"/>
      </w:pPr>
      <w:r>
        <w:rPr>
          <w:sz w:val="23"/>
        </w:rPr>
        <w:t>Инженерная подготовка территории..................................................................................... 62</w:t>
      </w:r>
    </w:p>
    <w:p w:rsidR="00A6409A" w:rsidRDefault="00582DC4" w:rsidP="00F554A5">
      <w:pPr>
        <w:spacing w:after="0" w:line="259" w:lineRule="auto"/>
        <w:ind w:left="0" w:firstLine="0"/>
        <w:jc w:val="left"/>
      </w:pPr>
      <w:r>
        <w:rPr>
          <w:i/>
          <w:sz w:val="23"/>
        </w:rPr>
        <w:t>Схема функционального зонирования территории.</w:t>
      </w:r>
    </w:p>
    <w:p w:rsidR="00A6409A" w:rsidRDefault="00582DC4" w:rsidP="00F554A5">
      <w:pPr>
        <w:spacing w:after="0" w:line="259" w:lineRule="auto"/>
        <w:ind w:left="0" w:firstLine="0"/>
        <w:jc w:val="left"/>
      </w:pPr>
      <w:r>
        <w:rPr>
          <w:i/>
          <w:sz w:val="23"/>
        </w:rPr>
        <w:t>Карта границ зон с особыми условиями использования территории......................</w:t>
      </w:r>
      <w:r w:rsidR="00EB6EAC" w:rsidRPr="00EB6EAC">
        <w:rPr>
          <w:i/>
          <w:sz w:val="23"/>
        </w:rPr>
        <w:t xml:space="preserve">                        </w:t>
      </w:r>
      <w:r>
        <w:rPr>
          <w:i/>
          <w:sz w:val="23"/>
        </w:rPr>
        <w:t>71</w:t>
      </w:r>
    </w:p>
    <w:p w:rsidR="00A6409A" w:rsidRDefault="00582DC4" w:rsidP="00F554A5">
      <w:pPr>
        <w:numPr>
          <w:ilvl w:val="0"/>
          <w:numId w:val="5"/>
        </w:numPr>
        <w:spacing w:line="259" w:lineRule="auto"/>
        <w:ind w:left="0" w:firstLine="0"/>
        <w:jc w:val="left"/>
      </w:pPr>
      <w:r>
        <w:rPr>
          <w:b/>
          <w:sz w:val="23"/>
        </w:rPr>
        <w:t xml:space="preserve">Функциональное зонирование </w:t>
      </w:r>
      <w:r w:rsidR="00796107">
        <w:rPr>
          <w:b/>
          <w:sz w:val="23"/>
        </w:rPr>
        <w:t>т</w:t>
      </w:r>
      <w:r>
        <w:rPr>
          <w:b/>
          <w:sz w:val="23"/>
        </w:rPr>
        <w:t>ерритории....................................................................... 72</w:t>
      </w:r>
    </w:p>
    <w:p w:rsidR="00A6409A" w:rsidRDefault="00582DC4" w:rsidP="00F554A5">
      <w:pPr>
        <w:spacing w:after="0" w:line="259" w:lineRule="auto"/>
        <w:ind w:left="0" w:firstLine="0"/>
        <w:jc w:val="left"/>
      </w:pPr>
      <w:r>
        <w:rPr>
          <w:i/>
          <w:sz w:val="23"/>
        </w:rPr>
        <w:t xml:space="preserve">Территории, подверженные риску возникновения ЧС природного и   техногенного </w:t>
      </w:r>
    </w:p>
    <w:p w:rsidR="00A6409A" w:rsidRDefault="00582DC4" w:rsidP="00F554A5">
      <w:pPr>
        <w:spacing w:after="0" w:line="259" w:lineRule="auto"/>
        <w:ind w:left="0" w:firstLine="0"/>
        <w:jc w:val="left"/>
      </w:pPr>
      <w:r>
        <w:rPr>
          <w:i/>
          <w:sz w:val="23"/>
        </w:rPr>
        <w:t xml:space="preserve">характера....................................................................................................................... </w:t>
      </w:r>
      <w:r w:rsidR="00EB6EAC">
        <w:rPr>
          <w:i/>
          <w:sz w:val="23"/>
          <w:lang w:val="en-US"/>
        </w:rPr>
        <w:t xml:space="preserve">                        </w:t>
      </w:r>
      <w:r>
        <w:rPr>
          <w:i/>
          <w:sz w:val="23"/>
        </w:rPr>
        <w:t>76</w:t>
      </w:r>
    </w:p>
    <w:p w:rsidR="00A6409A" w:rsidRDefault="00582DC4" w:rsidP="00F554A5">
      <w:pPr>
        <w:numPr>
          <w:ilvl w:val="0"/>
          <w:numId w:val="5"/>
        </w:numPr>
        <w:spacing w:line="259" w:lineRule="auto"/>
        <w:ind w:left="0" w:firstLine="0"/>
        <w:jc w:val="left"/>
      </w:pPr>
      <w:r>
        <w:rPr>
          <w:b/>
          <w:sz w:val="23"/>
        </w:rPr>
        <w:t xml:space="preserve">Перечень основных факторов риска  возникновения  чрезвычайных ситуаций </w:t>
      </w:r>
    </w:p>
    <w:p w:rsidR="00A6409A" w:rsidRDefault="00582DC4" w:rsidP="00F554A5">
      <w:pPr>
        <w:spacing w:line="259" w:lineRule="auto"/>
        <w:ind w:left="0" w:firstLine="0"/>
        <w:jc w:val="left"/>
      </w:pPr>
      <w:r>
        <w:rPr>
          <w:b/>
          <w:sz w:val="23"/>
        </w:rPr>
        <w:t xml:space="preserve">природного и техногенного характера...................................................................................... </w:t>
      </w:r>
      <w:r w:rsidR="00EB6EAC">
        <w:rPr>
          <w:b/>
          <w:sz w:val="23"/>
          <w:lang w:val="en-US"/>
        </w:rPr>
        <w:t xml:space="preserve">       </w:t>
      </w:r>
      <w:r>
        <w:rPr>
          <w:b/>
          <w:sz w:val="23"/>
        </w:rPr>
        <w:t>77</w:t>
      </w:r>
    </w:p>
    <w:p w:rsidR="00A6409A" w:rsidRDefault="00582DC4" w:rsidP="00F554A5">
      <w:pPr>
        <w:numPr>
          <w:ilvl w:val="0"/>
          <w:numId w:val="5"/>
        </w:numPr>
        <w:spacing w:line="259" w:lineRule="auto"/>
        <w:ind w:left="0" w:firstLine="0"/>
        <w:jc w:val="left"/>
      </w:pPr>
      <w:r>
        <w:rPr>
          <w:b/>
          <w:sz w:val="23"/>
        </w:rPr>
        <w:t>Мероприятия по охране окружающей среды.................................................................. ...80</w:t>
      </w:r>
    </w:p>
    <w:p w:rsidR="00A6409A" w:rsidRDefault="00582DC4" w:rsidP="00E70BD4">
      <w:pPr>
        <w:numPr>
          <w:ilvl w:val="0"/>
          <w:numId w:val="5"/>
        </w:numPr>
        <w:spacing w:line="259" w:lineRule="auto"/>
        <w:ind w:left="0" w:firstLine="0"/>
        <w:jc w:val="left"/>
      </w:pPr>
      <w:r w:rsidRPr="00E70BD4">
        <w:rPr>
          <w:b/>
          <w:sz w:val="23"/>
        </w:rPr>
        <w:t xml:space="preserve">Основные технико-экономические показатели проекта................................................. 87   </w:t>
      </w:r>
    </w:p>
    <w:p w:rsidR="00A6409A" w:rsidRDefault="00582DC4" w:rsidP="00F554A5">
      <w:pPr>
        <w:pStyle w:val="10"/>
        <w:ind w:left="0" w:right="3"/>
      </w:pPr>
      <w:r>
        <w:lastRenderedPageBreak/>
        <w:t>СОСТАВ  ПРОЕКТА</w:t>
      </w:r>
    </w:p>
    <w:p w:rsidR="00A6409A" w:rsidRDefault="00582DC4" w:rsidP="000105A5">
      <w:pPr>
        <w:spacing w:after="266" w:line="240" w:lineRule="auto"/>
        <w:ind w:left="0" w:firstLine="0"/>
        <w:jc w:val="left"/>
      </w:pPr>
      <w:r>
        <w:rPr>
          <w:b/>
        </w:rPr>
        <w:t>А. Часть первая (пояснительная часть) – Положения о территориальном планировании:</w:t>
      </w:r>
    </w:p>
    <w:p w:rsidR="00A6409A" w:rsidRDefault="00582DC4" w:rsidP="000105A5">
      <w:pPr>
        <w:spacing w:line="240" w:lineRule="auto"/>
        <w:ind w:left="0" w:firstLine="0"/>
        <w:jc w:val="left"/>
      </w:pPr>
      <w:r>
        <w:rPr>
          <w:b/>
        </w:rPr>
        <w:t xml:space="preserve">Том 1. </w:t>
      </w:r>
      <w:r>
        <w:t xml:space="preserve">Генеральный план поселка Северный </w:t>
      </w:r>
      <w:r w:rsidR="00847526">
        <w:t>(корректировка</w:t>
      </w:r>
      <w:r w:rsidR="00847526" w:rsidRPr="00847526">
        <w:t xml:space="preserve">) </w:t>
      </w:r>
      <w:proofErr w:type="spellStart"/>
      <w:r>
        <w:t>Кременкульского</w:t>
      </w:r>
      <w:proofErr w:type="spellEnd"/>
      <w:r>
        <w:t xml:space="preserve"> сельского поселения Сосновского муниципального района Челябинской области. Пояснительная записка (материалы по обоснованию проекта Генерального плана)</w:t>
      </w:r>
    </w:p>
    <w:p w:rsidR="00A6409A" w:rsidRDefault="00582DC4" w:rsidP="000105A5">
      <w:pPr>
        <w:spacing w:after="273" w:line="240" w:lineRule="auto"/>
        <w:ind w:left="0" w:firstLine="0"/>
        <w:jc w:val="left"/>
      </w:pPr>
      <w:r>
        <w:rPr>
          <w:b/>
        </w:rPr>
        <w:t xml:space="preserve">Том 2. </w:t>
      </w:r>
      <w:r w:rsidR="00847526">
        <w:t>Правила землепользования и застройки</w:t>
      </w:r>
      <w:r>
        <w:t xml:space="preserve"> поселка Северный </w:t>
      </w:r>
      <w:proofErr w:type="spellStart"/>
      <w:r>
        <w:t>Кременкульского</w:t>
      </w:r>
      <w:proofErr w:type="spellEnd"/>
      <w:r>
        <w:t xml:space="preserve"> сельского поселения Сосновского муниципального района Челябинской области. Пояснительная записка </w:t>
      </w:r>
    </w:p>
    <w:p w:rsidR="00A6409A" w:rsidRDefault="00582DC4" w:rsidP="000105A5">
      <w:pPr>
        <w:spacing w:after="262" w:line="240" w:lineRule="auto"/>
        <w:ind w:left="0" w:firstLine="0"/>
        <w:jc w:val="left"/>
      </w:pPr>
      <w:r>
        <w:rPr>
          <w:b/>
        </w:rPr>
        <w:t>Б. Часть вторая (графические материалы) – Карты (схемы):</w:t>
      </w:r>
    </w:p>
    <w:p w:rsidR="00A6409A" w:rsidRDefault="00582DC4" w:rsidP="000105A5">
      <w:pPr>
        <w:spacing w:after="265" w:line="240" w:lineRule="auto"/>
        <w:ind w:left="0" w:right="6" w:firstLine="0"/>
      </w:pPr>
      <w:r>
        <w:t>Чертежи и схемы разделов проекта:</w:t>
      </w:r>
    </w:p>
    <w:p w:rsidR="000105A5" w:rsidRDefault="00582DC4" w:rsidP="000105A5">
      <w:pPr>
        <w:tabs>
          <w:tab w:val="center" w:pos="412"/>
          <w:tab w:val="center" w:pos="2625"/>
        </w:tabs>
        <w:spacing w:line="240" w:lineRule="auto"/>
        <w:ind w:left="0" w:firstLine="0"/>
        <w:jc w:val="left"/>
      </w:pPr>
      <w:r>
        <w:rPr>
          <w:rFonts w:ascii="Calibri" w:eastAsia="Calibri" w:hAnsi="Calibri" w:cs="Calibri"/>
          <w:sz w:val="22"/>
        </w:rPr>
        <w:tab/>
      </w:r>
      <w:r>
        <w:rPr>
          <w:b/>
        </w:rPr>
        <w:t xml:space="preserve">   </w:t>
      </w:r>
      <w:r>
        <w:rPr>
          <w:rFonts w:ascii="Calibri" w:eastAsia="Calibri" w:hAnsi="Calibri" w:cs="Calibri"/>
          <w:sz w:val="22"/>
        </w:rPr>
        <w:tab/>
      </w:r>
    </w:p>
    <w:tbl>
      <w:tblPr>
        <w:tblW w:w="493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19"/>
        <w:gridCol w:w="4210"/>
        <w:gridCol w:w="4689"/>
      </w:tblGrid>
      <w:tr w:rsidR="000105A5" w:rsidTr="00996DAC">
        <w:trPr>
          <w:trHeight w:val="874"/>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0105A5" w:rsidRPr="000105A5" w:rsidRDefault="000105A5">
            <w:pPr>
              <w:pStyle w:val="111"/>
              <w:rPr>
                <w:rFonts w:ascii="Times New Roman" w:hAnsi="Times New Roman" w:cs="Times New Roman"/>
                <w:sz w:val="24"/>
                <w:szCs w:val="24"/>
              </w:rPr>
            </w:pPr>
            <w:r w:rsidRPr="000105A5">
              <w:rPr>
                <w:rFonts w:ascii="Times New Roman" w:hAnsi="Times New Roman" w:cs="Times New Roman"/>
                <w:sz w:val="24"/>
                <w:szCs w:val="24"/>
              </w:rPr>
              <w:t>№</w:t>
            </w:r>
          </w:p>
        </w:tc>
        <w:tc>
          <w:tcPr>
            <w:tcW w:w="4157" w:type="dxa"/>
            <w:tcBorders>
              <w:top w:val="single" w:sz="4" w:space="0" w:color="auto"/>
              <w:left w:val="single" w:sz="4" w:space="0" w:color="auto"/>
              <w:bottom w:val="single" w:sz="4" w:space="0" w:color="auto"/>
              <w:right w:val="single" w:sz="4" w:space="0" w:color="auto"/>
            </w:tcBorders>
          </w:tcPr>
          <w:p w:rsidR="000105A5" w:rsidRPr="000105A5" w:rsidRDefault="000105A5">
            <w:pPr>
              <w:pStyle w:val="111"/>
              <w:rPr>
                <w:rFonts w:ascii="Times New Roman" w:hAnsi="Times New Roman" w:cs="Times New Roman"/>
                <w:sz w:val="24"/>
                <w:szCs w:val="24"/>
              </w:rPr>
            </w:pPr>
          </w:p>
          <w:p w:rsidR="000105A5" w:rsidRPr="000105A5" w:rsidRDefault="000105A5">
            <w:pPr>
              <w:pStyle w:val="111"/>
              <w:rPr>
                <w:rFonts w:ascii="Times New Roman" w:hAnsi="Times New Roman" w:cs="Times New Roman"/>
                <w:sz w:val="24"/>
                <w:szCs w:val="24"/>
              </w:rPr>
            </w:pPr>
            <w:r w:rsidRPr="000105A5">
              <w:rPr>
                <w:rFonts w:ascii="Times New Roman" w:hAnsi="Times New Roman" w:cs="Times New Roman"/>
                <w:sz w:val="24"/>
                <w:szCs w:val="24"/>
              </w:rPr>
              <w:t>Наименование документа</w:t>
            </w:r>
          </w:p>
        </w:tc>
        <w:tc>
          <w:tcPr>
            <w:tcW w:w="4630" w:type="dxa"/>
            <w:tcBorders>
              <w:top w:val="single" w:sz="4" w:space="0" w:color="auto"/>
              <w:left w:val="single" w:sz="4" w:space="0" w:color="auto"/>
              <w:bottom w:val="single" w:sz="4" w:space="0" w:color="auto"/>
              <w:right w:val="single" w:sz="4" w:space="0" w:color="auto"/>
            </w:tcBorders>
            <w:vAlign w:val="center"/>
            <w:hideMark/>
          </w:tcPr>
          <w:p w:rsidR="000105A5" w:rsidRPr="000105A5" w:rsidRDefault="000105A5">
            <w:pPr>
              <w:pStyle w:val="111"/>
              <w:rPr>
                <w:rFonts w:ascii="Times New Roman" w:hAnsi="Times New Roman" w:cs="Times New Roman"/>
                <w:sz w:val="24"/>
                <w:szCs w:val="24"/>
              </w:rPr>
            </w:pPr>
            <w:r w:rsidRPr="000105A5">
              <w:rPr>
                <w:rFonts w:ascii="Times New Roman" w:hAnsi="Times New Roman" w:cs="Times New Roman"/>
                <w:sz w:val="24"/>
                <w:szCs w:val="24"/>
              </w:rPr>
              <w:t>Содержание документа</w:t>
            </w:r>
          </w:p>
        </w:tc>
      </w:tr>
      <w:tr w:rsidR="000105A5" w:rsidTr="00996DAC">
        <w:tc>
          <w:tcPr>
            <w:tcW w:w="709" w:type="dxa"/>
            <w:tcBorders>
              <w:top w:val="single" w:sz="4" w:space="0" w:color="auto"/>
              <w:left w:val="single" w:sz="4" w:space="0" w:color="auto"/>
              <w:bottom w:val="single" w:sz="4" w:space="0" w:color="auto"/>
              <w:right w:val="single" w:sz="4" w:space="0" w:color="auto"/>
            </w:tcBorders>
          </w:tcPr>
          <w:p w:rsidR="000105A5" w:rsidRPr="000105A5" w:rsidRDefault="000105A5">
            <w:pPr>
              <w:pStyle w:val="113"/>
              <w:rPr>
                <w:rFonts w:ascii="Times New Roman" w:hAnsi="Times New Roman" w:cs="Times New Roman"/>
                <w:sz w:val="24"/>
              </w:rPr>
            </w:pPr>
          </w:p>
        </w:tc>
        <w:tc>
          <w:tcPr>
            <w:tcW w:w="8787" w:type="dxa"/>
            <w:gridSpan w:val="2"/>
            <w:tcBorders>
              <w:top w:val="single" w:sz="4" w:space="0" w:color="auto"/>
              <w:left w:val="single" w:sz="4" w:space="0" w:color="auto"/>
              <w:bottom w:val="single" w:sz="4" w:space="0" w:color="auto"/>
              <w:right w:val="single" w:sz="4" w:space="0" w:color="auto"/>
            </w:tcBorders>
            <w:hideMark/>
          </w:tcPr>
          <w:p w:rsidR="000105A5" w:rsidRPr="000105A5" w:rsidRDefault="000105A5">
            <w:pPr>
              <w:pStyle w:val="113"/>
              <w:jc w:val="center"/>
              <w:rPr>
                <w:rFonts w:ascii="Times New Roman" w:hAnsi="Times New Roman" w:cs="Times New Roman"/>
                <w:sz w:val="24"/>
              </w:rPr>
            </w:pPr>
            <w:r w:rsidRPr="000105A5">
              <w:rPr>
                <w:rFonts w:ascii="Times New Roman" w:hAnsi="Times New Roman" w:cs="Times New Roman"/>
                <w:sz w:val="24"/>
              </w:rPr>
              <w:t>Текстовые материалы</w:t>
            </w:r>
          </w:p>
        </w:tc>
      </w:tr>
      <w:tr w:rsidR="000105A5" w:rsidTr="00996DAC">
        <w:tc>
          <w:tcPr>
            <w:tcW w:w="709" w:type="dxa"/>
            <w:tcBorders>
              <w:top w:val="single" w:sz="4" w:space="0" w:color="auto"/>
              <w:left w:val="single" w:sz="4" w:space="0" w:color="auto"/>
              <w:bottom w:val="single" w:sz="4" w:space="0" w:color="auto"/>
              <w:right w:val="single" w:sz="4" w:space="0" w:color="auto"/>
            </w:tcBorders>
            <w:hideMark/>
          </w:tcPr>
          <w:p w:rsidR="000105A5" w:rsidRPr="000105A5" w:rsidRDefault="000105A5">
            <w:pPr>
              <w:pStyle w:val="113"/>
              <w:rPr>
                <w:rFonts w:ascii="Times New Roman" w:hAnsi="Times New Roman" w:cs="Times New Roman"/>
                <w:sz w:val="24"/>
              </w:rPr>
            </w:pPr>
            <w:r w:rsidRPr="000105A5">
              <w:rPr>
                <w:rFonts w:ascii="Times New Roman" w:hAnsi="Times New Roman" w:cs="Times New Roman"/>
                <w:sz w:val="24"/>
              </w:rPr>
              <w:t>1</w:t>
            </w:r>
          </w:p>
        </w:tc>
        <w:tc>
          <w:tcPr>
            <w:tcW w:w="4157" w:type="dxa"/>
            <w:tcBorders>
              <w:top w:val="single" w:sz="4" w:space="0" w:color="auto"/>
              <w:left w:val="single" w:sz="4" w:space="0" w:color="auto"/>
              <w:bottom w:val="single" w:sz="4" w:space="0" w:color="auto"/>
              <w:right w:val="single" w:sz="4" w:space="0" w:color="auto"/>
            </w:tcBorders>
            <w:hideMark/>
          </w:tcPr>
          <w:p w:rsidR="000105A5" w:rsidRPr="000105A5" w:rsidRDefault="000105A5">
            <w:pPr>
              <w:pStyle w:val="113"/>
              <w:rPr>
                <w:rFonts w:ascii="Times New Roman" w:hAnsi="Times New Roman" w:cs="Times New Roman"/>
                <w:sz w:val="24"/>
              </w:rPr>
            </w:pPr>
            <w:r w:rsidRPr="000105A5">
              <w:rPr>
                <w:rFonts w:ascii="Times New Roman" w:hAnsi="Times New Roman" w:cs="Times New Roman"/>
                <w:sz w:val="24"/>
              </w:rPr>
              <w:t xml:space="preserve">Пояснительная </w:t>
            </w:r>
            <w:proofErr w:type="gramStart"/>
            <w:r w:rsidRPr="000105A5">
              <w:rPr>
                <w:rFonts w:ascii="Times New Roman" w:hAnsi="Times New Roman" w:cs="Times New Roman"/>
                <w:sz w:val="24"/>
              </w:rPr>
              <w:t>записка ,Том</w:t>
            </w:r>
            <w:proofErr w:type="gramEnd"/>
            <w:r w:rsidRPr="000105A5">
              <w:rPr>
                <w:rFonts w:ascii="Times New Roman" w:hAnsi="Times New Roman" w:cs="Times New Roman"/>
                <w:sz w:val="24"/>
              </w:rPr>
              <w:t xml:space="preserve"> 1</w:t>
            </w:r>
            <w:r w:rsidR="001B1DE9">
              <w:rPr>
                <w:rFonts w:ascii="Times New Roman" w:hAnsi="Times New Roman" w:cs="Times New Roman"/>
                <w:sz w:val="24"/>
              </w:rPr>
              <w:t xml:space="preserve"> </w:t>
            </w:r>
            <w:r w:rsidRPr="000105A5">
              <w:rPr>
                <w:rFonts w:ascii="Times New Roman" w:hAnsi="Times New Roman" w:cs="Times New Roman"/>
                <w:sz w:val="24"/>
              </w:rPr>
              <w:t>(Материалы по обоснованию принимаемых решений)</w:t>
            </w:r>
          </w:p>
        </w:tc>
        <w:tc>
          <w:tcPr>
            <w:tcW w:w="4630" w:type="dxa"/>
            <w:tcBorders>
              <w:top w:val="single" w:sz="4" w:space="0" w:color="auto"/>
              <w:left w:val="single" w:sz="4" w:space="0" w:color="auto"/>
              <w:bottom w:val="single" w:sz="4" w:space="0" w:color="auto"/>
              <w:right w:val="single" w:sz="4" w:space="0" w:color="auto"/>
            </w:tcBorders>
          </w:tcPr>
          <w:p w:rsidR="000105A5" w:rsidRPr="000105A5" w:rsidRDefault="000105A5">
            <w:pPr>
              <w:pStyle w:val="113"/>
              <w:rPr>
                <w:rFonts w:ascii="Times New Roman" w:hAnsi="Times New Roman" w:cs="Times New Roman"/>
                <w:sz w:val="24"/>
              </w:rPr>
            </w:pPr>
          </w:p>
        </w:tc>
      </w:tr>
      <w:tr w:rsidR="000105A5" w:rsidTr="00996DAC">
        <w:tc>
          <w:tcPr>
            <w:tcW w:w="709" w:type="dxa"/>
            <w:tcBorders>
              <w:top w:val="single" w:sz="4" w:space="0" w:color="auto"/>
              <w:left w:val="single" w:sz="4" w:space="0" w:color="auto"/>
              <w:bottom w:val="single" w:sz="4" w:space="0" w:color="auto"/>
              <w:right w:val="single" w:sz="4" w:space="0" w:color="auto"/>
            </w:tcBorders>
          </w:tcPr>
          <w:p w:rsidR="000105A5" w:rsidRPr="000105A5" w:rsidRDefault="000105A5">
            <w:pPr>
              <w:pStyle w:val="113"/>
              <w:rPr>
                <w:rFonts w:ascii="Times New Roman" w:hAnsi="Times New Roman" w:cs="Times New Roman"/>
                <w:sz w:val="24"/>
              </w:rPr>
            </w:pPr>
          </w:p>
        </w:tc>
        <w:tc>
          <w:tcPr>
            <w:tcW w:w="8787" w:type="dxa"/>
            <w:gridSpan w:val="2"/>
            <w:tcBorders>
              <w:top w:val="single" w:sz="4" w:space="0" w:color="auto"/>
              <w:left w:val="single" w:sz="4" w:space="0" w:color="auto"/>
              <w:bottom w:val="single" w:sz="4" w:space="0" w:color="auto"/>
              <w:right w:val="single" w:sz="4" w:space="0" w:color="auto"/>
            </w:tcBorders>
            <w:hideMark/>
          </w:tcPr>
          <w:p w:rsidR="000105A5" w:rsidRPr="000105A5" w:rsidRDefault="000105A5">
            <w:pPr>
              <w:pStyle w:val="113"/>
              <w:jc w:val="center"/>
              <w:rPr>
                <w:rFonts w:ascii="Times New Roman" w:hAnsi="Times New Roman" w:cs="Times New Roman"/>
                <w:sz w:val="24"/>
              </w:rPr>
            </w:pPr>
            <w:r w:rsidRPr="000105A5">
              <w:rPr>
                <w:rFonts w:ascii="Times New Roman" w:hAnsi="Times New Roman" w:cs="Times New Roman"/>
                <w:sz w:val="24"/>
              </w:rPr>
              <w:t>Графические материалы</w:t>
            </w:r>
          </w:p>
        </w:tc>
      </w:tr>
      <w:tr w:rsidR="000105A5" w:rsidTr="00996DAC">
        <w:tc>
          <w:tcPr>
            <w:tcW w:w="709" w:type="dxa"/>
            <w:tcBorders>
              <w:top w:val="single" w:sz="4" w:space="0" w:color="auto"/>
              <w:left w:val="single" w:sz="4" w:space="0" w:color="auto"/>
              <w:bottom w:val="single" w:sz="4" w:space="0" w:color="auto"/>
              <w:right w:val="single" w:sz="4" w:space="0" w:color="auto"/>
            </w:tcBorders>
            <w:hideMark/>
          </w:tcPr>
          <w:p w:rsidR="000105A5" w:rsidRPr="000105A5" w:rsidRDefault="000105A5">
            <w:pPr>
              <w:pStyle w:val="113"/>
              <w:rPr>
                <w:rFonts w:ascii="Times New Roman" w:hAnsi="Times New Roman" w:cs="Times New Roman"/>
                <w:sz w:val="24"/>
              </w:rPr>
            </w:pPr>
            <w:r w:rsidRPr="000105A5">
              <w:rPr>
                <w:rFonts w:ascii="Times New Roman" w:hAnsi="Times New Roman" w:cs="Times New Roman"/>
                <w:sz w:val="24"/>
              </w:rPr>
              <w:t>2</w:t>
            </w:r>
          </w:p>
        </w:tc>
        <w:tc>
          <w:tcPr>
            <w:tcW w:w="4157" w:type="dxa"/>
            <w:tcBorders>
              <w:top w:val="single" w:sz="4" w:space="0" w:color="auto"/>
              <w:left w:val="single" w:sz="4" w:space="0" w:color="auto"/>
              <w:bottom w:val="single" w:sz="4" w:space="0" w:color="auto"/>
              <w:right w:val="single" w:sz="4" w:space="0" w:color="auto"/>
            </w:tcBorders>
            <w:hideMark/>
          </w:tcPr>
          <w:p w:rsidR="000105A5" w:rsidRPr="000105A5" w:rsidRDefault="000105A5" w:rsidP="000105A5">
            <w:pPr>
              <w:ind w:left="0" w:firstLine="0"/>
              <w:rPr>
                <w:szCs w:val="24"/>
              </w:rPr>
            </w:pPr>
            <w:r w:rsidRPr="000105A5">
              <w:rPr>
                <w:szCs w:val="24"/>
              </w:rPr>
              <w:t>Опорный план с границами зон  с особыми условиями использования территорий. Комплексная оценка территории.</w:t>
            </w:r>
          </w:p>
        </w:tc>
        <w:tc>
          <w:tcPr>
            <w:tcW w:w="4630" w:type="dxa"/>
            <w:tcBorders>
              <w:top w:val="single" w:sz="4" w:space="0" w:color="auto"/>
              <w:left w:val="single" w:sz="4" w:space="0" w:color="auto"/>
              <w:bottom w:val="single" w:sz="4" w:space="0" w:color="auto"/>
              <w:right w:val="single" w:sz="4" w:space="0" w:color="auto"/>
            </w:tcBorders>
            <w:hideMark/>
          </w:tcPr>
          <w:p w:rsidR="000105A5" w:rsidRPr="000105A5" w:rsidRDefault="000105A5">
            <w:pPr>
              <w:pStyle w:val="113"/>
              <w:rPr>
                <w:rFonts w:ascii="Times New Roman" w:hAnsi="Times New Roman" w:cs="Times New Roman"/>
                <w:sz w:val="24"/>
              </w:rPr>
            </w:pPr>
            <w:r w:rsidRPr="000105A5">
              <w:rPr>
                <w:rFonts w:ascii="Times New Roman" w:hAnsi="Times New Roman" w:cs="Times New Roman"/>
                <w:sz w:val="24"/>
              </w:rPr>
              <w:t>Карта  объектов, границ зон, оказывающих влияние на размещение планируемых объектов местного, регионального, федерального значения и на установление функциональных зон</w:t>
            </w:r>
          </w:p>
        </w:tc>
      </w:tr>
      <w:tr w:rsidR="000105A5" w:rsidTr="00996DAC">
        <w:tc>
          <w:tcPr>
            <w:tcW w:w="709" w:type="dxa"/>
            <w:tcBorders>
              <w:top w:val="single" w:sz="4" w:space="0" w:color="auto"/>
              <w:left w:val="single" w:sz="4" w:space="0" w:color="auto"/>
              <w:bottom w:val="single" w:sz="4" w:space="0" w:color="auto"/>
              <w:right w:val="single" w:sz="4" w:space="0" w:color="auto"/>
            </w:tcBorders>
            <w:hideMark/>
          </w:tcPr>
          <w:p w:rsidR="000105A5" w:rsidRPr="000105A5" w:rsidRDefault="000105A5">
            <w:pPr>
              <w:pStyle w:val="113"/>
              <w:rPr>
                <w:rFonts w:ascii="Times New Roman" w:hAnsi="Times New Roman" w:cs="Times New Roman"/>
                <w:sz w:val="24"/>
              </w:rPr>
            </w:pPr>
            <w:r w:rsidRPr="000105A5">
              <w:rPr>
                <w:rFonts w:ascii="Times New Roman" w:hAnsi="Times New Roman" w:cs="Times New Roman"/>
                <w:sz w:val="24"/>
              </w:rPr>
              <w:t>3</w:t>
            </w:r>
          </w:p>
        </w:tc>
        <w:tc>
          <w:tcPr>
            <w:tcW w:w="4157" w:type="dxa"/>
            <w:tcBorders>
              <w:top w:val="nil"/>
              <w:left w:val="single" w:sz="4" w:space="0" w:color="auto"/>
              <w:bottom w:val="single" w:sz="4" w:space="0" w:color="000000"/>
              <w:right w:val="single" w:sz="4" w:space="0" w:color="auto"/>
            </w:tcBorders>
            <w:hideMark/>
          </w:tcPr>
          <w:p w:rsidR="000105A5" w:rsidRPr="000105A5" w:rsidRDefault="000105A5" w:rsidP="000105A5">
            <w:pPr>
              <w:ind w:left="0" w:firstLine="0"/>
              <w:rPr>
                <w:szCs w:val="24"/>
              </w:rPr>
            </w:pPr>
            <w:r w:rsidRPr="000105A5">
              <w:rPr>
                <w:szCs w:val="24"/>
              </w:rPr>
              <w:t>Планировочная структура населенного пункта</w:t>
            </w:r>
          </w:p>
        </w:tc>
        <w:tc>
          <w:tcPr>
            <w:tcW w:w="4630" w:type="dxa"/>
            <w:tcBorders>
              <w:top w:val="single" w:sz="4" w:space="0" w:color="auto"/>
              <w:left w:val="single" w:sz="4" w:space="0" w:color="auto"/>
              <w:bottom w:val="single" w:sz="4" w:space="0" w:color="auto"/>
              <w:right w:val="single" w:sz="4" w:space="0" w:color="auto"/>
            </w:tcBorders>
            <w:hideMark/>
          </w:tcPr>
          <w:p w:rsidR="000105A5" w:rsidRPr="000105A5" w:rsidRDefault="000105A5">
            <w:pPr>
              <w:pStyle w:val="113"/>
              <w:rPr>
                <w:rFonts w:ascii="Times New Roman" w:hAnsi="Times New Roman" w:cs="Times New Roman"/>
                <w:sz w:val="24"/>
              </w:rPr>
            </w:pPr>
            <w:r w:rsidRPr="000105A5">
              <w:rPr>
                <w:rFonts w:ascii="Times New Roman" w:hAnsi="Times New Roman" w:cs="Times New Roman"/>
                <w:sz w:val="24"/>
              </w:rPr>
              <w:t>Карта границ населенного пункта,</w:t>
            </w:r>
          </w:p>
          <w:p w:rsidR="000105A5" w:rsidRPr="000105A5" w:rsidRDefault="000105A5">
            <w:pPr>
              <w:pStyle w:val="113"/>
              <w:rPr>
                <w:rFonts w:ascii="Times New Roman" w:hAnsi="Times New Roman" w:cs="Times New Roman"/>
                <w:sz w:val="24"/>
              </w:rPr>
            </w:pPr>
            <w:r w:rsidRPr="000105A5">
              <w:rPr>
                <w:rFonts w:ascii="Times New Roman" w:hAnsi="Times New Roman" w:cs="Times New Roman"/>
                <w:sz w:val="24"/>
              </w:rPr>
              <w:t>Карта использования территории  с отображением границ земель различной категории</w:t>
            </w:r>
          </w:p>
        </w:tc>
      </w:tr>
      <w:tr w:rsidR="000105A5" w:rsidTr="00996DAC">
        <w:tc>
          <w:tcPr>
            <w:tcW w:w="709" w:type="dxa"/>
            <w:tcBorders>
              <w:top w:val="single" w:sz="4" w:space="0" w:color="auto"/>
              <w:left w:val="single" w:sz="4" w:space="0" w:color="auto"/>
              <w:bottom w:val="single" w:sz="4" w:space="0" w:color="auto"/>
              <w:right w:val="single" w:sz="4" w:space="0" w:color="auto"/>
            </w:tcBorders>
            <w:hideMark/>
          </w:tcPr>
          <w:p w:rsidR="000105A5" w:rsidRPr="000105A5" w:rsidRDefault="000105A5">
            <w:pPr>
              <w:pStyle w:val="113"/>
              <w:rPr>
                <w:rFonts w:ascii="Times New Roman" w:hAnsi="Times New Roman" w:cs="Times New Roman"/>
                <w:sz w:val="24"/>
              </w:rPr>
            </w:pPr>
            <w:r w:rsidRPr="000105A5">
              <w:rPr>
                <w:rFonts w:ascii="Times New Roman" w:hAnsi="Times New Roman" w:cs="Times New Roman"/>
                <w:sz w:val="24"/>
              </w:rPr>
              <w:t>4</w:t>
            </w:r>
          </w:p>
        </w:tc>
        <w:tc>
          <w:tcPr>
            <w:tcW w:w="4157" w:type="dxa"/>
            <w:tcBorders>
              <w:top w:val="nil"/>
              <w:left w:val="single" w:sz="4" w:space="0" w:color="auto"/>
              <w:bottom w:val="single" w:sz="4" w:space="0" w:color="000000"/>
              <w:right w:val="single" w:sz="4" w:space="0" w:color="auto"/>
            </w:tcBorders>
            <w:hideMark/>
          </w:tcPr>
          <w:p w:rsidR="000105A5" w:rsidRPr="000105A5" w:rsidRDefault="000105A5" w:rsidP="000105A5">
            <w:pPr>
              <w:ind w:left="0" w:firstLine="0"/>
              <w:rPr>
                <w:szCs w:val="24"/>
              </w:rPr>
            </w:pPr>
            <w:r w:rsidRPr="000105A5">
              <w:rPr>
                <w:szCs w:val="24"/>
              </w:rPr>
              <w:t>Схема функционального зонирования территории</w:t>
            </w:r>
          </w:p>
        </w:tc>
        <w:tc>
          <w:tcPr>
            <w:tcW w:w="4630" w:type="dxa"/>
            <w:tcBorders>
              <w:top w:val="single" w:sz="4" w:space="0" w:color="auto"/>
              <w:left w:val="single" w:sz="4" w:space="0" w:color="auto"/>
              <w:bottom w:val="single" w:sz="4" w:space="0" w:color="auto"/>
              <w:right w:val="single" w:sz="4" w:space="0" w:color="auto"/>
            </w:tcBorders>
            <w:hideMark/>
          </w:tcPr>
          <w:p w:rsidR="000105A5" w:rsidRPr="000105A5" w:rsidRDefault="000105A5">
            <w:pPr>
              <w:pStyle w:val="113"/>
              <w:rPr>
                <w:rFonts w:ascii="Times New Roman" w:hAnsi="Times New Roman" w:cs="Times New Roman"/>
                <w:sz w:val="24"/>
              </w:rPr>
            </w:pPr>
            <w:r w:rsidRPr="000105A5">
              <w:rPr>
                <w:rFonts w:ascii="Times New Roman" w:hAnsi="Times New Roman" w:cs="Times New Roman"/>
                <w:sz w:val="24"/>
              </w:rPr>
              <w:t>Карта функциональных зон населенного пункта</w:t>
            </w:r>
          </w:p>
        </w:tc>
      </w:tr>
      <w:tr w:rsidR="000105A5" w:rsidTr="00996DAC">
        <w:tc>
          <w:tcPr>
            <w:tcW w:w="709" w:type="dxa"/>
            <w:tcBorders>
              <w:top w:val="single" w:sz="4" w:space="0" w:color="auto"/>
              <w:left w:val="single" w:sz="4" w:space="0" w:color="auto"/>
              <w:bottom w:val="single" w:sz="4" w:space="0" w:color="auto"/>
              <w:right w:val="single" w:sz="4" w:space="0" w:color="auto"/>
            </w:tcBorders>
            <w:hideMark/>
          </w:tcPr>
          <w:p w:rsidR="000105A5" w:rsidRPr="000105A5" w:rsidRDefault="000105A5">
            <w:pPr>
              <w:pStyle w:val="113"/>
              <w:rPr>
                <w:rFonts w:ascii="Times New Roman" w:hAnsi="Times New Roman" w:cs="Times New Roman"/>
                <w:sz w:val="24"/>
              </w:rPr>
            </w:pPr>
            <w:r w:rsidRPr="000105A5">
              <w:rPr>
                <w:rFonts w:ascii="Times New Roman" w:hAnsi="Times New Roman" w:cs="Times New Roman"/>
                <w:sz w:val="24"/>
              </w:rPr>
              <w:t>5</w:t>
            </w:r>
          </w:p>
        </w:tc>
        <w:tc>
          <w:tcPr>
            <w:tcW w:w="4157" w:type="dxa"/>
            <w:tcBorders>
              <w:top w:val="nil"/>
              <w:left w:val="single" w:sz="4" w:space="0" w:color="auto"/>
              <w:bottom w:val="single" w:sz="4" w:space="0" w:color="000000"/>
              <w:right w:val="single" w:sz="4" w:space="0" w:color="auto"/>
            </w:tcBorders>
            <w:hideMark/>
          </w:tcPr>
          <w:p w:rsidR="000105A5" w:rsidRPr="000105A5" w:rsidRDefault="000105A5" w:rsidP="000105A5">
            <w:pPr>
              <w:ind w:left="0" w:firstLine="0"/>
              <w:rPr>
                <w:szCs w:val="24"/>
              </w:rPr>
            </w:pPr>
            <w:r w:rsidRPr="000105A5">
              <w:rPr>
                <w:szCs w:val="24"/>
              </w:rPr>
              <w:t>Схема транспортной инфраструктуры</w:t>
            </w:r>
          </w:p>
        </w:tc>
        <w:tc>
          <w:tcPr>
            <w:tcW w:w="4630" w:type="dxa"/>
            <w:tcBorders>
              <w:top w:val="single" w:sz="4" w:space="0" w:color="auto"/>
              <w:left w:val="single" w:sz="4" w:space="0" w:color="auto"/>
              <w:bottom w:val="single" w:sz="4" w:space="0" w:color="auto"/>
              <w:right w:val="single" w:sz="4" w:space="0" w:color="auto"/>
            </w:tcBorders>
            <w:hideMark/>
          </w:tcPr>
          <w:p w:rsidR="000105A5" w:rsidRPr="000105A5" w:rsidRDefault="000105A5">
            <w:pPr>
              <w:pStyle w:val="113"/>
              <w:rPr>
                <w:rFonts w:ascii="Times New Roman" w:hAnsi="Times New Roman" w:cs="Times New Roman"/>
                <w:sz w:val="24"/>
              </w:rPr>
            </w:pPr>
            <w:r w:rsidRPr="000105A5">
              <w:rPr>
                <w:rFonts w:ascii="Times New Roman" w:hAnsi="Times New Roman" w:cs="Times New Roman"/>
                <w:sz w:val="24"/>
              </w:rPr>
              <w:t>Карта планируемого размещения объектов местного значения</w:t>
            </w:r>
          </w:p>
        </w:tc>
      </w:tr>
      <w:tr w:rsidR="000105A5" w:rsidTr="00996DAC">
        <w:tc>
          <w:tcPr>
            <w:tcW w:w="709" w:type="dxa"/>
            <w:tcBorders>
              <w:top w:val="single" w:sz="4" w:space="0" w:color="auto"/>
              <w:left w:val="single" w:sz="4" w:space="0" w:color="auto"/>
              <w:bottom w:val="single" w:sz="4" w:space="0" w:color="auto"/>
              <w:right w:val="single" w:sz="4" w:space="0" w:color="auto"/>
            </w:tcBorders>
            <w:hideMark/>
          </w:tcPr>
          <w:p w:rsidR="000105A5" w:rsidRPr="000105A5" w:rsidRDefault="000105A5">
            <w:pPr>
              <w:pStyle w:val="113"/>
              <w:rPr>
                <w:rFonts w:ascii="Times New Roman" w:hAnsi="Times New Roman" w:cs="Times New Roman"/>
                <w:sz w:val="24"/>
              </w:rPr>
            </w:pPr>
            <w:r w:rsidRPr="000105A5">
              <w:rPr>
                <w:rFonts w:ascii="Times New Roman" w:hAnsi="Times New Roman" w:cs="Times New Roman"/>
                <w:sz w:val="24"/>
              </w:rPr>
              <w:t>6</w:t>
            </w:r>
          </w:p>
        </w:tc>
        <w:tc>
          <w:tcPr>
            <w:tcW w:w="4157" w:type="dxa"/>
            <w:tcBorders>
              <w:top w:val="nil"/>
              <w:left w:val="single" w:sz="4" w:space="0" w:color="auto"/>
              <w:bottom w:val="single" w:sz="4" w:space="0" w:color="auto"/>
              <w:right w:val="single" w:sz="4" w:space="0" w:color="auto"/>
            </w:tcBorders>
          </w:tcPr>
          <w:p w:rsidR="000105A5" w:rsidRPr="000105A5" w:rsidRDefault="000105A5" w:rsidP="000105A5">
            <w:pPr>
              <w:ind w:left="0" w:firstLine="0"/>
              <w:rPr>
                <w:szCs w:val="24"/>
              </w:rPr>
            </w:pPr>
          </w:p>
          <w:p w:rsidR="000105A5" w:rsidRPr="000105A5" w:rsidRDefault="000105A5" w:rsidP="000105A5">
            <w:pPr>
              <w:ind w:left="0" w:firstLine="0"/>
              <w:rPr>
                <w:szCs w:val="24"/>
              </w:rPr>
            </w:pPr>
            <w:r w:rsidRPr="000105A5">
              <w:rPr>
                <w:szCs w:val="24"/>
              </w:rPr>
              <w:t>Схема развития  инженерной инфраструктуры и благоустройства</w:t>
            </w:r>
          </w:p>
        </w:tc>
        <w:tc>
          <w:tcPr>
            <w:tcW w:w="4630" w:type="dxa"/>
            <w:tcBorders>
              <w:top w:val="single" w:sz="4" w:space="0" w:color="auto"/>
              <w:left w:val="single" w:sz="4" w:space="0" w:color="auto"/>
              <w:bottom w:val="single" w:sz="4" w:space="0" w:color="auto"/>
              <w:right w:val="single" w:sz="4" w:space="0" w:color="auto"/>
            </w:tcBorders>
            <w:hideMark/>
          </w:tcPr>
          <w:p w:rsidR="000105A5" w:rsidRPr="000105A5" w:rsidRDefault="000105A5">
            <w:pPr>
              <w:pStyle w:val="113"/>
              <w:rPr>
                <w:rFonts w:ascii="Times New Roman" w:hAnsi="Times New Roman" w:cs="Times New Roman"/>
                <w:sz w:val="24"/>
              </w:rPr>
            </w:pPr>
            <w:r w:rsidRPr="000105A5">
              <w:rPr>
                <w:rFonts w:ascii="Times New Roman" w:hAnsi="Times New Roman" w:cs="Times New Roman"/>
                <w:sz w:val="24"/>
              </w:rPr>
              <w:t>Карта инженерного благоустройства территории</w:t>
            </w:r>
          </w:p>
        </w:tc>
      </w:tr>
      <w:tr w:rsidR="000105A5" w:rsidTr="00996DAC">
        <w:tc>
          <w:tcPr>
            <w:tcW w:w="9496" w:type="dxa"/>
            <w:gridSpan w:val="3"/>
            <w:tcBorders>
              <w:top w:val="single" w:sz="4" w:space="0" w:color="auto"/>
              <w:left w:val="single" w:sz="4" w:space="0" w:color="auto"/>
              <w:bottom w:val="single" w:sz="4" w:space="0" w:color="auto"/>
              <w:right w:val="single" w:sz="4" w:space="0" w:color="auto"/>
            </w:tcBorders>
            <w:hideMark/>
          </w:tcPr>
          <w:p w:rsidR="000105A5" w:rsidRPr="000105A5" w:rsidRDefault="000105A5">
            <w:pPr>
              <w:pStyle w:val="111"/>
              <w:rPr>
                <w:rFonts w:ascii="Times New Roman" w:hAnsi="Times New Roman" w:cs="Times New Roman"/>
                <w:sz w:val="24"/>
                <w:szCs w:val="24"/>
              </w:rPr>
            </w:pPr>
            <w:r w:rsidRPr="000105A5">
              <w:rPr>
                <w:rFonts w:ascii="Times New Roman" w:hAnsi="Times New Roman" w:cs="Times New Roman"/>
                <w:sz w:val="24"/>
                <w:szCs w:val="24"/>
              </w:rPr>
              <w:t>Текстовые материалы</w:t>
            </w:r>
          </w:p>
        </w:tc>
      </w:tr>
      <w:tr w:rsidR="000105A5" w:rsidTr="00996DAC">
        <w:tc>
          <w:tcPr>
            <w:tcW w:w="709" w:type="dxa"/>
            <w:tcBorders>
              <w:top w:val="single" w:sz="4" w:space="0" w:color="auto"/>
              <w:left w:val="single" w:sz="4" w:space="0" w:color="auto"/>
              <w:bottom w:val="single" w:sz="4" w:space="0" w:color="auto"/>
              <w:right w:val="single" w:sz="4" w:space="0" w:color="auto"/>
            </w:tcBorders>
            <w:hideMark/>
          </w:tcPr>
          <w:p w:rsidR="000105A5" w:rsidRPr="000105A5" w:rsidRDefault="000105A5">
            <w:pPr>
              <w:pStyle w:val="113"/>
              <w:rPr>
                <w:rFonts w:ascii="Times New Roman" w:hAnsi="Times New Roman" w:cs="Times New Roman"/>
                <w:sz w:val="24"/>
              </w:rPr>
            </w:pPr>
            <w:r w:rsidRPr="000105A5">
              <w:rPr>
                <w:rFonts w:ascii="Times New Roman" w:hAnsi="Times New Roman" w:cs="Times New Roman"/>
                <w:sz w:val="24"/>
              </w:rPr>
              <w:t>7</w:t>
            </w:r>
          </w:p>
        </w:tc>
        <w:tc>
          <w:tcPr>
            <w:tcW w:w="4157" w:type="dxa"/>
            <w:tcBorders>
              <w:top w:val="single" w:sz="4" w:space="0" w:color="auto"/>
              <w:left w:val="single" w:sz="4" w:space="0" w:color="auto"/>
              <w:bottom w:val="single" w:sz="4" w:space="0" w:color="auto"/>
              <w:right w:val="single" w:sz="4" w:space="0" w:color="auto"/>
            </w:tcBorders>
            <w:hideMark/>
          </w:tcPr>
          <w:p w:rsidR="000105A5" w:rsidRPr="000105A5" w:rsidRDefault="000105A5">
            <w:pPr>
              <w:pStyle w:val="113"/>
              <w:rPr>
                <w:rFonts w:ascii="Times New Roman" w:hAnsi="Times New Roman" w:cs="Times New Roman"/>
                <w:sz w:val="24"/>
              </w:rPr>
            </w:pPr>
            <w:r w:rsidRPr="000105A5">
              <w:rPr>
                <w:rFonts w:ascii="Times New Roman" w:hAnsi="Times New Roman" w:cs="Times New Roman"/>
                <w:sz w:val="24"/>
              </w:rPr>
              <w:t>Пояснительная записка, Том2(Правила землепользования и застройки)</w:t>
            </w:r>
          </w:p>
        </w:tc>
        <w:tc>
          <w:tcPr>
            <w:tcW w:w="4630" w:type="dxa"/>
            <w:tcBorders>
              <w:top w:val="single" w:sz="4" w:space="0" w:color="auto"/>
              <w:left w:val="single" w:sz="4" w:space="0" w:color="auto"/>
              <w:bottom w:val="single" w:sz="4" w:space="0" w:color="auto"/>
              <w:right w:val="single" w:sz="4" w:space="0" w:color="auto"/>
            </w:tcBorders>
          </w:tcPr>
          <w:p w:rsidR="000105A5" w:rsidRPr="000105A5" w:rsidRDefault="000105A5">
            <w:pPr>
              <w:pStyle w:val="113"/>
              <w:rPr>
                <w:rFonts w:ascii="Times New Roman" w:hAnsi="Times New Roman" w:cs="Times New Roman"/>
                <w:sz w:val="24"/>
              </w:rPr>
            </w:pPr>
          </w:p>
        </w:tc>
      </w:tr>
      <w:tr w:rsidR="000105A5" w:rsidTr="00996DAC">
        <w:tc>
          <w:tcPr>
            <w:tcW w:w="709" w:type="dxa"/>
            <w:tcBorders>
              <w:top w:val="single" w:sz="4" w:space="0" w:color="auto"/>
              <w:left w:val="single" w:sz="4" w:space="0" w:color="auto"/>
              <w:bottom w:val="single" w:sz="4" w:space="0" w:color="auto"/>
              <w:right w:val="single" w:sz="4" w:space="0" w:color="auto"/>
            </w:tcBorders>
          </w:tcPr>
          <w:p w:rsidR="000105A5" w:rsidRPr="000105A5" w:rsidRDefault="000105A5">
            <w:pPr>
              <w:pStyle w:val="113"/>
              <w:rPr>
                <w:rFonts w:ascii="Times New Roman" w:hAnsi="Times New Roman" w:cs="Times New Roman"/>
                <w:sz w:val="24"/>
              </w:rPr>
            </w:pPr>
          </w:p>
        </w:tc>
        <w:tc>
          <w:tcPr>
            <w:tcW w:w="8787" w:type="dxa"/>
            <w:gridSpan w:val="2"/>
            <w:tcBorders>
              <w:top w:val="single" w:sz="4" w:space="0" w:color="auto"/>
              <w:left w:val="single" w:sz="4" w:space="0" w:color="auto"/>
              <w:bottom w:val="single" w:sz="4" w:space="0" w:color="auto"/>
              <w:right w:val="single" w:sz="4" w:space="0" w:color="auto"/>
            </w:tcBorders>
            <w:hideMark/>
          </w:tcPr>
          <w:p w:rsidR="000105A5" w:rsidRPr="000105A5" w:rsidRDefault="000105A5">
            <w:pPr>
              <w:pStyle w:val="113"/>
              <w:jc w:val="center"/>
              <w:rPr>
                <w:rFonts w:ascii="Times New Roman" w:hAnsi="Times New Roman" w:cs="Times New Roman"/>
                <w:sz w:val="24"/>
              </w:rPr>
            </w:pPr>
            <w:r w:rsidRPr="000105A5">
              <w:rPr>
                <w:rFonts w:ascii="Times New Roman" w:hAnsi="Times New Roman" w:cs="Times New Roman"/>
                <w:sz w:val="24"/>
              </w:rPr>
              <w:t>Графические материалы</w:t>
            </w:r>
          </w:p>
        </w:tc>
      </w:tr>
      <w:tr w:rsidR="000105A5" w:rsidTr="00996DAC">
        <w:tc>
          <w:tcPr>
            <w:tcW w:w="709" w:type="dxa"/>
            <w:tcBorders>
              <w:top w:val="single" w:sz="4" w:space="0" w:color="auto"/>
              <w:left w:val="single" w:sz="4" w:space="0" w:color="auto"/>
              <w:bottom w:val="single" w:sz="4" w:space="0" w:color="auto"/>
              <w:right w:val="single" w:sz="4" w:space="0" w:color="auto"/>
            </w:tcBorders>
            <w:hideMark/>
          </w:tcPr>
          <w:p w:rsidR="000105A5" w:rsidRPr="000105A5" w:rsidRDefault="000105A5">
            <w:pPr>
              <w:pStyle w:val="113"/>
              <w:rPr>
                <w:rFonts w:ascii="Times New Roman" w:hAnsi="Times New Roman" w:cs="Times New Roman"/>
                <w:sz w:val="24"/>
              </w:rPr>
            </w:pPr>
            <w:r w:rsidRPr="000105A5">
              <w:rPr>
                <w:rFonts w:ascii="Times New Roman" w:hAnsi="Times New Roman" w:cs="Times New Roman"/>
                <w:sz w:val="24"/>
              </w:rPr>
              <w:t>8</w:t>
            </w:r>
          </w:p>
        </w:tc>
        <w:tc>
          <w:tcPr>
            <w:tcW w:w="4157" w:type="dxa"/>
            <w:tcBorders>
              <w:top w:val="single" w:sz="4" w:space="0" w:color="auto"/>
              <w:left w:val="single" w:sz="4" w:space="0" w:color="auto"/>
              <w:bottom w:val="single" w:sz="4" w:space="0" w:color="auto"/>
              <w:right w:val="single" w:sz="4" w:space="0" w:color="auto"/>
            </w:tcBorders>
            <w:hideMark/>
          </w:tcPr>
          <w:p w:rsidR="000105A5" w:rsidRPr="000105A5" w:rsidRDefault="000105A5">
            <w:pPr>
              <w:pStyle w:val="113"/>
              <w:rPr>
                <w:rFonts w:ascii="Times New Roman" w:hAnsi="Times New Roman" w:cs="Times New Roman"/>
                <w:sz w:val="24"/>
              </w:rPr>
            </w:pPr>
            <w:r w:rsidRPr="000105A5">
              <w:rPr>
                <w:rFonts w:ascii="Times New Roman" w:hAnsi="Times New Roman" w:cs="Times New Roman"/>
                <w:sz w:val="24"/>
              </w:rPr>
              <w:t xml:space="preserve">Карта градостроительного зонирования </w:t>
            </w:r>
            <w:r w:rsidRPr="000105A5">
              <w:rPr>
                <w:rFonts w:ascii="Times New Roman" w:hAnsi="Times New Roman" w:cs="Times New Roman"/>
                <w:sz w:val="24"/>
              </w:rPr>
              <w:lastRenderedPageBreak/>
              <w:t>территории. Схема границ зон с особыми условиями использования</w:t>
            </w:r>
          </w:p>
        </w:tc>
        <w:tc>
          <w:tcPr>
            <w:tcW w:w="4630" w:type="dxa"/>
            <w:tcBorders>
              <w:top w:val="single" w:sz="4" w:space="0" w:color="auto"/>
              <w:left w:val="single" w:sz="4" w:space="0" w:color="auto"/>
              <w:bottom w:val="single" w:sz="4" w:space="0" w:color="auto"/>
              <w:right w:val="single" w:sz="4" w:space="0" w:color="auto"/>
            </w:tcBorders>
          </w:tcPr>
          <w:p w:rsidR="000105A5" w:rsidRPr="000105A5" w:rsidRDefault="000105A5">
            <w:pPr>
              <w:pStyle w:val="113"/>
              <w:rPr>
                <w:rFonts w:ascii="Times New Roman" w:hAnsi="Times New Roman" w:cs="Times New Roman"/>
                <w:sz w:val="24"/>
              </w:rPr>
            </w:pPr>
          </w:p>
        </w:tc>
      </w:tr>
      <w:tr w:rsidR="000105A5" w:rsidTr="00996DAC">
        <w:tc>
          <w:tcPr>
            <w:tcW w:w="709" w:type="dxa"/>
            <w:tcBorders>
              <w:top w:val="single" w:sz="4" w:space="0" w:color="auto"/>
              <w:left w:val="single" w:sz="4" w:space="0" w:color="auto"/>
              <w:bottom w:val="single" w:sz="4" w:space="0" w:color="auto"/>
              <w:right w:val="single" w:sz="4" w:space="0" w:color="auto"/>
            </w:tcBorders>
          </w:tcPr>
          <w:p w:rsidR="000105A5" w:rsidRPr="000105A5" w:rsidRDefault="000105A5">
            <w:pPr>
              <w:pStyle w:val="113"/>
              <w:rPr>
                <w:rFonts w:ascii="Times New Roman" w:hAnsi="Times New Roman" w:cs="Times New Roman"/>
                <w:sz w:val="24"/>
              </w:rPr>
            </w:pPr>
          </w:p>
        </w:tc>
        <w:tc>
          <w:tcPr>
            <w:tcW w:w="8787" w:type="dxa"/>
            <w:gridSpan w:val="2"/>
            <w:tcBorders>
              <w:top w:val="single" w:sz="4" w:space="0" w:color="auto"/>
              <w:left w:val="single" w:sz="4" w:space="0" w:color="auto"/>
              <w:bottom w:val="single" w:sz="4" w:space="0" w:color="auto"/>
              <w:right w:val="single" w:sz="4" w:space="0" w:color="auto"/>
            </w:tcBorders>
            <w:hideMark/>
          </w:tcPr>
          <w:p w:rsidR="000105A5" w:rsidRPr="000105A5" w:rsidRDefault="000105A5">
            <w:pPr>
              <w:pStyle w:val="113"/>
              <w:jc w:val="center"/>
              <w:rPr>
                <w:rFonts w:ascii="Times New Roman" w:hAnsi="Times New Roman" w:cs="Times New Roman"/>
                <w:sz w:val="24"/>
              </w:rPr>
            </w:pPr>
            <w:r w:rsidRPr="000105A5">
              <w:rPr>
                <w:rFonts w:ascii="Times New Roman" w:hAnsi="Times New Roman" w:cs="Times New Roman"/>
                <w:sz w:val="24"/>
              </w:rPr>
              <w:t>Дополнительные  материалы</w:t>
            </w:r>
          </w:p>
        </w:tc>
      </w:tr>
      <w:tr w:rsidR="000105A5" w:rsidTr="00996DAC">
        <w:tc>
          <w:tcPr>
            <w:tcW w:w="709" w:type="dxa"/>
            <w:tcBorders>
              <w:top w:val="single" w:sz="4" w:space="0" w:color="auto"/>
              <w:left w:val="single" w:sz="4" w:space="0" w:color="auto"/>
              <w:bottom w:val="single" w:sz="4" w:space="0" w:color="auto"/>
              <w:right w:val="single" w:sz="4" w:space="0" w:color="auto"/>
            </w:tcBorders>
          </w:tcPr>
          <w:p w:rsidR="000105A5" w:rsidRPr="000105A5" w:rsidRDefault="000105A5">
            <w:pPr>
              <w:pStyle w:val="113"/>
              <w:rPr>
                <w:rFonts w:ascii="Times New Roman" w:hAnsi="Times New Roman" w:cs="Times New Roman"/>
                <w:sz w:val="24"/>
              </w:rPr>
            </w:pPr>
            <w:r w:rsidRPr="000105A5">
              <w:rPr>
                <w:rFonts w:ascii="Times New Roman" w:hAnsi="Times New Roman" w:cs="Times New Roman"/>
                <w:sz w:val="24"/>
              </w:rPr>
              <w:t>9</w:t>
            </w:r>
          </w:p>
          <w:p w:rsidR="000105A5" w:rsidRPr="000105A5" w:rsidRDefault="000105A5">
            <w:pPr>
              <w:pStyle w:val="113"/>
              <w:rPr>
                <w:rFonts w:ascii="Times New Roman" w:hAnsi="Times New Roman" w:cs="Times New Roman"/>
                <w:sz w:val="24"/>
              </w:rPr>
            </w:pPr>
          </w:p>
        </w:tc>
        <w:tc>
          <w:tcPr>
            <w:tcW w:w="4157" w:type="dxa"/>
            <w:tcBorders>
              <w:top w:val="single" w:sz="4" w:space="0" w:color="auto"/>
              <w:left w:val="single" w:sz="4" w:space="0" w:color="auto"/>
              <w:bottom w:val="single" w:sz="4" w:space="0" w:color="auto"/>
              <w:right w:val="single" w:sz="4" w:space="0" w:color="auto"/>
            </w:tcBorders>
            <w:hideMark/>
          </w:tcPr>
          <w:p w:rsidR="000105A5" w:rsidRPr="000105A5" w:rsidRDefault="000105A5">
            <w:pPr>
              <w:pStyle w:val="113"/>
              <w:rPr>
                <w:rFonts w:ascii="Times New Roman" w:hAnsi="Times New Roman" w:cs="Times New Roman"/>
                <w:sz w:val="24"/>
              </w:rPr>
            </w:pPr>
            <w:r w:rsidRPr="000105A5">
              <w:rPr>
                <w:rFonts w:ascii="Times New Roman" w:hAnsi="Times New Roman" w:cs="Times New Roman"/>
                <w:sz w:val="24"/>
              </w:rPr>
              <w:t xml:space="preserve">Электронные материалы проекта на компакт-диске: текстовые материалы в формате </w:t>
            </w:r>
            <w:proofErr w:type="spellStart"/>
            <w:r w:rsidRPr="000105A5">
              <w:rPr>
                <w:rFonts w:ascii="Times New Roman" w:hAnsi="Times New Roman" w:cs="Times New Roman"/>
                <w:sz w:val="24"/>
              </w:rPr>
              <w:t>Word</w:t>
            </w:r>
            <w:proofErr w:type="spellEnd"/>
            <w:r w:rsidRPr="000105A5">
              <w:rPr>
                <w:rFonts w:ascii="Times New Roman" w:hAnsi="Times New Roman" w:cs="Times New Roman"/>
                <w:sz w:val="24"/>
              </w:rPr>
              <w:t>, схемы в формате JPG</w:t>
            </w:r>
          </w:p>
        </w:tc>
        <w:tc>
          <w:tcPr>
            <w:tcW w:w="4630" w:type="dxa"/>
            <w:tcBorders>
              <w:top w:val="single" w:sz="4" w:space="0" w:color="auto"/>
              <w:left w:val="single" w:sz="4" w:space="0" w:color="auto"/>
              <w:bottom w:val="single" w:sz="4" w:space="0" w:color="auto"/>
              <w:right w:val="single" w:sz="4" w:space="0" w:color="auto"/>
            </w:tcBorders>
          </w:tcPr>
          <w:p w:rsidR="000105A5" w:rsidRPr="000105A5" w:rsidRDefault="000105A5">
            <w:pPr>
              <w:pStyle w:val="113"/>
              <w:rPr>
                <w:rFonts w:ascii="Times New Roman" w:hAnsi="Times New Roman" w:cs="Times New Roman"/>
                <w:sz w:val="24"/>
              </w:rPr>
            </w:pPr>
          </w:p>
        </w:tc>
      </w:tr>
    </w:tbl>
    <w:p w:rsidR="009052A0" w:rsidRDefault="009052A0" w:rsidP="0070445D">
      <w:pPr>
        <w:pStyle w:val="10"/>
        <w:ind w:left="0" w:right="3" w:firstLine="567"/>
      </w:pPr>
    </w:p>
    <w:p w:rsidR="00A6409A" w:rsidRDefault="00582DC4" w:rsidP="0070445D">
      <w:pPr>
        <w:pStyle w:val="10"/>
        <w:ind w:left="0" w:right="3" w:firstLine="567"/>
      </w:pPr>
      <w:r>
        <w:t>ОБЩАЯ  ЧАСТЬ</w:t>
      </w:r>
    </w:p>
    <w:p w:rsidR="00A6409A" w:rsidRDefault="00582DC4" w:rsidP="0070445D">
      <w:pPr>
        <w:ind w:left="0" w:right="6" w:firstLine="567"/>
      </w:pPr>
      <w:r>
        <w:t xml:space="preserve">Проект выполнен </w:t>
      </w:r>
      <w:r w:rsidR="00996DAC">
        <w:t>на основании Распоряжения №254 от 21.05.2014г</w:t>
      </w:r>
      <w:r>
        <w:t xml:space="preserve"> в соответствии с:</w:t>
      </w:r>
    </w:p>
    <w:p w:rsidR="00A6409A" w:rsidRDefault="00582DC4" w:rsidP="0070445D">
      <w:pPr>
        <w:numPr>
          <w:ilvl w:val="0"/>
          <w:numId w:val="9"/>
        </w:numPr>
        <w:ind w:left="0" w:right="6" w:firstLine="567"/>
      </w:pPr>
      <w:r>
        <w:t>Заданием № 1 на разработку градостроительной документации: «Корректировка генерального плана, правил землепользования и застройки пос. Северный»;</w:t>
      </w:r>
    </w:p>
    <w:p w:rsidR="00A6409A" w:rsidRDefault="00582DC4" w:rsidP="0070445D">
      <w:pPr>
        <w:numPr>
          <w:ilvl w:val="0"/>
          <w:numId w:val="9"/>
        </w:numPr>
        <w:ind w:left="0" w:right="6" w:firstLine="567"/>
      </w:pPr>
      <w:r>
        <w:t>Градостроительным кодексом Российской Федерации от 29 декабря 2004 г. № 190-ФЗ;</w:t>
      </w:r>
    </w:p>
    <w:p w:rsidR="00A6409A" w:rsidRDefault="00582DC4" w:rsidP="0070445D">
      <w:pPr>
        <w:numPr>
          <w:ilvl w:val="0"/>
          <w:numId w:val="9"/>
        </w:numPr>
        <w:ind w:left="0" w:right="6" w:firstLine="567"/>
      </w:pPr>
      <w:r>
        <w:t>СНиП 11-04-2003 «Инструкция о порядке разработки, согласования, экспертизы и утверждения градостроительной документации», которые приняты и введены в действие постановлением Госстроя России от 29.10.2002 г. № 150, включены в Систему нормативных документов в строительстве постановлением Госстроя России от 27.02.2003 г. № 27, зарегистрированы Минюстом России от 12.02.2003 г. (регистрационный номер 4207).</w:t>
      </w:r>
    </w:p>
    <w:p w:rsidR="00111515" w:rsidRPr="00D61E41" w:rsidRDefault="00AC4801" w:rsidP="0070445D">
      <w:pPr>
        <w:pStyle w:val="a8"/>
      </w:pPr>
      <w:r>
        <w:t>Корректировка</w:t>
      </w:r>
      <w:r w:rsidR="00582DC4">
        <w:t xml:space="preserve"> Генерального плана поселка обусловлена</w:t>
      </w:r>
      <w:r>
        <w:t xml:space="preserve"> </w:t>
      </w:r>
      <w:r w:rsidR="00582DC4">
        <w:t xml:space="preserve"> необходимостью освоения земельных участков с кадастровыми номерами </w:t>
      </w:r>
      <w:r w:rsidR="00111515" w:rsidRPr="00D61E41">
        <w:t>№74:19:1202004:5</w:t>
      </w:r>
      <w:r w:rsidR="00111515">
        <w:t>;</w:t>
      </w:r>
      <w:r w:rsidR="00111515" w:rsidRPr="00D61E41">
        <w:t>№74:19:1202004:7;</w:t>
      </w:r>
    </w:p>
    <w:p w:rsidR="00111515" w:rsidRPr="00D61E41" w:rsidRDefault="00111515" w:rsidP="0070445D">
      <w:pPr>
        <w:pStyle w:val="a8"/>
      </w:pPr>
      <w:r w:rsidRPr="00D61E41">
        <w:t>№74:19:1202001:439;№74:19:1202001:447;№74:19:1202001:450;№74:19:1202001:449;</w:t>
      </w:r>
    </w:p>
    <w:p w:rsidR="00AC4801" w:rsidRDefault="00111515" w:rsidP="0070445D">
      <w:pPr>
        <w:pStyle w:val="a8"/>
      </w:pPr>
      <w:r w:rsidRPr="00D61E41">
        <w:t>№74:19:1202001:348;</w:t>
      </w:r>
      <w:r w:rsidR="00582DC4">
        <w:t xml:space="preserve"> </w:t>
      </w:r>
      <w:r w:rsidR="00AC4801">
        <w:t>севернее</w:t>
      </w:r>
      <w:r w:rsidR="00582DC4">
        <w:t xml:space="preserve"> пос. Северный </w:t>
      </w:r>
      <w:r w:rsidR="00AC4801">
        <w:t xml:space="preserve">и корректировки границ населенного пункта в связи с </w:t>
      </w:r>
      <w:proofErr w:type="gramStart"/>
      <w:r w:rsidR="00AC4801">
        <w:t xml:space="preserve">разработанной  </w:t>
      </w:r>
      <w:proofErr w:type="spellStart"/>
      <w:r w:rsidR="00AC4801">
        <w:t>документацие</w:t>
      </w:r>
      <w:proofErr w:type="spellEnd"/>
      <w:proofErr w:type="gramEnd"/>
      <w:r w:rsidR="00AC4801">
        <w:t xml:space="preserve">  по автодороге  ,проходящей в восточной части  поселка и соединяющей </w:t>
      </w:r>
      <w:r w:rsidR="003F20C2">
        <w:t>«З</w:t>
      </w:r>
      <w:r w:rsidR="00AC4801">
        <w:t>ападное шоссе</w:t>
      </w:r>
      <w:r w:rsidR="003F20C2">
        <w:t>»</w:t>
      </w:r>
      <w:r w:rsidR="00AC4801">
        <w:t xml:space="preserve"> и </w:t>
      </w:r>
      <w:r w:rsidR="00BC1B42">
        <w:t xml:space="preserve">дорогу </w:t>
      </w:r>
    </w:p>
    <w:p w:rsidR="00A6409A" w:rsidRPr="00AC4801" w:rsidRDefault="00AC4801" w:rsidP="0070445D">
      <w:pPr>
        <w:ind w:left="0" w:right="6" w:firstLine="567"/>
        <w:rPr>
          <w:color w:val="FF0000"/>
        </w:rPr>
      </w:pPr>
      <w:r>
        <w:t xml:space="preserve"> За основу был принят р</w:t>
      </w:r>
      <w:r w:rsidR="00582DC4">
        <w:t>азработ</w:t>
      </w:r>
      <w:r>
        <w:t>анный ранее</w:t>
      </w:r>
      <w:r w:rsidR="00582DC4">
        <w:t xml:space="preserve"> проект </w:t>
      </w:r>
      <w:r>
        <w:t xml:space="preserve">Генерального плана </w:t>
      </w:r>
    </w:p>
    <w:p w:rsidR="00A6409A" w:rsidRDefault="00582DC4" w:rsidP="0070445D">
      <w:pPr>
        <w:ind w:left="0" w:right="6" w:firstLine="567"/>
      </w:pPr>
      <w:r>
        <w:t xml:space="preserve">В проекте рассмотрены основные предпосылки, пути обеспечения </w:t>
      </w:r>
      <w:proofErr w:type="spellStart"/>
      <w:r>
        <w:t>архитектурнопланировочными</w:t>
      </w:r>
      <w:proofErr w:type="spellEnd"/>
      <w:r>
        <w:t xml:space="preserve"> средствами устойчивого социально-экономического состояния населенного пункта.</w:t>
      </w:r>
    </w:p>
    <w:p w:rsidR="00A6409A" w:rsidRDefault="00582DC4" w:rsidP="0070445D">
      <w:pPr>
        <w:ind w:left="0" w:right="6" w:firstLine="567"/>
      </w:pPr>
      <w:r>
        <w:t>Расчетные сроки проекта:</w:t>
      </w:r>
    </w:p>
    <w:p w:rsidR="00A6409A" w:rsidRDefault="00582DC4" w:rsidP="0070445D">
      <w:pPr>
        <w:numPr>
          <w:ilvl w:val="0"/>
          <w:numId w:val="10"/>
        </w:numPr>
        <w:ind w:left="0" w:right="5741" w:firstLine="567"/>
      </w:pPr>
      <w:r>
        <w:t>Исходный год – 201</w:t>
      </w:r>
      <w:r w:rsidR="00DE42EA">
        <w:t>4</w:t>
      </w:r>
      <w:r>
        <w:t xml:space="preserve"> г.;</w:t>
      </w:r>
    </w:p>
    <w:p w:rsidR="00996DAC" w:rsidRDefault="00582DC4" w:rsidP="0070445D">
      <w:pPr>
        <w:numPr>
          <w:ilvl w:val="0"/>
          <w:numId w:val="10"/>
        </w:numPr>
        <w:ind w:left="0" w:right="5741" w:firstLine="567"/>
      </w:pPr>
      <w:r>
        <w:t>I очередь – 2018-2020 г.;</w:t>
      </w:r>
    </w:p>
    <w:p w:rsidR="00A6409A" w:rsidRDefault="00582DC4" w:rsidP="0070445D">
      <w:pPr>
        <w:numPr>
          <w:ilvl w:val="0"/>
          <w:numId w:val="10"/>
        </w:numPr>
        <w:ind w:left="0" w:right="5741" w:firstLine="567"/>
      </w:pPr>
      <w:r>
        <w:rPr>
          <w:rFonts w:ascii="Calibri" w:eastAsia="Calibri" w:hAnsi="Calibri" w:cs="Calibri"/>
          <w:sz w:val="18"/>
        </w:rPr>
        <w:t xml:space="preserve"> </w:t>
      </w:r>
      <w:r>
        <w:t>Расчетный срок  – 2030-2035г.</w:t>
      </w:r>
    </w:p>
    <w:p w:rsidR="00A6409A" w:rsidRDefault="00582DC4" w:rsidP="0070445D">
      <w:pPr>
        <w:spacing w:line="241" w:lineRule="auto"/>
        <w:ind w:left="0" w:firstLine="567"/>
        <w:jc w:val="left"/>
      </w:pPr>
      <w:r>
        <w:t>Генеральный план является основой для комплексного решения вопросов инженерного, транспортного, социально-экономического развития населенного пункта; разработки правил землепользования и застройки, устанавливающих правовой режим использования территориальных зон и земельных участков; для последующей разработки целевых программ.</w:t>
      </w:r>
      <w:r>
        <w:br w:type="page"/>
      </w:r>
    </w:p>
    <w:p w:rsidR="00A6409A" w:rsidRDefault="00582DC4" w:rsidP="0070445D">
      <w:pPr>
        <w:spacing w:after="284" w:line="238" w:lineRule="auto"/>
        <w:ind w:left="0" w:right="1123" w:firstLine="567"/>
        <w:jc w:val="center"/>
      </w:pPr>
      <w:r>
        <w:rPr>
          <w:b/>
          <w:sz w:val="28"/>
        </w:rPr>
        <w:lastRenderedPageBreak/>
        <w:t xml:space="preserve">I. Цели и задачи территориального планирования </w:t>
      </w:r>
    </w:p>
    <w:p w:rsidR="00A6409A" w:rsidRDefault="00582DC4" w:rsidP="0070445D">
      <w:pPr>
        <w:spacing w:line="241" w:lineRule="auto"/>
        <w:ind w:left="0" w:firstLine="567"/>
        <w:jc w:val="left"/>
      </w:pPr>
      <w:r>
        <w:t>Основная</w:t>
      </w:r>
      <w:r>
        <w:tab/>
        <w:t>цель</w:t>
      </w:r>
      <w:r>
        <w:tab/>
        <w:t xml:space="preserve"> работы</w:t>
      </w:r>
      <w:r>
        <w:tab/>
        <w:t>–разработка</w:t>
      </w:r>
      <w:r>
        <w:tab/>
        <w:t xml:space="preserve"> социально-ориентированного </w:t>
      </w:r>
      <w:proofErr w:type="spellStart"/>
      <w:r>
        <w:t>радостроительного</w:t>
      </w:r>
      <w:proofErr w:type="spellEnd"/>
      <w:r>
        <w:t xml:space="preserve"> документа – Генерального плана, реализация которого предполагает формирование благоприятной среды жизнедеятельности.</w:t>
      </w:r>
    </w:p>
    <w:p w:rsidR="00A6409A" w:rsidRDefault="00582DC4" w:rsidP="0070445D">
      <w:pPr>
        <w:ind w:left="0" w:right="6" w:firstLine="567"/>
      </w:pPr>
      <w:r>
        <w:t>В соответствии с Градостроительным кодексом РФ ст. 23, ч. 2, подготовка генерального плана может осуществляться применительно к отдельным населенным пунктам.</w:t>
      </w:r>
    </w:p>
    <w:p w:rsidR="00A6409A" w:rsidRDefault="00582DC4" w:rsidP="0070445D">
      <w:pPr>
        <w:ind w:left="0" w:right="6" w:firstLine="567"/>
      </w:pPr>
      <w:r>
        <w:t>Содержательно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городских и сельских поселений, зонирование территорий, развитие инженерной, транспортной и социальной инфраструктуры,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A6409A" w:rsidRDefault="00582DC4" w:rsidP="0070445D">
      <w:pPr>
        <w:ind w:left="0" w:right="6" w:firstLine="567"/>
      </w:pPr>
      <w:r>
        <w:t>В соответствии с назначением основного градостроительного документа задачами территориального  планирования населенного пункта являются:</w:t>
      </w:r>
    </w:p>
    <w:p w:rsidR="00A6409A" w:rsidRDefault="00582DC4" w:rsidP="0070445D">
      <w:pPr>
        <w:numPr>
          <w:ilvl w:val="0"/>
          <w:numId w:val="66"/>
        </w:numPr>
        <w:ind w:left="0" w:right="6" w:firstLine="567"/>
      </w:pPr>
      <w:r>
        <w:t>разработка основных направлений развития территории, предложений по совершенствованию планировочной структуры населенного пункта, с учетом его особенностей социально-экономического развития, природно-климатических условий, сохранения объектов историко-культурного наследия, особо охраняемых территорий, численности населения;</w:t>
      </w:r>
    </w:p>
    <w:p w:rsidR="00A6409A" w:rsidRDefault="00582DC4" w:rsidP="0070445D">
      <w:pPr>
        <w:numPr>
          <w:ilvl w:val="0"/>
          <w:numId w:val="66"/>
        </w:numPr>
        <w:ind w:left="0" w:right="6" w:firstLine="567"/>
      </w:pPr>
      <w:r>
        <w:t>установление зон различного функционального назначения и ограничений на использование территорий указанных зон;</w:t>
      </w:r>
    </w:p>
    <w:p w:rsidR="00A6409A" w:rsidRDefault="00582DC4" w:rsidP="0070445D">
      <w:pPr>
        <w:numPr>
          <w:ilvl w:val="0"/>
          <w:numId w:val="66"/>
        </w:numPr>
        <w:ind w:left="0" w:right="6" w:firstLine="567"/>
      </w:pPr>
      <w:r>
        <w:t>разработка предложений по развитию инженерной, транспортной и социальной инфраструктур, по организации производственных зон и выделение из них первоочередных градостроительных мероприятий по реализации Генерального плана;</w:t>
      </w:r>
    </w:p>
    <w:p w:rsidR="00A6409A" w:rsidRDefault="00582DC4" w:rsidP="0070445D">
      <w:pPr>
        <w:numPr>
          <w:ilvl w:val="0"/>
          <w:numId w:val="66"/>
        </w:numPr>
        <w:ind w:left="0" w:right="6" w:firstLine="567"/>
      </w:pPr>
      <w:r>
        <w:t>разработка предложений по сохранению и воспроизводству природно-ландшафтного комплекса населенного пункта; улучшению условий проживания населения на проектируемой территории;</w:t>
      </w:r>
    </w:p>
    <w:p w:rsidR="00A6409A" w:rsidRDefault="00582DC4" w:rsidP="0070445D">
      <w:pPr>
        <w:numPr>
          <w:ilvl w:val="0"/>
          <w:numId w:val="66"/>
        </w:numPr>
        <w:ind w:left="0" w:right="6" w:firstLine="567"/>
      </w:pPr>
      <w:r>
        <w:t xml:space="preserve">определение мер по улучшению экологической обстановки, с выделением территорий, выполняющих </w:t>
      </w:r>
      <w:proofErr w:type="spellStart"/>
      <w:r>
        <w:t>средозащитные</w:t>
      </w:r>
      <w:proofErr w:type="spellEnd"/>
      <w:r>
        <w:t xml:space="preserve"> и санитарно-гигиенические функции; по охране окружающей среды;</w:t>
      </w:r>
    </w:p>
    <w:p w:rsidR="00A6409A" w:rsidRDefault="00582DC4" w:rsidP="0070445D">
      <w:pPr>
        <w:numPr>
          <w:ilvl w:val="0"/>
          <w:numId w:val="66"/>
        </w:numPr>
        <w:ind w:left="0" w:right="6" w:firstLine="567"/>
      </w:pPr>
      <w:r>
        <w:t>определение мер по защите территорий населенного пункта от воздействия чрезвычайных ситуаций природного и техногенного характера;</w:t>
      </w:r>
    </w:p>
    <w:p w:rsidR="00A6409A" w:rsidRDefault="00582DC4" w:rsidP="0070445D">
      <w:pPr>
        <w:numPr>
          <w:ilvl w:val="0"/>
          <w:numId w:val="66"/>
        </w:numPr>
        <w:ind w:left="0" w:right="6" w:firstLine="567"/>
      </w:pPr>
      <w:r>
        <w:t>определение территории резерва для развития населенного пункта;</w:t>
      </w:r>
    </w:p>
    <w:p w:rsidR="00A6409A" w:rsidRDefault="00582DC4" w:rsidP="0070445D">
      <w:pPr>
        <w:numPr>
          <w:ilvl w:val="0"/>
          <w:numId w:val="66"/>
        </w:numPr>
        <w:ind w:left="0" w:right="6" w:firstLine="567"/>
      </w:pPr>
      <w:r>
        <w:t>необходимое территориальное обеспечение, что технологически должно быть поддержано программными документами с конкретными источниками финансирования, сроками исполнения и контролем и тем самым должна быть достигнута главная цель – повышение качества жизни (возможность получения работы, благоприятные жилищные условия, соответствующий уровень развития здравоохранения, образования, культуры, рекреации, улучшения состояния экологии, безопасности жизни и т. д.).</w:t>
      </w:r>
    </w:p>
    <w:p w:rsidR="00F554A5" w:rsidRDefault="00F554A5" w:rsidP="0070445D">
      <w:pPr>
        <w:spacing w:after="238" w:line="238" w:lineRule="auto"/>
        <w:ind w:left="0" w:right="217" w:firstLine="567"/>
        <w:jc w:val="center"/>
        <w:rPr>
          <w:b/>
          <w:sz w:val="28"/>
        </w:rPr>
      </w:pPr>
    </w:p>
    <w:p w:rsidR="006B7B03" w:rsidRDefault="006B7B03" w:rsidP="0070445D">
      <w:pPr>
        <w:spacing w:after="238" w:line="238" w:lineRule="auto"/>
        <w:ind w:left="0" w:right="217" w:firstLine="567"/>
        <w:jc w:val="center"/>
        <w:rPr>
          <w:b/>
          <w:sz w:val="28"/>
        </w:rPr>
      </w:pPr>
    </w:p>
    <w:p w:rsidR="006B7B03" w:rsidRDefault="006B7B03" w:rsidP="0070445D">
      <w:pPr>
        <w:spacing w:after="238" w:line="238" w:lineRule="auto"/>
        <w:ind w:left="0" w:right="217" w:firstLine="567"/>
        <w:jc w:val="center"/>
        <w:rPr>
          <w:b/>
          <w:sz w:val="28"/>
        </w:rPr>
      </w:pPr>
    </w:p>
    <w:p w:rsidR="004B0AAE" w:rsidRDefault="004B0AAE" w:rsidP="0070445D">
      <w:pPr>
        <w:spacing w:after="238" w:line="238" w:lineRule="auto"/>
        <w:ind w:left="0" w:right="217" w:firstLine="567"/>
        <w:jc w:val="center"/>
        <w:rPr>
          <w:b/>
          <w:sz w:val="28"/>
        </w:rPr>
      </w:pPr>
    </w:p>
    <w:p w:rsidR="00A6409A" w:rsidRDefault="00582DC4" w:rsidP="0070445D">
      <w:pPr>
        <w:spacing w:after="238" w:line="238" w:lineRule="auto"/>
        <w:ind w:left="0" w:right="217" w:firstLine="567"/>
        <w:jc w:val="center"/>
      </w:pPr>
      <w:r>
        <w:rPr>
          <w:b/>
          <w:sz w:val="28"/>
        </w:rPr>
        <w:t xml:space="preserve">II. Описание мероприятий по территориальному планированию </w:t>
      </w:r>
    </w:p>
    <w:p w:rsidR="00A6409A" w:rsidRDefault="00582DC4" w:rsidP="0070445D">
      <w:pPr>
        <w:pStyle w:val="10"/>
        <w:ind w:left="0" w:right="3" w:firstLine="567"/>
      </w:pPr>
      <w:r>
        <w:t>1. ПОЛОЖЕНИЕ ПОСЕЛКА В СИСТЕМЕ РАССЕЛЕНИЯ</w:t>
      </w:r>
    </w:p>
    <w:p w:rsidR="00A6409A" w:rsidRDefault="00582DC4" w:rsidP="0070445D">
      <w:pPr>
        <w:ind w:left="0" w:right="6" w:firstLine="567"/>
      </w:pPr>
      <w:r>
        <w:t xml:space="preserve">Поселок Северный расположен в центральной части </w:t>
      </w:r>
      <w:proofErr w:type="spellStart"/>
      <w:r>
        <w:t>Кременкульского</w:t>
      </w:r>
      <w:proofErr w:type="spellEnd"/>
      <w:r>
        <w:t xml:space="preserve"> сельского поселения Сосновского муниципального района Челябинской области. Расстояние от жилой застройки областного центра – г. Челябинска 5 км, от административного центра сельского поселения с. </w:t>
      </w:r>
      <w:proofErr w:type="spellStart"/>
      <w:r>
        <w:t>Кременкуль</w:t>
      </w:r>
      <w:proofErr w:type="spellEnd"/>
      <w:r>
        <w:t xml:space="preserve"> – 4,5 км.</w:t>
      </w:r>
    </w:p>
    <w:p w:rsidR="00A6409A" w:rsidRDefault="00582DC4" w:rsidP="0070445D">
      <w:pPr>
        <w:ind w:left="0" w:right="6" w:firstLine="567"/>
      </w:pPr>
      <w:r>
        <w:t>Ближайшие ж/д станции – ст. «</w:t>
      </w:r>
      <w:proofErr w:type="spellStart"/>
      <w:r>
        <w:t>Шагол</w:t>
      </w:r>
      <w:proofErr w:type="spellEnd"/>
      <w:r>
        <w:t>» на железнодорожной линии Челябинск– Кыштым–Екатеринбург и ст. «Полетаево» на линии Уфа–Челябинск.</w:t>
      </w:r>
    </w:p>
    <w:p w:rsidR="00A6409A" w:rsidRDefault="00582DC4" w:rsidP="0070445D">
      <w:pPr>
        <w:ind w:left="0" w:right="6" w:firstLine="567"/>
      </w:pPr>
      <w:r>
        <w:t>Вдоль пос. Северный проходит автодорога «Челябинск–а/д Обход г. Челябинска» («Западное шоссе»). Рядом с поселком проходит магистральный газопровод «Бухара-Урал».</w:t>
      </w:r>
    </w:p>
    <w:p w:rsidR="00A6409A" w:rsidRDefault="00582DC4" w:rsidP="0070445D">
      <w:pPr>
        <w:spacing w:after="267"/>
        <w:ind w:left="0" w:right="6" w:firstLine="567"/>
      </w:pPr>
      <w:r>
        <w:t xml:space="preserve">Поселок Северный входит в состав </w:t>
      </w:r>
      <w:proofErr w:type="spellStart"/>
      <w:r>
        <w:t>Кременкульского</w:t>
      </w:r>
      <w:proofErr w:type="spellEnd"/>
      <w:r>
        <w:t xml:space="preserve"> сельского поселения, в составе которого, помимо него, еще 10 сельских населенных пунктов: с. </w:t>
      </w:r>
      <w:proofErr w:type="spellStart"/>
      <w:r>
        <w:t>Кременкуль</w:t>
      </w:r>
      <w:proofErr w:type="spellEnd"/>
      <w:r>
        <w:t xml:space="preserve">, дер. </w:t>
      </w:r>
      <w:proofErr w:type="spellStart"/>
      <w:r>
        <w:t>Альмеева</w:t>
      </w:r>
      <w:proofErr w:type="spellEnd"/>
      <w:r>
        <w:t xml:space="preserve">, с. Большие </w:t>
      </w:r>
      <w:proofErr w:type="spellStart"/>
      <w:r>
        <w:t>Харлуши</w:t>
      </w:r>
      <w:proofErr w:type="spellEnd"/>
      <w:r>
        <w:t xml:space="preserve">, дер. Костыли, дер. Малиновка, дер. </w:t>
      </w:r>
      <w:proofErr w:type="spellStart"/>
      <w:r>
        <w:t>Малышево</w:t>
      </w:r>
      <w:proofErr w:type="spellEnd"/>
      <w:r>
        <w:t>, дер. Мамаева, дер. Осиновка, поселки Садовый и Западный.</w:t>
      </w:r>
    </w:p>
    <w:p w:rsidR="00A6409A" w:rsidRDefault="00582DC4" w:rsidP="0070445D">
      <w:pPr>
        <w:pStyle w:val="10"/>
        <w:ind w:left="0" w:right="2" w:firstLine="567"/>
      </w:pPr>
      <w:r>
        <w:t>2. ПРИРОДНЫЕ УСЛОВИЯ И РЕСУРСЫ</w:t>
      </w:r>
    </w:p>
    <w:p w:rsidR="00A6409A" w:rsidRDefault="00582DC4" w:rsidP="0070445D">
      <w:pPr>
        <w:pStyle w:val="20"/>
        <w:ind w:left="0" w:right="5" w:firstLine="567"/>
      </w:pPr>
      <w:r>
        <w:t>2.1 КЛИМАТИЧЕСКАЯ ХАРАКТЕРИСТИКА</w:t>
      </w:r>
    </w:p>
    <w:p w:rsidR="00A6409A" w:rsidRDefault="00582DC4" w:rsidP="0070445D">
      <w:pPr>
        <w:ind w:left="0" w:right="6" w:firstLine="567"/>
      </w:pPr>
      <w:r>
        <w:t>Климат резко континентальный со значительными колебаниями сезонных месячных и суточных температур, с холодной продолжительной зимой и коротким жарким летом. Зимой континентальный воздух сильно охлаждается под снегом. Средняя температура января -15,4 ºС, абсолютный минимум -52 ºС.</w:t>
      </w:r>
    </w:p>
    <w:p w:rsidR="00A6409A" w:rsidRDefault="00582DC4" w:rsidP="0070445D">
      <w:pPr>
        <w:ind w:left="0" w:right="6" w:firstLine="567"/>
      </w:pPr>
      <w:r>
        <w:t xml:space="preserve">Лето длится более 4-х месяцев с начала мая до середины сентября. Средняя температура июля +23,8 °С, абсолютный максимум +39 °С. Лето характерно солнечной теплой, нередко жаркой сухой погодой, которая чередуется с короткими дождливыми периодами. Возможны </w:t>
      </w:r>
      <w:proofErr w:type="spellStart"/>
      <w:r>
        <w:t>бездождевые</w:t>
      </w:r>
      <w:proofErr w:type="spellEnd"/>
      <w:r>
        <w:t xml:space="preserve"> периоды, нередко длительные, когда наступает засуха и отмечаются суховеи.</w:t>
      </w:r>
    </w:p>
    <w:p w:rsidR="00A6409A" w:rsidRDefault="00582DC4" w:rsidP="0070445D">
      <w:pPr>
        <w:ind w:left="0" w:right="6" w:firstLine="567"/>
      </w:pPr>
      <w:r>
        <w:t>Весна начинается в конце марта и заканчивается в середине мая, при этом на фоне общего потепления наблюдаются возвраты холодов, обусловленные влиянием арктических циклонов, последние заморозки могут наблюдаться в конце мая. Продолжительность безморозного периода – 125 дней.</w:t>
      </w:r>
    </w:p>
    <w:p w:rsidR="00A6409A" w:rsidRDefault="00582DC4" w:rsidP="0070445D">
      <w:pPr>
        <w:ind w:left="0" w:right="6" w:firstLine="567"/>
      </w:pPr>
      <w:r>
        <w:t>Осенний период начинается в середине сентября, характеризуется понижениями температуры, первыми заморозками. Осадки в осенний период имеют обложной характер и малую интенсивность.</w:t>
      </w:r>
    </w:p>
    <w:p w:rsidR="00A6409A" w:rsidRDefault="00582DC4" w:rsidP="0070445D">
      <w:pPr>
        <w:ind w:left="0" w:right="6" w:firstLine="567"/>
      </w:pPr>
      <w:r>
        <w:t>Первое появление снежного покрова приходится на начало октября. Устойчивый снежный покров образуется в первой декаде ноября, разрушается – во второй декаде апреля.</w:t>
      </w:r>
    </w:p>
    <w:p w:rsidR="00A6409A" w:rsidRDefault="00582DC4" w:rsidP="0070445D">
      <w:pPr>
        <w:ind w:left="0" w:right="6" w:firstLine="567"/>
      </w:pPr>
      <w:r>
        <w:t>Высота снежного покрова достигает 0,46 м, запас воды в снежном покрове – 72 мм.</w:t>
      </w:r>
    </w:p>
    <w:p w:rsidR="00A6409A" w:rsidRDefault="00582DC4" w:rsidP="0070445D">
      <w:pPr>
        <w:ind w:left="0" w:right="6" w:firstLine="567"/>
      </w:pPr>
      <w:r>
        <w:t>Территория относится к зоне достаточного увлажнения. Среднее многолетнее количество осадков составляет 436 мм, из них 30 % приходится на зимний период. Максимум осадков наблюдается в июле, минимум – в феврале.</w:t>
      </w:r>
    </w:p>
    <w:p w:rsidR="00A6409A" w:rsidRDefault="00582DC4" w:rsidP="0070445D">
      <w:pPr>
        <w:ind w:left="0" w:right="6" w:firstLine="567"/>
      </w:pPr>
      <w:r>
        <w:t xml:space="preserve">Ветровой режим характеризуется преобладанием северо-западных ветров в летний период и юго-западных ветров в зимний период. Летом ветры неустойчивы по направлению. </w:t>
      </w:r>
    </w:p>
    <w:p w:rsidR="00A6409A" w:rsidRDefault="00582DC4" w:rsidP="0070445D">
      <w:pPr>
        <w:ind w:left="0" w:right="6" w:firstLine="567"/>
      </w:pPr>
      <w:r>
        <w:t>Среднегодовая скорость ветра 4,6 м/с.</w:t>
      </w:r>
    </w:p>
    <w:p w:rsidR="00A6409A" w:rsidRDefault="00582DC4" w:rsidP="0070445D">
      <w:pPr>
        <w:ind w:left="0" w:right="6" w:firstLine="567"/>
      </w:pPr>
      <w:r>
        <w:lastRenderedPageBreak/>
        <w:t>Максимальная глубина промерзания почвы 190 см.</w:t>
      </w:r>
    </w:p>
    <w:p w:rsidR="00A6409A" w:rsidRDefault="00582DC4" w:rsidP="0070445D">
      <w:pPr>
        <w:spacing w:after="267"/>
        <w:ind w:left="0" w:right="6" w:firstLine="567"/>
      </w:pPr>
      <w:r>
        <w:t>По схеме климатического районирования для градостроительства, территория поселка Северный расположена в IВ климатическом подрайоне.</w:t>
      </w:r>
    </w:p>
    <w:p w:rsidR="00A6409A" w:rsidRDefault="00582DC4" w:rsidP="0070445D">
      <w:pPr>
        <w:pStyle w:val="20"/>
        <w:ind w:left="0" w:right="2" w:firstLine="567"/>
      </w:pPr>
      <w:r>
        <w:t>2.2 РЕЛЬЕФ И ГЕОЛОГИЧЕСКОЕ СТРОЕНИЕ</w:t>
      </w:r>
    </w:p>
    <w:p w:rsidR="00A6409A" w:rsidRDefault="00582DC4" w:rsidP="0070445D">
      <w:pPr>
        <w:ind w:left="0" w:right="6" w:firstLine="567"/>
      </w:pPr>
      <w:r>
        <w:t xml:space="preserve">В геоморфологическом отношении территория района представляет собой </w:t>
      </w:r>
      <w:proofErr w:type="spellStart"/>
      <w:r>
        <w:t>пенепленизированную</w:t>
      </w:r>
      <w:proofErr w:type="spellEnd"/>
      <w:r>
        <w:t xml:space="preserve"> холмисто-увалистую равнину. Разделяющие холмы и увалы пространства имеют характер пологих ложбин, которые местами заболочены.</w:t>
      </w:r>
    </w:p>
    <w:p w:rsidR="00A6409A" w:rsidRDefault="00582DC4" w:rsidP="0070445D">
      <w:pPr>
        <w:ind w:left="0" w:right="6" w:firstLine="567"/>
      </w:pPr>
      <w:r>
        <w:t>В геологическом строении поселка принимают участие отложения четвертичного и палеогенового возраста, элювиальные образования мезозоя и коренные породы протерозоя.</w:t>
      </w:r>
    </w:p>
    <w:p w:rsidR="00A6409A" w:rsidRDefault="00582DC4" w:rsidP="0070445D">
      <w:pPr>
        <w:ind w:left="0" w:right="6" w:firstLine="567"/>
      </w:pPr>
      <w:r>
        <w:t>Коренные породы почти повсеместно перекрываются четвертичными отложениями, мощность которых редко превышает 10-15 м.</w:t>
      </w:r>
    </w:p>
    <w:p w:rsidR="00A6409A" w:rsidRDefault="00582DC4" w:rsidP="0070445D">
      <w:pPr>
        <w:ind w:left="0" w:right="6" w:firstLine="567"/>
        <w:jc w:val="left"/>
      </w:pPr>
      <w:r>
        <w:t>Четвертичные</w:t>
      </w:r>
      <w:r w:rsidR="00F554A5">
        <w:t xml:space="preserve"> </w:t>
      </w:r>
      <w:r>
        <w:t>отложения</w:t>
      </w:r>
      <w:r>
        <w:tab/>
        <w:t>представлены</w:t>
      </w:r>
      <w:r w:rsidR="00F554A5">
        <w:t xml:space="preserve"> </w:t>
      </w:r>
      <w:r>
        <w:t>техногенными,</w:t>
      </w:r>
      <w:r w:rsidR="00F554A5">
        <w:t xml:space="preserve"> </w:t>
      </w:r>
      <w:r>
        <w:t>аллювиальными отложениями, а также почвенным слоем.</w:t>
      </w:r>
    </w:p>
    <w:p w:rsidR="00A6409A" w:rsidRDefault="00582DC4" w:rsidP="0070445D">
      <w:pPr>
        <w:ind w:left="0" w:right="6" w:firstLine="567"/>
      </w:pPr>
      <w:r>
        <w:t>Техногенные образования представлены смесью глины и почвы, а также щебнем, являющимся наполнителем и покрытием автомобильных дорог.</w:t>
      </w:r>
    </w:p>
    <w:p w:rsidR="00A6409A" w:rsidRDefault="00582DC4" w:rsidP="0070445D">
      <w:pPr>
        <w:ind w:left="0" w:right="6" w:firstLine="567"/>
      </w:pPr>
      <w:r>
        <w:t>Почвенный слой представлен суглинками черного цвета с корнями травянистой растительности. Почва имеет повсеместное распространение. Мощность ее колеблется в пределах от 0,2 до 0,7 м.</w:t>
      </w:r>
    </w:p>
    <w:p w:rsidR="00A6409A" w:rsidRDefault="00582DC4" w:rsidP="0070445D">
      <w:pPr>
        <w:ind w:left="0" w:right="6" w:firstLine="567"/>
      </w:pPr>
      <w:r>
        <w:t>Аллювиальные отложения представлены глинами.</w:t>
      </w:r>
    </w:p>
    <w:p w:rsidR="00A6409A" w:rsidRDefault="00582DC4" w:rsidP="0070445D">
      <w:pPr>
        <w:ind w:left="0" w:right="6" w:firstLine="567"/>
      </w:pPr>
      <w:r>
        <w:t xml:space="preserve">Глины </w:t>
      </w:r>
      <w:proofErr w:type="spellStart"/>
      <w:r>
        <w:t>буровато</w:t>
      </w:r>
      <w:proofErr w:type="spellEnd"/>
      <w:r>
        <w:t xml:space="preserve">-серого, светло-серого (иногда и коричневого) цвета, местами с тонкими прослоями мелкозернистого песка имеют повсеместное распространение. </w:t>
      </w:r>
    </w:p>
    <w:p w:rsidR="00A6409A" w:rsidRDefault="00582DC4" w:rsidP="0070445D">
      <w:pPr>
        <w:ind w:left="0" w:right="6" w:firstLine="567"/>
      </w:pPr>
      <w:r>
        <w:t>Мощность глин изменяется от 0,5 до 2,5 м.</w:t>
      </w:r>
    </w:p>
    <w:p w:rsidR="00A6409A" w:rsidRDefault="00582DC4" w:rsidP="0070445D">
      <w:pPr>
        <w:ind w:left="0" w:right="6" w:firstLine="567"/>
      </w:pPr>
      <w:r>
        <w:t>В акватории озера глины иловатые.</w:t>
      </w:r>
    </w:p>
    <w:p w:rsidR="00A6409A" w:rsidRDefault="00582DC4" w:rsidP="0070445D">
      <w:pPr>
        <w:ind w:left="0" w:right="6" w:firstLine="567"/>
      </w:pPr>
      <w:r>
        <w:t>Отложения палеогена представлены глинами прослоенным линзами песком.</w:t>
      </w:r>
    </w:p>
    <w:p w:rsidR="00A6409A" w:rsidRDefault="00582DC4" w:rsidP="0070445D">
      <w:pPr>
        <w:ind w:left="0" w:right="6" w:firstLine="567"/>
      </w:pPr>
      <w:r>
        <w:t>Глины от бурых до светло-серых имеют повсеместное распространение и залегают под четвертичными отложениями.</w:t>
      </w:r>
    </w:p>
    <w:p w:rsidR="00A6409A" w:rsidRDefault="00582DC4" w:rsidP="0070445D">
      <w:pPr>
        <w:ind w:left="0" w:right="6" w:firstLine="567"/>
      </w:pPr>
      <w:r>
        <w:t xml:space="preserve">В прослоях и линзах </w:t>
      </w:r>
      <w:r>
        <w:rPr>
          <w:i/>
        </w:rPr>
        <w:t>пески</w:t>
      </w:r>
      <w:r>
        <w:t xml:space="preserve"> по зерновому составу относятся к пылеватым, мелким и гравелистым. Мощность линз песков изменяется от 0,7 до 2,9 м.</w:t>
      </w:r>
    </w:p>
    <w:p w:rsidR="00A6409A" w:rsidRDefault="00582DC4" w:rsidP="0070445D">
      <w:pPr>
        <w:ind w:left="0" w:right="6" w:firstLine="567"/>
      </w:pPr>
      <w:r>
        <w:t xml:space="preserve">Образования мезо,-кайнозоя представлены </w:t>
      </w:r>
      <w:proofErr w:type="spellStart"/>
      <w:r>
        <w:t>дресвянистыми</w:t>
      </w:r>
      <w:proofErr w:type="spellEnd"/>
      <w:r>
        <w:t xml:space="preserve"> </w:t>
      </w:r>
      <w:proofErr w:type="spellStart"/>
      <w:r>
        <w:t>буровато</w:t>
      </w:r>
      <w:proofErr w:type="spellEnd"/>
      <w:r>
        <w:t>-серыми суглинками и дресвой. Встречены они на глубинах от 0,3 до 5,1 м. Вскрытая мощность суглинков изменяется от 0,9 до 3,3 м, мощность дресвы составила 1,1 м.</w:t>
      </w:r>
    </w:p>
    <w:p w:rsidR="00A6409A" w:rsidRDefault="00582DC4" w:rsidP="0070445D">
      <w:pPr>
        <w:ind w:left="0" w:right="6" w:firstLine="567"/>
      </w:pPr>
      <w:r>
        <w:t xml:space="preserve">Образования палеозоя представлены сильно </w:t>
      </w:r>
      <w:proofErr w:type="spellStart"/>
      <w:r>
        <w:t>выветрелыми</w:t>
      </w:r>
      <w:proofErr w:type="spellEnd"/>
      <w:r>
        <w:t xml:space="preserve"> и сильнотрещиноватыми гранитами </w:t>
      </w:r>
      <w:proofErr w:type="spellStart"/>
      <w:r>
        <w:t>буровато</w:t>
      </w:r>
      <w:proofErr w:type="spellEnd"/>
      <w:r>
        <w:t>-серого цвета. Вскрыты граниты на глубине 4 м.</w:t>
      </w:r>
    </w:p>
    <w:p w:rsidR="00A6409A" w:rsidRDefault="00582DC4" w:rsidP="0070445D">
      <w:pPr>
        <w:spacing w:after="267"/>
        <w:ind w:left="0" w:right="6" w:firstLine="567"/>
      </w:pPr>
      <w:proofErr w:type="spellStart"/>
      <w:r>
        <w:t>Озёрно</w:t>
      </w:r>
      <w:proofErr w:type="spellEnd"/>
      <w:r>
        <w:t>-болотные отложения отмечаются в береговых частях озёр, понижениях в рельефе, где они представлены илами, глинами, торфом, сапропелем, мощностью 0,5-4,0 м.</w:t>
      </w:r>
    </w:p>
    <w:p w:rsidR="00A6409A" w:rsidRDefault="00582DC4" w:rsidP="0070445D">
      <w:pPr>
        <w:pStyle w:val="20"/>
        <w:ind w:left="0" w:right="4" w:firstLine="567"/>
      </w:pPr>
      <w:r>
        <w:t>2.3 ГИДРОГРАФИЯ</w:t>
      </w:r>
    </w:p>
    <w:p w:rsidR="00A6409A" w:rsidRDefault="00582DC4" w:rsidP="0070445D">
      <w:pPr>
        <w:ind w:left="0" w:right="6" w:firstLine="567"/>
      </w:pPr>
      <w:r>
        <w:t xml:space="preserve">    Озера на территории поселения расположены на Восточно-Уральской равнине, занимающей переходное положение от Уральских гор к Западно-Сибирской низменности.</w:t>
      </w:r>
    </w:p>
    <w:p w:rsidR="00A6409A" w:rsidRDefault="00582DC4" w:rsidP="0070445D">
      <w:pPr>
        <w:ind w:left="0" w:right="6" w:firstLine="567"/>
      </w:pPr>
      <w:r>
        <w:t>Водосборы озер сложены морскими палеогеновыми и неогеновыми отложениями, которые состоят из континентальных песчано-глинистых осадков. Повсеместно распространены выщелоченные черноземы. Леса на водосборе расположены небольшими участками, встречаются заболоченные массивы.</w:t>
      </w:r>
    </w:p>
    <w:p w:rsidR="00A6409A" w:rsidRDefault="00582DC4" w:rsidP="0070445D">
      <w:pPr>
        <w:ind w:left="0" w:right="6" w:firstLine="567"/>
      </w:pPr>
      <w:r>
        <w:t xml:space="preserve">Озера поселения принадлежат к группе котловинные. Котловинные озера отличаются округлой формой, незначительной глубиной, пологими, часто заболоченными берегами. Дно </w:t>
      </w:r>
      <w:r>
        <w:lastRenderedPageBreak/>
        <w:t>озерной котловины блюдцеобразной формы с постепенным понижением к середине. Озера бессточные.</w:t>
      </w:r>
    </w:p>
    <w:p w:rsidR="00A6409A" w:rsidRDefault="00582DC4" w:rsidP="0070445D">
      <w:pPr>
        <w:spacing w:after="267"/>
        <w:ind w:left="0" w:right="6" w:firstLine="567"/>
      </w:pPr>
      <w:r>
        <w:t xml:space="preserve">Наиболее значительные озера – Большой </w:t>
      </w:r>
      <w:proofErr w:type="spellStart"/>
      <w:r>
        <w:t>Кременкуль</w:t>
      </w:r>
      <w:proofErr w:type="spellEnd"/>
      <w:r>
        <w:t xml:space="preserve">, Малый </w:t>
      </w:r>
      <w:proofErr w:type="spellStart"/>
      <w:r>
        <w:t>Кременкуль</w:t>
      </w:r>
      <w:proofErr w:type="spellEnd"/>
      <w:r>
        <w:t xml:space="preserve">, </w:t>
      </w:r>
      <w:proofErr w:type="spellStart"/>
      <w:r>
        <w:t>Мысово</w:t>
      </w:r>
      <w:proofErr w:type="spellEnd"/>
      <w:r>
        <w:t xml:space="preserve"> и </w:t>
      </w:r>
      <w:proofErr w:type="spellStart"/>
      <w:r>
        <w:t>Барышево</w:t>
      </w:r>
      <w:proofErr w:type="spellEnd"/>
      <w:r>
        <w:t>.</w:t>
      </w:r>
    </w:p>
    <w:p w:rsidR="00A6409A" w:rsidRDefault="00582DC4" w:rsidP="0070445D">
      <w:pPr>
        <w:pStyle w:val="20"/>
        <w:ind w:left="0" w:right="1" w:firstLine="567"/>
      </w:pPr>
      <w:r>
        <w:t>2.4 ГИДРОГЕОЛОГИЧЕСКИЕ УСЛОВИЯ</w:t>
      </w:r>
    </w:p>
    <w:p w:rsidR="00A6409A" w:rsidRDefault="00582DC4" w:rsidP="0070445D">
      <w:pPr>
        <w:ind w:left="0" w:right="6" w:firstLine="567"/>
      </w:pPr>
      <w:r>
        <w:t xml:space="preserve">Подземные воды приурочены практически ко всем </w:t>
      </w:r>
      <w:proofErr w:type="spellStart"/>
      <w:r>
        <w:t>стратиграфо</w:t>
      </w:r>
      <w:proofErr w:type="spellEnd"/>
      <w:r>
        <w:t>-литологическим комплексам пород осадочного, метаморфического и вулканогенного генезиса, начиная от палеозоя, кончая четвертичными отложениями.</w:t>
      </w:r>
    </w:p>
    <w:p w:rsidR="00A6409A" w:rsidRDefault="00582DC4" w:rsidP="0070445D">
      <w:pPr>
        <w:ind w:left="0" w:right="6" w:firstLine="567"/>
      </w:pPr>
      <w:r>
        <w:t>Глубина залегания изменяется от 0,3 до 3,3 м. Воды безнапорные. Питание их происходит за счет атмосферных осадков.</w:t>
      </w:r>
    </w:p>
    <w:p w:rsidR="00A6409A" w:rsidRDefault="00582DC4" w:rsidP="0070445D">
      <w:pPr>
        <w:spacing w:after="267"/>
        <w:ind w:left="0" w:right="6" w:firstLine="567"/>
      </w:pPr>
      <w:r>
        <w:t>По химическому составу воды, в основном, гидрокарбонатные со смешанным составом катионов.</w:t>
      </w:r>
    </w:p>
    <w:p w:rsidR="00A6409A" w:rsidRDefault="00582DC4" w:rsidP="0070445D">
      <w:pPr>
        <w:pStyle w:val="20"/>
        <w:ind w:left="0" w:right="3" w:firstLine="567"/>
      </w:pPr>
      <w:r>
        <w:t>2.5 ИНЖЕНЕРНО-ГЕОЛОГИЧЕСКОЕ РАЙОНИРОВАНИЕ</w:t>
      </w:r>
    </w:p>
    <w:p w:rsidR="00A6409A" w:rsidRDefault="00582DC4" w:rsidP="0070445D">
      <w:pPr>
        <w:ind w:left="0" w:right="6" w:firstLine="567"/>
      </w:pPr>
      <w:r>
        <w:t xml:space="preserve">В инженерно-геологическом отношении территория изучена слабо. </w:t>
      </w:r>
    </w:p>
    <w:p w:rsidR="00A6409A" w:rsidRDefault="00582DC4" w:rsidP="0070445D">
      <w:pPr>
        <w:ind w:left="0" w:right="6" w:firstLine="567"/>
      </w:pPr>
      <w:r>
        <w:t>Инженерно-геологические условия рассматриваемой территории определяются геоморфологическими особенностями, литологическим составом пород, слагающих территорию, гидрогеологическими условиями и физико-геологическими процессами.</w:t>
      </w:r>
    </w:p>
    <w:p w:rsidR="00A6409A" w:rsidRDefault="00582DC4" w:rsidP="0070445D">
      <w:pPr>
        <w:ind w:left="0" w:right="6" w:firstLine="567"/>
      </w:pPr>
      <w:r>
        <w:t xml:space="preserve">Территория поселка расположена на предгорной равнине восточного склона Урала, представляющей собой </w:t>
      </w:r>
      <w:proofErr w:type="spellStart"/>
      <w:r>
        <w:t>пенепленизированную</w:t>
      </w:r>
      <w:proofErr w:type="spellEnd"/>
      <w:r>
        <w:t xml:space="preserve"> холмисто-увалистую равнину.</w:t>
      </w:r>
    </w:p>
    <w:p w:rsidR="00A6409A" w:rsidRDefault="00582DC4" w:rsidP="0070445D">
      <w:pPr>
        <w:ind w:left="0" w:right="6" w:firstLine="567"/>
      </w:pPr>
      <w:r>
        <w:t>В геологическом строении принимают участие осадочные метаморфические и интрузивные породы палеозоя, перекрытые с поверхности четвертичными элювиально- делювиальными осадками мощностью, редко превышающей 10 метров.</w:t>
      </w:r>
    </w:p>
    <w:p w:rsidR="00A6409A" w:rsidRDefault="00582DC4" w:rsidP="0070445D">
      <w:pPr>
        <w:ind w:left="0" w:right="6" w:firstLine="567"/>
      </w:pPr>
      <w:r>
        <w:t xml:space="preserve">Элювиальные дресвяные суглинки способны в значительной степени снижать свои прочностные свойства под влиянием агентов физического выветривания и являются </w:t>
      </w:r>
      <w:proofErr w:type="spellStart"/>
      <w:r>
        <w:t>сильноразмокаемыми</w:t>
      </w:r>
      <w:proofErr w:type="spellEnd"/>
      <w:r>
        <w:t xml:space="preserve"> и размываемыми, в силу чего в бортах незакрепленных откосов подвержены оплыванию и обрушению.</w:t>
      </w:r>
    </w:p>
    <w:p w:rsidR="00A6409A" w:rsidRDefault="00582DC4" w:rsidP="0070445D">
      <w:pPr>
        <w:ind w:left="0" w:right="6" w:firstLine="567"/>
      </w:pPr>
      <w:r>
        <w:t>Грунтовые воды залегают на глубине более 4,0 м от поверхности земли, однако в понижениях рельефа на отдельных участках отмечается высокое стояние уровня грунтовых вод (менее 2,0 м).</w:t>
      </w:r>
    </w:p>
    <w:p w:rsidR="00A6409A" w:rsidRDefault="00582DC4" w:rsidP="0070445D">
      <w:pPr>
        <w:ind w:left="0" w:right="6" w:firstLine="567"/>
      </w:pPr>
      <w:r>
        <w:t>По показателю рН грунтовые воды обладают слабой степенью агрессивности к бетону марки W4 по проницаемости и средней степенью агрессивности по отношению к металлическим конструкциям.</w:t>
      </w:r>
    </w:p>
    <w:p w:rsidR="00A6409A" w:rsidRDefault="00582DC4" w:rsidP="0070445D">
      <w:pPr>
        <w:ind w:left="0" w:right="6" w:firstLine="567"/>
      </w:pPr>
      <w:r>
        <w:t xml:space="preserve">Основанием фундаментов сооружений будут служить элювиально-делювиальные суглинки, супеси, щебень, дресва и различные коренные породы – граниты, </w:t>
      </w:r>
      <w:proofErr w:type="spellStart"/>
      <w:r>
        <w:t>гранодиориты</w:t>
      </w:r>
      <w:proofErr w:type="spellEnd"/>
      <w:r>
        <w:t>, известняки и др.</w:t>
      </w:r>
    </w:p>
    <w:p w:rsidR="00A6409A" w:rsidRDefault="00582DC4" w:rsidP="0070445D">
      <w:pPr>
        <w:ind w:left="0" w:right="6" w:firstLine="567"/>
      </w:pPr>
      <w:r>
        <w:t>Указанные выше грунты основания обладают высокой несущей способностью, вполне достаточной для любого вида гражданского строительства.</w:t>
      </w:r>
    </w:p>
    <w:p w:rsidR="00A6409A" w:rsidRDefault="00582DC4" w:rsidP="0070445D">
      <w:pPr>
        <w:ind w:left="0" w:right="6" w:firstLine="567"/>
      </w:pPr>
      <w:r>
        <w:t>Физико-геологические явления в районе выражены в виде заболачивания.</w:t>
      </w:r>
    </w:p>
    <w:p w:rsidR="00A6409A" w:rsidRDefault="00582DC4" w:rsidP="0070445D">
      <w:pPr>
        <w:ind w:left="0" w:right="6" w:firstLine="567"/>
      </w:pPr>
      <w:r>
        <w:t>Болота небольшие, мощность торфа, как правило, не более 1,0-2,0 м.</w:t>
      </w:r>
    </w:p>
    <w:p w:rsidR="00A6409A" w:rsidRDefault="00582DC4" w:rsidP="0070445D">
      <w:pPr>
        <w:ind w:left="0" w:right="6" w:firstLine="567"/>
      </w:pPr>
      <w:r>
        <w:t>Освоение заболоченных территорий влечет за собой комплекс мероприятий по инженерной подготовке (осушение, понижение уровня грунтовых вод и прочее).</w:t>
      </w:r>
    </w:p>
    <w:p w:rsidR="00F554A5" w:rsidRDefault="00F554A5" w:rsidP="0070445D">
      <w:pPr>
        <w:pStyle w:val="20"/>
        <w:ind w:left="0" w:right="2" w:firstLine="567"/>
      </w:pPr>
    </w:p>
    <w:p w:rsidR="00A6409A" w:rsidRDefault="00582DC4" w:rsidP="0070445D">
      <w:pPr>
        <w:pStyle w:val="20"/>
        <w:numPr>
          <w:ilvl w:val="1"/>
          <w:numId w:val="4"/>
        </w:numPr>
        <w:ind w:left="0" w:right="2" w:firstLine="567"/>
      </w:pPr>
      <w:r>
        <w:t>ПОЛЕЗНЫЕ ИСКОПАЕМЫЕ</w:t>
      </w:r>
    </w:p>
    <w:p w:rsidR="00A6409A" w:rsidRDefault="00582DC4" w:rsidP="0070445D">
      <w:pPr>
        <w:pStyle w:val="a7"/>
        <w:numPr>
          <w:ilvl w:val="0"/>
          <w:numId w:val="28"/>
        </w:numPr>
        <w:ind w:left="0" w:right="6" w:firstLine="567"/>
      </w:pPr>
      <w:r>
        <w:t xml:space="preserve">По материалам филиала по Челябинской области ФГУ «ТФИ по Уральскому федеральному округу», 2007 г., в окрестностях населенного пункта расположены:  </w:t>
      </w:r>
    </w:p>
    <w:p w:rsidR="00A6409A" w:rsidRDefault="00582DC4" w:rsidP="0070445D">
      <w:pPr>
        <w:numPr>
          <w:ilvl w:val="0"/>
          <w:numId w:val="28"/>
        </w:numPr>
        <w:ind w:left="0" w:right="6" w:firstLine="567"/>
      </w:pPr>
      <w:proofErr w:type="spellStart"/>
      <w:r>
        <w:t>Стройком</w:t>
      </w:r>
      <w:proofErr w:type="spellEnd"/>
      <w:r>
        <w:t xml:space="preserve"> месторождение гранитов (строительные камни). Запасы месторождения утверждены ТКЗ в 2007 г., предприятие </w:t>
      </w:r>
      <w:proofErr w:type="spellStart"/>
      <w:r>
        <w:t>недропользователь</w:t>
      </w:r>
      <w:proofErr w:type="spellEnd"/>
      <w:r>
        <w:t xml:space="preserve"> – ООО «Гранит»;</w:t>
      </w:r>
    </w:p>
    <w:p w:rsidR="00A6409A" w:rsidRDefault="00582DC4" w:rsidP="0070445D">
      <w:pPr>
        <w:numPr>
          <w:ilvl w:val="0"/>
          <w:numId w:val="28"/>
        </w:numPr>
        <w:ind w:left="0" w:right="6" w:firstLine="567"/>
      </w:pPr>
      <w:proofErr w:type="spellStart"/>
      <w:r>
        <w:t>Малышевское</w:t>
      </w:r>
      <w:proofErr w:type="spellEnd"/>
      <w:r>
        <w:t xml:space="preserve"> месторождение кирпичных глин. Запасы месторождения утверждены ТКЗ в 1978 г., предприятие </w:t>
      </w:r>
      <w:proofErr w:type="spellStart"/>
      <w:r>
        <w:t>недропользователь</w:t>
      </w:r>
      <w:proofErr w:type="spellEnd"/>
      <w:r>
        <w:t xml:space="preserve"> – ООО «Кирпичный завод № 3»;</w:t>
      </w:r>
    </w:p>
    <w:p w:rsidR="00A6409A" w:rsidRDefault="00582DC4" w:rsidP="0070445D">
      <w:pPr>
        <w:numPr>
          <w:ilvl w:val="0"/>
          <w:numId w:val="28"/>
        </w:numPr>
        <w:spacing w:after="266"/>
        <w:ind w:left="0" w:right="6" w:firstLine="567"/>
      </w:pPr>
      <w:r>
        <w:t xml:space="preserve">месторождение строительного песка – Малышевский участок. Запасы месторождения утверждены ТКЗ в 2006 г., предприятие </w:t>
      </w:r>
      <w:proofErr w:type="spellStart"/>
      <w:r>
        <w:t>недропользователь</w:t>
      </w:r>
      <w:proofErr w:type="spellEnd"/>
      <w:r>
        <w:t xml:space="preserve"> – ООО СМК.</w:t>
      </w:r>
    </w:p>
    <w:p w:rsidR="00A6409A" w:rsidRDefault="00582DC4" w:rsidP="0070445D">
      <w:pPr>
        <w:spacing w:after="253" w:line="259" w:lineRule="auto"/>
        <w:ind w:left="0" w:firstLine="567"/>
        <w:jc w:val="left"/>
      </w:pPr>
      <w:r>
        <w:rPr>
          <w:b/>
          <w:i/>
        </w:rPr>
        <w:t>Выводы:</w:t>
      </w:r>
    </w:p>
    <w:p w:rsidR="00A6409A" w:rsidRDefault="00582DC4" w:rsidP="0070445D">
      <w:pPr>
        <w:numPr>
          <w:ilvl w:val="0"/>
          <w:numId w:val="11"/>
        </w:numPr>
        <w:ind w:left="0" w:right="6" w:firstLine="567"/>
      </w:pPr>
      <w:r>
        <w:t>Природные условия не налагают особых ограничений на планировочную организацию поселка.</w:t>
      </w:r>
    </w:p>
    <w:p w:rsidR="00A6409A" w:rsidRDefault="00582DC4" w:rsidP="0070445D">
      <w:pPr>
        <w:numPr>
          <w:ilvl w:val="0"/>
          <w:numId w:val="11"/>
        </w:numPr>
        <w:ind w:left="0" w:right="6" w:firstLine="567"/>
      </w:pPr>
      <w:r>
        <w:t>Основная часть территорий поселка и его окрестности пригодны для застройки.</w:t>
      </w:r>
    </w:p>
    <w:p w:rsidR="00A6409A" w:rsidRDefault="00582DC4" w:rsidP="0070445D">
      <w:pPr>
        <w:spacing w:after="13" w:line="249" w:lineRule="auto"/>
        <w:ind w:left="0" w:firstLine="567"/>
        <w:jc w:val="left"/>
      </w:pPr>
      <w:r>
        <w:br w:type="page"/>
      </w:r>
    </w:p>
    <w:p w:rsidR="00A6409A" w:rsidRDefault="00582DC4" w:rsidP="0070445D">
      <w:pPr>
        <w:pStyle w:val="10"/>
        <w:ind w:left="0" w:right="475" w:firstLine="567"/>
      </w:pPr>
      <w:r>
        <w:lastRenderedPageBreak/>
        <w:t>3. ОБОСНОВАНИЕ ВАРИАНТОВ РЕШЕНИЯ ЗАДАЧ ТЕРРИТОРИАЛЬНОГО ПЛАНИРОВАНИЯ</w:t>
      </w:r>
    </w:p>
    <w:p w:rsidR="00A6409A" w:rsidRDefault="00582DC4" w:rsidP="0070445D">
      <w:pPr>
        <w:ind w:left="0" w:right="6" w:firstLine="567"/>
      </w:pPr>
      <w:r>
        <w:t>Для положительного решения задач выбора направлений дальнейшего развития (преобразования территорий) поселка, исходя из приоритетов социального и природоохранного характера,  имеются  следующие предпосылки:</w:t>
      </w:r>
    </w:p>
    <w:p w:rsidR="00A6409A" w:rsidRDefault="00582DC4" w:rsidP="0070445D">
      <w:pPr>
        <w:numPr>
          <w:ilvl w:val="0"/>
          <w:numId w:val="29"/>
        </w:numPr>
        <w:ind w:left="0" w:right="6" w:firstLine="567"/>
      </w:pPr>
      <w:r>
        <w:t>благоприятные природно-климатические условия;</w:t>
      </w:r>
    </w:p>
    <w:p w:rsidR="00A6409A" w:rsidRDefault="00582DC4" w:rsidP="0070445D">
      <w:pPr>
        <w:numPr>
          <w:ilvl w:val="0"/>
          <w:numId w:val="29"/>
        </w:numPr>
        <w:ind w:left="0" w:right="6" w:firstLine="567"/>
      </w:pPr>
      <w:r>
        <w:t>близкое расположение к г. Челябинску, развитое транспортное сообщение и обеспеченность инженерной инфраструктурой.</w:t>
      </w:r>
    </w:p>
    <w:p w:rsidR="00A6409A" w:rsidRDefault="00582DC4" w:rsidP="0070445D">
      <w:pPr>
        <w:spacing w:after="267"/>
        <w:ind w:left="0" w:right="6" w:firstLine="567"/>
      </w:pPr>
      <w:r>
        <w:t>Наряду с этим, сдерживающим фактором развития является низкий уровень развития социальной инфраструктуры и благоустройства.</w:t>
      </w:r>
    </w:p>
    <w:p w:rsidR="00A6409A" w:rsidRDefault="00582DC4" w:rsidP="0070445D">
      <w:pPr>
        <w:pStyle w:val="20"/>
        <w:ind w:left="0" w:right="3" w:firstLine="567"/>
      </w:pPr>
      <w:r>
        <w:t>3.1 ТЕРРИТОРИЯ</w:t>
      </w:r>
    </w:p>
    <w:p w:rsidR="00DE42EA" w:rsidRPr="00E70BD4" w:rsidRDefault="00DE42EA" w:rsidP="0070445D">
      <w:pPr>
        <w:ind w:left="0" w:right="6" w:firstLine="567"/>
        <w:jc w:val="right"/>
        <w:rPr>
          <w:color w:val="auto"/>
        </w:rPr>
      </w:pPr>
      <w:r w:rsidRPr="00E70BD4">
        <w:rPr>
          <w:color w:val="auto"/>
        </w:rPr>
        <w:t>ТЭП территории на период проектирования</w:t>
      </w:r>
    </w:p>
    <w:tbl>
      <w:tblPr>
        <w:tblW w:w="9754" w:type="dxa"/>
        <w:tblLook w:val="04A0" w:firstRow="1" w:lastRow="0" w:firstColumn="1" w:lastColumn="0" w:noHBand="0" w:noVBand="1"/>
      </w:tblPr>
      <w:tblGrid>
        <w:gridCol w:w="960"/>
        <w:gridCol w:w="6094"/>
        <w:gridCol w:w="1340"/>
        <w:gridCol w:w="1360"/>
      </w:tblGrid>
      <w:tr w:rsidR="00F9151B" w:rsidRPr="00F9151B" w:rsidTr="00E70BD4">
        <w:trPr>
          <w:trHeight w:val="5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51B" w:rsidRPr="00F9151B" w:rsidRDefault="00F9151B" w:rsidP="00973A91">
            <w:pPr>
              <w:spacing w:after="0" w:line="240" w:lineRule="auto"/>
              <w:ind w:left="0" w:firstLine="0"/>
              <w:jc w:val="center"/>
              <w:rPr>
                <w:b/>
                <w:bCs/>
                <w:sz w:val="22"/>
              </w:rPr>
            </w:pPr>
            <w:r w:rsidRPr="00F9151B">
              <w:rPr>
                <w:b/>
                <w:bCs/>
                <w:sz w:val="22"/>
              </w:rPr>
              <w:t>№ поз.</w:t>
            </w:r>
          </w:p>
        </w:tc>
        <w:tc>
          <w:tcPr>
            <w:tcW w:w="6094" w:type="dxa"/>
            <w:tcBorders>
              <w:top w:val="single" w:sz="4" w:space="0" w:color="auto"/>
              <w:left w:val="nil"/>
              <w:bottom w:val="single" w:sz="4" w:space="0" w:color="auto"/>
              <w:right w:val="single" w:sz="4" w:space="0" w:color="auto"/>
            </w:tcBorders>
            <w:shd w:val="clear" w:color="auto" w:fill="auto"/>
            <w:noWrap/>
            <w:vAlign w:val="center"/>
            <w:hideMark/>
          </w:tcPr>
          <w:p w:rsidR="00F9151B" w:rsidRPr="00F9151B" w:rsidRDefault="00F9151B" w:rsidP="0070445D">
            <w:pPr>
              <w:spacing w:after="0" w:line="240" w:lineRule="auto"/>
              <w:ind w:left="0" w:firstLine="567"/>
              <w:jc w:val="center"/>
              <w:rPr>
                <w:b/>
                <w:bCs/>
                <w:sz w:val="22"/>
              </w:rPr>
            </w:pPr>
            <w:r w:rsidRPr="00F9151B">
              <w:rPr>
                <w:b/>
                <w:bCs/>
                <w:sz w:val="22"/>
              </w:rPr>
              <w:t>Категория земель</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F9151B" w:rsidRPr="00F9151B" w:rsidRDefault="00F9151B" w:rsidP="0070445D">
            <w:pPr>
              <w:spacing w:after="0" w:line="240" w:lineRule="auto"/>
              <w:ind w:left="0" w:firstLine="567"/>
              <w:jc w:val="center"/>
              <w:rPr>
                <w:b/>
                <w:bCs/>
                <w:sz w:val="22"/>
              </w:rPr>
            </w:pPr>
            <w:proofErr w:type="gramStart"/>
            <w:r w:rsidRPr="00F9151B">
              <w:rPr>
                <w:b/>
                <w:bCs/>
                <w:sz w:val="22"/>
              </w:rPr>
              <w:t>Площадь ,</w:t>
            </w:r>
            <w:proofErr w:type="gramEnd"/>
            <w:r w:rsidRPr="00F9151B">
              <w:rPr>
                <w:b/>
                <w:bCs/>
                <w:sz w:val="22"/>
              </w:rPr>
              <w:t xml:space="preserve"> га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9151B" w:rsidRPr="00F9151B" w:rsidRDefault="00F9151B" w:rsidP="0070445D">
            <w:pPr>
              <w:spacing w:after="0" w:line="240" w:lineRule="auto"/>
              <w:ind w:left="0" w:firstLine="567"/>
              <w:jc w:val="center"/>
              <w:rPr>
                <w:b/>
                <w:bCs/>
                <w:sz w:val="22"/>
              </w:rPr>
            </w:pPr>
            <w:r w:rsidRPr="00F9151B">
              <w:rPr>
                <w:b/>
                <w:bCs/>
                <w:sz w:val="22"/>
              </w:rPr>
              <w:t xml:space="preserve">% </w:t>
            </w:r>
            <w:proofErr w:type="spellStart"/>
            <w:proofErr w:type="gramStart"/>
            <w:r w:rsidRPr="00F9151B">
              <w:rPr>
                <w:b/>
                <w:bCs/>
                <w:sz w:val="22"/>
              </w:rPr>
              <w:t>соотно-шение</w:t>
            </w:r>
            <w:proofErr w:type="spellEnd"/>
            <w:proofErr w:type="gramEnd"/>
            <w:r w:rsidRPr="00F9151B">
              <w:rPr>
                <w:b/>
                <w:bCs/>
                <w:sz w:val="22"/>
              </w:rPr>
              <w:t xml:space="preserve"> к итогу</w:t>
            </w:r>
          </w:p>
        </w:tc>
      </w:tr>
      <w:tr w:rsidR="00F9151B" w:rsidRPr="00F9151B" w:rsidTr="00E70BD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973A91">
            <w:pPr>
              <w:spacing w:after="0" w:line="240" w:lineRule="auto"/>
              <w:ind w:left="0" w:firstLine="0"/>
              <w:jc w:val="center"/>
              <w:rPr>
                <w:b/>
                <w:bCs/>
                <w:sz w:val="22"/>
              </w:rPr>
            </w:pPr>
            <w:r w:rsidRPr="00F9151B">
              <w:rPr>
                <w:b/>
                <w:bCs/>
                <w:sz w:val="22"/>
              </w:rPr>
              <w:t>1</w:t>
            </w:r>
          </w:p>
        </w:tc>
        <w:tc>
          <w:tcPr>
            <w:tcW w:w="6094"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973A91">
            <w:pPr>
              <w:spacing w:after="0" w:line="240" w:lineRule="auto"/>
              <w:ind w:left="0" w:firstLine="0"/>
              <w:jc w:val="left"/>
              <w:rPr>
                <w:b/>
                <w:bCs/>
                <w:sz w:val="22"/>
              </w:rPr>
            </w:pPr>
            <w:r w:rsidRPr="00F9151B">
              <w:rPr>
                <w:b/>
                <w:bCs/>
                <w:sz w:val="22"/>
              </w:rPr>
              <w:t>Общая площадь в проектируемых границах населенного пункта</w:t>
            </w:r>
          </w:p>
        </w:tc>
        <w:tc>
          <w:tcPr>
            <w:tcW w:w="134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b/>
                <w:bCs/>
                <w:sz w:val="22"/>
              </w:rPr>
            </w:pPr>
            <w:r w:rsidRPr="00F9151B">
              <w:rPr>
                <w:b/>
                <w:bCs/>
                <w:sz w:val="22"/>
              </w:rPr>
              <w:t>628,74</w:t>
            </w:r>
          </w:p>
        </w:tc>
        <w:tc>
          <w:tcPr>
            <w:tcW w:w="136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b/>
                <w:bCs/>
                <w:sz w:val="22"/>
              </w:rPr>
            </w:pPr>
            <w:r w:rsidRPr="00F9151B">
              <w:rPr>
                <w:b/>
                <w:bCs/>
                <w:sz w:val="22"/>
              </w:rPr>
              <w:t>100,00</w:t>
            </w:r>
          </w:p>
        </w:tc>
      </w:tr>
      <w:tr w:rsidR="00F9151B" w:rsidRPr="00F9151B" w:rsidTr="00E70B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151B" w:rsidRPr="00F9151B" w:rsidRDefault="00F9151B" w:rsidP="00973A91">
            <w:pPr>
              <w:spacing w:after="0" w:line="240" w:lineRule="auto"/>
              <w:ind w:left="0" w:firstLine="0"/>
              <w:jc w:val="center"/>
              <w:rPr>
                <w:sz w:val="22"/>
              </w:rPr>
            </w:pPr>
            <w:r w:rsidRPr="00F9151B">
              <w:rPr>
                <w:sz w:val="22"/>
              </w:rPr>
              <w:t> </w:t>
            </w:r>
          </w:p>
        </w:tc>
        <w:tc>
          <w:tcPr>
            <w:tcW w:w="6094"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973A91">
            <w:pPr>
              <w:spacing w:after="0" w:line="240" w:lineRule="auto"/>
              <w:ind w:left="0" w:firstLine="0"/>
              <w:jc w:val="left"/>
              <w:rPr>
                <w:sz w:val="22"/>
              </w:rPr>
            </w:pPr>
            <w:r w:rsidRPr="00F9151B">
              <w:rPr>
                <w:sz w:val="22"/>
              </w:rPr>
              <w:t>в том числе:</w:t>
            </w:r>
          </w:p>
        </w:tc>
        <w:tc>
          <w:tcPr>
            <w:tcW w:w="134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 </w:t>
            </w:r>
          </w:p>
        </w:tc>
      </w:tr>
      <w:tr w:rsidR="00F9151B" w:rsidRPr="00F9151B" w:rsidTr="00E70B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151B" w:rsidRPr="00F9151B" w:rsidRDefault="00F9151B" w:rsidP="00973A91">
            <w:pPr>
              <w:spacing w:after="0" w:line="240" w:lineRule="auto"/>
              <w:ind w:left="0" w:firstLine="0"/>
              <w:jc w:val="center"/>
              <w:rPr>
                <w:sz w:val="22"/>
              </w:rPr>
            </w:pPr>
            <w:r w:rsidRPr="00F9151B">
              <w:rPr>
                <w:sz w:val="22"/>
              </w:rPr>
              <w:t> </w:t>
            </w:r>
          </w:p>
        </w:tc>
        <w:tc>
          <w:tcPr>
            <w:tcW w:w="6094"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973A91">
            <w:pPr>
              <w:spacing w:after="0" w:line="240" w:lineRule="auto"/>
              <w:ind w:left="0" w:firstLine="0"/>
              <w:jc w:val="left"/>
              <w:rPr>
                <w:sz w:val="22"/>
              </w:rPr>
            </w:pPr>
            <w:r w:rsidRPr="00F9151B">
              <w:rPr>
                <w:sz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FB19D2">
            <w:pPr>
              <w:spacing w:after="0" w:line="240" w:lineRule="auto"/>
              <w:ind w:left="0" w:firstLine="0"/>
              <w:jc w:val="left"/>
              <w:rPr>
                <w:sz w:val="22"/>
              </w:rPr>
            </w:pPr>
            <w:r w:rsidRPr="00F9151B">
              <w:rPr>
                <w:sz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FB19D2">
            <w:pPr>
              <w:spacing w:after="0" w:line="240" w:lineRule="auto"/>
              <w:ind w:left="0" w:firstLine="0"/>
              <w:jc w:val="left"/>
              <w:rPr>
                <w:sz w:val="22"/>
              </w:rPr>
            </w:pPr>
            <w:r w:rsidRPr="00F9151B">
              <w:rPr>
                <w:sz w:val="22"/>
              </w:rPr>
              <w:t> </w:t>
            </w:r>
          </w:p>
        </w:tc>
      </w:tr>
      <w:tr w:rsidR="00F9151B" w:rsidRPr="00F9151B" w:rsidTr="00E70BD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973A91">
            <w:pPr>
              <w:spacing w:after="0" w:line="240" w:lineRule="auto"/>
              <w:ind w:left="0" w:firstLine="0"/>
              <w:jc w:val="center"/>
              <w:rPr>
                <w:b/>
                <w:bCs/>
                <w:sz w:val="22"/>
              </w:rPr>
            </w:pPr>
            <w:r w:rsidRPr="00F9151B">
              <w:rPr>
                <w:b/>
                <w:bCs/>
                <w:sz w:val="22"/>
              </w:rPr>
              <w:t>1.1</w:t>
            </w:r>
          </w:p>
        </w:tc>
        <w:tc>
          <w:tcPr>
            <w:tcW w:w="6094"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973A91">
            <w:pPr>
              <w:spacing w:after="0" w:line="240" w:lineRule="auto"/>
              <w:ind w:left="0" w:firstLine="0"/>
              <w:jc w:val="left"/>
              <w:rPr>
                <w:b/>
                <w:bCs/>
                <w:sz w:val="22"/>
              </w:rPr>
            </w:pPr>
            <w:r w:rsidRPr="00F9151B">
              <w:rPr>
                <w:b/>
                <w:bCs/>
                <w:sz w:val="22"/>
              </w:rPr>
              <w:t>Жилые территории:</w:t>
            </w:r>
          </w:p>
        </w:tc>
        <w:tc>
          <w:tcPr>
            <w:tcW w:w="134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b/>
                <w:bCs/>
                <w:sz w:val="22"/>
              </w:rPr>
            </w:pPr>
            <w:r w:rsidRPr="00F9151B">
              <w:rPr>
                <w:b/>
                <w:bCs/>
                <w:sz w:val="22"/>
              </w:rPr>
              <w:t>40,68</w:t>
            </w:r>
          </w:p>
        </w:tc>
        <w:tc>
          <w:tcPr>
            <w:tcW w:w="136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6,47</w:t>
            </w:r>
          </w:p>
        </w:tc>
      </w:tr>
      <w:tr w:rsidR="00F9151B" w:rsidRPr="00F9151B" w:rsidTr="00E70BD4">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973A91">
            <w:pPr>
              <w:spacing w:after="0" w:line="240" w:lineRule="auto"/>
              <w:ind w:left="0" w:firstLine="0"/>
              <w:jc w:val="center"/>
              <w:rPr>
                <w:sz w:val="22"/>
              </w:rPr>
            </w:pPr>
            <w:r w:rsidRPr="00F9151B">
              <w:rPr>
                <w:sz w:val="22"/>
              </w:rPr>
              <w:t> </w:t>
            </w:r>
          </w:p>
        </w:tc>
        <w:tc>
          <w:tcPr>
            <w:tcW w:w="6094"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973A91">
            <w:pPr>
              <w:spacing w:after="0" w:line="240" w:lineRule="auto"/>
              <w:ind w:left="0" w:firstLine="0"/>
              <w:jc w:val="left"/>
              <w:rPr>
                <w:sz w:val="22"/>
              </w:rPr>
            </w:pPr>
            <w:r w:rsidRPr="00F9151B">
              <w:rPr>
                <w:sz w:val="22"/>
              </w:rPr>
              <w:t xml:space="preserve"> индивидуальная застройка с приусадебными участками</w:t>
            </w:r>
          </w:p>
        </w:tc>
        <w:tc>
          <w:tcPr>
            <w:tcW w:w="134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40,68</w:t>
            </w:r>
          </w:p>
        </w:tc>
        <w:tc>
          <w:tcPr>
            <w:tcW w:w="136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6,47</w:t>
            </w:r>
          </w:p>
        </w:tc>
      </w:tr>
      <w:tr w:rsidR="00F9151B" w:rsidRPr="00F9151B" w:rsidTr="00E70BD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973A91">
            <w:pPr>
              <w:spacing w:after="0" w:line="240" w:lineRule="auto"/>
              <w:ind w:left="0" w:firstLine="0"/>
              <w:jc w:val="center"/>
              <w:rPr>
                <w:sz w:val="22"/>
              </w:rPr>
            </w:pPr>
            <w:r w:rsidRPr="00F9151B">
              <w:rPr>
                <w:sz w:val="22"/>
              </w:rPr>
              <w:t> </w:t>
            </w:r>
          </w:p>
        </w:tc>
        <w:tc>
          <w:tcPr>
            <w:tcW w:w="6094"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973A91">
            <w:pPr>
              <w:spacing w:after="0" w:line="240" w:lineRule="auto"/>
              <w:ind w:left="0" w:firstLine="0"/>
              <w:jc w:val="left"/>
              <w:rPr>
                <w:sz w:val="22"/>
              </w:rPr>
            </w:pPr>
            <w:r w:rsidRPr="00F9151B">
              <w:rPr>
                <w:sz w:val="22"/>
              </w:rPr>
              <w:t xml:space="preserve"> индивидуальная застройка блокированными домами</w:t>
            </w:r>
          </w:p>
        </w:tc>
        <w:tc>
          <w:tcPr>
            <w:tcW w:w="134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0,00</w:t>
            </w:r>
          </w:p>
        </w:tc>
      </w:tr>
      <w:tr w:rsidR="00F9151B" w:rsidRPr="00F9151B" w:rsidTr="00E70BD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973A91">
            <w:pPr>
              <w:spacing w:after="0" w:line="240" w:lineRule="auto"/>
              <w:ind w:left="0" w:firstLine="0"/>
              <w:jc w:val="center"/>
              <w:rPr>
                <w:sz w:val="22"/>
              </w:rPr>
            </w:pPr>
            <w:r w:rsidRPr="00F9151B">
              <w:rPr>
                <w:sz w:val="22"/>
              </w:rPr>
              <w:t> </w:t>
            </w:r>
          </w:p>
        </w:tc>
        <w:tc>
          <w:tcPr>
            <w:tcW w:w="6094"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973A91">
            <w:pPr>
              <w:spacing w:after="0" w:line="240" w:lineRule="auto"/>
              <w:ind w:left="0" w:firstLine="0"/>
              <w:jc w:val="left"/>
              <w:rPr>
                <w:sz w:val="22"/>
              </w:rPr>
            </w:pPr>
            <w:r w:rsidRPr="00F9151B">
              <w:rPr>
                <w:sz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left"/>
              <w:rPr>
                <w:sz w:val="22"/>
              </w:rPr>
            </w:pPr>
            <w:r w:rsidRPr="00F9151B">
              <w:rPr>
                <w:sz w:val="22"/>
              </w:rPr>
              <w:t> </w:t>
            </w:r>
          </w:p>
        </w:tc>
      </w:tr>
      <w:tr w:rsidR="00F9151B" w:rsidRPr="00F9151B" w:rsidTr="00E70BD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973A91">
            <w:pPr>
              <w:spacing w:after="0" w:line="240" w:lineRule="auto"/>
              <w:ind w:left="0" w:firstLine="0"/>
              <w:jc w:val="center"/>
              <w:rPr>
                <w:b/>
                <w:bCs/>
                <w:sz w:val="22"/>
              </w:rPr>
            </w:pPr>
            <w:r w:rsidRPr="00F9151B">
              <w:rPr>
                <w:b/>
                <w:bCs/>
                <w:sz w:val="22"/>
              </w:rPr>
              <w:t>1.2</w:t>
            </w:r>
          </w:p>
        </w:tc>
        <w:tc>
          <w:tcPr>
            <w:tcW w:w="6094"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973A91">
            <w:pPr>
              <w:spacing w:after="0" w:line="240" w:lineRule="auto"/>
              <w:ind w:left="0" w:firstLine="0"/>
              <w:jc w:val="left"/>
              <w:rPr>
                <w:b/>
                <w:bCs/>
                <w:sz w:val="22"/>
              </w:rPr>
            </w:pPr>
            <w:r w:rsidRPr="00F9151B">
              <w:rPr>
                <w:b/>
                <w:bCs/>
                <w:sz w:val="22"/>
              </w:rPr>
              <w:t>Общественно-деловая зона:</w:t>
            </w:r>
          </w:p>
        </w:tc>
        <w:tc>
          <w:tcPr>
            <w:tcW w:w="134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b/>
                <w:bCs/>
                <w:sz w:val="22"/>
              </w:rPr>
            </w:pPr>
            <w:r w:rsidRPr="00F9151B">
              <w:rPr>
                <w:b/>
                <w:bCs/>
                <w:sz w:val="22"/>
              </w:rPr>
              <w:t>0,75</w:t>
            </w:r>
          </w:p>
        </w:tc>
        <w:tc>
          <w:tcPr>
            <w:tcW w:w="136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0,12</w:t>
            </w:r>
          </w:p>
        </w:tc>
      </w:tr>
      <w:tr w:rsidR="00F9151B" w:rsidRPr="00F9151B" w:rsidTr="00E70BD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973A91">
            <w:pPr>
              <w:spacing w:after="0" w:line="240" w:lineRule="auto"/>
              <w:ind w:left="0" w:firstLine="0"/>
              <w:jc w:val="center"/>
              <w:rPr>
                <w:sz w:val="22"/>
              </w:rPr>
            </w:pPr>
            <w:r w:rsidRPr="00F9151B">
              <w:rPr>
                <w:sz w:val="22"/>
              </w:rPr>
              <w:t> </w:t>
            </w:r>
          </w:p>
        </w:tc>
        <w:tc>
          <w:tcPr>
            <w:tcW w:w="6094"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973A91">
            <w:pPr>
              <w:spacing w:after="0" w:line="240" w:lineRule="auto"/>
              <w:ind w:left="0" w:firstLine="0"/>
              <w:jc w:val="left"/>
              <w:rPr>
                <w:sz w:val="22"/>
              </w:rPr>
            </w:pPr>
            <w:r w:rsidRPr="00F9151B">
              <w:rPr>
                <w:sz w:val="22"/>
              </w:rPr>
              <w:t>коммерческая и административно-деловая</w:t>
            </w:r>
          </w:p>
        </w:tc>
        <w:tc>
          <w:tcPr>
            <w:tcW w:w="134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0,67</w:t>
            </w:r>
          </w:p>
        </w:tc>
        <w:tc>
          <w:tcPr>
            <w:tcW w:w="136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0,11</w:t>
            </w:r>
          </w:p>
        </w:tc>
      </w:tr>
      <w:tr w:rsidR="00F9151B" w:rsidRPr="00F9151B" w:rsidTr="00E70BD4">
        <w:trPr>
          <w:trHeight w:val="300"/>
        </w:trPr>
        <w:tc>
          <w:tcPr>
            <w:tcW w:w="960" w:type="dxa"/>
            <w:tcBorders>
              <w:top w:val="nil"/>
              <w:left w:val="single" w:sz="4" w:space="0" w:color="auto"/>
              <w:bottom w:val="nil"/>
              <w:right w:val="nil"/>
            </w:tcBorders>
            <w:shd w:val="clear" w:color="auto" w:fill="auto"/>
            <w:noWrap/>
            <w:vAlign w:val="bottom"/>
            <w:hideMark/>
          </w:tcPr>
          <w:p w:rsidR="00F9151B" w:rsidRPr="00F9151B" w:rsidRDefault="00F9151B" w:rsidP="00973A91">
            <w:pPr>
              <w:spacing w:after="0" w:line="240" w:lineRule="auto"/>
              <w:ind w:left="0" w:firstLine="0"/>
              <w:jc w:val="left"/>
              <w:rPr>
                <w:sz w:val="22"/>
              </w:rPr>
            </w:pPr>
            <w:r w:rsidRPr="00F9151B">
              <w:rPr>
                <w:sz w:val="22"/>
              </w:rPr>
              <w:t> </w:t>
            </w:r>
          </w:p>
        </w:tc>
        <w:tc>
          <w:tcPr>
            <w:tcW w:w="6094" w:type="dxa"/>
            <w:tcBorders>
              <w:top w:val="nil"/>
              <w:left w:val="single" w:sz="4" w:space="0" w:color="auto"/>
              <w:bottom w:val="single" w:sz="4" w:space="0" w:color="auto"/>
              <w:right w:val="single" w:sz="4" w:space="0" w:color="auto"/>
            </w:tcBorders>
            <w:shd w:val="clear" w:color="auto" w:fill="auto"/>
            <w:noWrap/>
            <w:vAlign w:val="center"/>
            <w:hideMark/>
          </w:tcPr>
          <w:p w:rsidR="00F9151B" w:rsidRPr="00F9151B" w:rsidRDefault="00F9151B" w:rsidP="00973A91">
            <w:pPr>
              <w:spacing w:after="0" w:line="240" w:lineRule="auto"/>
              <w:ind w:left="0" w:firstLine="0"/>
              <w:jc w:val="left"/>
              <w:rPr>
                <w:sz w:val="22"/>
              </w:rPr>
            </w:pPr>
            <w:r w:rsidRPr="00F9151B">
              <w:rPr>
                <w:sz w:val="22"/>
              </w:rPr>
              <w:t>образовательная</w:t>
            </w:r>
          </w:p>
        </w:tc>
        <w:tc>
          <w:tcPr>
            <w:tcW w:w="134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0,08</w:t>
            </w:r>
          </w:p>
        </w:tc>
        <w:tc>
          <w:tcPr>
            <w:tcW w:w="136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0,01</w:t>
            </w:r>
          </w:p>
        </w:tc>
      </w:tr>
      <w:tr w:rsidR="00F9151B" w:rsidRPr="00F9151B" w:rsidTr="00E70BD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51B" w:rsidRPr="00F9151B" w:rsidRDefault="00F9151B" w:rsidP="00973A91">
            <w:pPr>
              <w:spacing w:after="0" w:line="240" w:lineRule="auto"/>
              <w:ind w:left="0" w:firstLine="0"/>
              <w:jc w:val="center"/>
              <w:rPr>
                <w:sz w:val="22"/>
              </w:rPr>
            </w:pPr>
            <w:r w:rsidRPr="00F9151B">
              <w:rPr>
                <w:sz w:val="22"/>
              </w:rPr>
              <w:t> </w:t>
            </w:r>
          </w:p>
        </w:tc>
        <w:tc>
          <w:tcPr>
            <w:tcW w:w="6094"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973A91">
            <w:pPr>
              <w:spacing w:after="0" w:line="240" w:lineRule="auto"/>
              <w:ind w:left="0" w:firstLine="0"/>
              <w:jc w:val="left"/>
              <w:rPr>
                <w:sz w:val="22"/>
              </w:rPr>
            </w:pPr>
            <w:r w:rsidRPr="00F9151B">
              <w:rPr>
                <w:sz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left"/>
              <w:rPr>
                <w:sz w:val="22"/>
              </w:rPr>
            </w:pPr>
            <w:r w:rsidRPr="00F9151B">
              <w:rPr>
                <w:sz w:val="22"/>
              </w:rPr>
              <w:t> </w:t>
            </w:r>
          </w:p>
        </w:tc>
      </w:tr>
      <w:tr w:rsidR="00F9151B" w:rsidRPr="00F9151B" w:rsidTr="00E70BD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973A91">
            <w:pPr>
              <w:spacing w:after="0" w:line="240" w:lineRule="auto"/>
              <w:ind w:left="0" w:firstLine="0"/>
              <w:jc w:val="center"/>
              <w:rPr>
                <w:b/>
                <w:bCs/>
                <w:sz w:val="22"/>
              </w:rPr>
            </w:pPr>
            <w:r w:rsidRPr="00F9151B">
              <w:rPr>
                <w:b/>
                <w:bCs/>
                <w:sz w:val="22"/>
              </w:rPr>
              <w:t>1.3</w:t>
            </w:r>
          </w:p>
        </w:tc>
        <w:tc>
          <w:tcPr>
            <w:tcW w:w="6094"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973A91">
            <w:pPr>
              <w:spacing w:after="0" w:line="240" w:lineRule="auto"/>
              <w:ind w:left="0" w:firstLine="0"/>
              <w:jc w:val="left"/>
              <w:rPr>
                <w:b/>
                <w:bCs/>
                <w:sz w:val="22"/>
              </w:rPr>
            </w:pPr>
            <w:r w:rsidRPr="00F9151B">
              <w:rPr>
                <w:b/>
                <w:bCs/>
                <w:sz w:val="22"/>
              </w:rPr>
              <w:t>Зона производственная и коммунально-складская</w:t>
            </w:r>
          </w:p>
        </w:tc>
        <w:tc>
          <w:tcPr>
            <w:tcW w:w="134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b/>
                <w:bCs/>
                <w:sz w:val="22"/>
              </w:rPr>
            </w:pPr>
            <w:r w:rsidRPr="00F9151B">
              <w:rPr>
                <w:b/>
                <w:bCs/>
                <w:sz w:val="22"/>
              </w:rPr>
              <w:t>18,09</w:t>
            </w:r>
          </w:p>
        </w:tc>
        <w:tc>
          <w:tcPr>
            <w:tcW w:w="136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b/>
                <w:bCs/>
                <w:sz w:val="22"/>
              </w:rPr>
            </w:pPr>
            <w:r w:rsidRPr="00F9151B">
              <w:rPr>
                <w:b/>
                <w:bCs/>
                <w:sz w:val="22"/>
              </w:rPr>
              <w:t>2,88</w:t>
            </w:r>
          </w:p>
        </w:tc>
      </w:tr>
      <w:tr w:rsidR="00F9151B" w:rsidRPr="00F9151B" w:rsidTr="00E70BD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151B" w:rsidRPr="00F9151B" w:rsidRDefault="00F9151B" w:rsidP="00973A91">
            <w:pPr>
              <w:spacing w:after="0" w:line="240" w:lineRule="auto"/>
              <w:ind w:left="0" w:firstLine="0"/>
              <w:jc w:val="center"/>
              <w:rPr>
                <w:sz w:val="22"/>
              </w:rPr>
            </w:pPr>
            <w:r w:rsidRPr="00F9151B">
              <w:rPr>
                <w:sz w:val="22"/>
              </w:rPr>
              <w:t> </w:t>
            </w:r>
          </w:p>
        </w:tc>
        <w:tc>
          <w:tcPr>
            <w:tcW w:w="6094"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973A91">
            <w:pPr>
              <w:spacing w:after="0" w:line="240" w:lineRule="auto"/>
              <w:ind w:left="0" w:firstLine="0"/>
              <w:jc w:val="left"/>
              <w:rPr>
                <w:sz w:val="22"/>
              </w:rPr>
            </w:pPr>
            <w:r w:rsidRPr="00F9151B">
              <w:rPr>
                <w:sz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FB19D2">
            <w:pPr>
              <w:spacing w:after="0" w:line="240" w:lineRule="auto"/>
              <w:ind w:left="0" w:firstLine="0"/>
              <w:jc w:val="left"/>
              <w:rPr>
                <w:sz w:val="22"/>
              </w:rPr>
            </w:pPr>
            <w:r w:rsidRPr="00F9151B">
              <w:rPr>
                <w:sz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FB19D2">
            <w:pPr>
              <w:spacing w:after="0" w:line="240" w:lineRule="auto"/>
              <w:ind w:left="0" w:firstLine="0"/>
              <w:jc w:val="left"/>
              <w:rPr>
                <w:sz w:val="22"/>
              </w:rPr>
            </w:pPr>
            <w:r w:rsidRPr="00F9151B">
              <w:rPr>
                <w:sz w:val="22"/>
              </w:rPr>
              <w:t> </w:t>
            </w:r>
          </w:p>
        </w:tc>
      </w:tr>
      <w:tr w:rsidR="00F9151B" w:rsidRPr="00F9151B" w:rsidTr="00E70BD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973A91">
            <w:pPr>
              <w:spacing w:after="0" w:line="240" w:lineRule="auto"/>
              <w:ind w:left="0" w:firstLine="0"/>
              <w:jc w:val="center"/>
              <w:rPr>
                <w:b/>
                <w:bCs/>
                <w:sz w:val="22"/>
              </w:rPr>
            </w:pPr>
            <w:r w:rsidRPr="00F9151B">
              <w:rPr>
                <w:b/>
                <w:bCs/>
                <w:sz w:val="22"/>
              </w:rPr>
              <w:t>1.4</w:t>
            </w:r>
          </w:p>
        </w:tc>
        <w:tc>
          <w:tcPr>
            <w:tcW w:w="6094"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973A91">
            <w:pPr>
              <w:spacing w:after="0" w:line="240" w:lineRule="auto"/>
              <w:ind w:left="0" w:firstLine="0"/>
              <w:jc w:val="left"/>
              <w:rPr>
                <w:b/>
                <w:bCs/>
                <w:sz w:val="22"/>
              </w:rPr>
            </w:pPr>
            <w:r w:rsidRPr="00F9151B">
              <w:rPr>
                <w:b/>
                <w:bCs/>
                <w:sz w:val="22"/>
              </w:rPr>
              <w:t>Природные территории</w:t>
            </w:r>
          </w:p>
        </w:tc>
        <w:tc>
          <w:tcPr>
            <w:tcW w:w="134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b/>
                <w:bCs/>
                <w:sz w:val="22"/>
              </w:rPr>
            </w:pPr>
            <w:r w:rsidRPr="00F9151B">
              <w:rPr>
                <w:b/>
                <w:bCs/>
                <w:sz w:val="22"/>
              </w:rPr>
              <w:t>556,81</w:t>
            </w:r>
          </w:p>
        </w:tc>
        <w:tc>
          <w:tcPr>
            <w:tcW w:w="136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FB19D2">
            <w:pPr>
              <w:spacing w:after="0" w:line="240" w:lineRule="auto"/>
              <w:ind w:left="0" w:firstLine="0"/>
              <w:jc w:val="right"/>
              <w:rPr>
                <w:b/>
                <w:bCs/>
                <w:sz w:val="22"/>
              </w:rPr>
            </w:pPr>
            <w:r w:rsidRPr="00F9151B">
              <w:rPr>
                <w:b/>
                <w:bCs/>
                <w:sz w:val="22"/>
              </w:rPr>
              <w:t>88,56</w:t>
            </w:r>
          </w:p>
        </w:tc>
      </w:tr>
      <w:tr w:rsidR="00F9151B" w:rsidRPr="00F9151B" w:rsidTr="00E70BD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973A91">
            <w:pPr>
              <w:spacing w:after="0" w:line="240" w:lineRule="auto"/>
              <w:ind w:left="0" w:firstLine="0"/>
              <w:jc w:val="center"/>
              <w:rPr>
                <w:sz w:val="22"/>
              </w:rPr>
            </w:pPr>
            <w:r w:rsidRPr="00F9151B">
              <w:rPr>
                <w:sz w:val="22"/>
              </w:rPr>
              <w:t> </w:t>
            </w:r>
          </w:p>
        </w:tc>
        <w:tc>
          <w:tcPr>
            <w:tcW w:w="6094"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973A91">
            <w:pPr>
              <w:spacing w:after="0" w:line="240" w:lineRule="auto"/>
              <w:ind w:left="0" w:firstLine="0"/>
              <w:jc w:val="left"/>
              <w:rPr>
                <w:sz w:val="22"/>
              </w:rPr>
            </w:pPr>
            <w:r w:rsidRPr="00F9151B">
              <w:rPr>
                <w:sz w:val="22"/>
              </w:rPr>
              <w:t>озеленение общего пользования</w:t>
            </w:r>
          </w:p>
        </w:tc>
        <w:tc>
          <w:tcPr>
            <w:tcW w:w="134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FB19D2">
            <w:pPr>
              <w:spacing w:after="0" w:line="240" w:lineRule="auto"/>
              <w:ind w:left="0" w:firstLine="0"/>
              <w:jc w:val="right"/>
              <w:rPr>
                <w:sz w:val="22"/>
              </w:rPr>
            </w:pPr>
            <w:r w:rsidRPr="00F9151B">
              <w:rPr>
                <w:sz w:val="22"/>
              </w:rPr>
              <w:t>0,00</w:t>
            </w:r>
          </w:p>
        </w:tc>
      </w:tr>
      <w:tr w:rsidR="00F9151B" w:rsidRPr="00F9151B" w:rsidTr="00E70BD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973A91">
            <w:pPr>
              <w:spacing w:after="0" w:line="240" w:lineRule="auto"/>
              <w:ind w:left="0" w:firstLine="0"/>
              <w:jc w:val="center"/>
              <w:rPr>
                <w:sz w:val="22"/>
              </w:rPr>
            </w:pPr>
            <w:r w:rsidRPr="00F9151B">
              <w:rPr>
                <w:sz w:val="22"/>
              </w:rPr>
              <w:t> </w:t>
            </w:r>
          </w:p>
        </w:tc>
        <w:tc>
          <w:tcPr>
            <w:tcW w:w="6094"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973A91">
            <w:pPr>
              <w:spacing w:after="0" w:line="240" w:lineRule="auto"/>
              <w:ind w:left="0" w:firstLine="0"/>
              <w:jc w:val="left"/>
              <w:rPr>
                <w:sz w:val="22"/>
              </w:rPr>
            </w:pPr>
            <w:r w:rsidRPr="00F9151B">
              <w:rPr>
                <w:sz w:val="22"/>
              </w:rPr>
              <w:t xml:space="preserve">озеленение </w:t>
            </w:r>
            <w:proofErr w:type="spellStart"/>
            <w:r w:rsidRPr="00F9151B">
              <w:rPr>
                <w:sz w:val="22"/>
              </w:rPr>
              <w:t>водоохранных</w:t>
            </w:r>
            <w:proofErr w:type="spellEnd"/>
            <w:r w:rsidRPr="00F9151B">
              <w:rPr>
                <w:sz w:val="22"/>
              </w:rPr>
              <w:t xml:space="preserve"> зон </w:t>
            </w:r>
          </w:p>
        </w:tc>
        <w:tc>
          <w:tcPr>
            <w:tcW w:w="134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0,00</w:t>
            </w:r>
          </w:p>
        </w:tc>
      </w:tr>
      <w:tr w:rsidR="00F9151B" w:rsidRPr="00F9151B" w:rsidTr="00E70BD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973A91">
            <w:pPr>
              <w:spacing w:after="0" w:line="240" w:lineRule="auto"/>
              <w:ind w:left="0" w:firstLine="0"/>
              <w:jc w:val="center"/>
              <w:rPr>
                <w:sz w:val="22"/>
              </w:rPr>
            </w:pPr>
            <w:r w:rsidRPr="00F9151B">
              <w:rPr>
                <w:sz w:val="22"/>
              </w:rPr>
              <w:t> </w:t>
            </w:r>
          </w:p>
        </w:tc>
        <w:tc>
          <w:tcPr>
            <w:tcW w:w="6094"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973A91">
            <w:pPr>
              <w:spacing w:after="0" w:line="240" w:lineRule="auto"/>
              <w:ind w:left="0" w:firstLine="0"/>
              <w:jc w:val="left"/>
              <w:rPr>
                <w:sz w:val="22"/>
              </w:rPr>
            </w:pPr>
            <w:r w:rsidRPr="00F9151B">
              <w:rPr>
                <w:sz w:val="22"/>
              </w:rPr>
              <w:t>водоем</w:t>
            </w:r>
          </w:p>
        </w:tc>
        <w:tc>
          <w:tcPr>
            <w:tcW w:w="134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3,23</w:t>
            </w:r>
          </w:p>
        </w:tc>
        <w:tc>
          <w:tcPr>
            <w:tcW w:w="136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0,51</w:t>
            </w:r>
          </w:p>
        </w:tc>
      </w:tr>
      <w:tr w:rsidR="00F9151B" w:rsidRPr="00F9151B" w:rsidTr="00E70BD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973A91">
            <w:pPr>
              <w:spacing w:after="0" w:line="240" w:lineRule="auto"/>
              <w:ind w:left="0" w:firstLine="0"/>
              <w:jc w:val="center"/>
              <w:rPr>
                <w:sz w:val="22"/>
              </w:rPr>
            </w:pPr>
            <w:r w:rsidRPr="00F9151B">
              <w:rPr>
                <w:sz w:val="22"/>
              </w:rPr>
              <w:t> </w:t>
            </w:r>
          </w:p>
        </w:tc>
        <w:tc>
          <w:tcPr>
            <w:tcW w:w="6094"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973A91">
            <w:pPr>
              <w:spacing w:after="0" w:line="240" w:lineRule="auto"/>
              <w:ind w:left="0" w:firstLine="0"/>
              <w:jc w:val="left"/>
              <w:rPr>
                <w:sz w:val="22"/>
              </w:rPr>
            </w:pPr>
            <w:r w:rsidRPr="00F9151B">
              <w:rPr>
                <w:sz w:val="22"/>
              </w:rPr>
              <w:t xml:space="preserve">земли </w:t>
            </w:r>
            <w:proofErr w:type="spellStart"/>
            <w:r w:rsidRPr="00F9151B">
              <w:rPr>
                <w:sz w:val="22"/>
              </w:rPr>
              <w:t>сельхозназначения</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459,82</w:t>
            </w:r>
          </w:p>
        </w:tc>
        <w:tc>
          <w:tcPr>
            <w:tcW w:w="136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 </w:t>
            </w:r>
          </w:p>
        </w:tc>
      </w:tr>
      <w:tr w:rsidR="00F9151B" w:rsidRPr="00F9151B" w:rsidTr="00E70BD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973A91">
            <w:pPr>
              <w:spacing w:after="0" w:line="240" w:lineRule="auto"/>
              <w:ind w:left="0" w:firstLine="0"/>
              <w:jc w:val="center"/>
              <w:rPr>
                <w:sz w:val="22"/>
              </w:rPr>
            </w:pPr>
            <w:r w:rsidRPr="00F9151B">
              <w:rPr>
                <w:sz w:val="22"/>
              </w:rPr>
              <w:t> </w:t>
            </w:r>
          </w:p>
        </w:tc>
        <w:tc>
          <w:tcPr>
            <w:tcW w:w="6094"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973A91">
            <w:pPr>
              <w:spacing w:after="0" w:line="240" w:lineRule="auto"/>
              <w:ind w:left="0" w:firstLine="0"/>
              <w:jc w:val="left"/>
              <w:rPr>
                <w:sz w:val="22"/>
              </w:rPr>
            </w:pPr>
            <w:r w:rsidRPr="00F9151B">
              <w:rPr>
                <w:sz w:val="22"/>
              </w:rPr>
              <w:t>лес</w:t>
            </w:r>
          </w:p>
        </w:tc>
        <w:tc>
          <w:tcPr>
            <w:tcW w:w="134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88,43</w:t>
            </w:r>
          </w:p>
        </w:tc>
        <w:tc>
          <w:tcPr>
            <w:tcW w:w="136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 </w:t>
            </w:r>
          </w:p>
        </w:tc>
      </w:tr>
      <w:tr w:rsidR="00F9151B" w:rsidRPr="00F9151B" w:rsidTr="00E70BD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973A91">
            <w:pPr>
              <w:spacing w:after="0" w:line="240" w:lineRule="auto"/>
              <w:ind w:left="0" w:firstLine="0"/>
              <w:jc w:val="center"/>
              <w:rPr>
                <w:sz w:val="22"/>
              </w:rPr>
            </w:pPr>
            <w:r w:rsidRPr="00F9151B">
              <w:rPr>
                <w:sz w:val="22"/>
              </w:rPr>
              <w:t> </w:t>
            </w:r>
          </w:p>
        </w:tc>
        <w:tc>
          <w:tcPr>
            <w:tcW w:w="6094"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973A91">
            <w:pPr>
              <w:spacing w:after="0" w:line="240" w:lineRule="auto"/>
              <w:ind w:left="0" w:firstLine="0"/>
              <w:jc w:val="left"/>
              <w:rPr>
                <w:sz w:val="22"/>
              </w:rPr>
            </w:pPr>
            <w:r w:rsidRPr="00F9151B">
              <w:rPr>
                <w:sz w:val="22"/>
              </w:rPr>
              <w:t>болото</w:t>
            </w:r>
          </w:p>
        </w:tc>
        <w:tc>
          <w:tcPr>
            <w:tcW w:w="134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8,56</w:t>
            </w:r>
          </w:p>
        </w:tc>
        <w:tc>
          <w:tcPr>
            <w:tcW w:w="136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 </w:t>
            </w:r>
          </w:p>
        </w:tc>
      </w:tr>
      <w:tr w:rsidR="00F9151B" w:rsidRPr="00F9151B" w:rsidTr="00E70BD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973A91">
            <w:pPr>
              <w:spacing w:after="0" w:line="240" w:lineRule="auto"/>
              <w:ind w:left="0" w:firstLine="0"/>
              <w:jc w:val="center"/>
              <w:rPr>
                <w:sz w:val="22"/>
              </w:rPr>
            </w:pPr>
            <w:r w:rsidRPr="00F9151B">
              <w:rPr>
                <w:sz w:val="22"/>
              </w:rPr>
              <w:t> </w:t>
            </w:r>
          </w:p>
        </w:tc>
        <w:tc>
          <w:tcPr>
            <w:tcW w:w="6094"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973A91">
            <w:pPr>
              <w:spacing w:after="0" w:line="240" w:lineRule="auto"/>
              <w:ind w:left="0" w:firstLine="0"/>
              <w:jc w:val="left"/>
              <w:rPr>
                <w:sz w:val="22"/>
              </w:rPr>
            </w:pPr>
            <w:r w:rsidRPr="00F9151B">
              <w:rPr>
                <w:sz w:val="22"/>
              </w:rPr>
              <w:t> </w:t>
            </w:r>
          </w:p>
        </w:tc>
        <w:tc>
          <w:tcPr>
            <w:tcW w:w="134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b/>
                <w:bCs/>
                <w:sz w:val="22"/>
              </w:rPr>
            </w:pPr>
            <w:r w:rsidRPr="00F9151B">
              <w:rPr>
                <w:b/>
                <w:bCs/>
                <w:sz w:val="22"/>
              </w:rPr>
              <w:t> </w:t>
            </w:r>
          </w:p>
        </w:tc>
        <w:tc>
          <w:tcPr>
            <w:tcW w:w="136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sz w:val="22"/>
              </w:rPr>
            </w:pPr>
            <w:r w:rsidRPr="00F9151B">
              <w:rPr>
                <w:sz w:val="22"/>
              </w:rPr>
              <w:t> </w:t>
            </w:r>
          </w:p>
        </w:tc>
      </w:tr>
      <w:tr w:rsidR="00F9151B" w:rsidRPr="00F9151B" w:rsidTr="00E70BD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973A91">
            <w:pPr>
              <w:spacing w:after="0" w:line="240" w:lineRule="auto"/>
              <w:ind w:left="0" w:firstLine="0"/>
              <w:jc w:val="center"/>
              <w:rPr>
                <w:b/>
                <w:bCs/>
                <w:sz w:val="22"/>
              </w:rPr>
            </w:pPr>
            <w:r w:rsidRPr="00F9151B">
              <w:rPr>
                <w:b/>
                <w:bCs/>
                <w:sz w:val="22"/>
              </w:rPr>
              <w:t>1.5</w:t>
            </w:r>
          </w:p>
        </w:tc>
        <w:tc>
          <w:tcPr>
            <w:tcW w:w="6094"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973A91">
            <w:pPr>
              <w:spacing w:after="0" w:line="240" w:lineRule="auto"/>
              <w:ind w:left="0" w:firstLine="0"/>
              <w:jc w:val="left"/>
              <w:rPr>
                <w:b/>
                <w:bCs/>
                <w:sz w:val="22"/>
              </w:rPr>
            </w:pPr>
            <w:r w:rsidRPr="00F9151B">
              <w:rPr>
                <w:b/>
                <w:bCs/>
                <w:sz w:val="22"/>
              </w:rPr>
              <w:t>Территории транспортной инфраструктуры</w:t>
            </w:r>
          </w:p>
        </w:tc>
        <w:tc>
          <w:tcPr>
            <w:tcW w:w="134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b/>
                <w:bCs/>
                <w:sz w:val="22"/>
              </w:rPr>
            </w:pPr>
            <w:r w:rsidRPr="00F9151B">
              <w:rPr>
                <w:b/>
                <w:bCs/>
                <w:sz w:val="22"/>
              </w:rPr>
              <w:t>12,41</w:t>
            </w:r>
          </w:p>
        </w:tc>
        <w:tc>
          <w:tcPr>
            <w:tcW w:w="136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FB19D2">
            <w:pPr>
              <w:spacing w:after="0" w:line="240" w:lineRule="auto"/>
              <w:ind w:left="0" w:firstLine="0"/>
              <w:jc w:val="right"/>
              <w:rPr>
                <w:b/>
                <w:bCs/>
                <w:sz w:val="22"/>
              </w:rPr>
            </w:pPr>
            <w:r w:rsidRPr="00F9151B">
              <w:rPr>
                <w:b/>
                <w:bCs/>
                <w:sz w:val="22"/>
              </w:rPr>
              <w:t>1,97</w:t>
            </w:r>
          </w:p>
        </w:tc>
      </w:tr>
    </w:tbl>
    <w:p w:rsidR="0065331D" w:rsidRPr="00DE42EA" w:rsidRDefault="0065331D" w:rsidP="0070445D">
      <w:pPr>
        <w:ind w:left="0" w:right="6" w:firstLine="567"/>
        <w:rPr>
          <w:color w:val="FF0000"/>
        </w:rPr>
      </w:pPr>
    </w:p>
    <w:p w:rsidR="00D61E41" w:rsidRPr="00E70BD4" w:rsidRDefault="004B0AAE" w:rsidP="00FB19D2">
      <w:pPr>
        <w:ind w:left="0" w:right="6" w:firstLine="567"/>
        <w:jc w:val="left"/>
        <w:rPr>
          <w:color w:val="auto"/>
        </w:rPr>
      </w:pPr>
      <w:r w:rsidRPr="00E70BD4">
        <w:rPr>
          <w:color w:val="auto"/>
        </w:rPr>
        <w:t>Ж</w:t>
      </w:r>
      <w:r w:rsidR="00582DC4" w:rsidRPr="00E70BD4">
        <w:rPr>
          <w:color w:val="auto"/>
        </w:rPr>
        <w:t xml:space="preserve">илая застройка </w:t>
      </w:r>
      <w:r w:rsidR="00FB19D2">
        <w:rPr>
          <w:color w:val="auto"/>
        </w:rPr>
        <w:t xml:space="preserve">уже </w:t>
      </w:r>
      <w:proofErr w:type="gramStart"/>
      <w:r w:rsidR="00582DC4" w:rsidRPr="00E70BD4">
        <w:rPr>
          <w:color w:val="auto"/>
        </w:rPr>
        <w:t xml:space="preserve">сформировалась </w:t>
      </w:r>
      <w:r w:rsidRPr="00E70BD4">
        <w:rPr>
          <w:color w:val="auto"/>
        </w:rPr>
        <w:t>,</w:t>
      </w:r>
      <w:proofErr w:type="gramEnd"/>
      <w:r w:rsidR="00D61E41" w:rsidRPr="00E70BD4">
        <w:rPr>
          <w:color w:val="auto"/>
        </w:rPr>
        <w:t xml:space="preserve"> </w:t>
      </w:r>
      <w:r w:rsidRPr="00E70BD4">
        <w:rPr>
          <w:color w:val="auto"/>
        </w:rPr>
        <w:t>н</w:t>
      </w:r>
      <w:r w:rsidR="00582DC4" w:rsidRPr="00E70BD4">
        <w:rPr>
          <w:color w:val="auto"/>
        </w:rPr>
        <w:t>а сегодняшний день в непосредственной близости к поселку расположены 2 участка</w:t>
      </w:r>
      <w:r w:rsidR="00D61E41" w:rsidRPr="00E70BD4">
        <w:rPr>
          <w:color w:val="auto"/>
        </w:rPr>
        <w:t>,</w:t>
      </w:r>
      <w:r w:rsidR="0070445D">
        <w:rPr>
          <w:color w:val="auto"/>
        </w:rPr>
        <w:t xml:space="preserve"> </w:t>
      </w:r>
      <w:r w:rsidR="00D61E41" w:rsidRPr="00E70BD4">
        <w:rPr>
          <w:color w:val="auto"/>
        </w:rPr>
        <w:t>ранее не вошедшие в состав населенного пункта,</w:t>
      </w:r>
      <w:r w:rsidR="00FB19D2">
        <w:rPr>
          <w:color w:val="auto"/>
        </w:rPr>
        <w:t xml:space="preserve"> </w:t>
      </w:r>
      <w:r w:rsidR="00D61E41" w:rsidRPr="00E70BD4">
        <w:rPr>
          <w:color w:val="auto"/>
        </w:rPr>
        <w:t>но тяготеющих к нему</w:t>
      </w:r>
      <w:r w:rsidR="00E70BD4">
        <w:rPr>
          <w:color w:val="auto"/>
        </w:rPr>
        <w:t>.</w:t>
      </w:r>
    </w:p>
    <w:p w:rsidR="00D61E41" w:rsidRPr="00E70BD4" w:rsidRDefault="00D61E41" w:rsidP="0070445D">
      <w:pPr>
        <w:ind w:left="0" w:right="6" w:firstLine="567"/>
        <w:rPr>
          <w:color w:val="auto"/>
        </w:rPr>
      </w:pPr>
      <w:r w:rsidRPr="00E70BD4">
        <w:rPr>
          <w:color w:val="auto"/>
        </w:rPr>
        <w:lastRenderedPageBreak/>
        <w:t xml:space="preserve"> Кроме </w:t>
      </w:r>
      <w:proofErr w:type="gramStart"/>
      <w:r w:rsidRPr="00E70BD4">
        <w:rPr>
          <w:color w:val="auto"/>
        </w:rPr>
        <w:t>того  в</w:t>
      </w:r>
      <w:proofErr w:type="gramEnd"/>
      <w:r w:rsidRPr="00E70BD4">
        <w:rPr>
          <w:color w:val="auto"/>
        </w:rPr>
        <w:t xml:space="preserve"> северном направлении имеются участки общей площадью 28 га, которые пока не отнесены ни к одному населенному пункту , что не позволяет правообладателям развивать их.</w:t>
      </w:r>
    </w:p>
    <w:p w:rsidR="00A6409A" w:rsidRPr="00E70BD4" w:rsidRDefault="00582DC4" w:rsidP="0070445D">
      <w:pPr>
        <w:ind w:left="0" w:right="6" w:firstLine="567"/>
        <w:rPr>
          <w:color w:val="auto"/>
        </w:rPr>
      </w:pPr>
      <w:r w:rsidRPr="00E70BD4">
        <w:rPr>
          <w:color w:val="auto"/>
        </w:rPr>
        <w:t>Настоящим Генеральным планом предусмотрено включение всех вышеуказанных земельных участков в проектные границы пос. Северный.</w:t>
      </w:r>
    </w:p>
    <w:p w:rsidR="00D61E41" w:rsidRDefault="00D61E41" w:rsidP="0070445D">
      <w:pPr>
        <w:pStyle w:val="20"/>
        <w:spacing w:after="216"/>
        <w:ind w:left="0" w:right="3" w:firstLine="567"/>
      </w:pPr>
    </w:p>
    <w:p w:rsidR="00A6409A" w:rsidRDefault="00582DC4" w:rsidP="0070445D">
      <w:pPr>
        <w:pStyle w:val="20"/>
        <w:spacing w:after="216"/>
        <w:ind w:left="0" w:right="3" w:firstLine="567"/>
      </w:pPr>
      <w:r>
        <w:t>3.2 НАСЕЛЕНИЕ</w:t>
      </w:r>
    </w:p>
    <w:p w:rsidR="00A6409A" w:rsidRPr="00E70BD4" w:rsidRDefault="00582DC4" w:rsidP="0070445D">
      <w:pPr>
        <w:ind w:left="0" w:right="6" w:firstLine="567"/>
        <w:rPr>
          <w:color w:val="auto"/>
        </w:rPr>
      </w:pPr>
      <w:r w:rsidRPr="00E70BD4">
        <w:rPr>
          <w:color w:val="auto"/>
        </w:rPr>
        <w:t xml:space="preserve">По данным Администрации </w:t>
      </w:r>
      <w:proofErr w:type="spellStart"/>
      <w:r w:rsidRPr="00E70BD4">
        <w:rPr>
          <w:color w:val="auto"/>
        </w:rPr>
        <w:t>Кременкульского</w:t>
      </w:r>
      <w:proofErr w:type="spellEnd"/>
      <w:r w:rsidRPr="00E70BD4">
        <w:rPr>
          <w:color w:val="auto"/>
        </w:rPr>
        <w:t xml:space="preserve"> сельского поселения, численность населения пос. Северный на 01.01.2013 г. составляет 502 человека. На расчетный срок, исходя из возможного территориального роста поселка и ожидаемого притока жителей из г. Челябинска, прогнозируется увеличение численности </w:t>
      </w:r>
      <w:r w:rsidR="00F45D90" w:rsidRPr="00E70BD4">
        <w:rPr>
          <w:color w:val="auto"/>
        </w:rPr>
        <w:t xml:space="preserve">по утвержденному Генеральному плану </w:t>
      </w:r>
      <w:r w:rsidRPr="00E70BD4">
        <w:rPr>
          <w:color w:val="auto"/>
        </w:rPr>
        <w:t>до 8,7</w:t>
      </w:r>
      <w:r w:rsidR="00F45D90" w:rsidRPr="00E70BD4">
        <w:rPr>
          <w:color w:val="auto"/>
        </w:rPr>
        <w:t xml:space="preserve"> </w:t>
      </w:r>
      <w:proofErr w:type="spellStart"/>
      <w:r w:rsidR="00F45D90" w:rsidRPr="00E70BD4">
        <w:rPr>
          <w:color w:val="auto"/>
        </w:rPr>
        <w:t>тыс.жителей</w:t>
      </w:r>
      <w:proofErr w:type="spellEnd"/>
      <w:r w:rsidR="00F45D90" w:rsidRPr="00E70BD4">
        <w:rPr>
          <w:color w:val="auto"/>
        </w:rPr>
        <w:t xml:space="preserve">. В данном </w:t>
      </w:r>
      <w:proofErr w:type="gramStart"/>
      <w:r w:rsidR="00F45D90" w:rsidRPr="00E70BD4">
        <w:rPr>
          <w:color w:val="auto"/>
        </w:rPr>
        <w:t>проекте  за</w:t>
      </w:r>
      <w:proofErr w:type="gramEnd"/>
      <w:r w:rsidR="00F45D90" w:rsidRPr="00E70BD4">
        <w:rPr>
          <w:color w:val="auto"/>
        </w:rPr>
        <w:t xml:space="preserve"> основу взят расчет  численности населения по плотности  в соответствии с СНиП 2.07.01-89*,приложение 4, при этом</w:t>
      </w:r>
      <w:r w:rsidR="00806ECE" w:rsidRPr="00E70BD4">
        <w:rPr>
          <w:color w:val="auto"/>
        </w:rPr>
        <w:t xml:space="preserve"> численность составит </w:t>
      </w:r>
      <w:r w:rsidR="006F3DCE" w:rsidRPr="00E70BD4">
        <w:rPr>
          <w:color w:val="auto"/>
        </w:rPr>
        <w:t xml:space="preserve"> </w:t>
      </w:r>
      <w:r w:rsidR="00E70BD4" w:rsidRPr="00E70BD4">
        <w:rPr>
          <w:color w:val="auto"/>
        </w:rPr>
        <w:t>6</w:t>
      </w:r>
      <w:r w:rsidR="00FB19D2">
        <w:rPr>
          <w:color w:val="auto"/>
        </w:rPr>
        <w:t>.</w:t>
      </w:r>
      <w:bookmarkStart w:id="2" w:name="_GoBack"/>
      <w:bookmarkEnd w:id="2"/>
      <w:r w:rsidR="00E70BD4" w:rsidRPr="00E70BD4">
        <w:rPr>
          <w:color w:val="auto"/>
        </w:rPr>
        <w:t>91</w:t>
      </w:r>
      <w:r w:rsidRPr="00E70BD4">
        <w:rPr>
          <w:color w:val="auto"/>
        </w:rPr>
        <w:t xml:space="preserve"> тыс. чел.</w:t>
      </w:r>
      <w:r w:rsidR="00D61E41" w:rsidRPr="00E70BD4">
        <w:rPr>
          <w:color w:val="auto"/>
        </w:rPr>
        <w:t>, в том числе н</w:t>
      </w:r>
      <w:r w:rsidR="00806ECE" w:rsidRPr="00E70BD4">
        <w:rPr>
          <w:color w:val="auto"/>
        </w:rPr>
        <w:t xml:space="preserve">а </w:t>
      </w:r>
      <w:proofErr w:type="spellStart"/>
      <w:r w:rsidR="00806ECE" w:rsidRPr="00E70BD4">
        <w:rPr>
          <w:color w:val="auto"/>
        </w:rPr>
        <w:t>присоединямых</w:t>
      </w:r>
      <w:proofErr w:type="spellEnd"/>
      <w:r w:rsidR="00806ECE" w:rsidRPr="00E70BD4">
        <w:rPr>
          <w:color w:val="auto"/>
        </w:rPr>
        <w:t xml:space="preserve"> территориях  прогнозируемое количество  составит </w:t>
      </w:r>
      <w:r w:rsidR="00D61E41" w:rsidRPr="00E70BD4">
        <w:rPr>
          <w:color w:val="auto"/>
        </w:rPr>
        <w:t>2</w:t>
      </w:r>
      <w:r w:rsidR="00806ECE" w:rsidRPr="00E70BD4">
        <w:rPr>
          <w:color w:val="auto"/>
        </w:rPr>
        <w:t xml:space="preserve"> </w:t>
      </w:r>
      <w:proofErr w:type="spellStart"/>
      <w:r w:rsidR="00806ECE" w:rsidRPr="00E70BD4">
        <w:rPr>
          <w:color w:val="auto"/>
        </w:rPr>
        <w:t>тыс.чел</w:t>
      </w:r>
      <w:proofErr w:type="spellEnd"/>
      <w:r w:rsidR="00806ECE" w:rsidRPr="00E70BD4">
        <w:rPr>
          <w:color w:val="auto"/>
        </w:rPr>
        <w:t>.</w:t>
      </w:r>
    </w:p>
    <w:p w:rsidR="00D61E41" w:rsidRDefault="00D61E41" w:rsidP="0070445D">
      <w:pPr>
        <w:pStyle w:val="20"/>
        <w:ind w:left="0" w:right="2" w:firstLine="567"/>
      </w:pPr>
    </w:p>
    <w:p w:rsidR="00A6409A" w:rsidRDefault="00582DC4" w:rsidP="0070445D">
      <w:pPr>
        <w:pStyle w:val="20"/>
        <w:ind w:left="0" w:right="2" w:firstLine="567"/>
      </w:pPr>
      <w:r>
        <w:t>3.3 КОМПЛЕКСНАЯ ОЦЕНКА ТЕРРИТОРИИ</w:t>
      </w:r>
    </w:p>
    <w:p w:rsidR="00A6409A" w:rsidRDefault="00582DC4" w:rsidP="0070445D">
      <w:pPr>
        <w:ind w:left="0" w:right="6" w:firstLine="567"/>
      </w:pPr>
      <w:r>
        <w:t xml:space="preserve">Экологическая безопасность среды жизнедеятельности включает условия, обеспечивающие благоприятное существование людей в окружающей среде и совокупность природных и техногенных процессов, протекающих в рамках, не допускающих отрицательных воздействий на компоненты </w:t>
      </w:r>
      <w:proofErr w:type="spellStart"/>
      <w:r>
        <w:t>биоты</w:t>
      </w:r>
      <w:proofErr w:type="spellEnd"/>
      <w:r>
        <w:t xml:space="preserve"> и здоровье человека.</w:t>
      </w:r>
    </w:p>
    <w:p w:rsidR="00A6409A" w:rsidRDefault="00582DC4" w:rsidP="0070445D">
      <w:pPr>
        <w:ind w:left="0" w:right="6" w:firstLine="567"/>
      </w:pPr>
      <w:r>
        <w:t>В соответствии с Градостроительным кодексом РФ, СП 42.13330.2011 и действующими на момент разработки проекта СанПиНами и техническими регламентами устанавливаются следующие ограничения на использование территории:</w:t>
      </w:r>
    </w:p>
    <w:p w:rsidR="00A6409A" w:rsidRDefault="00582DC4" w:rsidP="0070445D">
      <w:pPr>
        <w:numPr>
          <w:ilvl w:val="0"/>
          <w:numId w:val="65"/>
        </w:numPr>
        <w:ind w:left="0" w:right="6" w:firstLine="567"/>
        <w:jc w:val="left"/>
      </w:pPr>
      <w:r>
        <w:t>территории, подверженные воздействию чрезвычайных ситуаций природного и техногенного характера;</w:t>
      </w:r>
    </w:p>
    <w:p w:rsidR="00A6409A" w:rsidRDefault="00582DC4" w:rsidP="0070445D">
      <w:pPr>
        <w:numPr>
          <w:ilvl w:val="0"/>
          <w:numId w:val="65"/>
        </w:numPr>
        <w:ind w:left="0" w:right="6" w:firstLine="567"/>
        <w:jc w:val="left"/>
      </w:pPr>
      <w:r>
        <w:t>санитарно-защитные зоны, санитарные разрывы;</w:t>
      </w:r>
    </w:p>
    <w:p w:rsidR="00A6409A" w:rsidRDefault="00582DC4" w:rsidP="00BB6624">
      <w:pPr>
        <w:numPr>
          <w:ilvl w:val="0"/>
          <w:numId w:val="74"/>
        </w:numPr>
        <w:ind w:left="0" w:right="6" w:firstLine="567"/>
        <w:jc w:val="left"/>
      </w:pPr>
      <w:r>
        <w:t>специальные зоны (противопожарные, охранные зоны коммуникаций и сооружений); прибрежные защитные полосы.</w:t>
      </w:r>
    </w:p>
    <w:p w:rsidR="00A6409A" w:rsidRPr="00EB6EAC" w:rsidRDefault="00582DC4" w:rsidP="0070445D">
      <w:pPr>
        <w:ind w:left="0" w:right="6" w:firstLine="567"/>
        <w:rPr>
          <w:b/>
        </w:rPr>
      </w:pPr>
      <w:r>
        <w:t xml:space="preserve">Указанные ограничения приведены на чертеже </w:t>
      </w:r>
      <w:r w:rsidRPr="00EB6EAC">
        <w:rPr>
          <w:b/>
        </w:rPr>
        <w:t>«Опорный план. Схема комплексной оценки территории», М 1:5000.</w:t>
      </w:r>
    </w:p>
    <w:p w:rsidR="00A6409A" w:rsidRDefault="00582DC4" w:rsidP="0070445D">
      <w:pPr>
        <w:ind w:left="0" w:right="6" w:firstLine="567"/>
      </w:pPr>
      <w:r>
        <w:t>Отображение границ ориентировочного (нормативного) размера санитарных, санитарно-защитных зон и расстояний от объектов до жилой застройки (в соответствии  с СП, СНиП, СанПиН):</w:t>
      </w:r>
    </w:p>
    <w:p w:rsidR="00A6409A" w:rsidRDefault="00582DC4" w:rsidP="0070445D">
      <w:pPr>
        <w:numPr>
          <w:ilvl w:val="0"/>
          <w:numId w:val="20"/>
        </w:numPr>
        <w:tabs>
          <w:tab w:val="left" w:pos="142"/>
        </w:tabs>
        <w:ind w:left="0" w:right="6" w:firstLine="567"/>
      </w:pPr>
      <w:r>
        <w:t>ширина прибрежной защитной полосы для расположенных в границах болот проточных и сточных озер – 50 м;</w:t>
      </w:r>
    </w:p>
    <w:p w:rsidR="00A6409A" w:rsidRDefault="00582DC4" w:rsidP="0070445D">
      <w:pPr>
        <w:numPr>
          <w:ilvl w:val="0"/>
          <w:numId w:val="20"/>
        </w:numPr>
        <w:tabs>
          <w:tab w:val="left" w:pos="142"/>
        </w:tabs>
        <w:ind w:left="0" w:right="6" w:firstLine="567"/>
      </w:pPr>
      <w:r>
        <w:t xml:space="preserve">ширина </w:t>
      </w:r>
      <w:proofErr w:type="spellStart"/>
      <w:r>
        <w:t>санитарно</w:t>
      </w:r>
      <w:proofErr w:type="spellEnd"/>
      <w:r>
        <w:t xml:space="preserve"> разрыва от автодороги «Челябинск–а/д Обход г. Челябинска» («Западное шоссе») – </w:t>
      </w:r>
      <w:r w:rsidR="00E70BD4" w:rsidRPr="00E70BD4">
        <w:rPr>
          <w:color w:val="auto"/>
        </w:rPr>
        <w:t>50м</w:t>
      </w:r>
      <w:r>
        <w:t>;</w:t>
      </w:r>
    </w:p>
    <w:p w:rsidR="00A6409A" w:rsidRDefault="00582DC4" w:rsidP="0070445D">
      <w:pPr>
        <w:numPr>
          <w:ilvl w:val="0"/>
          <w:numId w:val="20"/>
        </w:numPr>
        <w:tabs>
          <w:tab w:val="left" w:pos="142"/>
        </w:tabs>
        <w:ind w:left="0" w:right="6" w:firstLine="567"/>
      </w:pPr>
      <w:r>
        <w:t xml:space="preserve">ширина придорожной полосы от автодороги «Челябинск–а/д Обход г. Челябинска» («Западное шоссе») – </w:t>
      </w:r>
      <w:r w:rsidR="00E70BD4" w:rsidRPr="00E70BD4">
        <w:rPr>
          <w:color w:val="auto"/>
        </w:rPr>
        <w:t>2</w:t>
      </w:r>
      <w:r w:rsidRPr="00E70BD4">
        <w:rPr>
          <w:color w:val="auto"/>
        </w:rPr>
        <w:t>5 м;</w:t>
      </w:r>
    </w:p>
    <w:p w:rsidR="00A6409A" w:rsidRDefault="00582DC4" w:rsidP="0070445D">
      <w:pPr>
        <w:numPr>
          <w:ilvl w:val="0"/>
          <w:numId w:val="20"/>
        </w:numPr>
        <w:tabs>
          <w:tab w:val="left" w:pos="142"/>
        </w:tabs>
        <w:ind w:left="0" w:right="6" w:firstLine="567"/>
      </w:pPr>
      <w:r>
        <w:t xml:space="preserve">ширина санитарного разрыва в/в ЛЭП-500 </w:t>
      </w:r>
      <w:proofErr w:type="spellStart"/>
      <w:r>
        <w:t>кВ</w:t>
      </w:r>
      <w:proofErr w:type="spellEnd"/>
      <w:r>
        <w:t xml:space="preserve"> по 30 м, ЛЭП-220 </w:t>
      </w:r>
      <w:proofErr w:type="spellStart"/>
      <w:r>
        <w:t>кВ</w:t>
      </w:r>
      <w:proofErr w:type="spellEnd"/>
      <w:r>
        <w:t xml:space="preserve"> по 25 м, ЛЭП-110 </w:t>
      </w:r>
      <w:proofErr w:type="spellStart"/>
      <w:r>
        <w:t>кВ</w:t>
      </w:r>
      <w:proofErr w:type="spellEnd"/>
      <w:r>
        <w:t xml:space="preserve"> по 20 м, ЛЭП-10 </w:t>
      </w:r>
      <w:proofErr w:type="spellStart"/>
      <w:r>
        <w:t>кВ</w:t>
      </w:r>
      <w:proofErr w:type="spellEnd"/>
      <w:r>
        <w:t xml:space="preserve"> по 10 м по обе стороны от крайних проводов;</w:t>
      </w:r>
    </w:p>
    <w:p w:rsidR="00A6409A" w:rsidRDefault="00582DC4" w:rsidP="0070445D">
      <w:pPr>
        <w:numPr>
          <w:ilvl w:val="0"/>
          <w:numId w:val="20"/>
        </w:numPr>
        <w:tabs>
          <w:tab w:val="left" w:pos="142"/>
        </w:tabs>
        <w:ind w:left="0" w:right="6" w:firstLine="567"/>
      </w:pPr>
      <w:r>
        <w:t>ширина санитарного разрыва от оси магистрального газопровода «Бухара-Урал» по обе стороны – 250 м;</w:t>
      </w:r>
    </w:p>
    <w:p w:rsidR="00A6409A" w:rsidRDefault="00582DC4" w:rsidP="0070445D">
      <w:pPr>
        <w:numPr>
          <w:ilvl w:val="0"/>
          <w:numId w:val="20"/>
        </w:numPr>
        <w:tabs>
          <w:tab w:val="left" w:pos="142"/>
        </w:tabs>
        <w:ind w:left="0" w:right="6" w:firstLine="567"/>
      </w:pPr>
      <w:r>
        <w:lastRenderedPageBreak/>
        <w:t>ширина санитарного разрыва от оси межпоселкового газопровода высокого давления по обе стороны – 10 м;</w:t>
      </w:r>
    </w:p>
    <w:p w:rsidR="00A6409A" w:rsidRDefault="00582DC4" w:rsidP="0070445D">
      <w:pPr>
        <w:numPr>
          <w:ilvl w:val="0"/>
          <w:numId w:val="20"/>
        </w:numPr>
        <w:tabs>
          <w:tab w:val="left" w:pos="142"/>
        </w:tabs>
        <w:ind w:left="0" w:right="6" w:firstLine="567"/>
      </w:pPr>
      <w:r>
        <w:t>ширина санитарно-защитной полосы магистрального водовода 10 м в сухих грунтах и 50 м в мокрых грунтах по обе стороны;</w:t>
      </w:r>
    </w:p>
    <w:p w:rsidR="00A6409A" w:rsidRDefault="00582DC4" w:rsidP="0070445D">
      <w:pPr>
        <w:numPr>
          <w:ilvl w:val="0"/>
          <w:numId w:val="20"/>
        </w:numPr>
        <w:tabs>
          <w:tab w:val="left" w:pos="142"/>
        </w:tabs>
        <w:ind w:left="0" w:right="6" w:firstLine="567"/>
      </w:pPr>
      <w:r>
        <w:t>противопожарные расстояния от лесных массивов в сельских населенных пунктах – 15 м.</w:t>
      </w:r>
    </w:p>
    <w:p w:rsidR="00A6409A" w:rsidRDefault="00582DC4" w:rsidP="0070445D">
      <w:pPr>
        <w:numPr>
          <w:ilvl w:val="0"/>
          <w:numId w:val="20"/>
        </w:numPr>
        <w:tabs>
          <w:tab w:val="left" w:pos="142"/>
        </w:tabs>
        <w:ind w:left="0" w:right="6" w:firstLine="567"/>
      </w:pPr>
      <w:r>
        <w:t>ширина санитарно-защитной зоны от производственных предприятий (V класса) – 50 м.</w:t>
      </w:r>
    </w:p>
    <w:p w:rsidR="00A6409A" w:rsidRDefault="00582DC4" w:rsidP="0070445D">
      <w:pPr>
        <w:ind w:left="0" w:right="6" w:firstLine="567"/>
      </w:pPr>
      <w:r>
        <w:t>Нормативный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и уровней физического воздействия на атмосферный воздух и подтвержден результатами натурных исследований и измерений.</w:t>
      </w:r>
    </w:p>
    <w:p w:rsidR="00A6409A" w:rsidRDefault="00582DC4" w:rsidP="0070445D">
      <w:pPr>
        <w:ind w:left="0" w:right="6" w:firstLine="567"/>
      </w:pPr>
      <w:r>
        <w:t>Комплексная оценка антропогенных и природных факторов позволяет учесть их влияние на качество природной и создаваемой градостроительной среды и прогнозировать возможное улучшение условий при застройке территории и ее эксплуатации.</w:t>
      </w:r>
    </w:p>
    <w:p w:rsidR="00A6409A" w:rsidRDefault="00582DC4" w:rsidP="0070445D">
      <w:pPr>
        <w:spacing w:after="267"/>
        <w:ind w:left="0" w:right="6" w:firstLine="567"/>
      </w:pPr>
      <w:r>
        <w:t>Эколого-градостроительные требования к застройке и реконструкции территории, выдвинутые в Генеральном плане поселка, являются обязательными при выполнении любых проектных работ в пределах границ населенного пункта.</w:t>
      </w:r>
    </w:p>
    <w:p w:rsidR="00A6409A" w:rsidRDefault="00582DC4" w:rsidP="0070445D">
      <w:pPr>
        <w:pStyle w:val="20"/>
        <w:ind w:left="0" w:right="1" w:firstLine="567"/>
      </w:pPr>
      <w:r>
        <w:t>3.4 ВАРИАНТЫ ТЕРРИТОРИАЛЬНОГО РАЗВИТИЯ</w:t>
      </w:r>
    </w:p>
    <w:p w:rsidR="00A6409A" w:rsidRDefault="00582DC4" w:rsidP="0070445D">
      <w:pPr>
        <w:ind w:left="0" w:right="6" w:firstLine="567"/>
      </w:pPr>
      <w:r>
        <w:t>Исходя из природных особенностей местности и сложившейся градостроительной ситуации, основными направлениями дальнейшего территориального развития пос. Северный являются:</w:t>
      </w:r>
    </w:p>
    <w:p w:rsidR="00A6409A" w:rsidRDefault="00582DC4" w:rsidP="0070445D">
      <w:pPr>
        <w:numPr>
          <w:ilvl w:val="0"/>
          <w:numId w:val="19"/>
        </w:numPr>
        <w:ind w:left="0" w:right="6" w:firstLine="567"/>
      </w:pPr>
      <w:r>
        <w:t>развитие жилых и общественных территорий для удовлетворения потребностей населения в жилищном строительстве, социальной и инженерно-транспортных инфраструктурах;</w:t>
      </w:r>
    </w:p>
    <w:p w:rsidR="00A6409A" w:rsidRDefault="00582DC4" w:rsidP="0070445D">
      <w:pPr>
        <w:numPr>
          <w:ilvl w:val="0"/>
          <w:numId w:val="19"/>
        </w:numPr>
        <w:ind w:left="0" w:right="6" w:firstLine="567"/>
      </w:pPr>
      <w:r>
        <w:t>территориальное обеспечение для развития малого и среднего бизнеса (с привлечением их  к созданию социальной, инженерно-транспортной инфраструктур);</w:t>
      </w:r>
    </w:p>
    <w:p w:rsidR="00A6409A" w:rsidRDefault="00582DC4" w:rsidP="0070445D">
      <w:pPr>
        <w:numPr>
          <w:ilvl w:val="0"/>
          <w:numId w:val="19"/>
        </w:numPr>
        <w:ind w:left="0" w:right="6" w:firstLine="567"/>
      </w:pPr>
      <w:r>
        <w:t>развитие природного комплекса и рекреационных объектов (парков, скверов, объектов спорта и отдыха)</w:t>
      </w:r>
      <w:r w:rsidR="00D61E41">
        <w:t xml:space="preserve">, а так же исключение участков </w:t>
      </w:r>
      <w:proofErr w:type="spellStart"/>
      <w:proofErr w:type="gramStart"/>
      <w:r w:rsidR="00D61E41">
        <w:t>гослесфонда</w:t>
      </w:r>
      <w:proofErr w:type="spellEnd"/>
      <w:r w:rsidR="00D61E41">
        <w:t xml:space="preserve">  с</w:t>
      </w:r>
      <w:proofErr w:type="gramEnd"/>
      <w:r w:rsidR="00D61E41">
        <w:t xml:space="preserve"> целью максимального  их сохранения </w:t>
      </w:r>
      <w:r>
        <w:t>;</w:t>
      </w:r>
    </w:p>
    <w:p w:rsidR="00A6409A" w:rsidRDefault="00582DC4" w:rsidP="0070445D">
      <w:pPr>
        <w:numPr>
          <w:ilvl w:val="0"/>
          <w:numId w:val="19"/>
        </w:numPr>
        <w:ind w:left="0" w:right="6" w:firstLine="567"/>
      </w:pPr>
      <w:r>
        <w:t>осуществление мероприятий по повышению уровня санитарного, экологического состояния поселка, по предупреждению чрезвычайных ситуаций природного и техногенного характера.</w:t>
      </w:r>
    </w:p>
    <w:p w:rsidR="00F554A5" w:rsidRDefault="00F554A5" w:rsidP="0070445D">
      <w:pPr>
        <w:spacing w:after="13" w:line="249" w:lineRule="auto"/>
        <w:ind w:left="0" w:firstLine="567"/>
        <w:jc w:val="left"/>
        <w:rPr>
          <w:b/>
        </w:rPr>
      </w:pPr>
    </w:p>
    <w:p w:rsidR="00F554A5" w:rsidRDefault="00F554A5" w:rsidP="0070445D">
      <w:pPr>
        <w:spacing w:after="13" w:line="249" w:lineRule="auto"/>
        <w:ind w:left="0" w:firstLine="567"/>
        <w:jc w:val="left"/>
        <w:rPr>
          <w:b/>
        </w:rPr>
      </w:pPr>
    </w:p>
    <w:p w:rsidR="00A6409A" w:rsidRDefault="00582DC4" w:rsidP="0070445D">
      <w:pPr>
        <w:spacing w:after="13" w:line="249" w:lineRule="auto"/>
        <w:ind w:left="0" w:firstLine="567"/>
        <w:jc w:val="left"/>
      </w:pPr>
      <w:r>
        <w:br w:type="page"/>
      </w:r>
    </w:p>
    <w:p w:rsidR="00A6409A" w:rsidRDefault="00582DC4" w:rsidP="0070445D">
      <w:pPr>
        <w:pStyle w:val="10"/>
        <w:ind w:left="0" w:firstLine="567"/>
      </w:pPr>
      <w:r>
        <w:lastRenderedPageBreak/>
        <w:t>4. ОБОСНОВАНИЕ ПРЕДЛОЖЕНИЙ ПО ТЕРРИТОРИАЛЬНОМУ ПЛАНИРОВАНИЮ</w:t>
      </w:r>
    </w:p>
    <w:p w:rsidR="00A6409A" w:rsidRDefault="00582DC4" w:rsidP="0070445D">
      <w:pPr>
        <w:pStyle w:val="20"/>
        <w:ind w:left="0" w:firstLine="567"/>
      </w:pPr>
      <w:r>
        <w:t>4.1 ПЛАНИРОВОЧНАЯ И АРХИТЕКТУРНО-ПРОСТРАНСТВЕННАЯ СТРУКТУРА ПОСЕЛКА</w:t>
      </w:r>
    </w:p>
    <w:p w:rsidR="00DE42EA" w:rsidRDefault="00DE42EA" w:rsidP="0070445D">
      <w:pPr>
        <w:ind w:left="0" w:right="6" w:firstLine="567"/>
        <w:rPr>
          <w:color w:val="FF0000"/>
        </w:rPr>
      </w:pPr>
    </w:p>
    <w:p w:rsidR="00A6409A" w:rsidRPr="00384B09" w:rsidRDefault="00582DC4" w:rsidP="0070445D">
      <w:pPr>
        <w:ind w:left="0" w:right="6" w:firstLine="567"/>
        <w:rPr>
          <w:color w:val="auto"/>
        </w:rPr>
      </w:pPr>
      <w:r w:rsidRPr="00384B09">
        <w:rPr>
          <w:color w:val="auto"/>
        </w:rPr>
        <w:t xml:space="preserve">Поселок Северный входит в состав </w:t>
      </w:r>
      <w:proofErr w:type="spellStart"/>
      <w:r w:rsidRPr="00384B09">
        <w:rPr>
          <w:color w:val="auto"/>
        </w:rPr>
        <w:t>Кременкульского</w:t>
      </w:r>
      <w:proofErr w:type="spellEnd"/>
      <w:r w:rsidRPr="00384B09">
        <w:rPr>
          <w:color w:val="auto"/>
        </w:rPr>
        <w:t xml:space="preserve"> сельского поселения Сосновского муниципального района Челябинской области. Территория поселка</w:t>
      </w:r>
      <w:r w:rsidR="003101AF">
        <w:rPr>
          <w:color w:val="auto"/>
        </w:rPr>
        <w:t xml:space="preserve"> в настоящее время </w:t>
      </w:r>
      <w:r w:rsidRPr="00384B09">
        <w:rPr>
          <w:color w:val="auto"/>
        </w:rPr>
        <w:t xml:space="preserve"> представляет собою селитебный массив усадебной застройки.</w:t>
      </w:r>
    </w:p>
    <w:p w:rsidR="00A6409A" w:rsidRPr="00E70BD4" w:rsidRDefault="003101AF" w:rsidP="0070445D">
      <w:pPr>
        <w:ind w:left="0" w:right="6" w:firstLine="567"/>
        <w:rPr>
          <w:color w:val="auto"/>
        </w:rPr>
      </w:pPr>
      <w:r w:rsidRPr="00E70BD4">
        <w:rPr>
          <w:color w:val="auto"/>
        </w:rPr>
        <w:t>Как говорилось выше, п</w:t>
      </w:r>
      <w:r w:rsidR="00582DC4" w:rsidRPr="00E70BD4">
        <w:rPr>
          <w:color w:val="auto"/>
        </w:rPr>
        <w:t xml:space="preserve">оселок расположен в 5 км от областного центра – г. Челябинска, в 4,5 км от центра сельского поселения – с. </w:t>
      </w:r>
      <w:proofErr w:type="spellStart"/>
      <w:r w:rsidR="00582DC4" w:rsidRPr="00E70BD4">
        <w:rPr>
          <w:color w:val="auto"/>
        </w:rPr>
        <w:t>Кременкуль</w:t>
      </w:r>
      <w:proofErr w:type="spellEnd"/>
      <w:r w:rsidR="00582DC4" w:rsidRPr="00E70BD4">
        <w:rPr>
          <w:color w:val="auto"/>
        </w:rPr>
        <w:t>, в 7 км от выезда на автодорогу областного значения «Обход г. Челябинска», с левой стороны от автодороги «Западное шоссе» по пути следования из города. С западной стороны от поселка проходит магистральный газопровод «Бухара-Урал», с восточной стороны коридор линий электропередач высокого напряжения.</w:t>
      </w:r>
    </w:p>
    <w:p w:rsidR="00A6409A" w:rsidRPr="00E70BD4" w:rsidRDefault="00582DC4" w:rsidP="0070445D">
      <w:pPr>
        <w:ind w:left="0" w:right="6" w:firstLine="567"/>
        <w:rPr>
          <w:color w:val="auto"/>
        </w:rPr>
      </w:pPr>
      <w:r w:rsidRPr="00E70BD4">
        <w:rPr>
          <w:color w:val="auto"/>
        </w:rPr>
        <w:t xml:space="preserve">В соответствии со Схемой территориального планирования Сосновского муниципального района пос. Северный входит в архитектурно-планировочную структуру района, как новое </w:t>
      </w:r>
      <w:proofErr w:type="spellStart"/>
      <w:r w:rsidRPr="00E70BD4">
        <w:rPr>
          <w:color w:val="auto"/>
        </w:rPr>
        <w:t>градообразование</w:t>
      </w:r>
      <w:proofErr w:type="spellEnd"/>
      <w:r w:rsidRPr="00E70BD4">
        <w:rPr>
          <w:color w:val="auto"/>
        </w:rPr>
        <w:t xml:space="preserve"> пригородной зоны г. Челябинска.</w:t>
      </w:r>
    </w:p>
    <w:p w:rsidR="00D00057" w:rsidRPr="00E70BD4" w:rsidRDefault="00D00057" w:rsidP="0070445D">
      <w:pPr>
        <w:spacing w:after="267"/>
        <w:ind w:left="0" w:right="6" w:firstLine="567"/>
        <w:rPr>
          <w:color w:val="auto"/>
        </w:rPr>
      </w:pPr>
      <w:r w:rsidRPr="00E70BD4">
        <w:rPr>
          <w:color w:val="auto"/>
        </w:rPr>
        <w:t xml:space="preserve">В предыдущем Генеральном плане рассматривались земельные участки c кадастровыми номерами 74:19:1202001:112; 74:19:1203001:86; 74:19:1202004:6; 74:19:1203001:90 в качестве перспективных территорий под развитие населенного пункта, </w:t>
      </w:r>
      <w:proofErr w:type="gramStart"/>
      <w:r w:rsidRPr="00E70BD4">
        <w:rPr>
          <w:color w:val="auto"/>
        </w:rPr>
        <w:t>предполагался  основной</w:t>
      </w:r>
      <w:proofErr w:type="gramEnd"/>
      <w:r w:rsidRPr="00E70BD4">
        <w:rPr>
          <w:color w:val="auto"/>
        </w:rPr>
        <w:t xml:space="preserve"> тип застройки жилого сектора – индивидуальные отдельно стоящие жилые дома с приусадебными земельными участками для строительства жилья экономического класса.</w:t>
      </w:r>
    </w:p>
    <w:p w:rsidR="00D00057" w:rsidRPr="00E70BD4" w:rsidRDefault="00D00057" w:rsidP="0070445D">
      <w:pPr>
        <w:spacing w:after="267"/>
        <w:ind w:left="0" w:right="6" w:firstLine="567"/>
        <w:rPr>
          <w:color w:val="auto"/>
          <w:szCs w:val="24"/>
        </w:rPr>
      </w:pPr>
      <w:r w:rsidRPr="00E70BD4">
        <w:rPr>
          <w:color w:val="auto"/>
        </w:rPr>
        <w:t xml:space="preserve">В данной работе по корректировке Генерального плана предлагается в дополнение к существующим </w:t>
      </w:r>
      <w:proofErr w:type="spellStart"/>
      <w:proofErr w:type="gramStart"/>
      <w:r w:rsidRPr="00E70BD4">
        <w:rPr>
          <w:color w:val="auto"/>
        </w:rPr>
        <w:t>террториям</w:t>
      </w:r>
      <w:proofErr w:type="spellEnd"/>
      <w:r w:rsidRPr="00E70BD4">
        <w:rPr>
          <w:color w:val="auto"/>
        </w:rPr>
        <w:t xml:space="preserve"> </w:t>
      </w:r>
      <w:r w:rsidR="00071291" w:rsidRPr="00E70BD4">
        <w:rPr>
          <w:color w:val="auto"/>
        </w:rPr>
        <w:t>,</w:t>
      </w:r>
      <w:proofErr w:type="gramEnd"/>
      <w:r w:rsidR="00071291" w:rsidRPr="00E70BD4">
        <w:rPr>
          <w:color w:val="auto"/>
        </w:rPr>
        <w:t xml:space="preserve"> и территориям вошедшим  по проекту,</w:t>
      </w:r>
      <w:r w:rsidRPr="00E70BD4">
        <w:rPr>
          <w:color w:val="auto"/>
        </w:rPr>
        <w:t xml:space="preserve"> присоединить  участки , находящиеся </w:t>
      </w:r>
      <w:r w:rsidR="00742E1D" w:rsidRPr="00E70BD4">
        <w:rPr>
          <w:color w:val="auto"/>
        </w:rPr>
        <w:t xml:space="preserve">севернее  </w:t>
      </w:r>
      <w:r w:rsidR="00D61E41" w:rsidRPr="00E70BD4">
        <w:rPr>
          <w:color w:val="auto"/>
        </w:rPr>
        <w:t>Западного шоссе</w:t>
      </w:r>
      <w:r w:rsidR="00742E1D" w:rsidRPr="00E70BD4">
        <w:rPr>
          <w:color w:val="auto"/>
        </w:rPr>
        <w:t>, с учетом придорожной полосы,</w:t>
      </w:r>
      <w:r w:rsidR="00D61E41" w:rsidRPr="00E70BD4">
        <w:rPr>
          <w:color w:val="auto"/>
        </w:rPr>
        <w:t xml:space="preserve"> </w:t>
      </w:r>
      <w:r w:rsidR="00742E1D" w:rsidRPr="00E70BD4">
        <w:rPr>
          <w:color w:val="auto"/>
        </w:rPr>
        <w:t>а так же откорректировать  конфигурацию и площ</w:t>
      </w:r>
      <w:r w:rsidR="00D61E41" w:rsidRPr="00E70BD4">
        <w:rPr>
          <w:color w:val="auto"/>
        </w:rPr>
        <w:t>а</w:t>
      </w:r>
      <w:r w:rsidR="00742E1D" w:rsidRPr="00E70BD4">
        <w:rPr>
          <w:color w:val="auto"/>
        </w:rPr>
        <w:t xml:space="preserve">дь </w:t>
      </w:r>
      <w:proofErr w:type="spellStart"/>
      <w:r w:rsidR="00742E1D" w:rsidRPr="00E70BD4">
        <w:rPr>
          <w:color w:val="auto"/>
          <w:szCs w:val="24"/>
        </w:rPr>
        <w:t>участков,прилегающих</w:t>
      </w:r>
      <w:proofErr w:type="spellEnd"/>
      <w:r w:rsidR="00742E1D" w:rsidRPr="00E70BD4">
        <w:rPr>
          <w:color w:val="auto"/>
          <w:szCs w:val="24"/>
        </w:rPr>
        <w:t xml:space="preserve"> к </w:t>
      </w:r>
      <w:proofErr w:type="spellStart"/>
      <w:r w:rsidR="00D61E41" w:rsidRPr="00E70BD4">
        <w:rPr>
          <w:color w:val="auto"/>
          <w:szCs w:val="24"/>
        </w:rPr>
        <w:t>ул.Технологической</w:t>
      </w:r>
      <w:proofErr w:type="spellEnd"/>
      <w:r w:rsidR="00D61E41" w:rsidRPr="00E70BD4">
        <w:rPr>
          <w:color w:val="auto"/>
          <w:szCs w:val="24"/>
        </w:rPr>
        <w:t>.</w:t>
      </w:r>
    </w:p>
    <w:p w:rsidR="00D00057" w:rsidRPr="00D61E41" w:rsidRDefault="00D00057" w:rsidP="0070445D">
      <w:pPr>
        <w:spacing w:after="267"/>
        <w:ind w:left="0" w:right="6" w:firstLine="567"/>
        <w:rPr>
          <w:color w:val="70AD47" w:themeColor="accent6"/>
          <w:szCs w:val="24"/>
        </w:rPr>
      </w:pPr>
    </w:p>
    <w:p w:rsidR="00D00057" w:rsidRPr="00D61E41" w:rsidRDefault="00D00057" w:rsidP="0070445D">
      <w:pPr>
        <w:pStyle w:val="a8"/>
        <w:jc w:val="center"/>
        <w:rPr>
          <w:u w:val="single"/>
        </w:rPr>
      </w:pPr>
      <w:r w:rsidRPr="00D61E41">
        <w:rPr>
          <w:u w:val="single"/>
        </w:rPr>
        <w:t>Границы населенного пункта</w:t>
      </w:r>
    </w:p>
    <w:p w:rsidR="00D00057" w:rsidRPr="00D61E41" w:rsidRDefault="00742E1D" w:rsidP="0070445D">
      <w:pPr>
        <w:pStyle w:val="a8"/>
      </w:pPr>
      <w:r w:rsidRPr="00D61E41">
        <w:t xml:space="preserve">Таким образом, </w:t>
      </w:r>
      <w:r w:rsidR="00D00057" w:rsidRPr="00D61E41">
        <w:t>Генеральным планом предлагаются   внести следующие изменения в границы населенного пункта:</w:t>
      </w:r>
    </w:p>
    <w:p w:rsidR="00742E1D" w:rsidRPr="00D61E41" w:rsidRDefault="00742E1D" w:rsidP="0070445D">
      <w:pPr>
        <w:pStyle w:val="a8"/>
      </w:pPr>
      <w:r w:rsidRPr="00D61E41">
        <w:t xml:space="preserve">Исключить участки </w:t>
      </w:r>
      <w:proofErr w:type="spellStart"/>
      <w:r w:rsidRPr="00D61E41">
        <w:t>гослесфонда</w:t>
      </w:r>
      <w:proofErr w:type="spellEnd"/>
      <w:r w:rsidR="00EB546F">
        <w:t xml:space="preserve"> из населенного пункта</w:t>
      </w:r>
      <w:r w:rsidR="00D555E7" w:rsidRPr="00D61E41">
        <w:t xml:space="preserve">, площадью  </w:t>
      </w:r>
      <w:r w:rsidR="00343F9A" w:rsidRPr="00D61E41">
        <w:t>-</w:t>
      </w:r>
      <w:r w:rsidR="00EB546F">
        <w:t>83,80</w:t>
      </w:r>
      <w:r w:rsidR="00343F9A" w:rsidRPr="00106506">
        <w:t xml:space="preserve"> </w:t>
      </w:r>
      <w:r w:rsidR="00343F9A" w:rsidRPr="00D61E41">
        <w:t>га</w:t>
      </w:r>
    </w:p>
    <w:p w:rsidR="00343F9A" w:rsidRPr="00D61E41" w:rsidRDefault="00742E1D" w:rsidP="0070445D">
      <w:pPr>
        <w:pStyle w:val="a8"/>
      </w:pPr>
      <w:r w:rsidRPr="00D61E41">
        <w:t>Включить участки</w:t>
      </w:r>
      <w:r w:rsidR="00A65613" w:rsidRPr="00D61E41">
        <w:t xml:space="preserve"> с общей площадью </w:t>
      </w:r>
      <w:r w:rsidR="00EB546F" w:rsidRPr="00111515">
        <w:t>74,77</w:t>
      </w:r>
      <w:r w:rsidR="00A65613" w:rsidRPr="00111515">
        <w:t xml:space="preserve">   </w:t>
      </w:r>
      <w:r w:rsidRPr="00111515">
        <w:t xml:space="preserve"> </w:t>
      </w:r>
      <w:r w:rsidRPr="00D61E41">
        <w:t>с кадастровыми номерами</w:t>
      </w:r>
      <w:r w:rsidR="00343F9A" w:rsidRPr="00D61E41">
        <w:t>:</w:t>
      </w:r>
    </w:p>
    <w:p w:rsidR="005B30DF" w:rsidRPr="00D61E41" w:rsidRDefault="005B30DF" w:rsidP="0070445D">
      <w:pPr>
        <w:pStyle w:val="a8"/>
      </w:pPr>
      <w:r w:rsidRPr="00D61E41">
        <w:t>№74:19:1202004:5</w:t>
      </w:r>
    </w:p>
    <w:p w:rsidR="00343F9A" w:rsidRPr="00D61E41" w:rsidRDefault="00343F9A" w:rsidP="0070445D">
      <w:pPr>
        <w:pStyle w:val="a8"/>
      </w:pPr>
      <w:r w:rsidRPr="00D61E41">
        <w:t>№74:19:1202004:7;</w:t>
      </w:r>
    </w:p>
    <w:p w:rsidR="00343F9A" w:rsidRPr="00D61E41" w:rsidRDefault="00343F9A" w:rsidP="0070445D">
      <w:pPr>
        <w:pStyle w:val="a8"/>
      </w:pPr>
      <w:r w:rsidRPr="00D61E41">
        <w:t>№74:19:1202001:439;</w:t>
      </w:r>
    </w:p>
    <w:p w:rsidR="00343F9A" w:rsidRPr="00D61E41" w:rsidRDefault="00343F9A" w:rsidP="0070445D">
      <w:pPr>
        <w:pStyle w:val="a8"/>
      </w:pPr>
      <w:r w:rsidRPr="00D61E41">
        <w:t>№74:19:1202001:447;</w:t>
      </w:r>
    </w:p>
    <w:p w:rsidR="00343F9A" w:rsidRPr="00D61E41" w:rsidRDefault="00343F9A" w:rsidP="0070445D">
      <w:pPr>
        <w:pStyle w:val="a8"/>
      </w:pPr>
      <w:r w:rsidRPr="00D61E41">
        <w:t>№74:19:1202001:450;</w:t>
      </w:r>
    </w:p>
    <w:p w:rsidR="00343F9A" w:rsidRPr="00D61E41" w:rsidRDefault="00343F9A" w:rsidP="0070445D">
      <w:pPr>
        <w:pStyle w:val="a8"/>
      </w:pPr>
      <w:r w:rsidRPr="00D61E41">
        <w:t>№74:19:1202001:449;</w:t>
      </w:r>
    </w:p>
    <w:p w:rsidR="00343F9A" w:rsidRPr="00D61E41" w:rsidRDefault="00343F9A" w:rsidP="0070445D">
      <w:pPr>
        <w:pStyle w:val="a8"/>
      </w:pPr>
      <w:r w:rsidRPr="00D61E41">
        <w:t>№74:19:1202001:348;</w:t>
      </w:r>
    </w:p>
    <w:p w:rsidR="00343F9A" w:rsidRPr="00D61E41" w:rsidRDefault="00D555E7" w:rsidP="0070445D">
      <w:pPr>
        <w:pStyle w:val="a8"/>
      </w:pPr>
      <w:proofErr w:type="gramStart"/>
      <w:r w:rsidRPr="00D61E41">
        <w:lastRenderedPageBreak/>
        <w:t xml:space="preserve">Исключить  </w:t>
      </w:r>
      <w:proofErr w:type="spellStart"/>
      <w:r w:rsidRPr="00D61E41">
        <w:t>территорию</w:t>
      </w:r>
      <w:proofErr w:type="gramEnd"/>
      <w:r w:rsidRPr="00D61E41">
        <w:t>,поподающую</w:t>
      </w:r>
      <w:proofErr w:type="spellEnd"/>
      <w:r w:rsidRPr="00D61E41">
        <w:t xml:space="preserve"> под прохождение  дороги</w:t>
      </w:r>
      <w:r w:rsidR="00630E03" w:rsidRPr="00D61E41">
        <w:t xml:space="preserve"> </w:t>
      </w:r>
      <w:r w:rsidRPr="00D61E41">
        <w:t>-</w:t>
      </w:r>
      <w:r w:rsidR="00343F9A" w:rsidRPr="00D61E41">
        <w:t xml:space="preserve"> </w:t>
      </w:r>
      <w:r w:rsidR="00630E03" w:rsidRPr="00D61E41">
        <w:t>31,86 га</w:t>
      </w:r>
      <w:r w:rsidR="00343F9A" w:rsidRPr="00D61E41">
        <w:t>,</w:t>
      </w:r>
    </w:p>
    <w:p w:rsidR="00D555E7" w:rsidRPr="00D61E41" w:rsidRDefault="00343F9A" w:rsidP="0070445D">
      <w:pPr>
        <w:pStyle w:val="a8"/>
      </w:pPr>
      <w:r w:rsidRPr="00D61E41">
        <w:t>при этом  изменится площадь участков с кадастровыми номерами:</w:t>
      </w:r>
    </w:p>
    <w:p w:rsidR="00343F9A" w:rsidRPr="00D61E41" w:rsidRDefault="00343F9A" w:rsidP="0070445D">
      <w:pPr>
        <w:pStyle w:val="a8"/>
      </w:pPr>
      <w:r w:rsidRPr="00D61E41">
        <w:t>№74:19:1203001:90;</w:t>
      </w:r>
    </w:p>
    <w:p w:rsidR="00343F9A" w:rsidRPr="00D61E41" w:rsidRDefault="00343F9A" w:rsidP="0070445D">
      <w:pPr>
        <w:pStyle w:val="a8"/>
      </w:pPr>
      <w:r w:rsidRPr="00D61E41">
        <w:t>№74:19:1203001:91;</w:t>
      </w:r>
    </w:p>
    <w:p w:rsidR="00343F9A" w:rsidRPr="00D61E41" w:rsidRDefault="00343F9A" w:rsidP="0070445D">
      <w:pPr>
        <w:pStyle w:val="a8"/>
      </w:pPr>
      <w:r w:rsidRPr="00D61E41">
        <w:t>№74:19:1202004:6;</w:t>
      </w:r>
    </w:p>
    <w:p w:rsidR="00343F9A" w:rsidRPr="00D61E41" w:rsidRDefault="0027518F" w:rsidP="0070445D">
      <w:pPr>
        <w:pStyle w:val="a8"/>
      </w:pPr>
      <w:r w:rsidRPr="00D61E41">
        <w:t>№74:19:1202004:17</w:t>
      </w:r>
    </w:p>
    <w:p w:rsidR="00742E1D" w:rsidRPr="00D61E41" w:rsidRDefault="0027518F" w:rsidP="0070445D">
      <w:pPr>
        <w:pStyle w:val="a8"/>
      </w:pPr>
      <w:r w:rsidRPr="00D61E41">
        <w:t>№74:19:1202004:18</w:t>
      </w:r>
    </w:p>
    <w:p w:rsidR="00742E1D" w:rsidRDefault="00742E1D" w:rsidP="0070445D">
      <w:pPr>
        <w:pStyle w:val="a8"/>
      </w:pPr>
    </w:p>
    <w:p w:rsidR="00D00057" w:rsidRPr="00D61E41" w:rsidRDefault="00A65613" w:rsidP="0070445D">
      <w:pPr>
        <w:ind w:left="0" w:firstLine="567"/>
        <w:rPr>
          <w:szCs w:val="24"/>
        </w:rPr>
      </w:pPr>
      <w:r w:rsidRPr="00D61E41">
        <w:rPr>
          <w:b/>
          <w:szCs w:val="24"/>
        </w:rPr>
        <w:t xml:space="preserve">Вывод: </w:t>
      </w:r>
      <w:r w:rsidR="00D555E7" w:rsidRPr="00D61E41">
        <w:rPr>
          <w:szCs w:val="24"/>
        </w:rPr>
        <w:t xml:space="preserve">Таким образом, </w:t>
      </w:r>
      <w:proofErr w:type="gramStart"/>
      <w:r w:rsidR="00C34328" w:rsidRPr="00D61E41">
        <w:rPr>
          <w:szCs w:val="24"/>
        </w:rPr>
        <w:t>относительно  границ</w:t>
      </w:r>
      <w:proofErr w:type="gramEnd"/>
      <w:r w:rsidR="00C34328" w:rsidRPr="00D61E41">
        <w:rPr>
          <w:szCs w:val="24"/>
        </w:rPr>
        <w:t xml:space="preserve"> населенного пункта  628,74 га </w:t>
      </w:r>
      <w:r w:rsidR="00D555E7" w:rsidRPr="00D61E41">
        <w:rPr>
          <w:szCs w:val="24"/>
        </w:rPr>
        <w:t xml:space="preserve">убавление территории </w:t>
      </w:r>
      <w:r w:rsidR="006F3DCE" w:rsidRPr="00D61E41">
        <w:rPr>
          <w:szCs w:val="24"/>
        </w:rPr>
        <w:t xml:space="preserve">  </w:t>
      </w:r>
      <w:r w:rsidR="00D555E7" w:rsidRPr="00D61E41">
        <w:rPr>
          <w:szCs w:val="24"/>
        </w:rPr>
        <w:t>составило</w:t>
      </w:r>
      <w:r w:rsidR="00D555E7" w:rsidRPr="00D61E41">
        <w:rPr>
          <w:color w:val="FF0000"/>
          <w:szCs w:val="24"/>
        </w:rPr>
        <w:t>-</w:t>
      </w:r>
      <w:r w:rsidR="00136E8C" w:rsidRPr="00D61E41">
        <w:rPr>
          <w:color w:val="FF0000"/>
          <w:szCs w:val="24"/>
        </w:rPr>
        <w:t xml:space="preserve"> </w:t>
      </w:r>
      <w:r w:rsidR="00EB546F" w:rsidRPr="00111515">
        <w:rPr>
          <w:color w:val="auto"/>
          <w:szCs w:val="24"/>
        </w:rPr>
        <w:t>115,66</w:t>
      </w:r>
      <w:r w:rsidR="00D555E7" w:rsidRPr="00D61E41">
        <w:rPr>
          <w:szCs w:val="24"/>
        </w:rPr>
        <w:t>, увеличение -</w:t>
      </w:r>
      <w:r w:rsidR="00EB546F" w:rsidRPr="00111515">
        <w:rPr>
          <w:color w:val="auto"/>
          <w:szCs w:val="24"/>
        </w:rPr>
        <w:t>74,77</w:t>
      </w:r>
      <w:r w:rsidR="00D555E7" w:rsidRPr="00111515">
        <w:rPr>
          <w:color w:val="auto"/>
          <w:szCs w:val="24"/>
        </w:rPr>
        <w:t xml:space="preserve"> </w:t>
      </w:r>
      <w:r w:rsidR="00D555E7" w:rsidRPr="00D61E41">
        <w:rPr>
          <w:szCs w:val="24"/>
        </w:rPr>
        <w:t xml:space="preserve">га, что в итоге  дает площадь </w:t>
      </w:r>
      <w:r w:rsidR="00EB546F">
        <w:rPr>
          <w:szCs w:val="24"/>
        </w:rPr>
        <w:t xml:space="preserve"> 592,</w:t>
      </w:r>
      <w:r w:rsidR="00D555E7" w:rsidRPr="00111515">
        <w:rPr>
          <w:color w:val="auto"/>
          <w:szCs w:val="24"/>
        </w:rPr>
        <w:t>га</w:t>
      </w:r>
      <w:r w:rsidR="00D555E7" w:rsidRPr="00D61E41">
        <w:rPr>
          <w:color w:val="FF0000"/>
          <w:szCs w:val="24"/>
        </w:rPr>
        <w:t xml:space="preserve"> </w:t>
      </w:r>
      <w:r w:rsidR="00D555E7" w:rsidRPr="00D61E41">
        <w:rPr>
          <w:szCs w:val="24"/>
        </w:rPr>
        <w:t>.</w:t>
      </w:r>
    </w:p>
    <w:p w:rsidR="00D555E7" w:rsidRDefault="00D555E7" w:rsidP="0070445D">
      <w:pPr>
        <w:pStyle w:val="a8"/>
        <w:jc w:val="center"/>
        <w:rPr>
          <w:rFonts w:ascii="Arial" w:hAnsi="Arial" w:cs="Arial"/>
          <w:sz w:val="22"/>
          <w:szCs w:val="22"/>
          <w:u w:val="single"/>
        </w:rPr>
      </w:pPr>
    </w:p>
    <w:p w:rsidR="00D555E7" w:rsidRDefault="00D555E7" w:rsidP="0070445D">
      <w:pPr>
        <w:pStyle w:val="a8"/>
        <w:jc w:val="center"/>
        <w:rPr>
          <w:rFonts w:ascii="Arial" w:hAnsi="Arial" w:cs="Arial"/>
          <w:sz w:val="22"/>
          <w:szCs w:val="22"/>
          <w:u w:val="single"/>
        </w:rPr>
      </w:pPr>
    </w:p>
    <w:p w:rsidR="00D555E7" w:rsidRDefault="00D555E7" w:rsidP="0070445D">
      <w:pPr>
        <w:pStyle w:val="a8"/>
        <w:jc w:val="center"/>
        <w:rPr>
          <w:rFonts w:ascii="Arial" w:hAnsi="Arial" w:cs="Arial"/>
          <w:sz w:val="22"/>
          <w:szCs w:val="22"/>
          <w:u w:val="single"/>
        </w:rPr>
      </w:pPr>
    </w:p>
    <w:p w:rsidR="00D555E7" w:rsidRPr="007E0754" w:rsidRDefault="00D555E7" w:rsidP="0070445D">
      <w:pPr>
        <w:pStyle w:val="a8"/>
        <w:jc w:val="center"/>
        <w:rPr>
          <w:rFonts w:ascii="Arial" w:hAnsi="Arial" w:cs="Arial"/>
          <w:sz w:val="22"/>
          <w:szCs w:val="22"/>
          <w:u w:val="single"/>
        </w:rPr>
      </w:pPr>
      <w:r>
        <w:rPr>
          <w:rFonts w:ascii="Arial" w:hAnsi="Arial" w:cs="Arial"/>
          <w:sz w:val="22"/>
          <w:szCs w:val="22"/>
          <w:u w:val="single"/>
        </w:rPr>
        <w:t xml:space="preserve">Планировочная структура </w:t>
      </w:r>
      <w:r w:rsidRPr="007E0754">
        <w:rPr>
          <w:rFonts w:ascii="Arial" w:hAnsi="Arial" w:cs="Arial"/>
          <w:sz w:val="22"/>
          <w:szCs w:val="22"/>
          <w:u w:val="single"/>
        </w:rPr>
        <w:t>населенного пункта</w:t>
      </w:r>
    </w:p>
    <w:p w:rsidR="00A6409A" w:rsidRDefault="00D00057" w:rsidP="0070445D">
      <w:pPr>
        <w:pStyle w:val="30"/>
        <w:ind w:left="0" w:firstLine="567"/>
      </w:pPr>
      <w:r>
        <w:t xml:space="preserve"> </w:t>
      </w:r>
      <w:r w:rsidR="00582DC4">
        <w:t>Существующее положение</w:t>
      </w:r>
    </w:p>
    <w:p w:rsidR="00A6409A" w:rsidRDefault="00582DC4" w:rsidP="0070445D">
      <w:pPr>
        <w:numPr>
          <w:ilvl w:val="0"/>
          <w:numId w:val="12"/>
        </w:numPr>
        <w:ind w:left="0" w:right="6" w:firstLine="567"/>
      </w:pPr>
      <w:r>
        <w:t>Населенный пункт сложился как селитебный массив усадебной застройки;</w:t>
      </w:r>
    </w:p>
    <w:p w:rsidR="00A6409A" w:rsidRDefault="00582DC4" w:rsidP="0070445D">
      <w:pPr>
        <w:numPr>
          <w:ilvl w:val="0"/>
          <w:numId w:val="12"/>
        </w:numPr>
        <w:ind w:left="0" w:right="6" w:firstLine="567"/>
      </w:pPr>
      <w:r>
        <w:t>С севера от населенного пункта проходит автодорога областного значения – «Западное шоссе»;</w:t>
      </w:r>
    </w:p>
    <w:p w:rsidR="00A6409A" w:rsidRDefault="00582DC4" w:rsidP="0070445D">
      <w:pPr>
        <w:numPr>
          <w:ilvl w:val="0"/>
          <w:numId w:val="12"/>
        </w:numPr>
        <w:ind w:left="0" w:right="6" w:firstLine="567"/>
      </w:pPr>
      <w:r>
        <w:t>Существующая застройка представляет собою нерегулярную сетку улиц с площадью квартала в среднем равном 2,5 га;</w:t>
      </w:r>
    </w:p>
    <w:p w:rsidR="00A6409A" w:rsidRDefault="00582DC4" w:rsidP="0070445D">
      <w:pPr>
        <w:numPr>
          <w:ilvl w:val="0"/>
          <w:numId w:val="12"/>
        </w:numPr>
        <w:ind w:left="0" w:right="6" w:firstLine="567"/>
      </w:pPr>
      <w:r>
        <w:t xml:space="preserve">Общественный центр представлен двумя объектами торговли, </w:t>
      </w:r>
      <w:proofErr w:type="spellStart"/>
      <w:r>
        <w:t>ФАПом</w:t>
      </w:r>
      <w:proofErr w:type="spellEnd"/>
      <w:r>
        <w:t>;</w:t>
      </w:r>
    </w:p>
    <w:p w:rsidR="00A6409A" w:rsidRDefault="00582DC4" w:rsidP="0070445D">
      <w:pPr>
        <w:numPr>
          <w:ilvl w:val="0"/>
          <w:numId w:val="12"/>
        </w:numPr>
        <w:ind w:left="0" w:right="6" w:firstLine="567"/>
      </w:pPr>
      <w:r>
        <w:t xml:space="preserve">Основная производственная площадка (предприятие по производству запчастей к горному оборудованию) расположена в структуре жилых кварталов, </w:t>
      </w:r>
      <w:proofErr w:type="spellStart"/>
      <w:r>
        <w:t>санитарнозащитная</w:t>
      </w:r>
      <w:proofErr w:type="spellEnd"/>
      <w:r>
        <w:t xml:space="preserve"> зона не организована; </w:t>
      </w:r>
    </w:p>
    <w:p w:rsidR="00A6409A" w:rsidRDefault="00582DC4" w:rsidP="0070445D">
      <w:pPr>
        <w:numPr>
          <w:ilvl w:val="0"/>
          <w:numId w:val="12"/>
        </w:numPr>
        <w:ind w:left="0" w:right="6" w:firstLine="567"/>
      </w:pPr>
      <w:r>
        <w:t>Зеленых насаждений общего использования в населенном пункте нет, застройка ориентирована на заболоченную территорию с небольшим водным зеркалом;</w:t>
      </w:r>
    </w:p>
    <w:p w:rsidR="00A6409A" w:rsidRDefault="00582DC4" w:rsidP="0070445D">
      <w:pPr>
        <w:numPr>
          <w:ilvl w:val="0"/>
          <w:numId w:val="12"/>
        </w:numPr>
        <w:ind w:left="0" w:right="6" w:firstLine="567"/>
      </w:pPr>
      <w:r>
        <w:t>Естественное озеленение в виде значительных лесных массивов березового леса примыкает к поселку с восточной и южной стороны существующей селитьбы;</w:t>
      </w:r>
    </w:p>
    <w:p w:rsidR="00A6409A" w:rsidRDefault="00582DC4" w:rsidP="0070445D">
      <w:pPr>
        <w:numPr>
          <w:ilvl w:val="0"/>
          <w:numId w:val="12"/>
        </w:numPr>
        <w:spacing w:after="266"/>
        <w:ind w:left="0" w:right="6" w:firstLine="567"/>
      </w:pPr>
      <w:r>
        <w:t>Наличие территориального резерва развития населенного пункта в юго-западном, юго-восточном и южном направлениях на землях сельскохозяйственного назначения.</w:t>
      </w:r>
    </w:p>
    <w:p w:rsidR="00A6409A" w:rsidRDefault="00582DC4" w:rsidP="0070445D">
      <w:pPr>
        <w:spacing w:after="267"/>
        <w:ind w:left="0" w:right="6" w:firstLine="567"/>
      </w:pPr>
      <w:r>
        <w:t>Данная территория обладает совокупностью различных факторов, предъявляемых современным человеком к месту постоянного проживания и отдыха, 10 минутная доступность областного центра, развитая система внешнего автомобильного транспорта, экологически благоприятная ситуация, наличие участков лесной растительности, дают возможность говорить о градостроительной ценности данной территории в структуре городской агломерации областного центра.</w:t>
      </w:r>
    </w:p>
    <w:p w:rsidR="00A6409A" w:rsidRDefault="00582DC4" w:rsidP="0070445D">
      <w:pPr>
        <w:pStyle w:val="30"/>
        <w:ind w:left="0" w:firstLine="567"/>
      </w:pPr>
      <w:r>
        <w:t>Проектное предложение</w:t>
      </w:r>
    </w:p>
    <w:p w:rsidR="00A6409A" w:rsidRPr="00E70BD4" w:rsidRDefault="00582DC4" w:rsidP="0070445D">
      <w:pPr>
        <w:ind w:left="0" w:right="6" w:firstLine="567"/>
        <w:rPr>
          <w:color w:val="auto"/>
        </w:rPr>
      </w:pPr>
      <w:r w:rsidRPr="00E70BD4">
        <w:rPr>
          <w:color w:val="auto"/>
        </w:rPr>
        <w:t xml:space="preserve">Развитие населенного пункта </w:t>
      </w:r>
      <w:r w:rsidR="00D61E41" w:rsidRPr="00E70BD4">
        <w:rPr>
          <w:color w:val="auto"/>
        </w:rPr>
        <w:t>предлагается  в рамках  концепции,</w:t>
      </w:r>
      <w:r w:rsidR="00EB546F" w:rsidRPr="00E70BD4">
        <w:rPr>
          <w:color w:val="auto"/>
        </w:rPr>
        <w:t xml:space="preserve"> </w:t>
      </w:r>
      <w:r w:rsidR="00D61E41" w:rsidRPr="00E70BD4">
        <w:rPr>
          <w:color w:val="auto"/>
        </w:rPr>
        <w:t>утвержденной предыдущим Генеральным планом</w:t>
      </w:r>
      <w:r w:rsidR="00A63FED" w:rsidRPr="00E70BD4">
        <w:rPr>
          <w:color w:val="auto"/>
        </w:rPr>
        <w:t xml:space="preserve">, а </w:t>
      </w:r>
      <w:proofErr w:type="spellStart"/>
      <w:r w:rsidR="00A63FED" w:rsidRPr="00E70BD4">
        <w:rPr>
          <w:color w:val="auto"/>
        </w:rPr>
        <w:t>именнно</w:t>
      </w:r>
      <w:proofErr w:type="spellEnd"/>
      <w:r w:rsidR="00FE31E1" w:rsidRPr="00E70BD4">
        <w:rPr>
          <w:color w:val="auto"/>
        </w:rPr>
        <w:t>,</w:t>
      </w:r>
      <w:r w:rsidR="00A63FED" w:rsidRPr="00E70BD4">
        <w:rPr>
          <w:color w:val="auto"/>
        </w:rPr>
        <w:t xml:space="preserve"> следующий определяющий момент:</w:t>
      </w:r>
    </w:p>
    <w:p w:rsidR="00A63FED" w:rsidRDefault="00A63FED" w:rsidP="0070445D">
      <w:pPr>
        <w:ind w:left="0" w:right="6" w:firstLine="567"/>
        <w:rPr>
          <w:color w:val="auto"/>
        </w:rPr>
      </w:pPr>
      <w:r>
        <w:rPr>
          <w:color w:val="auto"/>
        </w:rPr>
        <w:lastRenderedPageBreak/>
        <w:t>-о</w:t>
      </w:r>
      <w:r w:rsidR="00582DC4" w:rsidRPr="00A63FED">
        <w:rPr>
          <w:color w:val="auto"/>
        </w:rPr>
        <w:t xml:space="preserve">рганизующей основой развития пространственной среды населенного пункта является взаимодействие природно-ландшафтной ситуации (климатические особенности территории, рельеф местности, структура зеленых насаждений, наличие водного объекта) и урбанизированного каркаса уже освоенных территорий (сложившаяся структура населенного пункта, система транспортных связей, характер использования прилегающих территорий). </w:t>
      </w:r>
    </w:p>
    <w:p w:rsidR="00A6409A" w:rsidRDefault="00582DC4" w:rsidP="0070445D">
      <w:pPr>
        <w:ind w:left="0" w:right="6" w:firstLine="567"/>
      </w:pPr>
      <w:r>
        <w:t>Преобразование планировочной структуры предполагает:</w:t>
      </w:r>
    </w:p>
    <w:p w:rsidR="00A6409A" w:rsidRDefault="00582DC4" w:rsidP="0070445D">
      <w:pPr>
        <w:numPr>
          <w:ilvl w:val="0"/>
          <w:numId w:val="18"/>
        </w:numPr>
        <w:ind w:left="0" w:right="6" w:firstLine="567"/>
      </w:pPr>
      <w:r>
        <w:t>дальнейшее развитие населенного пункта, как спутника г. Челябинска с формированием комфортного места постоянного проживания граждан;</w:t>
      </w:r>
    </w:p>
    <w:p w:rsidR="00A6409A" w:rsidRDefault="00582DC4" w:rsidP="0070445D">
      <w:pPr>
        <w:numPr>
          <w:ilvl w:val="0"/>
          <w:numId w:val="18"/>
        </w:numPr>
        <w:ind w:left="0" w:right="6" w:firstLine="567"/>
      </w:pPr>
      <w:r>
        <w:t xml:space="preserve">населенный пункт получает развитие на землях сельскохозяйственного назначения, прилегающим с юго-запада, юга и юго-востока к территории </w:t>
      </w:r>
      <w:r w:rsidR="00A63FED">
        <w:t>сложившейся застройки</w:t>
      </w:r>
      <w:r>
        <w:t>;</w:t>
      </w:r>
    </w:p>
    <w:p w:rsidR="00384B09" w:rsidRDefault="00384B09" w:rsidP="0070445D">
      <w:pPr>
        <w:numPr>
          <w:ilvl w:val="0"/>
          <w:numId w:val="18"/>
        </w:numPr>
        <w:ind w:left="0" w:right="6" w:firstLine="567"/>
        <w:rPr>
          <w:color w:val="auto"/>
        </w:rPr>
      </w:pPr>
      <w:r w:rsidRPr="00906E7F">
        <w:rPr>
          <w:color w:val="auto"/>
        </w:rPr>
        <w:t>территория населенного пункта делится на следующие  планировочные районы:</w:t>
      </w:r>
    </w:p>
    <w:p w:rsidR="00B26169" w:rsidRDefault="00B26169" w:rsidP="0070445D">
      <w:pPr>
        <w:ind w:left="0" w:right="6" w:firstLine="567"/>
        <w:rPr>
          <w:color w:val="auto"/>
        </w:rPr>
      </w:pPr>
    </w:p>
    <w:p w:rsidR="00384B09" w:rsidRDefault="00384B09" w:rsidP="0070445D">
      <w:pPr>
        <w:ind w:left="0" w:right="6" w:firstLine="567"/>
      </w:pPr>
      <w:r w:rsidRPr="00384B09">
        <w:t>-</w:t>
      </w:r>
      <w:r w:rsidR="0065331D" w:rsidRPr="007A1DBA">
        <w:t xml:space="preserve"> </w:t>
      </w:r>
      <w:r w:rsidR="0065331D">
        <w:t>Ц</w:t>
      </w:r>
      <w:r>
        <w:t xml:space="preserve">ентральный </w:t>
      </w:r>
      <w:r>
        <w:rPr>
          <w:lang w:val="en-US"/>
        </w:rPr>
        <w:t>I</w:t>
      </w:r>
      <w:r>
        <w:t xml:space="preserve"> с существующей застройкой</w:t>
      </w:r>
      <w:r w:rsidR="00B26169">
        <w:t>,</w:t>
      </w:r>
    </w:p>
    <w:p w:rsidR="00384B09" w:rsidRPr="00B26169" w:rsidRDefault="00384B09" w:rsidP="0070445D">
      <w:pPr>
        <w:ind w:left="0" w:right="6" w:firstLine="567"/>
      </w:pPr>
      <w:r>
        <w:t>-</w:t>
      </w:r>
      <w:r w:rsidR="0065331D" w:rsidRPr="0065331D">
        <w:t xml:space="preserve"> </w:t>
      </w:r>
      <w:r>
        <w:t xml:space="preserve">развивающийся  район с блокированной застройкой </w:t>
      </w:r>
      <w:r w:rsidR="00906E7F">
        <w:t xml:space="preserve">Центральный </w:t>
      </w:r>
      <w:r w:rsidR="00906E7F">
        <w:rPr>
          <w:lang w:val="en-US"/>
        </w:rPr>
        <w:t>II</w:t>
      </w:r>
      <w:r w:rsidR="00B26169">
        <w:t>,</w:t>
      </w:r>
    </w:p>
    <w:p w:rsidR="00906E7F" w:rsidRDefault="00906E7F" w:rsidP="0070445D">
      <w:pPr>
        <w:ind w:left="0" w:right="6" w:firstLine="567"/>
      </w:pPr>
      <w:r>
        <w:t>-</w:t>
      </w:r>
      <w:r w:rsidR="0065331D" w:rsidRPr="007A1DBA">
        <w:t xml:space="preserve"> </w:t>
      </w:r>
      <w:proofErr w:type="gramStart"/>
      <w:r w:rsidR="0065331D">
        <w:t>Ю</w:t>
      </w:r>
      <w:r>
        <w:t xml:space="preserve">жный </w:t>
      </w:r>
      <w:r w:rsidR="00B26169">
        <w:t>,</w:t>
      </w:r>
      <w:proofErr w:type="gramEnd"/>
    </w:p>
    <w:p w:rsidR="0065331D" w:rsidRDefault="0065331D" w:rsidP="0070445D">
      <w:pPr>
        <w:ind w:left="0" w:right="6" w:firstLine="567"/>
      </w:pPr>
      <w:r>
        <w:t>-</w:t>
      </w:r>
      <w:r w:rsidRPr="007A1DBA">
        <w:t xml:space="preserve"> </w:t>
      </w:r>
      <w:proofErr w:type="gramStart"/>
      <w:r>
        <w:t xml:space="preserve">Западный </w:t>
      </w:r>
      <w:r w:rsidR="00B26169">
        <w:t>,</w:t>
      </w:r>
      <w:proofErr w:type="gramEnd"/>
    </w:p>
    <w:p w:rsidR="0065331D" w:rsidRDefault="0065331D" w:rsidP="0070445D">
      <w:pPr>
        <w:ind w:left="0" w:right="6" w:firstLine="567"/>
      </w:pPr>
      <w:r>
        <w:t xml:space="preserve">- </w:t>
      </w:r>
      <w:proofErr w:type="gramStart"/>
      <w:r>
        <w:t>Восточный</w:t>
      </w:r>
      <w:r w:rsidR="00B26169">
        <w:t xml:space="preserve"> ,</w:t>
      </w:r>
      <w:proofErr w:type="gramEnd"/>
    </w:p>
    <w:p w:rsidR="0065331D" w:rsidRPr="00B26169" w:rsidRDefault="0065331D" w:rsidP="0070445D">
      <w:pPr>
        <w:ind w:left="0" w:right="6" w:firstLine="567"/>
      </w:pPr>
      <w:r>
        <w:t>-</w:t>
      </w:r>
      <w:r w:rsidR="00D734B9">
        <w:t xml:space="preserve"> </w:t>
      </w:r>
      <w:r>
        <w:t xml:space="preserve">Северо-восточный </w:t>
      </w:r>
      <w:r>
        <w:rPr>
          <w:lang w:val="en-US"/>
        </w:rPr>
        <w:t>I</w:t>
      </w:r>
      <w:r w:rsidR="00B26169">
        <w:t>,</w:t>
      </w:r>
    </w:p>
    <w:p w:rsidR="0065331D" w:rsidRPr="00B26169" w:rsidRDefault="0065331D" w:rsidP="0070445D">
      <w:pPr>
        <w:ind w:left="0" w:right="6" w:firstLine="567"/>
      </w:pPr>
      <w:r>
        <w:t>-</w:t>
      </w:r>
      <w:r w:rsidRPr="0065331D">
        <w:t xml:space="preserve"> </w:t>
      </w:r>
      <w:r>
        <w:t xml:space="preserve">Северо-восточный </w:t>
      </w:r>
      <w:r>
        <w:rPr>
          <w:lang w:val="en-US"/>
        </w:rPr>
        <w:t>II</w:t>
      </w:r>
      <w:r w:rsidR="00B26169">
        <w:t>;</w:t>
      </w:r>
    </w:p>
    <w:p w:rsidR="0065331D" w:rsidRPr="00906E7F" w:rsidRDefault="0065331D" w:rsidP="0070445D">
      <w:pPr>
        <w:ind w:left="0" w:right="6" w:firstLine="567"/>
      </w:pPr>
    </w:p>
    <w:p w:rsidR="00906E7F" w:rsidRPr="00906E7F" w:rsidRDefault="00906E7F" w:rsidP="0070445D">
      <w:pPr>
        <w:ind w:left="0" w:right="6" w:firstLine="567"/>
      </w:pPr>
    </w:p>
    <w:p w:rsidR="00A6409A" w:rsidRDefault="00582DC4" w:rsidP="0070445D">
      <w:pPr>
        <w:numPr>
          <w:ilvl w:val="0"/>
          <w:numId w:val="18"/>
        </w:numPr>
        <w:ind w:left="0" w:right="6" w:firstLine="567"/>
      </w:pPr>
      <w:r>
        <w:t>основные направления развития территории – юго-западное</w:t>
      </w:r>
      <w:r w:rsidR="00B26169">
        <w:t>,</w:t>
      </w:r>
      <w:r>
        <w:t xml:space="preserve">  юго-восточное</w:t>
      </w:r>
      <w:r w:rsidR="00906E7F">
        <w:t xml:space="preserve"> и северо-восточное</w:t>
      </w:r>
      <w:r>
        <w:t>;</w:t>
      </w:r>
    </w:p>
    <w:p w:rsidR="002417F2" w:rsidRDefault="002417F2" w:rsidP="0070445D">
      <w:pPr>
        <w:numPr>
          <w:ilvl w:val="0"/>
          <w:numId w:val="18"/>
        </w:numPr>
        <w:ind w:left="0" w:right="6" w:firstLine="567"/>
      </w:pPr>
      <w:proofErr w:type="spellStart"/>
      <w:r>
        <w:t>равитие</w:t>
      </w:r>
      <w:proofErr w:type="spellEnd"/>
      <w:r>
        <w:t xml:space="preserve">  поселка в соответствии с утвержденным Генеральным планом:</w:t>
      </w:r>
    </w:p>
    <w:p w:rsidR="00A6409A" w:rsidRDefault="00E55F86" w:rsidP="0070445D">
      <w:pPr>
        <w:ind w:left="0" w:right="6" w:firstLine="567"/>
      </w:pPr>
      <w:r>
        <w:t xml:space="preserve">- </w:t>
      </w:r>
      <w:r w:rsidR="00FE31E1">
        <w:t xml:space="preserve"> </w:t>
      </w:r>
      <w:r w:rsidR="00582DC4">
        <w:t>развитие планировочной структуры;</w:t>
      </w:r>
    </w:p>
    <w:p w:rsidR="00A6409A" w:rsidRDefault="00E55F86" w:rsidP="0070445D">
      <w:pPr>
        <w:ind w:left="0" w:right="6" w:firstLine="567"/>
      </w:pPr>
      <w:r>
        <w:t>-</w:t>
      </w:r>
      <w:r w:rsidR="00FE31E1">
        <w:t xml:space="preserve"> </w:t>
      </w:r>
      <w:r w:rsidR="00582DC4">
        <w:t>развитие социальной инфраструктуры путем организации системы общественного центра поселка, состоящего из поселкового центра общественно-деловой застройки и микрорайонных центров в структуре кварталов жилой застройки;</w:t>
      </w:r>
    </w:p>
    <w:p w:rsidR="00A6409A" w:rsidRDefault="00E55F86" w:rsidP="0070445D">
      <w:pPr>
        <w:ind w:left="0" w:right="6" w:firstLine="567"/>
      </w:pPr>
      <w:r>
        <w:t xml:space="preserve">- </w:t>
      </w:r>
      <w:r w:rsidR="002417F2">
        <w:t xml:space="preserve">выделение </w:t>
      </w:r>
      <w:r w:rsidR="00582DC4">
        <w:t>территори</w:t>
      </w:r>
      <w:r w:rsidR="002417F2">
        <w:t>й</w:t>
      </w:r>
      <w:r w:rsidR="00582DC4">
        <w:t xml:space="preserve"> под организацию многофункционального центра отдыха и досуга;</w:t>
      </w:r>
    </w:p>
    <w:p w:rsidR="00A6409A" w:rsidRDefault="00E55F86" w:rsidP="0070445D">
      <w:pPr>
        <w:ind w:left="0" w:right="6" w:firstLine="567"/>
      </w:pPr>
      <w:r>
        <w:t xml:space="preserve">- </w:t>
      </w:r>
      <w:r w:rsidR="00582DC4">
        <w:t>сохранение и развитие транспортной и инженерной инфраструктур;</w:t>
      </w:r>
    </w:p>
    <w:p w:rsidR="00A6409A" w:rsidRDefault="00E55F86" w:rsidP="0070445D">
      <w:pPr>
        <w:ind w:left="0" w:right="6" w:firstLine="567"/>
      </w:pPr>
      <w:r>
        <w:t xml:space="preserve">- </w:t>
      </w:r>
      <w:r w:rsidR="00582DC4">
        <w:t>формирование системы зеленых насаждений, организация  мест отдыха населения  на берегу озера, в парковой зоне;</w:t>
      </w:r>
    </w:p>
    <w:p w:rsidR="00A6409A" w:rsidRDefault="00E55F86" w:rsidP="0070445D">
      <w:pPr>
        <w:spacing w:after="8" w:line="251" w:lineRule="auto"/>
        <w:ind w:left="0" w:right="6" w:firstLine="567"/>
      </w:pPr>
      <w:r>
        <w:t xml:space="preserve">- </w:t>
      </w:r>
      <w:r w:rsidR="00582DC4">
        <w:t xml:space="preserve">размещение высокотехнологичных небольших производств требующих высокий уровень благоустройства территории и минимальной санитарно-защитной зоны; </w:t>
      </w:r>
    </w:p>
    <w:p w:rsidR="00A6409A" w:rsidRDefault="00E55F86" w:rsidP="0070445D">
      <w:pPr>
        <w:ind w:left="0" w:right="6" w:firstLine="567"/>
      </w:pPr>
      <w:r>
        <w:t xml:space="preserve">- </w:t>
      </w:r>
      <w:r w:rsidR="00582DC4">
        <w:t xml:space="preserve">организация санитарно-защитных зон предприятий, находящихся в структуре застройки за счет территорий предприятий с обязательной полосой </w:t>
      </w:r>
      <w:proofErr w:type="spellStart"/>
      <w:r w:rsidR="00582DC4">
        <w:t>древеснокустарниковой</w:t>
      </w:r>
      <w:proofErr w:type="spellEnd"/>
      <w:r w:rsidR="00582DC4">
        <w:t xml:space="preserve"> растительности не менее 20 м со стороны жилых территорий.</w:t>
      </w:r>
    </w:p>
    <w:p w:rsidR="00C34328" w:rsidRPr="00C34328" w:rsidRDefault="00C34328" w:rsidP="0070445D">
      <w:pPr>
        <w:ind w:left="0" w:right="6" w:firstLine="567"/>
        <w:rPr>
          <w:color w:val="auto"/>
        </w:rPr>
      </w:pPr>
      <w:r>
        <w:t>-</w:t>
      </w:r>
      <w:r w:rsidRPr="00C34328">
        <w:rPr>
          <w:color w:val="auto"/>
        </w:rPr>
        <w:t xml:space="preserve"> провести мероприятия по благоустройству заболоченной территори</w:t>
      </w:r>
      <w:r>
        <w:rPr>
          <w:color w:val="auto"/>
        </w:rPr>
        <w:t>и</w:t>
      </w:r>
      <w:r w:rsidRPr="00C34328">
        <w:rPr>
          <w:color w:val="auto"/>
        </w:rPr>
        <w:t xml:space="preserve"> с частично сформированным водным зеркалом</w:t>
      </w:r>
      <w:r>
        <w:rPr>
          <w:color w:val="auto"/>
        </w:rPr>
        <w:t>,</w:t>
      </w:r>
      <w:r w:rsidRPr="00C34328">
        <w:rPr>
          <w:color w:val="auto"/>
        </w:rPr>
        <w:t xml:space="preserve"> для создания полноценного водного объекта, которое будет местом отдыха для населения.</w:t>
      </w:r>
    </w:p>
    <w:p w:rsidR="00C34328" w:rsidRDefault="00C34328" w:rsidP="0070445D">
      <w:pPr>
        <w:ind w:left="0" w:right="6" w:firstLine="567"/>
      </w:pPr>
    </w:p>
    <w:p w:rsidR="00A6409A" w:rsidRDefault="00582DC4" w:rsidP="0070445D">
      <w:pPr>
        <w:spacing w:after="249"/>
        <w:ind w:left="0" w:right="6" w:firstLine="567"/>
      </w:pPr>
      <w:r>
        <w:t xml:space="preserve">Развитие планировочной структуры населенного пункта решается с целью оптимальной организации основных функциональных зон, включения </w:t>
      </w:r>
      <w:proofErr w:type="spellStart"/>
      <w:r>
        <w:t>природноландшафтных</w:t>
      </w:r>
      <w:proofErr w:type="spellEnd"/>
      <w:r>
        <w:t xml:space="preserve"> факторов в формировании архитектурной среды, выявление специфики населенного пункта, как элемента пригородной зоны областного центра</w:t>
      </w:r>
    </w:p>
    <w:p w:rsidR="00A63FED" w:rsidRDefault="00A63FED" w:rsidP="0070445D">
      <w:pPr>
        <w:spacing w:after="0" w:line="259" w:lineRule="auto"/>
        <w:ind w:left="0" w:right="1" w:firstLine="567"/>
        <w:jc w:val="right"/>
        <w:rPr>
          <w:b/>
          <w:sz w:val="20"/>
        </w:rPr>
      </w:pPr>
    </w:p>
    <w:p w:rsidR="00A63FED" w:rsidRDefault="00A63FED" w:rsidP="0070445D">
      <w:pPr>
        <w:spacing w:after="0" w:line="259" w:lineRule="auto"/>
        <w:ind w:left="0" w:right="1" w:firstLine="567"/>
        <w:jc w:val="right"/>
        <w:rPr>
          <w:b/>
          <w:sz w:val="20"/>
        </w:rPr>
      </w:pPr>
    </w:p>
    <w:p w:rsidR="009651CA" w:rsidRDefault="009651CA" w:rsidP="0070445D">
      <w:pPr>
        <w:spacing w:after="0" w:line="259" w:lineRule="auto"/>
        <w:ind w:left="0" w:right="1" w:firstLine="567"/>
        <w:jc w:val="right"/>
      </w:pPr>
      <w:r>
        <w:rPr>
          <w:b/>
          <w:sz w:val="20"/>
        </w:rPr>
        <w:t>Таблица 4.3.1</w:t>
      </w:r>
    </w:p>
    <w:p w:rsidR="009651CA" w:rsidRDefault="009651CA" w:rsidP="0070445D">
      <w:pPr>
        <w:spacing w:after="249"/>
        <w:ind w:left="0" w:right="6" w:firstLine="567"/>
      </w:pPr>
    </w:p>
    <w:tbl>
      <w:tblPr>
        <w:tblW w:w="98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6208"/>
        <w:gridCol w:w="1957"/>
      </w:tblGrid>
      <w:tr w:rsidR="00E70BD4" w:rsidRPr="00A3058D" w:rsidTr="00E70BD4">
        <w:trPr>
          <w:tblHeader/>
        </w:trPr>
        <w:tc>
          <w:tcPr>
            <w:tcW w:w="1702" w:type="dxa"/>
            <w:tcBorders>
              <w:bottom w:val="single" w:sz="4" w:space="0" w:color="auto"/>
            </w:tcBorders>
            <w:shd w:val="clear" w:color="auto" w:fill="auto"/>
          </w:tcPr>
          <w:p w:rsidR="00E70BD4" w:rsidRPr="00A63FED" w:rsidRDefault="00E70BD4" w:rsidP="0070445D">
            <w:pPr>
              <w:pStyle w:val="1"/>
              <w:numPr>
                <w:ilvl w:val="0"/>
                <w:numId w:val="0"/>
              </w:numPr>
              <w:ind w:firstLine="567"/>
              <w:jc w:val="left"/>
              <w:rPr>
                <w:b/>
                <w:sz w:val="22"/>
                <w:szCs w:val="22"/>
              </w:rPr>
            </w:pPr>
            <w:r w:rsidRPr="00A63FED">
              <w:rPr>
                <w:b/>
                <w:sz w:val="22"/>
                <w:szCs w:val="22"/>
              </w:rPr>
              <w:t>Условная часть населенного пункта</w:t>
            </w:r>
          </w:p>
        </w:tc>
        <w:tc>
          <w:tcPr>
            <w:tcW w:w="6208" w:type="dxa"/>
            <w:shd w:val="clear" w:color="auto" w:fill="auto"/>
          </w:tcPr>
          <w:p w:rsidR="00E70BD4" w:rsidRPr="00A63FED" w:rsidRDefault="00E70BD4" w:rsidP="0070445D">
            <w:pPr>
              <w:pStyle w:val="1"/>
              <w:numPr>
                <w:ilvl w:val="0"/>
                <w:numId w:val="0"/>
              </w:numPr>
              <w:ind w:firstLine="567"/>
              <w:jc w:val="left"/>
              <w:rPr>
                <w:b/>
                <w:sz w:val="22"/>
                <w:szCs w:val="22"/>
              </w:rPr>
            </w:pPr>
            <w:r w:rsidRPr="00A63FED">
              <w:rPr>
                <w:b/>
                <w:sz w:val="22"/>
                <w:szCs w:val="22"/>
              </w:rPr>
              <w:t>Участок освоения</w:t>
            </w:r>
          </w:p>
        </w:tc>
        <w:tc>
          <w:tcPr>
            <w:tcW w:w="1957" w:type="dxa"/>
            <w:shd w:val="clear" w:color="auto" w:fill="auto"/>
          </w:tcPr>
          <w:p w:rsidR="00E70BD4" w:rsidRPr="00A63FED" w:rsidRDefault="00E70BD4" w:rsidP="0070445D">
            <w:pPr>
              <w:pStyle w:val="1"/>
              <w:numPr>
                <w:ilvl w:val="0"/>
                <w:numId w:val="0"/>
              </w:numPr>
              <w:ind w:firstLine="567"/>
              <w:jc w:val="left"/>
              <w:rPr>
                <w:b/>
                <w:sz w:val="22"/>
                <w:szCs w:val="22"/>
              </w:rPr>
            </w:pPr>
            <w:r w:rsidRPr="00A63FED">
              <w:rPr>
                <w:b/>
                <w:sz w:val="22"/>
                <w:szCs w:val="22"/>
              </w:rPr>
              <w:t>Тип застройки</w:t>
            </w:r>
          </w:p>
        </w:tc>
      </w:tr>
      <w:tr w:rsidR="00E70BD4" w:rsidRPr="00A3058D" w:rsidTr="00E70BD4">
        <w:tc>
          <w:tcPr>
            <w:tcW w:w="1702" w:type="dxa"/>
            <w:tcBorders>
              <w:bottom w:val="single" w:sz="4" w:space="0" w:color="auto"/>
            </w:tcBorders>
            <w:shd w:val="clear" w:color="auto" w:fill="auto"/>
          </w:tcPr>
          <w:p w:rsidR="00E70BD4" w:rsidRPr="00E70BD4" w:rsidRDefault="00E70BD4" w:rsidP="00BB6624">
            <w:pPr>
              <w:pStyle w:val="1"/>
              <w:numPr>
                <w:ilvl w:val="0"/>
                <w:numId w:val="0"/>
              </w:numPr>
              <w:jc w:val="left"/>
              <w:rPr>
                <w:lang w:val="en-US"/>
              </w:rPr>
            </w:pPr>
            <w:proofErr w:type="spellStart"/>
            <w:r w:rsidRPr="00E70BD4">
              <w:t>Центральныйрайон</w:t>
            </w:r>
            <w:proofErr w:type="spellEnd"/>
            <w:r w:rsidRPr="00E70BD4">
              <w:rPr>
                <w:lang w:val="en-US"/>
              </w:rPr>
              <w:t xml:space="preserve"> I</w:t>
            </w:r>
          </w:p>
        </w:tc>
        <w:tc>
          <w:tcPr>
            <w:tcW w:w="6208" w:type="dxa"/>
            <w:shd w:val="clear" w:color="auto" w:fill="auto"/>
          </w:tcPr>
          <w:p w:rsidR="00E70BD4" w:rsidRPr="00E70BD4" w:rsidRDefault="00E70BD4" w:rsidP="00BB6624">
            <w:pPr>
              <w:pStyle w:val="1"/>
              <w:numPr>
                <w:ilvl w:val="0"/>
                <w:numId w:val="0"/>
              </w:numPr>
              <w:jc w:val="left"/>
            </w:pPr>
            <w:r w:rsidRPr="00E70BD4">
              <w:t>Лесной массив- Западное шоссе- лесной массив- Проектная 6</w:t>
            </w:r>
          </w:p>
        </w:tc>
        <w:tc>
          <w:tcPr>
            <w:tcW w:w="1957" w:type="dxa"/>
            <w:shd w:val="clear" w:color="auto" w:fill="auto"/>
          </w:tcPr>
          <w:p w:rsidR="00E70BD4" w:rsidRPr="00E70BD4" w:rsidRDefault="00E70BD4" w:rsidP="00BB6624">
            <w:pPr>
              <w:pStyle w:val="1"/>
              <w:numPr>
                <w:ilvl w:val="0"/>
                <w:numId w:val="0"/>
              </w:numPr>
              <w:jc w:val="left"/>
            </w:pPr>
            <w:r w:rsidRPr="00E70BD4">
              <w:t>Индивидуальное жилищное строительство</w:t>
            </w:r>
          </w:p>
        </w:tc>
      </w:tr>
      <w:tr w:rsidR="00E70BD4" w:rsidRPr="00A3058D" w:rsidTr="00E70BD4">
        <w:tc>
          <w:tcPr>
            <w:tcW w:w="1702" w:type="dxa"/>
            <w:vMerge w:val="restart"/>
            <w:shd w:val="clear" w:color="auto" w:fill="auto"/>
          </w:tcPr>
          <w:p w:rsidR="00E70BD4" w:rsidRPr="00E70BD4" w:rsidRDefault="00E70BD4" w:rsidP="00BB6624">
            <w:pPr>
              <w:pStyle w:val="1"/>
              <w:numPr>
                <w:ilvl w:val="0"/>
                <w:numId w:val="0"/>
              </w:numPr>
              <w:jc w:val="left"/>
              <w:rPr>
                <w:lang w:val="en-US"/>
              </w:rPr>
            </w:pPr>
            <w:proofErr w:type="spellStart"/>
            <w:r w:rsidRPr="00E70BD4">
              <w:t>Центральныйрайон</w:t>
            </w:r>
            <w:proofErr w:type="spellEnd"/>
            <w:r w:rsidRPr="00E70BD4">
              <w:rPr>
                <w:lang w:val="en-US"/>
              </w:rPr>
              <w:t xml:space="preserve"> II</w:t>
            </w:r>
          </w:p>
        </w:tc>
        <w:tc>
          <w:tcPr>
            <w:tcW w:w="6208" w:type="dxa"/>
            <w:vMerge w:val="restart"/>
            <w:shd w:val="clear" w:color="auto" w:fill="auto"/>
          </w:tcPr>
          <w:p w:rsidR="00E70BD4" w:rsidRPr="00E70BD4" w:rsidRDefault="00E70BD4" w:rsidP="00BB6624">
            <w:pPr>
              <w:pStyle w:val="1"/>
              <w:numPr>
                <w:ilvl w:val="0"/>
                <w:numId w:val="0"/>
              </w:numPr>
              <w:spacing w:before="0" w:after="0"/>
              <w:jc w:val="left"/>
            </w:pPr>
            <w:r w:rsidRPr="00E70BD4">
              <w:t>Проектная 6-Проектная 7-Проектная 2-</w:t>
            </w:r>
          </w:p>
          <w:p w:rsidR="00E70BD4" w:rsidRPr="00E70BD4" w:rsidRDefault="00E70BD4" w:rsidP="00BB6624">
            <w:pPr>
              <w:pStyle w:val="1"/>
              <w:numPr>
                <w:ilvl w:val="0"/>
                <w:numId w:val="0"/>
              </w:numPr>
              <w:spacing w:before="0" w:after="0"/>
              <w:jc w:val="left"/>
            </w:pPr>
            <w:r w:rsidRPr="00E70BD4">
              <w:t>Лесной массив</w:t>
            </w:r>
          </w:p>
        </w:tc>
        <w:tc>
          <w:tcPr>
            <w:tcW w:w="1957" w:type="dxa"/>
            <w:shd w:val="clear" w:color="auto" w:fill="auto"/>
          </w:tcPr>
          <w:p w:rsidR="00E70BD4" w:rsidRPr="00E70BD4" w:rsidRDefault="00E70BD4" w:rsidP="00BB6624">
            <w:pPr>
              <w:pStyle w:val="1"/>
              <w:numPr>
                <w:ilvl w:val="0"/>
                <w:numId w:val="0"/>
              </w:numPr>
              <w:jc w:val="left"/>
            </w:pPr>
            <w:r w:rsidRPr="00E70BD4">
              <w:t>Индивидуальное жилищное строительство</w:t>
            </w:r>
          </w:p>
        </w:tc>
      </w:tr>
      <w:tr w:rsidR="00E70BD4" w:rsidRPr="00A3058D" w:rsidTr="00E70BD4">
        <w:tc>
          <w:tcPr>
            <w:tcW w:w="1702" w:type="dxa"/>
            <w:vMerge/>
            <w:shd w:val="clear" w:color="auto" w:fill="auto"/>
          </w:tcPr>
          <w:p w:rsidR="00E70BD4" w:rsidRPr="00E70BD4" w:rsidRDefault="00E70BD4" w:rsidP="00BB6624">
            <w:pPr>
              <w:pStyle w:val="1"/>
              <w:numPr>
                <w:ilvl w:val="0"/>
                <w:numId w:val="0"/>
              </w:numPr>
              <w:jc w:val="left"/>
            </w:pPr>
          </w:p>
        </w:tc>
        <w:tc>
          <w:tcPr>
            <w:tcW w:w="6208" w:type="dxa"/>
            <w:vMerge/>
            <w:shd w:val="clear" w:color="auto" w:fill="auto"/>
          </w:tcPr>
          <w:p w:rsidR="00E70BD4" w:rsidRPr="00E70BD4" w:rsidRDefault="00E70BD4" w:rsidP="00BB6624">
            <w:pPr>
              <w:pStyle w:val="1"/>
              <w:numPr>
                <w:ilvl w:val="0"/>
                <w:numId w:val="0"/>
              </w:numPr>
              <w:jc w:val="left"/>
            </w:pPr>
          </w:p>
        </w:tc>
        <w:tc>
          <w:tcPr>
            <w:tcW w:w="1957" w:type="dxa"/>
            <w:shd w:val="clear" w:color="auto" w:fill="auto"/>
          </w:tcPr>
          <w:p w:rsidR="00E70BD4" w:rsidRPr="00E70BD4" w:rsidRDefault="00E70BD4" w:rsidP="00BB6624">
            <w:pPr>
              <w:pStyle w:val="1"/>
              <w:numPr>
                <w:ilvl w:val="0"/>
                <w:numId w:val="0"/>
              </w:numPr>
              <w:jc w:val="left"/>
            </w:pPr>
            <w:proofErr w:type="spellStart"/>
            <w:r w:rsidRPr="00E70BD4">
              <w:t>Блрокированная</w:t>
            </w:r>
            <w:proofErr w:type="spellEnd"/>
            <w:r w:rsidRPr="00E70BD4">
              <w:t xml:space="preserve"> застройка</w:t>
            </w:r>
          </w:p>
        </w:tc>
      </w:tr>
      <w:tr w:rsidR="00E70BD4" w:rsidRPr="00A3058D" w:rsidTr="00E70BD4">
        <w:tc>
          <w:tcPr>
            <w:tcW w:w="1702" w:type="dxa"/>
            <w:shd w:val="clear" w:color="auto" w:fill="auto"/>
          </w:tcPr>
          <w:p w:rsidR="00E70BD4" w:rsidRPr="00E70BD4" w:rsidRDefault="00E70BD4" w:rsidP="00BB6624">
            <w:pPr>
              <w:pStyle w:val="1"/>
              <w:numPr>
                <w:ilvl w:val="0"/>
                <w:numId w:val="0"/>
              </w:numPr>
              <w:jc w:val="left"/>
            </w:pPr>
            <w:r w:rsidRPr="00E70BD4">
              <w:t>Восточный район</w:t>
            </w:r>
          </w:p>
        </w:tc>
        <w:tc>
          <w:tcPr>
            <w:tcW w:w="6208" w:type="dxa"/>
            <w:shd w:val="clear" w:color="auto" w:fill="auto"/>
          </w:tcPr>
          <w:p w:rsidR="00E70BD4" w:rsidRPr="00E70BD4" w:rsidRDefault="00E70BD4" w:rsidP="00BB6624">
            <w:pPr>
              <w:pStyle w:val="1"/>
              <w:numPr>
                <w:ilvl w:val="0"/>
                <w:numId w:val="0"/>
              </w:numPr>
              <w:jc w:val="left"/>
            </w:pPr>
            <w:r w:rsidRPr="00E70BD4">
              <w:t>Проектная 5-</w:t>
            </w:r>
            <w:proofErr w:type="gramStart"/>
            <w:r w:rsidRPr="00E70BD4">
              <w:t>граница  территории</w:t>
            </w:r>
            <w:proofErr w:type="gramEnd"/>
            <w:r w:rsidRPr="00E70BD4">
              <w:t xml:space="preserve"> ипподрома- граница </w:t>
            </w:r>
            <w:proofErr w:type="spellStart"/>
            <w:r w:rsidRPr="00E70BD4">
              <w:t>п.Северный</w:t>
            </w:r>
            <w:proofErr w:type="spellEnd"/>
            <w:r w:rsidRPr="00E70BD4">
              <w:t xml:space="preserve"> (совпадает с границей  охранной зоны от  газопровода «Бухара-Урал») -дорога на Малиновку-Проектная 2</w:t>
            </w:r>
          </w:p>
        </w:tc>
        <w:tc>
          <w:tcPr>
            <w:tcW w:w="1957" w:type="dxa"/>
            <w:shd w:val="clear" w:color="auto" w:fill="auto"/>
          </w:tcPr>
          <w:p w:rsidR="00E70BD4" w:rsidRPr="00E70BD4" w:rsidRDefault="00E70BD4" w:rsidP="00BB6624">
            <w:pPr>
              <w:pStyle w:val="1"/>
              <w:numPr>
                <w:ilvl w:val="0"/>
                <w:numId w:val="0"/>
              </w:numPr>
              <w:jc w:val="left"/>
            </w:pPr>
            <w:r w:rsidRPr="00E70BD4">
              <w:t>Индивидуальное жилищное строительство</w:t>
            </w:r>
          </w:p>
        </w:tc>
      </w:tr>
      <w:tr w:rsidR="00E70BD4" w:rsidRPr="00A3058D" w:rsidTr="00E70BD4">
        <w:trPr>
          <w:trHeight w:val="839"/>
        </w:trPr>
        <w:tc>
          <w:tcPr>
            <w:tcW w:w="1702" w:type="dxa"/>
            <w:tcBorders>
              <w:top w:val="single" w:sz="4" w:space="0" w:color="auto"/>
            </w:tcBorders>
            <w:shd w:val="clear" w:color="auto" w:fill="auto"/>
          </w:tcPr>
          <w:p w:rsidR="00E70BD4" w:rsidRPr="00E70BD4" w:rsidRDefault="00E70BD4" w:rsidP="00BB6624">
            <w:pPr>
              <w:pStyle w:val="1"/>
              <w:numPr>
                <w:ilvl w:val="0"/>
                <w:numId w:val="0"/>
              </w:numPr>
              <w:jc w:val="left"/>
            </w:pPr>
            <w:r w:rsidRPr="00E70BD4">
              <w:t>Южный район</w:t>
            </w:r>
          </w:p>
        </w:tc>
        <w:tc>
          <w:tcPr>
            <w:tcW w:w="6208" w:type="dxa"/>
            <w:shd w:val="clear" w:color="auto" w:fill="auto"/>
          </w:tcPr>
          <w:p w:rsidR="00E70BD4" w:rsidRPr="00E70BD4" w:rsidRDefault="00E70BD4" w:rsidP="00BB6624">
            <w:pPr>
              <w:pStyle w:val="1"/>
              <w:numPr>
                <w:ilvl w:val="0"/>
                <w:numId w:val="0"/>
              </w:numPr>
              <w:jc w:val="left"/>
            </w:pPr>
            <w:r w:rsidRPr="00E70BD4">
              <w:t xml:space="preserve">Проектная 2-граница </w:t>
            </w:r>
            <w:proofErr w:type="spellStart"/>
            <w:r w:rsidRPr="00E70BD4">
              <w:t>п.Северный</w:t>
            </w:r>
            <w:proofErr w:type="spellEnd"/>
            <w:r w:rsidRPr="00E70BD4">
              <w:t xml:space="preserve">-граница </w:t>
            </w:r>
            <w:proofErr w:type="spellStart"/>
            <w:r w:rsidRPr="00E70BD4">
              <w:t>сзз</w:t>
            </w:r>
            <w:proofErr w:type="spellEnd"/>
            <w:r w:rsidRPr="00E70BD4">
              <w:t xml:space="preserve"> от ЛЭП-граница </w:t>
            </w:r>
            <w:proofErr w:type="spellStart"/>
            <w:r w:rsidRPr="00E70BD4">
              <w:t>нас.пункта</w:t>
            </w:r>
            <w:proofErr w:type="spellEnd"/>
          </w:p>
        </w:tc>
        <w:tc>
          <w:tcPr>
            <w:tcW w:w="1957" w:type="dxa"/>
            <w:shd w:val="clear" w:color="auto" w:fill="auto"/>
          </w:tcPr>
          <w:p w:rsidR="00E70BD4" w:rsidRPr="00E70BD4" w:rsidRDefault="00E70BD4" w:rsidP="00BB6624">
            <w:pPr>
              <w:pStyle w:val="1"/>
              <w:numPr>
                <w:ilvl w:val="0"/>
                <w:numId w:val="0"/>
              </w:numPr>
              <w:jc w:val="left"/>
            </w:pPr>
            <w:r w:rsidRPr="00E70BD4">
              <w:t>Индивидуальное жилищное строительство</w:t>
            </w:r>
          </w:p>
        </w:tc>
      </w:tr>
      <w:tr w:rsidR="00E70BD4" w:rsidRPr="00A3058D" w:rsidTr="00E70BD4">
        <w:tc>
          <w:tcPr>
            <w:tcW w:w="1702" w:type="dxa"/>
            <w:shd w:val="clear" w:color="auto" w:fill="auto"/>
          </w:tcPr>
          <w:p w:rsidR="00E70BD4" w:rsidRPr="00E70BD4" w:rsidRDefault="00E70BD4" w:rsidP="00BB6624">
            <w:pPr>
              <w:pStyle w:val="1"/>
              <w:numPr>
                <w:ilvl w:val="0"/>
                <w:numId w:val="0"/>
              </w:numPr>
              <w:jc w:val="left"/>
            </w:pPr>
            <w:r w:rsidRPr="00E70BD4">
              <w:t>Западный район</w:t>
            </w:r>
          </w:p>
        </w:tc>
        <w:tc>
          <w:tcPr>
            <w:tcW w:w="6208" w:type="dxa"/>
            <w:shd w:val="clear" w:color="auto" w:fill="auto"/>
          </w:tcPr>
          <w:p w:rsidR="00E70BD4" w:rsidRPr="00E70BD4" w:rsidRDefault="00E70BD4" w:rsidP="00BB6624">
            <w:pPr>
              <w:pStyle w:val="1"/>
              <w:numPr>
                <w:ilvl w:val="0"/>
                <w:numId w:val="0"/>
              </w:numPr>
              <w:jc w:val="left"/>
            </w:pPr>
            <w:r w:rsidRPr="00E70BD4">
              <w:t xml:space="preserve">Западное </w:t>
            </w:r>
            <w:proofErr w:type="spellStart"/>
            <w:r w:rsidRPr="00E70BD4">
              <w:t>шроссе</w:t>
            </w:r>
            <w:proofErr w:type="spellEnd"/>
            <w:r w:rsidRPr="00E70BD4">
              <w:t xml:space="preserve">, лесной массив-Проектная 6 -граница </w:t>
            </w:r>
            <w:proofErr w:type="spellStart"/>
            <w:r w:rsidRPr="00E70BD4">
              <w:t>п.Северный</w:t>
            </w:r>
            <w:proofErr w:type="spellEnd"/>
            <w:r w:rsidRPr="00E70BD4">
              <w:t xml:space="preserve"> (совпадает с границей санитарного разрыва от проектируемой автодороги)</w:t>
            </w:r>
          </w:p>
        </w:tc>
        <w:tc>
          <w:tcPr>
            <w:tcW w:w="1957" w:type="dxa"/>
            <w:shd w:val="clear" w:color="auto" w:fill="auto"/>
          </w:tcPr>
          <w:p w:rsidR="00E70BD4" w:rsidRPr="00E70BD4" w:rsidRDefault="00E70BD4" w:rsidP="00BB6624">
            <w:pPr>
              <w:pStyle w:val="1"/>
              <w:numPr>
                <w:ilvl w:val="0"/>
                <w:numId w:val="0"/>
              </w:numPr>
              <w:jc w:val="left"/>
            </w:pPr>
            <w:r w:rsidRPr="00E70BD4">
              <w:t>Индивидуальное жилищное строительство</w:t>
            </w:r>
          </w:p>
        </w:tc>
      </w:tr>
      <w:tr w:rsidR="0070445D" w:rsidRPr="00A3058D" w:rsidTr="00E70BD4">
        <w:tc>
          <w:tcPr>
            <w:tcW w:w="1702" w:type="dxa"/>
            <w:vMerge w:val="restart"/>
            <w:shd w:val="clear" w:color="auto" w:fill="auto"/>
          </w:tcPr>
          <w:p w:rsidR="0070445D" w:rsidRPr="00E70BD4" w:rsidRDefault="0070445D" w:rsidP="00BB6624">
            <w:pPr>
              <w:pStyle w:val="1"/>
              <w:numPr>
                <w:ilvl w:val="0"/>
                <w:numId w:val="0"/>
              </w:numPr>
              <w:jc w:val="left"/>
            </w:pPr>
            <w:r w:rsidRPr="00E70BD4">
              <w:t xml:space="preserve">Северо-восточный район </w:t>
            </w:r>
            <w:r w:rsidRPr="00E70BD4">
              <w:rPr>
                <w:lang w:val="en-US"/>
              </w:rPr>
              <w:t>I</w:t>
            </w:r>
          </w:p>
        </w:tc>
        <w:tc>
          <w:tcPr>
            <w:tcW w:w="6208" w:type="dxa"/>
            <w:vMerge w:val="restart"/>
            <w:shd w:val="clear" w:color="auto" w:fill="auto"/>
          </w:tcPr>
          <w:p w:rsidR="0070445D" w:rsidRPr="00E70BD4" w:rsidRDefault="0070445D" w:rsidP="00BB6624">
            <w:pPr>
              <w:pStyle w:val="1"/>
              <w:numPr>
                <w:ilvl w:val="0"/>
                <w:numId w:val="0"/>
              </w:numPr>
              <w:jc w:val="left"/>
            </w:pPr>
            <w:r w:rsidRPr="00E70BD4">
              <w:t xml:space="preserve">Западное шоссе-лесной массив-дорога на </w:t>
            </w:r>
            <w:proofErr w:type="spellStart"/>
            <w:r w:rsidRPr="00E70BD4">
              <w:t>Вавиловец</w:t>
            </w:r>
            <w:proofErr w:type="spellEnd"/>
          </w:p>
        </w:tc>
        <w:tc>
          <w:tcPr>
            <w:tcW w:w="1957" w:type="dxa"/>
            <w:shd w:val="clear" w:color="auto" w:fill="auto"/>
          </w:tcPr>
          <w:p w:rsidR="0070445D" w:rsidRPr="00E70BD4" w:rsidRDefault="0070445D" w:rsidP="00BB6624">
            <w:pPr>
              <w:pStyle w:val="1"/>
              <w:numPr>
                <w:ilvl w:val="0"/>
                <w:numId w:val="0"/>
              </w:numPr>
              <w:jc w:val="left"/>
            </w:pPr>
            <w:r w:rsidRPr="00E70BD4">
              <w:t>Индивидуальное жилищное строительство</w:t>
            </w:r>
          </w:p>
        </w:tc>
      </w:tr>
      <w:tr w:rsidR="0070445D" w:rsidRPr="00A3058D" w:rsidTr="00E70BD4">
        <w:tc>
          <w:tcPr>
            <w:tcW w:w="1702" w:type="dxa"/>
            <w:vMerge/>
            <w:shd w:val="clear" w:color="auto" w:fill="auto"/>
          </w:tcPr>
          <w:p w:rsidR="0070445D" w:rsidRPr="00E70BD4" w:rsidRDefault="0070445D" w:rsidP="00BB6624">
            <w:pPr>
              <w:pStyle w:val="1"/>
              <w:numPr>
                <w:ilvl w:val="0"/>
                <w:numId w:val="0"/>
              </w:numPr>
              <w:jc w:val="left"/>
            </w:pPr>
          </w:p>
        </w:tc>
        <w:tc>
          <w:tcPr>
            <w:tcW w:w="6208" w:type="dxa"/>
            <w:vMerge/>
            <w:shd w:val="clear" w:color="auto" w:fill="auto"/>
          </w:tcPr>
          <w:p w:rsidR="0070445D" w:rsidRPr="00E70BD4" w:rsidRDefault="0070445D" w:rsidP="00BB6624">
            <w:pPr>
              <w:pStyle w:val="1"/>
              <w:numPr>
                <w:ilvl w:val="0"/>
                <w:numId w:val="0"/>
              </w:numPr>
              <w:jc w:val="left"/>
            </w:pPr>
          </w:p>
        </w:tc>
        <w:tc>
          <w:tcPr>
            <w:tcW w:w="1957" w:type="dxa"/>
            <w:shd w:val="clear" w:color="auto" w:fill="auto"/>
          </w:tcPr>
          <w:p w:rsidR="0070445D" w:rsidRPr="00E70BD4" w:rsidRDefault="0070445D" w:rsidP="00BB6624">
            <w:pPr>
              <w:pStyle w:val="1"/>
              <w:numPr>
                <w:ilvl w:val="0"/>
                <w:numId w:val="0"/>
              </w:numPr>
              <w:jc w:val="left"/>
            </w:pPr>
            <w:proofErr w:type="spellStart"/>
            <w:r w:rsidRPr="00E70BD4">
              <w:t>Блрокированная</w:t>
            </w:r>
            <w:proofErr w:type="spellEnd"/>
            <w:r w:rsidRPr="00E70BD4">
              <w:t xml:space="preserve"> застройка</w:t>
            </w:r>
          </w:p>
        </w:tc>
      </w:tr>
      <w:tr w:rsidR="00E70BD4" w:rsidRPr="00A3058D" w:rsidTr="00E70BD4">
        <w:tc>
          <w:tcPr>
            <w:tcW w:w="1702" w:type="dxa"/>
            <w:shd w:val="clear" w:color="auto" w:fill="auto"/>
          </w:tcPr>
          <w:p w:rsidR="00E70BD4" w:rsidRPr="00E70BD4" w:rsidRDefault="00E70BD4" w:rsidP="00BB6624">
            <w:pPr>
              <w:pStyle w:val="1"/>
              <w:numPr>
                <w:ilvl w:val="0"/>
                <w:numId w:val="0"/>
              </w:numPr>
              <w:ind w:right="-108"/>
              <w:jc w:val="left"/>
              <w:rPr>
                <w:lang w:val="en-US"/>
              </w:rPr>
            </w:pPr>
            <w:r w:rsidRPr="00E70BD4">
              <w:t xml:space="preserve">Северо-восточный район </w:t>
            </w:r>
            <w:r w:rsidRPr="00E70BD4">
              <w:rPr>
                <w:lang w:val="en-US"/>
              </w:rPr>
              <w:t>II</w:t>
            </w:r>
          </w:p>
        </w:tc>
        <w:tc>
          <w:tcPr>
            <w:tcW w:w="6208" w:type="dxa"/>
            <w:shd w:val="clear" w:color="auto" w:fill="auto"/>
          </w:tcPr>
          <w:p w:rsidR="00E70BD4" w:rsidRPr="00E70BD4" w:rsidRDefault="00E70BD4" w:rsidP="00BB6624">
            <w:pPr>
              <w:pStyle w:val="1"/>
              <w:numPr>
                <w:ilvl w:val="0"/>
                <w:numId w:val="0"/>
              </w:numPr>
              <w:jc w:val="left"/>
            </w:pPr>
            <w:r w:rsidRPr="00E70BD4">
              <w:t xml:space="preserve">Вдоль дороги   по границе </w:t>
            </w:r>
            <w:proofErr w:type="spellStart"/>
            <w:r w:rsidRPr="00E70BD4">
              <w:t>п.Вавиловец</w:t>
            </w:r>
            <w:proofErr w:type="spellEnd"/>
          </w:p>
        </w:tc>
        <w:tc>
          <w:tcPr>
            <w:tcW w:w="1957" w:type="dxa"/>
            <w:shd w:val="clear" w:color="auto" w:fill="auto"/>
          </w:tcPr>
          <w:p w:rsidR="00E70BD4" w:rsidRPr="00E70BD4" w:rsidRDefault="00E70BD4" w:rsidP="00BB6624">
            <w:pPr>
              <w:pStyle w:val="1"/>
              <w:numPr>
                <w:ilvl w:val="0"/>
                <w:numId w:val="0"/>
              </w:numPr>
              <w:jc w:val="left"/>
            </w:pPr>
            <w:r w:rsidRPr="00E70BD4">
              <w:t>Индивидуальное жилищное строительство</w:t>
            </w:r>
          </w:p>
        </w:tc>
      </w:tr>
    </w:tbl>
    <w:p w:rsidR="00597133" w:rsidRDefault="00597133" w:rsidP="0070445D">
      <w:pPr>
        <w:spacing w:after="249"/>
        <w:ind w:left="0" w:right="6" w:firstLine="567"/>
      </w:pPr>
    </w:p>
    <w:p w:rsidR="00597133" w:rsidRDefault="00597133" w:rsidP="0070445D">
      <w:pPr>
        <w:spacing w:after="249"/>
        <w:ind w:left="0" w:right="6" w:firstLine="567"/>
      </w:pPr>
    </w:p>
    <w:p w:rsidR="00A6409A" w:rsidRDefault="00582DC4" w:rsidP="0070445D">
      <w:pPr>
        <w:pStyle w:val="4"/>
        <w:ind w:left="0" w:right="27" w:firstLine="567"/>
      </w:pPr>
      <w:r>
        <w:t>АРХИТЕКТУРНО-ПЛАНИРОВОЧНАЯ КОМПОЗИЦИЯ ЗАСТРОЙКИ</w:t>
      </w:r>
    </w:p>
    <w:p w:rsidR="00A6409A" w:rsidRDefault="00582DC4" w:rsidP="0070445D">
      <w:pPr>
        <w:ind w:left="0" w:right="6" w:firstLine="567"/>
      </w:pPr>
      <w:r>
        <w:t>Основа архитектурно-планировочной композиции Генерального плана – идея организации поселения как целостного селитебного образования.</w:t>
      </w:r>
    </w:p>
    <w:p w:rsidR="00A6409A" w:rsidRDefault="00582DC4" w:rsidP="0070445D">
      <w:pPr>
        <w:ind w:left="0" w:right="6" w:firstLine="567"/>
      </w:pPr>
      <w:r>
        <w:t xml:space="preserve">Градостроительный ансамбль населенного пункта формируется вдоль двух транспортных осей: «Западного шоссе» и проектной улицы Технологической. Застройка </w:t>
      </w:r>
      <w:r>
        <w:lastRenderedPageBreak/>
        <w:t>формируется вдоль сложившейся природной оси, которую формирую лесные массивы березового леса.</w:t>
      </w:r>
    </w:p>
    <w:p w:rsidR="00A6409A" w:rsidRDefault="00582DC4" w:rsidP="0070445D">
      <w:pPr>
        <w:ind w:left="0" w:right="6" w:firstLine="567"/>
      </w:pPr>
      <w:r>
        <w:t xml:space="preserve">В связи с тем, что застройка населенного пункта малой этажности, главный композиционный акцент </w:t>
      </w:r>
      <w:r w:rsidR="00AA0055">
        <w:t xml:space="preserve"> по-прежнему </w:t>
      </w:r>
      <w:r>
        <w:t xml:space="preserve">берет на себя </w:t>
      </w:r>
      <w:r w:rsidR="00AA0055">
        <w:t>формирование</w:t>
      </w:r>
      <w:r>
        <w:t xml:space="preserve"> общественных центров.</w:t>
      </w:r>
    </w:p>
    <w:p w:rsidR="00A6409A" w:rsidRDefault="00AA0055" w:rsidP="0070445D">
      <w:pPr>
        <w:ind w:left="0" w:right="6" w:firstLine="567"/>
      </w:pPr>
      <w:r>
        <w:t xml:space="preserve">Главный </w:t>
      </w:r>
      <w:r w:rsidR="00582DC4">
        <w:t>поселков</w:t>
      </w:r>
      <w:r>
        <w:t>ый</w:t>
      </w:r>
      <w:r w:rsidR="00582DC4">
        <w:t xml:space="preserve"> центр</w:t>
      </w:r>
      <w:r>
        <w:t xml:space="preserve"> формируется </w:t>
      </w:r>
      <w:proofErr w:type="gramStart"/>
      <w:r>
        <w:t xml:space="preserve">теперь </w:t>
      </w:r>
      <w:r w:rsidR="00582DC4">
        <w:t xml:space="preserve"> на</w:t>
      </w:r>
      <w:proofErr w:type="gramEnd"/>
      <w:r w:rsidR="00582DC4">
        <w:t xml:space="preserve"> пересечение улиц Энтузиастов и Проектной 1. </w:t>
      </w:r>
    </w:p>
    <w:p w:rsidR="00A6409A" w:rsidRDefault="00582DC4" w:rsidP="0070445D">
      <w:pPr>
        <w:ind w:left="0" w:right="6" w:firstLine="567"/>
      </w:pPr>
      <w:r>
        <w:t>Уличная сетка сложившейся селитебной части подчинена очертанию заболоченного водного объекта. Проектом предлагается сформировать водоем и благоустроить береговую его часть с целью организации отдыха.</w:t>
      </w:r>
    </w:p>
    <w:p w:rsidR="00A6409A" w:rsidRDefault="00582DC4" w:rsidP="0070445D">
      <w:pPr>
        <w:spacing w:after="267"/>
        <w:ind w:left="0" w:right="6" w:firstLine="567"/>
      </w:pPr>
      <w:r>
        <w:t>Особое композиционное значение в формирующемся ансамбле населенного пункта отводится кварталам новой застройки, комплексное освоение которых на основе современных норм и технологий, представлений о качественной архитектурной среде позволит привнести художественную выразительность в  архитектурный облик населенного пункта, что повысит привлекательность данного места для проживания.</w:t>
      </w:r>
    </w:p>
    <w:p w:rsidR="00A6409A" w:rsidRDefault="00582DC4" w:rsidP="0070445D">
      <w:pPr>
        <w:pStyle w:val="20"/>
        <w:ind w:left="0" w:right="1" w:firstLine="567"/>
      </w:pPr>
      <w:r>
        <w:t>4.2 РАЗВИТИЕ ТЕРРИТОРИИ ПРИРОДНОГО КОМПЛЕКСА</w:t>
      </w:r>
    </w:p>
    <w:p w:rsidR="00A6409A" w:rsidRDefault="00582DC4" w:rsidP="0070445D">
      <w:pPr>
        <w:ind w:left="0" w:right="6" w:firstLine="567"/>
      </w:pPr>
      <w:r>
        <w:t xml:space="preserve">Природный комплекс – совокупность природных озелененных территорий и водных объектов, выполняющих природоохранные, рекреационные, оздоровительные и </w:t>
      </w:r>
      <w:proofErr w:type="spellStart"/>
      <w:r>
        <w:t>ландшафтообразующие</w:t>
      </w:r>
      <w:proofErr w:type="spellEnd"/>
      <w:r>
        <w:t xml:space="preserve"> функции. Озелененные территории оказывают существенное влияние на важнейшие показатели качества окружающей среды. Это источник чистого воздуха, регулятор температурного и влажностного режима территории, естественная защита от сильных ветров и шума, регулятор уровня солнечной радиации, кроме того растения обладают громадным разнообразием форм, красок, фактуры. Многообразие декоративных свойств растений, сезонных изменений, отражает неограниченные возможности в формировании подлинно красивой, художественно выразительной окружающей человека среды.</w:t>
      </w:r>
    </w:p>
    <w:p w:rsidR="00A6409A" w:rsidRDefault="00582DC4" w:rsidP="0070445D">
      <w:pPr>
        <w:ind w:left="0" w:right="6" w:firstLine="567"/>
      </w:pPr>
      <w:r>
        <w:t xml:space="preserve">Район проектирования представляет собой ценный ландшафтно-экологический ресурс Челябинской области. </w:t>
      </w:r>
    </w:p>
    <w:p w:rsidR="00FE3E80" w:rsidRDefault="00582DC4" w:rsidP="0070445D">
      <w:pPr>
        <w:ind w:left="0" w:right="6" w:firstLine="567"/>
      </w:pPr>
      <w:r>
        <w:t>В соответствии со схемой территориального планирования Сосновского муниципального района важным звеном градостроительной концепции развития района, как элемента городской агломерации является сохранение лесопаркового защитного пояса вокруг города Челябинска. Являясь резервуаром чистого воздуха, он обеспечивает улучшение городской среды, а так же выполняет важную архитектурно-художественную функцию, органически связывая городской и природный ландшафты. Для сохранения рекреационного потенциала территории особое внимание уделяется сохранению элементов природной среды</w:t>
      </w:r>
      <w:r w:rsidR="00FE3E80">
        <w:t>, каковыми являются  территории леса, которые предложено вывести за границы поселка.</w:t>
      </w:r>
    </w:p>
    <w:p w:rsidR="00A6409A" w:rsidRDefault="00FE3E80" w:rsidP="0070445D">
      <w:pPr>
        <w:ind w:left="0" w:right="6" w:firstLine="567"/>
      </w:pPr>
      <w:r>
        <w:t xml:space="preserve">Это не </w:t>
      </w:r>
      <w:proofErr w:type="gramStart"/>
      <w:r>
        <w:t xml:space="preserve">противоречит </w:t>
      </w:r>
      <w:r w:rsidR="00582DC4">
        <w:t xml:space="preserve"> </w:t>
      </w:r>
      <w:r>
        <w:t>к</w:t>
      </w:r>
      <w:r w:rsidR="00582DC4">
        <w:t>омплексн</w:t>
      </w:r>
      <w:r>
        <w:t>ому</w:t>
      </w:r>
      <w:proofErr w:type="gramEnd"/>
      <w:r w:rsidR="00582DC4">
        <w:t xml:space="preserve"> подход</w:t>
      </w:r>
      <w:r>
        <w:t xml:space="preserve">у к </w:t>
      </w:r>
      <w:r w:rsidR="00582DC4">
        <w:t>создани</w:t>
      </w:r>
      <w:r>
        <w:t>ю</w:t>
      </w:r>
      <w:r w:rsidR="00582DC4">
        <w:t xml:space="preserve"> единой системы элементов природной среды (зеленых насаждений, озер, речушек, ручьев и др.), четкое понимание того, что зеленые насаждения </w:t>
      </w:r>
      <w:r>
        <w:t xml:space="preserve">, находящиеся в обрамлении прогнозируемой  застройкой в </w:t>
      </w:r>
      <w:r w:rsidR="00582DC4">
        <w:t xml:space="preserve"> населенном пункте</w:t>
      </w:r>
      <w:r>
        <w:t xml:space="preserve">, тем не менее </w:t>
      </w:r>
      <w:r w:rsidR="00582DC4">
        <w:t xml:space="preserve"> </w:t>
      </w:r>
      <w:r>
        <w:t xml:space="preserve">остаются </w:t>
      </w:r>
      <w:r w:rsidR="00582DC4">
        <w:t xml:space="preserve"> элементом общей системы зеленых насаждений пригородной зоны, </w:t>
      </w:r>
      <w:r>
        <w:t>формируя</w:t>
      </w:r>
      <w:r w:rsidR="00582DC4">
        <w:t xml:space="preserve"> непрерывную систему озелененных пространств, что является фактором сохранения жизнеспособности всей экосистемы.</w:t>
      </w:r>
    </w:p>
    <w:p w:rsidR="00A6409A" w:rsidRDefault="00582DC4" w:rsidP="0070445D">
      <w:pPr>
        <w:ind w:left="0" w:right="6" w:firstLine="567"/>
      </w:pPr>
      <w:r>
        <w:t xml:space="preserve">Данный подход положен в основу проектных предложений </w:t>
      </w:r>
      <w:r w:rsidR="00FE3E80">
        <w:t xml:space="preserve">настоящего </w:t>
      </w:r>
      <w:r>
        <w:t>Генерального плана при создании системы зеленых насаждений общего пользования.</w:t>
      </w:r>
    </w:p>
    <w:p w:rsidR="00A6409A" w:rsidRDefault="00582DC4" w:rsidP="0070445D">
      <w:pPr>
        <w:ind w:left="0" w:right="6" w:firstLine="567"/>
      </w:pPr>
      <w:r>
        <w:t>Основные положения:</w:t>
      </w:r>
    </w:p>
    <w:p w:rsidR="00A6409A" w:rsidRDefault="00582DC4" w:rsidP="0070445D">
      <w:pPr>
        <w:numPr>
          <w:ilvl w:val="0"/>
          <w:numId w:val="21"/>
        </w:numPr>
        <w:ind w:left="0" w:right="6" w:firstLine="567"/>
      </w:pPr>
      <w:r>
        <w:lastRenderedPageBreak/>
        <w:t>с целью повышения устойчивости природных элементов к антропогенным нагрузкам, проектом предусматривается четкое функциональное зонирование территории, высокий уровень благоустройства;</w:t>
      </w:r>
    </w:p>
    <w:p w:rsidR="00A6409A" w:rsidRDefault="00582DC4" w:rsidP="0070445D">
      <w:pPr>
        <w:numPr>
          <w:ilvl w:val="0"/>
          <w:numId w:val="21"/>
        </w:numPr>
        <w:ind w:left="0" w:right="6" w:firstLine="567"/>
      </w:pPr>
      <w:r>
        <w:t>создание системы зеленых насаждений общего использования различных уровней: отдельные зеленые участки, значительные по площади парки, скверы, объединенные между собой бульварами, аллеями, озеленёнными улицами, специальными защитными полосами различного назначения, образуют  сеть «зеленых каналов», как бы пронизывающих территорию по всем направлениям, создают в пределах селитебной территории непрерывную систему озелененных территорий, комфортную среду для повседневного отдыха, физкультурно-оздоровительной деятельности населения, способствуют оздоровлению урбанизированной среды;</w:t>
      </w:r>
    </w:p>
    <w:p w:rsidR="00A6409A" w:rsidRDefault="00582DC4" w:rsidP="0070445D">
      <w:pPr>
        <w:numPr>
          <w:ilvl w:val="0"/>
          <w:numId w:val="21"/>
        </w:numPr>
        <w:ind w:left="0" w:right="6" w:firstLine="567"/>
      </w:pPr>
      <w:r>
        <w:t>выявление планировочной значимости озера, формирование территорий для создания организованных мест отдыха населения на берегу водного объекта;</w:t>
      </w:r>
    </w:p>
    <w:p w:rsidR="00A6409A" w:rsidRDefault="00582DC4" w:rsidP="0070445D">
      <w:pPr>
        <w:numPr>
          <w:ilvl w:val="0"/>
          <w:numId w:val="22"/>
        </w:numPr>
        <w:spacing w:after="266"/>
        <w:ind w:left="0" w:right="6" w:firstLine="567"/>
      </w:pPr>
      <w:r>
        <w:t xml:space="preserve">создание озелененных санитарных разрывов между жилыми и производственными территориями, защитное озеленение автомагистрали, которое решается полосой шириной по 20 м со стороны жилой застройки с </w:t>
      </w:r>
      <w:proofErr w:type="spellStart"/>
      <w:r>
        <w:t>высококулисной</w:t>
      </w:r>
      <w:proofErr w:type="spellEnd"/>
      <w:r>
        <w:t xml:space="preserve"> посадкой деревьев в сочетании с низкорослым кустарником.</w:t>
      </w:r>
    </w:p>
    <w:p w:rsidR="00A6409A" w:rsidRDefault="00582DC4" w:rsidP="0070445D">
      <w:pPr>
        <w:pStyle w:val="20"/>
        <w:ind w:left="0" w:right="3" w:firstLine="567"/>
      </w:pPr>
      <w:r>
        <w:t>4.3 РАЗВИТИЕ ЖИЛЫХ ТЕРРИТОРИЙ</w:t>
      </w:r>
    </w:p>
    <w:p w:rsidR="00A6409A" w:rsidRPr="00E70BD4" w:rsidRDefault="00582DC4" w:rsidP="0070445D">
      <w:pPr>
        <w:ind w:left="0" w:right="6" w:firstLine="567"/>
        <w:rPr>
          <w:color w:val="auto"/>
        </w:rPr>
      </w:pPr>
      <w:r>
        <w:t xml:space="preserve">На сегодняшний день на территории поселка размещено </w:t>
      </w:r>
      <w:r w:rsidRPr="00E70BD4">
        <w:rPr>
          <w:color w:val="auto"/>
        </w:rPr>
        <w:t>130 домов с общей площадью жилого фонда 13,0 тыс. м</w:t>
      </w:r>
      <w:r w:rsidRPr="00E70BD4">
        <w:rPr>
          <w:color w:val="auto"/>
          <w:sz w:val="22"/>
          <w:vertAlign w:val="superscript"/>
        </w:rPr>
        <w:t>2</w:t>
      </w:r>
      <w:r w:rsidRPr="00E70BD4">
        <w:rPr>
          <w:color w:val="auto"/>
        </w:rPr>
        <w:t>, обеспеченность жилого фонда составляет 26 м</w:t>
      </w:r>
      <w:r w:rsidRPr="00E70BD4">
        <w:rPr>
          <w:color w:val="auto"/>
          <w:sz w:val="22"/>
          <w:vertAlign w:val="superscript"/>
        </w:rPr>
        <w:t xml:space="preserve">2 </w:t>
      </w:r>
      <w:r w:rsidRPr="00E70BD4">
        <w:rPr>
          <w:color w:val="auto"/>
        </w:rPr>
        <w:t xml:space="preserve">общей площади на человека. </w:t>
      </w:r>
    </w:p>
    <w:p w:rsidR="00A6409A" w:rsidRDefault="00582DC4" w:rsidP="0070445D">
      <w:pPr>
        <w:ind w:left="0" w:right="6" w:firstLine="567"/>
      </w:pPr>
      <w:r>
        <w:t>Развитие жилищного строительства, удовлетворение растущих потребностей населения в качественном жилье и в благоприятной среде обитания предусматривается за счет:</w:t>
      </w:r>
    </w:p>
    <w:p w:rsidR="00A6409A" w:rsidRDefault="00582DC4" w:rsidP="0070445D">
      <w:pPr>
        <w:numPr>
          <w:ilvl w:val="0"/>
          <w:numId w:val="23"/>
        </w:numPr>
        <w:ind w:left="0" w:right="6" w:firstLine="567"/>
      </w:pPr>
      <w:r>
        <w:t>упорядочения застройки в пределах существующих границ поселка (освоение свободных участков, строительство на реконструируемых территориях);</w:t>
      </w:r>
    </w:p>
    <w:p w:rsidR="00A6409A" w:rsidRDefault="00582DC4" w:rsidP="0070445D">
      <w:pPr>
        <w:numPr>
          <w:ilvl w:val="0"/>
          <w:numId w:val="23"/>
        </w:numPr>
        <w:ind w:left="0" w:right="6" w:firstLine="567"/>
      </w:pPr>
      <w:r>
        <w:t xml:space="preserve">освоения свободных территорий в проектных границах населенного пункта территорий, привлекательных по природно-ландшафтным характеристикам; </w:t>
      </w:r>
    </w:p>
    <w:p w:rsidR="00A6409A" w:rsidRDefault="00582DC4" w:rsidP="0070445D">
      <w:pPr>
        <w:numPr>
          <w:ilvl w:val="0"/>
          <w:numId w:val="23"/>
        </w:numPr>
        <w:ind w:left="0" w:right="6" w:firstLine="567"/>
      </w:pPr>
      <w:r>
        <w:t>строительства 1-2 этажных усадебных домов и коттеджей, обустроенных необходимой системой жизнеобеспечения;</w:t>
      </w:r>
    </w:p>
    <w:p w:rsidR="00A6409A" w:rsidRDefault="00582DC4" w:rsidP="0070445D">
      <w:pPr>
        <w:numPr>
          <w:ilvl w:val="0"/>
          <w:numId w:val="23"/>
        </w:numPr>
        <w:ind w:left="0" w:right="6" w:firstLine="567"/>
      </w:pPr>
      <w:r>
        <w:t>строительства 2-х этажных блокированных домов (</w:t>
      </w:r>
      <w:proofErr w:type="spellStart"/>
      <w:r>
        <w:t>таун-хаусы</w:t>
      </w:r>
      <w:proofErr w:type="spellEnd"/>
      <w:r>
        <w:t>).</w:t>
      </w:r>
    </w:p>
    <w:p w:rsidR="00A6409A" w:rsidRDefault="00582DC4" w:rsidP="0070445D">
      <w:pPr>
        <w:pStyle w:val="a7"/>
        <w:numPr>
          <w:ilvl w:val="0"/>
          <w:numId w:val="23"/>
        </w:numPr>
        <w:ind w:left="0" w:right="6" w:firstLine="567"/>
      </w:pPr>
      <w:r>
        <w:t>Параметры жилищного строительства на расчетный период Генерального плана составят:</w:t>
      </w:r>
    </w:p>
    <w:p w:rsidR="00A6409A" w:rsidRDefault="00582DC4" w:rsidP="0070445D">
      <w:pPr>
        <w:numPr>
          <w:ilvl w:val="0"/>
          <w:numId w:val="23"/>
        </w:numPr>
        <w:ind w:left="0" w:right="6" w:firstLine="567"/>
      </w:pPr>
      <w:r>
        <w:t xml:space="preserve">прогнозируемые объемы жилищного строительства – 340,0 </w:t>
      </w:r>
      <w:proofErr w:type="gramStart"/>
      <w:r>
        <w:t>тыс.м</w:t>
      </w:r>
      <w:r w:rsidR="00E70BD4">
        <w:rPr>
          <w:sz w:val="22"/>
          <w:vertAlign w:val="superscript"/>
        </w:rPr>
        <w:t xml:space="preserve">2  </w:t>
      </w:r>
      <w:r>
        <w:t>при</w:t>
      </w:r>
      <w:proofErr w:type="gramEnd"/>
      <w:r>
        <w:t xml:space="preserve"> обеспечении каждой семьи отдельной квартирой или индивидуальным домом);</w:t>
      </w:r>
    </w:p>
    <w:p w:rsidR="00A6409A" w:rsidRDefault="00582DC4" w:rsidP="0070445D">
      <w:pPr>
        <w:numPr>
          <w:ilvl w:val="0"/>
          <w:numId w:val="23"/>
        </w:numPr>
        <w:ind w:left="0" w:right="6" w:firstLine="567"/>
      </w:pPr>
      <w:r>
        <w:t xml:space="preserve">размеры земельных участков: на 1 усадебный дом от 0,1 до 0,15 га, на 1 блокированный – 0,06 га; </w:t>
      </w:r>
    </w:p>
    <w:p w:rsidR="00A6409A" w:rsidRDefault="00582DC4" w:rsidP="0070445D">
      <w:pPr>
        <w:numPr>
          <w:ilvl w:val="0"/>
          <w:numId w:val="23"/>
        </w:numPr>
        <w:spacing w:after="27"/>
        <w:ind w:left="0" w:right="6" w:firstLine="567"/>
      </w:pPr>
      <w:r>
        <w:t xml:space="preserve">общая площадь усадебного дома </w:t>
      </w:r>
      <w:r w:rsidR="00FE3E80">
        <w:t>-</w:t>
      </w:r>
      <w:r>
        <w:t xml:space="preserve"> от 150 до 200 м</w:t>
      </w:r>
      <w:r>
        <w:rPr>
          <w:sz w:val="22"/>
          <w:vertAlign w:val="superscript"/>
        </w:rPr>
        <w:t>2</w:t>
      </w:r>
      <w:r>
        <w:t>, квартиры в блокированном доме – 120-150 м</w:t>
      </w:r>
      <w:r>
        <w:rPr>
          <w:sz w:val="22"/>
          <w:vertAlign w:val="superscript"/>
        </w:rPr>
        <w:t>2</w:t>
      </w:r>
      <w:r>
        <w:t>;</w:t>
      </w:r>
    </w:p>
    <w:p w:rsidR="00A6409A" w:rsidRDefault="00582DC4" w:rsidP="0070445D">
      <w:pPr>
        <w:numPr>
          <w:ilvl w:val="0"/>
          <w:numId w:val="23"/>
        </w:numPr>
        <w:ind w:left="0" w:right="6" w:firstLine="567"/>
      </w:pPr>
      <w:r>
        <w:t>структура жилищного строительства – 10 % – блокированный жилой фонд, 90 % – усадебный.</w:t>
      </w:r>
    </w:p>
    <w:p w:rsidR="00A6409A" w:rsidRDefault="00A6409A" w:rsidP="0070445D">
      <w:pPr>
        <w:spacing w:after="0" w:line="259" w:lineRule="auto"/>
        <w:ind w:left="0" w:firstLine="567"/>
        <w:jc w:val="left"/>
      </w:pPr>
    </w:p>
    <w:p w:rsidR="00037C48" w:rsidRDefault="00037C48" w:rsidP="0070445D">
      <w:pPr>
        <w:pStyle w:val="4"/>
        <w:spacing w:after="0"/>
        <w:ind w:left="0" w:right="1" w:firstLine="567"/>
        <w:rPr>
          <w:b/>
          <w:u w:val="none"/>
        </w:rPr>
        <w:sectPr w:rsidR="00037C48" w:rsidSect="00173364">
          <w:headerReference w:type="even" r:id="rId8"/>
          <w:headerReference w:type="default" r:id="rId9"/>
          <w:footerReference w:type="even" r:id="rId10"/>
          <w:footerReference w:type="default" r:id="rId11"/>
          <w:headerReference w:type="first" r:id="rId12"/>
          <w:footerReference w:type="first" r:id="rId13"/>
          <w:pgSz w:w="11900" w:h="16840"/>
          <w:pgMar w:top="1701" w:right="843" w:bottom="1139" w:left="1418" w:header="568" w:footer="720" w:gutter="0"/>
          <w:cols w:space="720"/>
          <w:titlePg/>
          <w:docGrid w:linePitch="326"/>
        </w:sectPr>
      </w:pPr>
    </w:p>
    <w:p w:rsidR="009651CA" w:rsidRDefault="009651CA" w:rsidP="0070445D">
      <w:pPr>
        <w:spacing w:after="0" w:line="259" w:lineRule="auto"/>
        <w:ind w:left="0" w:right="1" w:firstLine="567"/>
        <w:jc w:val="right"/>
      </w:pPr>
      <w:r>
        <w:rPr>
          <w:b/>
          <w:sz w:val="20"/>
        </w:rPr>
        <w:lastRenderedPageBreak/>
        <w:t>Таблица 4.3.1</w:t>
      </w:r>
    </w:p>
    <w:p w:rsidR="00173364" w:rsidRDefault="00173364" w:rsidP="0070445D">
      <w:pPr>
        <w:pStyle w:val="4"/>
        <w:spacing w:after="0"/>
        <w:ind w:left="0" w:right="1" w:firstLine="567"/>
        <w:rPr>
          <w:b/>
          <w:u w:val="none"/>
        </w:rPr>
      </w:pPr>
    </w:p>
    <w:p w:rsidR="00173364" w:rsidRDefault="00173364" w:rsidP="0070445D">
      <w:pPr>
        <w:pStyle w:val="4"/>
        <w:spacing w:after="0"/>
        <w:ind w:left="0" w:right="1" w:firstLine="567"/>
        <w:rPr>
          <w:b/>
          <w:u w:val="none"/>
        </w:rPr>
      </w:pPr>
    </w:p>
    <w:tbl>
      <w:tblPr>
        <w:tblStyle w:val="TableGrid"/>
        <w:tblW w:w="14601" w:type="dxa"/>
        <w:tblInd w:w="139" w:type="dxa"/>
        <w:tblLayout w:type="fixed"/>
        <w:tblCellMar>
          <w:top w:w="64" w:type="dxa"/>
          <w:left w:w="18" w:type="dxa"/>
          <w:right w:w="7" w:type="dxa"/>
        </w:tblCellMar>
        <w:tblLook w:val="04A0" w:firstRow="1" w:lastRow="0" w:firstColumn="1" w:lastColumn="0" w:noHBand="0" w:noVBand="1"/>
      </w:tblPr>
      <w:tblGrid>
        <w:gridCol w:w="5246"/>
        <w:gridCol w:w="1276"/>
        <w:gridCol w:w="1134"/>
        <w:gridCol w:w="1134"/>
        <w:gridCol w:w="1133"/>
        <w:gridCol w:w="1135"/>
        <w:gridCol w:w="1134"/>
        <w:gridCol w:w="1134"/>
        <w:gridCol w:w="1275"/>
      </w:tblGrid>
      <w:tr w:rsidR="00037C48" w:rsidTr="00343F9A">
        <w:trPr>
          <w:trHeight w:val="364"/>
        </w:trPr>
        <w:tc>
          <w:tcPr>
            <w:tcW w:w="5246" w:type="dxa"/>
            <w:vMerge w:val="restart"/>
            <w:tcBorders>
              <w:top w:val="single" w:sz="2" w:space="0" w:color="000000"/>
              <w:left w:val="single" w:sz="2" w:space="0" w:color="000000"/>
              <w:bottom w:val="single" w:sz="2" w:space="0" w:color="000000"/>
              <w:right w:val="single" w:sz="2" w:space="0" w:color="000000"/>
            </w:tcBorders>
            <w:vAlign w:val="center"/>
          </w:tcPr>
          <w:p w:rsidR="00037C48" w:rsidRDefault="00037C48" w:rsidP="0070445D">
            <w:pPr>
              <w:spacing w:after="0" w:line="259" w:lineRule="auto"/>
              <w:ind w:left="0" w:right="64" w:firstLine="567"/>
              <w:jc w:val="center"/>
            </w:pPr>
            <w:r>
              <w:rPr>
                <w:b/>
                <w:sz w:val="22"/>
              </w:rPr>
              <w:t xml:space="preserve">Наименование </w:t>
            </w:r>
          </w:p>
        </w:tc>
        <w:tc>
          <w:tcPr>
            <w:tcW w:w="8080" w:type="dxa"/>
            <w:gridSpan w:val="7"/>
            <w:tcBorders>
              <w:top w:val="single" w:sz="2" w:space="0" w:color="000000"/>
              <w:left w:val="single" w:sz="2" w:space="0" w:color="000000"/>
              <w:bottom w:val="single" w:sz="2" w:space="0" w:color="000000"/>
              <w:right w:val="single" w:sz="2" w:space="0" w:color="000000"/>
            </w:tcBorders>
          </w:tcPr>
          <w:p w:rsidR="00037C48" w:rsidRDefault="00037C48" w:rsidP="005E73B9">
            <w:pPr>
              <w:spacing w:after="0" w:line="259" w:lineRule="auto"/>
              <w:ind w:left="0" w:firstLine="2"/>
              <w:jc w:val="center"/>
              <w:rPr>
                <w:b/>
                <w:sz w:val="22"/>
              </w:rPr>
            </w:pPr>
            <w:r>
              <w:rPr>
                <w:b/>
                <w:sz w:val="22"/>
              </w:rPr>
              <w:t>Планировочные районы</w:t>
            </w:r>
          </w:p>
        </w:tc>
        <w:tc>
          <w:tcPr>
            <w:tcW w:w="1275" w:type="dxa"/>
            <w:vMerge w:val="restart"/>
            <w:tcBorders>
              <w:top w:val="single" w:sz="2" w:space="0" w:color="000000"/>
              <w:left w:val="single" w:sz="2" w:space="0" w:color="000000"/>
              <w:bottom w:val="single" w:sz="2" w:space="0" w:color="000000"/>
              <w:right w:val="single" w:sz="2" w:space="0" w:color="000000"/>
            </w:tcBorders>
            <w:vAlign w:val="center"/>
          </w:tcPr>
          <w:p w:rsidR="00037C48" w:rsidRDefault="00037C48" w:rsidP="005E73B9">
            <w:pPr>
              <w:spacing w:after="0" w:line="259" w:lineRule="auto"/>
              <w:ind w:left="0" w:firstLine="2"/>
              <w:jc w:val="center"/>
            </w:pPr>
            <w:r>
              <w:rPr>
                <w:b/>
                <w:sz w:val="22"/>
              </w:rPr>
              <w:t>Итого по поселку</w:t>
            </w:r>
          </w:p>
        </w:tc>
      </w:tr>
      <w:tr w:rsidR="00173364" w:rsidTr="00037C48">
        <w:trPr>
          <w:trHeight w:val="364"/>
        </w:trPr>
        <w:tc>
          <w:tcPr>
            <w:tcW w:w="5246" w:type="dxa"/>
            <w:vMerge/>
            <w:tcBorders>
              <w:top w:val="nil"/>
              <w:left w:val="single" w:sz="2" w:space="0" w:color="000000"/>
              <w:bottom w:val="single" w:sz="2" w:space="0" w:color="000000"/>
              <w:right w:val="single" w:sz="2" w:space="0" w:color="000000"/>
            </w:tcBorders>
          </w:tcPr>
          <w:p w:rsidR="00173364" w:rsidRDefault="00173364" w:rsidP="0070445D">
            <w:pPr>
              <w:spacing w:after="160" w:line="259" w:lineRule="auto"/>
              <w:ind w:left="0" w:firstLine="567"/>
              <w:jc w:val="left"/>
            </w:pPr>
          </w:p>
        </w:tc>
        <w:tc>
          <w:tcPr>
            <w:tcW w:w="1276" w:type="dxa"/>
            <w:tcBorders>
              <w:top w:val="single" w:sz="2" w:space="0" w:color="000000"/>
              <w:left w:val="single" w:sz="2" w:space="0" w:color="000000"/>
              <w:bottom w:val="single" w:sz="2" w:space="0" w:color="000000"/>
              <w:right w:val="single" w:sz="2" w:space="0" w:color="000000"/>
            </w:tcBorders>
          </w:tcPr>
          <w:p w:rsidR="00173364" w:rsidRPr="00422B23" w:rsidRDefault="00173364" w:rsidP="005E73B9">
            <w:pPr>
              <w:spacing w:after="0" w:line="259" w:lineRule="auto"/>
              <w:ind w:left="0" w:firstLine="2"/>
              <w:jc w:val="center"/>
              <w:rPr>
                <w:lang w:val="en-US"/>
              </w:rPr>
            </w:pPr>
            <w:proofErr w:type="gramStart"/>
            <w:r>
              <w:rPr>
                <w:b/>
                <w:sz w:val="22"/>
              </w:rPr>
              <w:t>Централь</w:t>
            </w:r>
            <w:r>
              <w:rPr>
                <w:b/>
                <w:sz w:val="22"/>
                <w:lang w:val="en-US"/>
              </w:rPr>
              <w:t>-</w:t>
            </w:r>
            <w:proofErr w:type="spellStart"/>
            <w:r>
              <w:rPr>
                <w:b/>
                <w:sz w:val="22"/>
              </w:rPr>
              <w:t>ный</w:t>
            </w:r>
            <w:proofErr w:type="spellEnd"/>
            <w:proofErr w:type="gramEnd"/>
            <w:r>
              <w:rPr>
                <w:b/>
                <w:sz w:val="22"/>
              </w:rPr>
              <w:t xml:space="preserve"> </w:t>
            </w:r>
            <w:r>
              <w:rPr>
                <w:b/>
                <w:sz w:val="22"/>
                <w:lang w:val="en-US"/>
              </w:rPr>
              <w:t>I</w:t>
            </w: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5E73B9">
            <w:pPr>
              <w:spacing w:after="0" w:line="259" w:lineRule="auto"/>
              <w:ind w:left="0" w:right="9" w:firstLine="2"/>
              <w:jc w:val="center"/>
              <w:rPr>
                <w:b/>
                <w:sz w:val="22"/>
              </w:rPr>
            </w:pPr>
            <w:proofErr w:type="gramStart"/>
            <w:r>
              <w:rPr>
                <w:b/>
                <w:sz w:val="22"/>
              </w:rPr>
              <w:t>Централь</w:t>
            </w:r>
            <w:r>
              <w:rPr>
                <w:b/>
                <w:sz w:val="22"/>
                <w:lang w:val="en-US"/>
              </w:rPr>
              <w:t>-</w:t>
            </w:r>
            <w:proofErr w:type="spellStart"/>
            <w:r>
              <w:rPr>
                <w:b/>
                <w:sz w:val="22"/>
              </w:rPr>
              <w:t>ный</w:t>
            </w:r>
            <w:proofErr w:type="spellEnd"/>
            <w:proofErr w:type="gramEnd"/>
            <w:r>
              <w:rPr>
                <w:b/>
                <w:sz w:val="22"/>
              </w:rPr>
              <w:t xml:space="preserve"> </w:t>
            </w:r>
            <w:r>
              <w:rPr>
                <w:b/>
                <w:sz w:val="22"/>
                <w:lang w:val="en-US"/>
              </w:rPr>
              <w:t>II</w:t>
            </w:r>
          </w:p>
        </w:tc>
        <w:tc>
          <w:tcPr>
            <w:tcW w:w="1134" w:type="dxa"/>
            <w:tcBorders>
              <w:top w:val="single" w:sz="2" w:space="0" w:color="000000"/>
              <w:left w:val="single" w:sz="2" w:space="0" w:color="000000"/>
              <w:bottom w:val="single" w:sz="2" w:space="0" w:color="000000"/>
              <w:right w:val="single" w:sz="2" w:space="0" w:color="000000"/>
            </w:tcBorders>
          </w:tcPr>
          <w:p w:rsidR="00173364" w:rsidRPr="00422B23" w:rsidRDefault="00173364" w:rsidP="005E73B9">
            <w:pPr>
              <w:spacing w:after="0" w:line="259" w:lineRule="auto"/>
              <w:ind w:left="0" w:right="9" w:firstLine="2"/>
              <w:jc w:val="center"/>
              <w:rPr>
                <w:b/>
                <w:sz w:val="22"/>
              </w:rPr>
            </w:pPr>
            <w:r>
              <w:rPr>
                <w:b/>
                <w:sz w:val="22"/>
              </w:rPr>
              <w:t>Южный</w:t>
            </w:r>
          </w:p>
        </w:tc>
        <w:tc>
          <w:tcPr>
            <w:tcW w:w="1133" w:type="dxa"/>
            <w:tcBorders>
              <w:top w:val="single" w:sz="2" w:space="0" w:color="000000"/>
              <w:left w:val="single" w:sz="2" w:space="0" w:color="000000"/>
              <w:bottom w:val="single" w:sz="2" w:space="0" w:color="000000"/>
              <w:right w:val="single" w:sz="2" w:space="0" w:color="000000"/>
            </w:tcBorders>
          </w:tcPr>
          <w:p w:rsidR="00173364" w:rsidRDefault="00173364" w:rsidP="005E73B9">
            <w:pPr>
              <w:spacing w:after="0" w:line="259" w:lineRule="auto"/>
              <w:ind w:left="0" w:right="9" w:firstLine="2"/>
              <w:jc w:val="center"/>
              <w:rPr>
                <w:b/>
                <w:sz w:val="22"/>
              </w:rPr>
            </w:pPr>
            <w:r>
              <w:rPr>
                <w:b/>
                <w:sz w:val="22"/>
              </w:rPr>
              <w:t>Западный</w:t>
            </w:r>
          </w:p>
        </w:tc>
        <w:tc>
          <w:tcPr>
            <w:tcW w:w="1135" w:type="dxa"/>
            <w:tcBorders>
              <w:top w:val="single" w:sz="2" w:space="0" w:color="000000"/>
              <w:left w:val="single" w:sz="2" w:space="0" w:color="000000"/>
              <w:bottom w:val="single" w:sz="2" w:space="0" w:color="000000"/>
              <w:right w:val="single" w:sz="2" w:space="0" w:color="000000"/>
            </w:tcBorders>
          </w:tcPr>
          <w:p w:rsidR="00173364" w:rsidRDefault="00173364" w:rsidP="005E73B9">
            <w:pPr>
              <w:spacing w:after="0" w:line="259" w:lineRule="auto"/>
              <w:ind w:left="0" w:right="9" w:firstLine="2"/>
              <w:jc w:val="center"/>
            </w:pPr>
            <w:proofErr w:type="spellStart"/>
            <w:proofErr w:type="gramStart"/>
            <w:r>
              <w:rPr>
                <w:b/>
                <w:sz w:val="22"/>
              </w:rPr>
              <w:t>Восточ</w:t>
            </w:r>
            <w:r w:rsidR="00037C48">
              <w:rPr>
                <w:b/>
                <w:sz w:val="22"/>
              </w:rPr>
              <w:t>-</w:t>
            </w:r>
            <w:r>
              <w:rPr>
                <w:b/>
                <w:sz w:val="22"/>
              </w:rPr>
              <w:t>ный</w:t>
            </w:r>
            <w:proofErr w:type="spellEnd"/>
            <w:proofErr w:type="gramEnd"/>
          </w:p>
        </w:tc>
        <w:tc>
          <w:tcPr>
            <w:tcW w:w="1134" w:type="dxa"/>
            <w:tcBorders>
              <w:top w:val="nil"/>
              <w:left w:val="single" w:sz="2" w:space="0" w:color="000000"/>
              <w:bottom w:val="single" w:sz="2" w:space="0" w:color="000000"/>
              <w:right w:val="single" w:sz="2" w:space="0" w:color="000000"/>
            </w:tcBorders>
          </w:tcPr>
          <w:p w:rsidR="00173364" w:rsidRPr="00037C48" w:rsidRDefault="00037C48" w:rsidP="005E73B9">
            <w:pPr>
              <w:spacing w:after="160" w:line="259" w:lineRule="auto"/>
              <w:ind w:left="0" w:firstLine="2"/>
              <w:jc w:val="center"/>
              <w:rPr>
                <w:b/>
                <w:lang w:val="en-US"/>
              </w:rPr>
            </w:pPr>
            <w:r w:rsidRPr="00037C48">
              <w:rPr>
                <w:b/>
              </w:rPr>
              <w:t>Северо-</w:t>
            </w:r>
            <w:proofErr w:type="spellStart"/>
            <w:r w:rsidRPr="00037C48">
              <w:rPr>
                <w:b/>
              </w:rPr>
              <w:t>восточ</w:t>
            </w:r>
            <w:proofErr w:type="spellEnd"/>
            <w:r w:rsidRPr="00037C48">
              <w:rPr>
                <w:b/>
                <w:lang w:val="en-US"/>
              </w:rPr>
              <w:t>-</w:t>
            </w:r>
            <w:proofErr w:type="spellStart"/>
            <w:r w:rsidRPr="00037C48">
              <w:rPr>
                <w:b/>
              </w:rPr>
              <w:t>ный</w:t>
            </w:r>
            <w:proofErr w:type="spellEnd"/>
            <w:r w:rsidRPr="00037C48">
              <w:rPr>
                <w:b/>
              </w:rPr>
              <w:t xml:space="preserve"> </w:t>
            </w:r>
            <w:r w:rsidRPr="00037C48">
              <w:rPr>
                <w:b/>
                <w:lang w:val="en-US"/>
              </w:rPr>
              <w:t>I</w:t>
            </w:r>
          </w:p>
        </w:tc>
        <w:tc>
          <w:tcPr>
            <w:tcW w:w="1134" w:type="dxa"/>
            <w:tcBorders>
              <w:top w:val="nil"/>
              <w:left w:val="single" w:sz="2" w:space="0" w:color="000000"/>
              <w:bottom w:val="single" w:sz="2" w:space="0" w:color="000000"/>
              <w:right w:val="single" w:sz="2" w:space="0" w:color="000000"/>
            </w:tcBorders>
          </w:tcPr>
          <w:p w:rsidR="00173364" w:rsidRPr="00037C48" w:rsidRDefault="00037C48" w:rsidP="005E73B9">
            <w:pPr>
              <w:spacing w:after="160" w:line="259" w:lineRule="auto"/>
              <w:ind w:left="0" w:firstLine="2"/>
              <w:jc w:val="center"/>
              <w:rPr>
                <w:b/>
              </w:rPr>
            </w:pPr>
            <w:r w:rsidRPr="00037C48">
              <w:rPr>
                <w:b/>
              </w:rPr>
              <w:t>Северо-</w:t>
            </w:r>
            <w:proofErr w:type="spellStart"/>
            <w:r w:rsidRPr="00037C48">
              <w:rPr>
                <w:b/>
              </w:rPr>
              <w:t>восточ</w:t>
            </w:r>
            <w:proofErr w:type="spellEnd"/>
            <w:r w:rsidRPr="00037C48">
              <w:rPr>
                <w:b/>
                <w:lang w:val="en-US"/>
              </w:rPr>
              <w:t>-</w:t>
            </w:r>
            <w:proofErr w:type="spellStart"/>
            <w:r w:rsidRPr="00037C48">
              <w:rPr>
                <w:b/>
              </w:rPr>
              <w:t>ный</w:t>
            </w:r>
            <w:proofErr w:type="spellEnd"/>
            <w:r w:rsidRPr="00037C48">
              <w:rPr>
                <w:b/>
              </w:rPr>
              <w:t xml:space="preserve"> </w:t>
            </w:r>
            <w:r w:rsidRPr="00037C48">
              <w:rPr>
                <w:b/>
                <w:lang w:val="en-US"/>
              </w:rPr>
              <w:t>II</w:t>
            </w:r>
          </w:p>
        </w:tc>
        <w:tc>
          <w:tcPr>
            <w:tcW w:w="1275" w:type="dxa"/>
            <w:vMerge/>
            <w:tcBorders>
              <w:top w:val="nil"/>
              <w:left w:val="single" w:sz="2" w:space="0" w:color="000000"/>
              <w:bottom w:val="single" w:sz="2" w:space="0" w:color="000000"/>
              <w:right w:val="single" w:sz="2" w:space="0" w:color="000000"/>
            </w:tcBorders>
            <w:vAlign w:val="bottom"/>
          </w:tcPr>
          <w:p w:rsidR="00173364" w:rsidRDefault="00173364" w:rsidP="005E73B9">
            <w:pPr>
              <w:spacing w:after="160" w:line="259" w:lineRule="auto"/>
              <w:ind w:left="0" w:firstLine="2"/>
              <w:jc w:val="left"/>
            </w:pPr>
          </w:p>
        </w:tc>
      </w:tr>
      <w:tr w:rsidR="00173364" w:rsidTr="00343F9A">
        <w:trPr>
          <w:trHeight w:val="388"/>
        </w:trPr>
        <w:tc>
          <w:tcPr>
            <w:tcW w:w="11058" w:type="dxa"/>
            <w:gridSpan w:val="6"/>
            <w:tcBorders>
              <w:top w:val="single" w:sz="2" w:space="0" w:color="000000"/>
              <w:left w:val="single" w:sz="2" w:space="0" w:color="000000"/>
              <w:bottom w:val="single" w:sz="2" w:space="0" w:color="000000"/>
              <w:right w:val="nil"/>
            </w:tcBorders>
            <w:shd w:val="clear" w:color="auto" w:fill="C0C0C0"/>
          </w:tcPr>
          <w:p w:rsidR="00173364" w:rsidRDefault="00173364" w:rsidP="0070445D">
            <w:pPr>
              <w:spacing w:after="0" w:line="259" w:lineRule="auto"/>
              <w:ind w:left="0" w:right="257" w:firstLine="567"/>
              <w:jc w:val="right"/>
            </w:pPr>
            <w:r>
              <w:rPr>
                <w:b/>
              </w:rPr>
              <w:t xml:space="preserve">1. Жилищный </w:t>
            </w:r>
            <w:proofErr w:type="gramStart"/>
            <w:r>
              <w:rPr>
                <w:b/>
              </w:rPr>
              <w:t>фонд ,</w:t>
            </w:r>
            <w:proofErr w:type="gramEnd"/>
            <w:r>
              <w:rPr>
                <w:b/>
              </w:rPr>
              <w:t xml:space="preserve"> тыс. м</w:t>
            </w:r>
            <w:r>
              <w:rPr>
                <w:b/>
                <w:sz w:val="22"/>
                <w:vertAlign w:val="superscript"/>
              </w:rPr>
              <w:t xml:space="preserve">2 </w:t>
            </w:r>
            <w:r>
              <w:rPr>
                <w:b/>
              </w:rPr>
              <w:t>общей площади</w:t>
            </w:r>
          </w:p>
        </w:tc>
        <w:tc>
          <w:tcPr>
            <w:tcW w:w="1134" w:type="dxa"/>
            <w:tcBorders>
              <w:top w:val="single" w:sz="2" w:space="0" w:color="000000"/>
              <w:left w:val="nil"/>
              <w:bottom w:val="single" w:sz="2" w:space="0" w:color="000000"/>
              <w:right w:val="nil"/>
            </w:tcBorders>
            <w:shd w:val="clear" w:color="auto" w:fill="C0C0C0"/>
          </w:tcPr>
          <w:p w:rsidR="00173364" w:rsidRDefault="00173364" w:rsidP="0070445D">
            <w:pPr>
              <w:spacing w:after="160" w:line="259" w:lineRule="auto"/>
              <w:ind w:left="0" w:firstLine="567"/>
              <w:jc w:val="left"/>
            </w:pPr>
          </w:p>
        </w:tc>
        <w:tc>
          <w:tcPr>
            <w:tcW w:w="1134" w:type="dxa"/>
            <w:tcBorders>
              <w:top w:val="single" w:sz="2" w:space="0" w:color="000000"/>
              <w:left w:val="nil"/>
              <w:bottom w:val="single" w:sz="2" w:space="0" w:color="000000"/>
              <w:right w:val="nil"/>
            </w:tcBorders>
            <w:shd w:val="clear" w:color="auto" w:fill="C0C0C0"/>
          </w:tcPr>
          <w:p w:rsidR="00173364" w:rsidRDefault="00173364" w:rsidP="0070445D">
            <w:pPr>
              <w:spacing w:after="160" w:line="259" w:lineRule="auto"/>
              <w:ind w:left="0" w:firstLine="567"/>
              <w:jc w:val="left"/>
            </w:pPr>
          </w:p>
        </w:tc>
        <w:tc>
          <w:tcPr>
            <w:tcW w:w="1275" w:type="dxa"/>
            <w:tcBorders>
              <w:top w:val="single" w:sz="2" w:space="0" w:color="000000"/>
              <w:left w:val="nil"/>
              <w:bottom w:val="single" w:sz="2" w:space="0" w:color="000000"/>
              <w:right w:val="single" w:sz="2" w:space="0" w:color="000000"/>
            </w:tcBorders>
            <w:shd w:val="clear" w:color="auto" w:fill="C0C0C0"/>
          </w:tcPr>
          <w:p w:rsidR="00173364" w:rsidRDefault="00173364" w:rsidP="0070445D">
            <w:pPr>
              <w:spacing w:after="160" w:line="259" w:lineRule="auto"/>
              <w:ind w:left="0" w:firstLine="567"/>
              <w:jc w:val="left"/>
            </w:pPr>
          </w:p>
        </w:tc>
      </w:tr>
      <w:tr w:rsidR="00173364" w:rsidTr="00037C48">
        <w:trPr>
          <w:trHeight w:val="616"/>
        </w:trPr>
        <w:tc>
          <w:tcPr>
            <w:tcW w:w="5246" w:type="dxa"/>
            <w:tcBorders>
              <w:top w:val="single" w:sz="2" w:space="0" w:color="000000"/>
              <w:left w:val="single" w:sz="2" w:space="0" w:color="000000"/>
              <w:bottom w:val="single" w:sz="2" w:space="0" w:color="000000"/>
              <w:right w:val="single" w:sz="2" w:space="0" w:color="000000"/>
            </w:tcBorders>
          </w:tcPr>
          <w:p w:rsidR="00173364" w:rsidRDefault="00173364" w:rsidP="005E73B9">
            <w:pPr>
              <w:spacing w:after="0" w:line="259" w:lineRule="auto"/>
              <w:ind w:left="0" w:firstLine="3"/>
              <w:jc w:val="left"/>
            </w:pPr>
            <w:r>
              <w:rPr>
                <w:b/>
                <w:sz w:val="22"/>
              </w:rPr>
              <w:t>1.1 Наличие на исходный год, всего</w:t>
            </w:r>
          </w:p>
        </w:tc>
        <w:tc>
          <w:tcPr>
            <w:tcW w:w="1276" w:type="dxa"/>
            <w:tcBorders>
              <w:top w:val="single" w:sz="2" w:space="0" w:color="000000"/>
              <w:left w:val="single" w:sz="2" w:space="0" w:color="000000"/>
              <w:bottom w:val="single" w:sz="2" w:space="0" w:color="000000"/>
              <w:right w:val="single" w:sz="2" w:space="0" w:color="000000"/>
            </w:tcBorders>
            <w:vAlign w:val="center"/>
          </w:tcPr>
          <w:p w:rsidR="00173364" w:rsidRDefault="00173364" w:rsidP="0070445D">
            <w:pPr>
              <w:spacing w:after="0" w:line="259" w:lineRule="auto"/>
              <w:ind w:left="0" w:right="8" w:firstLine="567"/>
              <w:jc w:val="center"/>
            </w:pPr>
            <w:r>
              <w:rPr>
                <w:b/>
                <w:sz w:val="22"/>
              </w:rPr>
              <w:t>13,0</w:t>
            </w:r>
          </w:p>
        </w:tc>
        <w:tc>
          <w:tcPr>
            <w:tcW w:w="1134" w:type="dxa"/>
            <w:tcBorders>
              <w:top w:val="single" w:sz="2" w:space="0" w:color="000000"/>
              <w:left w:val="single" w:sz="2" w:space="0" w:color="000000"/>
              <w:bottom w:val="single" w:sz="2" w:space="0" w:color="000000"/>
              <w:right w:val="single" w:sz="2" w:space="0" w:color="000000"/>
            </w:tcBorders>
          </w:tcPr>
          <w:p w:rsidR="00173364" w:rsidRDefault="00BE0919" w:rsidP="0070445D">
            <w:pPr>
              <w:spacing w:after="0" w:line="259" w:lineRule="auto"/>
              <w:ind w:left="0" w:right="7" w:firstLine="567"/>
              <w:jc w:val="center"/>
              <w:rPr>
                <w:b/>
                <w:sz w:val="22"/>
              </w:rPr>
            </w:pPr>
            <w:r>
              <w:rPr>
                <w:b/>
                <w:sz w:val="22"/>
              </w:rPr>
              <w:t>--</w:t>
            </w: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b/>
                <w:sz w:val="22"/>
              </w:rPr>
            </w:pPr>
          </w:p>
        </w:tc>
        <w:tc>
          <w:tcPr>
            <w:tcW w:w="1133"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b/>
                <w:sz w:val="22"/>
              </w:rPr>
            </w:pPr>
          </w:p>
        </w:tc>
        <w:tc>
          <w:tcPr>
            <w:tcW w:w="1135" w:type="dxa"/>
            <w:tcBorders>
              <w:top w:val="single" w:sz="2" w:space="0" w:color="000000"/>
              <w:left w:val="single" w:sz="2" w:space="0" w:color="000000"/>
              <w:bottom w:val="single" w:sz="2" w:space="0" w:color="000000"/>
              <w:right w:val="single" w:sz="2" w:space="0" w:color="000000"/>
            </w:tcBorders>
            <w:vAlign w:val="center"/>
          </w:tcPr>
          <w:p w:rsidR="00173364" w:rsidRDefault="00173364" w:rsidP="0070445D">
            <w:pPr>
              <w:spacing w:after="0" w:line="259" w:lineRule="auto"/>
              <w:ind w:left="0" w:right="7" w:firstLine="567"/>
              <w:jc w:val="center"/>
            </w:pPr>
            <w:r>
              <w:rPr>
                <w:b/>
                <w:sz w:val="22"/>
              </w:rPr>
              <w:t>-</w:t>
            </w: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b/>
                <w:sz w:val="22"/>
              </w:rPr>
            </w:pP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b/>
                <w:sz w:val="22"/>
              </w:rPr>
            </w:pPr>
          </w:p>
        </w:tc>
        <w:tc>
          <w:tcPr>
            <w:tcW w:w="1275" w:type="dxa"/>
            <w:tcBorders>
              <w:top w:val="single" w:sz="2" w:space="0" w:color="000000"/>
              <w:left w:val="single" w:sz="2" w:space="0" w:color="000000"/>
              <w:bottom w:val="single" w:sz="2" w:space="0" w:color="000000"/>
              <w:right w:val="single" w:sz="2" w:space="0" w:color="000000"/>
            </w:tcBorders>
            <w:vAlign w:val="center"/>
          </w:tcPr>
          <w:p w:rsidR="00173364" w:rsidRDefault="00173364" w:rsidP="0070445D">
            <w:pPr>
              <w:spacing w:after="0" w:line="259" w:lineRule="auto"/>
              <w:ind w:left="0" w:right="7" w:firstLine="567"/>
              <w:jc w:val="center"/>
            </w:pPr>
            <w:r>
              <w:rPr>
                <w:b/>
                <w:sz w:val="22"/>
              </w:rPr>
              <w:t>13,0</w:t>
            </w:r>
          </w:p>
        </w:tc>
      </w:tr>
      <w:tr w:rsidR="00173364" w:rsidTr="00FE31E1">
        <w:trPr>
          <w:trHeight w:val="358"/>
        </w:trPr>
        <w:tc>
          <w:tcPr>
            <w:tcW w:w="5246" w:type="dxa"/>
            <w:tcBorders>
              <w:top w:val="single" w:sz="2" w:space="0" w:color="000000"/>
              <w:left w:val="single" w:sz="2" w:space="0" w:color="000000"/>
              <w:bottom w:val="single" w:sz="2" w:space="0" w:color="000000"/>
              <w:right w:val="single" w:sz="2" w:space="0" w:color="000000"/>
            </w:tcBorders>
          </w:tcPr>
          <w:p w:rsidR="00173364" w:rsidRDefault="00173364" w:rsidP="005E73B9">
            <w:pPr>
              <w:spacing w:after="0" w:line="259" w:lineRule="auto"/>
              <w:ind w:left="0" w:firstLine="3"/>
            </w:pPr>
            <w:r>
              <w:rPr>
                <w:sz w:val="22"/>
              </w:rPr>
              <w:t xml:space="preserve">1-2 - </w:t>
            </w:r>
            <w:proofErr w:type="spellStart"/>
            <w:r>
              <w:rPr>
                <w:sz w:val="22"/>
              </w:rPr>
              <w:t>эт</w:t>
            </w:r>
            <w:proofErr w:type="spellEnd"/>
            <w:r>
              <w:rPr>
                <w:sz w:val="22"/>
              </w:rPr>
              <w:t>. усадебного типа, тыс. м</w:t>
            </w:r>
            <w:r>
              <w:rPr>
                <w:sz w:val="20"/>
                <w:vertAlign w:val="superscript"/>
              </w:rPr>
              <w:t>2</w:t>
            </w:r>
            <w:r>
              <w:rPr>
                <w:sz w:val="22"/>
              </w:rPr>
              <w:t xml:space="preserve">  </w:t>
            </w:r>
          </w:p>
        </w:tc>
        <w:tc>
          <w:tcPr>
            <w:tcW w:w="1276"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8" w:firstLine="567"/>
              <w:jc w:val="center"/>
            </w:pPr>
            <w:r>
              <w:rPr>
                <w:sz w:val="22"/>
              </w:rPr>
              <w:t>13,0</w:t>
            </w:r>
          </w:p>
          <w:p w:rsidR="00173364" w:rsidRDefault="00173364" w:rsidP="0070445D">
            <w:pPr>
              <w:spacing w:after="0" w:line="259" w:lineRule="auto"/>
              <w:ind w:left="0" w:right="8" w:firstLine="567"/>
              <w:jc w:val="center"/>
            </w:pP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sz w:val="22"/>
              </w:rPr>
            </w:pP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sz w:val="22"/>
              </w:rPr>
            </w:pPr>
          </w:p>
        </w:tc>
        <w:tc>
          <w:tcPr>
            <w:tcW w:w="1133"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sz w:val="22"/>
              </w:rPr>
            </w:pPr>
          </w:p>
        </w:tc>
        <w:tc>
          <w:tcPr>
            <w:tcW w:w="1135" w:type="dxa"/>
            <w:tcBorders>
              <w:top w:val="single" w:sz="2" w:space="0" w:color="000000"/>
              <w:left w:val="single" w:sz="2" w:space="0" w:color="000000"/>
              <w:bottom w:val="single" w:sz="2" w:space="0" w:color="000000"/>
              <w:right w:val="single" w:sz="2" w:space="0" w:color="000000"/>
            </w:tcBorders>
            <w:vAlign w:val="center"/>
          </w:tcPr>
          <w:p w:rsidR="00173364" w:rsidRDefault="00173364" w:rsidP="0070445D">
            <w:pPr>
              <w:spacing w:after="0" w:line="259" w:lineRule="auto"/>
              <w:ind w:left="0" w:right="7" w:firstLine="567"/>
              <w:jc w:val="center"/>
            </w:pPr>
            <w:r>
              <w:rPr>
                <w:sz w:val="22"/>
              </w:rPr>
              <w:t>-</w:t>
            </w: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6" w:firstLine="567"/>
              <w:jc w:val="center"/>
              <w:rPr>
                <w:sz w:val="22"/>
              </w:rPr>
            </w:pP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6" w:firstLine="567"/>
              <w:jc w:val="center"/>
              <w:rPr>
                <w:sz w:val="22"/>
              </w:rPr>
            </w:pPr>
          </w:p>
        </w:tc>
        <w:tc>
          <w:tcPr>
            <w:tcW w:w="1275" w:type="dxa"/>
            <w:tcBorders>
              <w:top w:val="single" w:sz="2" w:space="0" w:color="000000"/>
              <w:left w:val="single" w:sz="2" w:space="0" w:color="000000"/>
              <w:bottom w:val="single" w:sz="2" w:space="0" w:color="000000"/>
              <w:right w:val="single" w:sz="2" w:space="0" w:color="000000"/>
            </w:tcBorders>
            <w:vAlign w:val="center"/>
          </w:tcPr>
          <w:p w:rsidR="00173364" w:rsidRDefault="00173364" w:rsidP="0070445D">
            <w:pPr>
              <w:spacing w:after="0" w:line="259" w:lineRule="auto"/>
              <w:ind w:left="0" w:right="6" w:firstLine="567"/>
              <w:jc w:val="center"/>
            </w:pPr>
            <w:r>
              <w:rPr>
                <w:sz w:val="22"/>
              </w:rPr>
              <w:t>13,0</w:t>
            </w:r>
          </w:p>
        </w:tc>
      </w:tr>
      <w:tr w:rsidR="005C2125" w:rsidTr="00D61E41">
        <w:trPr>
          <w:trHeight w:val="643"/>
        </w:trPr>
        <w:tc>
          <w:tcPr>
            <w:tcW w:w="5246" w:type="dxa"/>
            <w:tcBorders>
              <w:top w:val="single" w:sz="2" w:space="0" w:color="000000"/>
              <w:left w:val="single" w:sz="2" w:space="0" w:color="000000"/>
              <w:bottom w:val="single" w:sz="2" w:space="0" w:color="000000"/>
              <w:right w:val="single" w:sz="2" w:space="0" w:color="000000"/>
            </w:tcBorders>
          </w:tcPr>
          <w:p w:rsidR="005C2125" w:rsidRDefault="005C2125" w:rsidP="005E73B9">
            <w:pPr>
              <w:spacing w:after="0" w:line="259" w:lineRule="auto"/>
              <w:ind w:left="0" w:firstLine="3"/>
              <w:jc w:val="left"/>
            </w:pPr>
            <w:r>
              <w:rPr>
                <w:b/>
                <w:sz w:val="22"/>
              </w:rPr>
              <w:t>1.2 Объем строительства за период, всего, тыс. м</w:t>
            </w:r>
            <w:r>
              <w:rPr>
                <w:b/>
                <w:sz w:val="20"/>
                <w:vertAlign w:val="superscript"/>
              </w:rPr>
              <w:t>2</w:t>
            </w:r>
            <w:r>
              <w:rPr>
                <w:b/>
                <w:sz w:val="22"/>
              </w:rPr>
              <w:t>, в том числе:</w:t>
            </w:r>
          </w:p>
        </w:tc>
        <w:tc>
          <w:tcPr>
            <w:tcW w:w="1276" w:type="dxa"/>
            <w:tcBorders>
              <w:top w:val="single" w:sz="2" w:space="0" w:color="000000"/>
              <w:left w:val="single" w:sz="2" w:space="0" w:color="000000"/>
              <w:bottom w:val="single" w:sz="2" w:space="0" w:color="000000"/>
              <w:right w:val="single" w:sz="2" w:space="0" w:color="000000"/>
            </w:tcBorders>
            <w:vAlign w:val="center"/>
          </w:tcPr>
          <w:p w:rsidR="005C2125" w:rsidRDefault="005C2125" w:rsidP="0070445D">
            <w:pPr>
              <w:spacing w:after="0" w:line="259" w:lineRule="auto"/>
              <w:ind w:left="0" w:right="8" w:firstLine="567"/>
              <w:jc w:val="center"/>
            </w:pPr>
            <w:r>
              <w:rPr>
                <w:b/>
                <w:sz w:val="22"/>
              </w:rPr>
              <w:t>135,0</w:t>
            </w:r>
          </w:p>
        </w:tc>
        <w:tc>
          <w:tcPr>
            <w:tcW w:w="4536" w:type="dxa"/>
            <w:gridSpan w:val="4"/>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9" w:firstLine="567"/>
              <w:jc w:val="center"/>
            </w:pPr>
            <w:r>
              <w:rPr>
                <w:b/>
                <w:sz w:val="22"/>
              </w:rPr>
              <w:t>205,0</w:t>
            </w:r>
          </w:p>
        </w:tc>
        <w:tc>
          <w:tcPr>
            <w:tcW w:w="1134" w:type="dxa"/>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7" w:firstLine="567"/>
              <w:jc w:val="center"/>
              <w:rPr>
                <w:b/>
                <w:sz w:val="22"/>
              </w:rPr>
            </w:pPr>
          </w:p>
        </w:tc>
        <w:tc>
          <w:tcPr>
            <w:tcW w:w="1134" w:type="dxa"/>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7" w:firstLine="567"/>
              <w:jc w:val="center"/>
              <w:rPr>
                <w:b/>
                <w:sz w:val="22"/>
              </w:rPr>
            </w:pPr>
          </w:p>
        </w:tc>
        <w:tc>
          <w:tcPr>
            <w:tcW w:w="1275" w:type="dxa"/>
            <w:tcBorders>
              <w:top w:val="single" w:sz="2" w:space="0" w:color="000000"/>
              <w:left w:val="single" w:sz="2" w:space="0" w:color="000000"/>
              <w:bottom w:val="single" w:sz="2" w:space="0" w:color="000000"/>
              <w:right w:val="single" w:sz="2" w:space="0" w:color="000000"/>
            </w:tcBorders>
            <w:vAlign w:val="center"/>
          </w:tcPr>
          <w:p w:rsidR="005C2125" w:rsidRDefault="005C2125" w:rsidP="0070445D">
            <w:pPr>
              <w:spacing w:after="0" w:line="259" w:lineRule="auto"/>
              <w:ind w:left="0" w:right="7" w:firstLine="567"/>
              <w:jc w:val="center"/>
            </w:pPr>
            <w:r>
              <w:rPr>
                <w:b/>
                <w:sz w:val="22"/>
              </w:rPr>
              <w:t>340,0</w:t>
            </w:r>
          </w:p>
        </w:tc>
      </w:tr>
      <w:tr w:rsidR="00173364" w:rsidTr="00037C48">
        <w:trPr>
          <w:trHeight w:val="364"/>
        </w:trPr>
        <w:tc>
          <w:tcPr>
            <w:tcW w:w="5246" w:type="dxa"/>
            <w:tcBorders>
              <w:top w:val="single" w:sz="2" w:space="0" w:color="000000"/>
              <w:left w:val="single" w:sz="2" w:space="0" w:color="000000"/>
              <w:bottom w:val="single" w:sz="2" w:space="0" w:color="000000"/>
              <w:right w:val="single" w:sz="2" w:space="0" w:color="000000"/>
            </w:tcBorders>
          </w:tcPr>
          <w:p w:rsidR="00173364" w:rsidRDefault="00173364" w:rsidP="005E73B9">
            <w:pPr>
              <w:spacing w:after="0" w:line="259" w:lineRule="auto"/>
              <w:ind w:left="0" w:firstLine="3"/>
              <w:jc w:val="left"/>
            </w:pPr>
            <w:r>
              <w:rPr>
                <w:b/>
                <w:sz w:val="22"/>
              </w:rPr>
              <w:t>I очередь</w:t>
            </w:r>
          </w:p>
        </w:tc>
        <w:tc>
          <w:tcPr>
            <w:tcW w:w="1276"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8" w:firstLine="567"/>
              <w:jc w:val="center"/>
            </w:pPr>
            <w:r>
              <w:rPr>
                <w:b/>
                <w:sz w:val="22"/>
              </w:rPr>
              <w:t>135,0</w:t>
            </w: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b/>
                <w:sz w:val="22"/>
              </w:rPr>
            </w:pP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b/>
                <w:sz w:val="22"/>
              </w:rPr>
            </w:pPr>
          </w:p>
        </w:tc>
        <w:tc>
          <w:tcPr>
            <w:tcW w:w="1133"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b/>
                <w:sz w:val="22"/>
              </w:rPr>
            </w:pPr>
          </w:p>
        </w:tc>
        <w:tc>
          <w:tcPr>
            <w:tcW w:w="1135"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pPr>
            <w:r>
              <w:rPr>
                <w:b/>
                <w:sz w:val="22"/>
              </w:rPr>
              <w:t>-</w:t>
            </w: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b/>
                <w:sz w:val="22"/>
              </w:rPr>
            </w:pP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b/>
                <w:sz w:val="22"/>
              </w:rPr>
            </w:pPr>
          </w:p>
        </w:tc>
        <w:tc>
          <w:tcPr>
            <w:tcW w:w="1275"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pPr>
            <w:r>
              <w:rPr>
                <w:b/>
                <w:sz w:val="22"/>
              </w:rPr>
              <w:t>135,0</w:t>
            </w:r>
          </w:p>
        </w:tc>
      </w:tr>
      <w:tr w:rsidR="00173364" w:rsidTr="00037C48">
        <w:trPr>
          <w:trHeight w:val="310"/>
        </w:trPr>
        <w:tc>
          <w:tcPr>
            <w:tcW w:w="5246" w:type="dxa"/>
            <w:tcBorders>
              <w:top w:val="single" w:sz="2" w:space="0" w:color="000000"/>
              <w:left w:val="single" w:sz="2" w:space="0" w:color="000000"/>
              <w:bottom w:val="single" w:sz="2" w:space="0" w:color="000000"/>
              <w:right w:val="single" w:sz="2" w:space="0" w:color="000000"/>
            </w:tcBorders>
          </w:tcPr>
          <w:p w:rsidR="00173364" w:rsidRDefault="00173364" w:rsidP="005E73B9">
            <w:pPr>
              <w:spacing w:after="0" w:line="259" w:lineRule="auto"/>
              <w:ind w:left="0" w:firstLine="3"/>
              <w:jc w:val="left"/>
            </w:pPr>
            <w:r>
              <w:rPr>
                <w:sz w:val="22"/>
              </w:rPr>
              <w:t xml:space="preserve">1-2- </w:t>
            </w:r>
            <w:proofErr w:type="spellStart"/>
            <w:r>
              <w:rPr>
                <w:sz w:val="22"/>
              </w:rPr>
              <w:t>эт</w:t>
            </w:r>
            <w:proofErr w:type="spellEnd"/>
            <w:r>
              <w:rPr>
                <w:sz w:val="22"/>
              </w:rPr>
              <w:t>. усадебного типа, тыс. м</w:t>
            </w:r>
            <w:r>
              <w:rPr>
                <w:sz w:val="20"/>
                <w:vertAlign w:val="superscript"/>
              </w:rPr>
              <w:t>2</w:t>
            </w:r>
            <w:r>
              <w:rPr>
                <w:sz w:val="22"/>
              </w:rPr>
              <w:t xml:space="preserve"> </w:t>
            </w:r>
          </w:p>
        </w:tc>
        <w:tc>
          <w:tcPr>
            <w:tcW w:w="1276"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firstLine="567"/>
              <w:jc w:val="center"/>
            </w:pPr>
            <w:r>
              <w:rPr>
                <w:sz w:val="22"/>
              </w:rPr>
              <w:t xml:space="preserve">135,0 </w:t>
            </w: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sz w:val="22"/>
              </w:rPr>
            </w:pP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sz w:val="22"/>
              </w:rPr>
            </w:pPr>
          </w:p>
        </w:tc>
        <w:tc>
          <w:tcPr>
            <w:tcW w:w="1133"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sz w:val="22"/>
              </w:rPr>
            </w:pPr>
          </w:p>
        </w:tc>
        <w:tc>
          <w:tcPr>
            <w:tcW w:w="1135" w:type="dxa"/>
            <w:tcBorders>
              <w:top w:val="single" w:sz="2" w:space="0" w:color="000000"/>
              <w:left w:val="single" w:sz="2" w:space="0" w:color="000000"/>
              <w:bottom w:val="single" w:sz="2" w:space="0" w:color="000000"/>
              <w:right w:val="single" w:sz="2" w:space="0" w:color="000000"/>
            </w:tcBorders>
            <w:vAlign w:val="center"/>
          </w:tcPr>
          <w:p w:rsidR="00173364" w:rsidRDefault="00173364" w:rsidP="0070445D">
            <w:pPr>
              <w:spacing w:after="0" w:line="259" w:lineRule="auto"/>
              <w:ind w:left="0" w:right="7" w:firstLine="567"/>
              <w:jc w:val="center"/>
            </w:pPr>
            <w:r>
              <w:rPr>
                <w:sz w:val="22"/>
              </w:rPr>
              <w:t>-</w:t>
            </w: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sz w:val="22"/>
              </w:rPr>
            </w:pP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sz w:val="22"/>
              </w:rPr>
            </w:pPr>
          </w:p>
        </w:tc>
        <w:tc>
          <w:tcPr>
            <w:tcW w:w="1275" w:type="dxa"/>
            <w:tcBorders>
              <w:top w:val="single" w:sz="2" w:space="0" w:color="000000"/>
              <w:left w:val="single" w:sz="2" w:space="0" w:color="000000"/>
              <w:bottom w:val="single" w:sz="2" w:space="0" w:color="000000"/>
              <w:right w:val="single" w:sz="2" w:space="0" w:color="000000"/>
            </w:tcBorders>
            <w:vAlign w:val="center"/>
          </w:tcPr>
          <w:p w:rsidR="00173364" w:rsidRDefault="00173364" w:rsidP="0070445D">
            <w:pPr>
              <w:spacing w:after="0" w:line="259" w:lineRule="auto"/>
              <w:ind w:left="0" w:right="7" w:firstLine="567"/>
              <w:jc w:val="center"/>
            </w:pPr>
            <w:r>
              <w:rPr>
                <w:sz w:val="22"/>
              </w:rPr>
              <w:t>135,0</w:t>
            </w:r>
          </w:p>
        </w:tc>
      </w:tr>
      <w:tr w:rsidR="005C2125" w:rsidTr="00D61E41">
        <w:trPr>
          <w:trHeight w:val="364"/>
        </w:trPr>
        <w:tc>
          <w:tcPr>
            <w:tcW w:w="5246" w:type="dxa"/>
            <w:tcBorders>
              <w:top w:val="single" w:sz="2" w:space="0" w:color="000000"/>
              <w:left w:val="single" w:sz="2" w:space="0" w:color="000000"/>
              <w:bottom w:val="single" w:sz="2" w:space="0" w:color="000000"/>
              <w:right w:val="single" w:sz="2" w:space="0" w:color="000000"/>
            </w:tcBorders>
          </w:tcPr>
          <w:p w:rsidR="005C2125" w:rsidRDefault="005C2125" w:rsidP="005E73B9">
            <w:pPr>
              <w:spacing w:after="0" w:line="259" w:lineRule="auto"/>
              <w:ind w:left="0" w:firstLine="3"/>
              <w:jc w:val="left"/>
            </w:pPr>
            <w:r>
              <w:rPr>
                <w:b/>
                <w:sz w:val="22"/>
              </w:rPr>
              <w:t>расчетный срок</w:t>
            </w:r>
          </w:p>
        </w:tc>
        <w:tc>
          <w:tcPr>
            <w:tcW w:w="1276" w:type="dxa"/>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6" w:firstLine="567"/>
              <w:jc w:val="center"/>
            </w:pPr>
            <w:r>
              <w:rPr>
                <w:b/>
                <w:sz w:val="22"/>
              </w:rPr>
              <w:t>-</w:t>
            </w:r>
          </w:p>
        </w:tc>
        <w:tc>
          <w:tcPr>
            <w:tcW w:w="4536" w:type="dxa"/>
            <w:gridSpan w:val="4"/>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9" w:firstLine="567"/>
              <w:jc w:val="center"/>
            </w:pPr>
            <w:r>
              <w:rPr>
                <w:b/>
                <w:sz w:val="22"/>
              </w:rPr>
              <w:t>205,0</w:t>
            </w:r>
          </w:p>
        </w:tc>
        <w:tc>
          <w:tcPr>
            <w:tcW w:w="1134" w:type="dxa"/>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7" w:firstLine="567"/>
              <w:jc w:val="center"/>
              <w:rPr>
                <w:b/>
                <w:sz w:val="22"/>
              </w:rPr>
            </w:pPr>
          </w:p>
        </w:tc>
        <w:tc>
          <w:tcPr>
            <w:tcW w:w="1134" w:type="dxa"/>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7" w:firstLine="567"/>
              <w:jc w:val="center"/>
              <w:rPr>
                <w:b/>
                <w:sz w:val="22"/>
              </w:rPr>
            </w:pPr>
          </w:p>
        </w:tc>
        <w:tc>
          <w:tcPr>
            <w:tcW w:w="1275" w:type="dxa"/>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7" w:firstLine="567"/>
              <w:jc w:val="center"/>
            </w:pPr>
            <w:r>
              <w:rPr>
                <w:b/>
                <w:sz w:val="22"/>
              </w:rPr>
              <w:t>205,0</w:t>
            </w:r>
          </w:p>
        </w:tc>
      </w:tr>
      <w:tr w:rsidR="005C2125" w:rsidTr="00FE31E1">
        <w:trPr>
          <w:trHeight w:val="296"/>
        </w:trPr>
        <w:tc>
          <w:tcPr>
            <w:tcW w:w="5246" w:type="dxa"/>
            <w:tcBorders>
              <w:top w:val="single" w:sz="2" w:space="0" w:color="000000"/>
              <w:left w:val="single" w:sz="2" w:space="0" w:color="000000"/>
              <w:bottom w:val="single" w:sz="2" w:space="0" w:color="000000"/>
              <w:right w:val="single" w:sz="2" w:space="0" w:color="000000"/>
            </w:tcBorders>
          </w:tcPr>
          <w:p w:rsidR="005C2125" w:rsidRDefault="005C2125" w:rsidP="005E73B9">
            <w:pPr>
              <w:spacing w:after="0" w:line="259" w:lineRule="auto"/>
              <w:ind w:left="0" w:right="46" w:firstLine="3"/>
              <w:jc w:val="left"/>
            </w:pPr>
            <w:r>
              <w:rPr>
                <w:sz w:val="22"/>
              </w:rPr>
              <w:t>блокированная застройка, тыс. м</w:t>
            </w:r>
            <w:r>
              <w:rPr>
                <w:sz w:val="20"/>
                <w:vertAlign w:val="superscript"/>
              </w:rPr>
              <w:t>2</w:t>
            </w:r>
            <w:r>
              <w:rPr>
                <w:sz w:val="22"/>
              </w:rPr>
              <w:t xml:space="preserve"> </w:t>
            </w:r>
          </w:p>
        </w:tc>
        <w:tc>
          <w:tcPr>
            <w:tcW w:w="1276" w:type="dxa"/>
            <w:tcBorders>
              <w:top w:val="single" w:sz="2" w:space="0" w:color="000000"/>
              <w:left w:val="single" w:sz="2" w:space="0" w:color="000000"/>
              <w:bottom w:val="single" w:sz="2" w:space="0" w:color="000000"/>
              <w:right w:val="single" w:sz="2" w:space="0" w:color="000000"/>
            </w:tcBorders>
            <w:vAlign w:val="center"/>
          </w:tcPr>
          <w:p w:rsidR="005C2125" w:rsidRDefault="005C2125" w:rsidP="0070445D">
            <w:pPr>
              <w:spacing w:after="0" w:line="259" w:lineRule="auto"/>
              <w:ind w:left="0" w:right="6" w:firstLine="567"/>
              <w:jc w:val="center"/>
            </w:pPr>
            <w:r>
              <w:rPr>
                <w:sz w:val="22"/>
              </w:rPr>
              <w:t>-</w:t>
            </w:r>
          </w:p>
        </w:tc>
        <w:tc>
          <w:tcPr>
            <w:tcW w:w="4536" w:type="dxa"/>
            <w:gridSpan w:val="4"/>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9" w:firstLine="567"/>
              <w:jc w:val="center"/>
            </w:pPr>
            <w:r>
              <w:rPr>
                <w:sz w:val="22"/>
              </w:rPr>
              <w:t>35,0</w:t>
            </w:r>
          </w:p>
          <w:p w:rsidR="005C2125" w:rsidRDefault="005C2125" w:rsidP="0070445D">
            <w:pPr>
              <w:spacing w:after="0" w:line="259" w:lineRule="auto"/>
              <w:ind w:left="0" w:right="9" w:firstLine="567"/>
              <w:jc w:val="center"/>
            </w:pPr>
          </w:p>
        </w:tc>
        <w:tc>
          <w:tcPr>
            <w:tcW w:w="1134" w:type="dxa"/>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7" w:firstLine="567"/>
              <w:jc w:val="center"/>
              <w:rPr>
                <w:sz w:val="22"/>
              </w:rPr>
            </w:pPr>
          </w:p>
        </w:tc>
        <w:tc>
          <w:tcPr>
            <w:tcW w:w="1134" w:type="dxa"/>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7" w:firstLine="567"/>
              <w:jc w:val="center"/>
              <w:rPr>
                <w:sz w:val="22"/>
              </w:rPr>
            </w:pPr>
          </w:p>
        </w:tc>
        <w:tc>
          <w:tcPr>
            <w:tcW w:w="1275" w:type="dxa"/>
            <w:tcBorders>
              <w:top w:val="single" w:sz="2" w:space="0" w:color="000000"/>
              <w:left w:val="single" w:sz="2" w:space="0" w:color="000000"/>
              <w:bottom w:val="single" w:sz="2" w:space="0" w:color="000000"/>
              <w:right w:val="single" w:sz="2" w:space="0" w:color="000000"/>
            </w:tcBorders>
            <w:vAlign w:val="center"/>
          </w:tcPr>
          <w:p w:rsidR="005C2125" w:rsidRDefault="005C2125" w:rsidP="0070445D">
            <w:pPr>
              <w:spacing w:after="0" w:line="259" w:lineRule="auto"/>
              <w:ind w:left="0" w:right="7" w:firstLine="567"/>
              <w:jc w:val="center"/>
            </w:pPr>
            <w:r>
              <w:rPr>
                <w:sz w:val="22"/>
              </w:rPr>
              <w:t>35,0</w:t>
            </w:r>
          </w:p>
        </w:tc>
      </w:tr>
      <w:tr w:rsidR="005C2125" w:rsidTr="00D61E41">
        <w:trPr>
          <w:trHeight w:val="616"/>
        </w:trPr>
        <w:tc>
          <w:tcPr>
            <w:tcW w:w="5246" w:type="dxa"/>
            <w:tcBorders>
              <w:top w:val="single" w:sz="2" w:space="0" w:color="000000"/>
              <w:left w:val="single" w:sz="2" w:space="0" w:color="000000"/>
              <w:bottom w:val="single" w:sz="2" w:space="0" w:color="000000"/>
              <w:right w:val="single" w:sz="2" w:space="0" w:color="000000"/>
            </w:tcBorders>
          </w:tcPr>
          <w:p w:rsidR="005C2125" w:rsidRDefault="005C2125" w:rsidP="005E73B9">
            <w:pPr>
              <w:spacing w:after="0" w:line="259" w:lineRule="auto"/>
              <w:ind w:left="0" w:right="46" w:firstLine="3"/>
              <w:jc w:val="left"/>
            </w:pPr>
            <w:r>
              <w:rPr>
                <w:sz w:val="22"/>
              </w:rPr>
              <w:t xml:space="preserve">1-2- </w:t>
            </w:r>
            <w:proofErr w:type="spellStart"/>
            <w:r>
              <w:rPr>
                <w:sz w:val="22"/>
              </w:rPr>
              <w:t>эт</w:t>
            </w:r>
            <w:proofErr w:type="spellEnd"/>
            <w:r>
              <w:rPr>
                <w:sz w:val="22"/>
              </w:rPr>
              <w:t>. усадебного типа (тыс. м</w:t>
            </w:r>
            <w:r>
              <w:rPr>
                <w:sz w:val="20"/>
                <w:vertAlign w:val="superscript"/>
              </w:rPr>
              <w:t>2</w:t>
            </w:r>
            <w:r w:rsidR="00FE31E1" w:rsidRPr="00FE31E1">
              <w:rPr>
                <w:color w:val="auto"/>
                <w:sz w:val="22"/>
              </w:rPr>
              <w:t>)</w:t>
            </w:r>
          </w:p>
        </w:tc>
        <w:tc>
          <w:tcPr>
            <w:tcW w:w="1276" w:type="dxa"/>
            <w:tcBorders>
              <w:top w:val="single" w:sz="2" w:space="0" w:color="000000"/>
              <w:left w:val="single" w:sz="2" w:space="0" w:color="000000"/>
              <w:bottom w:val="single" w:sz="2" w:space="0" w:color="000000"/>
              <w:right w:val="single" w:sz="2" w:space="0" w:color="000000"/>
            </w:tcBorders>
            <w:vAlign w:val="center"/>
          </w:tcPr>
          <w:p w:rsidR="005C2125" w:rsidRDefault="005C2125" w:rsidP="0070445D">
            <w:pPr>
              <w:spacing w:after="0" w:line="259" w:lineRule="auto"/>
              <w:ind w:left="0" w:right="6" w:firstLine="567"/>
              <w:jc w:val="center"/>
            </w:pPr>
            <w:r>
              <w:rPr>
                <w:sz w:val="22"/>
              </w:rPr>
              <w:t>-</w:t>
            </w:r>
          </w:p>
        </w:tc>
        <w:tc>
          <w:tcPr>
            <w:tcW w:w="4536" w:type="dxa"/>
            <w:gridSpan w:val="4"/>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firstLine="567"/>
              <w:jc w:val="center"/>
            </w:pPr>
            <w:r>
              <w:rPr>
                <w:sz w:val="22"/>
              </w:rPr>
              <w:t xml:space="preserve">170,0 </w:t>
            </w:r>
          </w:p>
        </w:tc>
        <w:tc>
          <w:tcPr>
            <w:tcW w:w="1134" w:type="dxa"/>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7" w:firstLine="567"/>
              <w:jc w:val="center"/>
              <w:rPr>
                <w:sz w:val="22"/>
              </w:rPr>
            </w:pPr>
          </w:p>
        </w:tc>
        <w:tc>
          <w:tcPr>
            <w:tcW w:w="1134" w:type="dxa"/>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7" w:firstLine="567"/>
              <w:jc w:val="center"/>
              <w:rPr>
                <w:sz w:val="22"/>
              </w:rPr>
            </w:pPr>
          </w:p>
        </w:tc>
        <w:tc>
          <w:tcPr>
            <w:tcW w:w="1275" w:type="dxa"/>
            <w:tcBorders>
              <w:top w:val="single" w:sz="2" w:space="0" w:color="000000"/>
              <w:left w:val="single" w:sz="2" w:space="0" w:color="000000"/>
              <w:bottom w:val="single" w:sz="2" w:space="0" w:color="000000"/>
              <w:right w:val="single" w:sz="2" w:space="0" w:color="000000"/>
            </w:tcBorders>
            <w:vAlign w:val="center"/>
          </w:tcPr>
          <w:p w:rsidR="005C2125" w:rsidRDefault="005C2125" w:rsidP="0070445D">
            <w:pPr>
              <w:spacing w:after="0" w:line="259" w:lineRule="auto"/>
              <w:ind w:left="0" w:right="7" w:firstLine="567"/>
              <w:jc w:val="center"/>
            </w:pPr>
            <w:r>
              <w:rPr>
                <w:sz w:val="22"/>
              </w:rPr>
              <w:t>170,0</w:t>
            </w:r>
          </w:p>
        </w:tc>
      </w:tr>
      <w:tr w:rsidR="00173364" w:rsidTr="00343F9A">
        <w:trPr>
          <w:trHeight w:val="450"/>
        </w:trPr>
        <w:tc>
          <w:tcPr>
            <w:tcW w:w="14601" w:type="dxa"/>
            <w:gridSpan w:val="9"/>
            <w:tcBorders>
              <w:top w:val="single" w:sz="2" w:space="0" w:color="000000"/>
              <w:left w:val="single" w:sz="2" w:space="0" w:color="000000"/>
              <w:bottom w:val="single" w:sz="2" w:space="0" w:color="000000"/>
              <w:right w:val="single" w:sz="2" w:space="0" w:color="000000"/>
            </w:tcBorders>
          </w:tcPr>
          <w:p w:rsidR="00173364" w:rsidRDefault="00173364" w:rsidP="005E73B9">
            <w:pPr>
              <w:spacing w:after="160" w:line="259" w:lineRule="auto"/>
              <w:ind w:left="0" w:firstLine="3"/>
              <w:jc w:val="left"/>
            </w:pPr>
            <w:r>
              <w:rPr>
                <w:b/>
                <w:sz w:val="22"/>
              </w:rPr>
              <w:t xml:space="preserve">1.3 Жилищный фонд, </w:t>
            </w:r>
            <w:proofErr w:type="spellStart"/>
            <w:r>
              <w:rPr>
                <w:b/>
                <w:sz w:val="22"/>
              </w:rPr>
              <w:t>тыс</w:t>
            </w:r>
            <w:proofErr w:type="spellEnd"/>
            <w:r>
              <w:rPr>
                <w:b/>
                <w:sz w:val="22"/>
              </w:rPr>
              <w:t xml:space="preserve"> м</w:t>
            </w:r>
            <w:r>
              <w:rPr>
                <w:b/>
                <w:sz w:val="20"/>
                <w:vertAlign w:val="superscript"/>
              </w:rPr>
              <w:t>2</w:t>
            </w:r>
          </w:p>
        </w:tc>
      </w:tr>
      <w:tr w:rsidR="00173364" w:rsidTr="00037C48">
        <w:trPr>
          <w:trHeight w:val="364"/>
        </w:trPr>
        <w:tc>
          <w:tcPr>
            <w:tcW w:w="5246" w:type="dxa"/>
            <w:tcBorders>
              <w:top w:val="single" w:sz="2" w:space="0" w:color="000000"/>
              <w:left w:val="single" w:sz="2" w:space="0" w:color="000000"/>
              <w:bottom w:val="single" w:sz="2" w:space="0" w:color="000000"/>
              <w:right w:val="single" w:sz="2" w:space="0" w:color="000000"/>
            </w:tcBorders>
          </w:tcPr>
          <w:p w:rsidR="00173364" w:rsidRDefault="00173364" w:rsidP="005E73B9">
            <w:pPr>
              <w:spacing w:after="0" w:line="259" w:lineRule="auto"/>
              <w:ind w:left="0" w:firstLine="3"/>
              <w:jc w:val="left"/>
            </w:pPr>
            <w:r>
              <w:rPr>
                <w:b/>
                <w:sz w:val="22"/>
              </w:rPr>
              <w:t>I очередь, всего</w:t>
            </w:r>
          </w:p>
        </w:tc>
        <w:tc>
          <w:tcPr>
            <w:tcW w:w="1276"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8" w:firstLine="567"/>
              <w:jc w:val="center"/>
            </w:pPr>
            <w:r>
              <w:rPr>
                <w:b/>
                <w:sz w:val="22"/>
              </w:rPr>
              <w:t>148,0</w:t>
            </w: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b/>
                <w:sz w:val="22"/>
              </w:rPr>
            </w:pP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b/>
                <w:sz w:val="22"/>
              </w:rPr>
            </w:pPr>
          </w:p>
        </w:tc>
        <w:tc>
          <w:tcPr>
            <w:tcW w:w="1133"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b/>
                <w:sz w:val="22"/>
              </w:rPr>
            </w:pPr>
          </w:p>
        </w:tc>
        <w:tc>
          <w:tcPr>
            <w:tcW w:w="1135"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pPr>
            <w:r>
              <w:rPr>
                <w:b/>
                <w:sz w:val="22"/>
              </w:rPr>
              <w:t>-</w:t>
            </w: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b/>
                <w:sz w:val="22"/>
              </w:rPr>
            </w:pP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b/>
                <w:sz w:val="22"/>
              </w:rPr>
            </w:pPr>
          </w:p>
        </w:tc>
        <w:tc>
          <w:tcPr>
            <w:tcW w:w="1275"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pPr>
            <w:r>
              <w:rPr>
                <w:b/>
                <w:sz w:val="22"/>
              </w:rPr>
              <w:t>148,0</w:t>
            </w:r>
          </w:p>
        </w:tc>
      </w:tr>
      <w:tr w:rsidR="00173364" w:rsidTr="00037C48">
        <w:trPr>
          <w:trHeight w:val="364"/>
        </w:trPr>
        <w:tc>
          <w:tcPr>
            <w:tcW w:w="5246" w:type="dxa"/>
            <w:tcBorders>
              <w:top w:val="single" w:sz="2" w:space="0" w:color="000000"/>
              <w:left w:val="single" w:sz="2" w:space="0" w:color="000000"/>
              <w:bottom w:val="single" w:sz="2" w:space="0" w:color="000000"/>
              <w:right w:val="single" w:sz="2" w:space="0" w:color="000000"/>
            </w:tcBorders>
          </w:tcPr>
          <w:p w:rsidR="00173364" w:rsidRDefault="00173364" w:rsidP="005E73B9">
            <w:pPr>
              <w:spacing w:after="0" w:line="259" w:lineRule="auto"/>
              <w:ind w:left="0" w:right="46" w:firstLine="3"/>
              <w:jc w:val="left"/>
            </w:pPr>
            <w:r>
              <w:rPr>
                <w:sz w:val="22"/>
              </w:rPr>
              <w:t xml:space="preserve">1-2 - </w:t>
            </w:r>
            <w:proofErr w:type="spellStart"/>
            <w:r>
              <w:rPr>
                <w:sz w:val="22"/>
              </w:rPr>
              <w:t>эт</w:t>
            </w:r>
            <w:proofErr w:type="spellEnd"/>
            <w:r>
              <w:rPr>
                <w:sz w:val="22"/>
              </w:rPr>
              <w:t>. усадебного типа</w:t>
            </w:r>
          </w:p>
        </w:tc>
        <w:tc>
          <w:tcPr>
            <w:tcW w:w="1276"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8" w:firstLine="567"/>
              <w:jc w:val="center"/>
            </w:pPr>
            <w:r>
              <w:rPr>
                <w:sz w:val="22"/>
              </w:rPr>
              <w:t>148,0</w:t>
            </w: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sz w:val="22"/>
              </w:rPr>
            </w:pP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sz w:val="22"/>
              </w:rPr>
            </w:pPr>
          </w:p>
        </w:tc>
        <w:tc>
          <w:tcPr>
            <w:tcW w:w="1133"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sz w:val="22"/>
              </w:rPr>
            </w:pPr>
          </w:p>
        </w:tc>
        <w:tc>
          <w:tcPr>
            <w:tcW w:w="1135"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pPr>
            <w:r>
              <w:rPr>
                <w:sz w:val="22"/>
              </w:rPr>
              <w:t>-</w:t>
            </w: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sz w:val="22"/>
              </w:rPr>
            </w:pP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sz w:val="22"/>
              </w:rPr>
            </w:pPr>
          </w:p>
        </w:tc>
        <w:tc>
          <w:tcPr>
            <w:tcW w:w="1275"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pPr>
            <w:r>
              <w:rPr>
                <w:sz w:val="22"/>
              </w:rPr>
              <w:t>148,0</w:t>
            </w:r>
          </w:p>
        </w:tc>
      </w:tr>
      <w:tr w:rsidR="005C2125" w:rsidTr="00D61E41">
        <w:trPr>
          <w:trHeight w:val="364"/>
        </w:trPr>
        <w:tc>
          <w:tcPr>
            <w:tcW w:w="5246" w:type="dxa"/>
            <w:tcBorders>
              <w:top w:val="single" w:sz="2" w:space="0" w:color="000000"/>
              <w:left w:val="single" w:sz="2" w:space="0" w:color="000000"/>
              <w:bottom w:val="single" w:sz="2" w:space="0" w:color="000000"/>
              <w:right w:val="single" w:sz="2" w:space="0" w:color="000000"/>
            </w:tcBorders>
          </w:tcPr>
          <w:p w:rsidR="005C2125" w:rsidRDefault="005C2125" w:rsidP="005E73B9">
            <w:pPr>
              <w:spacing w:after="0" w:line="259" w:lineRule="auto"/>
              <w:ind w:left="0" w:firstLine="3"/>
              <w:jc w:val="left"/>
            </w:pPr>
            <w:r>
              <w:rPr>
                <w:b/>
                <w:sz w:val="22"/>
              </w:rPr>
              <w:lastRenderedPageBreak/>
              <w:t>расчетный срок, всего</w:t>
            </w:r>
          </w:p>
        </w:tc>
        <w:tc>
          <w:tcPr>
            <w:tcW w:w="1276" w:type="dxa"/>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8" w:firstLine="567"/>
              <w:jc w:val="center"/>
            </w:pPr>
            <w:r>
              <w:rPr>
                <w:b/>
                <w:sz w:val="22"/>
              </w:rPr>
              <w:t>148,0</w:t>
            </w:r>
          </w:p>
        </w:tc>
        <w:tc>
          <w:tcPr>
            <w:tcW w:w="4536" w:type="dxa"/>
            <w:gridSpan w:val="4"/>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9" w:firstLine="567"/>
              <w:jc w:val="center"/>
            </w:pPr>
            <w:r>
              <w:rPr>
                <w:b/>
                <w:sz w:val="22"/>
              </w:rPr>
              <w:t>205,0</w:t>
            </w:r>
          </w:p>
        </w:tc>
        <w:tc>
          <w:tcPr>
            <w:tcW w:w="1134" w:type="dxa"/>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7" w:firstLine="567"/>
              <w:jc w:val="center"/>
              <w:rPr>
                <w:b/>
                <w:sz w:val="22"/>
              </w:rPr>
            </w:pPr>
          </w:p>
        </w:tc>
        <w:tc>
          <w:tcPr>
            <w:tcW w:w="1134" w:type="dxa"/>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7" w:firstLine="567"/>
              <w:jc w:val="center"/>
              <w:rPr>
                <w:b/>
                <w:sz w:val="22"/>
              </w:rPr>
            </w:pPr>
          </w:p>
        </w:tc>
        <w:tc>
          <w:tcPr>
            <w:tcW w:w="1275" w:type="dxa"/>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7" w:firstLine="567"/>
              <w:jc w:val="center"/>
            </w:pPr>
            <w:r>
              <w:rPr>
                <w:b/>
                <w:sz w:val="22"/>
              </w:rPr>
              <w:t>353,0</w:t>
            </w:r>
          </w:p>
        </w:tc>
      </w:tr>
      <w:tr w:rsidR="005C2125" w:rsidTr="00D61E41">
        <w:trPr>
          <w:trHeight w:val="364"/>
        </w:trPr>
        <w:tc>
          <w:tcPr>
            <w:tcW w:w="5246" w:type="dxa"/>
            <w:tcBorders>
              <w:top w:val="single" w:sz="2" w:space="0" w:color="000000"/>
              <w:left w:val="single" w:sz="2" w:space="0" w:color="000000"/>
              <w:bottom w:val="single" w:sz="2" w:space="0" w:color="000000"/>
              <w:right w:val="single" w:sz="2" w:space="0" w:color="000000"/>
            </w:tcBorders>
          </w:tcPr>
          <w:p w:rsidR="005C2125" w:rsidRDefault="005C2125" w:rsidP="005E73B9">
            <w:pPr>
              <w:spacing w:after="0" w:line="259" w:lineRule="auto"/>
              <w:ind w:left="0" w:right="47" w:firstLine="3"/>
              <w:jc w:val="left"/>
            </w:pPr>
            <w:r>
              <w:rPr>
                <w:sz w:val="22"/>
              </w:rPr>
              <w:t>блокированной застройки</w:t>
            </w:r>
          </w:p>
        </w:tc>
        <w:tc>
          <w:tcPr>
            <w:tcW w:w="1276" w:type="dxa"/>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6" w:firstLine="567"/>
              <w:jc w:val="center"/>
            </w:pPr>
            <w:r>
              <w:rPr>
                <w:sz w:val="22"/>
              </w:rPr>
              <w:t>-</w:t>
            </w:r>
          </w:p>
        </w:tc>
        <w:tc>
          <w:tcPr>
            <w:tcW w:w="4536" w:type="dxa"/>
            <w:gridSpan w:val="4"/>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9" w:firstLine="567"/>
              <w:jc w:val="center"/>
            </w:pPr>
            <w:r>
              <w:rPr>
                <w:sz w:val="22"/>
              </w:rPr>
              <w:t>35,0</w:t>
            </w:r>
          </w:p>
        </w:tc>
        <w:tc>
          <w:tcPr>
            <w:tcW w:w="1134" w:type="dxa"/>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7" w:firstLine="567"/>
              <w:jc w:val="center"/>
              <w:rPr>
                <w:sz w:val="22"/>
              </w:rPr>
            </w:pPr>
          </w:p>
        </w:tc>
        <w:tc>
          <w:tcPr>
            <w:tcW w:w="1134" w:type="dxa"/>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7" w:firstLine="567"/>
              <w:jc w:val="center"/>
              <w:rPr>
                <w:sz w:val="22"/>
              </w:rPr>
            </w:pPr>
          </w:p>
        </w:tc>
        <w:tc>
          <w:tcPr>
            <w:tcW w:w="1275" w:type="dxa"/>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7" w:firstLine="567"/>
              <w:jc w:val="center"/>
            </w:pPr>
            <w:r>
              <w:rPr>
                <w:sz w:val="22"/>
              </w:rPr>
              <w:t>35,0</w:t>
            </w:r>
          </w:p>
        </w:tc>
      </w:tr>
      <w:tr w:rsidR="005C2125" w:rsidTr="00D61E41">
        <w:trPr>
          <w:trHeight w:val="364"/>
        </w:trPr>
        <w:tc>
          <w:tcPr>
            <w:tcW w:w="5246" w:type="dxa"/>
            <w:tcBorders>
              <w:top w:val="single" w:sz="2" w:space="0" w:color="000000"/>
              <w:left w:val="single" w:sz="2" w:space="0" w:color="000000"/>
              <w:bottom w:val="single" w:sz="2" w:space="0" w:color="000000"/>
              <w:right w:val="single" w:sz="2" w:space="0" w:color="000000"/>
            </w:tcBorders>
          </w:tcPr>
          <w:p w:rsidR="005C2125" w:rsidRDefault="005C2125" w:rsidP="005E73B9">
            <w:pPr>
              <w:spacing w:after="0" w:line="259" w:lineRule="auto"/>
              <w:ind w:left="0" w:right="46" w:firstLine="3"/>
              <w:jc w:val="left"/>
            </w:pPr>
            <w:r>
              <w:rPr>
                <w:sz w:val="22"/>
              </w:rPr>
              <w:t xml:space="preserve">1-2- </w:t>
            </w:r>
            <w:proofErr w:type="spellStart"/>
            <w:r>
              <w:rPr>
                <w:sz w:val="22"/>
              </w:rPr>
              <w:t>эт</w:t>
            </w:r>
            <w:proofErr w:type="spellEnd"/>
            <w:r>
              <w:rPr>
                <w:sz w:val="22"/>
              </w:rPr>
              <w:t>. усадебного типа</w:t>
            </w:r>
          </w:p>
        </w:tc>
        <w:tc>
          <w:tcPr>
            <w:tcW w:w="1276" w:type="dxa"/>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8" w:firstLine="567"/>
              <w:jc w:val="center"/>
            </w:pPr>
            <w:r>
              <w:rPr>
                <w:sz w:val="22"/>
              </w:rPr>
              <w:t>148,0</w:t>
            </w:r>
          </w:p>
        </w:tc>
        <w:tc>
          <w:tcPr>
            <w:tcW w:w="4536" w:type="dxa"/>
            <w:gridSpan w:val="4"/>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9" w:firstLine="567"/>
              <w:jc w:val="center"/>
            </w:pPr>
            <w:r>
              <w:rPr>
                <w:sz w:val="22"/>
              </w:rPr>
              <w:t>170,0</w:t>
            </w:r>
          </w:p>
        </w:tc>
        <w:tc>
          <w:tcPr>
            <w:tcW w:w="1134" w:type="dxa"/>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7" w:firstLine="567"/>
              <w:jc w:val="center"/>
              <w:rPr>
                <w:sz w:val="22"/>
              </w:rPr>
            </w:pPr>
          </w:p>
        </w:tc>
        <w:tc>
          <w:tcPr>
            <w:tcW w:w="1134" w:type="dxa"/>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7" w:firstLine="567"/>
              <w:jc w:val="center"/>
              <w:rPr>
                <w:sz w:val="22"/>
              </w:rPr>
            </w:pPr>
          </w:p>
        </w:tc>
        <w:tc>
          <w:tcPr>
            <w:tcW w:w="1275" w:type="dxa"/>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7" w:firstLine="567"/>
              <w:jc w:val="center"/>
            </w:pPr>
            <w:r>
              <w:rPr>
                <w:sz w:val="22"/>
              </w:rPr>
              <w:t>318,0</w:t>
            </w:r>
          </w:p>
        </w:tc>
      </w:tr>
      <w:tr w:rsidR="00173364" w:rsidTr="00343F9A">
        <w:trPr>
          <w:trHeight w:val="388"/>
        </w:trPr>
        <w:tc>
          <w:tcPr>
            <w:tcW w:w="14601" w:type="dxa"/>
            <w:gridSpan w:val="9"/>
            <w:tcBorders>
              <w:top w:val="single" w:sz="2" w:space="0" w:color="000000"/>
              <w:left w:val="single" w:sz="2" w:space="0" w:color="000000"/>
              <w:bottom w:val="single" w:sz="2" w:space="0" w:color="000000"/>
              <w:right w:val="single" w:sz="2" w:space="0" w:color="000000"/>
            </w:tcBorders>
            <w:shd w:val="clear" w:color="auto" w:fill="C0C0C0"/>
          </w:tcPr>
          <w:p w:rsidR="00173364" w:rsidRDefault="00173364" w:rsidP="005E73B9">
            <w:pPr>
              <w:spacing w:after="160" w:line="259" w:lineRule="auto"/>
              <w:ind w:left="0" w:firstLine="3"/>
              <w:jc w:val="left"/>
            </w:pPr>
            <w:r>
              <w:rPr>
                <w:b/>
              </w:rPr>
              <w:t>2. Численность населения, тыс. чел.</w:t>
            </w:r>
          </w:p>
        </w:tc>
      </w:tr>
      <w:tr w:rsidR="00173364" w:rsidTr="00037C48">
        <w:trPr>
          <w:trHeight w:val="364"/>
        </w:trPr>
        <w:tc>
          <w:tcPr>
            <w:tcW w:w="5246" w:type="dxa"/>
            <w:tcBorders>
              <w:top w:val="single" w:sz="2" w:space="0" w:color="000000"/>
              <w:left w:val="single" w:sz="2" w:space="0" w:color="000000"/>
              <w:bottom w:val="single" w:sz="2" w:space="0" w:color="000000"/>
              <w:right w:val="single" w:sz="2" w:space="0" w:color="000000"/>
            </w:tcBorders>
          </w:tcPr>
          <w:p w:rsidR="00173364" w:rsidRDefault="00173364" w:rsidP="005E73B9">
            <w:pPr>
              <w:spacing w:after="0" w:line="259" w:lineRule="auto"/>
              <w:ind w:left="0" w:firstLine="3"/>
              <w:jc w:val="left"/>
            </w:pPr>
            <w:r>
              <w:rPr>
                <w:b/>
                <w:sz w:val="22"/>
              </w:rPr>
              <w:t>2.1 Исходный год, всего</w:t>
            </w:r>
          </w:p>
        </w:tc>
        <w:tc>
          <w:tcPr>
            <w:tcW w:w="1276"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8" w:firstLine="567"/>
              <w:jc w:val="center"/>
            </w:pPr>
            <w:r>
              <w:rPr>
                <w:b/>
                <w:sz w:val="22"/>
              </w:rPr>
              <w:t>0,5</w:t>
            </w:r>
          </w:p>
        </w:tc>
        <w:tc>
          <w:tcPr>
            <w:tcW w:w="1134" w:type="dxa"/>
            <w:tcBorders>
              <w:top w:val="single" w:sz="2" w:space="0" w:color="000000"/>
              <w:left w:val="single" w:sz="2" w:space="0" w:color="000000"/>
              <w:bottom w:val="single" w:sz="2" w:space="0" w:color="000000"/>
              <w:right w:val="single" w:sz="2" w:space="0" w:color="000000"/>
            </w:tcBorders>
          </w:tcPr>
          <w:p w:rsidR="00173364" w:rsidRDefault="00A81661" w:rsidP="0070445D">
            <w:pPr>
              <w:spacing w:after="0" w:line="259" w:lineRule="auto"/>
              <w:ind w:left="0" w:right="7" w:firstLine="567"/>
              <w:jc w:val="center"/>
              <w:rPr>
                <w:b/>
                <w:sz w:val="22"/>
              </w:rPr>
            </w:pPr>
            <w:r>
              <w:rPr>
                <w:b/>
                <w:sz w:val="22"/>
              </w:rPr>
              <w:t>-</w:t>
            </w:r>
          </w:p>
        </w:tc>
        <w:tc>
          <w:tcPr>
            <w:tcW w:w="1134" w:type="dxa"/>
            <w:tcBorders>
              <w:top w:val="single" w:sz="2" w:space="0" w:color="000000"/>
              <w:left w:val="single" w:sz="2" w:space="0" w:color="000000"/>
              <w:bottom w:val="single" w:sz="2" w:space="0" w:color="000000"/>
              <w:right w:val="single" w:sz="2" w:space="0" w:color="000000"/>
            </w:tcBorders>
          </w:tcPr>
          <w:p w:rsidR="00173364" w:rsidRDefault="00A81661" w:rsidP="0070445D">
            <w:pPr>
              <w:spacing w:after="0" w:line="259" w:lineRule="auto"/>
              <w:ind w:left="0" w:right="7" w:firstLine="567"/>
              <w:jc w:val="center"/>
              <w:rPr>
                <w:b/>
                <w:sz w:val="22"/>
              </w:rPr>
            </w:pPr>
            <w:r>
              <w:rPr>
                <w:b/>
                <w:sz w:val="22"/>
              </w:rPr>
              <w:t>-</w:t>
            </w:r>
          </w:p>
        </w:tc>
        <w:tc>
          <w:tcPr>
            <w:tcW w:w="1133" w:type="dxa"/>
            <w:tcBorders>
              <w:top w:val="single" w:sz="2" w:space="0" w:color="000000"/>
              <w:left w:val="single" w:sz="2" w:space="0" w:color="000000"/>
              <w:bottom w:val="single" w:sz="2" w:space="0" w:color="000000"/>
              <w:right w:val="single" w:sz="2" w:space="0" w:color="000000"/>
            </w:tcBorders>
          </w:tcPr>
          <w:p w:rsidR="00173364" w:rsidRDefault="00A81661" w:rsidP="0070445D">
            <w:pPr>
              <w:spacing w:after="0" w:line="259" w:lineRule="auto"/>
              <w:ind w:left="0" w:right="7" w:firstLine="567"/>
              <w:jc w:val="center"/>
              <w:rPr>
                <w:b/>
                <w:sz w:val="22"/>
              </w:rPr>
            </w:pPr>
            <w:r>
              <w:rPr>
                <w:b/>
                <w:sz w:val="22"/>
              </w:rPr>
              <w:t>-</w:t>
            </w:r>
          </w:p>
        </w:tc>
        <w:tc>
          <w:tcPr>
            <w:tcW w:w="1135"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pPr>
            <w:r>
              <w:rPr>
                <w:b/>
                <w:sz w:val="22"/>
              </w:rPr>
              <w:t>-</w:t>
            </w:r>
          </w:p>
        </w:tc>
        <w:tc>
          <w:tcPr>
            <w:tcW w:w="1134" w:type="dxa"/>
            <w:tcBorders>
              <w:top w:val="single" w:sz="2" w:space="0" w:color="000000"/>
              <w:left w:val="single" w:sz="2" w:space="0" w:color="000000"/>
              <w:bottom w:val="single" w:sz="2" w:space="0" w:color="000000"/>
              <w:right w:val="single" w:sz="2" w:space="0" w:color="000000"/>
            </w:tcBorders>
          </w:tcPr>
          <w:p w:rsidR="00173364" w:rsidRDefault="00A81661" w:rsidP="0070445D">
            <w:pPr>
              <w:spacing w:after="0" w:line="259" w:lineRule="auto"/>
              <w:ind w:left="0" w:right="7" w:firstLine="567"/>
              <w:jc w:val="center"/>
              <w:rPr>
                <w:b/>
                <w:sz w:val="22"/>
              </w:rPr>
            </w:pPr>
            <w:r>
              <w:rPr>
                <w:b/>
                <w:sz w:val="22"/>
              </w:rPr>
              <w:t>-</w:t>
            </w:r>
          </w:p>
        </w:tc>
        <w:tc>
          <w:tcPr>
            <w:tcW w:w="1134" w:type="dxa"/>
            <w:tcBorders>
              <w:top w:val="single" w:sz="2" w:space="0" w:color="000000"/>
              <w:left w:val="single" w:sz="2" w:space="0" w:color="000000"/>
              <w:bottom w:val="single" w:sz="2" w:space="0" w:color="000000"/>
              <w:right w:val="single" w:sz="2" w:space="0" w:color="000000"/>
            </w:tcBorders>
          </w:tcPr>
          <w:p w:rsidR="00173364" w:rsidRDefault="00A81661" w:rsidP="0070445D">
            <w:pPr>
              <w:spacing w:after="0" w:line="259" w:lineRule="auto"/>
              <w:ind w:left="0" w:right="7" w:firstLine="567"/>
              <w:jc w:val="center"/>
              <w:rPr>
                <w:b/>
                <w:sz w:val="22"/>
              </w:rPr>
            </w:pPr>
            <w:r>
              <w:rPr>
                <w:b/>
                <w:sz w:val="22"/>
              </w:rPr>
              <w:t>-</w:t>
            </w:r>
          </w:p>
        </w:tc>
        <w:tc>
          <w:tcPr>
            <w:tcW w:w="1275"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pPr>
            <w:r>
              <w:rPr>
                <w:b/>
                <w:sz w:val="22"/>
              </w:rPr>
              <w:t>0,5</w:t>
            </w:r>
          </w:p>
        </w:tc>
      </w:tr>
      <w:tr w:rsidR="00173364" w:rsidTr="00037C48">
        <w:trPr>
          <w:trHeight w:val="364"/>
        </w:trPr>
        <w:tc>
          <w:tcPr>
            <w:tcW w:w="5246" w:type="dxa"/>
            <w:tcBorders>
              <w:top w:val="single" w:sz="2" w:space="0" w:color="000000"/>
              <w:left w:val="single" w:sz="2" w:space="0" w:color="000000"/>
              <w:bottom w:val="single" w:sz="2" w:space="0" w:color="000000"/>
              <w:right w:val="single" w:sz="2" w:space="0" w:color="000000"/>
            </w:tcBorders>
          </w:tcPr>
          <w:p w:rsidR="00173364" w:rsidRDefault="00173364" w:rsidP="005E73B9">
            <w:pPr>
              <w:spacing w:after="0" w:line="259" w:lineRule="auto"/>
              <w:ind w:left="0" w:right="46" w:firstLine="3"/>
              <w:jc w:val="left"/>
            </w:pPr>
            <w:r>
              <w:rPr>
                <w:sz w:val="22"/>
              </w:rPr>
              <w:t xml:space="preserve">1-2- </w:t>
            </w:r>
            <w:proofErr w:type="spellStart"/>
            <w:r>
              <w:rPr>
                <w:sz w:val="22"/>
              </w:rPr>
              <w:t>эт</w:t>
            </w:r>
            <w:proofErr w:type="spellEnd"/>
            <w:r>
              <w:rPr>
                <w:sz w:val="22"/>
              </w:rPr>
              <w:t>. усадебного типа</w:t>
            </w:r>
          </w:p>
        </w:tc>
        <w:tc>
          <w:tcPr>
            <w:tcW w:w="1276"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8" w:firstLine="567"/>
              <w:jc w:val="center"/>
            </w:pPr>
            <w:r>
              <w:rPr>
                <w:sz w:val="22"/>
              </w:rPr>
              <w:t>0,5</w:t>
            </w: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sz w:val="22"/>
              </w:rPr>
            </w:pP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sz w:val="22"/>
              </w:rPr>
            </w:pPr>
          </w:p>
        </w:tc>
        <w:tc>
          <w:tcPr>
            <w:tcW w:w="1133"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sz w:val="22"/>
              </w:rPr>
            </w:pPr>
          </w:p>
        </w:tc>
        <w:tc>
          <w:tcPr>
            <w:tcW w:w="1135"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pPr>
            <w:r>
              <w:rPr>
                <w:sz w:val="22"/>
              </w:rPr>
              <w:t>-</w:t>
            </w: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sz w:val="22"/>
              </w:rPr>
            </w:pP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sz w:val="22"/>
              </w:rPr>
            </w:pPr>
          </w:p>
        </w:tc>
        <w:tc>
          <w:tcPr>
            <w:tcW w:w="1275"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pPr>
            <w:r>
              <w:rPr>
                <w:sz w:val="22"/>
              </w:rPr>
              <w:t>0,5</w:t>
            </w:r>
          </w:p>
        </w:tc>
      </w:tr>
      <w:tr w:rsidR="00173364" w:rsidTr="00037C48">
        <w:trPr>
          <w:trHeight w:val="364"/>
        </w:trPr>
        <w:tc>
          <w:tcPr>
            <w:tcW w:w="5246" w:type="dxa"/>
            <w:tcBorders>
              <w:top w:val="single" w:sz="2" w:space="0" w:color="000000"/>
              <w:left w:val="single" w:sz="2" w:space="0" w:color="000000"/>
              <w:bottom w:val="single" w:sz="2" w:space="0" w:color="000000"/>
              <w:right w:val="single" w:sz="2" w:space="0" w:color="000000"/>
            </w:tcBorders>
          </w:tcPr>
          <w:p w:rsidR="00173364" w:rsidRDefault="00173364" w:rsidP="005E73B9">
            <w:pPr>
              <w:spacing w:after="0" w:line="259" w:lineRule="auto"/>
              <w:ind w:left="0" w:firstLine="3"/>
              <w:jc w:val="left"/>
            </w:pPr>
            <w:r>
              <w:rPr>
                <w:b/>
                <w:sz w:val="22"/>
              </w:rPr>
              <w:t>2.2 I очередь, всего</w:t>
            </w:r>
          </w:p>
        </w:tc>
        <w:tc>
          <w:tcPr>
            <w:tcW w:w="1276"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8" w:firstLine="567"/>
              <w:jc w:val="center"/>
            </w:pP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b/>
                <w:sz w:val="22"/>
              </w:rPr>
            </w:pP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b/>
                <w:sz w:val="22"/>
              </w:rPr>
            </w:pPr>
          </w:p>
        </w:tc>
        <w:tc>
          <w:tcPr>
            <w:tcW w:w="1133"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b/>
                <w:sz w:val="22"/>
              </w:rPr>
            </w:pPr>
          </w:p>
        </w:tc>
        <w:tc>
          <w:tcPr>
            <w:tcW w:w="1135"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pPr>
            <w:r>
              <w:rPr>
                <w:b/>
                <w:sz w:val="22"/>
              </w:rPr>
              <w:t>-</w:t>
            </w: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b/>
                <w:sz w:val="22"/>
              </w:rPr>
            </w:pP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b/>
                <w:sz w:val="22"/>
              </w:rPr>
            </w:pPr>
          </w:p>
        </w:tc>
        <w:tc>
          <w:tcPr>
            <w:tcW w:w="1275"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pPr>
            <w:r>
              <w:rPr>
                <w:b/>
                <w:sz w:val="22"/>
              </w:rPr>
              <w:t>4,9</w:t>
            </w:r>
          </w:p>
        </w:tc>
      </w:tr>
      <w:tr w:rsidR="00173364" w:rsidTr="00037C48">
        <w:trPr>
          <w:trHeight w:val="364"/>
        </w:trPr>
        <w:tc>
          <w:tcPr>
            <w:tcW w:w="5246" w:type="dxa"/>
            <w:tcBorders>
              <w:top w:val="single" w:sz="2" w:space="0" w:color="000000"/>
              <w:left w:val="single" w:sz="2" w:space="0" w:color="000000"/>
              <w:bottom w:val="single" w:sz="2" w:space="0" w:color="000000"/>
              <w:right w:val="single" w:sz="2" w:space="0" w:color="000000"/>
            </w:tcBorders>
          </w:tcPr>
          <w:p w:rsidR="00173364" w:rsidRDefault="00173364" w:rsidP="005E73B9">
            <w:pPr>
              <w:spacing w:after="0" w:line="259" w:lineRule="auto"/>
              <w:ind w:left="0" w:right="46" w:firstLine="3"/>
              <w:jc w:val="left"/>
            </w:pPr>
            <w:r>
              <w:rPr>
                <w:sz w:val="22"/>
              </w:rPr>
              <w:t xml:space="preserve">1-2 - </w:t>
            </w:r>
            <w:proofErr w:type="spellStart"/>
            <w:r>
              <w:rPr>
                <w:sz w:val="22"/>
              </w:rPr>
              <w:t>эт</w:t>
            </w:r>
            <w:proofErr w:type="spellEnd"/>
            <w:r>
              <w:rPr>
                <w:sz w:val="22"/>
              </w:rPr>
              <w:t>. усадебного типа</w:t>
            </w:r>
          </w:p>
        </w:tc>
        <w:tc>
          <w:tcPr>
            <w:tcW w:w="1276"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8" w:firstLine="567"/>
              <w:jc w:val="center"/>
            </w:pP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sz w:val="22"/>
              </w:rPr>
            </w:pP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sz w:val="22"/>
              </w:rPr>
            </w:pPr>
          </w:p>
        </w:tc>
        <w:tc>
          <w:tcPr>
            <w:tcW w:w="1133"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sz w:val="22"/>
              </w:rPr>
            </w:pPr>
          </w:p>
        </w:tc>
        <w:tc>
          <w:tcPr>
            <w:tcW w:w="1135"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pPr>
            <w:r>
              <w:rPr>
                <w:sz w:val="22"/>
              </w:rPr>
              <w:t>-</w:t>
            </w: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sz w:val="22"/>
              </w:rPr>
            </w:pPr>
          </w:p>
        </w:tc>
        <w:tc>
          <w:tcPr>
            <w:tcW w:w="1134"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rPr>
                <w:sz w:val="22"/>
              </w:rPr>
            </w:pPr>
          </w:p>
        </w:tc>
        <w:tc>
          <w:tcPr>
            <w:tcW w:w="1275" w:type="dxa"/>
            <w:tcBorders>
              <w:top w:val="single" w:sz="2" w:space="0" w:color="000000"/>
              <w:left w:val="single" w:sz="2" w:space="0" w:color="000000"/>
              <w:bottom w:val="single" w:sz="2" w:space="0" w:color="000000"/>
              <w:right w:val="single" w:sz="2" w:space="0" w:color="000000"/>
            </w:tcBorders>
          </w:tcPr>
          <w:p w:rsidR="00173364" w:rsidRDefault="00173364" w:rsidP="0070445D">
            <w:pPr>
              <w:spacing w:after="0" w:line="259" w:lineRule="auto"/>
              <w:ind w:left="0" w:right="7" w:firstLine="567"/>
              <w:jc w:val="center"/>
            </w:pPr>
            <w:r>
              <w:rPr>
                <w:sz w:val="22"/>
              </w:rPr>
              <w:t>4,9</w:t>
            </w:r>
          </w:p>
        </w:tc>
      </w:tr>
      <w:tr w:rsidR="005C2125" w:rsidTr="00D61E41">
        <w:trPr>
          <w:trHeight w:val="364"/>
        </w:trPr>
        <w:tc>
          <w:tcPr>
            <w:tcW w:w="5246" w:type="dxa"/>
            <w:tcBorders>
              <w:top w:val="single" w:sz="2" w:space="0" w:color="000000"/>
              <w:left w:val="single" w:sz="2" w:space="0" w:color="000000"/>
              <w:bottom w:val="single" w:sz="2" w:space="0" w:color="000000"/>
              <w:right w:val="single" w:sz="2" w:space="0" w:color="000000"/>
            </w:tcBorders>
          </w:tcPr>
          <w:p w:rsidR="005C2125" w:rsidRDefault="005C2125" w:rsidP="005E73B9">
            <w:pPr>
              <w:spacing w:after="0" w:line="259" w:lineRule="auto"/>
              <w:ind w:left="0" w:firstLine="3"/>
              <w:jc w:val="left"/>
            </w:pPr>
            <w:r>
              <w:rPr>
                <w:b/>
                <w:sz w:val="22"/>
              </w:rPr>
              <w:t>2.3 Расчетный срок, всего</w:t>
            </w:r>
          </w:p>
        </w:tc>
        <w:tc>
          <w:tcPr>
            <w:tcW w:w="1276" w:type="dxa"/>
            <w:tcBorders>
              <w:top w:val="single" w:sz="2" w:space="0" w:color="000000"/>
              <w:left w:val="single" w:sz="2" w:space="0" w:color="000000"/>
              <w:bottom w:val="single" w:sz="2" w:space="0" w:color="000000"/>
              <w:right w:val="single" w:sz="2" w:space="0" w:color="000000"/>
            </w:tcBorders>
          </w:tcPr>
          <w:p w:rsidR="005C2125" w:rsidRDefault="005D3561" w:rsidP="0070445D">
            <w:pPr>
              <w:spacing w:after="0" w:line="259" w:lineRule="auto"/>
              <w:ind w:left="0" w:right="8" w:firstLine="567"/>
              <w:jc w:val="center"/>
            </w:pPr>
            <w:r>
              <w:t>0,5</w:t>
            </w:r>
          </w:p>
        </w:tc>
        <w:tc>
          <w:tcPr>
            <w:tcW w:w="4536" w:type="dxa"/>
            <w:gridSpan w:val="4"/>
            <w:tcBorders>
              <w:top w:val="single" w:sz="2" w:space="0" w:color="000000"/>
              <w:left w:val="single" w:sz="2" w:space="0" w:color="000000"/>
              <w:bottom w:val="single" w:sz="2" w:space="0" w:color="000000"/>
              <w:right w:val="single" w:sz="2" w:space="0" w:color="000000"/>
            </w:tcBorders>
          </w:tcPr>
          <w:p w:rsidR="005C2125" w:rsidRDefault="005D3561" w:rsidP="0070445D">
            <w:pPr>
              <w:spacing w:after="0" w:line="259" w:lineRule="auto"/>
              <w:ind w:left="0" w:right="9" w:firstLine="567"/>
              <w:jc w:val="center"/>
            </w:pPr>
            <w:r>
              <w:rPr>
                <w:b/>
                <w:sz w:val="22"/>
              </w:rPr>
              <w:t>4,</w:t>
            </w:r>
            <w:r w:rsidR="000B092E">
              <w:rPr>
                <w:b/>
                <w:sz w:val="22"/>
              </w:rPr>
              <w:t>43</w:t>
            </w:r>
          </w:p>
        </w:tc>
        <w:tc>
          <w:tcPr>
            <w:tcW w:w="1134" w:type="dxa"/>
            <w:tcBorders>
              <w:top w:val="single" w:sz="2" w:space="0" w:color="000000"/>
              <w:left w:val="single" w:sz="2" w:space="0" w:color="000000"/>
              <w:bottom w:val="single" w:sz="2" w:space="0" w:color="000000"/>
              <w:right w:val="single" w:sz="2" w:space="0" w:color="000000"/>
            </w:tcBorders>
          </w:tcPr>
          <w:p w:rsidR="005C2125" w:rsidRDefault="00A81661" w:rsidP="0070445D">
            <w:pPr>
              <w:spacing w:after="0" w:line="259" w:lineRule="auto"/>
              <w:ind w:left="0" w:right="7" w:firstLine="567"/>
              <w:jc w:val="center"/>
              <w:rPr>
                <w:b/>
                <w:sz w:val="22"/>
              </w:rPr>
            </w:pPr>
            <w:r>
              <w:rPr>
                <w:b/>
                <w:sz w:val="22"/>
              </w:rPr>
              <w:t>1,</w:t>
            </w:r>
            <w:r w:rsidR="000B092E">
              <w:rPr>
                <w:b/>
                <w:sz w:val="22"/>
              </w:rPr>
              <w:t>48</w:t>
            </w:r>
          </w:p>
        </w:tc>
        <w:tc>
          <w:tcPr>
            <w:tcW w:w="1134" w:type="dxa"/>
            <w:tcBorders>
              <w:top w:val="single" w:sz="2" w:space="0" w:color="000000"/>
              <w:left w:val="single" w:sz="2" w:space="0" w:color="000000"/>
              <w:bottom w:val="single" w:sz="2" w:space="0" w:color="000000"/>
              <w:right w:val="single" w:sz="2" w:space="0" w:color="000000"/>
            </w:tcBorders>
          </w:tcPr>
          <w:p w:rsidR="005C2125" w:rsidRDefault="00A81661" w:rsidP="0070445D">
            <w:pPr>
              <w:spacing w:after="0" w:line="259" w:lineRule="auto"/>
              <w:ind w:left="0" w:right="7" w:firstLine="567"/>
              <w:jc w:val="center"/>
              <w:rPr>
                <w:b/>
                <w:sz w:val="22"/>
              </w:rPr>
            </w:pPr>
            <w:r>
              <w:rPr>
                <w:b/>
                <w:sz w:val="22"/>
              </w:rPr>
              <w:t>0,5</w:t>
            </w:r>
          </w:p>
        </w:tc>
        <w:tc>
          <w:tcPr>
            <w:tcW w:w="1275" w:type="dxa"/>
            <w:tcBorders>
              <w:top w:val="single" w:sz="2" w:space="0" w:color="000000"/>
              <w:left w:val="single" w:sz="2" w:space="0" w:color="000000"/>
              <w:bottom w:val="single" w:sz="2" w:space="0" w:color="000000"/>
              <w:right w:val="single" w:sz="2" w:space="0" w:color="000000"/>
            </w:tcBorders>
          </w:tcPr>
          <w:p w:rsidR="005C2125" w:rsidRDefault="000B092E" w:rsidP="0070445D">
            <w:pPr>
              <w:spacing w:after="0" w:line="259" w:lineRule="auto"/>
              <w:ind w:left="0" w:right="7" w:firstLine="567"/>
              <w:jc w:val="center"/>
            </w:pPr>
            <w:r>
              <w:rPr>
                <w:b/>
                <w:sz w:val="22"/>
              </w:rPr>
              <w:t>6</w:t>
            </w:r>
            <w:r w:rsidR="005D3561">
              <w:rPr>
                <w:b/>
                <w:sz w:val="22"/>
              </w:rPr>
              <w:t>,</w:t>
            </w:r>
            <w:r>
              <w:rPr>
                <w:b/>
                <w:sz w:val="22"/>
              </w:rPr>
              <w:t>91</w:t>
            </w:r>
          </w:p>
        </w:tc>
      </w:tr>
      <w:tr w:rsidR="005C2125" w:rsidTr="00D61E41">
        <w:trPr>
          <w:trHeight w:val="364"/>
        </w:trPr>
        <w:tc>
          <w:tcPr>
            <w:tcW w:w="5246" w:type="dxa"/>
            <w:tcBorders>
              <w:top w:val="nil"/>
              <w:left w:val="single" w:sz="2" w:space="0" w:color="000000"/>
              <w:bottom w:val="single" w:sz="2" w:space="0" w:color="000000"/>
              <w:right w:val="single" w:sz="2" w:space="0" w:color="000000"/>
            </w:tcBorders>
          </w:tcPr>
          <w:p w:rsidR="005C2125" w:rsidRDefault="005C2125" w:rsidP="005E73B9">
            <w:pPr>
              <w:spacing w:after="0" w:line="259" w:lineRule="auto"/>
              <w:ind w:left="0" w:right="1" w:firstLine="3"/>
              <w:jc w:val="left"/>
            </w:pPr>
            <w:r>
              <w:rPr>
                <w:sz w:val="22"/>
              </w:rPr>
              <w:t>блокированной застройки</w:t>
            </w:r>
          </w:p>
        </w:tc>
        <w:tc>
          <w:tcPr>
            <w:tcW w:w="1276" w:type="dxa"/>
            <w:tcBorders>
              <w:top w:val="nil"/>
              <w:left w:val="single" w:sz="2" w:space="0" w:color="000000"/>
              <w:bottom w:val="single" w:sz="2" w:space="0" w:color="000000"/>
              <w:right w:val="single" w:sz="2" w:space="0" w:color="000000"/>
            </w:tcBorders>
          </w:tcPr>
          <w:p w:rsidR="005C2125" w:rsidRDefault="005C2125" w:rsidP="0070445D">
            <w:pPr>
              <w:spacing w:after="0" w:line="259" w:lineRule="auto"/>
              <w:ind w:left="0" w:right="57" w:firstLine="567"/>
              <w:jc w:val="center"/>
            </w:pPr>
            <w:r>
              <w:rPr>
                <w:sz w:val="22"/>
              </w:rPr>
              <w:t>-</w:t>
            </w:r>
          </w:p>
        </w:tc>
        <w:tc>
          <w:tcPr>
            <w:tcW w:w="4536" w:type="dxa"/>
            <w:gridSpan w:val="4"/>
            <w:tcBorders>
              <w:top w:val="nil"/>
              <w:left w:val="single" w:sz="2" w:space="0" w:color="000000"/>
              <w:bottom w:val="single" w:sz="2" w:space="0" w:color="000000"/>
              <w:right w:val="single" w:sz="2" w:space="0" w:color="000000"/>
            </w:tcBorders>
          </w:tcPr>
          <w:p w:rsidR="005C2125" w:rsidRDefault="005D3561" w:rsidP="0070445D">
            <w:pPr>
              <w:spacing w:after="0" w:line="259" w:lineRule="auto"/>
              <w:ind w:left="0" w:right="59" w:firstLine="567"/>
              <w:jc w:val="center"/>
            </w:pPr>
            <w:r>
              <w:rPr>
                <w:sz w:val="22"/>
              </w:rPr>
              <w:t>1,5</w:t>
            </w:r>
          </w:p>
        </w:tc>
        <w:tc>
          <w:tcPr>
            <w:tcW w:w="1134" w:type="dxa"/>
            <w:tcBorders>
              <w:top w:val="nil"/>
              <w:left w:val="single" w:sz="2" w:space="0" w:color="000000"/>
              <w:bottom w:val="single" w:sz="2" w:space="0" w:color="000000"/>
              <w:right w:val="single" w:sz="2" w:space="0" w:color="000000"/>
            </w:tcBorders>
          </w:tcPr>
          <w:p w:rsidR="005C2125" w:rsidRDefault="00BE0919" w:rsidP="0070445D">
            <w:pPr>
              <w:spacing w:after="0" w:line="259" w:lineRule="auto"/>
              <w:ind w:left="0" w:right="57" w:firstLine="567"/>
              <w:jc w:val="center"/>
              <w:rPr>
                <w:sz w:val="22"/>
              </w:rPr>
            </w:pPr>
            <w:r>
              <w:rPr>
                <w:sz w:val="22"/>
              </w:rPr>
              <w:t>1,</w:t>
            </w:r>
            <w:r w:rsidR="005D3561">
              <w:rPr>
                <w:sz w:val="22"/>
              </w:rPr>
              <w:t>5</w:t>
            </w:r>
          </w:p>
        </w:tc>
        <w:tc>
          <w:tcPr>
            <w:tcW w:w="1134" w:type="dxa"/>
            <w:tcBorders>
              <w:top w:val="nil"/>
              <w:left w:val="single" w:sz="2" w:space="0" w:color="000000"/>
              <w:bottom w:val="single" w:sz="2" w:space="0" w:color="000000"/>
              <w:right w:val="single" w:sz="2" w:space="0" w:color="000000"/>
            </w:tcBorders>
          </w:tcPr>
          <w:p w:rsidR="005C2125" w:rsidRDefault="00BE0919" w:rsidP="0070445D">
            <w:pPr>
              <w:spacing w:after="0" w:line="259" w:lineRule="auto"/>
              <w:ind w:left="0" w:right="57" w:firstLine="567"/>
              <w:jc w:val="center"/>
              <w:rPr>
                <w:sz w:val="22"/>
              </w:rPr>
            </w:pPr>
            <w:r>
              <w:rPr>
                <w:sz w:val="22"/>
              </w:rPr>
              <w:t>-</w:t>
            </w:r>
          </w:p>
        </w:tc>
        <w:tc>
          <w:tcPr>
            <w:tcW w:w="1275" w:type="dxa"/>
            <w:tcBorders>
              <w:top w:val="nil"/>
              <w:left w:val="single" w:sz="2" w:space="0" w:color="000000"/>
              <w:bottom w:val="single" w:sz="2" w:space="0" w:color="000000"/>
              <w:right w:val="single" w:sz="2" w:space="0" w:color="000000"/>
            </w:tcBorders>
          </w:tcPr>
          <w:p w:rsidR="005C2125" w:rsidRDefault="005D3561" w:rsidP="0070445D">
            <w:pPr>
              <w:spacing w:after="0" w:line="259" w:lineRule="auto"/>
              <w:ind w:left="0" w:right="57" w:firstLine="567"/>
              <w:jc w:val="center"/>
            </w:pPr>
            <w:r>
              <w:rPr>
                <w:sz w:val="22"/>
              </w:rPr>
              <w:t>3,0</w:t>
            </w:r>
          </w:p>
        </w:tc>
      </w:tr>
      <w:tr w:rsidR="005C2125" w:rsidTr="00D61E41">
        <w:trPr>
          <w:trHeight w:val="364"/>
        </w:trPr>
        <w:tc>
          <w:tcPr>
            <w:tcW w:w="5246" w:type="dxa"/>
            <w:tcBorders>
              <w:top w:val="single" w:sz="2" w:space="0" w:color="000000"/>
              <w:left w:val="single" w:sz="2" w:space="0" w:color="000000"/>
              <w:bottom w:val="single" w:sz="2" w:space="0" w:color="000000"/>
              <w:right w:val="single" w:sz="2" w:space="0" w:color="000000"/>
            </w:tcBorders>
          </w:tcPr>
          <w:p w:rsidR="005C2125" w:rsidRDefault="005C2125" w:rsidP="005E73B9">
            <w:pPr>
              <w:spacing w:after="0" w:line="259" w:lineRule="auto"/>
              <w:ind w:left="0" w:firstLine="3"/>
              <w:jc w:val="left"/>
            </w:pPr>
            <w:r>
              <w:rPr>
                <w:sz w:val="22"/>
              </w:rPr>
              <w:t xml:space="preserve">1-2- </w:t>
            </w:r>
            <w:proofErr w:type="spellStart"/>
            <w:r>
              <w:rPr>
                <w:sz w:val="22"/>
              </w:rPr>
              <w:t>эт</w:t>
            </w:r>
            <w:proofErr w:type="spellEnd"/>
            <w:r>
              <w:rPr>
                <w:sz w:val="22"/>
              </w:rPr>
              <w:t>. усадебного типа</w:t>
            </w:r>
          </w:p>
        </w:tc>
        <w:tc>
          <w:tcPr>
            <w:tcW w:w="1276" w:type="dxa"/>
            <w:tcBorders>
              <w:top w:val="single" w:sz="2" w:space="0" w:color="000000"/>
              <w:left w:val="single" w:sz="2" w:space="0" w:color="000000"/>
              <w:bottom w:val="single" w:sz="2" w:space="0" w:color="000000"/>
              <w:right w:val="single" w:sz="2" w:space="0" w:color="000000"/>
            </w:tcBorders>
          </w:tcPr>
          <w:p w:rsidR="005C2125" w:rsidRDefault="005D3561" w:rsidP="0070445D">
            <w:pPr>
              <w:spacing w:after="0" w:line="259" w:lineRule="auto"/>
              <w:ind w:left="0" w:right="59" w:firstLine="567"/>
              <w:jc w:val="center"/>
            </w:pPr>
            <w:r>
              <w:rPr>
                <w:sz w:val="22"/>
              </w:rPr>
              <w:t>0,5</w:t>
            </w:r>
          </w:p>
        </w:tc>
        <w:tc>
          <w:tcPr>
            <w:tcW w:w="4536" w:type="dxa"/>
            <w:gridSpan w:val="4"/>
            <w:tcBorders>
              <w:top w:val="single" w:sz="2" w:space="0" w:color="000000"/>
              <w:left w:val="single" w:sz="2" w:space="0" w:color="000000"/>
              <w:bottom w:val="single" w:sz="2" w:space="0" w:color="000000"/>
              <w:right w:val="single" w:sz="2" w:space="0" w:color="000000"/>
            </w:tcBorders>
          </w:tcPr>
          <w:p w:rsidR="005C2125" w:rsidRDefault="005C2125" w:rsidP="0070445D">
            <w:pPr>
              <w:spacing w:after="0" w:line="259" w:lineRule="auto"/>
              <w:ind w:left="0" w:right="59" w:firstLine="567"/>
              <w:jc w:val="center"/>
            </w:pPr>
            <w:r>
              <w:rPr>
                <w:sz w:val="22"/>
              </w:rPr>
              <w:t>3,</w:t>
            </w:r>
            <w:r w:rsidR="00D34063">
              <w:rPr>
                <w:sz w:val="22"/>
              </w:rPr>
              <w:t>2</w:t>
            </w:r>
          </w:p>
        </w:tc>
        <w:tc>
          <w:tcPr>
            <w:tcW w:w="1134" w:type="dxa"/>
            <w:tcBorders>
              <w:top w:val="single" w:sz="2" w:space="0" w:color="000000"/>
              <w:left w:val="single" w:sz="2" w:space="0" w:color="000000"/>
              <w:bottom w:val="single" w:sz="2" w:space="0" w:color="000000"/>
              <w:right w:val="single" w:sz="2" w:space="0" w:color="000000"/>
            </w:tcBorders>
          </w:tcPr>
          <w:p w:rsidR="005C2125" w:rsidRDefault="00BE0919" w:rsidP="0070445D">
            <w:pPr>
              <w:spacing w:after="0" w:line="259" w:lineRule="auto"/>
              <w:ind w:left="0" w:right="57" w:firstLine="567"/>
              <w:jc w:val="center"/>
              <w:rPr>
                <w:sz w:val="22"/>
              </w:rPr>
            </w:pPr>
            <w:r>
              <w:rPr>
                <w:sz w:val="22"/>
              </w:rPr>
              <w:t>0,3</w:t>
            </w:r>
          </w:p>
        </w:tc>
        <w:tc>
          <w:tcPr>
            <w:tcW w:w="1134" w:type="dxa"/>
            <w:tcBorders>
              <w:top w:val="single" w:sz="2" w:space="0" w:color="000000"/>
              <w:left w:val="single" w:sz="2" w:space="0" w:color="000000"/>
              <w:bottom w:val="single" w:sz="2" w:space="0" w:color="000000"/>
              <w:right w:val="single" w:sz="2" w:space="0" w:color="000000"/>
            </w:tcBorders>
          </w:tcPr>
          <w:p w:rsidR="005C2125" w:rsidRDefault="00BE0919" w:rsidP="0070445D">
            <w:pPr>
              <w:spacing w:after="0" w:line="259" w:lineRule="auto"/>
              <w:ind w:left="0" w:right="57" w:firstLine="567"/>
              <w:jc w:val="center"/>
              <w:rPr>
                <w:sz w:val="22"/>
              </w:rPr>
            </w:pPr>
            <w:r>
              <w:rPr>
                <w:sz w:val="22"/>
              </w:rPr>
              <w:t>0,5</w:t>
            </w:r>
          </w:p>
        </w:tc>
        <w:tc>
          <w:tcPr>
            <w:tcW w:w="1275" w:type="dxa"/>
            <w:tcBorders>
              <w:top w:val="single" w:sz="2" w:space="0" w:color="000000"/>
              <w:left w:val="single" w:sz="2" w:space="0" w:color="000000"/>
              <w:bottom w:val="single" w:sz="2" w:space="0" w:color="000000"/>
              <w:right w:val="single" w:sz="2" w:space="0" w:color="000000"/>
            </w:tcBorders>
          </w:tcPr>
          <w:p w:rsidR="005C2125" w:rsidRDefault="00D34063" w:rsidP="0070445D">
            <w:pPr>
              <w:spacing w:after="0" w:line="259" w:lineRule="auto"/>
              <w:ind w:left="0" w:right="57" w:firstLine="567"/>
              <w:jc w:val="center"/>
            </w:pPr>
            <w:r>
              <w:rPr>
                <w:sz w:val="22"/>
              </w:rPr>
              <w:t>4</w:t>
            </w:r>
            <w:r w:rsidR="005C2125">
              <w:rPr>
                <w:sz w:val="22"/>
              </w:rPr>
              <w:t>,</w:t>
            </w:r>
            <w:r>
              <w:rPr>
                <w:sz w:val="22"/>
              </w:rPr>
              <w:t>5</w:t>
            </w:r>
          </w:p>
        </w:tc>
      </w:tr>
    </w:tbl>
    <w:p w:rsidR="00173364" w:rsidRDefault="00173364" w:rsidP="0070445D">
      <w:pPr>
        <w:pStyle w:val="4"/>
        <w:spacing w:after="0"/>
        <w:ind w:left="0" w:right="1" w:firstLine="567"/>
        <w:rPr>
          <w:b/>
          <w:u w:val="none"/>
        </w:rPr>
      </w:pPr>
    </w:p>
    <w:p w:rsidR="00173364" w:rsidRDefault="00173364" w:rsidP="0070445D">
      <w:pPr>
        <w:pStyle w:val="4"/>
        <w:spacing w:after="0"/>
        <w:ind w:left="0" w:right="1" w:firstLine="567"/>
        <w:rPr>
          <w:b/>
          <w:u w:val="none"/>
        </w:rPr>
      </w:pPr>
    </w:p>
    <w:p w:rsidR="00173364" w:rsidRDefault="00173364" w:rsidP="0070445D">
      <w:pPr>
        <w:pStyle w:val="4"/>
        <w:spacing w:after="0"/>
        <w:ind w:left="0" w:right="1" w:firstLine="567"/>
        <w:rPr>
          <w:b/>
          <w:u w:val="none"/>
        </w:rPr>
      </w:pPr>
    </w:p>
    <w:p w:rsidR="00173364" w:rsidRDefault="00173364" w:rsidP="0070445D">
      <w:pPr>
        <w:pStyle w:val="4"/>
        <w:spacing w:after="0"/>
        <w:ind w:left="0" w:right="1" w:firstLine="567"/>
        <w:rPr>
          <w:b/>
          <w:u w:val="none"/>
        </w:rPr>
      </w:pPr>
    </w:p>
    <w:p w:rsidR="00173364" w:rsidRDefault="00173364" w:rsidP="0070445D">
      <w:pPr>
        <w:pStyle w:val="4"/>
        <w:spacing w:after="0"/>
        <w:ind w:left="0" w:right="1" w:firstLine="567"/>
        <w:rPr>
          <w:b/>
          <w:u w:val="none"/>
        </w:rPr>
      </w:pPr>
    </w:p>
    <w:p w:rsidR="00173364" w:rsidRDefault="00173364" w:rsidP="0070445D">
      <w:pPr>
        <w:ind w:left="0" w:firstLine="567"/>
      </w:pPr>
    </w:p>
    <w:p w:rsidR="00173364" w:rsidRDefault="00173364" w:rsidP="0070445D">
      <w:pPr>
        <w:ind w:left="0" w:firstLine="567"/>
      </w:pPr>
    </w:p>
    <w:p w:rsidR="00173364" w:rsidRDefault="00173364" w:rsidP="0070445D">
      <w:pPr>
        <w:ind w:left="0" w:firstLine="567"/>
      </w:pPr>
    </w:p>
    <w:p w:rsidR="00173364" w:rsidRDefault="00173364" w:rsidP="0070445D">
      <w:pPr>
        <w:ind w:left="0" w:firstLine="567"/>
      </w:pPr>
    </w:p>
    <w:p w:rsidR="00173364" w:rsidRDefault="00173364" w:rsidP="0070445D">
      <w:pPr>
        <w:ind w:left="0" w:firstLine="567"/>
      </w:pPr>
    </w:p>
    <w:p w:rsidR="00173364" w:rsidRDefault="00173364" w:rsidP="0070445D">
      <w:pPr>
        <w:ind w:left="0" w:firstLine="567"/>
      </w:pPr>
    </w:p>
    <w:p w:rsidR="00173364" w:rsidRDefault="00173364" w:rsidP="0070445D">
      <w:pPr>
        <w:ind w:left="0" w:firstLine="567"/>
      </w:pPr>
    </w:p>
    <w:p w:rsidR="00173364" w:rsidRDefault="00173364" w:rsidP="0070445D">
      <w:pPr>
        <w:ind w:left="0" w:firstLine="567"/>
      </w:pPr>
    </w:p>
    <w:p w:rsidR="00173364" w:rsidRDefault="00173364" w:rsidP="0070445D">
      <w:pPr>
        <w:ind w:left="0" w:firstLine="567"/>
      </w:pPr>
    </w:p>
    <w:p w:rsidR="00173364" w:rsidRDefault="00173364" w:rsidP="0070445D">
      <w:pPr>
        <w:ind w:left="0" w:firstLine="567"/>
      </w:pPr>
    </w:p>
    <w:p w:rsidR="00173364" w:rsidRDefault="00173364" w:rsidP="0070445D">
      <w:pPr>
        <w:ind w:left="0" w:firstLine="567"/>
        <w:sectPr w:rsidR="00173364" w:rsidSect="00037C48">
          <w:pgSz w:w="16840" w:h="11900" w:orient="landscape"/>
          <w:pgMar w:top="1418" w:right="1701" w:bottom="843" w:left="1139" w:header="568" w:footer="720" w:gutter="0"/>
          <w:cols w:space="720"/>
          <w:titlePg/>
          <w:docGrid w:linePitch="326"/>
        </w:sectPr>
      </w:pPr>
    </w:p>
    <w:p w:rsidR="00173364" w:rsidRPr="00173364" w:rsidRDefault="00173364" w:rsidP="0070445D">
      <w:pPr>
        <w:ind w:left="0" w:firstLine="567"/>
      </w:pPr>
    </w:p>
    <w:p w:rsidR="00A6409A" w:rsidRDefault="00582DC4" w:rsidP="0070445D">
      <w:pPr>
        <w:pStyle w:val="20"/>
        <w:spacing w:after="216"/>
        <w:ind w:left="0" w:right="2" w:firstLine="567"/>
      </w:pPr>
      <w:r>
        <w:t>4.4 РАЗВИТИЕ СОЦИАЛЬНОЙ ИНФРАСТРУКТУРЫ</w:t>
      </w:r>
    </w:p>
    <w:p w:rsidR="00A6409A" w:rsidRDefault="00582DC4" w:rsidP="0070445D">
      <w:pPr>
        <w:pStyle w:val="30"/>
        <w:spacing w:after="208"/>
        <w:ind w:left="0" w:firstLine="567"/>
      </w:pPr>
      <w:r>
        <w:t>Существующее положение</w:t>
      </w:r>
    </w:p>
    <w:p w:rsidR="00A6409A" w:rsidRDefault="00582DC4" w:rsidP="0070445D">
      <w:pPr>
        <w:ind w:left="0" w:right="6" w:firstLine="567"/>
      </w:pPr>
      <w:r>
        <w:t xml:space="preserve">На исходный год в пос. Северный из объектов культурно-бытового обслуживания населения функционирует 2 магазина, фельдшерско-акушерский пункт и почтовое отделение. </w:t>
      </w:r>
    </w:p>
    <w:p w:rsidR="00A6409A" w:rsidRDefault="00582DC4" w:rsidP="0070445D">
      <w:pPr>
        <w:spacing w:after="267"/>
        <w:ind w:left="0" w:right="6" w:firstLine="567"/>
      </w:pPr>
      <w:r>
        <w:t>Стабильное улучшение качества жизни населения, являющееся главной целью развития любого населенного пункта, в значительной степени определяется уровнем развития системы учреждений обслуживания разного профиля: объектами здравоохранения, спорта, образования, культуры и искусства, торговли и др. На расчетный период предусматривается комплексное развитие социальной инфраструктуры с полным обеспечением объектами обслуживания с учетом их радиусов доступности.</w:t>
      </w:r>
    </w:p>
    <w:p w:rsidR="00A6409A" w:rsidRDefault="00582DC4" w:rsidP="0070445D">
      <w:pPr>
        <w:pStyle w:val="30"/>
        <w:spacing w:after="206"/>
        <w:ind w:left="0" w:firstLine="567"/>
      </w:pPr>
      <w:r>
        <w:t>Проектное предложение</w:t>
      </w:r>
    </w:p>
    <w:p w:rsidR="00A6409A" w:rsidRDefault="00582DC4" w:rsidP="0070445D">
      <w:pPr>
        <w:pStyle w:val="a7"/>
        <w:numPr>
          <w:ilvl w:val="0"/>
          <w:numId w:val="25"/>
        </w:numPr>
        <w:ind w:left="0" w:right="6" w:firstLine="567"/>
      </w:pPr>
      <w:r>
        <w:t>Дальнейшее развитие системы культурно-бытового обслуживания пос. Северный предусматривается с тем, чтобы способствовать:</w:t>
      </w:r>
    </w:p>
    <w:p w:rsidR="00A6409A" w:rsidRDefault="00582DC4" w:rsidP="0070445D">
      <w:pPr>
        <w:numPr>
          <w:ilvl w:val="0"/>
          <w:numId w:val="25"/>
        </w:numPr>
        <w:ind w:left="0" w:right="6" w:firstLine="567"/>
      </w:pPr>
      <w:r>
        <w:t xml:space="preserve">достижению нормативных показателей обеспеченности учреждениями </w:t>
      </w:r>
      <w:proofErr w:type="spellStart"/>
      <w:r>
        <w:t>социальногарантированного</w:t>
      </w:r>
      <w:proofErr w:type="spellEnd"/>
      <w:r>
        <w:t xml:space="preserve"> уровня обслуживания (детские дошкольные учреждения, общеобразовательные учреждения, поликлиники);</w:t>
      </w:r>
    </w:p>
    <w:p w:rsidR="00A6409A" w:rsidRDefault="00582DC4" w:rsidP="0070445D">
      <w:pPr>
        <w:numPr>
          <w:ilvl w:val="0"/>
          <w:numId w:val="25"/>
        </w:numPr>
        <w:ind w:left="0" w:right="6" w:firstLine="567"/>
      </w:pPr>
      <w:r>
        <w:t>повышению уровня разнообразия доступных для населения мест приложения труда за счет расширения, в т. ч. нового строительства, коммерческо-деловой и обслуживающей сферы;</w:t>
      </w:r>
    </w:p>
    <w:p w:rsidR="00A6409A" w:rsidRDefault="00582DC4" w:rsidP="0070445D">
      <w:pPr>
        <w:numPr>
          <w:ilvl w:val="0"/>
          <w:numId w:val="25"/>
        </w:numPr>
        <w:ind w:left="0" w:right="6" w:firstLine="567"/>
      </w:pPr>
      <w:r>
        <w:t xml:space="preserve">созданию развитой и многопрофильной социальной инфраструктуры, за счет строительства комплексных центров обслуживания населения с </w:t>
      </w:r>
      <w:proofErr w:type="spellStart"/>
      <w:r>
        <w:t>культурнодосуговыми</w:t>
      </w:r>
      <w:proofErr w:type="spellEnd"/>
      <w:r>
        <w:t>, торгово-развлекательными и бизнес-центрами в их составе, строительства физкультурно-спортивных и оздоровительных центров;</w:t>
      </w:r>
    </w:p>
    <w:p w:rsidR="00A6409A" w:rsidRDefault="00582DC4" w:rsidP="0070445D">
      <w:pPr>
        <w:numPr>
          <w:ilvl w:val="0"/>
          <w:numId w:val="25"/>
        </w:numPr>
        <w:ind w:left="0" w:right="6" w:firstLine="567"/>
      </w:pPr>
      <w:r>
        <w:t>развитию рекреации и сферы отдыха, за счет создания парков и зон организованного массового отдыха людей;</w:t>
      </w:r>
    </w:p>
    <w:p w:rsidR="00A6409A" w:rsidRDefault="00582DC4" w:rsidP="0070445D">
      <w:pPr>
        <w:numPr>
          <w:ilvl w:val="0"/>
          <w:numId w:val="25"/>
        </w:numPr>
        <w:spacing w:after="204"/>
        <w:ind w:left="0" w:right="6" w:firstLine="567"/>
      </w:pPr>
      <w:r>
        <w:t>в конечном итоге, повышению качества жизни и развития человеческого потенциала.</w:t>
      </w:r>
    </w:p>
    <w:p w:rsidR="00A6409A" w:rsidRDefault="00582DC4" w:rsidP="0070445D">
      <w:pPr>
        <w:pStyle w:val="4"/>
        <w:spacing w:after="229"/>
        <w:ind w:left="0" w:right="54" w:firstLine="567"/>
      </w:pPr>
      <w:r>
        <w:rPr>
          <w:b/>
          <w:u w:val="none"/>
        </w:rPr>
        <w:t>4.4.1 ОБРАЗОВАНИЕ</w:t>
      </w:r>
      <w:r>
        <w:rPr>
          <w:sz w:val="20"/>
          <w:u w:val="none"/>
        </w:rPr>
        <w:t xml:space="preserve"> </w:t>
      </w:r>
    </w:p>
    <w:p w:rsidR="00A6409A" w:rsidRDefault="00582DC4" w:rsidP="0070445D">
      <w:pPr>
        <w:ind w:left="0" w:right="6" w:firstLine="567"/>
      </w:pPr>
      <w:r>
        <w:t>Развитие системы дошкольного и общего образования планируется за счет строительства детских садов, детских садов, совмещенных с классами начальной школы и общеобразовательных школ, в т. ч.:</w:t>
      </w:r>
    </w:p>
    <w:p w:rsidR="00A6409A" w:rsidRDefault="00582DC4" w:rsidP="0070445D">
      <w:pPr>
        <w:spacing w:after="6" w:line="249" w:lineRule="auto"/>
        <w:ind w:left="0" w:firstLine="567"/>
        <w:jc w:val="left"/>
      </w:pPr>
      <w:r>
        <w:rPr>
          <w:i/>
        </w:rPr>
        <w:t>на I очередь:</w:t>
      </w:r>
    </w:p>
    <w:p w:rsidR="00A6409A" w:rsidRDefault="00C26A11" w:rsidP="0070445D">
      <w:pPr>
        <w:pStyle w:val="a7"/>
        <w:numPr>
          <w:ilvl w:val="0"/>
          <w:numId w:val="26"/>
        </w:numPr>
        <w:ind w:left="0" w:right="6" w:firstLine="567"/>
      </w:pPr>
      <w:r w:rsidRPr="00C26A11">
        <w:rPr>
          <w:rFonts w:ascii="Calibri" w:eastAsia="Calibri" w:hAnsi="Calibri" w:cs="Calibri"/>
          <w:sz w:val="18"/>
        </w:rPr>
        <w:t xml:space="preserve"> </w:t>
      </w:r>
      <w:r w:rsidR="00582DC4">
        <w:t xml:space="preserve">строительства детского сада на 50 мест, с учетом охвата детей в существующей застройке </w:t>
      </w:r>
      <w:proofErr w:type="gramStart"/>
      <w:r w:rsidR="00582DC4">
        <w:t>и  участках</w:t>
      </w:r>
      <w:proofErr w:type="gramEnd"/>
      <w:r w:rsidR="00582DC4">
        <w:t xml:space="preserve"> нового строительства</w:t>
      </w:r>
      <w:r w:rsidR="00FE3E80">
        <w:t xml:space="preserve"> в соответствии с решениями предыдущего Генерального плана и в дополнение  настоящим проектом предлагается в северной части разместить дополнительно детский сад с начальной школой на 160 мест</w:t>
      </w:r>
      <w:r w:rsidR="00AE3329">
        <w:t xml:space="preserve"> и детский сад на  с </w:t>
      </w:r>
      <w:proofErr w:type="spellStart"/>
      <w:r w:rsidR="00AE3329">
        <w:t>начальнной</w:t>
      </w:r>
      <w:proofErr w:type="spellEnd"/>
      <w:r w:rsidR="00AE3329">
        <w:t xml:space="preserve"> школой на 50 мест </w:t>
      </w:r>
    </w:p>
    <w:p w:rsidR="00A6409A" w:rsidRDefault="00A6409A" w:rsidP="0070445D">
      <w:pPr>
        <w:ind w:left="0" w:firstLine="567"/>
        <w:sectPr w:rsidR="00A6409A" w:rsidSect="00173364">
          <w:pgSz w:w="11900" w:h="16840"/>
          <w:pgMar w:top="1701" w:right="843" w:bottom="1139" w:left="1418" w:header="568" w:footer="720" w:gutter="0"/>
          <w:cols w:space="720"/>
          <w:titlePg/>
          <w:docGrid w:linePitch="326"/>
        </w:sectPr>
      </w:pPr>
    </w:p>
    <w:p w:rsidR="00A6409A" w:rsidRDefault="00582DC4" w:rsidP="0070445D">
      <w:pPr>
        <w:pStyle w:val="a7"/>
        <w:numPr>
          <w:ilvl w:val="0"/>
          <w:numId w:val="26"/>
        </w:numPr>
        <w:ind w:left="0" w:right="6" w:firstLine="567"/>
      </w:pPr>
      <w:r>
        <w:lastRenderedPageBreak/>
        <w:t>строительства детских садов на 200, 220, 280 мест и двух общеобразовательных школ на 800 учащихся каждая.</w:t>
      </w:r>
    </w:p>
    <w:p w:rsidR="00A6409A" w:rsidRDefault="00582DC4" w:rsidP="0070445D">
      <w:pPr>
        <w:ind w:left="0" w:right="6" w:firstLine="567"/>
      </w:pPr>
      <w:r>
        <w:rPr>
          <w:i/>
        </w:rPr>
        <w:t xml:space="preserve">На расчетный срок </w:t>
      </w:r>
      <w:r>
        <w:t>строительство детского сада на 50 мест и детского сада на 130 мест, совмещенного с классами начальной школы на 140 учащихся.</w:t>
      </w:r>
    </w:p>
    <w:p w:rsidR="00A6409A" w:rsidRDefault="00582DC4" w:rsidP="0070445D">
      <w:pPr>
        <w:spacing w:after="203"/>
        <w:ind w:left="0" w:right="6" w:firstLine="567"/>
      </w:pPr>
      <w:r>
        <w:t>На весь период проектирования развитие системы внешкольного образования за счет создания детских клубов, кружков детского творчества и т. п., в том числе, при общеобразовательных школах.</w:t>
      </w:r>
    </w:p>
    <w:p w:rsidR="00A6409A" w:rsidRDefault="00582DC4" w:rsidP="0070445D">
      <w:pPr>
        <w:pStyle w:val="4"/>
        <w:spacing w:after="229"/>
        <w:ind w:left="0" w:right="3" w:firstLine="567"/>
      </w:pPr>
      <w:r>
        <w:rPr>
          <w:b/>
          <w:u w:val="none"/>
        </w:rPr>
        <w:t>4.4.2 ЗДРАВООХРАНЕНИЕ, СОЦИАЛЬНОЕ ОБЕСПЕЧЕНИЕ</w:t>
      </w:r>
    </w:p>
    <w:p w:rsidR="00A6409A" w:rsidRDefault="00582DC4" w:rsidP="0070445D">
      <w:pPr>
        <w:ind w:left="0" w:right="6" w:firstLine="567"/>
      </w:pPr>
      <w:r>
        <w:t xml:space="preserve">На сегодняшний день в поселке функционирует фельдшерско-акушерский пункт на 25 </w:t>
      </w:r>
      <w:proofErr w:type="spellStart"/>
      <w:r>
        <w:t>пос</w:t>
      </w:r>
      <w:proofErr w:type="spellEnd"/>
      <w:r>
        <w:t>/смену, который сохраняется на расчетный срок.</w:t>
      </w:r>
    </w:p>
    <w:p w:rsidR="00A6409A" w:rsidRDefault="00582DC4" w:rsidP="0070445D">
      <w:pPr>
        <w:ind w:left="0" w:right="6" w:firstLine="567"/>
      </w:pPr>
      <w:r>
        <w:t>Развитие и укрепление материально-технической базы лечебно-профилактических учреждений осуществляется за счет строительства единого медицинского комплекса с поликлиникой и станцией скорой помощи в центральной части поселка, в том числе:</w:t>
      </w:r>
    </w:p>
    <w:p w:rsidR="00A6409A" w:rsidRDefault="00582DC4" w:rsidP="0070445D">
      <w:pPr>
        <w:ind w:left="0" w:right="6" w:firstLine="567"/>
      </w:pPr>
      <w:r>
        <w:rPr>
          <w:i/>
        </w:rPr>
        <w:t>На I очередь–</w:t>
      </w:r>
      <w:r>
        <w:rPr>
          <w:b/>
          <w:i/>
        </w:rPr>
        <w:t xml:space="preserve"> </w:t>
      </w:r>
      <w:r>
        <w:t xml:space="preserve">с помещениями поликлиники на 65 </w:t>
      </w:r>
      <w:proofErr w:type="spellStart"/>
      <w:r>
        <w:t>пос</w:t>
      </w:r>
      <w:proofErr w:type="spellEnd"/>
      <w:r>
        <w:t>/смену и станцией скорой медицинской помощи на 2 а/м.</w:t>
      </w:r>
    </w:p>
    <w:p w:rsidR="00A6409A" w:rsidRDefault="00582DC4" w:rsidP="0070445D">
      <w:pPr>
        <w:ind w:left="0" w:right="6" w:firstLine="567"/>
      </w:pPr>
      <w:r>
        <w:rPr>
          <w:i/>
        </w:rPr>
        <w:t xml:space="preserve">На расчетный </w:t>
      </w:r>
      <w:proofErr w:type="gramStart"/>
      <w:r>
        <w:rPr>
          <w:i/>
        </w:rPr>
        <w:t xml:space="preserve">срок  </w:t>
      </w:r>
      <w:r>
        <w:rPr>
          <w:b/>
          <w:i/>
        </w:rPr>
        <w:t>–</w:t>
      </w:r>
      <w:proofErr w:type="gramEnd"/>
      <w:r>
        <w:rPr>
          <w:b/>
          <w:i/>
        </w:rPr>
        <w:t xml:space="preserve"> </w:t>
      </w:r>
      <w:r>
        <w:t xml:space="preserve">с размещением дополнительных помещений поликлиники на 75 </w:t>
      </w:r>
      <w:proofErr w:type="spellStart"/>
      <w:r>
        <w:t>пос</w:t>
      </w:r>
      <w:proofErr w:type="spellEnd"/>
      <w:r>
        <w:t>/смену и увеличением вместимости станции скорой медицинской помощи до 4 а/м.</w:t>
      </w:r>
    </w:p>
    <w:p w:rsidR="00A6409A" w:rsidRDefault="00582DC4" w:rsidP="0070445D">
      <w:pPr>
        <w:ind w:left="0" w:right="6" w:firstLine="567"/>
      </w:pPr>
      <w:r>
        <w:t>На весь период проектирования размещение аптек в многофункциональных комплексах обслуживания населения.</w:t>
      </w:r>
    </w:p>
    <w:p w:rsidR="00A6409A" w:rsidRDefault="00582DC4" w:rsidP="0070445D">
      <w:pPr>
        <w:spacing w:after="203"/>
        <w:ind w:left="0" w:right="6" w:firstLine="567"/>
      </w:pPr>
      <w:r>
        <w:t xml:space="preserve">Стационарное обслуживание населения предусматривается осуществлять в центральных больницах г. Челябинска и многопрофильном медицинском комплексе с. </w:t>
      </w:r>
      <w:proofErr w:type="spellStart"/>
      <w:r>
        <w:t>Кременкуль</w:t>
      </w:r>
      <w:proofErr w:type="spellEnd"/>
      <w:r>
        <w:t xml:space="preserve"> (решение Генерального плана с. </w:t>
      </w:r>
      <w:proofErr w:type="spellStart"/>
      <w:r>
        <w:t>Кременкуль</w:t>
      </w:r>
      <w:proofErr w:type="spellEnd"/>
      <w:r>
        <w:t>, ООО «Проект плюс» 2009 г.).</w:t>
      </w:r>
    </w:p>
    <w:p w:rsidR="00A6409A" w:rsidRDefault="00582DC4" w:rsidP="0070445D">
      <w:pPr>
        <w:pStyle w:val="4"/>
        <w:spacing w:after="273"/>
        <w:ind w:left="0" w:right="4" w:firstLine="567"/>
      </w:pPr>
      <w:r>
        <w:rPr>
          <w:b/>
          <w:u w:val="none"/>
        </w:rPr>
        <w:t>4.4.3 ФИЗИЧЕСКАЯ КУЛЬТУРА И СПОРТ</w:t>
      </w:r>
    </w:p>
    <w:p w:rsidR="00A6409A" w:rsidRDefault="00582DC4" w:rsidP="0070445D">
      <w:pPr>
        <w:ind w:left="0" w:right="6" w:firstLine="567"/>
      </w:pPr>
      <w:r>
        <w:t>Развитие материально-технической базы физкультуры и спорта предусматривается за счет:</w:t>
      </w:r>
    </w:p>
    <w:p w:rsidR="00A6409A" w:rsidRDefault="00582DC4" w:rsidP="0070445D">
      <w:pPr>
        <w:spacing w:after="6" w:line="249" w:lineRule="auto"/>
        <w:ind w:left="0" w:firstLine="567"/>
        <w:jc w:val="left"/>
      </w:pPr>
      <w:r>
        <w:rPr>
          <w:i/>
        </w:rPr>
        <w:t xml:space="preserve">на I очередь </w:t>
      </w:r>
    </w:p>
    <w:p w:rsidR="00A6409A" w:rsidRDefault="00582DC4" w:rsidP="0070445D">
      <w:pPr>
        <w:numPr>
          <w:ilvl w:val="0"/>
          <w:numId w:val="27"/>
        </w:numPr>
        <w:ind w:left="0" w:right="6" w:firstLine="567"/>
      </w:pPr>
      <w:r>
        <w:t>строительства спортивных залов при общеобразовательных школах на 540 м</w:t>
      </w:r>
      <w:r>
        <w:rPr>
          <w:sz w:val="22"/>
          <w:vertAlign w:val="superscript"/>
        </w:rPr>
        <w:t xml:space="preserve">2 </w:t>
      </w:r>
      <w:r>
        <w:t>площади пола каждый;</w:t>
      </w:r>
    </w:p>
    <w:p w:rsidR="00830316" w:rsidRDefault="00582DC4" w:rsidP="0070445D">
      <w:pPr>
        <w:numPr>
          <w:ilvl w:val="0"/>
          <w:numId w:val="27"/>
        </w:numPr>
        <w:ind w:left="0" w:right="6" w:firstLine="567"/>
      </w:pPr>
      <w:r>
        <w:t>строительства двух спортивных залов на 160 м</w:t>
      </w:r>
      <w:r>
        <w:rPr>
          <w:sz w:val="22"/>
          <w:vertAlign w:val="superscript"/>
        </w:rPr>
        <w:t xml:space="preserve">2 </w:t>
      </w:r>
      <w:r>
        <w:t>площади пола каждый в составе многофункциональных комплексов обслуживания населения.</w:t>
      </w:r>
    </w:p>
    <w:p w:rsidR="00AE3329" w:rsidRDefault="00AE3329" w:rsidP="0070445D">
      <w:pPr>
        <w:numPr>
          <w:ilvl w:val="0"/>
          <w:numId w:val="27"/>
        </w:numPr>
        <w:ind w:left="0" w:right="6" w:firstLine="567"/>
      </w:pPr>
      <w:r>
        <w:t>Размещение спортивного центра с площадью зала 300м2</w:t>
      </w:r>
    </w:p>
    <w:p w:rsidR="000B69F3" w:rsidRDefault="00582DC4" w:rsidP="0070445D">
      <w:pPr>
        <w:ind w:left="0" w:right="6" w:firstLine="567"/>
        <w:rPr>
          <w:i/>
        </w:rPr>
      </w:pPr>
      <w:r>
        <w:t xml:space="preserve"> </w:t>
      </w:r>
      <w:r w:rsidR="00830316">
        <w:rPr>
          <w:i/>
        </w:rPr>
        <w:t>Н</w:t>
      </w:r>
      <w:r>
        <w:rPr>
          <w:i/>
        </w:rPr>
        <w:t>а расчетный срок</w:t>
      </w:r>
      <w:r w:rsidR="00830316">
        <w:rPr>
          <w:i/>
        </w:rPr>
        <w:t>:</w:t>
      </w:r>
    </w:p>
    <w:p w:rsidR="00A6409A" w:rsidRDefault="00582DC4" w:rsidP="0070445D">
      <w:pPr>
        <w:numPr>
          <w:ilvl w:val="0"/>
          <w:numId w:val="27"/>
        </w:numPr>
        <w:ind w:left="0" w:right="6" w:firstLine="567"/>
      </w:pPr>
      <w:r>
        <w:t xml:space="preserve">строительство спортивного зала </w:t>
      </w:r>
      <w:proofErr w:type="gramStart"/>
      <w:r>
        <w:t>при  начальной</w:t>
      </w:r>
      <w:proofErr w:type="gramEnd"/>
      <w:r>
        <w:t xml:space="preserve"> школе на 162 м</w:t>
      </w:r>
      <w:r>
        <w:rPr>
          <w:sz w:val="22"/>
          <w:vertAlign w:val="superscript"/>
        </w:rPr>
        <w:t xml:space="preserve">2 </w:t>
      </w:r>
      <w:r>
        <w:t>площади пола;</w:t>
      </w:r>
    </w:p>
    <w:p w:rsidR="00A6409A" w:rsidRDefault="00582DC4" w:rsidP="0070445D">
      <w:pPr>
        <w:numPr>
          <w:ilvl w:val="0"/>
          <w:numId w:val="27"/>
        </w:numPr>
        <w:ind w:left="0" w:right="6" w:firstLine="567"/>
      </w:pPr>
      <w:r>
        <w:t>строительство физкультурно-оздоровительного комплекса со спортивными, тренажерными, гимнастическими залами и плавательным бассейном;</w:t>
      </w:r>
    </w:p>
    <w:p w:rsidR="00A6409A" w:rsidRDefault="00582DC4" w:rsidP="0070445D">
      <w:pPr>
        <w:numPr>
          <w:ilvl w:val="0"/>
          <w:numId w:val="27"/>
        </w:numPr>
        <w:ind w:left="0" w:right="6" w:firstLine="567"/>
      </w:pPr>
      <w:r>
        <w:t xml:space="preserve">создание спортивного ядра с размещением на территории спортивного парка, комплекса открытых плоскостных спортивных сооружений, стадионов, </w:t>
      </w:r>
      <w:proofErr w:type="spellStart"/>
      <w:r>
        <w:t>роллеро</w:t>
      </w:r>
      <w:proofErr w:type="spellEnd"/>
      <w:r>
        <w:t>- и велодромов, теннисных кортов, а также организации прогулочных пешеходных, лыжных и велосипедных маршрутов в прилегающих лесных массивах.</w:t>
      </w:r>
    </w:p>
    <w:p w:rsidR="00A6409A" w:rsidRDefault="00582DC4" w:rsidP="0070445D">
      <w:pPr>
        <w:pStyle w:val="a7"/>
        <w:numPr>
          <w:ilvl w:val="0"/>
          <w:numId w:val="27"/>
        </w:numPr>
        <w:ind w:left="0" w:right="6" w:firstLine="567"/>
      </w:pPr>
      <w:r>
        <w:t>На весь период проектирования размещение:</w:t>
      </w:r>
    </w:p>
    <w:p w:rsidR="00A6409A" w:rsidRDefault="00582DC4" w:rsidP="0070445D">
      <w:pPr>
        <w:numPr>
          <w:ilvl w:val="0"/>
          <w:numId w:val="27"/>
        </w:numPr>
        <w:ind w:left="0" w:right="6" w:firstLine="567"/>
      </w:pPr>
      <w:r>
        <w:lastRenderedPageBreak/>
        <w:t>размещение спортивных площадок вблизи жилья, исходя из радиуса пешеходной доступности объекта обслуживания не более 800 м;</w:t>
      </w:r>
    </w:p>
    <w:p w:rsidR="00A6409A" w:rsidRDefault="00582DC4" w:rsidP="0070445D">
      <w:pPr>
        <w:pStyle w:val="a7"/>
        <w:numPr>
          <w:ilvl w:val="0"/>
          <w:numId w:val="27"/>
        </w:numPr>
        <w:spacing w:after="202"/>
        <w:ind w:left="0" w:right="6" w:firstLine="567"/>
      </w:pPr>
      <w:r>
        <w:t xml:space="preserve">развития детского спорта и отдыха, путем открытия детских спортивных секций и спортивных школ </w:t>
      </w:r>
      <w:proofErr w:type="gramStart"/>
      <w:r>
        <w:t>( в</w:t>
      </w:r>
      <w:proofErr w:type="gramEnd"/>
      <w:r>
        <w:t xml:space="preserve"> т. ч. при общеобразовательных учреждениях).</w:t>
      </w:r>
    </w:p>
    <w:p w:rsidR="00A6409A" w:rsidRDefault="00582DC4" w:rsidP="0070445D">
      <w:pPr>
        <w:pStyle w:val="4"/>
        <w:spacing w:after="229"/>
        <w:ind w:left="0" w:right="3" w:firstLine="567"/>
      </w:pPr>
      <w:r>
        <w:rPr>
          <w:b/>
          <w:u w:val="none"/>
        </w:rPr>
        <w:t>4.4.4 КУЛЬТУРА И ИСКУССТВО</w:t>
      </w:r>
    </w:p>
    <w:p w:rsidR="00A6409A" w:rsidRDefault="00582DC4" w:rsidP="0070445D">
      <w:pPr>
        <w:ind w:left="0" w:right="6" w:firstLine="567"/>
      </w:pPr>
      <w:r>
        <w:t>Развитие материально-технической базы учреждений культуры и искусства предусматривается за счет:</w:t>
      </w:r>
    </w:p>
    <w:p w:rsidR="00A6409A" w:rsidRDefault="00582DC4" w:rsidP="0070445D">
      <w:pPr>
        <w:spacing w:after="6" w:line="249" w:lineRule="auto"/>
        <w:ind w:left="0" w:firstLine="567"/>
        <w:jc w:val="left"/>
      </w:pPr>
      <w:r>
        <w:rPr>
          <w:i/>
        </w:rPr>
        <w:t>на I очередь:</w:t>
      </w:r>
    </w:p>
    <w:p w:rsidR="00A6409A" w:rsidRDefault="00582DC4" w:rsidP="0070445D">
      <w:pPr>
        <w:numPr>
          <w:ilvl w:val="0"/>
          <w:numId w:val="64"/>
        </w:numPr>
        <w:ind w:left="0" w:right="6" w:firstLine="567"/>
      </w:pPr>
      <w:r>
        <w:t>размещения помещений для организации досуга населения на 280 мест в составе многофункционального комплекса обслуживания населения;</w:t>
      </w:r>
    </w:p>
    <w:p w:rsidR="00A6409A" w:rsidRDefault="00582DC4" w:rsidP="0070445D">
      <w:pPr>
        <w:numPr>
          <w:ilvl w:val="0"/>
          <w:numId w:val="64"/>
        </w:numPr>
        <w:ind w:left="0" w:right="6" w:firstLine="567"/>
      </w:pPr>
      <w:r>
        <w:t>строительства библиотеки с книжным фондом 20 тыс. экземпляров.</w:t>
      </w:r>
    </w:p>
    <w:p w:rsidR="000B69F3" w:rsidRDefault="00582DC4" w:rsidP="0070445D">
      <w:pPr>
        <w:ind w:left="0" w:right="6" w:firstLine="567"/>
        <w:rPr>
          <w:i/>
        </w:rPr>
      </w:pPr>
      <w:r>
        <w:rPr>
          <w:i/>
        </w:rPr>
        <w:t xml:space="preserve">На расчетный </w:t>
      </w:r>
      <w:proofErr w:type="gramStart"/>
      <w:r>
        <w:rPr>
          <w:i/>
        </w:rPr>
        <w:t xml:space="preserve">срок </w:t>
      </w:r>
      <w:r w:rsidR="000B69F3">
        <w:rPr>
          <w:i/>
        </w:rPr>
        <w:t>:</w:t>
      </w:r>
      <w:proofErr w:type="gramEnd"/>
    </w:p>
    <w:p w:rsidR="00A6409A" w:rsidRDefault="00582DC4" w:rsidP="0070445D">
      <w:pPr>
        <w:ind w:left="0" w:right="6" w:firstLine="567"/>
      </w:pPr>
      <w:r>
        <w:rPr>
          <w:b/>
          <w:i/>
        </w:rPr>
        <w:t xml:space="preserve"> </w:t>
      </w:r>
      <w:r>
        <w:t>размещения помещений для организации досуга населения на 330 мест и создания фонда библиотек на 24 тыс. экземпляров, в составе многофункциональных комплексов обслуживания населения.</w:t>
      </w:r>
    </w:p>
    <w:p w:rsidR="00A6409A" w:rsidRDefault="00582DC4" w:rsidP="0070445D">
      <w:pPr>
        <w:ind w:left="0" w:right="6" w:firstLine="567"/>
      </w:pPr>
      <w:r>
        <w:t>В западной части поселка предусмотрено создание многофункциональной зоны площадью 26,5 га с расширенным составом функций, ориентированной на организацию культурного досуга и отдыха жителей г. Челябинска. Своего рода пригородный многофункциональный центр обслуживания и досуга (в 30 минутной транспортной доступности от центра  г. Челябинска) с уникальным наполнением:</w:t>
      </w:r>
    </w:p>
    <w:p w:rsidR="00A6409A" w:rsidRDefault="00582DC4" w:rsidP="0070445D">
      <w:pPr>
        <w:pStyle w:val="a7"/>
        <w:numPr>
          <w:ilvl w:val="0"/>
          <w:numId w:val="63"/>
        </w:numPr>
        <w:ind w:left="0" w:right="6" w:firstLine="567"/>
      </w:pPr>
      <w:r>
        <w:t>центры традиций и народного творчества, ремесленные центры и творческие мастерские;</w:t>
      </w:r>
    </w:p>
    <w:p w:rsidR="00A6409A" w:rsidRDefault="00582DC4" w:rsidP="0070445D">
      <w:pPr>
        <w:pStyle w:val="a7"/>
        <w:numPr>
          <w:ilvl w:val="0"/>
          <w:numId w:val="63"/>
        </w:numPr>
        <w:ind w:left="0" w:right="6" w:firstLine="567"/>
      </w:pPr>
      <w:r>
        <w:t>познавательные центры для детей и взрослых различной тематики (окружающий, животный мир и прочее);</w:t>
      </w:r>
    </w:p>
    <w:p w:rsidR="00A6409A" w:rsidRDefault="00582DC4" w:rsidP="0070445D">
      <w:pPr>
        <w:pStyle w:val="a7"/>
        <w:numPr>
          <w:ilvl w:val="0"/>
          <w:numId w:val="63"/>
        </w:numPr>
        <w:ind w:left="0" w:right="6" w:firstLine="567"/>
      </w:pPr>
      <w:r>
        <w:t>тематические и специализированные предприятия питания (эко-рестораны, рестораны национальной кухни, вегетарианские и прочее);</w:t>
      </w:r>
    </w:p>
    <w:p w:rsidR="00A6409A" w:rsidRDefault="00582DC4" w:rsidP="0070445D">
      <w:pPr>
        <w:pStyle w:val="a7"/>
        <w:numPr>
          <w:ilvl w:val="0"/>
          <w:numId w:val="63"/>
        </w:numPr>
        <w:ind w:left="0" w:right="6" w:firstLine="567"/>
      </w:pPr>
      <w:r>
        <w:t>площадки аттракционов, специализированные открытые площадки для игр и отдыха детей;</w:t>
      </w:r>
    </w:p>
    <w:p w:rsidR="00A6409A" w:rsidRDefault="00582DC4" w:rsidP="0070445D">
      <w:pPr>
        <w:pStyle w:val="a7"/>
        <w:numPr>
          <w:ilvl w:val="0"/>
          <w:numId w:val="63"/>
        </w:numPr>
        <w:ind w:left="0" w:right="6" w:firstLine="567"/>
      </w:pPr>
      <w:r>
        <w:t>центры по организации досуга и отдыха, ориентированные на семейный отдых;</w:t>
      </w:r>
    </w:p>
    <w:p w:rsidR="00A6409A" w:rsidRDefault="00582DC4" w:rsidP="0070445D">
      <w:pPr>
        <w:pStyle w:val="a7"/>
        <w:numPr>
          <w:ilvl w:val="0"/>
          <w:numId w:val="63"/>
        </w:numPr>
        <w:ind w:left="0" w:right="6" w:firstLine="567"/>
      </w:pPr>
      <w:r>
        <w:t>оранжереи, питомники, ботанические сады;</w:t>
      </w:r>
    </w:p>
    <w:p w:rsidR="00A6409A" w:rsidRDefault="00582DC4" w:rsidP="0070445D">
      <w:pPr>
        <w:pStyle w:val="a7"/>
        <w:numPr>
          <w:ilvl w:val="0"/>
          <w:numId w:val="63"/>
        </w:numPr>
        <w:ind w:left="0" w:right="6" w:firstLine="567"/>
      </w:pPr>
      <w:r>
        <w:t>SPA-центры;</w:t>
      </w:r>
    </w:p>
    <w:p w:rsidR="00A6409A" w:rsidRDefault="00582DC4" w:rsidP="0070445D">
      <w:pPr>
        <w:numPr>
          <w:ilvl w:val="0"/>
          <w:numId w:val="13"/>
        </w:numPr>
        <w:spacing w:after="207"/>
        <w:ind w:left="0" w:right="6" w:firstLine="567"/>
      </w:pPr>
      <w:r>
        <w:t xml:space="preserve">специализированные рынки (авто, с/х продукции, строительных материалов и др.), </w:t>
      </w:r>
      <w:proofErr w:type="spellStart"/>
      <w:r>
        <w:t>моллы</w:t>
      </w:r>
      <w:proofErr w:type="spellEnd"/>
      <w:r>
        <w:t xml:space="preserve">, </w:t>
      </w:r>
      <w:proofErr w:type="spellStart"/>
      <w:r>
        <w:t>дисконтцентры</w:t>
      </w:r>
      <w:proofErr w:type="spellEnd"/>
      <w:r>
        <w:t xml:space="preserve">, ярмарки, выставочные центры; </w:t>
      </w:r>
      <w:r>
        <w:rPr>
          <w:rFonts w:ascii="Calibri" w:eastAsia="Calibri" w:hAnsi="Calibri" w:cs="Calibri"/>
          <w:sz w:val="18"/>
        </w:rPr>
        <w:t xml:space="preserve">➢ </w:t>
      </w:r>
      <w:r>
        <w:t xml:space="preserve">учреждения науки, образовательные центры; </w:t>
      </w:r>
      <w:r>
        <w:rPr>
          <w:rFonts w:ascii="Calibri" w:eastAsia="Calibri" w:hAnsi="Calibri" w:cs="Calibri"/>
          <w:sz w:val="18"/>
        </w:rPr>
        <w:t xml:space="preserve">➢ </w:t>
      </w:r>
      <w:r>
        <w:t>учреждения управления и бизнеса.</w:t>
      </w:r>
    </w:p>
    <w:p w:rsidR="00A6409A" w:rsidRDefault="00582DC4" w:rsidP="0070445D">
      <w:pPr>
        <w:pStyle w:val="4"/>
        <w:spacing w:after="227"/>
        <w:ind w:left="0" w:firstLine="567"/>
      </w:pPr>
      <w:r>
        <w:rPr>
          <w:b/>
          <w:u w:val="none"/>
        </w:rPr>
        <w:t>4.4.5 КОММЕРЧЕСКО-ДЕЛОВАЯ И ОБСЛУЖИВАЮЩАЯ СФЕРЫ</w:t>
      </w:r>
    </w:p>
    <w:p w:rsidR="00A6409A" w:rsidRDefault="00582DC4" w:rsidP="0070445D">
      <w:pPr>
        <w:ind w:left="0" w:right="6" w:firstLine="567"/>
      </w:pPr>
      <w:r>
        <w:t>Коммерческо-деловая и обслуживающая сферы, включающие торговлю, общественное питание, бытовое обслуживание, предпринимательство, малый бизнес, направлена на повышение деловой активности населения, способствующей развитию экономики поселения, созданию дополнительных мест приложения труда.</w:t>
      </w:r>
    </w:p>
    <w:p w:rsidR="00A6409A" w:rsidRDefault="00582DC4" w:rsidP="0070445D">
      <w:pPr>
        <w:spacing w:after="0" w:line="259" w:lineRule="auto"/>
        <w:ind w:left="0" w:right="297" w:firstLine="567"/>
        <w:jc w:val="center"/>
      </w:pPr>
      <w:r>
        <w:t>За последние годы происходит активное развитие данной сферы обслуживания.</w:t>
      </w:r>
    </w:p>
    <w:p w:rsidR="00A6409A" w:rsidRDefault="00582DC4" w:rsidP="0070445D">
      <w:pPr>
        <w:ind w:left="0" w:right="6" w:firstLine="567"/>
      </w:pPr>
      <w:r>
        <w:t>Функционирующие в поселке магазины сохраняются на расчетный срок.</w:t>
      </w:r>
    </w:p>
    <w:p w:rsidR="00A6409A" w:rsidRDefault="00582DC4" w:rsidP="0070445D">
      <w:pPr>
        <w:ind w:left="0" w:right="6" w:firstLine="567"/>
      </w:pPr>
      <w:r>
        <w:lastRenderedPageBreak/>
        <w:t>Генеральным планом предусматриваются значительное развитие и расширение сферы обслуживания населения:</w:t>
      </w:r>
    </w:p>
    <w:p w:rsidR="00A6409A" w:rsidRDefault="00582DC4" w:rsidP="0070445D">
      <w:pPr>
        <w:numPr>
          <w:ilvl w:val="0"/>
          <w:numId w:val="62"/>
        </w:numPr>
        <w:ind w:left="0" w:right="6" w:firstLine="567"/>
      </w:pPr>
      <w:r>
        <w:t>развития сети предприятий торговли, общественного питания, бытового обслуживания, в составе многофункциональных торговых комплексов и комплексных центрах обслуживания населения;</w:t>
      </w:r>
    </w:p>
    <w:p w:rsidR="00A6409A" w:rsidRDefault="00582DC4" w:rsidP="0070445D">
      <w:pPr>
        <w:pStyle w:val="a7"/>
        <w:numPr>
          <w:ilvl w:val="0"/>
          <w:numId w:val="62"/>
        </w:numPr>
        <w:ind w:left="0" w:right="6" w:firstLine="567"/>
      </w:pPr>
      <w:r>
        <w:t>размещения магазинов, предприятий общественного питания и бытового обслуживания социально-гарантированного уровня вблизи жилья в радиусе пешеходной доступности 500-800 м;</w:t>
      </w:r>
    </w:p>
    <w:p w:rsidR="00A6409A" w:rsidRDefault="00582DC4" w:rsidP="0070445D">
      <w:pPr>
        <w:numPr>
          <w:ilvl w:val="0"/>
          <w:numId w:val="62"/>
        </w:numPr>
        <w:ind w:left="0" w:right="6" w:firstLine="567"/>
      </w:pPr>
      <w:r>
        <w:t>размещение  объектов связи, банков и  офисных помещений. Таким образом размещение:</w:t>
      </w:r>
    </w:p>
    <w:p w:rsidR="00A6409A" w:rsidRDefault="00582DC4" w:rsidP="0070445D">
      <w:pPr>
        <w:spacing w:after="6" w:line="249" w:lineRule="auto"/>
        <w:ind w:left="0" w:firstLine="567"/>
        <w:jc w:val="left"/>
      </w:pPr>
      <w:r>
        <w:rPr>
          <w:i/>
        </w:rPr>
        <w:t>на I очередь:</w:t>
      </w:r>
    </w:p>
    <w:p w:rsidR="00A6409A" w:rsidRDefault="00582DC4" w:rsidP="0070445D">
      <w:pPr>
        <w:numPr>
          <w:ilvl w:val="0"/>
          <w:numId w:val="61"/>
        </w:numPr>
        <w:spacing w:after="27"/>
        <w:ind w:left="0" w:right="6" w:firstLine="567"/>
      </w:pPr>
      <w:r>
        <w:t>торговых помещений на 1,6 тыс. м</w:t>
      </w:r>
      <w:r>
        <w:rPr>
          <w:sz w:val="22"/>
          <w:vertAlign w:val="superscript"/>
        </w:rPr>
        <w:t xml:space="preserve">2 </w:t>
      </w:r>
      <w:r>
        <w:t>торговой площади в общем;</w:t>
      </w:r>
    </w:p>
    <w:p w:rsidR="00A6409A" w:rsidRDefault="00582DC4" w:rsidP="0070445D">
      <w:pPr>
        <w:numPr>
          <w:ilvl w:val="0"/>
          <w:numId w:val="61"/>
        </w:numPr>
        <w:ind w:left="0" w:right="6" w:firstLine="567"/>
      </w:pPr>
      <w:r>
        <w:t>кафе на 160 мест в общем;</w:t>
      </w:r>
    </w:p>
    <w:p w:rsidR="00A6409A" w:rsidRDefault="00582DC4" w:rsidP="0070445D">
      <w:pPr>
        <w:numPr>
          <w:ilvl w:val="0"/>
          <w:numId w:val="61"/>
        </w:numPr>
        <w:ind w:left="0" w:right="6" w:firstLine="567"/>
      </w:pPr>
      <w:r>
        <w:t>предприятий бытового обслуживания на 30 раб. мест;</w:t>
      </w:r>
    </w:p>
    <w:p w:rsidR="00A6409A" w:rsidRDefault="00582DC4" w:rsidP="0070445D">
      <w:pPr>
        <w:numPr>
          <w:ilvl w:val="0"/>
          <w:numId w:val="61"/>
        </w:numPr>
        <w:ind w:left="0" w:right="6" w:firstLine="567"/>
      </w:pPr>
      <w:r>
        <w:t>приемного пункта прачечной-химчистки на 170 кг/белья в смену;</w:t>
      </w:r>
    </w:p>
    <w:p w:rsidR="00A6409A" w:rsidRDefault="00582DC4" w:rsidP="0070445D">
      <w:pPr>
        <w:numPr>
          <w:ilvl w:val="0"/>
          <w:numId w:val="61"/>
        </w:numPr>
        <w:ind w:left="0" w:right="6" w:firstLine="567"/>
      </w:pPr>
      <w:r>
        <w:t>отделения связи;</w:t>
      </w:r>
    </w:p>
    <w:p w:rsidR="00A6409A" w:rsidRDefault="00582DC4" w:rsidP="0070445D">
      <w:pPr>
        <w:numPr>
          <w:ilvl w:val="0"/>
          <w:numId w:val="61"/>
        </w:numPr>
        <w:ind w:left="0" w:right="6" w:firstLine="567"/>
      </w:pPr>
      <w:r>
        <w:t xml:space="preserve">отделения банка на </w:t>
      </w:r>
      <w:r w:rsidRPr="000105A5">
        <w:rPr>
          <w:color w:val="auto"/>
        </w:rPr>
        <w:t>4</w:t>
      </w:r>
      <w:r>
        <w:t xml:space="preserve"> операционных кассы.</w:t>
      </w:r>
    </w:p>
    <w:p w:rsidR="00A6409A" w:rsidRDefault="00582DC4" w:rsidP="0070445D">
      <w:pPr>
        <w:pStyle w:val="a7"/>
        <w:numPr>
          <w:ilvl w:val="0"/>
          <w:numId w:val="61"/>
        </w:numPr>
        <w:spacing w:after="6" w:line="249" w:lineRule="auto"/>
        <w:ind w:left="0" w:firstLine="567"/>
        <w:jc w:val="left"/>
      </w:pPr>
      <w:r w:rsidRPr="000105A5">
        <w:rPr>
          <w:i/>
        </w:rPr>
        <w:t>на расчетный срок:</w:t>
      </w:r>
    </w:p>
    <w:p w:rsidR="00A6409A" w:rsidRDefault="00582DC4" w:rsidP="0070445D">
      <w:pPr>
        <w:numPr>
          <w:ilvl w:val="0"/>
          <w:numId w:val="61"/>
        </w:numPr>
        <w:spacing w:after="27"/>
        <w:ind w:left="0" w:right="6" w:firstLine="567"/>
      </w:pPr>
      <w:r>
        <w:t>торговых помещений на 1,2 тыс. м</w:t>
      </w:r>
      <w:proofErr w:type="gramStart"/>
      <w:r>
        <w:rPr>
          <w:sz w:val="22"/>
          <w:vertAlign w:val="superscript"/>
        </w:rPr>
        <w:t xml:space="preserve">2  </w:t>
      </w:r>
      <w:r>
        <w:t>торговой</w:t>
      </w:r>
      <w:proofErr w:type="gramEnd"/>
      <w:r>
        <w:t xml:space="preserve"> площади в общем;</w:t>
      </w:r>
    </w:p>
    <w:p w:rsidR="00A6409A" w:rsidRDefault="00582DC4" w:rsidP="0070445D">
      <w:pPr>
        <w:numPr>
          <w:ilvl w:val="0"/>
          <w:numId w:val="61"/>
        </w:numPr>
        <w:ind w:left="0" w:right="6" w:firstLine="567"/>
      </w:pPr>
      <w:r>
        <w:t>кафе на 190 мест в общем;</w:t>
      </w:r>
    </w:p>
    <w:p w:rsidR="00A6409A" w:rsidRDefault="00582DC4" w:rsidP="0070445D">
      <w:pPr>
        <w:numPr>
          <w:ilvl w:val="0"/>
          <w:numId w:val="61"/>
        </w:numPr>
        <w:ind w:left="0" w:right="6" w:firstLine="567"/>
      </w:pPr>
      <w:r>
        <w:t xml:space="preserve">предприятий бытового обслуживания на </w:t>
      </w:r>
      <w:r w:rsidRPr="000105A5">
        <w:rPr>
          <w:color w:val="auto"/>
        </w:rPr>
        <w:t>35 раб. мест</w:t>
      </w:r>
      <w:r>
        <w:t>;</w:t>
      </w:r>
    </w:p>
    <w:p w:rsidR="00A6409A" w:rsidRDefault="00582DC4" w:rsidP="0070445D">
      <w:pPr>
        <w:numPr>
          <w:ilvl w:val="0"/>
          <w:numId w:val="61"/>
        </w:numPr>
        <w:ind w:left="0" w:right="6" w:firstLine="567"/>
      </w:pPr>
      <w:r>
        <w:t>прачечной-химчистки производительностью 515 кг/белья в смену;</w:t>
      </w:r>
    </w:p>
    <w:p w:rsidR="00A6409A" w:rsidRDefault="00582DC4" w:rsidP="0070445D">
      <w:pPr>
        <w:numPr>
          <w:ilvl w:val="0"/>
          <w:numId w:val="61"/>
        </w:numPr>
        <w:ind w:left="0" w:right="6" w:firstLine="567"/>
      </w:pPr>
      <w:r>
        <w:t>отделения связи;</w:t>
      </w:r>
    </w:p>
    <w:p w:rsidR="00A6409A" w:rsidRDefault="00582DC4" w:rsidP="0070445D">
      <w:pPr>
        <w:numPr>
          <w:ilvl w:val="0"/>
          <w:numId w:val="61"/>
        </w:numPr>
        <w:spacing w:after="204"/>
        <w:ind w:left="0" w:right="6" w:firstLine="567"/>
      </w:pPr>
      <w:r>
        <w:t>отделений банков на  4 операционных кассы.</w:t>
      </w:r>
    </w:p>
    <w:p w:rsidR="00A6409A" w:rsidRDefault="00582DC4" w:rsidP="0070445D">
      <w:pPr>
        <w:pStyle w:val="4"/>
        <w:spacing w:after="229"/>
        <w:ind w:left="0" w:right="3" w:firstLine="567"/>
      </w:pPr>
      <w:r>
        <w:rPr>
          <w:b/>
          <w:u w:val="none"/>
        </w:rPr>
        <w:t>4.4.6 ПРЕДПРИЯТИЯ КОММУНАЛЬНОГО ОБСЛУЖИВАНИЯ</w:t>
      </w:r>
    </w:p>
    <w:p w:rsidR="00A6409A" w:rsidRDefault="00582DC4" w:rsidP="0070445D">
      <w:pPr>
        <w:ind w:left="0" w:right="6" w:firstLine="567"/>
      </w:pPr>
      <w:r>
        <w:t>В сфере коммунального обслуживания населения Генеральным планом предусматриваются:</w:t>
      </w:r>
    </w:p>
    <w:p w:rsidR="00A6409A" w:rsidRDefault="00582DC4" w:rsidP="0070445D">
      <w:pPr>
        <w:numPr>
          <w:ilvl w:val="0"/>
          <w:numId w:val="71"/>
        </w:numPr>
        <w:ind w:left="0" w:right="6" w:firstLine="567"/>
      </w:pPr>
      <w:r>
        <w:t>в Северо-</w:t>
      </w:r>
      <w:proofErr w:type="gramStart"/>
      <w:r w:rsidR="006603A1">
        <w:t xml:space="preserve">восточном </w:t>
      </w:r>
      <w:r>
        <w:t xml:space="preserve"> планировочном</w:t>
      </w:r>
      <w:proofErr w:type="gramEnd"/>
      <w:r>
        <w:t xml:space="preserve"> районе территория площадью 1,2 га для размещения пожарной части на 6 а/машин (в том числе на первую очередь 2 спец. автомобиля);</w:t>
      </w:r>
    </w:p>
    <w:p w:rsidR="00A6409A" w:rsidRDefault="00582DC4" w:rsidP="0070445D">
      <w:pPr>
        <w:numPr>
          <w:ilvl w:val="0"/>
          <w:numId w:val="71"/>
        </w:numPr>
        <w:ind w:left="0" w:right="6" w:firstLine="567"/>
      </w:pPr>
      <w:r>
        <w:t xml:space="preserve">в </w:t>
      </w:r>
      <w:r w:rsidR="006603A1">
        <w:t xml:space="preserve">Южном </w:t>
      </w:r>
      <w:r>
        <w:t xml:space="preserve"> планировочном районе производственно-технической базы обслуживания жилищного фонда, площадью 1 га (на расчетный срок).</w:t>
      </w:r>
    </w:p>
    <w:p w:rsidR="00A6409A" w:rsidRDefault="00582DC4" w:rsidP="0070445D">
      <w:pPr>
        <w:ind w:left="0" w:right="6" w:firstLine="567"/>
      </w:pPr>
      <w:r>
        <w:t xml:space="preserve">Для организации кладбища необходим участок площадью 2,1 га, размещение которого возможно на землях </w:t>
      </w:r>
      <w:proofErr w:type="spellStart"/>
      <w:r>
        <w:t>Кременкульского</w:t>
      </w:r>
      <w:proofErr w:type="spellEnd"/>
      <w:r>
        <w:t xml:space="preserve"> сельского поселения. Выбор площадки осуществляется по предложениям администрации поселения и по согласованию с соответствующими экологическими службами. Возможен вариант организации захоронений на Преображенском кладбище.</w:t>
      </w:r>
    </w:p>
    <w:p w:rsidR="00A6409A" w:rsidRDefault="00582DC4" w:rsidP="0070445D">
      <w:pPr>
        <w:spacing w:after="267"/>
        <w:ind w:left="0" w:right="6" w:firstLine="567"/>
      </w:pPr>
      <w:r>
        <w:t xml:space="preserve">Вывоз и складирование твердых коммунальных отходов будет осуществляться на полигон ТКО возле с. </w:t>
      </w:r>
      <w:proofErr w:type="spellStart"/>
      <w:r>
        <w:t>Кременкуль</w:t>
      </w:r>
      <w:proofErr w:type="spellEnd"/>
      <w:r>
        <w:t xml:space="preserve">, строительство которого запланировано схемой территориального планирования Сосновского муниципального района Челябинской области и Генеральным планом с. </w:t>
      </w:r>
      <w:proofErr w:type="spellStart"/>
      <w:r>
        <w:t>Кременкуль</w:t>
      </w:r>
      <w:proofErr w:type="spellEnd"/>
      <w:r>
        <w:t>.</w:t>
      </w:r>
    </w:p>
    <w:p w:rsidR="00A6409A" w:rsidRDefault="00582DC4" w:rsidP="0070445D">
      <w:pPr>
        <w:pStyle w:val="30"/>
        <w:ind w:left="0" w:firstLine="567"/>
      </w:pPr>
      <w:r>
        <w:lastRenderedPageBreak/>
        <w:t>Вывод</w:t>
      </w:r>
    </w:p>
    <w:p w:rsidR="00A6409A" w:rsidRDefault="00582DC4" w:rsidP="0070445D">
      <w:pPr>
        <w:ind w:left="0" w:right="6" w:firstLine="567"/>
      </w:pPr>
      <w:r>
        <w:t>Намечаемые Генеральным планом мероприятия по развитию социальной инфраструктуры будут способствовать существенному улучшению условий жизнедеятельности населения, увеличению коммерческой эффективности, пополнению бюджета поселка, тем самым – повышению качества жизни населения.</w:t>
      </w:r>
    </w:p>
    <w:p w:rsidR="00A6409A" w:rsidRDefault="00582DC4" w:rsidP="0070445D">
      <w:pPr>
        <w:ind w:left="0" w:right="6" w:firstLine="567"/>
      </w:pPr>
      <w:r>
        <w:t>Расчет потребности в учреждениях обслуживания на расчетный срок произведен по показателям СП 42.13330.2011, с учетом  СП 30-102-99, социальных нормативов и приведен в таблице 4.4.1-6.</w:t>
      </w:r>
    </w:p>
    <w:p w:rsidR="00037C48" w:rsidRDefault="00037C48" w:rsidP="0070445D">
      <w:pPr>
        <w:spacing w:after="191" w:line="259" w:lineRule="auto"/>
        <w:ind w:left="0" w:firstLine="567"/>
        <w:jc w:val="left"/>
        <w:rPr>
          <w:b/>
          <w:sz w:val="22"/>
        </w:rPr>
      </w:pPr>
    </w:p>
    <w:p w:rsidR="00037C48" w:rsidRDefault="00037C48" w:rsidP="0070445D">
      <w:pPr>
        <w:spacing w:after="191" w:line="259" w:lineRule="auto"/>
        <w:ind w:left="0" w:firstLine="567"/>
        <w:jc w:val="left"/>
        <w:rPr>
          <w:b/>
          <w:sz w:val="22"/>
        </w:rPr>
      </w:pPr>
    </w:p>
    <w:p w:rsidR="00081588" w:rsidRDefault="00081588" w:rsidP="0070445D">
      <w:pPr>
        <w:spacing w:after="191" w:line="259" w:lineRule="auto"/>
        <w:ind w:left="0" w:firstLine="567"/>
        <w:jc w:val="left"/>
        <w:rPr>
          <w:b/>
          <w:sz w:val="22"/>
        </w:rPr>
        <w:sectPr w:rsidR="00081588" w:rsidSect="006603A1">
          <w:headerReference w:type="even" r:id="rId14"/>
          <w:headerReference w:type="default" r:id="rId15"/>
          <w:footerReference w:type="even" r:id="rId16"/>
          <w:footerReference w:type="default" r:id="rId17"/>
          <w:headerReference w:type="first" r:id="rId18"/>
          <w:footerReference w:type="first" r:id="rId19"/>
          <w:pgSz w:w="11900" w:h="16840"/>
          <w:pgMar w:top="1418" w:right="843" w:bottom="1742" w:left="1418" w:header="1144" w:footer="1225" w:gutter="0"/>
          <w:cols w:space="720"/>
          <w:docGrid w:linePitch="326"/>
        </w:sectPr>
      </w:pPr>
    </w:p>
    <w:p w:rsidR="00081588" w:rsidRDefault="00081588" w:rsidP="0070445D">
      <w:pPr>
        <w:spacing w:after="191" w:line="259" w:lineRule="auto"/>
        <w:ind w:left="0" w:firstLine="567"/>
        <w:jc w:val="left"/>
        <w:rPr>
          <w:b/>
          <w:sz w:val="22"/>
        </w:rPr>
      </w:pPr>
    </w:p>
    <w:p w:rsidR="00A6409A" w:rsidRDefault="00582DC4" w:rsidP="0070445D">
      <w:pPr>
        <w:spacing w:after="191" w:line="259" w:lineRule="auto"/>
        <w:ind w:left="0" w:firstLine="567"/>
        <w:jc w:val="left"/>
      </w:pPr>
      <w:r>
        <w:rPr>
          <w:b/>
          <w:sz w:val="22"/>
        </w:rPr>
        <w:t xml:space="preserve">Расчет потребности в учреждениях </w:t>
      </w:r>
      <w:proofErr w:type="gramStart"/>
      <w:r>
        <w:rPr>
          <w:b/>
          <w:sz w:val="22"/>
        </w:rPr>
        <w:t>обслуживания</w:t>
      </w:r>
      <w:r w:rsidR="004A61AE">
        <w:rPr>
          <w:b/>
          <w:sz w:val="22"/>
        </w:rPr>
        <w:t>( расчетное</w:t>
      </w:r>
      <w:proofErr w:type="gramEnd"/>
      <w:r w:rsidR="004A61AE">
        <w:rPr>
          <w:b/>
          <w:sz w:val="22"/>
        </w:rPr>
        <w:t xml:space="preserve"> население   ……человек)</w:t>
      </w:r>
    </w:p>
    <w:p w:rsidR="00A6409A" w:rsidRDefault="00582DC4" w:rsidP="0070445D">
      <w:pPr>
        <w:spacing w:after="348" w:line="259" w:lineRule="auto"/>
        <w:ind w:left="0" w:right="1" w:firstLine="567"/>
        <w:jc w:val="right"/>
      </w:pPr>
      <w:r>
        <w:rPr>
          <w:b/>
          <w:sz w:val="20"/>
        </w:rPr>
        <w:t>Таблица 4.4.1-6</w:t>
      </w:r>
    </w:p>
    <w:tbl>
      <w:tblPr>
        <w:tblStyle w:val="TableGrid"/>
        <w:tblW w:w="144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 w:type="dxa"/>
          <w:left w:w="14" w:type="dxa"/>
        </w:tblCellMar>
        <w:tblLook w:val="04A0" w:firstRow="1" w:lastRow="0" w:firstColumn="1" w:lastColumn="0" w:noHBand="0" w:noVBand="1"/>
      </w:tblPr>
      <w:tblGrid>
        <w:gridCol w:w="4496"/>
        <w:gridCol w:w="1530"/>
        <w:gridCol w:w="1699"/>
        <w:gridCol w:w="1638"/>
        <w:gridCol w:w="1896"/>
        <w:gridCol w:w="1896"/>
        <w:gridCol w:w="1338"/>
      </w:tblGrid>
      <w:tr w:rsidR="00A6409A" w:rsidTr="00081588">
        <w:trPr>
          <w:trHeight w:val="698"/>
        </w:trPr>
        <w:tc>
          <w:tcPr>
            <w:tcW w:w="4506" w:type="dxa"/>
            <w:vMerge w:val="restart"/>
            <w:vAlign w:val="center"/>
          </w:tcPr>
          <w:p w:rsidR="00A6409A" w:rsidRPr="00081588" w:rsidRDefault="00582DC4" w:rsidP="0070445D">
            <w:pPr>
              <w:spacing w:after="0" w:line="258" w:lineRule="auto"/>
              <w:ind w:left="0" w:right="423" w:firstLine="567"/>
              <w:jc w:val="center"/>
              <w:rPr>
                <w:szCs w:val="24"/>
              </w:rPr>
            </w:pPr>
            <w:r w:rsidRPr="00081588">
              <w:rPr>
                <w:szCs w:val="24"/>
              </w:rPr>
              <w:t>Учреждения и предприятия</w:t>
            </w:r>
          </w:p>
          <w:p w:rsidR="00A6409A" w:rsidRPr="00081588" w:rsidRDefault="00582DC4" w:rsidP="0070445D">
            <w:pPr>
              <w:spacing w:after="0" w:line="259" w:lineRule="auto"/>
              <w:ind w:left="0" w:right="683" w:firstLine="567"/>
              <w:jc w:val="center"/>
              <w:rPr>
                <w:szCs w:val="24"/>
              </w:rPr>
            </w:pPr>
            <w:r w:rsidRPr="00081588">
              <w:rPr>
                <w:szCs w:val="24"/>
              </w:rPr>
              <w:t>обслуживания, единица измерения</w:t>
            </w:r>
          </w:p>
        </w:tc>
        <w:tc>
          <w:tcPr>
            <w:tcW w:w="1531" w:type="dxa"/>
            <w:vMerge w:val="restart"/>
            <w:vAlign w:val="center"/>
          </w:tcPr>
          <w:p w:rsidR="00A6409A" w:rsidRPr="00081588" w:rsidRDefault="00582DC4" w:rsidP="0070445D">
            <w:pPr>
              <w:spacing w:after="0" w:line="259" w:lineRule="auto"/>
              <w:ind w:left="0" w:firstLine="567"/>
              <w:rPr>
                <w:szCs w:val="24"/>
              </w:rPr>
            </w:pPr>
            <w:r w:rsidRPr="00081588">
              <w:rPr>
                <w:szCs w:val="24"/>
              </w:rPr>
              <w:t xml:space="preserve">Норматив на 1000 чел  </w:t>
            </w:r>
          </w:p>
        </w:tc>
        <w:tc>
          <w:tcPr>
            <w:tcW w:w="1700" w:type="dxa"/>
            <w:vMerge w:val="restart"/>
            <w:vAlign w:val="center"/>
          </w:tcPr>
          <w:p w:rsidR="00A6409A" w:rsidRPr="00081588" w:rsidRDefault="00582DC4" w:rsidP="0070445D">
            <w:pPr>
              <w:spacing w:after="0" w:line="259" w:lineRule="auto"/>
              <w:ind w:left="0" w:right="32" w:firstLine="567"/>
              <w:rPr>
                <w:szCs w:val="24"/>
              </w:rPr>
            </w:pPr>
            <w:r w:rsidRPr="00081588">
              <w:rPr>
                <w:szCs w:val="24"/>
              </w:rPr>
              <w:t>Потребность по норме, на расчетный срок</w:t>
            </w:r>
          </w:p>
        </w:tc>
        <w:tc>
          <w:tcPr>
            <w:tcW w:w="1624" w:type="dxa"/>
            <w:vMerge w:val="restart"/>
            <w:vAlign w:val="center"/>
          </w:tcPr>
          <w:p w:rsidR="00A6409A" w:rsidRPr="00081588" w:rsidRDefault="00582DC4" w:rsidP="0070445D">
            <w:pPr>
              <w:spacing w:after="0" w:line="258" w:lineRule="auto"/>
              <w:ind w:left="0" w:firstLine="567"/>
              <w:jc w:val="center"/>
              <w:rPr>
                <w:szCs w:val="24"/>
              </w:rPr>
            </w:pPr>
            <w:r w:rsidRPr="00081588">
              <w:rPr>
                <w:szCs w:val="24"/>
              </w:rPr>
              <w:t xml:space="preserve">Наличие на исходный год, </w:t>
            </w:r>
          </w:p>
          <w:p w:rsidR="00A6409A" w:rsidRPr="00081588" w:rsidRDefault="00582DC4" w:rsidP="0070445D">
            <w:pPr>
              <w:spacing w:after="0" w:line="259" w:lineRule="auto"/>
              <w:ind w:left="0" w:firstLine="567"/>
              <w:jc w:val="center"/>
              <w:rPr>
                <w:szCs w:val="24"/>
              </w:rPr>
            </w:pPr>
            <w:r w:rsidRPr="00081588">
              <w:rPr>
                <w:szCs w:val="24"/>
              </w:rPr>
              <w:t>Западный планировочный район</w:t>
            </w:r>
          </w:p>
        </w:tc>
        <w:tc>
          <w:tcPr>
            <w:tcW w:w="3794" w:type="dxa"/>
            <w:gridSpan w:val="2"/>
            <w:vAlign w:val="center"/>
          </w:tcPr>
          <w:p w:rsidR="00A6409A" w:rsidRPr="00081588" w:rsidRDefault="00582DC4" w:rsidP="0070445D">
            <w:pPr>
              <w:spacing w:after="0" w:line="259" w:lineRule="auto"/>
              <w:ind w:left="0" w:firstLine="567"/>
              <w:rPr>
                <w:szCs w:val="24"/>
              </w:rPr>
            </w:pPr>
            <w:r w:rsidRPr="00081588">
              <w:rPr>
                <w:szCs w:val="24"/>
              </w:rPr>
              <w:t xml:space="preserve">      Объемы  строительства на расчетный срок              </w:t>
            </w:r>
          </w:p>
          <w:p w:rsidR="00A6409A" w:rsidRPr="00081588" w:rsidRDefault="00582DC4" w:rsidP="0070445D">
            <w:pPr>
              <w:spacing w:after="0" w:line="259" w:lineRule="auto"/>
              <w:ind w:left="0" w:right="11" w:firstLine="567"/>
              <w:jc w:val="center"/>
              <w:rPr>
                <w:szCs w:val="24"/>
              </w:rPr>
            </w:pPr>
            <w:r w:rsidRPr="00081588">
              <w:rPr>
                <w:szCs w:val="24"/>
              </w:rPr>
              <w:t>I оч./</w:t>
            </w:r>
            <w:proofErr w:type="spellStart"/>
            <w:r w:rsidRPr="00081588">
              <w:rPr>
                <w:szCs w:val="24"/>
              </w:rPr>
              <w:t>расч.срок</w:t>
            </w:r>
            <w:proofErr w:type="spellEnd"/>
            <w:r w:rsidRPr="00081588">
              <w:rPr>
                <w:szCs w:val="24"/>
              </w:rPr>
              <w:t xml:space="preserve"> (в </w:t>
            </w:r>
            <w:proofErr w:type="spellStart"/>
            <w:r w:rsidRPr="00081588">
              <w:rPr>
                <w:szCs w:val="24"/>
              </w:rPr>
              <w:t>т.ч</w:t>
            </w:r>
            <w:proofErr w:type="spellEnd"/>
            <w:r w:rsidRPr="00081588">
              <w:rPr>
                <w:szCs w:val="24"/>
              </w:rPr>
              <w:t>. I оч.)</w:t>
            </w:r>
          </w:p>
        </w:tc>
        <w:tc>
          <w:tcPr>
            <w:tcW w:w="1338" w:type="dxa"/>
            <w:vMerge w:val="restart"/>
            <w:vAlign w:val="center"/>
          </w:tcPr>
          <w:p w:rsidR="00A6409A" w:rsidRPr="00081588" w:rsidRDefault="00582DC4" w:rsidP="0070445D">
            <w:pPr>
              <w:spacing w:after="0" w:line="258" w:lineRule="auto"/>
              <w:ind w:left="0" w:firstLine="567"/>
              <w:jc w:val="left"/>
              <w:rPr>
                <w:szCs w:val="24"/>
              </w:rPr>
            </w:pPr>
            <w:r w:rsidRPr="00081588">
              <w:rPr>
                <w:szCs w:val="24"/>
              </w:rPr>
              <w:t xml:space="preserve">Всего по населенному </w:t>
            </w:r>
          </w:p>
          <w:p w:rsidR="00A6409A" w:rsidRPr="00081588" w:rsidRDefault="00582DC4" w:rsidP="0070445D">
            <w:pPr>
              <w:spacing w:after="0" w:line="259" w:lineRule="auto"/>
              <w:ind w:left="0" w:right="13" w:firstLine="567"/>
              <w:jc w:val="center"/>
              <w:rPr>
                <w:szCs w:val="24"/>
              </w:rPr>
            </w:pPr>
            <w:r w:rsidRPr="00081588">
              <w:rPr>
                <w:szCs w:val="24"/>
              </w:rPr>
              <w:t xml:space="preserve">пункту I оч./ </w:t>
            </w:r>
          </w:p>
          <w:p w:rsidR="00A6409A" w:rsidRPr="00081588" w:rsidRDefault="00582DC4" w:rsidP="0070445D">
            <w:pPr>
              <w:spacing w:after="0" w:line="259" w:lineRule="auto"/>
              <w:ind w:left="0" w:firstLine="567"/>
              <w:jc w:val="left"/>
              <w:rPr>
                <w:szCs w:val="24"/>
              </w:rPr>
            </w:pPr>
            <w:proofErr w:type="spellStart"/>
            <w:r w:rsidRPr="00081588">
              <w:rPr>
                <w:szCs w:val="24"/>
              </w:rPr>
              <w:t>расч.срок</w:t>
            </w:r>
            <w:proofErr w:type="spellEnd"/>
            <w:r w:rsidRPr="00081588">
              <w:rPr>
                <w:szCs w:val="24"/>
              </w:rPr>
              <w:t xml:space="preserve"> (в </w:t>
            </w:r>
            <w:proofErr w:type="spellStart"/>
            <w:r w:rsidRPr="00081588">
              <w:rPr>
                <w:szCs w:val="24"/>
              </w:rPr>
              <w:t>т.ч</w:t>
            </w:r>
            <w:proofErr w:type="spellEnd"/>
            <w:r w:rsidRPr="00081588">
              <w:rPr>
                <w:szCs w:val="24"/>
              </w:rPr>
              <w:t xml:space="preserve">. </w:t>
            </w:r>
            <w:proofErr w:type="spellStart"/>
            <w:r w:rsidRPr="00081588">
              <w:rPr>
                <w:szCs w:val="24"/>
              </w:rPr>
              <w:t>Iоч</w:t>
            </w:r>
            <w:proofErr w:type="spellEnd"/>
            <w:r w:rsidRPr="00081588">
              <w:rPr>
                <w:szCs w:val="24"/>
              </w:rPr>
              <w:t>.)</w:t>
            </w:r>
          </w:p>
        </w:tc>
      </w:tr>
      <w:tr w:rsidR="00A6409A" w:rsidTr="00081588">
        <w:trPr>
          <w:trHeight w:val="650"/>
        </w:trPr>
        <w:tc>
          <w:tcPr>
            <w:tcW w:w="4506" w:type="dxa"/>
            <w:vMerge/>
          </w:tcPr>
          <w:p w:rsidR="00A6409A" w:rsidRPr="00081588" w:rsidRDefault="00A6409A" w:rsidP="0070445D">
            <w:pPr>
              <w:spacing w:after="160" w:line="259" w:lineRule="auto"/>
              <w:ind w:left="0" w:firstLine="567"/>
              <w:jc w:val="left"/>
              <w:rPr>
                <w:szCs w:val="24"/>
              </w:rPr>
            </w:pPr>
          </w:p>
        </w:tc>
        <w:tc>
          <w:tcPr>
            <w:tcW w:w="0" w:type="auto"/>
            <w:vMerge/>
          </w:tcPr>
          <w:p w:rsidR="00A6409A" w:rsidRPr="00081588" w:rsidRDefault="00A6409A" w:rsidP="0070445D">
            <w:pPr>
              <w:spacing w:after="160" w:line="259" w:lineRule="auto"/>
              <w:ind w:left="0" w:firstLine="567"/>
              <w:jc w:val="left"/>
              <w:rPr>
                <w:szCs w:val="24"/>
              </w:rPr>
            </w:pPr>
          </w:p>
        </w:tc>
        <w:tc>
          <w:tcPr>
            <w:tcW w:w="0" w:type="auto"/>
            <w:vMerge/>
          </w:tcPr>
          <w:p w:rsidR="00A6409A" w:rsidRPr="00081588" w:rsidRDefault="00A6409A" w:rsidP="0070445D">
            <w:pPr>
              <w:spacing w:after="160" w:line="259" w:lineRule="auto"/>
              <w:ind w:left="0" w:firstLine="567"/>
              <w:jc w:val="left"/>
              <w:rPr>
                <w:szCs w:val="24"/>
              </w:rPr>
            </w:pPr>
          </w:p>
        </w:tc>
        <w:tc>
          <w:tcPr>
            <w:tcW w:w="1624" w:type="dxa"/>
            <w:vMerge/>
          </w:tcPr>
          <w:p w:rsidR="00A6409A" w:rsidRPr="00081588" w:rsidRDefault="00A6409A" w:rsidP="0070445D">
            <w:pPr>
              <w:spacing w:after="160" w:line="259" w:lineRule="auto"/>
              <w:ind w:left="0" w:firstLine="567"/>
              <w:jc w:val="left"/>
              <w:rPr>
                <w:szCs w:val="24"/>
              </w:rPr>
            </w:pPr>
          </w:p>
        </w:tc>
        <w:tc>
          <w:tcPr>
            <w:tcW w:w="1897" w:type="dxa"/>
            <w:vAlign w:val="center"/>
          </w:tcPr>
          <w:p w:rsidR="00A6409A" w:rsidRPr="00081588" w:rsidRDefault="00582DC4" w:rsidP="0070445D">
            <w:pPr>
              <w:spacing w:after="0" w:line="259" w:lineRule="auto"/>
              <w:ind w:left="0" w:firstLine="567"/>
              <w:jc w:val="center"/>
              <w:rPr>
                <w:szCs w:val="24"/>
              </w:rPr>
            </w:pPr>
            <w:r w:rsidRPr="00081588">
              <w:rPr>
                <w:szCs w:val="24"/>
              </w:rPr>
              <w:t>Северо-Западный планировочный район</w:t>
            </w:r>
          </w:p>
        </w:tc>
        <w:tc>
          <w:tcPr>
            <w:tcW w:w="1897" w:type="dxa"/>
            <w:vAlign w:val="center"/>
          </w:tcPr>
          <w:p w:rsidR="00A6409A" w:rsidRPr="00081588" w:rsidRDefault="00582DC4" w:rsidP="0070445D">
            <w:pPr>
              <w:spacing w:after="0" w:line="259" w:lineRule="auto"/>
              <w:ind w:left="0" w:firstLine="567"/>
              <w:jc w:val="center"/>
              <w:rPr>
                <w:szCs w:val="24"/>
              </w:rPr>
            </w:pPr>
            <w:r w:rsidRPr="00081588">
              <w:rPr>
                <w:szCs w:val="24"/>
              </w:rPr>
              <w:t>Юго-Восточный планировочный район</w:t>
            </w:r>
          </w:p>
        </w:tc>
        <w:tc>
          <w:tcPr>
            <w:tcW w:w="0" w:type="auto"/>
            <w:vMerge/>
          </w:tcPr>
          <w:p w:rsidR="00A6409A" w:rsidRPr="00081588" w:rsidRDefault="00A6409A" w:rsidP="0070445D">
            <w:pPr>
              <w:spacing w:after="160" w:line="259" w:lineRule="auto"/>
              <w:ind w:left="0" w:firstLine="567"/>
              <w:jc w:val="left"/>
              <w:rPr>
                <w:szCs w:val="24"/>
              </w:rPr>
            </w:pPr>
          </w:p>
        </w:tc>
      </w:tr>
      <w:tr w:rsidR="00A6409A" w:rsidTr="00081588">
        <w:trPr>
          <w:trHeight w:val="218"/>
        </w:trPr>
        <w:tc>
          <w:tcPr>
            <w:tcW w:w="4506" w:type="dxa"/>
          </w:tcPr>
          <w:p w:rsidR="00A6409A" w:rsidRPr="00081588" w:rsidRDefault="00582DC4" w:rsidP="0070445D">
            <w:pPr>
              <w:spacing w:after="0" w:line="259" w:lineRule="auto"/>
              <w:ind w:left="0" w:right="12" w:firstLine="567"/>
              <w:jc w:val="center"/>
              <w:rPr>
                <w:szCs w:val="24"/>
              </w:rPr>
            </w:pPr>
            <w:r w:rsidRPr="00081588">
              <w:rPr>
                <w:szCs w:val="24"/>
              </w:rPr>
              <w:t>1</w:t>
            </w:r>
          </w:p>
        </w:tc>
        <w:tc>
          <w:tcPr>
            <w:tcW w:w="1531" w:type="dxa"/>
          </w:tcPr>
          <w:p w:rsidR="00A6409A" w:rsidRPr="00081588" w:rsidRDefault="00582DC4" w:rsidP="0070445D">
            <w:pPr>
              <w:spacing w:after="0" w:line="259" w:lineRule="auto"/>
              <w:ind w:left="0" w:right="6" w:firstLine="567"/>
              <w:jc w:val="center"/>
              <w:rPr>
                <w:szCs w:val="24"/>
              </w:rPr>
            </w:pPr>
            <w:r w:rsidRPr="00081588">
              <w:rPr>
                <w:szCs w:val="24"/>
              </w:rPr>
              <w:t>2</w:t>
            </w:r>
          </w:p>
        </w:tc>
        <w:tc>
          <w:tcPr>
            <w:tcW w:w="1700" w:type="dxa"/>
          </w:tcPr>
          <w:p w:rsidR="00A6409A" w:rsidRPr="00081588" w:rsidRDefault="00582DC4" w:rsidP="0070445D">
            <w:pPr>
              <w:spacing w:after="0" w:line="259" w:lineRule="auto"/>
              <w:ind w:left="0" w:right="10" w:firstLine="567"/>
              <w:jc w:val="center"/>
              <w:rPr>
                <w:szCs w:val="24"/>
              </w:rPr>
            </w:pPr>
            <w:r w:rsidRPr="00081588">
              <w:rPr>
                <w:szCs w:val="24"/>
              </w:rPr>
              <w:t>3</w:t>
            </w:r>
          </w:p>
        </w:tc>
        <w:tc>
          <w:tcPr>
            <w:tcW w:w="1624" w:type="dxa"/>
          </w:tcPr>
          <w:p w:rsidR="00A6409A" w:rsidRPr="00081588" w:rsidRDefault="00582DC4" w:rsidP="0070445D">
            <w:pPr>
              <w:spacing w:after="0" w:line="259" w:lineRule="auto"/>
              <w:ind w:left="0" w:right="12" w:firstLine="567"/>
              <w:jc w:val="center"/>
              <w:rPr>
                <w:szCs w:val="24"/>
              </w:rPr>
            </w:pPr>
            <w:r w:rsidRPr="00081588">
              <w:rPr>
                <w:szCs w:val="24"/>
              </w:rPr>
              <w:t>4</w:t>
            </w:r>
          </w:p>
        </w:tc>
        <w:tc>
          <w:tcPr>
            <w:tcW w:w="1897" w:type="dxa"/>
          </w:tcPr>
          <w:p w:rsidR="00A6409A" w:rsidRPr="00081588" w:rsidRDefault="00582DC4" w:rsidP="0070445D">
            <w:pPr>
              <w:spacing w:after="0" w:line="259" w:lineRule="auto"/>
              <w:ind w:left="0" w:right="8" w:firstLine="567"/>
              <w:jc w:val="center"/>
              <w:rPr>
                <w:szCs w:val="24"/>
              </w:rPr>
            </w:pPr>
            <w:r w:rsidRPr="00081588">
              <w:rPr>
                <w:szCs w:val="24"/>
              </w:rPr>
              <w:t>5</w:t>
            </w:r>
          </w:p>
        </w:tc>
        <w:tc>
          <w:tcPr>
            <w:tcW w:w="1897" w:type="dxa"/>
          </w:tcPr>
          <w:p w:rsidR="00A6409A" w:rsidRPr="00081588" w:rsidRDefault="00582DC4" w:rsidP="0070445D">
            <w:pPr>
              <w:spacing w:after="0" w:line="259" w:lineRule="auto"/>
              <w:ind w:left="0" w:right="16" w:firstLine="567"/>
              <w:jc w:val="center"/>
              <w:rPr>
                <w:szCs w:val="24"/>
              </w:rPr>
            </w:pPr>
            <w:r w:rsidRPr="00081588">
              <w:rPr>
                <w:szCs w:val="24"/>
              </w:rPr>
              <w:t>6</w:t>
            </w:r>
          </w:p>
        </w:tc>
        <w:tc>
          <w:tcPr>
            <w:tcW w:w="1338" w:type="dxa"/>
          </w:tcPr>
          <w:p w:rsidR="00A6409A" w:rsidRPr="00081588" w:rsidRDefault="00582DC4" w:rsidP="0070445D">
            <w:pPr>
              <w:spacing w:after="0" w:line="259" w:lineRule="auto"/>
              <w:ind w:left="0" w:right="18" w:firstLine="567"/>
              <w:jc w:val="center"/>
              <w:rPr>
                <w:szCs w:val="24"/>
              </w:rPr>
            </w:pPr>
            <w:r w:rsidRPr="00081588">
              <w:rPr>
                <w:szCs w:val="24"/>
              </w:rPr>
              <w:t>7</w:t>
            </w:r>
          </w:p>
        </w:tc>
      </w:tr>
      <w:tr w:rsidR="00A6409A" w:rsidTr="00081588">
        <w:trPr>
          <w:trHeight w:val="228"/>
        </w:trPr>
        <w:tc>
          <w:tcPr>
            <w:tcW w:w="14493" w:type="dxa"/>
            <w:gridSpan w:val="7"/>
          </w:tcPr>
          <w:p w:rsidR="00A6409A" w:rsidRPr="00081588" w:rsidRDefault="00582DC4" w:rsidP="0070445D">
            <w:pPr>
              <w:spacing w:after="0" w:line="259" w:lineRule="auto"/>
              <w:ind w:left="0" w:right="56" w:firstLine="567"/>
              <w:jc w:val="center"/>
              <w:rPr>
                <w:szCs w:val="24"/>
              </w:rPr>
            </w:pPr>
            <w:r w:rsidRPr="00081588">
              <w:rPr>
                <w:b/>
                <w:szCs w:val="24"/>
              </w:rPr>
              <w:t xml:space="preserve">1. Образование </w:t>
            </w:r>
          </w:p>
        </w:tc>
      </w:tr>
      <w:tr w:rsidR="00A6409A" w:rsidTr="00081588">
        <w:trPr>
          <w:trHeight w:val="420"/>
        </w:trPr>
        <w:tc>
          <w:tcPr>
            <w:tcW w:w="4506" w:type="dxa"/>
            <w:vAlign w:val="center"/>
          </w:tcPr>
          <w:p w:rsidR="00A6409A" w:rsidRPr="00081588" w:rsidRDefault="00582DC4" w:rsidP="0070445D">
            <w:pPr>
              <w:spacing w:after="0" w:line="259" w:lineRule="auto"/>
              <w:ind w:left="0" w:firstLine="567"/>
              <w:rPr>
                <w:szCs w:val="24"/>
              </w:rPr>
            </w:pPr>
            <w:r w:rsidRPr="00081588">
              <w:rPr>
                <w:szCs w:val="24"/>
              </w:rPr>
              <w:t>1.Детские дошкольные учреждения, мест</w:t>
            </w:r>
          </w:p>
        </w:tc>
        <w:tc>
          <w:tcPr>
            <w:tcW w:w="1531" w:type="dxa"/>
            <w:vAlign w:val="center"/>
          </w:tcPr>
          <w:p w:rsidR="00A6409A" w:rsidRPr="00081588" w:rsidRDefault="00582DC4" w:rsidP="0070445D">
            <w:pPr>
              <w:spacing w:after="0" w:line="259" w:lineRule="auto"/>
              <w:ind w:left="0" w:right="6" w:firstLine="567"/>
              <w:jc w:val="center"/>
              <w:rPr>
                <w:szCs w:val="24"/>
              </w:rPr>
            </w:pPr>
            <w:r w:rsidRPr="00081588">
              <w:rPr>
                <w:szCs w:val="24"/>
              </w:rPr>
              <w:t>60</w:t>
            </w:r>
          </w:p>
        </w:tc>
        <w:tc>
          <w:tcPr>
            <w:tcW w:w="1700" w:type="dxa"/>
            <w:vAlign w:val="center"/>
          </w:tcPr>
          <w:p w:rsidR="00A6409A" w:rsidRPr="00081588" w:rsidRDefault="00582DC4" w:rsidP="0070445D">
            <w:pPr>
              <w:spacing w:after="0" w:line="259" w:lineRule="auto"/>
              <w:ind w:left="0" w:right="13" w:firstLine="567"/>
              <w:jc w:val="center"/>
              <w:rPr>
                <w:szCs w:val="24"/>
              </w:rPr>
            </w:pPr>
            <w:r w:rsidRPr="00081588">
              <w:rPr>
                <w:szCs w:val="24"/>
              </w:rPr>
              <w:t>-</w:t>
            </w:r>
          </w:p>
        </w:tc>
        <w:tc>
          <w:tcPr>
            <w:tcW w:w="1624" w:type="dxa"/>
            <w:vAlign w:val="center"/>
          </w:tcPr>
          <w:p w:rsidR="00A6409A" w:rsidRPr="00081588" w:rsidRDefault="00582DC4" w:rsidP="0070445D">
            <w:pPr>
              <w:spacing w:after="0" w:line="259" w:lineRule="auto"/>
              <w:ind w:left="0" w:right="15" w:firstLine="567"/>
              <w:jc w:val="center"/>
              <w:rPr>
                <w:szCs w:val="24"/>
              </w:rPr>
            </w:pPr>
            <w:r w:rsidRPr="00081588">
              <w:rPr>
                <w:szCs w:val="24"/>
              </w:rPr>
              <w:t>-</w:t>
            </w:r>
          </w:p>
        </w:tc>
        <w:tc>
          <w:tcPr>
            <w:tcW w:w="1897" w:type="dxa"/>
            <w:vAlign w:val="center"/>
          </w:tcPr>
          <w:p w:rsidR="00A6409A" w:rsidRPr="00081588" w:rsidRDefault="00582DC4" w:rsidP="0070445D">
            <w:pPr>
              <w:spacing w:after="0" w:line="259" w:lineRule="auto"/>
              <w:ind w:left="0" w:right="10" w:firstLine="567"/>
              <w:jc w:val="center"/>
              <w:rPr>
                <w:szCs w:val="24"/>
              </w:rPr>
            </w:pPr>
            <w:r w:rsidRPr="00081588">
              <w:rPr>
                <w:szCs w:val="24"/>
              </w:rPr>
              <w:t>750/750</w:t>
            </w:r>
          </w:p>
        </w:tc>
        <w:tc>
          <w:tcPr>
            <w:tcW w:w="1897" w:type="dxa"/>
            <w:vAlign w:val="center"/>
          </w:tcPr>
          <w:p w:rsidR="00A6409A" w:rsidRPr="00081588" w:rsidRDefault="00582DC4" w:rsidP="0070445D">
            <w:pPr>
              <w:spacing w:after="0" w:line="259" w:lineRule="auto"/>
              <w:ind w:left="0" w:right="15" w:firstLine="567"/>
              <w:jc w:val="center"/>
              <w:rPr>
                <w:szCs w:val="24"/>
              </w:rPr>
            </w:pPr>
            <w:r w:rsidRPr="00081588">
              <w:rPr>
                <w:szCs w:val="24"/>
              </w:rPr>
              <w:t>-/180</w:t>
            </w:r>
          </w:p>
        </w:tc>
        <w:tc>
          <w:tcPr>
            <w:tcW w:w="1338" w:type="dxa"/>
            <w:vAlign w:val="center"/>
          </w:tcPr>
          <w:p w:rsidR="00A6409A" w:rsidRPr="00081588" w:rsidRDefault="00582DC4" w:rsidP="0070445D">
            <w:pPr>
              <w:spacing w:after="0" w:line="259" w:lineRule="auto"/>
              <w:ind w:left="0" w:right="16" w:firstLine="567"/>
              <w:jc w:val="center"/>
              <w:rPr>
                <w:szCs w:val="24"/>
              </w:rPr>
            </w:pPr>
            <w:r w:rsidRPr="00081588">
              <w:rPr>
                <w:szCs w:val="24"/>
              </w:rPr>
              <w:t>750/930</w:t>
            </w:r>
          </w:p>
        </w:tc>
      </w:tr>
      <w:tr w:rsidR="00A6409A" w:rsidTr="00081588">
        <w:trPr>
          <w:trHeight w:val="574"/>
        </w:trPr>
        <w:tc>
          <w:tcPr>
            <w:tcW w:w="4506" w:type="dxa"/>
            <w:vAlign w:val="center"/>
          </w:tcPr>
          <w:p w:rsidR="00A6409A" w:rsidRPr="00081588" w:rsidRDefault="00582DC4" w:rsidP="0070445D">
            <w:pPr>
              <w:spacing w:after="0" w:line="259" w:lineRule="auto"/>
              <w:ind w:left="0" w:firstLine="567"/>
              <w:jc w:val="left"/>
              <w:rPr>
                <w:szCs w:val="24"/>
              </w:rPr>
            </w:pPr>
            <w:r w:rsidRPr="00081588">
              <w:rPr>
                <w:szCs w:val="24"/>
              </w:rPr>
              <w:t xml:space="preserve">2. Общеобразовательные школы, </w:t>
            </w:r>
            <w:proofErr w:type="spellStart"/>
            <w:r w:rsidRPr="00081588">
              <w:rPr>
                <w:szCs w:val="24"/>
              </w:rPr>
              <w:t>учащ</w:t>
            </w:r>
            <w:proofErr w:type="spellEnd"/>
          </w:p>
        </w:tc>
        <w:tc>
          <w:tcPr>
            <w:tcW w:w="1531" w:type="dxa"/>
            <w:vAlign w:val="center"/>
          </w:tcPr>
          <w:p w:rsidR="00A6409A" w:rsidRPr="00081588" w:rsidRDefault="00582DC4" w:rsidP="0070445D">
            <w:pPr>
              <w:spacing w:after="0" w:line="259" w:lineRule="auto"/>
              <w:ind w:left="0" w:right="4" w:firstLine="567"/>
              <w:jc w:val="center"/>
              <w:rPr>
                <w:szCs w:val="24"/>
              </w:rPr>
            </w:pPr>
            <w:r w:rsidRPr="00081588">
              <w:rPr>
                <w:szCs w:val="24"/>
              </w:rPr>
              <w:t>120</w:t>
            </w:r>
          </w:p>
        </w:tc>
        <w:tc>
          <w:tcPr>
            <w:tcW w:w="1700" w:type="dxa"/>
            <w:vAlign w:val="center"/>
          </w:tcPr>
          <w:p w:rsidR="00A6409A" w:rsidRPr="00081588" w:rsidRDefault="00582DC4" w:rsidP="0070445D">
            <w:pPr>
              <w:spacing w:after="0" w:line="259" w:lineRule="auto"/>
              <w:ind w:left="0" w:right="13" w:firstLine="567"/>
              <w:jc w:val="center"/>
              <w:rPr>
                <w:szCs w:val="24"/>
              </w:rPr>
            </w:pPr>
            <w:r w:rsidRPr="00081588">
              <w:rPr>
                <w:szCs w:val="24"/>
              </w:rPr>
              <w:t>-</w:t>
            </w:r>
          </w:p>
        </w:tc>
        <w:tc>
          <w:tcPr>
            <w:tcW w:w="1624" w:type="dxa"/>
            <w:vAlign w:val="center"/>
          </w:tcPr>
          <w:p w:rsidR="00A6409A" w:rsidRPr="00081588" w:rsidRDefault="00582DC4" w:rsidP="0070445D">
            <w:pPr>
              <w:spacing w:after="0" w:line="259" w:lineRule="auto"/>
              <w:ind w:left="0" w:right="15" w:firstLine="567"/>
              <w:jc w:val="center"/>
              <w:rPr>
                <w:szCs w:val="24"/>
              </w:rPr>
            </w:pPr>
            <w:r w:rsidRPr="00081588">
              <w:rPr>
                <w:szCs w:val="24"/>
              </w:rPr>
              <w:t>-</w:t>
            </w:r>
          </w:p>
        </w:tc>
        <w:tc>
          <w:tcPr>
            <w:tcW w:w="1897" w:type="dxa"/>
            <w:vAlign w:val="center"/>
          </w:tcPr>
          <w:p w:rsidR="00A6409A" w:rsidRPr="00081588" w:rsidRDefault="00582DC4" w:rsidP="0070445D">
            <w:pPr>
              <w:spacing w:after="0" w:line="259" w:lineRule="auto"/>
              <w:ind w:left="0" w:right="7" w:firstLine="567"/>
              <w:jc w:val="center"/>
              <w:rPr>
                <w:szCs w:val="24"/>
              </w:rPr>
            </w:pPr>
            <w:r w:rsidRPr="00081588">
              <w:rPr>
                <w:szCs w:val="24"/>
              </w:rPr>
              <w:t>1600/1600</w:t>
            </w:r>
          </w:p>
        </w:tc>
        <w:tc>
          <w:tcPr>
            <w:tcW w:w="1897" w:type="dxa"/>
            <w:vAlign w:val="center"/>
          </w:tcPr>
          <w:p w:rsidR="00A6409A" w:rsidRPr="00081588" w:rsidRDefault="00582DC4" w:rsidP="0070445D">
            <w:pPr>
              <w:spacing w:after="0" w:line="259" w:lineRule="auto"/>
              <w:ind w:left="0" w:right="15" w:firstLine="567"/>
              <w:jc w:val="center"/>
              <w:rPr>
                <w:szCs w:val="24"/>
              </w:rPr>
            </w:pPr>
            <w:r w:rsidRPr="00081588">
              <w:rPr>
                <w:szCs w:val="24"/>
              </w:rPr>
              <w:t>-/нач. шк.140</w:t>
            </w:r>
          </w:p>
        </w:tc>
        <w:tc>
          <w:tcPr>
            <w:tcW w:w="1338" w:type="dxa"/>
            <w:vAlign w:val="center"/>
          </w:tcPr>
          <w:p w:rsidR="00A6409A" w:rsidRPr="00081588" w:rsidRDefault="00582DC4" w:rsidP="0070445D">
            <w:pPr>
              <w:spacing w:after="0" w:line="259" w:lineRule="auto"/>
              <w:ind w:left="0" w:right="16" w:firstLine="567"/>
              <w:jc w:val="center"/>
              <w:rPr>
                <w:szCs w:val="24"/>
              </w:rPr>
            </w:pPr>
            <w:r w:rsidRPr="00081588">
              <w:rPr>
                <w:szCs w:val="24"/>
              </w:rPr>
              <w:t>1600/1740</w:t>
            </w:r>
          </w:p>
        </w:tc>
      </w:tr>
      <w:tr w:rsidR="00A6409A" w:rsidTr="00081588">
        <w:trPr>
          <w:trHeight w:val="330"/>
        </w:trPr>
        <w:tc>
          <w:tcPr>
            <w:tcW w:w="4506" w:type="dxa"/>
          </w:tcPr>
          <w:p w:rsidR="00A6409A" w:rsidRPr="00081588" w:rsidRDefault="00582DC4" w:rsidP="0070445D">
            <w:pPr>
              <w:spacing w:after="0" w:line="259" w:lineRule="auto"/>
              <w:ind w:left="0" w:firstLine="567"/>
              <w:jc w:val="left"/>
              <w:rPr>
                <w:szCs w:val="24"/>
              </w:rPr>
            </w:pPr>
            <w:r w:rsidRPr="00081588">
              <w:rPr>
                <w:szCs w:val="24"/>
              </w:rPr>
              <w:t>3.Внешкольные учреждения, мест</w:t>
            </w:r>
          </w:p>
        </w:tc>
        <w:tc>
          <w:tcPr>
            <w:tcW w:w="1531" w:type="dxa"/>
          </w:tcPr>
          <w:p w:rsidR="00A6409A" w:rsidRPr="00081588" w:rsidRDefault="00582DC4" w:rsidP="0070445D">
            <w:pPr>
              <w:spacing w:after="0" w:line="259" w:lineRule="auto"/>
              <w:ind w:left="0" w:firstLine="567"/>
              <w:jc w:val="left"/>
              <w:rPr>
                <w:szCs w:val="24"/>
              </w:rPr>
            </w:pPr>
            <w:r w:rsidRPr="00081588">
              <w:rPr>
                <w:szCs w:val="24"/>
              </w:rPr>
              <w:t>10% от общего числа школьников</w:t>
            </w:r>
          </w:p>
        </w:tc>
        <w:tc>
          <w:tcPr>
            <w:tcW w:w="1700" w:type="dxa"/>
          </w:tcPr>
          <w:p w:rsidR="00A6409A" w:rsidRPr="00081588" w:rsidRDefault="00582DC4" w:rsidP="0070445D">
            <w:pPr>
              <w:spacing w:after="0" w:line="259" w:lineRule="auto"/>
              <w:ind w:left="0" w:right="8" w:firstLine="567"/>
              <w:jc w:val="center"/>
              <w:rPr>
                <w:szCs w:val="24"/>
              </w:rPr>
            </w:pPr>
            <w:r w:rsidRPr="00081588">
              <w:rPr>
                <w:szCs w:val="24"/>
              </w:rPr>
              <w:t>-</w:t>
            </w:r>
          </w:p>
        </w:tc>
        <w:tc>
          <w:tcPr>
            <w:tcW w:w="1624" w:type="dxa"/>
          </w:tcPr>
          <w:p w:rsidR="00A6409A" w:rsidRPr="00081588" w:rsidRDefault="00582DC4" w:rsidP="0070445D">
            <w:pPr>
              <w:spacing w:after="0" w:line="259" w:lineRule="auto"/>
              <w:ind w:left="0" w:right="15" w:firstLine="567"/>
              <w:jc w:val="center"/>
              <w:rPr>
                <w:szCs w:val="24"/>
              </w:rPr>
            </w:pPr>
            <w:r w:rsidRPr="00081588">
              <w:rPr>
                <w:szCs w:val="24"/>
              </w:rPr>
              <w:t>-</w:t>
            </w:r>
          </w:p>
        </w:tc>
        <w:tc>
          <w:tcPr>
            <w:tcW w:w="1897" w:type="dxa"/>
          </w:tcPr>
          <w:p w:rsidR="00A6409A" w:rsidRPr="00081588" w:rsidRDefault="00582DC4" w:rsidP="0070445D">
            <w:pPr>
              <w:spacing w:after="0" w:line="259" w:lineRule="auto"/>
              <w:ind w:left="0" w:right="10" w:firstLine="567"/>
              <w:jc w:val="center"/>
              <w:rPr>
                <w:szCs w:val="24"/>
              </w:rPr>
            </w:pPr>
            <w:r w:rsidRPr="00081588">
              <w:rPr>
                <w:szCs w:val="24"/>
              </w:rPr>
              <w:t>160/160</w:t>
            </w:r>
          </w:p>
        </w:tc>
        <w:tc>
          <w:tcPr>
            <w:tcW w:w="1897" w:type="dxa"/>
          </w:tcPr>
          <w:p w:rsidR="00A6409A" w:rsidRPr="00081588" w:rsidRDefault="00582DC4" w:rsidP="0070445D">
            <w:pPr>
              <w:spacing w:after="0" w:line="259" w:lineRule="auto"/>
              <w:ind w:left="0" w:right="14" w:firstLine="567"/>
              <w:jc w:val="center"/>
              <w:rPr>
                <w:szCs w:val="24"/>
              </w:rPr>
            </w:pPr>
            <w:r w:rsidRPr="00081588">
              <w:rPr>
                <w:szCs w:val="24"/>
              </w:rPr>
              <w:t>-/45</w:t>
            </w:r>
          </w:p>
        </w:tc>
        <w:tc>
          <w:tcPr>
            <w:tcW w:w="1338" w:type="dxa"/>
          </w:tcPr>
          <w:p w:rsidR="00A6409A" w:rsidRPr="00081588" w:rsidRDefault="00582DC4" w:rsidP="0070445D">
            <w:pPr>
              <w:spacing w:after="0" w:line="259" w:lineRule="auto"/>
              <w:ind w:left="0" w:right="16" w:firstLine="567"/>
              <w:jc w:val="center"/>
              <w:rPr>
                <w:szCs w:val="24"/>
              </w:rPr>
            </w:pPr>
            <w:r w:rsidRPr="00081588">
              <w:rPr>
                <w:szCs w:val="24"/>
              </w:rPr>
              <w:t>160/205</w:t>
            </w:r>
          </w:p>
        </w:tc>
      </w:tr>
      <w:tr w:rsidR="00A6409A" w:rsidTr="00081588">
        <w:trPr>
          <w:trHeight w:val="230"/>
        </w:trPr>
        <w:tc>
          <w:tcPr>
            <w:tcW w:w="14493" w:type="dxa"/>
            <w:gridSpan w:val="7"/>
          </w:tcPr>
          <w:p w:rsidR="00A6409A" w:rsidRPr="00081588" w:rsidRDefault="00582DC4" w:rsidP="0070445D">
            <w:pPr>
              <w:spacing w:after="0" w:line="259" w:lineRule="auto"/>
              <w:ind w:left="0" w:right="17" w:firstLine="567"/>
              <w:jc w:val="center"/>
              <w:rPr>
                <w:szCs w:val="24"/>
              </w:rPr>
            </w:pPr>
            <w:r w:rsidRPr="00081588">
              <w:rPr>
                <w:b/>
                <w:szCs w:val="24"/>
              </w:rPr>
              <w:t>2. Здравоохранение, социальное обеспечение</w:t>
            </w:r>
          </w:p>
        </w:tc>
      </w:tr>
      <w:tr w:rsidR="00A6409A" w:rsidTr="00081588">
        <w:trPr>
          <w:trHeight w:val="216"/>
        </w:trPr>
        <w:tc>
          <w:tcPr>
            <w:tcW w:w="4506" w:type="dxa"/>
          </w:tcPr>
          <w:p w:rsidR="00A6409A" w:rsidRPr="00081588" w:rsidRDefault="00582DC4" w:rsidP="0070445D">
            <w:pPr>
              <w:spacing w:after="0" w:line="259" w:lineRule="auto"/>
              <w:ind w:left="0" w:firstLine="567"/>
              <w:jc w:val="left"/>
              <w:rPr>
                <w:szCs w:val="24"/>
              </w:rPr>
            </w:pPr>
            <w:r w:rsidRPr="00081588">
              <w:rPr>
                <w:szCs w:val="24"/>
              </w:rPr>
              <w:t xml:space="preserve">4. Поликлиники, амбулатории, </w:t>
            </w:r>
            <w:proofErr w:type="spellStart"/>
            <w:r w:rsidRPr="00081588">
              <w:rPr>
                <w:szCs w:val="24"/>
              </w:rPr>
              <w:t>пос</w:t>
            </w:r>
            <w:proofErr w:type="spellEnd"/>
            <w:r w:rsidRPr="00081588">
              <w:rPr>
                <w:szCs w:val="24"/>
              </w:rPr>
              <w:t>/смена</w:t>
            </w:r>
          </w:p>
        </w:tc>
        <w:tc>
          <w:tcPr>
            <w:tcW w:w="1531" w:type="dxa"/>
          </w:tcPr>
          <w:p w:rsidR="00A6409A" w:rsidRPr="00081588" w:rsidRDefault="00582DC4" w:rsidP="0070445D">
            <w:pPr>
              <w:spacing w:after="0" w:line="259" w:lineRule="auto"/>
              <w:ind w:left="0" w:right="6" w:firstLine="567"/>
              <w:jc w:val="center"/>
              <w:rPr>
                <w:szCs w:val="24"/>
              </w:rPr>
            </w:pPr>
            <w:r w:rsidRPr="00081588">
              <w:rPr>
                <w:szCs w:val="24"/>
              </w:rPr>
              <w:t>18,2</w:t>
            </w:r>
          </w:p>
        </w:tc>
        <w:tc>
          <w:tcPr>
            <w:tcW w:w="1700" w:type="dxa"/>
          </w:tcPr>
          <w:p w:rsidR="00A6409A" w:rsidRPr="00081588" w:rsidRDefault="00582DC4" w:rsidP="0070445D">
            <w:pPr>
              <w:spacing w:after="0" w:line="259" w:lineRule="auto"/>
              <w:ind w:left="0" w:right="11" w:firstLine="567"/>
              <w:jc w:val="center"/>
              <w:rPr>
                <w:szCs w:val="24"/>
              </w:rPr>
            </w:pPr>
            <w:r w:rsidRPr="00081588">
              <w:rPr>
                <w:szCs w:val="24"/>
              </w:rPr>
              <w:t>160</w:t>
            </w:r>
          </w:p>
        </w:tc>
        <w:tc>
          <w:tcPr>
            <w:tcW w:w="1624" w:type="dxa"/>
          </w:tcPr>
          <w:p w:rsidR="00A6409A" w:rsidRPr="00081588" w:rsidRDefault="00582DC4" w:rsidP="0070445D">
            <w:pPr>
              <w:spacing w:after="0" w:line="259" w:lineRule="auto"/>
              <w:ind w:left="0" w:right="14" w:firstLine="567"/>
              <w:jc w:val="center"/>
              <w:rPr>
                <w:szCs w:val="24"/>
              </w:rPr>
            </w:pPr>
            <w:r w:rsidRPr="00081588">
              <w:rPr>
                <w:szCs w:val="24"/>
              </w:rPr>
              <w:t>25</w:t>
            </w:r>
          </w:p>
        </w:tc>
        <w:tc>
          <w:tcPr>
            <w:tcW w:w="1897" w:type="dxa"/>
          </w:tcPr>
          <w:p w:rsidR="00A6409A" w:rsidRPr="00081588" w:rsidRDefault="00582DC4" w:rsidP="0070445D">
            <w:pPr>
              <w:spacing w:after="0" w:line="259" w:lineRule="auto"/>
              <w:ind w:left="0" w:right="9" w:firstLine="567"/>
              <w:jc w:val="center"/>
              <w:rPr>
                <w:szCs w:val="24"/>
              </w:rPr>
            </w:pPr>
            <w:r w:rsidRPr="00081588">
              <w:rPr>
                <w:szCs w:val="24"/>
              </w:rPr>
              <w:t>65/140</w:t>
            </w:r>
          </w:p>
        </w:tc>
        <w:tc>
          <w:tcPr>
            <w:tcW w:w="1897" w:type="dxa"/>
          </w:tcPr>
          <w:p w:rsidR="00A6409A" w:rsidRPr="00081588" w:rsidRDefault="00582DC4" w:rsidP="0070445D">
            <w:pPr>
              <w:spacing w:after="0" w:line="259" w:lineRule="auto"/>
              <w:ind w:left="0" w:right="12" w:firstLine="567"/>
              <w:jc w:val="center"/>
              <w:rPr>
                <w:szCs w:val="24"/>
              </w:rPr>
            </w:pPr>
            <w:r w:rsidRPr="00081588">
              <w:rPr>
                <w:rFonts w:eastAsia="Arial"/>
                <w:szCs w:val="24"/>
              </w:rPr>
              <w:t>-/-</w:t>
            </w:r>
          </w:p>
        </w:tc>
        <w:tc>
          <w:tcPr>
            <w:tcW w:w="1338" w:type="dxa"/>
          </w:tcPr>
          <w:p w:rsidR="00A6409A" w:rsidRPr="00081588" w:rsidRDefault="00582DC4" w:rsidP="0070445D">
            <w:pPr>
              <w:spacing w:after="0" w:line="259" w:lineRule="auto"/>
              <w:ind w:left="0" w:right="16" w:firstLine="567"/>
              <w:jc w:val="center"/>
              <w:rPr>
                <w:szCs w:val="24"/>
              </w:rPr>
            </w:pPr>
            <w:r w:rsidRPr="00081588">
              <w:rPr>
                <w:szCs w:val="24"/>
              </w:rPr>
              <w:t>90/165</w:t>
            </w:r>
          </w:p>
        </w:tc>
      </w:tr>
      <w:tr w:rsidR="00A6409A" w:rsidTr="00081588">
        <w:trPr>
          <w:trHeight w:val="216"/>
        </w:trPr>
        <w:tc>
          <w:tcPr>
            <w:tcW w:w="4506" w:type="dxa"/>
          </w:tcPr>
          <w:p w:rsidR="00A6409A" w:rsidRPr="00081588" w:rsidRDefault="00582DC4" w:rsidP="0070445D">
            <w:pPr>
              <w:spacing w:after="0" w:line="259" w:lineRule="auto"/>
              <w:ind w:left="0" w:firstLine="567"/>
              <w:jc w:val="left"/>
              <w:rPr>
                <w:szCs w:val="24"/>
              </w:rPr>
            </w:pPr>
            <w:r w:rsidRPr="00081588">
              <w:rPr>
                <w:szCs w:val="24"/>
              </w:rPr>
              <w:t>5. Стационары, коек</w:t>
            </w:r>
          </w:p>
        </w:tc>
        <w:tc>
          <w:tcPr>
            <w:tcW w:w="1531" w:type="dxa"/>
          </w:tcPr>
          <w:p w:rsidR="00A6409A" w:rsidRPr="00081588" w:rsidRDefault="00582DC4" w:rsidP="0070445D">
            <w:pPr>
              <w:spacing w:after="0" w:line="259" w:lineRule="auto"/>
              <w:ind w:left="0" w:right="6" w:firstLine="567"/>
              <w:jc w:val="center"/>
              <w:rPr>
                <w:szCs w:val="24"/>
              </w:rPr>
            </w:pPr>
            <w:r w:rsidRPr="00081588">
              <w:rPr>
                <w:szCs w:val="24"/>
              </w:rPr>
              <w:t>10,2</w:t>
            </w:r>
          </w:p>
        </w:tc>
        <w:tc>
          <w:tcPr>
            <w:tcW w:w="1700" w:type="dxa"/>
          </w:tcPr>
          <w:p w:rsidR="00A6409A" w:rsidRPr="00081588" w:rsidRDefault="00582DC4" w:rsidP="0070445D">
            <w:pPr>
              <w:spacing w:after="0" w:line="259" w:lineRule="auto"/>
              <w:ind w:left="0" w:right="10" w:firstLine="567"/>
              <w:jc w:val="center"/>
              <w:rPr>
                <w:szCs w:val="24"/>
              </w:rPr>
            </w:pPr>
            <w:r w:rsidRPr="00081588">
              <w:rPr>
                <w:szCs w:val="24"/>
              </w:rPr>
              <w:t>90</w:t>
            </w:r>
          </w:p>
        </w:tc>
        <w:tc>
          <w:tcPr>
            <w:tcW w:w="1624" w:type="dxa"/>
          </w:tcPr>
          <w:p w:rsidR="00A6409A" w:rsidRPr="00081588" w:rsidRDefault="00582DC4" w:rsidP="0070445D">
            <w:pPr>
              <w:spacing w:after="0" w:line="259" w:lineRule="auto"/>
              <w:ind w:left="0" w:right="15" w:firstLine="567"/>
              <w:jc w:val="center"/>
              <w:rPr>
                <w:szCs w:val="24"/>
              </w:rPr>
            </w:pPr>
            <w:r w:rsidRPr="00081588">
              <w:rPr>
                <w:szCs w:val="24"/>
              </w:rPr>
              <w:t>-</w:t>
            </w:r>
          </w:p>
        </w:tc>
        <w:tc>
          <w:tcPr>
            <w:tcW w:w="1897" w:type="dxa"/>
          </w:tcPr>
          <w:p w:rsidR="00A6409A" w:rsidRPr="00081588" w:rsidRDefault="00582DC4" w:rsidP="0070445D">
            <w:pPr>
              <w:spacing w:after="0" w:line="259" w:lineRule="auto"/>
              <w:ind w:left="0" w:right="11" w:firstLine="567"/>
              <w:jc w:val="center"/>
              <w:rPr>
                <w:szCs w:val="24"/>
              </w:rPr>
            </w:pPr>
            <w:r w:rsidRPr="00081588">
              <w:rPr>
                <w:szCs w:val="24"/>
              </w:rPr>
              <w:t>-</w:t>
            </w:r>
          </w:p>
        </w:tc>
        <w:tc>
          <w:tcPr>
            <w:tcW w:w="1897" w:type="dxa"/>
          </w:tcPr>
          <w:p w:rsidR="00A6409A" w:rsidRPr="00081588" w:rsidRDefault="00582DC4" w:rsidP="0070445D">
            <w:pPr>
              <w:spacing w:after="0" w:line="259" w:lineRule="auto"/>
              <w:ind w:left="0" w:right="15" w:firstLine="567"/>
              <w:jc w:val="center"/>
              <w:rPr>
                <w:szCs w:val="24"/>
              </w:rPr>
            </w:pPr>
            <w:r w:rsidRPr="00081588">
              <w:rPr>
                <w:szCs w:val="24"/>
              </w:rPr>
              <w:t>-</w:t>
            </w:r>
          </w:p>
        </w:tc>
        <w:tc>
          <w:tcPr>
            <w:tcW w:w="1338" w:type="dxa"/>
          </w:tcPr>
          <w:p w:rsidR="00A6409A" w:rsidRPr="00081588" w:rsidRDefault="00582DC4" w:rsidP="0070445D">
            <w:pPr>
              <w:spacing w:after="0" w:line="259" w:lineRule="auto"/>
              <w:ind w:left="0" w:right="17" w:firstLine="567"/>
              <w:jc w:val="center"/>
              <w:rPr>
                <w:szCs w:val="24"/>
              </w:rPr>
            </w:pPr>
            <w:r w:rsidRPr="00081588">
              <w:rPr>
                <w:szCs w:val="24"/>
              </w:rPr>
              <w:t>-</w:t>
            </w:r>
          </w:p>
        </w:tc>
      </w:tr>
      <w:tr w:rsidR="00A6409A" w:rsidTr="00081588">
        <w:trPr>
          <w:trHeight w:val="216"/>
        </w:trPr>
        <w:tc>
          <w:tcPr>
            <w:tcW w:w="4506" w:type="dxa"/>
          </w:tcPr>
          <w:p w:rsidR="00A6409A" w:rsidRPr="00081588" w:rsidRDefault="00582DC4" w:rsidP="0070445D">
            <w:pPr>
              <w:spacing w:after="0" w:line="259" w:lineRule="auto"/>
              <w:ind w:left="0" w:firstLine="567"/>
              <w:jc w:val="left"/>
              <w:rPr>
                <w:szCs w:val="24"/>
              </w:rPr>
            </w:pPr>
            <w:r w:rsidRPr="00081588">
              <w:rPr>
                <w:szCs w:val="24"/>
              </w:rPr>
              <w:t xml:space="preserve">6. Аптеки, объект </w:t>
            </w:r>
          </w:p>
        </w:tc>
        <w:tc>
          <w:tcPr>
            <w:tcW w:w="1531" w:type="dxa"/>
          </w:tcPr>
          <w:p w:rsidR="00A6409A" w:rsidRPr="00081588" w:rsidRDefault="00582DC4" w:rsidP="0070445D">
            <w:pPr>
              <w:spacing w:after="0" w:line="259" w:lineRule="auto"/>
              <w:ind w:left="0" w:right="5" w:firstLine="567"/>
              <w:jc w:val="center"/>
              <w:rPr>
                <w:szCs w:val="24"/>
              </w:rPr>
            </w:pPr>
            <w:r w:rsidRPr="00081588">
              <w:rPr>
                <w:szCs w:val="24"/>
              </w:rPr>
              <w:t>-</w:t>
            </w:r>
          </w:p>
        </w:tc>
        <w:tc>
          <w:tcPr>
            <w:tcW w:w="1700" w:type="dxa"/>
          </w:tcPr>
          <w:p w:rsidR="00A6409A" w:rsidRPr="00081588" w:rsidRDefault="00582DC4" w:rsidP="0070445D">
            <w:pPr>
              <w:spacing w:after="0" w:line="259" w:lineRule="auto"/>
              <w:ind w:left="0" w:right="10" w:firstLine="567"/>
              <w:jc w:val="center"/>
              <w:rPr>
                <w:szCs w:val="24"/>
              </w:rPr>
            </w:pPr>
            <w:r w:rsidRPr="00081588">
              <w:rPr>
                <w:szCs w:val="24"/>
              </w:rPr>
              <w:t>5</w:t>
            </w:r>
          </w:p>
        </w:tc>
        <w:tc>
          <w:tcPr>
            <w:tcW w:w="1624" w:type="dxa"/>
          </w:tcPr>
          <w:p w:rsidR="00A6409A" w:rsidRPr="00081588" w:rsidRDefault="00582DC4" w:rsidP="0070445D">
            <w:pPr>
              <w:spacing w:after="0" w:line="259" w:lineRule="auto"/>
              <w:ind w:left="0" w:right="15" w:firstLine="567"/>
              <w:jc w:val="center"/>
              <w:rPr>
                <w:szCs w:val="24"/>
              </w:rPr>
            </w:pPr>
            <w:r w:rsidRPr="00081588">
              <w:rPr>
                <w:szCs w:val="24"/>
              </w:rPr>
              <w:t>-</w:t>
            </w:r>
          </w:p>
        </w:tc>
        <w:tc>
          <w:tcPr>
            <w:tcW w:w="1897" w:type="dxa"/>
          </w:tcPr>
          <w:p w:rsidR="00A6409A" w:rsidRPr="00081588" w:rsidRDefault="00582DC4" w:rsidP="0070445D">
            <w:pPr>
              <w:spacing w:after="0" w:line="259" w:lineRule="auto"/>
              <w:ind w:left="0" w:right="8" w:firstLine="567"/>
              <w:jc w:val="center"/>
              <w:rPr>
                <w:szCs w:val="24"/>
              </w:rPr>
            </w:pPr>
            <w:r w:rsidRPr="00081588">
              <w:rPr>
                <w:szCs w:val="24"/>
              </w:rPr>
              <w:t>2/2</w:t>
            </w:r>
          </w:p>
        </w:tc>
        <w:tc>
          <w:tcPr>
            <w:tcW w:w="1897" w:type="dxa"/>
          </w:tcPr>
          <w:p w:rsidR="00A6409A" w:rsidRPr="00081588" w:rsidRDefault="00582DC4" w:rsidP="0070445D">
            <w:pPr>
              <w:spacing w:after="0" w:line="259" w:lineRule="auto"/>
              <w:ind w:left="0" w:right="12" w:firstLine="567"/>
              <w:jc w:val="center"/>
              <w:rPr>
                <w:szCs w:val="24"/>
              </w:rPr>
            </w:pPr>
            <w:r w:rsidRPr="00081588">
              <w:rPr>
                <w:szCs w:val="24"/>
              </w:rPr>
              <w:t>-/3</w:t>
            </w:r>
          </w:p>
        </w:tc>
        <w:tc>
          <w:tcPr>
            <w:tcW w:w="1338" w:type="dxa"/>
          </w:tcPr>
          <w:p w:rsidR="00A6409A" w:rsidRPr="00081588" w:rsidRDefault="00582DC4" w:rsidP="0070445D">
            <w:pPr>
              <w:spacing w:after="0" w:line="259" w:lineRule="auto"/>
              <w:ind w:left="0" w:right="16" w:firstLine="567"/>
              <w:jc w:val="center"/>
              <w:rPr>
                <w:szCs w:val="24"/>
              </w:rPr>
            </w:pPr>
            <w:r w:rsidRPr="00081588">
              <w:rPr>
                <w:szCs w:val="24"/>
              </w:rPr>
              <w:t>2/5</w:t>
            </w:r>
          </w:p>
        </w:tc>
      </w:tr>
      <w:tr w:rsidR="00A6409A" w:rsidTr="00081588">
        <w:trPr>
          <w:trHeight w:val="216"/>
        </w:trPr>
        <w:tc>
          <w:tcPr>
            <w:tcW w:w="4506" w:type="dxa"/>
          </w:tcPr>
          <w:p w:rsidR="00A6409A" w:rsidRPr="00081588" w:rsidRDefault="00582DC4" w:rsidP="0070445D">
            <w:pPr>
              <w:spacing w:after="0" w:line="259" w:lineRule="auto"/>
              <w:ind w:left="0" w:firstLine="567"/>
              <w:jc w:val="left"/>
              <w:rPr>
                <w:szCs w:val="24"/>
              </w:rPr>
            </w:pPr>
            <w:r w:rsidRPr="00081588">
              <w:rPr>
                <w:szCs w:val="24"/>
              </w:rPr>
              <w:lastRenderedPageBreak/>
              <w:t>7. Станции скорой помощи, машин</w:t>
            </w:r>
          </w:p>
        </w:tc>
        <w:tc>
          <w:tcPr>
            <w:tcW w:w="1531" w:type="dxa"/>
          </w:tcPr>
          <w:p w:rsidR="00A6409A" w:rsidRPr="00081588" w:rsidRDefault="00582DC4" w:rsidP="0070445D">
            <w:pPr>
              <w:spacing w:after="0" w:line="259" w:lineRule="auto"/>
              <w:ind w:left="0" w:right="4" w:firstLine="567"/>
              <w:jc w:val="center"/>
              <w:rPr>
                <w:szCs w:val="24"/>
              </w:rPr>
            </w:pPr>
            <w:r w:rsidRPr="00081588">
              <w:rPr>
                <w:szCs w:val="24"/>
              </w:rPr>
              <w:t>0,2</w:t>
            </w:r>
          </w:p>
        </w:tc>
        <w:tc>
          <w:tcPr>
            <w:tcW w:w="1700" w:type="dxa"/>
          </w:tcPr>
          <w:p w:rsidR="00A6409A" w:rsidRPr="00081588" w:rsidRDefault="00582DC4" w:rsidP="0070445D">
            <w:pPr>
              <w:spacing w:after="0" w:line="259" w:lineRule="auto"/>
              <w:ind w:left="0" w:right="10" w:firstLine="567"/>
              <w:jc w:val="center"/>
              <w:rPr>
                <w:szCs w:val="24"/>
              </w:rPr>
            </w:pPr>
            <w:r w:rsidRPr="00081588">
              <w:rPr>
                <w:szCs w:val="24"/>
              </w:rPr>
              <w:t>2</w:t>
            </w:r>
          </w:p>
        </w:tc>
        <w:tc>
          <w:tcPr>
            <w:tcW w:w="1624" w:type="dxa"/>
          </w:tcPr>
          <w:p w:rsidR="00A6409A" w:rsidRPr="00081588" w:rsidRDefault="00582DC4" w:rsidP="0070445D">
            <w:pPr>
              <w:spacing w:after="0" w:line="259" w:lineRule="auto"/>
              <w:ind w:left="0" w:right="15" w:firstLine="567"/>
              <w:jc w:val="center"/>
              <w:rPr>
                <w:szCs w:val="24"/>
              </w:rPr>
            </w:pPr>
            <w:r w:rsidRPr="00081588">
              <w:rPr>
                <w:szCs w:val="24"/>
              </w:rPr>
              <w:t>-</w:t>
            </w:r>
          </w:p>
        </w:tc>
        <w:tc>
          <w:tcPr>
            <w:tcW w:w="1897" w:type="dxa"/>
          </w:tcPr>
          <w:p w:rsidR="00A6409A" w:rsidRPr="00081588" w:rsidRDefault="00582DC4" w:rsidP="0070445D">
            <w:pPr>
              <w:spacing w:after="0" w:line="259" w:lineRule="auto"/>
              <w:ind w:left="0" w:right="8" w:firstLine="567"/>
              <w:jc w:val="center"/>
              <w:rPr>
                <w:szCs w:val="24"/>
              </w:rPr>
            </w:pPr>
            <w:r w:rsidRPr="00081588">
              <w:rPr>
                <w:szCs w:val="24"/>
              </w:rPr>
              <w:t>1 / 2</w:t>
            </w:r>
          </w:p>
        </w:tc>
        <w:tc>
          <w:tcPr>
            <w:tcW w:w="1897" w:type="dxa"/>
          </w:tcPr>
          <w:p w:rsidR="00A6409A" w:rsidRPr="00081588" w:rsidRDefault="00582DC4" w:rsidP="0070445D">
            <w:pPr>
              <w:spacing w:after="0" w:line="259" w:lineRule="auto"/>
              <w:ind w:left="0" w:right="17" w:firstLine="567"/>
              <w:jc w:val="center"/>
              <w:rPr>
                <w:szCs w:val="24"/>
              </w:rPr>
            </w:pPr>
            <w:r w:rsidRPr="00081588">
              <w:rPr>
                <w:szCs w:val="24"/>
              </w:rPr>
              <w:t>-/-</w:t>
            </w:r>
          </w:p>
        </w:tc>
        <w:tc>
          <w:tcPr>
            <w:tcW w:w="1338" w:type="dxa"/>
          </w:tcPr>
          <w:p w:rsidR="00A6409A" w:rsidRPr="00081588" w:rsidRDefault="00582DC4" w:rsidP="0070445D">
            <w:pPr>
              <w:spacing w:after="0" w:line="259" w:lineRule="auto"/>
              <w:ind w:left="0" w:right="16" w:firstLine="567"/>
              <w:jc w:val="center"/>
              <w:rPr>
                <w:szCs w:val="24"/>
              </w:rPr>
            </w:pPr>
            <w:r w:rsidRPr="00081588">
              <w:rPr>
                <w:szCs w:val="24"/>
              </w:rPr>
              <w:t>1 / 2</w:t>
            </w:r>
          </w:p>
        </w:tc>
      </w:tr>
      <w:tr w:rsidR="00A6409A" w:rsidTr="00081588">
        <w:trPr>
          <w:trHeight w:val="230"/>
        </w:trPr>
        <w:tc>
          <w:tcPr>
            <w:tcW w:w="14493" w:type="dxa"/>
            <w:gridSpan w:val="7"/>
          </w:tcPr>
          <w:p w:rsidR="00A6409A" w:rsidRPr="00081588" w:rsidRDefault="00582DC4" w:rsidP="0070445D">
            <w:pPr>
              <w:spacing w:after="0" w:line="259" w:lineRule="auto"/>
              <w:ind w:left="0" w:right="6" w:firstLine="567"/>
              <w:jc w:val="center"/>
              <w:rPr>
                <w:szCs w:val="24"/>
              </w:rPr>
            </w:pPr>
            <w:r w:rsidRPr="00081588">
              <w:rPr>
                <w:b/>
                <w:szCs w:val="24"/>
              </w:rPr>
              <w:t>3. Физкультура, спорт, туризм</w:t>
            </w:r>
          </w:p>
        </w:tc>
      </w:tr>
      <w:tr w:rsidR="00A6409A" w:rsidTr="00081588">
        <w:trPr>
          <w:trHeight w:val="778"/>
        </w:trPr>
        <w:tc>
          <w:tcPr>
            <w:tcW w:w="4506" w:type="dxa"/>
            <w:vAlign w:val="center"/>
          </w:tcPr>
          <w:p w:rsidR="00A6409A" w:rsidRPr="00081588" w:rsidRDefault="00582DC4" w:rsidP="0070445D">
            <w:pPr>
              <w:spacing w:after="0" w:line="259" w:lineRule="auto"/>
              <w:ind w:left="0" w:firstLine="567"/>
              <w:jc w:val="left"/>
              <w:rPr>
                <w:szCs w:val="24"/>
              </w:rPr>
            </w:pPr>
            <w:r w:rsidRPr="00081588">
              <w:rPr>
                <w:szCs w:val="24"/>
              </w:rPr>
              <w:t>8.Спортивные залы, м</w:t>
            </w:r>
            <w:r w:rsidRPr="00081588">
              <w:rPr>
                <w:szCs w:val="24"/>
                <w:vertAlign w:val="superscript"/>
              </w:rPr>
              <w:t xml:space="preserve">2 </w:t>
            </w:r>
            <w:r w:rsidRPr="00081588">
              <w:rPr>
                <w:szCs w:val="24"/>
              </w:rPr>
              <w:t xml:space="preserve">общей площади </w:t>
            </w:r>
          </w:p>
        </w:tc>
        <w:tc>
          <w:tcPr>
            <w:tcW w:w="1531" w:type="dxa"/>
            <w:vAlign w:val="center"/>
          </w:tcPr>
          <w:p w:rsidR="00A6409A" w:rsidRPr="00081588" w:rsidRDefault="00582DC4" w:rsidP="0070445D">
            <w:pPr>
              <w:spacing w:after="0" w:line="259" w:lineRule="auto"/>
              <w:ind w:left="0" w:right="4" w:firstLine="567"/>
              <w:jc w:val="center"/>
              <w:rPr>
                <w:szCs w:val="24"/>
              </w:rPr>
            </w:pPr>
            <w:r w:rsidRPr="00081588">
              <w:rPr>
                <w:szCs w:val="24"/>
              </w:rPr>
              <w:t>350</w:t>
            </w:r>
          </w:p>
        </w:tc>
        <w:tc>
          <w:tcPr>
            <w:tcW w:w="1700" w:type="dxa"/>
            <w:vAlign w:val="center"/>
          </w:tcPr>
          <w:p w:rsidR="00A6409A" w:rsidRPr="00081588" w:rsidRDefault="00582DC4" w:rsidP="0070445D">
            <w:pPr>
              <w:spacing w:after="0" w:line="259" w:lineRule="auto"/>
              <w:ind w:left="0" w:right="12" w:firstLine="567"/>
              <w:jc w:val="center"/>
              <w:rPr>
                <w:szCs w:val="24"/>
              </w:rPr>
            </w:pPr>
            <w:r w:rsidRPr="00081588">
              <w:rPr>
                <w:szCs w:val="24"/>
              </w:rPr>
              <w:t>3045</w:t>
            </w:r>
          </w:p>
        </w:tc>
        <w:tc>
          <w:tcPr>
            <w:tcW w:w="1624" w:type="dxa"/>
            <w:vAlign w:val="center"/>
          </w:tcPr>
          <w:p w:rsidR="00A6409A" w:rsidRPr="00081588" w:rsidRDefault="00582DC4" w:rsidP="0070445D">
            <w:pPr>
              <w:spacing w:after="0" w:line="259" w:lineRule="auto"/>
              <w:ind w:left="0" w:right="15" w:firstLine="567"/>
              <w:jc w:val="center"/>
              <w:rPr>
                <w:szCs w:val="24"/>
              </w:rPr>
            </w:pPr>
            <w:r w:rsidRPr="00081588">
              <w:rPr>
                <w:szCs w:val="24"/>
              </w:rPr>
              <w:t>-</w:t>
            </w:r>
          </w:p>
        </w:tc>
        <w:tc>
          <w:tcPr>
            <w:tcW w:w="1897" w:type="dxa"/>
          </w:tcPr>
          <w:p w:rsidR="00A6409A" w:rsidRPr="00081588" w:rsidRDefault="00582DC4" w:rsidP="0070445D">
            <w:pPr>
              <w:spacing w:after="0" w:line="259" w:lineRule="auto"/>
              <w:ind w:left="0" w:firstLine="567"/>
              <w:jc w:val="left"/>
              <w:rPr>
                <w:szCs w:val="24"/>
              </w:rPr>
            </w:pPr>
            <w:r w:rsidRPr="00081588">
              <w:rPr>
                <w:szCs w:val="24"/>
              </w:rPr>
              <w:t xml:space="preserve">            1400/1400                </w:t>
            </w:r>
          </w:p>
          <w:p w:rsidR="00A6409A" w:rsidRPr="00081588" w:rsidRDefault="00582DC4" w:rsidP="0070445D">
            <w:pPr>
              <w:spacing w:after="0" w:line="277" w:lineRule="auto"/>
              <w:ind w:left="0" w:right="92" w:firstLine="567"/>
              <w:jc w:val="left"/>
              <w:rPr>
                <w:szCs w:val="24"/>
              </w:rPr>
            </w:pPr>
            <w:r w:rsidRPr="00081588">
              <w:rPr>
                <w:szCs w:val="24"/>
              </w:rPr>
              <w:t xml:space="preserve">(в </w:t>
            </w:r>
            <w:proofErr w:type="spellStart"/>
            <w:r w:rsidRPr="00081588">
              <w:rPr>
                <w:szCs w:val="24"/>
              </w:rPr>
              <w:t>т.ч</w:t>
            </w:r>
            <w:proofErr w:type="spellEnd"/>
            <w:r w:rsidRPr="00081588">
              <w:rPr>
                <w:szCs w:val="24"/>
              </w:rPr>
              <w:t xml:space="preserve"> 1080 м</w:t>
            </w:r>
            <w:r w:rsidRPr="00081588">
              <w:rPr>
                <w:szCs w:val="24"/>
                <w:vertAlign w:val="superscript"/>
              </w:rPr>
              <w:t>2</w:t>
            </w:r>
            <w:r w:rsidRPr="00081588">
              <w:rPr>
                <w:szCs w:val="24"/>
              </w:rPr>
              <w:t>- это 2 спорт зала 18*30 м при</w:t>
            </w:r>
            <w:r w:rsidR="00037C48" w:rsidRPr="00081588">
              <w:rPr>
                <w:szCs w:val="24"/>
              </w:rPr>
              <w:t xml:space="preserve"> </w:t>
            </w:r>
            <w:proofErr w:type="gramStart"/>
            <w:r w:rsidRPr="00081588">
              <w:rPr>
                <w:szCs w:val="24"/>
              </w:rPr>
              <w:t>школах )</w:t>
            </w:r>
            <w:proofErr w:type="gramEnd"/>
          </w:p>
        </w:tc>
        <w:tc>
          <w:tcPr>
            <w:tcW w:w="1897" w:type="dxa"/>
            <w:vAlign w:val="center"/>
          </w:tcPr>
          <w:p w:rsidR="00A6409A" w:rsidRPr="00081588" w:rsidRDefault="00582DC4" w:rsidP="0070445D">
            <w:pPr>
              <w:spacing w:after="0" w:line="259" w:lineRule="auto"/>
              <w:ind w:left="0" w:firstLine="567"/>
              <w:rPr>
                <w:szCs w:val="24"/>
              </w:rPr>
            </w:pPr>
            <w:r w:rsidRPr="00081588">
              <w:rPr>
                <w:szCs w:val="24"/>
              </w:rPr>
              <w:t xml:space="preserve">        -/1645                      </w:t>
            </w:r>
          </w:p>
          <w:p w:rsidR="00A6409A" w:rsidRPr="00081588" w:rsidRDefault="00582DC4" w:rsidP="0070445D">
            <w:pPr>
              <w:spacing w:after="0" w:line="259" w:lineRule="auto"/>
              <w:ind w:left="0" w:firstLine="567"/>
              <w:jc w:val="center"/>
              <w:rPr>
                <w:szCs w:val="24"/>
              </w:rPr>
            </w:pPr>
            <w:r w:rsidRPr="00081588">
              <w:rPr>
                <w:szCs w:val="24"/>
              </w:rPr>
              <w:t>(в т. ч 162 м</w:t>
            </w:r>
            <w:r w:rsidRPr="00081588">
              <w:rPr>
                <w:szCs w:val="24"/>
                <w:vertAlign w:val="superscript"/>
              </w:rPr>
              <w:t>2</w:t>
            </w:r>
            <w:r w:rsidRPr="00081588">
              <w:rPr>
                <w:szCs w:val="24"/>
              </w:rPr>
              <w:t xml:space="preserve"> </w:t>
            </w:r>
            <w:r w:rsidR="00037C48" w:rsidRPr="00081588">
              <w:rPr>
                <w:szCs w:val="24"/>
              </w:rPr>
              <w:t xml:space="preserve">    </w:t>
            </w:r>
            <w:r w:rsidRPr="00081588">
              <w:rPr>
                <w:szCs w:val="24"/>
              </w:rPr>
              <w:t xml:space="preserve">при нач. </w:t>
            </w:r>
            <w:proofErr w:type="spellStart"/>
            <w:r w:rsidRPr="00081588">
              <w:rPr>
                <w:szCs w:val="24"/>
              </w:rPr>
              <w:t>шк</w:t>
            </w:r>
            <w:proofErr w:type="spellEnd"/>
            <w:r w:rsidRPr="00081588">
              <w:rPr>
                <w:szCs w:val="24"/>
              </w:rPr>
              <w:t>.)</w:t>
            </w:r>
          </w:p>
        </w:tc>
        <w:tc>
          <w:tcPr>
            <w:tcW w:w="1338" w:type="dxa"/>
            <w:vAlign w:val="center"/>
          </w:tcPr>
          <w:p w:rsidR="00A6409A" w:rsidRPr="00081588" w:rsidRDefault="00582DC4" w:rsidP="0070445D">
            <w:pPr>
              <w:spacing w:after="0" w:line="259" w:lineRule="auto"/>
              <w:ind w:left="0" w:right="16" w:firstLine="567"/>
              <w:jc w:val="center"/>
              <w:rPr>
                <w:szCs w:val="24"/>
              </w:rPr>
            </w:pPr>
            <w:r w:rsidRPr="00081588">
              <w:rPr>
                <w:szCs w:val="24"/>
              </w:rPr>
              <w:t>1400/3045</w:t>
            </w:r>
          </w:p>
        </w:tc>
      </w:tr>
      <w:tr w:rsidR="00A6409A" w:rsidTr="00081588">
        <w:trPr>
          <w:trHeight w:val="394"/>
        </w:trPr>
        <w:tc>
          <w:tcPr>
            <w:tcW w:w="4506" w:type="dxa"/>
          </w:tcPr>
          <w:p w:rsidR="00A6409A" w:rsidRPr="00081588" w:rsidRDefault="00582DC4" w:rsidP="0070445D">
            <w:pPr>
              <w:spacing w:after="0" w:line="259" w:lineRule="auto"/>
              <w:ind w:left="0" w:firstLine="567"/>
              <w:jc w:val="left"/>
              <w:rPr>
                <w:szCs w:val="24"/>
              </w:rPr>
            </w:pPr>
            <w:r w:rsidRPr="00081588">
              <w:rPr>
                <w:szCs w:val="24"/>
              </w:rPr>
              <w:t>9. Территории для спортивных площадок, стадионов, га</w:t>
            </w:r>
          </w:p>
        </w:tc>
        <w:tc>
          <w:tcPr>
            <w:tcW w:w="1531" w:type="dxa"/>
            <w:vAlign w:val="center"/>
          </w:tcPr>
          <w:p w:rsidR="00A6409A" w:rsidRPr="00081588" w:rsidRDefault="00582DC4" w:rsidP="0070445D">
            <w:pPr>
              <w:spacing w:after="0" w:line="259" w:lineRule="auto"/>
              <w:ind w:left="0" w:right="4" w:firstLine="567"/>
              <w:jc w:val="center"/>
              <w:rPr>
                <w:szCs w:val="24"/>
              </w:rPr>
            </w:pPr>
            <w:r w:rsidRPr="00081588">
              <w:rPr>
                <w:szCs w:val="24"/>
              </w:rPr>
              <w:t>0,2</w:t>
            </w:r>
          </w:p>
        </w:tc>
        <w:tc>
          <w:tcPr>
            <w:tcW w:w="1700" w:type="dxa"/>
            <w:vAlign w:val="center"/>
          </w:tcPr>
          <w:p w:rsidR="00A6409A" w:rsidRPr="00081588" w:rsidRDefault="00582DC4" w:rsidP="0070445D">
            <w:pPr>
              <w:spacing w:after="0" w:line="259" w:lineRule="auto"/>
              <w:ind w:left="0" w:right="8" w:firstLine="567"/>
              <w:jc w:val="center"/>
              <w:rPr>
                <w:szCs w:val="24"/>
              </w:rPr>
            </w:pPr>
            <w:r w:rsidRPr="00081588">
              <w:rPr>
                <w:szCs w:val="24"/>
              </w:rPr>
              <w:t>1,7</w:t>
            </w:r>
          </w:p>
        </w:tc>
        <w:tc>
          <w:tcPr>
            <w:tcW w:w="1624" w:type="dxa"/>
            <w:vAlign w:val="center"/>
          </w:tcPr>
          <w:p w:rsidR="00A6409A" w:rsidRPr="00081588" w:rsidRDefault="00582DC4" w:rsidP="0070445D">
            <w:pPr>
              <w:spacing w:after="0" w:line="259" w:lineRule="auto"/>
              <w:ind w:left="0" w:right="15" w:firstLine="567"/>
              <w:jc w:val="center"/>
              <w:rPr>
                <w:szCs w:val="24"/>
              </w:rPr>
            </w:pPr>
            <w:r w:rsidRPr="00081588">
              <w:rPr>
                <w:szCs w:val="24"/>
              </w:rPr>
              <w:t>-</w:t>
            </w:r>
          </w:p>
        </w:tc>
        <w:tc>
          <w:tcPr>
            <w:tcW w:w="1897" w:type="dxa"/>
            <w:vAlign w:val="center"/>
          </w:tcPr>
          <w:p w:rsidR="00A6409A" w:rsidRPr="00081588" w:rsidRDefault="00582DC4" w:rsidP="0070445D">
            <w:pPr>
              <w:spacing w:after="0" w:line="259" w:lineRule="auto"/>
              <w:ind w:left="0" w:right="8" w:firstLine="567"/>
              <w:jc w:val="center"/>
              <w:rPr>
                <w:szCs w:val="24"/>
              </w:rPr>
            </w:pPr>
            <w:r w:rsidRPr="00081588">
              <w:rPr>
                <w:szCs w:val="24"/>
              </w:rPr>
              <w:t>1</w:t>
            </w:r>
          </w:p>
        </w:tc>
        <w:tc>
          <w:tcPr>
            <w:tcW w:w="1897" w:type="dxa"/>
            <w:vAlign w:val="center"/>
          </w:tcPr>
          <w:p w:rsidR="00A6409A" w:rsidRPr="00081588" w:rsidRDefault="00582DC4" w:rsidP="0070445D">
            <w:pPr>
              <w:spacing w:after="0" w:line="259" w:lineRule="auto"/>
              <w:ind w:left="0" w:right="16" w:firstLine="567"/>
              <w:jc w:val="center"/>
              <w:rPr>
                <w:szCs w:val="24"/>
              </w:rPr>
            </w:pPr>
            <w:r w:rsidRPr="00081588">
              <w:rPr>
                <w:szCs w:val="24"/>
              </w:rPr>
              <w:t>1</w:t>
            </w:r>
          </w:p>
        </w:tc>
        <w:tc>
          <w:tcPr>
            <w:tcW w:w="1338" w:type="dxa"/>
            <w:vAlign w:val="center"/>
          </w:tcPr>
          <w:p w:rsidR="00A6409A" w:rsidRPr="00081588" w:rsidRDefault="00582DC4" w:rsidP="0070445D">
            <w:pPr>
              <w:spacing w:after="0" w:line="259" w:lineRule="auto"/>
              <w:ind w:left="0" w:right="18" w:firstLine="567"/>
              <w:jc w:val="center"/>
              <w:rPr>
                <w:szCs w:val="24"/>
              </w:rPr>
            </w:pPr>
            <w:r w:rsidRPr="00081588">
              <w:rPr>
                <w:szCs w:val="24"/>
              </w:rPr>
              <w:t>2</w:t>
            </w:r>
          </w:p>
        </w:tc>
      </w:tr>
      <w:tr w:rsidR="00A6409A" w:rsidTr="00081588">
        <w:trPr>
          <w:trHeight w:val="406"/>
        </w:trPr>
        <w:tc>
          <w:tcPr>
            <w:tcW w:w="4506" w:type="dxa"/>
          </w:tcPr>
          <w:p w:rsidR="00A6409A" w:rsidRPr="00081588" w:rsidRDefault="00582DC4" w:rsidP="0070445D">
            <w:pPr>
              <w:spacing w:after="0" w:line="259" w:lineRule="auto"/>
              <w:ind w:left="0" w:firstLine="567"/>
              <w:rPr>
                <w:szCs w:val="24"/>
              </w:rPr>
            </w:pPr>
            <w:r w:rsidRPr="00081588">
              <w:rPr>
                <w:szCs w:val="24"/>
              </w:rPr>
              <w:t xml:space="preserve">10. </w:t>
            </w:r>
            <w:proofErr w:type="gramStart"/>
            <w:r w:rsidRPr="00081588">
              <w:rPr>
                <w:szCs w:val="24"/>
              </w:rPr>
              <w:t>Плавательные  бассейны</w:t>
            </w:r>
            <w:proofErr w:type="gramEnd"/>
            <w:r w:rsidRPr="00081588">
              <w:rPr>
                <w:szCs w:val="24"/>
              </w:rPr>
              <w:t xml:space="preserve"> общ. польз., м</w:t>
            </w:r>
            <w:r w:rsidRPr="00081588">
              <w:rPr>
                <w:szCs w:val="24"/>
                <w:vertAlign w:val="superscript"/>
              </w:rPr>
              <w:t xml:space="preserve">2 </w:t>
            </w:r>
            <w:r w:rsidRPr="00081588">
              <w:rPr>
                <w:szCs w:val="24"/>
              </w:rPr>
              <w:t xml:space="preserve"> воды</w:t>
            </w:r>
          </w:p>
        </w:tc>
        <w:tc>
          <w:tcPr>
            <w:tcW w:w="1531" w:type="dxa"/>
            <w:vAlign w:val="center"/>
          </w:tcPr>
          <w:p w:rsidR="00A6409A" w:rsidRPr="00081588" w:rsidRDefault="00582DC4" w:rsidP="0070445D">
            <w:pPr>
              <w:spacing w:after="0" w:line="259" w:lineRule="auto"/>
              <w:ind w:left="0" w:right="6" w:firstLine="567"/>
              <w:jc w:val="center"/>
              <w:rPr>
                <w:szCs w:val="24"/>
              </w:rPr>
            </w:pPr>
            <w:r w:rsidRPr="00081588">
              <w:rPr>
                <w:szCs w:val="24"/>
              </w:rPr>
              <w:t>25</w:t>
            </w:r>
          </w:p>
        </w:tc>
        <w:tc>
          <w:tcPr>
            <w:tcW w:w="1700" w:type="dxa"/>
            <w:vAlign w:val="center"/>
          </w:tcPr>
          <w:p w:rsidR="00A6409A" w:rsidRPr="00081588" w:rsidRDefault="00582DC4" w:rsidP="0070445D">
            <w:pPr>
              <w:spacing w:after="0" w:line="259" w:lineRule="auto"/>
              <w:ind w:left="0" w:right="11" w:firstLine="567"/>
              <w:jc w:val="center"/>
              <w:rPr>
                <w:szCs w:val="24"/>
              </w:rPr>
            </w:pPr>
            <w:r w:rsidRPr="00081588">
              <w:rPr>
                <w:szCs w:val="24"/>
              </w:rPr>
              <w:t>218</w:t>
            </w:r>
          </w:p>
        </w:tc>
        <w:tc>
          <w:tcPr>
            <w:tcW w:w="1624" w:type="dxa"/>
            <w:vAlign w:val="center"/>
          </w:tcPr>
          <w:p w:rsidR="00A6409A" w:rsidRPr="00081588" w:rsidRDefault="00582DC4" w:rsidP="0070445D">
            <w:pPr>
              <w:spacing w:after="0" w:line="259" w:lineRule="auto"/>
              <w:ind w:left="0" w:right="15" w:firstLine="567"/>
              <w:jc w:val="center"/>
              <w:rPr>
                <w:szCs w:val="24"/>
              </w:rPr>
            </w:pPr>
            <w:r w:rsidRPr="00081588">
              <w:rPr>
                <w:szCs w:val="24"/>
              </w:rPr>
              <w:t>-</w:t>
            </w:r>
          </w:p>
        </w:tc>
        <w:tc>
          <w:tcPr>
            <w:tcW w:w="1897" w:type="dxa"/>
            <w:vAlign w:val="center"/>
          </w:tcPr>
          <w:p w:rsidR="00A6409A" w:rsidRPr="00081588" w:rsidRDefault="00582DC4" w:rsidP="0070445D">
            <w:pPr>
              <w:spacing w:after="0" w:line="259" w:lineRule="auto"/>
              <w:ind w:left="0" w:right="11" w:firstLine="567"/>
              <w:jc w:val="center"/>
              <w:rPr>
                <w:szCs w:val="24"/>
              </w:rPr>
            </w:pPr>
            <w:r w:rsidRPr="00081588">
              <w:rPr>
                <w:szCs w:val="24"/>
              </w:rPr>
              <w:t>-</w:t>
            </w:r>
          </w:p>
        </w:tc>
        <w:tc>
          <w:tcPr>
            <w:tcW w:w="1897" w:type="dxa"/>
            <w:vAlign w:val="center"/>
          </w:tcPr>
          <w:p w:rsidR="00A6409A" w:rsidRPr="00081588" w:rsidRDefault="00582DC4" w:rsidP="0070445D">
            <w:pPr>
              <w:spacing w:after="0" w:line="259" w:lineRule="auto"/>
              <w:ind w:left="0" w:right="15" w:firstLine="567"/>
              <w:jc w:val="center"/>
              <w:rPr>
                <w:szCs w:val="24"/>
              </w:rPr>
            </w:pPr>
            <w:r w:rsidRPr="00081588">
              <w:rPr>
                <w:szCs w:val="24"/>
              </w:rPr>
              <w:t>-/218</w:t>
            </w:r>
          </w:p>
        </w:tc>
        <w:tc>
          <w:tcPr>
            <w:tcW w:w="1338" w:type="dxa"/>
            <w:vAlign w:val="center"/>
          </w:tcPr>
          <w:p w:rsidR="00A6409A" w:rsidRPr="00081588" w:rsidRDefault="00582DC4" w:rsidP="0070445D">
            <w:pPr>
              <w:spacing w:after="0" w:line="259" w:lineRule="auto"/>
              <w:ind w:left="0" w:right="17" w:firstLine="567"/>
              <w:jc w:val="center"/>
              <w:rPr>
                <w:szCs w:val="24"/>
              </w:rPr>
            </w:pPr>
            <w:r w:rsidRPr="00081588">
              <w:rPr>
                <w:szCs w:val="24"/>
              </w:rPr>
              <w:t>-/218</w:t>
            </w:r>
          </w:p>
        </w:tc>
      </w:tr>
      <w:tr w:rsidR="00A6409A" w:rsidTr="00081588">
        <w:trPr>
          <w:trHeight w:val="230"/>
        </w:trPr>
        <w:tc>
          <w:tcPr>
            <w:tcW w:w="14493" w:type="dxa"/>
            <w:gridSpan w:val="7"/>
          </w:tcPr>
          <w:p w:rsidR="00A6409A" w:rsidRPr="00081588" w:rsidRDefault="00582DC4" w:rsidP="0070445D">
            <w:pPr>
              <w:spacing w:after="0" w:line="259" w:lineRule="auto"/>
              <w:ind w:left="0" w:right="11" w:firstLine="567"/>
              <w:jc w:val="center"/>
              <w:rPr>
                <w:szCs w:val="24"/>
              </w:rPr>
            </w:pPr>
            <w:r w:rsidRPr="00081588">
              <w:rPr>
                <w:b/>
                <w:szCs w:val="24"/>
              </w:rPr>
              <w:t>4. Культура и искусство</w:t>
            </w:r>
          </w:p>
        </w:tc>
      </w:tr>
      <w:tr w:rsidR="00A6409A" w:rsidTr="00081588">
        <w:trPr>
          <w:trHeight w:val="408"/>
        </w:trPr>
        <w:tc>
          <w:tcPr>
            <w:tcW w:w="4506" w:type="dxa"/>
          </w:tcPr>
          <w:p w:rsidR="00A6409A" w:rsidRPr="00081588" w:rsidRDefault="00582DC4" w:rsidP="0070445D">
            <w:pPr>
              <w:spacing w:after="0" w:line="259" w:lineRule="auto"/>
              <w:ind w:left="0" w:firstLine="567"/>
              <w:jc w:val="left"/>
              <w:rPr>
                <w:szCs w:val="24"/>
              </w:rPr>
            </w:pPr>
            <w:r w:rsidRPr="00081588">
              <w:rPr>
                <w:szCs w:val="24"/>
              </w:rPr>
              <w:t>11. Культурно-досуговые центры, клубы, мест</w:t>
            </w:r>
          </w:p>
        </w:tc>
        <w:tc>
          <w:tcPr>
            <w:tcW w:w="1531" w:type="dxa"/>
            <w:vAlign w:val="center"/>
          </w:tcPr>
          <w:p w:rsidR="00A6409A" w:rsidRPr="00081588" w:rsidRDefault="00582DC4" w:rsidP="0070445D">
            <w:pPr>
              <w:spacing w:after="0" w:line="259" w:lineRule="auto"/>
              <w:ind w:left="0" w:right="6" w:firstLine="567"/>
              <w:jc w:val="center"/>
              <w:rPr>
                <w:szCs w:val="24"/>
              </w:rPr>
            </w:pPr>
            <w:r w:rsidRPr="00081588">
              <w:rPr>
                <w:szCs w:val="24"/>
              </w:rPr>
              <w:t>70</w:t>
            </w:r>
          </w:p>
        </w:tc>
        <w:tc>
          <w:tcPr>
            <w:tcW w:w="1700" w:type="dxa"/>
            <w:vAlign w:val="center"/>
          </w:tcPr>
          <w:p w:rsidR="00A6409A" w:rsidRPr="00081588" w:rsidRDefault="00582DC4" w:rsidP="0070445D">
            <w:pPr>
              <w:spacing w:after="0" w:line="259" w:lineRule="auto"/>
              <w:ind w:left="0" w:right="12" w:firstLine="567"/>
              <w:jc w:val="center"/>
              <w:rPr>
                <w:szCs w:val="24"/>
              </w:rPr>
            </w:pPr>
            <w:r w:rsidRPr="00081588">
              <w:rPr>
                <w:szCs w:val="24"/>
              </w:rPr>
              <w:t>1140</w:t>
            </w:r>
          </w:p>
        </w:tc>
        <w:tc>
          <w:tcPr>
            <w:tcW w:w="1624" w:type="dxa"/>
            <w:vAlign w:val="center"/>
          </w:tcPr>
          <w:p w:rsidR="00A6409A" w:rsidRPr="00081588" w:rsidRDefault="00582DC4" w:rsidP="0070445D">
            <w:pPr>
              <w:spacing w:after="0" w:line="259" w:lineRule="auto"/>
              <w:ind w:left="0" w:right="15" w:firstLine="567"/>
              <w:jc w:val="center"/>
              <w:rPr>
                <w:szCs w:val="24"/>
              </w:rPr>
            </w:pPr>
            <w:r w:rsidRPr="00081588">
              <w:rPr>
                <w:szCs w:val="24"/>
              </w:rPr>
              <w:t>-</w:t>
            </w:r>
          </w:p>
        </w:tc>
        <w:tc>
          <w:tcPr>
            <w:tcW w:w="1897" w:type="dxa"/>
            <w:vAlign w:val="center"/>
          </w:tcPr>
          <w:p w:rsidR="00A6409A" w:rsidRPr="00081588" w:rsidRDefault="00582DC4" w:rsidP="0070445D">
            <w:pPr>
              <w:spacing w:after="0" w:line="259" w:lineRule="auto"/>
              <w:ind w:left="0" w:right="10" w:firstLine="567"/>
              <w:jc w:val="center"/>
              <w:rPr>
                <w:szCs w:val="24"/>
              </w:rPr>
            </w:pPr>
            <w:r w:rsidRPr="00081588">
              <w:rPr>
                <w:szCs w:val="24"/>
              </w:rPr>
              <w:t>280/280</w:t>
            </w:r>
          </w:p>
        </w:tc>
        <w:tc>
          <w:tcPr>
            <w:tcW w:w="1897" w:type="dxa"/>
            <w:vAlign w:val="center"/>
          </w:tcPr>
          <w:p w:rsidR="00A6409A" w:rsidRPr="00081588" w:rsidRDefault="00582DC4" w:rsidP="0070445D">
            <w:pPr>
              <w:spacing w:after="0" w:line="259" w:lineRule="auto"/>
              <w:ind w:left="0" w:right="15" w:firstLine="567"/>
              <w:jc w:val="center"/>
              <w:rPr>
                <w:szCs w:val="24"/>
              </w:rPr>
            </w:pPr>
            <w:r w:rsidRPr="00081588">
              <w:rPr>
                <w:szCs w:val="24"/>
              </w:rPr>
              <w:t>-/330</w:t>
            </w:r>
          </w:p>
        </w:tc>
        <w:tc>
          <w:tcPr>
            <w:tcW w:w="1338" w:type="dxa"/>
            <w:vAlign w:val="center"/>
          </w:tcPr>
          <w:p w:rsidR="00A6409A" w:rsidRPr="00081588" w:rsidRDefault="00582DC4" w:rsidP="0070445D">
            <w:pPr>
              <w:spacing w:after="0" w:line="259" w:lineRule="auto"/>
              <w:ind w:left="0" w:right="16" w:firstLine="567"/>
              <w:jc w:val="center"/>
              <w:rPr>
                <w:szCs w:val="24"/>
              </w:rPr>
            </w:pPr>
            <w:r w:rsidRPr="00081588">
              <w:rPr>
                <w:szCs w:val="24"/>
              </w:rPr>
              <w:t>280/610</w:t>
            </w:r>
          </w:p>
        </w:tc>
      </w:tr>
      <w:tr w:rsidR="00A6409A" w:rsidTr="00081588">
        <w:trPr>
          <w:trHeight w:val="216"/>
        </w:trPr>
        <w:tc>
          <w:tcPr>
            <w:tcW w:w="4506" w:type="dxa"/>
          </w:tcPr>
          <w:p w:rsidR="00A6409A" w:rsidRPr="00081588" w:rsidRDefault="00582DC4" w:rsidP="0070445D">
            <w:pPr>
              <w:spacing w:after="0" w:line="259" w:lineRule="auto"/>
              <w:ind w:left="0" w:firstLine="567"/>
              <w:jc w:val="left"/>
              <w:rPr>
                <w:szCs w:val="24"/>
              </w:rPr>
            </w:pPr>
            <w:r w:rsidRPr="00081588">
              <w:rPr>
                <w:szCs w:val="24"/>
              </w:rPr>
              <w:t>12. Библиотеки,  тыс. экз.</w:t>
            </w:r>
          </w:p>
        </w:tc>
        <w:tc>
          <w:tcPr>
            <w:tcW w:w="1531" w:type="dxa"/>
          </w:tcPr>
          <w:p w:rsidR="00A6409A" w:rsidRPr="00081588" w:rsidRDefault="00582DC4" w:rsidP="0070445D">
            <w:pPr>
              <w:spacing w:after="0" w:line="259" w:lineRule="auto"/>
              <w:ind w:left="0" w:right="6" w:firstLine="567"/>
              <w:jc w:val="center"/>
              <w:rPr>
                <w:szCs w:val="24"/>
              </w:rPr>
            </w:pPr>
            <w:r w:rsidRPr="00081588">
              <w:rPr>
                <w:szCs w:val="24"/>
              </w:rPr>
              <w:t>5</w:t>
            </w:r>
          </w:p>
        </w:tc>
        <w:tc>
          <w:tcPr>
            <w:tcW w:w="1700" w:type="dxa"/>
          </w:tcPr>
          <w:p w:rsidR="00A6409A" w:rsidRPr="00081588" w:rsidRDefault="00582DC4" w:rsidP="0070445D">
            <w:pPr>
              <w:spacing w:after="0" w:line="259" w:lineRule="auto"/>
              <w:ind w:left="0" w:right="10" w:firstLine="567"/>
              <w:jc w:val="center"/>
              <w:rPr>
                <w:szCs w:val="24"/>
              </w:rPr>
            </w:pPr>
            <w:r w:rsidRPr="00081588">
              <w:rPr>
                <w:szCs w:val="24"/>
              </w:rPr>
              <w:t>44</w:t>
            </w:r>
          </w:p>
        </w:tc>
        <w:tc>
          <w:tcPr>
            <w:tcW w:w="1624" w:type="dxa"/>
          </w:tcPr>
          <w:p w:rsidR="00A6409A" w:rsidRPr="00081588" w:rsidRDefault="00582DC4" w:rsidP="0070445D">
            <w:pPr>
              <w:spacing w:after="0" w:line="259" w:lineRule="auto"/>
              <w:ind w:left="0" w:right="15" w:firstLine="567"/>
              <w:jc w:val="center"/>
              <w:rPr>
                <w:szCs w:val="24"/>
              </w:rPr>
            </w:pPr>
            <w:r w:rsidRPr="00081588">
              <w:rPr>
                <w:szCs w:val="24"/>
              </w:rPr>
              <w:t>-</w:t>
            </w:r>
          </w:p>
        </w:tc>
        <w:tc>
          <w:tcPr>
            <w:tcW w:w="1897" w:type="dxa"/>
          </w:tcPr>
          <w:p w:rsidR="00A6409A" w:rsidRPr="00081588" w:rsidRDefault="00582DC4" w:rsidP="0070445D">
            <w:pPr>
              <w:spacing w:after="0" w:line="259" w:lineRule="auto"/>
              <w:ind w:left="0" w:right="8" w:firstLine="567"/>
              <w:jc w:val="center"/>
              <w:rPr>
                <w:szCs w:val="24"/>
              </w:rPr>
            </w:pPr>
            <w:r w:rsidRPr="00081588">
              <w:rPr>
                <w:szCs w:val="24"/>
              </w:rPr>
              <w:t>20</w:t>
            </w:r>
          </w:p>
        </w:tc>
        <w:tc>
          <w:tcPr>
            <w:tcW w:w="1897" w:type="dxa"/>
          </w:tcPr>
          <w:p w:rsidR="00A6409A" w:rsidRPr="00081588" w:rsidRDefault="00582DC4" w:rsidP="0070445D">
            <w:pPr>
              <w:spacing w:after="0" w:line="259" w:lineRule="auto"/>
              <w:ind w:left="0" w:right="16" w:firstLine="567"/>
              <w:jc w:val="center"/>
              <w:rPr>
                <w:szCs w:val="24"/>
              </w:rPr>
            </w:pPr>
            <w:r w:rsidRPr="00081588">
              <w:rPr>
                <w:szCs w:val="24"/>
              </w:rPr>
              <w:t>24</w:t>
            </w:r>
          </w:p>
        </w:tc>
        <w:tc>
          <w:tcPr>
            <w:tcW w:w="1338" w:type="dxa"/>
          </w:tcPr>
          <w:p w:rsidR="00A6409A" w:rsidRPr="00081588" w:rsidRDefault="00582DC4" w:rsidP="0070445D">
            <w:pPr>
              <w:spacing w:after="0" w:line="259" w:lineRule="auto"/>
              <w:ind w:left="0" w:right="16" w:firstLine="567"/>
              <w:jc w:val="center"/>
              <w:rPr>
                <w:szCs w:val="24"/>
              </w:rPr>
            </w:pPr>
            <w:r w:rsidRPr="00081588">
              <w:rPr>
                <w:szCs w:val="24"/>
              </w:rPr>
              <w:t>44</w:t>
            </w:r>
          </w:p>
        </w:tc>
      </w:tr>
      <w:tr w:rsidR="00A6409A" w:rsidTr="00081588">
        <w:trPr>
          <w:trHeight w:val="230"/>
        </w:trPr>
        <w:tc>
          <w:tcPr>
            <w:tcW w:w="14493" w:type="dxa"/>
            <w:gridSpan w:val="7"/>
          </w:tcPr>
          <w:p w:rsidR="00A6409A" w:rsidRPr="00081588" w:rsidRDefault="00582DC4" w:rsidP="0070445D">
            <w:pPr>
              <w:spacing w:after="0" w:line="259" w:lineRule="auto"/>
              <w:ind w:left="0" w:right="9" w:firstLine="567"/>
              <w:jc w:val="center"/>
              <w:rPr>
                <w:szCs w:val="24"/>
              </w:rPr>
            </w:pPr>
            <w:r w:rsidRPr="00081588">
              <w:rPr>
                <w:b/>
                <w:szCs w:val="24"/>
              </w:rPr>
              <w:t>5. Предприятия торговли, общественного питания, бытового  и  коммунального обслуживания</w:t>
            </w:r>
          </w:p>
        </w:tc>
      </w:tr>
      <w:tr w:rsidR="00A6409A" w:rsidTr="00081588">
        <w:trPr>
          <w:trHeight w:val="216"/>
        </w:trPr>
        <w:tc>
          <w:tcPr>
            <w:tcW w:w="4506" w:type="dxa"/>
          </w:tcPr>
          <w:p w:rsidR="00A6409A" w:rsidRPr="00081588" w:rsidRDefault="00582DC4" w:rsidP="0070445D">
            <w:pPr>
              <w:spacing w:after="0" w:line="259" w:lineRule="auto"/>
              <w:ind w:left="0" w:firstLine="567"/>
              <w:jc w:val="left"/>
              <w:rPr>
                <w:szCs w:val="24"/>
              </w:rPr>
            </w:pPr>
            <w:r w:rsidRPr="00081588">
              <w:rPr>
                <w:szCs w:val="24"/>
              </w:rPr>
              <w:t>13. Магазины, тыс. м</w:t>
            </w:r>
            <w:r w:rsidRPr="00081588">
              <w:rPr>
                <w:szCs w:val="24"/>
                <w:vertAlign w:val="superscript"/>
              </w:rPr>
              <w:t>2</w:t>
            </w:r>
            <w:r w:rsidRPr="00081588">
              <w:rPr>
                <w:szCs w:val="24"/>
              </w:rPr>
              <w:t xml:space="preserve"> (</w:t>
            </w:r>
            <w:proofErr w:type="spellStart"/>
            <w:proofErr w:type="gramStart"/>
            <w:r w:rsidRPr="00081588">
              <w:rPr>
                <w:szCs w:val="24"/>
              </w:rPr>
              <w:t>прод</w:t>
            </w:r>
            <w:proofErr w:type="spellEnd"/>
            <w:r w:rsidRPr="00081588">
              <w:rPr>
                <w:szCs w:val="24"/>
              </w:rPr>
              <w:t>./</w:t>
            </w:r>
            <w:proofErr w:type="spellStart"/>
            <w:proofErr w:type="gramEnd"/>
            <w:r w:rsidRPr="00081588">
              <w:rPr>
                <w:szCs w:val="24"/>
              </w:rPr>
              <w:t>непрод</w:t>
            </w:r>
            <w:proofErr w:type="spellEnd"/>
            <w:r w:rsidRPr="00081588">
              <w:rPr>
                <w:szCs w:val="24"/>
              </w:rPr>
              <w:t>.)</w:t>
            </w:r>
          </w:p>
        </w:tc>
        <w:tc>
          <w:tcPr>
            <w:tcW w:w="1531" w:type="dxa"/>
          </w:tcPr>
          <w:p w:rsidR="00A6409A" w:rsidRPr="00081588" w:rsidRDefault="00582DC4" w:rsidP="0070445D">
            <w:pPr>
              <w:spacing w:after="0" w:line="259" w:lineRule="auto"/>
              <w:ind w:left="0" w:right="4" w:firstLine="567"/>
              <w:jc w:val="center"/>
              <w:rPr>
                <w:szCs w:val="24"/>
              </w:rPr>
            </w:pPr>
            <w:r w:rsidRPr="00081588">
              <w:rPr>
                <w:szCs w:val="24"/>
              </w:rPr>
              <w:t>0,3</w:t>
            </w:r>
          </w:p>
        </w:tc>
        <w:tc>
          <w:tcPr>
            <w:tcW w:w="1700" w:type="dxa"/>
          </w:tcPr>
          <w:p w:rsidR="00A6409A" w:rsidRPr="00081588" w:rsidRDefault="00582DC4" w:rsidP="0070445D">
            <w:pPr>
              <w:spacing w:after="0" w:line="259" w:lineRule="auto"/>
              <w:ind w:left="0" w:right="8" w:firstLine="567"/>
              <w:jc w:val="center"/>
              <w:rPr>
                <w:szCs w:val="24"/>
              </w:rPr>
            </w:pPr>
            <w:r w:rsidRPr="00081588">
              <w:rPr>
                <w:szCs w:val="24"/>
              </w:rPr>
              <w:t>2,6</w:t>
            </w:r>
          </w:p>
        </w:tc>
        <w:tc>
          <w:tcPr>
            <w:tcW w:w="1624" w:type="dxa"/>
          </w:tcPr>
          <w:p w:rsidR="00A6409A" w:rsidRPr="00081588" w:rsidRDefault="00582DC4" w:rsidP="0070445D">
            <w:pPr>
              <w:spacing w:after="0" w:line="259" w:lineRule="auto"/>
              <w:ind w:left="0" w:right="10" w:firstLine="567"/>
              <w:jc w:val="center"/>
              <w:rPr>
                <w:szCs w:val="24"/>
              </w:rPr>
            </w:pPr>
            <w:r w:rsidRPr="00081588">
              <w:rPr>
                <w:szCs w:val="24"/>
              </w:rPr>
              <w:t>0,2</w:t>
            </w:r>
          </w:p>
        </w:tc>
        <w:tc>
          <w:tcPr>
            <w:tcW w:w="1897" w:type="dxa"/>
          </w:tcPr>
          <w:p w:rsidR="00A6409A" w:rsidRPr="00081588" w:rsidRDefault="00582DC4" w:rsidP="0070445D">
            <w:pPr>
              <w:spacing w:after="0" w:line="259" w:lineRule="auto"/>
              <w:ind w:left="0" w:right="8" w:firstLine="567"/>
              <w:jc w:val="center"/>
              <w:rPr>
                <w:szCs w:val="24"/>
              </w:rPr>
            </w:pPr>
            <w:r w:rsidRPr="00081588">
              <w:rPr>
                <w:szCs w:val="24"/>
              </w:rPr>
              <w:t>1,6/1,6</w:t>
            </w:r>
          </w:p>
        </w:tc>
        <w:tc>
          <w:tcPr>
            <w:tcW w:w="1897" w:type="dxa"/>
          </w:tcPr>
          <w:p w:rsidR="00A6409A" w:rsidRPr="00081588" w:rsidRDefault="00582DC4" w:rsidP="0070445D">
            <w:pPr>
              <w:spacing w:after="0" w:line="259" w:lineRule="auto"/>
              <w:ind w:left="0" w:right="16" w:firstLine="567"/>
              <w:jc w:val="center"/>
              <w:rPr>
                <w:szCs w:val="24"/>
              </w:rPr>
            </w:pPr>
            <w:r w:rsidRPr="00081588">
              <w:rPr>
                <w:szCs w:val="24"/>
              </w:rPr>
              <w:t>-/1,2</w:t>
            </w:r>
          </w:p>
        </w:tc>
        <w:tc>
          <w:tcPr>
            <w:tcW w:w="1338" w:type="dxa"/>
          </w:tcPr>
          <w:p w:rsidR="00A6409A" w:rsidRPr="00081588" w:rsidRDefault="00582DC4" w:rsidP="0070445D">
            <w:pPr>
              <w:spacing w:after="0" w:line="259" w:lineRule="auto"/>
              <w:ind w:left="0" w:right="16" w:firstLine="567"/>
              <w:jc w:val="center"/>
              <w:rPr>
                <w:szCs w:val="24"/>
              </w:rPr>
            </w:pPr>
            <w:r w:rsidRPr="00081588">
              <w:rPr>
                <w:szCs w:val="24"/>
              </w:rPr>
              <w:t>1,8/3,0</w:t>
            </w:r>
          </w:p>
        </w:tc>
      </w:tr>
      <w:tr w:rsidR="00A6409A" w:rsidTr="00081588">
        <w:trPr>
          <w:trHeight w:val="216"/>
        </w:trPr>
        <w:tc>
          <w:tcPr>
            <w:tcW w:w="4506" w:type="dxa"/>
          </w:tcPr>
          <w:p w:rsidR="00A6409A" w:rsidRPr="00081588" w:rsidRDefault="00582DC4" w:rsidP="0070445D">
            <w:pPr>
              <w:spacing w:after="0" w:line="259" w:lineRule="auto"/>
              <w:ind w:left="0" w:firstLine="567"/>
              <w:jc w:val="left"/>
              <w:rPr>
                <w:szCs w:val="24"/>
              </w:rPr>
            </w:pPr>
            <w:r w:rsidRPr="00081588">
              <w:rPr>
                <w:szCs w:val="24"/>
              </w:rPr>
              <w:t xml:space="preserve">14. Предприятия </w:t>
            </w:r>
            <w:proofErr w:type="spellStart"/>
            <w:r w:rsidRPr="00081588">
              <w:rPr>
                <w:szCs w:val="24"/>
              </w:rPr>
              <w:t>общест</w:t>
            </w:r>
            <w:proofErr w:type="spellEnd"/>
            <w:r w:rsidRPr="00081588">
              <w:rPr>
                <w:szCs w:val="24"/>
              </w:rPr>
              <w:t>. питания, мест</w:t>
            </w:r>
          </w:p>
        </w:tc>
        <w:tc>
          <w:tcPr>
            <w:tcW w:w="1531" w:type="dxa"/>
          </w:tcPr>
          <w:p w:rsidR="00A6409A" w:rsidRPr="00081588" w:rsidRDefault="00582DC4" w:rsidP="0070445D">
            <w:pPr>
              <w:spacing w:after="0" w:line="259" w:lineRule="auto"/>
              <w:ind w:left="0" w:right="6" w:firstLine="567"/>
              <w:jc w:val="center"/>
              <w:rPr>
                <w:szCs w:val="24"/>
              </w:rPr>
            </w:pPr>
            <w:r w:rsidRPr="00081588">
              <w:rPr>
                <w:szCs w:val="24"/>
              </w:rPr>
              <w:t>40</w:t>
            </w:r>
          </w:p>
        </w:tc>
        <w:tc>
          <w:tcPr>
            <w:tcW w:w="1700" w:type="dxa"/>
          </w:tcPr>
          <w:p w:rsidR="00A6409A" w:rsidRPr="00081588" w:rsidRDefault="00582DC4" w:rsidP="0070445D">
            <w:pPr>
              <w:spacing w:after="0" w:line="259" w:lineRule="auto"/>
              <w:ind w:left="0" w:right="11" w:firstLine="567"/>
              <w:jc w:val="center"/>
              <w:rPr>
                <w:szCs w:val="24"/>
              </w:rPr>
            </w:pPr>
            <w:r w:rsidRPr="00081588">
              <w:rPr>
                <w:szCs w:val="24"/>
              </w:rPr>
              <w:t>350</w:t>
            </w:r>
          </w:p>
        </w:tc>
        <w:tc>
          <w:tcPr>
            <w:tcW w:w="1624" w:type="dxa"/>
          </w:tcPr>
          <w:p w:rsidR="00A6409A" w:rsidRPr="00081588" w:rsidRDefault="00582DC4" w:rsidP="0070445D">
            <w:pPr>
              <w:spacing w:after="0" w:line="259" w:lineRule="auto"/>
              <w:ind w:left="0" w:right="15" w:firstLine="567"/>
              <w:jc w:val="center"/>
              <w:rPr>
                <w:szCs w:val="24"/>
              </w:rPr>
            </w:pPr>
            <w:r w:rsidRPr="00081588">
              <w:rPr>
                <w:szCs w:val="24"/>
              </w:rPr>
              <w:t>-</w:t>
            </w:r>
          </w:p>
        </w:tc>
        <w:tc>
          <w:tcPr>
            <w:tcW w:w="1897" w:type="dxa"/>
          </w:tcPr>
          <w:p w:rsidR="00A6409A" w:rsidRPr="00081588" w:rsidRDefault="00582DC4" w:rsidP="0070445D">
            <w:pPr>
              <w:spacing w:after="0" w:line="259" w:lineRule="auto"/>
              <w:ind w:left="0" w:right="10" w:firstLine="567"/>
              <w:jc w:val="center"/>
              <w:rPr>
                <w:szCs w:val="24"/>
              </w:rPr>
            </w:pPr>
            <w:r w:rsidRPr="00081588">
              <w:rPr>
                <w:szCs w:val="24"/>
              </w:rPr>
              <w:t>160/160</w:t>
            </w:r>
          </w:p>
        </w:tc>
        <w:tc>
          <w:tcPr>
            <w:tcW w:w="1897" w:type="dxa"/>
          </w:tcPr>
          <w:p w:rsidR="00A6409A" w:rsidRPr="00081588" w:rsidRDefault="00582DC4" w:rsidP="0070445D">
            <w:pPr>
              <w:spacing w:after="0" w:line="259" w:lineRule="auto"/>
              <w:ind w:left="0" w:right="15" w:firstLine="567"/>
              <w:jc w:val="center"/>
              <w:rPr>
                <w:szCs w:val="24"/>
              </w:rPr>
            </w:pPr>
            <w:r w:rsidRPr="00081588">
              <w:rPr>
                <w:szCs w:val="24"/>
              </w:rPr>
              <w:t>-/190</w:t>
            </w:r>
          </w:p>
        </w:tc>
        <w:tc>
          <w:tcPr>
            <w:tcW w:w="1338" w:type="dxa"/>
          </w:tcPr>
          <w:p w:rsidR="00A6409A" w:rsidRPr="00081588" w:rsidRDefault="00582DC4" w:rsidP="0070445D">
            <w:pPr>
              <w:spacing w:after="0" w:line="259" w:lineRule="auto"/>
              <w:ind w:left="0" w:right="16" w:firstLine="567"/>
              <w:jc w:val="center"/>
              <w:rPr>
                <w:szCs w:val="24"/>
              </w:rPr>
            </w:pPr>
            <w:r w:rsidRPr="00081588">
              <w:rPr>
                <w:szCs w:val="24"/>
              </w:rPr>
              <w:t>160/350</w:t>
            </w:r>
          </w:p>
        </w:tc>
      </w:tr>
      <w:tr w:rsidR="00A6409A" w:rsidTr="00081588">
        <w:trPr>
          <w:trHeight w:val="394"/>
        </w:trPr>
        <w:tc>
          <w:tcPr>
            <w:tcW w:w="4506" w:type="dxa"/>
          </w:tcPr>
          <w:p w:rsidR="00A6409A" w:rsidRPr="00081588" w:rsidRDefault="00582DC4" w:rsidP="0070445D">
            <w:pPr>
              <w:spacing w:after="0" w:line="259" w:lineRule="auto"/>
              <w:ind w:left="0" w:firstLine="567"/>
              <w:jc w:val="left"/>
              <w:rPr>
                <w:szCs w:val="24"/>
              </w:rPr>
            </w:pPr>
            <w:r w:rsidRPr="00081588">
              <w:rPr>
                <w:szCs w:val="24"/>
              </w:rPr>
              <w:t xml:space="preserve">15. Предприятия </w:t>
            </w:r>
            <w:proofErr w:type="spellStart"/>
            <w:r w:rsidRPr="00081588">
              <w:rPr>
                <w:szCs w:val="24"/>
              </w:rPr>
              <w:t>бытов</w:t>
            </w:r>
            <w:proofErr w:type="spellEnd"/>
            <w:r w:rsidRPr="00081588">
              <w:rPr>
                <w:szCs w:val="24"/>
              </w:rPr>
              <w:t xml:space="preserve">. обслуживания, </w:t>
            </w:r>
          </w:p>
          <w:p w:rsidR="00A6409A" w:rsidRPr="00081588" w:rsidRDefault="00582DC4" w:rsidP="0070445D">
            <w:pPr>
              <w:spacing w:after="0" w:line="259" w:lineRule="auto"/>
              <w:ind w:left="0" w:firstLine="567"/>
              <w:jc w:val="left"/>
              <w:rPr>
                <w:szCs w:val="24"/>
              </w:rPr>
            </w:pPr>
            <w:r w:rsidRPr="00081588">
              <w:rPr>
                <w:szCs w:val="24"/>
              </w:rPr>
              <w:t>р. мест</w:t>
            </w:r>
          </w:p>
        </w:tc>
        <w:tc>
          <w:tcPr>
            <w:tcW w:w="1531" w:type="dxa"/>
            <w:vAlign w:val="center"/>
          </w:tcPr>
          <w:p w:rsidR="00A6409A" w:rsidRPr="00081588" w:rsidRDefault="00582DC4" w:rsidP="0070445D">
            <w:pPr>
              <w:spacing w:after="0" w:line="259" w:lineRule="auto"/>
              <w:ind w:left="0" w:right="6" w:firstLine="567"/>
              <w:jc w:val="center"/>
              <w:rPr>
                <w:szCs w:val="24"/>
              </w:rPr>
            </w:pPr>
            <w:r w:rsidRPr="00081588">
              <w:rPr>
                <w:szCs w:val="24"/>
              </w:rPr>
              <w:t>7</w:t>
            </w:r>
          </w:p>
        </w:tc>
        <w:tc>
          <w:tcPr>
            <w:tcW w:w="1700" w:type="dxa"/>
            <w:vAlign w:val="center"/>
          </w:tcPr>
          <w:p w:rsidR="00A6409A" w:rsidRPr="00081588" w:rsidRDefault="00582DC4" w:rsidP="0070445D">
            <w:pPr>
              <w:spacing w:after="0" w:line="259" w:lineRule="auto"/>
              <w:ind w:left="0" w:right="10" w:firstLine="567"/>
              <w:jc w:val="center"/>
              <w:rPr>
                <w:szCs w:val="24"/>
              </w:rPr>
            </w:pPr>
            <w:r w:rsidRPr="00081588">
              <w:rPr>
                <w:szCs w:val="24"/>
              </w:rPr>
              <w:t>61</w:t>
            </w:r>
          </w:p>
        </w:tc>
        <w:tc>
          <w:tcPr>
            <w:tcW w:w="1624" w:type="dxa"/>
            <w:vAlign w:val="center"/>
          </w:tcPr>
          <w:p w:rsidR="00A6409A" w:rsidRPr="00081588" w:rsidRDefault="00582DC4" w:rsidP="0070445D">
            <w:pPr>
              <w:spacing w:after="0" w:line="259" w:lineRule="auto"/>
              <w:ind w:left="0" w:right="15" w:firstLine="567"/>
              <w:jc w:val="center"/>
              <w:rPr>
                <w:szCs w:val="24"/>
              </w:rPr>
            </w:pPr>
            <w:r w:rsidRPr="00081588">
              <w:rPr>
                <w:szCs w:val="24"/>
              </w:rPr>
              <w:t>-</w:t>
            </w:r>
          </w:p>
        </w:tc>
        <w:tc>
          <w:tcPr>
            <w:tcW w:w="1897" w:type="dxa"/>
            <w:vAlign w:val="center"/>
          </w:tcPr>
          <w:p w:rsidR="00A6409A" w:rsidRPr="00081588" w:rsidRDefault="00582DC4" w:rsidP="0070445D">
            <w:pPr>
              <w:spacing w:after="0" w:line="259" w:lineRule="auto"/>
              <w:ind w:left="0" w:right="8" w:firstLine="567"/>
              <w:jc w:val="center"/>
              <w:rPr>
                <w:szCs w:val="24"/>
              </w:rPr>
            </w:pPr>
            <w:r w:rsidRPr="00081588">
              <w:rPr>
                <w:szCs w:val="24"/>
              </w:rPr>
              <w:t>30/30</w:t>
            </w:r>
          </w:p>
        </w:tc>
        <w:tc>
          <w:tcPr>
            <w:tcW w:w="1897" w:type="dxa"/>
            <w:vAlign w:val="center"/>
          </w:tcPr>
          <w:p w:rsidR="00A6409A" w:rsidRPr="00081588" w:rsidRDefault="00582DC4" w:rsidP="0070445D">
            <w:pPr>
              <w:spacing w:after="0" w:line="259" w:lineRule="auto"/>
              <w:ind w:left="0" w:right="14" w:firstLine="567"/>
              <w:jc w:val="center"/>
              <w:rPr>
                <w:szCs w:val="24"/>
              </w:rPr>
            </w:pPr>
            <w:r w:rsidRPr="00081588">
              <w:rPr>
                <w:szCs w:val="24"/>
              </w:rPr>
              <w:t>-/35</w:t>
            </w:r>
          </w:p>
        </w:tc>
        <w:tc>
          <w:tcPr>
            <w:tcW w:w="1338" w:type="dxa"/>
            <w:vAlign w:val="center"/>
          </w:tcPr>
          <w:p w:rsidR="00A6409A" w:rsidRPr="00081588" w:rsidRDefault="00582DC4" w:rsidP="0070445D">
            <w:pPr>
              <w:spacing w:after="0" w:line="259" w:lineRule="auto"/>
              <w:ind w:left="0" w:right="12" w:firstLine="567"/>
              <w:jc w:val="center"/>
              <w:rPr>
                <w:szCs w:val="24"/>
              </w:rPr>
            </w:pPr>
            <w:r w:rsidRPr="00081588">
              <w:rPr>
                <w:szCs w:val="24"/>
              </w:rPr>
              <w:t>30/65</w:t>
            </w:r>
          </w:p>
        </w:tc>
      </w:tr>
      <w:tr w:rsidR="00A6409A" w:rsidTr="00081588">
        <w:trPr>
          <w:trHeight w:val="280"/>
        </w:trPr>
        <w:tc>
          <w:tcPr>
            <w:tcW w:w="4506" w:type="dxa"/>
          </w:tcPr>
          <w:p w:rsidR="00A6409A" w:rsidRPr="00081588" w:rsidRDefault="00582DC4" w:rsidP="0070445D">
            <w:pPr>
              <w:spacing w:after="0" w:line="259" w:lineRule="auto"/>
              <w:ind w:left="0" w:firstLine="567"/>
              <w:jc w:val="left"/>
              <w:rPr>
                <w:szCs w:val="24"/>
              </w:rPr>
            </w:pPr>
            <w:r w:rsidRPr="00081588">
              <w:rPr>
                <w:szCs w:val="24"/>
              </w:rPr>
              <w:t>16. Прачечные, химчистки, кг/смену</w:t>
            </w:r>
          </w:p>
        </w:tc>
        <w:tc>
          <w:tcPr>
            <w:tcW w:w="1531" w:type="dxa"/>
          </w:tcPr>
          <w:p w:rsidR="00A6409A" w:rsidRPr="00081588" w:rsidRDefault="00582DC4" w:rsidP="0070445D">
            <w:pPr>
              <w:spacing w:after="0" w:line="259" w:lineRule="auto"/>
              <w:ind w:left="0" w:right="6" w:firstLine="567"/>
              <w:jc w:val="center"/>
              <w:rPr>
                <w:szCs w:val="24"/>
              </w:rPr>
            </w:pPr>
            <w:r w:rsidRPr="00081588">
              <w:rPr>
                <w:szCs w:val="24"/>
              </w:rPr>
              <w:t>42,3</w:t>
            </w:r>
          </w:p>
        </w:tc>
        <w:tc>
          <w:tcPr>
            <w:tcW w:w="1700" w:type="dxa"/>
          </w:tcPr>
          <w:p w:rsidR="00A6409A" w:rsidRPr="00081588" w:rsidRDefault="00582DC4" w:rsidP="0070445D">
            <w:pPr>
              <w:spacing w:after="0" w:line="259" w:lineRule="auto"/>
              <w:ind w:left="0" w:right="11" w:firstLine="567"/>
              <w:jc w:val="center"/>
              <w:rPr>
                <w:szCs w:val="24"/>
              </w:rPr>
            </w:pPr>
            <w:r w:rsidRPr="00081588">
              <w:rPr>
                <w:szCs w:val="24"/>
              </w:rPr>
              <w:t>685</w:t>
            </w:r>
          </w:p>
        </w:tc>
        <w:tc>
          <w:tcPr>
            <w:tcW w:w="1624" w:type="dxa"/>
          </w:tcPr>
          <w:p w:rsidR="00A6409A" w:rsidRPr="00081588" w:rsidRDefault="00582DC4" w:rsidP="0070445D">
            <w:pPr>
              <w:spacing w:after="0" w:line="259" w:lineRule="auto"/>
              <w:ind w:left="0" w:right="15" w:firstLine="567"/>
              <w:jc w:val="center"/>
              <w:rPr>
                <w:szCs w:val="24"/>
              </w:rPr>
            </w:pPr>
            <w:r w:rsidRPr="00081588">
              <w:rPr>
                <w:szCs w:val="24"/>
              </w:rPr>
              <w:t>-</w:t>
            </w:r>
          </w:p>
        </w:tc>
        <w:tc>
          <w:tcPr>
            <w:tcW w:w="1897" w:type="dxa"/>
          </w:tcPr>
          <w:p w:rsidR="00A6409A" w:rsidRPr="00081588" w:rsidRDefault="00582DC4" w:rsidP="0070445D">
            <w:pPr>
              <w:spacing w:after="0" w:line="259" w:lineRule="auto"/>
              <w:ind w:left="0" w:right="10" w:firstLine="567"/>
              <w:jc w:val="center"/>
              <w:rPr>
                <w:szCs w:val="24"/>
              </w:rPr>
            </w:pPr>
            <w:r w:rsidRPr="00081588">
              <w:rPr>
                <w:szCs w:val="24"/>
              </w:rPr>
              <w:t>170/170</w:t>
            </w:r>
          </w:p>
        </w:tc>
        <w:tc>
          <w:tcPr>
            <w:tcW w:w="1897" w:type="dxa"/>
          </w:tcPr>
          <w:p w:rsidR="00A6409A" w:rsidRPr="00081588" w:rsidRDefault="00582DC4" w:rsidP="0070445D">
            <w:pPr>
              <w:spacing w:after="0" w:line="259" w:lineRule="auto"/>
              <w:ind w:left="0" w:right="15" w:firstLine="567"/>
              <w:jc w:val="center"/>
              <w:rPr>
                <w:szCs w:val="24"/>
              </w:rPr>
            </w:pPr>
            <w:r w:rsidRPr="00081588">
              <w:rPr>
                <w:szCs w:val="24"/>
              </w:rPr>
              <w:t>-/515</w:t>
            </w:r>
          </w:p>
        </w:tc>
        <w:tc>
          <w:tcPr>
            <w:tcW w:w="1338" w:type="dxa"/>
          </w:tcPr>
          <w:p w:rsidR="00A6409A" w:rsidRPr="00081588" w:rsidRDefault="00582DC4" w:rsidP="0070445D">
            <w:pPr>
              <w:spacing w:after="0" w:line="259" w:lineRule="auto"/>
              <w:ind w:left="0" w:right="16" w:firstLine="567"/>
              <w:jc w:val="center"/>
              <w:rPr>
                <w:szCs w:val="24"/>
              </w:rPr>
            </w:pPr>
            <w:r w:rsidRPr="00081588">
              <w:rPr>
                <w:szCs w:val="24"/>
              </w:rPr>
              <w:t>170/685</w:t>
            </w:r>
          </w:p>
        </w:tc>
      </w:tr>
      <w:tr w:rsidR="00A6409A" w:rsidTr="00081588">
        <w:trPr>
          <w:trHeight w:val="230"/>
        </w:trPr>
        <w:tc>
          <w:tcPr>
            <w:tcW w:w="14493" w:type="dxa"/>
            <w:gridSpan w:val="7"/>
          </w:tcPr>
          <w:p w:rsidR="00A6409A" w:rsidRPr="00081588" w:rsidRDefault="00582DC4" w:rsidP="0070445D">
            <w:pPr>
              <w:spacing w:after="0" w:line="259" w:lineRule="auto"/>
              <w:ind w:left="0" w:right="9" w:firstLine="567"/>
              <w:jc w:val="center"/>
              <w:rPr>
                <w:szCs w:val="24"/>
              </w:rPr>
            </w:pPr>
            <w:r w:rsidRPr="00081588">
              <w:rPr>
                <w:b/>
                <w:szCs w:val="24"/>
              </w:rPr>
              <w:t>6. Учреждения жилищно-коммунального хозяйства</w:t>
            </w:r>
          </w:p>
        </w:tc>
      </w:tr>
      <w:tr w:rsidR="00A6409A" w:rsidTr="00081588">
        <w:trPr>
          <w:trHeight w:val="216"/>
        </w:trPr>
        <w:tc>
          <w:tcPr>
            <w:tcW w:w="4506" w:type="dxa"/>
          </w:tcPr>
          <w:p w:rsidR="00A6409A" w:rsidRPr="00081588" w:rsidRDefault="00582DC4" w:rsidP="0070445D">
            <w:pPr>
              <w:spacing w:after="0" w:line="259" w:lineRule="auto"/>
              <w:ind w:left="0" w:firstLine="567"/>
              <w:jc w:val="left"/>
              <w:rPr>
                <w:szCs w:val="24"/>
              </w:rPr>
            </w:pPr>
            <w:r w:rsidRPr="00081588">
              <w:rPr>
                <w:szCs w:val="24"/>
              </w:rPr>
              <w:lastRenderedPageBreak/>
              <w:t>17. Отделения связи, объект</w:t>
            </w:r>
          </w:p>
        </w:tc>
        <w:tc>
          <w:tcPr>
            <w:tcW w:w="1531" w:type="dxa"/>
          </w:tcPr>
          <w:p w:rsidR="00A6409A" w:rsidRPr="00081588" w:rsidRDefault="00582DC4" w:rsidP="0070445D">
            <w:pPr>
              <w:spacing w:after="0" w:line="259" w:lineRule="auto"/>
              <w:ind w:left="0" w:right="5" w:firstLine="567"/>
              <w:jc w:val="center"/>
              <w:rPr>
                <w:szCs w:val="24"/>
              </w:rPr>
            </w:pPr>
            <w:r w:rsidRPr="00081588">
              <w:rPr>
                <w:szCs w:val="24"/>
              </w:rPr>
              <w:t>-</w:t>
            </w:r>
          </w:p>
        </w:tc>
        <w:tc>
          <w:tcPr>
            <w:tcW w:w="1700" w:type="dxa"/>
          </w:tcPr>
          <w:p w:rsidR="00A6409A" w:rsidRPr="00081588" w:rsidRDefault="00582DC4" w:rsidP="0070445D">
            <w:pPr>
              <w:spacing w:after="0" w:line="259" w:lineRule="auto"/>
              <w:ind w:left="0" w:right="10" w:firstLine="567"/>
              <w:jc w:val="center"/>
              <w:rPr>
                <w:szCs w:val="24"/>
              </w:rPr>
            </w:pPr>
            <w:r w:rsidRPr="00081588">
              <w:rPr>
                <w:szCs w:val="24"/>
              </w:rPr>
              <w:t>3</w:t>
            </w:r>
          </w:p>
        </w:tc>
        <w:tc>
          <w:tcPr>
            <w:tcW w:w="1624" w:type="dxa"/>
          </w:tcPr>
          <w:p w:rsidR="00A6409A" w:rsidRPr="00081588" w:rsidRDefault="00582DC4" w:rsidP="0070445D">
            <w:pPr>
              <w:spacing w:after="0" w:line="259" w:lineRule="auto"/>
              <w:ind w:left="0" w:right="12" w:firstLine="567"/>
              <w:jc w:val="center"/>
              <w:rPr>
                <w:szCs w:val="24"/>
              </w:rPr>
            </w:pPr>
            <w:r w:rsidRPr="00081588">
              <w:rPr>
                <w:szCs w:val="24"/>
              </w:rPr>
              <w:t>1</w:t>
            </w:r>
          </w:p>
        </w:tc>
        <w:tc>
          <w:tcPr>
            <w:tcW w:w="1897" w:type="dxa"/>
          </w:tcPr>
          <w:p w:rsidR="00A6409A" w:rsidRPr="00081588" w:rsidRDefault="00582DC4" w:rsidP="0070445D">
            <w:pPr>
              <w:spacing w:after="0" w:line="259" w:lineRule="auto"/>
              <w:ind w:left="0" w:right="8" w:firstLine="567"/>
              <w:jc w:val="center"/>
              <w:rPr>
                <w:szCs w:val="24"/>
              </w:rPr>
            </w:pPr>
            <w:r w:rsidRPr="00081588">
              <w:rPr>
                <w:szCs w:val="24"/>
              </w:rPr>
              <w:t>1/1</w:t>
            </w:r>
          </w:p>
        </w:tc>
        <w:tc>
          <w:tcPr>
            <w:tcW w:w="1897" w:type="dxa"/>
          </w:tcPr>
          <w:p w:rsidR="00A6409A" w:rsidRPr="00081588" w:rsidRDefault="00582DC4" w:rsidP="0070445D">
            <w:pPr>
              <w:spacing w:after="0" w:line="259" w:lineRule="auto"/>
              <w:ind w:left="0" w:right="12" w:firstLine="567"/>
              <w:jc w:val="center"/>
              <w:rPr>
                <w:szCs w:val="24"/>
              </w:rPr>
            </w:pPr>
            <w:r w:rsidRPr="00081588">
              <w:rPr>
                <w:szCs w:val="24"/>
              </w:rPr>
              <w:t>-/1</w:t>
            </w:r>
          </w:p>
        </w:tc>
        <w:tc>
          <w:tcPr>
            <w:tcW w:w="1338" w:type="dxa"/>
          </w:tcPr>
          <w:p w:rsidR="00A6409A" w:rsidRPr="00081588" w:rsidRDefault="00582DC4" w:rsidP="0070445D">
            <w:pPr>
              <w:spacing w:after="0" w:line="259" w:lineRule="auto"/>
              <w:ind w:left="0" w:right="16" w:firstLine="567"/>
              <w:jc w:val="center"/>
              <w:rPr>
                <w:szCs w:val="24"/>
              </w:rPr>
            </w:pPr>
            <w:r w:rsidRPr="00081588">
              <w:rPr>
                <w:szCs w:val="24"/>
              </w:rPr>
              <w:t>2/3</w:t>
            </w:r>
          </w:p>
        </w:tc>
      </w:tr>
      <w:tr w:rsidR="00A6409A" w:rsidTr="00081588">
        <w:trPr>
          <w:trHeight w:val="394"/>
        </w:trPr>
        <w:tc>
          <w:tcPr>
            <w:tcW w:w="4506" w:type="dxa"/>
          </w:tcPr>
          <w:p w:rsidR="00A6409A" w:rsidRPr="00081588" w:rsidRDefault="00582DC4" w:rsidP="0070445D">
            <w:pPr>
              <w:spacing w:after="0" w:line="259" w:lineRule="auto"/>
              <w:ind w:left="0" w:firstLine="567"/>
              <w:rPr>
                <w:szCs w:val="24"/>
              </w:rPr>
            </w:pPr>
            <w:r w:rsidRPr="00081588">
              <w:rPr>
                <w:szCs w:val="24"/>
              </w:rPr>
              <w:t>18.Отделения банков, операционная касса, объект</w:t>
            </w:r>
          </w:p>
        </w:tc>
        <w:tc>
          <w:tcPr>
            <w:tcW w:w="1531" w:type="dxa"/>
            <w:vAlign w:val="center"/>
          </w:tcPr>
          <w:p w:rsidR="00A6409A" w:rsidRPr="00081588" w:rsidRDefault="00582DC4" w:rsidP="0070445D">
            <w:pPr>
              <w:spacing w:after="0" w:line="259" w:lineRule="auto"/>
              <w:ind w:left="0" w:right="5" w:firstLine="567"/>
              <w:jc w:val="center"/>
              <w:rPr>
                <w:szCs w:val="24"/>
              </w:rPr>
            </w:pPr>
            <w:r w:rsidRPr="00081588">
              <w:rPr>
                <w:szCs w:val="24"/>
              </w:rPr>
              <w:t>-</w:t>
            </w:r>
          </w:p>
        </w:tc>
        <w:tc>
          <w:tcPr>
            <w:tcW w:w="1700" w:type="dxa"/>
            <w:vAlign w:val="center"/>
          </w:tcPr>
          <w:p w:rsidR="00A6409A" w:rsidRPr="00081588" w:rsidRDefault="00582DC4" w:rsidP="0070445D">
            <w:pPr>
              <w:spacing w:after="0" w:line="259" w:lineRule="auto"/>
              <w:ind w:left="0" w:right="10" w:firstLine="567"/>
              <w:jc w:val="center"/>
              <w:rPr>
                <w:szCs w:val="24"/>
              </w:rPr>
            </w:pPr>
            <w:r w:rsidRPr="00081588">
              <w:rPr>
                <w:szCs w:val="24"/>
              </w:rPr>
              <w:t>8</w:t>
            </w:r>
          </w:p>
        </w:tc>
        <w:tc>
          <w:tcPr>
            <w:tcW w:w="1624" w:type="dxa"/>
            <w:vAlign w:val="center"/>
          </w:tcPr>
          <w:p w:rsidR="00A6409A" w:rsidRPr="00081588" w:rsidRDefault="00582DC4" w:rsidP="0070445D">
            <w:pPr>
              <w:spacing w:after="0" w:line="259" w:lineRule="auto"/>
              <w:ind w:left="0" w:right="15" w:firstLine="567"/>
              <w:jc w:val="center"/>
              <w:rPr>
                <w:szCs w:val="24"/>
              </w:rPr>
            </w:pPr>
            <w:r w:rsidRPr="00081588">
              <w:rPr>
                <w:szCs w:val="24"/>
              </w:rPr>
              <w:t>-</w:t>
            </w:r>
          </w:p>
        </w:tc>
        <w:tc>
          <w:tcPr>
            <w:tcW w:w="1897" w:type="dxa"/>
            <w:vAlign w:val="center"/>
          </w:tcPr>
          <w:p w:rsidR="00A6409A" w:rsidRPr="00081588" w:rsidRDefault="00582DC4" w:rsidP="0070445D">
            <w:pPr>
              <w:spacing w:after="0" w:line="259" w:lineRule="auto"/>
              <w:ind w:left="0" w:right="8" w:firstLine="567"/>
              <w:jc w:val="center"/>
              <w:rPr>
                <w:szCs w:val="24"/>
              </w:rPr>
            </w:pPr>
            <w:r w:rsidRPr="00081588">
              <w:rPr>
                <w:szCs w:val="24"/>
              </w:rPr>
              <w:t>4/4</w:t>
            </w:r>
          </w:p>
        </w:tc>
        <w:tc>
          <w:tcPr>
            <w:tcW w:w="1897" w:type="dxa"/>
            <w:vAlign w:val="center"/>
          </w:tcPr>
          <w:p w:rsidR="00A6409A" w:rsidRPr="00081588" w:rsidRDefault="00582DC4" w:rsidP="0070445D">
            <w:pPr>
              <w:spacing w:after="0" w:line="259" w:lineRule="auto"/>
              <w:ind w:left="0" w:right="12" w:firstLine="567"/>
              <w:jc w:val="center"/>
              <w:rPr>
                <w:szCs w:val="24"/>
              </w:rPr>
            </w:pPr>
            <w:r w:rsidRPr="00081588">
              <w:rPr>
                <w:szCs w:val="24"/>
              </w:rPr>
              <w:t>-/4</w:t>
            </w:r>
          </w:p>
        </w:tc>
        <w:tc>
          <w:tcPr>
            <w:tcW w:w="1338" w:type="dxa"/>
            <w:vAlign w:val="center"/>
          </w:tcPr>
          <w:p w:rsidR="00A6409A" w:rsidRPr="00081588" w:rsidRDefault="00582DC4" w:rsidP="0070445D">
            <w:pPr>
              <w:spacing w:after="0" w:line="259" w:lineRule="auto"/>
              <w:ind w:left="0" w:right="16" w:firstLine="567"/>
              <w:jc w:val="center"/>
              <w:rPr>
                <w:szCs w:val="24"/>
              </w:rPr>
            </w:pPr>
            <w:r w:rsidRPr="00081588">
              <w:rPr>
                <w:szCs w:val="24"/>
              </w:rPr>
              <w:t>4/8</w:t>
            </w:r>
          </w:p>
        </w:tc>
      </w:tr>
      <w:tr w:rsidR="00A6409A" w:rsidTr="00081588">
        <w:trPr>
          <w:trHeight w:val="218"/>
        </w:trPr>
        <w:tc>
          <w:tcPr>
            <w:tcW w:w="4506" w:type="dxa"/>
          </w:tcPr>
          <w:p w:rsidR="00A6409A" w:rsidRPr="00081588" w:rsidRDefault="00582DC4" w:rsidP="0070445D">
            <w:pPr>
              <w:spacing w:after="0" w:line="259" w:lineRule="auto"/>
              <w:ind w:left="0" w:firstLine="567"/>
              <w:jc w:val="left"/>
              <w:rPr>
                <w:szCs w:val="24"/>
              </w:rPr>
            </w:pPr>
            <w:r w:rsidRPr="00081588">
              <w:rPr>
                <w:szCs w:val="24"/>
              </w:rPr>
              <w:t>19. Пожарные депо, машин</w:t>
            </w:r>
          </w:p>
        </w:tc>
        <w:tc>
          <w:tcPr>
            <w:tcW w:w="1531" w:type="dxa"/>
          </w:tcPr>
          <w:p w:rsidR="00A6409A" w:rsidRPr="00081588" w:rsidRDefault="00582DC4" w:rsidP="0070445D">
            <w:pPr>
              <w:spacing w:after="0" w:line="259" w:lineRule="auto"/>
              <w:ind w:left="0" w:right="5" w:firstLine="567"/>
              <w:jc w:val="center"/>
              <w:rPr>
                <w:szCs w:val="24"/>
              </w:rPr>
            </w:pPr>
            <w:r w:rsidRPr="00081588">
              <w:rPr>
                <w:szCs w:val="24"/>
              </w:rPr>
              <w:t>-</w:t>
            </w:r>
          </w:p>
        </w:tc>
        <w:tc>
          <w:tcPr>
            <w:tcW w:w="1700" w:type="dxa"/>
          </w:tcPr>
          <w:p w:rsidR="00A6409A" w:rsidRPr="00081588" w:rsidRDefault="00582DC4" w:rsidP="0070445D">
            <w:pPr>
              <w:spacing w:after="0" w:line="259" w:lineRule="auto"/>
              <w:ind w:left="0" w:right="10" w:firstLine="567"/>
              <w:jc w:val="center"/>
              <w:rPr>
                <w:szCs w:val="24"/>
              </w:rPr>
            </w:pPr>
            <w:r w:rsidRPr="00081588">
              <w:rPr>
                <w:szCs w:val="24"/>
              </w:rPr>
              <w:t>6</w:t>
            </w:r>
          </w:p>
        </w:tc>
        <w:tc>
          <w:tcPr>
            <w:tcW w:w="1624" w:type="dxa"/>
          </w:tcPr>
          <w:p w:rsidR="00A6409A" w:rsidRPr="00081588" w:rsidRDefault="00582DC4" w:rsidP="0070445D">
            <w:pPr>
              <w:spacing w:after="0" w:line="259" w:lineRule="auto"/>
              <w:ind w:left="0" w:right="15" w:firstLine="567"/>
              <w:jc w:val="center"/>
              <w:rPr>
                <w:szCs w:val="24"/>
              </w:rPr>
            </w:pPr>
            <w:r w:rsidRPr="00081588">
              <w:rPr>
                <w:szCs w:val="24"/>
              </w:rPr>
              <w:t>-</w:t>
            </w:r>
          </w:p>
        </w:tc>
        <w:tc>
          <w:tcPr>
            <w:tcW w:w="1897" w:type="dxa"/>
          </w:tcPr>
          <w:p w:rsidR="00A6409A" w:rsidRPr="00081588" w:rsidRDefault="00582DC4" w:rsidP="0070445D">
            <w:pPr>
              <w:spacing w:after="0" w:line="259" w:lineRule="auto"/>
              <w:ind w:left="0" w:right="8" w:firstLine="567"/>
              <w:jc w:val="center"/>
              <w:rPr>
                <w:szCs w:val="24"/>
              </w:rPr>
            </w:pPr>
            <w:r w:rsidRPr="00081588">
              <w:rPr>
                <w:szCs w:val="24"/>
              </w:rPr>
              <w:t>2/6</w:t>
            </w:r>
          </w:p>
        </w:tc>
        <w:tc>
          <w:tcPr>
            <w:tcW w:w="1897" w:type="dxa"/>
          </w:tcPr>
          <w:p w:rsidR="00A6409A" w:rsidRPr="00081588" w:rsidRDefault="00582DC4" w:rsidP="0070445D">
            <w:pPr>
              <w:spacing w:after="0" w:line="259" w:lineRule="auto"/>
              <w:ind w:left="0" w:right="17" w:firstLine="567"/>
              <w:jc w:val="center"/>
              <w:rPr>
                <w:szCs w:val="24"/>
              </w:rPr>
            </w:pPr>
            <w:r w:rsidRPr="00081588">
              <w:rPr>
                <w:szCs w:val="24"/>
              </w:rPr>
              <w:t>-/-</w:t>
            </w:r>
          </w:p>
        </w:tc>
        <w:tc>
          <w:tcPr>
            <w:tcW w:w="1338" w:type="dxa"/>
          </w:tcPr>
          <w:p w:rsidR="00A6409A" w:rsidRPr="00081588" w:rsidRDefault="00582DC4" w:rsidP="0070445D">
            <w:pPr>
              <w:spacing w:after="0" w:line="259" w:lineRule="auto"/>
              <w:ind w:left="0" w:right="16" w:firstLine="567"/>
              <w:jc w:val="center"/>
              <w:rPr>
                <w:szCs w:val="24"/>
              </w:rPr>
            </w:pPr>
            <w:r w:rsidRPr="00081588">
              <w:rPr>
                <w:szCs w:val="24"/>
              </w:rPr>
              <w:t>2/6</w:t>
            </w:r>
          </w:p>
        </w:tc>
      </w:tr>
      <w:tr w:rsidR="00A6409A" w:rsidTr="00081588">
        <w:trPr>
          <w:trHeight w:val="598"/>
        </w:trPr>
        <w:tc>
          <w:tcPr>
            <w:tcW w:w="4506" w:type="dxa"/>
            <w:vAlign w:val="center"/>
          </w:tcPr>
          <w:p w:rsidR="00A6409A" w:rsidRPr="00081588" w:rsidRDefault="00582DC4" w:rsidP="0070445D">
            <w:pPr>
              <w:spacing w:after="0" w:line="259" w:lineRule="auto"/>
              <w:ind w:left="0" w:firstLine="567"/>
              <w:jc w:val="left"/>
              <w:rPr>
                <w:szCs w:val="24"/>
              </w:rPr>
            </w:pPr>
            <w:r w:rsidRPr="00081588">
              <w:rPr>
                <w:szCs w:val="24"/>
              </w:rPr>
              <w:t xml:space="preserve">20. </w:t>
            </w:r>
            <w:proofErr w:type="spellStart"/>
            <w:r w:rsidRPr="00081588">
              <w:rPr>
                <w:szCs w:val="24"/>
              </w:rPr>
              <w:t>Производственно</w:t>
            </w:r>
            <w:proofErr w:type="spellEnd"/>
            <w:r w:rsidRPr="00081588">
              <w:rPr>
                <w:szCs w:val="24"/>
              </w:rPr>
              <w:t xml:space="preserve"> - техническая база жилищного фонда, объект</w:t>
            </w:r>
          </w:p>
        </w:tc>
        <w:tc>
          <w:tcPr>
            <w:tcW w:w="1531" w:type="dxa"/>
          </w:tcPr>
          <w:p w:rsidR="00A6409A" w:rsidRPr="00081588" w:rsidRDefault="00582DC4" w:rsidP="0070445D">
            <w:pPr>
              <w:spacing w:after="0" w:line="259" w:lineRule="auto"/>
              <w:ind w:left="0" w:right="2" w:firstLine="567"/>
              <w:jc w:val="center"/>
              <w:rPr>
                <w:szCs w:val="24"/>
              </w:rPr>
            </w:pPr>
            <w:r w:rsidRPr="00081588">
              <w:rPr>
                <w:szCs w:val="24"/>
              </w:rPr>
              <w:t>1</w:t>
            </w:r>
          </w:p>
          <w:p w:rsidR="00A6409A" w:rsidRPr="00081588" w:rsidRDefault="00582DC4" w:rsidP="0070445D">
            <w:pPr>
              <w:spacing w:after="0" w:line="259" w:lineRule="auto"/>
              <w:ind w:left="0" w:right="4" w:firstLine="567"/>
              <w:jc w:val="center"/>
              <w:rPr>
                <w:szCs w:val="24"/>
              </w:rPr>
            </w:pPr>
            <w:r w:rsidRPr="00081588">
              <w:rPr>
                <w:szCs w:val="24"/>
              </w:rPr>
              <w:t>на нас.</w:t>
            </w:r>
          </w:p>
          <w:p w:rsidR="00A6409A" w:rsidRPr="00081588" w:rsidRDefault="00582DC4" w:rsidP="0070445D">
            <w:pPr>
              <w:spacing w:after="0" w:line="259" w:lineRule="auto"/>
              <w:ind w:left="0" w:right="2" w:firstLine="567"/>
              <w:jc w:val="center"/>
              <w:rPr>
                <w:szCs w:val="24"/>
              </w:rPr>
            </w:pPr>
            <w:r w:rsidRPr="00081588">
              <w:rPr>
                <w:szCs w:val="24"/>
              </w:rPr>
              <w:t>До 20 т. чел.</w:t>
            </w:r>
          </w:p>
        </w:tc>
        <w:tc>
          <w:tcPr>
            <w:tcW w:w="1700" w:type="dxa"/>
            <w:vAlign w:val="center"/>
          </w:tcPr>
          <w:p w:rsidR="00A6409A" w:rsidRPr="00081588" w:rsidRDefault="00582DC4" w:rsidP="0070445D">
            <w:pPr>
              <w:spacing w:after="0" w:line="259" w:lineRule="auto"/>
              <w:ind w:left="0" w:right="10" w:firstLine="567"/>
              <w:jc w:val="center"/>
              <w:rPr>
                <w:szCs w:val="24"/>
              </w:rPr>
            </w:pPr>
            <w:r w:rsidRPr="00081588">
              <w:rPr>
                <w:szCs w:val="24"/>
              </w:rPr>
              <w:t>1</w:t>
            </w:r>
          </w:p>
        </w:tc>
        <w:tc>
          <w:tcPr>
            <w:tcW w:w="1624" w:type="dxa"/>
            <w:vAlign w:val="center"/>
          </w:tcPr>
          <w:p w:rsidR="00A6409A" w:rsidRPr="00081588" w:rsidRDefault="00582DC4" w:rsidP="0070445D">
            <w:pPr>
              <w:spacing w:after="0" w:line="259" w:lineRule="auto"/>
              <w:ind w:left="0" w:right="15" w:firstLine="567"/>
              <w:jc w:val="center"/>
              <w:rPr>
                <w:szCs w:val="24"/>
              </w:rPr>
            </w:pPr>
            <w:r w:rsidRPr="00081588">
              <w:rPr>
                <w:szCs w:val="24"/>
              </w:rPr>
              <w:t>-</w:t>
            </w:r>
          </w:p>
        </w:tc>
        <w:tc>
          <w:tcPr>
            <w:tcW w:w="1897" w:type="dxa"/>
            <w:vAlign w:val="center"/>
          </w:tcPr>
          <w:p w:rsidR="00A6409A" w:rsidRPr="00081588" w:rsidRDefault="00582DC4" w:rsidP="0070445D">
            <w:pPr>
              <w:spacing w:after="0" w:line="259" w:lineRule="auto"/>
              <w:ind w:left="0" w:right="11" w:firstLine="567"/>
              <w:jc w:val="center"/>
              <w:rPr>
                <w:szCs w:val="24"/>
              </w:rPr>
            </w:pPr>
            <w:r w:rsidRPr="00081588">
              <w:rPr>
                <w:szCs w:val="24"/>
              </w:rPr>
              <w:t>-</w:t>
            </w:r>
          </w:p>
        </w:tc>
        <w:tc>
          <w:tcPr>
            <w:tcW w:w="1897" w:type="dxa"/>
            <w:vAlign w:val="center"/>
          </w:tcPr>
          <w:p w:rsidR="00A6409A" w:rsidRPr="00081588" w:rsidRDefault="00582DC4" w:rsidP="0070445D">
            <w:pPr>
              <w:spacing w:after="0" w:line="259" w:lineRule="auto"/>
              <w:ind w:left="0" w:right="12" w:firstLine="567"/>
              <w:jc w:val="center"/>
              <w:rPr>
                <w:szCs w:val="24"/>
              </w:rPr>
            </w:pPr>
            <w:r w:rsidRPr="00081588">
              <w:rPr>
                <w:szCs w:val="24"/>
              </w:rPr>
              <w:t>-/1</w:t>
            </w:r>
          </w:p>
        </w:tc>
        <w:tc>
          <w:tcPr>
            <w:tcW w:w="1338" w:type="dxa"/>
            <w:vAlign w:val="center"/>
          </w:tcPr>
          <w:p w:rsidR="00A6409A" w:rsidRPr="00081588" w:rsidRDefault="00582DC4" w:rsidP="0070445D">
            <w:pPr>
              <w:spacing w:after="0" w:line="259" w:lineRule="auto"/>
              <w:ind w:left="0" w:right="16" w:firstLine="567"/>
              <w:jc w:val="center"/>
              <w:rPr>
                <w:szCs w:val="24"/>
              </w:rPr>
            </w:pPr>
            <w:r w:rsidRPr="00081588">
              <w:rPr>
                <w:szCs w:val="24"/>
              </w:rPr>
              <w:t>-/1</w:t>
            </w:r>
          </w:p>
        </w:tc>
      </w:tr>
      <w:tr w:rsidR="00A6409A" w:rsidTr="00081588">
        <w:trPr>
          <w:trHeight w:val="230"/>
        </w:trPr>
        <w:tc>
          <w:tcPr>
            <w:tcW w:w="4506" w:type="dxa"/>
          </w:tcPr>
          <w:p w:rsidR="00A6409A" w:rsidRPr="00081588" w:rsidRDefault="00582DC4" w:rsidP="0070445D">
            <w:pPr>
              <w:spacing w:after="0" w:line="259" w:lineRule="auto"/>
              <w:ind w:left="0" w:firstLine="567"/>
              <w:jc w:val="left"/>
              <w:rPr>
                <w:szCs w:val="24"/>
              </w:rPr>
            </w:pPr>
            <w:r w:rsidRPr="00081588">
              <w:rPr>
                <w:szCs w:val="24"/>
              </w:rPr>
              <w:t>21. Кладбище, га</w:t>
            </w:r>
          </w:p>
        </w:tc>
        <w:tc>
          <w:tcPr>
            <w:tcW w:w="1531" w:type="dxa"/>
          </w:tcPr>
          <w:p w:rsidR="00A6409A" w:rsidRPr="00081588" w:rsidRDefault="00582DC4" w:rsidP="0070445D">
            <w:pPr>
              <w:spacing w:after="0" w:line="259" w:lineRule="auto"/>
              <w:ind w:left="0" w:right="6" w:firstLine="567"/>
              <w:jc w:val="center"/>
              <w:rPr>
                <w:szCs w:val="24"/>
              </w:rPr>
            </w:pPr>
            <w:r w:rsidRPr="00081588">
              <w:rPr>
                <w:szCs w:val="24"/>
              </w:rPr>
              <w:t>0,24</w:t>
            </w:r>
          </w:p>
        </w:tc>
        <w:tc>
          <w:tcPr>
            <w:tcW w:w="1700" w:type="dxa"/>
          </w:tcPr>
          <w:p w:rsidR="00A6409A" w:rsidRPr="00081588" w:rsidRDefault="00582DC4" w:rsidP="0070445D">
            <w:pPr>
              <w:spacing w:after="0" w:line="259" w:lineRule="auto"/>
              <w:ind w:left="0" w:right="8" w:firstLine="567"/>
              <w:jc w:val="center"/>
              <w:rPr>
                <w:szCs w:val="24"/>
              </w:rPr>
            </w:pPr>
            <w:r w:rsidRPr="00081588">
              <w:rPr>
                <w:szCs w:val="24"/>
              </w:rPr>
              <w:t>2,1</w:t>
            </w:r>
          </w:p>
        </w:tc>
        <w:tc>
          <w:tcPr>
            <w:tcW w:w="1624" w:type="dxa"/>
          </w:tcPr>
          <w:p w:rsidR="00A6409A" w:rsidRPr="00081588" w:rsidRDefault="00582DC4" w:rsidP="0070445D">
            <w:pPr>
              <w:spacing w:after="0" w:line="259" w:lineRule="auto"/>
              <w:ind w:left="0" w:right="15" w:firstLine="567"/>
              <w:jc w:val="center"/>
              <w:rPr>
                <w:szCs w:val="24"/>
              </w:rPr>
            </w:pPr>
            <w:r w:rsidRPr="00081588">
              <w:rPr>
                <w:szCs w:val="24"/>
              </w:rPr>
              <w:t>-</w:t>
            </w:r>
          </w:p>
        </w:tc>
        <w:tc>
          <w:tcPr>
            <w:tcW w:w="5132" w:type="dxa"/>
            <w:gridSpan w:val="3"/>
          </w:tcPr>
          <w:p w:rsidR="00A6409A" w:rsidRPr="00081588" w:rsidRDefault="00582DC4" w:rsidP="0070445D">
            <w:pPr>
              <w:spacing w:after="0" w:line="259" w:lineRule="auto"/>
              <w:ind w:left="0" w:right="4" w:firstLine="567"/>
              <w:jc w:val="center"/>
              <w:rPr>
                <w:szCs w:val="24"/>
              </w:rPr>
            </w:pPr>
            <w:r w:rsidRPr="00081588">
              <w:rPr>
                <w:szCs w:val="24"/>
              </w:rPr>
              <w:t>за пределами границ населенного пункта</w:t>
            </w:r>
          </w:p>
        </w:tc>
      </w:tr>
    </w:tbl>
    <w:p w:rsidR="00081588" w:rsidRDefault="00081588" w:rsidP="0070445D">
      <w:pPr>
        <w:spacing w:after="160" w:line="259" w:lineRule="auto"/>
        <w:ind w:left="0" w:firstLine="567"/>
        <w:jc w:val="left"/>
        <w:sectPr w:rsidR="00081588" w:rsidSect="00081588">
          <w:pgSz w:w="16840" w:h="11900" w:orient="landscape"/>
          <w:pgMar w:top="1136" w:right="1418" w:bottom="843" w:left="1742" w:header="1144" w:footer="1225" w:gutter="0"/>
          <w:cols w:space="720"/>
          <w:docGrid w:linePitch="326"/>
        </w:sectPr>
      </w:pPr>
    </w:p>
    <w:p w:rsidR="00081588" w:rsidRDefault="00081588" w:rsidP="0070445D">
      <w:pPr>
        <w:spacing w:after="160" w:line="259" w:lineRule="auto"/>
        <w:ind w:left="0" w:firstLine="567"/>
        <w:jc w:val="left"/>
      </w:pPr>
    </w:p>
    <w:p w:rsidR="00A6409A" w:rsidRDefault="00A97DE0" w:rsidP="0070445D">
      <w:pPr>
        <w:spacing w:after="160" w:line="259" w:lineRule="auto"/>
        <w:ind w:left="0" w:firstLine="567"/>
        <w:jc w:val="center"/>
      </w:pPr>
      <w:r>
        <w:t>4.</w:t>
      </w:r>
      <w:r w:rsidR="00582DC4">
        <w:t>5 ОРГАНИЗАЦИЯ ПРОИЗВОДСТВЕННЫХ ТЕРРИТОРИЙ</w:t>
      </w:r>
    </w:p>
    <w:p w:rsidR="00A6409A" w:rsidRDefault="00582DC4" w:rsidP="0070445D">
      <w:pPr>
        <w:ind w:left="0" w:right="6" w:firstLine="567"/>
      </w:pPr>
      <w:r>
        <w:t>На территории поселка расположены склады и предприятие по производству запчастей к горному оборудованию. За границами населенного пункта – предприятие по производству электронного оборудования.</w:t>
      </w:r>
    </w:p>
    <w:p w:rsidR="00A6409A" w:rsidRDefault="00582DC4" w:rsidP="0070445D">
      <w:pPr>
        <w:ind w:left="0" w:right="6" w:firstLine="567"/>
      </w:pPr>
      <w:r>
        <w:t>На обозримый период Генерального плана возможное развитие экономической базы поселка предполагается следующим:</w:t>
      </w:r>
    </w:p>
    <w:p w:rsidR="00A6409A" w:rsidRDefault="00582DC4" w:rsidP="0070445D">
      <w:pPr>
        <w:pStyle w:val="a7"/>
        <w:numPr>
          <w:ilvl w:val="0"/>
          <w:numId w:val="30"/>
        </w:numPr>
        <w:ind w:left="0" w:right="6" w:firstLine="567"/>
      </w:pPr>
      <w:r>
        <w:t>реконструкция и модернизация производства на базе имеющихся производственных мощностей, размещение сопутствующих им производств;</w:t>
      </w:r>
    </w:p>
    <w:p w:rsidR="00A6409A" w:rsidRDefault="00582DC4" w:rsidP="0070445D">
      <w:pPr>
        <w:pStyle w:val="a7"/>
        <w:numPr>
          <w:ilvl w:val="0"/>
          <w:numId w:val="30"/>
        </w:numPr>
        <w:ind w:left="0" w:right="6" w:firstLine="567"/>
      </w:pPr>
      <w:r>
        <w:t>совершенствование технологии производства, освоение новых видов продукции;</w:t>
      </w:r>
    </w:p>
    <w:p w:rsidR="00A6409A" w:rsidRDefault="00582DC4" w:rsidP="0070445D">
      <w:pPr>
        <w:pStyle w:val="a7"/>
        <w:numPr>
          <w:ilvl w:val="0"/>
          <w:numId w:val="30"/>
        </w:numPr>
        <w:ind w:left="0" w:right="6" w:firstLine="567"/>
      </w:pPr>
      <w:r>
        <w:t>развитие сельскохозяйственных производств, предприятий по переработке сельхозпродукции;</w:t>
      </w:r>
    </w:p>
    <w:p w:rsidR="00A6409A" w:rsidRDefault="00582DC4" w:rsidP="0070445D">
      <w:pPr>
        <w:pStyle w:val="a7"/>
        <w:numPr>
          <w:ilvl w:val="0"/>
          <w:numId w:val="30"/>
        </w:numPr>
        <w:ind w:left="0" w:right="6" w:firstLine="567"/>
      </w:pPr>
      <w:r>
        <w:t>размещение предприятий малого бизнеса, предпринимательства, как наиболее гибких в плане изменения технологии и ассортимента выпускаемой продукции, в первую очередь, предприятий пищевой и легкой промышленности;</w:t>
      </w:r>
    </w:p>
    <w:p w:rsidR="00A6409A" w:rsidRDefault="00582DC4" w:rsidP="0070445D">
      <w:pPr>
        <w:pStyle w:val="a7"/>
        <w:numPr>
          <w:ilvl w:val="0"/>
          <w:numId w:val="30"/>
        </w:numPr>
        <w:ind w:left="0" w:right="6" w:firstLine="567"/>
      </w:pPr>
      <w:r>
        <w:t>расширение сферы услуг;</w:t>
      </w:r>
    </w:p>
    <w:p w:rsidR="00A6409A" w:rsidRDefault="00582DC4" w:rsidP="0070445D">
      <w:pPr>
        <w:pStyle w:val="a7"/>
        <w:numPr>
          <w:ilvl w:val="0"/>
          <w:numId w:val="30"/>
        </w:numPr>
        <w:ind w:left="0" w:right="6" w:firstLine="567"/>
      </w:pPr>
      <w:r>
        <w:t>организация санитарно-защитных зон предприятий.</w:t>
      </w:r>
    </w:p>
    <w:p w:rsidR="00A6409A" w:rsidRDefault="00582DC4" w:rsidP="0070445D">
      <w:pPr>
        <w:ind w:left="0" w:right="6" w:firstLine="567"/>
      </w:pPr>
      <w:r>
        <w:t>Таким образом размещение новых промышленных площадок на расчетный срок проекта предусматривается рядом с существующими производственными зонами, с учетом возможности объединения предприятий в части устройства общих инженерных сетей (энергоснабжения, водоснабжения, канализации и др.), коммунальных территорий для новых инженерных объектов и включения в границы поселка существующих производственных площадок.</w:t>
      </w:r>
    </w:p>
    <w:p w:rsidR="00A6409A" w:rsidRPr="005E73B9" w:rsidRDefault="00582DC4" w:rsidP="0070445D">
      <w:pPr>
        <w:ind w:left="0" w:right="6" w:firstLine="567"/>
        <w:rPr>
          <w:color w:val="auto"/>
        </w:rPr>
      </w:pPr>
      <w:r>
        <w:t xml:space="preserve">Также предусматриваются территории для размещения объектов </w:t>
      </w:r>
      <w:r w:rsidRPr="005E73B9">
        <w:rPr>
          <w:color w:val="auto"/>
        </w:rPr>
        <w:t xml:space="preserve">придорожного сервиса (автозаправочных станций, мотелей, кемпингов, станций технического обслуживания, объектов торговли, автомоек и </w:t>
      </w:r>
      <w:proofErr w:type="spellStart"/>
      <w:r w:rsidRPr="005E73B9">
        <w:rPr>
          <w:color w:val="auto"/>
        </w:rPr>
        <w:t>др</w:t>
      </w:r>
      <w:proofErr w:type="spellEnd"/>
      <w:r w:rsidR="00081588" w:rsidRPr="005E73B9">
        <w:rPr>
          <w:color w:val="auto"/>
        </w:rPr>
        <w:t>).</w:t>
      </w:r>
    </w:p>
    <w:p w:rsidR="00037C48" w:rsidRDefault="00582DC4" w:rsidP="0070445D">
      <w:pPr>
        <w:ind w:left="0" w:right="6" w:firstLine="567"/>
      </w:pPr>
      <w:r>
        <w:t>Организация производственных территорий имеет целью повышение экологической безопасности и более эффективное использование градостроительного потенциала этих территорий в интересах развития поселка.</w:t>
      </w:r>
    </w:p>
    <w:p w:rsidR="00A6409A" w:rsidRDefault="00582DC4" w:rsidP="0070445D">
      <w:pPr>
        <w:ind w:left="0" w:right="6" w:firstLine="567"/>
      </w:pPr>
      <w:r>
        <w:t xml:space="preserve">В целом по поселку планируется создание производственных зон общей площадью </w:t>
      </w:r>
    </w:p>
    <w:p w:rsidR="00A6409A" w:rsidRDefault="0017099B" w:rsidP="0070445D">
      <w:pPr>
        <w:ind w:left="0" w:right="6" w:firstLine="567"/>
        <w:rPr>
          <w:color w:val="538135" w:themeColor="accent6" w:themeShade="BF"/>
        </w:rPr>
      </w:pPr>
      <w:r w:rsidRPr="0017099B">
        <w:rPr>
          <w:color w:val="538135" w:themeColor="accent6" w:themeShade="BF"/>
        </w:rPr>
        <w:t>29,99</w:t>
      </w:r>
      <w:r w:rsidR="00582DC4" w:rsidRPr="0017099B">
        <w:rPr>
          <w:color w:val="538135" w:themeColor="accent6" w:themeShade="BF"/>
        </w:rPr>
        <w:t xml:space="preserve"> га.</w:t>
      </w:r>
    </w:p>
    <w:p w:rsidR="00081588" w:rsidRDefault="00081588" w:rsidP="0070445D">
      <w:pPr>
        <w:ind w:left="0" w:right="6" w:firstLine="567"/>
        <w:jc w:val="right"/>
        <w:rPr>
          <w:color w:val="538135" w:themeColor="accent6" w:themeShade="BF"/>
        </w:rPr>
      </w:pPr>
    </w:p>
    <w:p w:rsidR="00081588" w:rsidRDefault="00081588" w:rsidP="0070445D">
      <w:pPr>
        <w:ind w:left="0" w:right="6" w:firstLine="567"/>
        <w:jc w:val="right"/>
        <w:rPr>
          <w:color w:val="538135" w:themeColor="accent6" w:themeShade="BF"/>
        </w:rPr>
      </w:pPr>
    </w:p>
    <w:p w:rsidR="00081588" w:rsidRDefault="00081588" w:rsidP="0070445D">
      <w:pPr>
        <w:ind w:left="0" w:right="6" w:firstLine="567"/>
        <w:jc w:val="right"/>
        <w:rPr>
          <w:color w:val="538135" w:themeColor="accent6" w:themeShade="BF"/>
        </w:rPr>
      </w:pPr>
    </w:p>
    <w:p w:rsidR="00D44BD8" w:rsidRPr="0017099B" w:rsidRDefault="00D44BD8" w:rsidP="0070445D">
      <w:pPr>
        <w:ind w:left="0" w:right="6" w:firstLine="567"/>
        <w:jc w:val="right"/>
        <w:rPr>
          <w:color w:val="538135" w:themeColor="accent6" w:themeShade="BF"/>
        </w:rPr>
      </w:pPr>
      <w:r>
        <w:rPr>
          <w:color w:val="538135" w:themeColor="accent6" w:themeShade="BF"/>
        </w:rPr>
        <w:t xml:space="preserve">ТЭП территорий  проектное предложение </w:t>
      </w:r>
    </w:p>
    <w:tbl>
      <w:tblPr>
        <w:tblW w:w="9703" w:type="dxa"/>
        <w:tblLook w:val="04A0" w:firstRow="1" w:lastRow="0" w:firstColumn="1" w:lastColumn="0" w:noHBand="0" w:noVBand="1"/>
      </w:tblPr>
      <w:tblGrid>
        <w:gridCol w:w="960"/>
        <w:gridCol w:w="6123"/>
        <w:gridCol w:w="1340"/>
        <w:gridCol w:w="1280"/>
      </w:tblGrid>
      <w:tr w:rsidR="00F9151B" w:rsidRPr="00F9151B" w:rsidTr="006603A1">
        <w:trPr>
          <w:trHeight w:val="821"/>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51B" w:rsidRPr="00F9151B" w:rsidRDefault="00F9151B" w:rsidP="005E73B9">
            <w:pPr>
              <w:spacing w:after="0" w:line="240" w:lineRule="auto"/>
              <w:ind w:left="0" w:firstLine="0"/>
              <w:jc w:val="center"/>
              <w:rPr>
                <w:b/>
                <w:bCs/>
                <w:sz w:val="22"/>
              </w:rPr>
            </w:pPr>
            <w:r w:rsidRPr="00F9151B">
              <w:rPr>
                <w:b/>
                <w:bCs/>
                <w:sz w:val="22"/>
              </w:rPr>
              <w:t>№ поз.</w:t>
            </w:r>
          </w:p>
        </w:tc>
        <w:tc>
          <w:tcPr>
            <w:tcW w:w="6123" w:type="dxa"/>
            <w:tcBorders>
              <w:top w:val="single" w:sz="4" w:space="0" w:color="auto"/>
              <w:left w:val="nil"/>
              <w:bottom w:val="single" w:sz="4" w:space="0" w:color="auto"/>
              <w:right w:val="single" w:sz="4" w:space="0" w:color="auto"/>
            </w:tcBorders>
            <w:shd w:val="clear" w:color="auto" w:fill="auto"/>
            <w:noWrap/>
            <w:vAlign w:val="center"/>
            <w:hideMark/>
          </w:tcPr>
          <w:p w:rsidR="00F9151B" w:rsidRPr="00F9151B" w:rsidRDefault="00F9151B" w:rsidP="005E73B9">
            <w:pPr>
              <w:spacing w:after="0" w:line="240" w:lineRule="auto"/>
              <w:ind w:left="0" w:firstLine="33"/>
              <w:jc w:val="center"/>
              <w:rPr>
                <w:b/>
                <w:bCs/>
                <w:sz w:val="22"/>
              </w:rPr>
            </w:pPr>
            <w:r w:rsidRPr="00F9151B">
              <w:rPr>
                <w:b/>
                <w:bCs/>
                <w:sz w:val="22"/>
              </w:rPr>
              <w:t>Категория земель</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F9151B" w:rsidRPr="00F9151B" w:rsidRDefault="00F9151B" w:rsidP="005E73B9">
            <w:pPr>
              <w:spacing w:after="0" w:line="240" w:lineRule="auto"/>
              <w:ind w:left="0" w:firstLine="5"/>
              <w:jc w:val="center"/>
              <w:rPr>
                <w:b/>
                <w:bCs/>
                <w:sz w:val="22"/>
              </w:rPr>
            </w:pPr>
            <w:r w:rsidRPr="00F9151B">
              <w:rPr>
                <w:b/>
                <w:bCs/>
                <w:sz w:val="22"/>
              </w:rPr>
              <w:t>Площадь   га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9151B" w:rsidRPr="00F9151B" w:rsidRDefault="00F9151B" w:rsidP="005E73B9">
            <w:pPr>
              <w:spacing w:after="0" w:line="240" w:lineRule="auto"/>
              <w:ind w:left="0" w:firstLine="5"/>
              <w:jc w:val="center"/>
              <w:rPr>
                <w:b/>
                <w:bCs/>
                <w:sz w:val="22"/>
              </w:rPr>
            </w:pPr>
            <w:r w:rsidRPr="00F9151B">
              <w:rPr>
                <w:b/>
                <w:bCs/>
                <w:sz w:val="22"/>
              </w:rPr>
              <w:t xml:space="preserve">% </w:t>
            </w:r>
            <w:proofErr w:type="spellStart"/>
            <w:proofErr w:type="gramStart"/>
            <w:r w:rsidRPr="00F9151B">
              <w:rPr>
                <w:b/>
                <w:bCs/>
                <w:sz w:val="22"/>
              </w:rPr>
              <w:t>соотно-шение</w:t>
            </w:r>
            <w:proofErr w:type="spellEnd"/>
            <w:proofErr w:type="gramEnd"/>
            <w:r w:rsidRPr="00F9151B">
              <w:rPr>
                <w:b/>
                <w:bCs/>
                <w:sz w:val="22"/>
              </w:rPr>
              <w:t xml:space="preserve"> к итогу</w:t>
            </w:r>
          </w:p>
        </w:tc>
      </w:tr>
      <w:tr w:rsidR="00F9151B" w:rsidRPr="00F9151B" w:rsidTr="006603A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5E73B9">
            <w:pPr>
              <w:spacing w:after="0" w:line="240" w:lineRule="auto"/>
              <w:ind w:left="0" w:firstLine="0"/>
              <w:jc w:val="center"/>
              <w:rPr>
                <w:b/>
                <w:bCs/>
                <w:sz w:val="22"/>
              </w:rPr>
            </w:pPr>
            <w:r w:rsidRPr="00F9151B">
              <w:rPr>
                <w:b/>
                <w:bCs/>
                <w:sz w:val="22"/>
              </w:rPr>
              <w:t>1</w:t>
            </w:r>
          </w:p>
        </w:tc>
        <w:tc>
          <w:tcPr>
            <w:tcW w:w="6123"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5E73B9">
            <w:pPr>
              <w:spacing w:after="0" w:line="240" w:lineRule="auto"/>
              <w:ind w:left="0" w:firstLine="33"/>
              <w:jc w:val="left"/>
              <w:rPr>
                <w:b/>
                <w:bCs/>
                <w:sz w:val="22"/>
              </w:rPr>
            </w:pPr>
            <w:r w:rsidRPr="00F9151B">
              <w:rPr>
                <w:b/>
                <w:bCs/>
                <w:sz w:val="22"/>
              </w:rPr>
              <w:t>Общая площадь в проектируемых границах населенного пункта</w:t>
            </w:r>
          </w:p>
        </w:tc>
        <w:tc>
          <w:tcPr>
            <w:tcW w:w="134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5E73B9">
            <w:pPr>
              <w:spacing w:after="0" w:line="240" w:lineRule="auto"/>
              <w:ind w:left="0" w:firstLine="5"/>
              <w:jc w:val="right"/>
              <w:rPr>
                <w:b/>
                <w:bCs/>
                <w:sz w:val="22"/>
              </w:rPr>
            </w:pPr>
            <w:r w:rsidRPr="00F9151B">
              <w:rPr>
                <w:b/>
                <w:bCs/>
                <w:sz w:val="22"/>
              </w:rPr>
              <w:t>586,47</w:t>
            </w:r>
          </w:p>
        </w:tc>
        <w:tc>
          <w:tcPr>
            <w:tcW w:w="128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5E73B9">
            <w:pPr>
              <w:spacing w:after="0" w:line="240" w:lineRule="auto"/>
              <w:ind w:left="0" w:firstLine="5"/>
              <w:jc w:val="right"/>
              <w:rPr>
                <w:b/>
                <w:bCs/>
                <w:sz w:val="22"/>
              </w:rPr>
            </w:pPr>
            <w:r w:rsidRPr="00F9151B">
              <w:rPr>
                <w:b/>
                <w:bCs/>
                <w:sz w:val="22"/>
              </w:rPr>
              <w:t>100,00</w:t>
            </w:r>
          </w:p>
        </w:tc>
      </w:tr>
      <w:tr w:rsidR="00F9151B" w:rsidRPr="00F9151B" w:rsidTr="006603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151B" w:rsidRPr="00F9151B" w:rsidRDefault="00F9151B" w:rsidP="005E73B9">
            <w:pPr>
              <w:spacing w:after="0" w:line="240" w:lineRule="auto"/>
              <w:ind w:left="0" w:firstLine="0"/>
              <w:jc w:val="center"/>
              <w:rPr>
                <w:sz w:val="22"/>
              </w:rPr>
            </w:pPr>
            <w:r w:rsidRPr="00F9151B">
              <w:rPr>
                <w:sz w:val="22"/>
              </w:rPr>
              <w:t> </w:t>
            </w:r>
          </w:p>
        </w:tc>
        <w:tc>
          <w:tcPr>
            <w:tcW w:w="6123"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5E73B9">
            <w:pPr>
              <w:spacing w:after="0" w:line="240" w:lineRule="auto"/>
              <w:ind w:left="0" w:firstLine="33"/>
              <w:jc w:val="left"/>
              <w:rPr>
                <w:sz w:val="22"/>
              </w:rPr>
            </w:pPr>
            <w:r w:rsidRPr="00F9151B">
              <w:rPr>
                <w:sz w:val="22"/>
              </w:rPr>
              <w:t>в том числе:</w:t>
            </w:r>
          </w:p>
        </w:tc>
        <w:tc>
          <w:tcPr>
            <w:tcW w:w="134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5E73B9">
            <w:pPr>
              <w:spacing w:after="0" w:line="240" w:lineRule="auto"/>
              <w:ind w:left="0" w:firstLine="5"/>
              <w:jc w:val="left"/>
              <w:rPr>
                <w:sz w:val="22"/>
              </w:rPr>
            </w:pPr>
            <w:r w:rsidRPr="00F9151B">
              <w:rPr>
                <w:sz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5E73B9">
            <w:pPr>
              <w:spacing w:after="0" w:line="240" w:lineRule="auto"/>
              <w:ind w:left="0" w:firstLine="5"/>
              <w:jc w:val="left"/>
              <w:rPr>
                <w:sz w:val="22"/>
              </w:rPr>
            </w:pPr>
            <w:r w:rsidRPr="00F9151B">
              <w:rPr>
                <w:sz w:val="22"/>
              </w:rPr>
              <w:t> </w:t>
            </w:r>
          </w:p>
        </w:tc>
      </w:tr>
      <w:tr w:rsidR="00F9151B" w:rsidRPr="00F9151B" w:rsidTr="006603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151B" w:rsidRPr="00F9151B" w:rsidRDefault="00F9151B" w:rsidP="005E73B9">
            <w:pPr>
              <w:spacing w:after="0" w:line="240" w:lineRule="auto"/>
              <w:ind w:left="0" w:firstLine="0"/>
              <w:jc w:val="center"/>
              <w:rPr>
                <w:sz w:val="22"/>
              </w:rPr>
            </w:pPr>
            <w:r w:rsidRPr="00F9151B">
              <w:rPr>
                <w:sz w:val="22"/>
              </w:rPr>
              <w:t> </w:t>
            </w:r>
          </w:p>
        </w:tc>
        <w:tc>
          <w:tcPr>
            <w:tcW w:w="6123"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5E73B9">
            <w:pPr>
              <w:spacing w:after="0" w:line="240" w:lineRule="auto"/>
              <w:ind w:left="0" w:firstLine="33"/>
              <w:jc w:val="left"/>
              <w:rPr>
                <w:sz w:val="22"/>
              </w:rPr>
            </w:pPr>
            <w:r w:rsidRPr="00F9151B">
              <w:rPr>
                <w:sz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5E73B9">
            <w:pPr>
              <w:spacing w:after="0" w:line="240" w:lineRule="auto"/>
              <w:ind w:left="0" w:firstLine="5"/>
              <w:jc w:val="left"/>
              <w:rPr>
                <w:sz w:val="22"/>
              </w:rPr>
            </w:pPr>
            <w:r w:rsidRPr="00F9151B">
              <w:rPr>
                <w:sz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5E73B9">
            <w:pPr>
              <w:spacing w:after="0" w:line="240" w:lineRule="auto"/>
              <w:ind w:left="0" w:firstLine="5"/>
              <w:jc w:val="left"/>
              <w:rPr>
                <w:sz w:val="22"/>
              </w:rPr>
            </w:pPr>
            <w:r w:rsidRPr="00F9151B">
              <w:rPr>
                <w:sz w:val="22"/>
              </w:rPr>
              <w:t> </w:t>
            </w:r>
          </w:p>
        </w:tc>
      </w:tr>
      <w:tr w:rsidR="00F9151B" w:rsidRPr="00F9151B" w:rsidTr="006603A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5E73B9">
            <w:pPr>
              <w:spacing w:after="0" w:line="240" w:lineRule="auto"/>
              <w:ind w:left="0" w:firstLine="0"/>
              <w:jc w:val="center"/>
              <w:rPr>
                <w:b/>
                <w:bCs/>
                <w:sz w:val="22"/>
              </w:rPr>
            </w:pPr>
            <w:r w:rsidRPr="00F9151B">
              <w:rPr>
                <w:b/>
                <w:bCs/>
                <w:sz w:val="22"/>
              </w:rPr>
              <w:t>1.1</w:t>
            </w:r>
          </w:p>
        </w:tc>
        <w:tc>
          <w:tcPr>
            <w:tcW w:w="6123"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5E73B9">
            <w:pPr>
              <w:spacing w:after="0" w:line="240" w:lineRule="auto"/>
              <w:ind w:left="0" w:firstLine="33"/>
              <w:jc w:val="left"/>
              <w:rPr>
                <w:b/>
                <w:bCs/>
                <w:sz w:val="22"/>
              </w:rPr>
            </w:pPr>
            <w:r w:rsidRPr="00F9151B">
              <w:rPr>
                <w:b/>
                <w:bCs/>
                <w:sz w:val="22"/>
              </w:rPr>
              <w:t>Жилые территории:</w:t>
            </w:r>
          </w:p>
        </w:tc>
        <w:tc>
          <w:tcPr>
            <w:tcW w:w="134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5E73B9">
            <w:pPr>
              <w:spacing w:after="0" w:line="240" w:lineRule="auto"/>
              <w:ind w:left="0" w:firstLine="5"/>
              <w:jc w:val="right"/>
              <w:rPr>
                <w:b/>
                <w:bCs/>
                <w:sz w:val="22"/>
              </w:rPr>
            </w:pPr>
            <w:r w:rsidRPr="00F9151B">
              <w:rPr>
                <w:b/>
                <w:bCs/>
                <w:sz w:val="22"/>
              </w:rPr>
              <w:t>394,16</w:t>
            </w:r>
          </w:p>
        </w:tc>
        <w:tc>
          <w:tcPr>
            <w:tcW w:w="128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5E73B9">
            <w:pPr>
              <w:spacing w:after="0" w:line="240" w:lineRule="auto"/>
              <w:ind w:left="0" w:firstLine="5"/>
              <w:jc w:val="right"/>
              <w:rPr>
                <w:b/>
                <w:bCs/>
                <w:sz w:val="22"/>
              </w:rPr>
            </w:pPr>
            <w:r w:rsidRPr="00F9151B">
              <w:rPr>
                <w:b/>
                <w:bCs/>
                <w:sz w:val="22"/>
              </w:rPr>
              <w:t>67,21</w:t>
            </w:r>
          </w:p>
        </w:tc>
      </w:tr>
      <w:tr w:rsidR="00F9151B" w:rsidRPr="00F9151B" w:rsidTr="006603A1">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5E73B9">
            <w:pPr>
              <w:spacing w:after="0" w:line="240" w:lineRule="auto"/>
              <w:ind w:left="0" w:firstLine="0"/>
              <w:jc w:val="center"/>
              <w:rPr>
                <w:sz w:val="22"/>
              </w:rPr>
            </w:pPr>
            <w:r w:rsidRPr="00F9151B">
              <w:rPr>
                <w:sz w:val="22"/>
              </w:rPr>
              <w:t> </w:t>
            </w:r>
          </w:p>
        </w:tc>
        <w:tc>
          <w:tcPr>
            <w:tcW w:w="6123"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5E73B9">
            <w:pPr>
              <w:spacing w:after="0" w:line="240" w:lineRule="auto"/>
              <w:ind w:left="0" w:firstLine="33"/>
              <w:jc w:val="left"/>
              <w:rPr>
                <w:sz w:val="22"/>
              </w:rPr>
            </w:pPr>
            <w:r w:rsidRPr="00F9151B">
              <w:rPr>
                <w:sz w:val="22"/>
              </w:rPr>
              <w:t xml:space="preserve"> индивидуальная застройка с приусадебными участками</w:t>
            </w:r>
          </w:p>
        </w:tc>
        <w:tc>
          <w:tcPr>
            <w:tcW w:w="134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5E73B9">
            <w:pPr>
              <w:spacing w:after="0" w:line="240" w:lineRule="auto"/>
              <w:ind w:left="0" w:firstLine="5"/>
              <w:jc w:val="right"/>
              <w:rPr>
                <w:sz w:val="22"/>
              </w:rPr>
            </w:pPr>
            <w:r w:rsidRPr="00F9151B">
              <w:rPr>
                <w:sz w:val="22"/>
              </w:rPr>
              <w:t>358,00</w:t>
            </w:r>
          </w:p>
        </w:tc>
        <w:tc>
          <w:tcPr>
            <w:tcW w:w="128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5E73B9">
            <w:pPr>
              <w:spacing w:after="0" w:line="240" w:lineRule="auto"/>
              <w:ind w:left="0" w:firstLine="5"/>
              <w:jc w:val="right"/>
              <w:rPr>
                <w:sz w:val="22"/>
              </w:rPr>
            </w:pPr>
            <w:r w:rsidRPr="00F9151B">
              <w:rPr>
                <w:sz w:val="22"/>
              </w:rPr>
              <w:t>61,04</w:t>
            </w:r>
          </w:p>
        </w:tc>
      </w:tr>
      <w:tr w:rsidR="00F9151B" w:rsidRPr="00F9151B" w:rsidTr="006603A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5E73B9">
            <w:pPr>
              <w:spacing w:after="0" w:line="240" w:lineRule="auto"/>
              <w:ind w:left="0" w:firstLine="0"/>
              <w:jc w:val="center"/>
              <w:rPr>
                <w:sz w:val="22"/>
              </w:rPr>
            </w:pPr>
            <w:r w:rsidRPr="00F9151B">
              <w:rPr>
                <w:sz w:val="22"/>
              </w:rPr>
              <w:t> </w:t>
            </w:r>
          </w:p>
        </w:tc>
        <w:tc>
          <w:tcPr>
            <w:tcW w:w="6123"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5E73B9">
            <w:pPr>
              <w:spacing w:after="0" w:line="240" w:lineRule="auto"/>
              <w:ind w:left="0" w:firstLine="33"/>
              <w:jc w:val="left"/>
              <w:rPr>
                <w:sz w:val="22"/>
              </w:rPr>
            </w:pPr>
            <w:r w:rsidRPr="00F9151B">
              <w:rPr>
                <w:sz w:val="22"/>
              </w:rPr>
              <w:t xml:space="preserve"> индивидуальная застройка блокированными домами</w:t>
            </w:r>
          </w:p>
        </w:tc>
        <w:tc>
          <w:tcPr>
            <w:tcW w:w="134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5E73B9">
            <w:pPr>
              <w:spacing w:after="0" w:line="240" w:lineRule="auto"/>
              <w:ind w:left="0" w:firstLine="5"/>
              <w:jc w:val="right"/>
              <w:rPr>
                <w:sz w:val="22"/>
              </w:rPr>
            </w:pPr>
            <w:r w:rsidRPr="00F9151B">
              <w:rPr>
                <w:sz w:val="22"/>
              </w:rPr>
              <w:t>36,16</w:t>
            </w:r>
          </w:p>
        </w:tc>
        <w:tc>
          <w:tcPr>
            <w:tcW w:w="128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5E73B9">
            <w:pPr>
              <w:spacing w:after="0" w:line="240" w:lineRule="auto"/>
              <w:ind w:left="0" w:firstLine="5"/>
              <w:jc w:val="right"/>
              <w:rPr>
                <w:sz w:val="22"/>
              </w:rPr>
            </w:pPr>
            <w:r w:rsidRPr="00F9151B">
              <w:rPr>
                <w:sz w:val="22"/>
              </w:rPr>
              <w:t>6,17</w:t>
            </w:r>
          </w:p>
        </w:tc>
      </w:tr>
      <w:tr w:rsidR="00F9151B" w:rsidRPr="00F9151B" w:rsidTr="006603A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5E73B9">
            <w:pPr>
              <w:spacing w:after="0" w:line="240" w:lineRule="auto"/>
              <w:ind w:left="0" w:firstLine="0"/>
              <w:jc w:val="center"/>
              <w:rPr>
                <w:sz w:val="22"/>
              </w:rPr>
            </w:pPr>
            <w:r w:rsidRPr="00F9151B">
              <w:rPr>
                <w:sz w:val="22"/>
              </w:rPr>
              <w:lastRenderedPageBreak/>
              <w:t> </w:t>
            </w:r>
          </w:p>
        </w:tc>
        <w:tc>
          <w:tcPr>
            <w:tcW w:w="6123"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5E73B9">
            <w:pPr>
              <w:spacing w:after="0" w:line="240" w:lineRule="auto"/>
              <w:ind w:left="0" w:firstLine="33"/>
              <w:jc w:val="left"/>
              <w:rPr>
                <w:sz w:val="22"/>
              </w:rPr>
            </w:pPr>
            <w:r w:rsidRPr="00F9151B">
              <w:rPr>
                <w:sz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5E73B9">
            <w:pPr>
              <w:spacing w:after="0" w:line="240" w:lineRule="auto"/>
              <w:ind w:left="0" w:firstLine="5"/>
              <w:jc w:val="left"/>
              <w:rPr>
                <w:sz w:val="22"/>
              </w:rPr>
            </w:pPr>
            <w:r w:rsidRPr="00F9151B">
              <w:rPr>
                <w:sz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5E73B9">
            <w:pPr>
              <w:spacing w:after="0" w:line="240" w:lineRule="auto"/>
              <w:ind w:left="0" w:firstLine="5"/>
              <w:jc w:val="left"/>
              <w:rPr>
                <w:sz w:val="22"/>
              </w:rPr>
            </w:pPr>
            <w:r w:rsidRPr="00F9151B">
              <w:rPr>
                <w:sz w:val="22"/>
              </w:rPr>
              <w:t> </w:t>
            </w:r>
          </w:p>
        </w:tc>
      </w:tr>
      <w:tr w:rsidR="00F9151B" w:rsidRPr="00F9151B" w:rsidTr="006603A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5E73B9">
            <w:pPr>
              <w:spacing w:after="0" w:line="240" w:lineRule="auto"/>
              <w:ind w:left="0" w:firstLine="0"/>
              <w:jc w:val="center"/>
              <w:rPr>
                <w:b/>
                <w:bCs/>
                <w:sz w:val="22"/>
              </w:rPr>
            </w:pPr>
            <w:r w:rsidRPr="00F9151B">
              <w:rPr>
                <w:b/>
                <w:bCs/>
                <w:sz w:val="22"/>
              </w:rPr>
              <w:t>1.2</w:t>
            </w:r>
          </w:p>
        </w:tc>
        <w:tc>
          <w:tcPr>
            <w:tcW w:w="6123"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5E73B9">
            <w:pPr>
              <w:spacing w:after="0" w:line="240" w:lineRule="auto"/>
              <w:ind w:left="0" w:firstLine="33"/>
              <w:jc w:val="left"/>
              <w:rPr>
                <w:b/>
                <w:bCs/>
                <w:sz w:val="22"/>
              </w:rPr>
            </w:pPr>
            <w:r w:rsidRPr="00F9151B">
              <w:rPr>
                <w:b/>
                <w:bCs/>
                <w:sz w:val="22"/>
              </w:rPr>
              <w:t>Общественно-деловая зона:</w:t>
            </w:r>
          </w:p>
        </w:tc>
        <w:tc>
          <w:tcPr>
            <w:tcW w:w="1340"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70445D">
            <w:pPr>
              <w:spacing w:after="0" w:line="240" w:lineRule="auto"/>
              <w:ind w:left="0" w:firstLine="567"/>
              <w:jc w:val="right"/>
              <w:rPr>
                <w:b/>
                <w:bCs/>
                <w:sz w:val="22"/>
              </w:rPr>
            </w:pPr>
            <w:r w:rsidRPr="00F9151B">
              <w:rPr>
                <w:b/>
                <w:bCs/>
                <w:sz w:val="22"/>
              </w:rPr>
              <w:t>73,31</w:t>
            </w:r>
          </w:p>
        </w:tc>
        <w:tc>
          <w:tcPr>
            <w:tcW w:w="128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70445D">
            <w:pPr>
              <w:spacing w:after="0" w:line="240" w:lineRule="auto"/>
              <w:ind w:left="0" w:firstLine="567"/>
              <w:jc w:val="right"/>
              <w:rPr>
                <w:b/>
                <w:bCs/>
                <w:sz w:val="22"/>
              </w:rPr>
            </w:pPr>
            <w:r w:rsidRPr="00F9151B">
              <w:rPr>
                <w:b/>
                <w:bCs/>
                <w:sz w:val="22"/>
              </w:rPr>
              <w:t>12,50</w:t>
            </w:r>
          </w:p>
        </w:tc>
      </w:tr>
      <w:tr w:rsidR="00F9151B" w:rsidRPr="00F9151B" w:rsidTr="006603A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5E73B9">
            <w:pPr>
              <w:spacing w:after="0" w:line="240" w:lineRule="auto"/>
              <w:ind w:left="0" w:firstLine="0"/>
              <w:jc w:val="center"/>
              <w:rPr>
                <w:sz w:val="22"/>
              </w:rPr>
            </w:pPr>
            <w:r w:rsidRPr="00F9151B">
              <w:rPr>
                <w:sz w:val="22"/>
              </w:rPr>
              <w:t> </w:t>
            </w:r>
          </w:p>
        </w:tc>
        <w:tc>
          <w:tcPr>
            <w:tcW w:w="6123"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5E73B9">
            <w:pPr>
              <w:spacing w:after="0" w:line="240" w:lineRule="auto"/>
              <w:ind w:left="0" w:firstLine="33"/>
              <w:jc w:val="left"/>
              <w:rPr>
                <w:sz w:val="22"/>
              </w:rPr>
            </w:pPr>
            <w:r w:rsidRPr="00F9151B">
              <w:rPr>
                <w:sz w:val="22"/>
              </w:rPr>
              <w:t>коммерческая и административно-деловая</w:t>
            </w:r>
          </w:p>
        </w:tc>
        <w:tc>
          <w:tcPr>
            <w:tcW w:w="134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70445D">
            <w:pPr>
              <w:spacing w:after="0" w:line="240" w:lineRule="auto"/>
              <w:ind w:left="0" w:firstLine="567"/>
              <w:jc w:val="right"/>
              <w:rPr>
                <w:sz w:val="22"/>
              </w:rPr>
            </w:pPr>
            <w:r w:rsidRPr="00F9151B">
              <w:rPr>
                <w:sz w:val="22"/>
              </w:rPr>
              <w:t>58,73</w:t>
            </w:r>
          </w:p>
        </w:tc>
        <w:tc>
          <w:tcPr>
            <w:tcW w:w="128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70445D">
            <w:pPr>
              <w:spacing w:after="0" w:line="240" w:lineRule="auto"/>
              <w:ind w:left="0" w:firstLine="567"/>
              <w:jc w:val="right"/>
              <w:rPr>
                <w:sz w:val="22"/>
              </w:rPr>
            </w:pPr>
            <w:r w:rsidRPr="00F9151B">
              <w:rPr>
                <w:sz w:val="22"/>
              </w:rPr>
              <w:t>10,01</w:t>
            </w:r>
          </w:p>
        </w:tc>
      </w:tr>
      <w:tr w:rsidR="00F9151B" w:rsidRPr="00F9151B" w:rsidTr="006603A1">
        <w:trPr>
          <w:trHeight w:val="300"/>
        </w:trPr>
        <w:tc>
          <w:tcPr>
            <w:tcW w:w="960" w:type="dxa"/>
            <w:tcBorders>
              <w:top w:val="nil"/>
              <w:left w:val="single" w:sz="4" w:space="0" w:color="auto"/>
              <w:bottom w:val="nil"/>
              <w:right w:val="nil"/>
            </w:tcBorders>
            <w:shd w:val="clear" w:color="auto" w:fill="auto"/>
            <w:noWrap/>
            <w:vAlign w:val="bottom"/>
            <w:hideMark/>
          </w:tcPr>
          <w:p w:rsidR="00F9151B" w:rsidRPr="00F9151B" w:rsidRDefault="00F9151B" w:rsidP="005E73B9">
            <w:pPr>
              <w:spacing w:after="0" w:line="240" w:lineRule="auto"/>
              <w:ind w:left="0" w:firstLine="0"/>
              <w:jc w:val="left"/>
              <w:rPr>
                <w:sz w:val="22"/>
              </w:rPr>
            </w:pPr>
            <w:r w:rsidRPr="00F9151B">
              <w:rPr>
                <w:sz w:val="22"/>
              </w:rPr>
              <w:t> </w:t>
            </w:r>
          </w:p>
        </w:tc>
        <w:tc>
          <w:tcPr>
            <w:tcW w:w="6123" w:type="dxa"/>
            <w:tcBorders>
              <w:top w:val="nil"/>
              <w:left w:val="single" w:sz="4" w:space="0" w:color="auto"/>
              <w:bottom w:val="single" w:sz="4" w:space="0" w:color="auto"/>
              <w:right w:val="single" w:sz="4" w:space="0" w:color="auto"/>
            </w:tcBorders>
            <w:shd w:val="clear" w:color="auto" w:fill="auto"/>
            <w:noWrap/>
            <w:vAlign w:val="center"/>
            <w:hideMark/>
          </w:tcPr>
          <w:p w:rsidR="00F9151B" w:rsidRPr="00F9151B" w:rsidRDefault="00F9151B" w:rsidP="005E73B9">
            <w:pPr>
              <w:spacing w:after="0" w:line="240" w:lineRule="auto"/>
              <w:ind w:left="0" w:firstLine="33"/>
              <w:jc w:val="left"/>
              <w:rPr>
                <w:sz w:val="22"/>
              </w:rPr>
            </w:pPr>
            <w:r w:rsidRPr="00F9151B">
              <w:rPr>
                <w:sz w:val="22"/>
              </w:rPr>
              <w:t>образовательная</w:t>
            </w:r>
          </w:p>
        </w:tc>
        <w:tc>
          <w:tcPr>
            <w:tcW w:w="134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70445D">
            <w:pPr>
              <w:spacing w:after="0" w:line="240" w:lineRule="auto"/>
              <w:ind w:left="0" w:firstLine="567"/>
              <w:jc w:val="right"/>
              <w:rPr>
                <w:sz w:val="22"/>
              </w:rPr>
            </w:pPr>
            <w:r w:rsidRPr="00F9151B">
              <w:rPr>
                <w:sz w:val="22"/>
              </w:rPr>
              <w:t>14,58</w:t>
            </w:r>
          </w:p>
        </w:tc>
        <w:tc>
          <w:tcPr>
            <w:tcW w:w="128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70445D">
            <w:pPr>
              <w:spacing w:after="0" w:line="240" w:lineRule="auto"/>
              <w:ind w:left="0" w:firstLine="567"/>
              <w:jc w:val="right"/>
              <w:rPr>
                <w:sz w:val="22"/>
              </w:rPr>
            </w:pPr>
            <w:r w:rsidRPr="00F9151B">
              <w:rPr>
                <w:sz w:val="22"/>
              </w:rPr>
              <w:t>2,49</w:t>
            </w:r>
          </w:p>
        </w:tc>
      </w:tr>
      <w:tr w:rsidR="00F9151B" w:rsidRPr="00F9151B" w:rsidTr="006603A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51B" w:rsidRPr="00F9151B" w:rsidRDefault="00F9151B" w:rsidP="005E73B9">
            <w:pPr>
              <w:spacing w:after="0" w:line="240" w:lineRule="auto"/>
              <w:ind w:left="0" w:firstLine="0"/>
              <w:jc w:val="center"/>
              <w:rPr>
                <w:sz w:val="22"/>
              </w:rPr>
            </w:pPr>
            <w:r w:rsidRPr="00F9151B">
              <w:rPr>
                <w:sz w:val="22"/>
              </w:rPr>
              <w:t> </w:t>
            </w:r>
          </w:p>
        </w:tc>
        <w:tc>
          <w:tcPr>
            <w:tcW w:w="6123"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5E73B9">
            <w:pPr>
              <w:spacing w:after="0" w:line="240" w:lineRule="auto"/>
              <w:ind w:left="0" w:firstLine="33"/>
              <w:jc w:val="left"/>
              <w:rPr>
                <w:sz w:val="22"/>
              </w:rPr>
            </w:pPr>
            <w:r w:rsidRPr="00F9151B">
              <w:rPr>
                <w:sz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70445D">
            <w:pPr>
              <w:spacing w:after="0" w:line="240" w:lineRule="auto"/>
              <w:ind w:left="0" w:firstLine="567"/>
              <w:jc w:val="left"/>
              <w:rPr>
                <w:sz w:val="22"/>
              </w:rPr>
            </w:pPr>
            <w:r w:rsidRPr="00F9151B">
              <w:rPr>
                <w:sz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70445D">
            <w:pPr>
              <w:spacing w:after="0" w:line="240" w:lineRule="auto"/>
              <w:ind w:left="0" w:firstLine="567"/>
              <w:jc w:val="left"/>
              <w:rPr>
                <w:sz w:val="22"/>
              </w:rPr>
            </w:pPr>
            <w:r w:rsidRPr="00F9151B">
              <w:rPr>
                <w:sz w:val="22"/>
              </w:rPr>
              <w:t> </w:t>
            </w:r>
          </w:p>
        </w:tc>
      </w:tr>
      <w:tr w:rsidR="00F9151B" w:rsidRPr="00F9151B" w:rsidTr="006603A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5E73B9">
            <w:pPr>
              <w:spacing w:after="0" w:line="240" w:lineRule="auto"/>
              <w:ind w:left="0" w:firstLine="0"/>
              <w:jc w:val="center"/>
              <w:rPr>
                <w:b/>
                <w:bCs/>
                <w:sz w:val="22"/>
              </w:rPr>
            </w:pPr>
            <w:r w:rsidRPr="00F9151B">
              <w:rPr>
                <w:b/>
                <w:bCs/>
                <w:sz w:val="22"/>
              </w:rPr>
              <w:t>1.3</w:t>
            </w:r>
          </w:p>
        </w:tc>
        <w:tc>
          <w:tcPr>
            <w:tcW w:w="6123"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5E73B9">
            <w:pPr>
              <w:spacing w:after="0" w:line="240" w:lineRule="auto"/>
              <w:ind w:left="0" w:firstLine="33"/>
              <w:jc w:val="left"/>
              <w:rPr>
                <w:b/>
                <w:bCs/>
                <w:sz w:val="22"/>
              </w:rPr>
            </w:pPr>
            <w:r w:rsidRPr="00F9151B">
              <w:rPr>
                <w:b/>
                <w:bCs/>
                <w:sz w:val="22"/>
              </w:rPr>
              <w:t>Зона производственная и коммунально-складская</w:t>
            </w:r>
          </w:p>
        </w:tc>
        <w:tc>
          <w:tcPr>
            <w:tcW w:w="134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70445D">
            <w:pPr>
              <w:spacing w:after="0" w:line="240" w:lineRule="auto"/>
              <w:ind w:left="0" w:firstLine="567"/>
              <w:jc w:val="right"/>
              <w:rPr>
                <w:b/>
                <w:bCs/>
                <w:sz w:val="22"/>
              </w:rPr>
            </w:pPr>
            <w:r w:rsidRPr="00F9151B">
              <w:rPr>
                <w:b/>
                <w:bCs/>
                <w:sz w:val="22"/>
              </w:rPr>
              <w:t>29,99</w:t>
            </w:r>
          </w:p>
        </w:tc>
        <w:tc>
          <w:tcPr>
            <w:tcW w:w="128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70445D">
            <w:pPr>
              <w:spacing w:after="0" w:line="240" w:lineRule="auto"/>
              <w:ind w:left="0" w:firstLine="567"/>
              <w:jc w:val="right"/>
              <w:rPr>
                <w:b/>
                <w:bCs/>
                <w:sz w:val="22"/>
              </w:rPr>
            </w:pPr>
            <w:r w:rsidRPr="00F9151B">
              <w:rPr>
                <w:b/>
                <w:bCs/>
                <w:sz w:val="22"/>
              </w:rPr>
              <w:t>5,11</w:t>
            </w:r>
          </w:p>
        </w:tc>
      </w:tr>
      <w:tr w:rsidR="00F9151B" w:rsidRPr="00F9151B" w:rsidTr="006603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9151B" w:rsidRPr="00F9151B" w:rsidRDefault="00F9151B" w:rsidP="005E73B9">
            <w:pPr>
              <w:spacing w:after="0" w:line="240" w:lineRule="auto"/>
              <w:ind w:left="0" w:firstLine="0"/>
              <w:jc w:val="center"/>
              <w:rPr>
                <w:sz w:val="22"/>
              </w:rPr>
            </w:pPr>
            <w:r w:rsidRPr="00F9151B">
              <w:rPr>
                <w:sz w:val="22"/>
              </w:rPr>
              <w:t> </w:t>
            </w:r>
          </w:p>
        </w:tc>
        <w:tc>
          <w:tcPr>
            <w:tcW w:w="6123"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5E73B9">
            <w:pPr>
              <w:spacing w:after="0" w:line="240" w:lineRule="auto"/>
              <w:ind w:left="0" w:firstLine="33"/>
              <w:jc w:val="left"/>
              <w:rPr>
                <w:sz w:val="22"/>
              </w:rPr>
            </w:pPr>
            <w:r w:rsidRPr="00F9151B">
              <w:rPr>
                <w:sz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70445D">
            <w:pPr>
              <w:spacing w:after="0" w:line="240" w:lineRule="auto"/>
              <w:ind w:left="0" w:firstLine="567"/>
              <w:jc w:val="left"/>
              <w:rPr>
                <w:sz w:val="22"/>
              </w:rPr>
            </w:pPr>
            <w:r w:rsidRPr="00F9151B">
              <w:rPr>
                <w:sz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70445D">
            <w:pPr>
              <w:spacing w:after="0" w:line="240" w:lineRule="auto"/>
              <w:ind w:left="0" w:firstLine="567"/>
              <w:jc w:val="left"/>
              <w:rPr>
                <w:sz w:val="22"/>
              </w:rPr>
            </w:pPr>
            <w:r w:rsidRPr="00F9151B">
              <w:rPr>
                <w:sz w:val="22"/>
              </w:rPr>
              <w:t> </w:t>
            </w:r>
          </w:p>
        </w:tc>
      </w:tr>
      <w:tr w:rsidR="00F9151B" w:rsidRPr="00F9151B" w:rsidTr="006603A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5E73B9">
            <w:pPr>
              <w:spacing w:after="0" w:line="240" w:lineRule="auto"/>
              <w:ind w:left="0" w:firstLine="0"/>
              <w:jc w:val="center"/>
              <w:rPr>
                <w:b/>
                <w:bCs/>
                <w:sz w:val="22"/>
              </w:rPr>
            </w:pPr>
            <w:r w:rsidRPr="00F9151B">
              <w:rPr>
                <w:b/>
                <w:bCs/>
                <w:sz w:val="22"/>
              </w:rPr>
              <w:t>1.4</w:t>
            </w:r>
          </w:p>
        </w:tc>
        <w:tc>
          <w:tcPr>
            <w:tcW w:w="6123"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5E73B9">
            <w:pPr>
              <w:spacing w:after="0" w:line="240" w:lineRule="auto"/>
              <w:ind w:left="0" w:firstLine="33"/>
              <w:jc w:val="left"/>
              <w:rPr>
                <w:b/>
                <w:bCs/>
                <w:sz w:val="22"/>
              </w:rPr>
            </w:pPr>
            <w:r w:rsidRPr="00F9151B">
              <w:rPr>
                <w:b/>
                <w:bCs/>
                <w:sz w:val="22"/>
              </w:rPr>
              <w:t>Природные территории</w:t>
            </w:r>
          </w:p>
        </w:tc>
        <w:tc>
          <w:tcPr>
            <w:tcW w:w="134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70445D">
            <w:pPr>
              <w:spacing w:after="0" w:line="240" w:lineRule="auto"/>
              <w:ind w:left="0" w:firstLine="567"/>
              <w:jc w:val="right"/>
              <w:rPr>
                <w:b/>
                <w:bCs/>
                <w:sz w:val="22"/>
              </w:rPr>
            </w:pPr>
            <w:r w:rsidRPr="00F9151B">
              <w:rPr>
                <w:b/>
                <w:bCs/>
                <w:sz w:val="22"/>
              </w:rPr>
              <w:t>43,57</w:t>
            </w:r>
          </w:p>
        </w:tc>
        <w:tc>
          <w:tcPr>
            <w:tcW w:w="128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70445D">
            <w:pPr>
              <w:spacing w:after="0" w:line="240" w:lineRule="auto"/>
              <w:ind w:left="0" w:firstLine="567"/>
              <w:jc w:val="right"/>
              <w:rPr>
                <w:b/>
                <w:bCs/>
                <w:sz w:val="22"/>
              </w:rPr>
            </w:pPr>
            <w:r w:rsidRPr="00F9151B">
              <w:rPr>
                <w:b/>
                <w:bCs/>
                <w:sz w:val="22"/>
              </w:rPr>
              <w:t>7,43</w:t>
            </w:r>
          </w:p>
        </w:tc>
      </w:tr>
      <w:tr w:rsidR="00F9151B" w:rsidRPr="00F9151B" w:rsidTr="006603A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5E73B9">
            <w:pPr>
              <w:spacing w:after="0" w:line="240" w:lineRule="auto"/>
              <w:ind w:left="0" w:firstLine="0"/>
              <w:jc w:val="center"/>
              <w:rPr>
                <w:sz w:val="22"/>
              </w:rPr>
            </w:pPr>
            <w:r w:rsidRPr="00F9151B">
              <w:rPr>
                <w:sz w:val="22"/>
              </w:rPr>
              <w:t> </w:t>
            </w:r>
          </w:p>
        </w:tc>
        <w:tc>
          <w:tcPr>
            <w:tcW w:w="6123"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5E73B9">
            <w:pPr>
              <w:spacing w:after="0" w:line="240" w:lineRule="auto"/>
              <w:ind w:left="0" w:firstLine="33"/>
              <w:jc w:val="left"/>
              <w:rPr>
                <w:sz w:val="22"/>
              </w:rPr>
            </w:pPr>
            <w:r w:rsidRPr="00F9151B">
              <w:rPr>
                <w:sz w:val="22"/>
              </w:rPr>
              <w:t>озеленение общего пользования</w:t>
            </w:r>
          </w:p>
        </w:tc>
        <w:tc>
          <w:tcPr>
            <w:tcW w:w="134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70445D">
            <w:pPr>
              <w:spacing w:after="0" w:line="240" w:lineRule="auto"/>
              <w:ind w:left="0" w:firstLine="567"/>
              <w:jc w:val="right"/>
              <w:rPr>
                <w:sz w:val="22"/>
              </w:rPr>
            </w:pPr>
            <w:r w:rsidRPr="00F9151B">
              <w:rPr>
                <w:sz w:val="22"/>
              </w:rPr>
              <w:t>32,14</w:t>
            </w:r>
          </w:p>
        </w:tc>
        <w:tc>
          <w:tcPr>
            <w:tcW w:w="128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70445D">
            <w:pPr>
              <w:spacing w:after="0" w:line="240" w:lineRule="auto"/>
              <w:ind w:left="0" w:firstLine="567"/>
              <w:jc w:val="right"/>
              <w:rPr>
                <w:sz w:val="22"/>
              </w:rPr>
            </w:pPr>
            <w:r w:rsidRPr="00F9151B">
              <w:rPr>
                <w:sz w:val="22"/>
              </w:rPr>
              <w:t>5,48</w:t>
            </w:r>
          </w:p>
        </w:tc>
      </w:tr>
      <w:tr w:rsidR="00F9151B" w:rsidRPr="00F9151B" w:rsidTr="006603A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5E73B9">
            <w:pPr>
              <w:spacing w:after="0" w:line="240" w:lineRule="auto"/>
              <w:ind w:left="0" w:firstLine="0"/>
              <w:jc w:val="center"/>
              <w:rPr>
                <w:sz w:val="22"/>
              </w:rPr>
            </w:pPr>
            <w:r w:rsidRPr="00F9151B">
              <w:rPr>
                <w:sz w:val="22"/>
              </w:rPr>
              <w:t> </w:t>
            </w:r>
          </w:p>
        </w:tc>
        <w:tc>
          <w:tcPr>
            <w:tcW w:w="6123"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5E73B9">
            <w:pPr>
              <w:spacing w:after="0" w:line="240" w:lineRule="auto"/>
              <w:ind w:left="0" w:firstLine="33"/>
              <w:jc w:val="left"/>
              <w:rPr>
                <w:sz w:val="22"/>
              </w:rPr>
            </w:pPr>
            <w:r w:rsidRPr="00F9151B">
              <w:rPr>
                <w:sz w:val="22"/>
              </w:rPr>
              <w:t xml:space="preserve">озеленение </w:t>
            </w:r>
            <w:proofErr w:type="spellStart"/>
            <w:r w:rsidRPr="00F9151B">
              <w:rPr>
                <w:sz w:val="22"/>
              </w:rPr>
              <w:t>водоохранных</w:t>
            </w:r>
            <w:proofErr w:type="spellEnd"/>
            <w:r w:rsidRPr="00F9151B">
              <w:rPr>
                <w:sz w:val="22"/>
              </w:rPr>
              <w:t xml:space="preserve"> зон </w:t>
            </w:r>
          </w:p>
        </w:tc>
        <w:tc>
          <w:tcPr>
            <w:tcW w:w="134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70445D">
            <w:pPr>
              <w:spacing w:after="0" w:line="240" w:lineRule="auto"/>
              <w:ind w:left="0" w:firstLine="567"/>
              <w:jc w:val="right"/>
              <w:rPr>
                <w:sz w:val="22"/>
              </w:rPr>
            </w:pPr>
            <w:r w:rsidRPr="00F9151B">
              <w:rPr>
                <w:sz w:val="22"/>
              </w:rPr>
              <w:t>5,69</w:t>
            </w:r>
          </w:p>
        </w:tc>
        <w:tc>
          <w:tcPr>
            <w:tcW w:w="128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70445D">
            <w:pPr>
              <w:spacing w:after="0" w:line="240" w:lineRule="auto"/>
              <w:ind w:left="0" w:firstLine="567"/>
              <w:jc w:val="right"/>
              <w:rPr>
                <w:sz w:val="22"/>
              </w:rPr>
            </w:pPr>
            <w:r w:rsidRPr="00F9151B">
              <w:rPr>
                <w:sz w:val="22"/>
              </w:rPr>
              <w:t>0,97</w:t>
            </w:r>
          </w:p>
        </w:tc>
      </w:tr>
      <w:tr w:rsidR="00F9151B" w:rsidRPr="00F9151B" w:rsidTr="006603A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5E73B9">
            <w:pPr>
              <w:spacing w:after="0" w:line="240" w:lineRule="auto"/>
              <w:ind w:left="0" w:firstLine="0"/>
              <w:jc w:val="center"/>
              <w:rPr>
                <w:sz w:val="22"/>
              </w:rPr>
            </w:pPr>
            <w:r w:rsidRPr="00F9151B">
              <w:rPr>
                <w:sz w:val="22"/>
              </w:rPr>
              <w:t> </w:t>
            </w:r>
          </w:p>
        </w:tc>
        <w:tc>
          <w:tcPr>
            <w:tcW w:w="6123"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5E73B9">
            <w:pPr>
              <w:spacing w:after="0" w:line="240" w:lineRule="auto"/>
              <w:ind w:left="0" w:firstLine="33"/>
              <w:jc w:val="left"/>
              <w:rPr>
                <w:sz w:val="22"/>
              </w:rPr>
            </w:pPr>
            <w:r w:rsidRPr="00F9151B">
              <w:rPr>
                <w:sz w:val="22"/>
              </w:rPr>
              <w:t>водоем</w:t>
            </w:r>
          </w:p>
        </w:tc>
        <w:tc>
          <w:tcPr>
            <w:tcW w:w="134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70445D">
            <w:pPr>
              <w:spacing w:after="0" w:line="240" w:lineRule="auto"/>
              <w:ind w:left="0" w:firstLine="567"/>
              <w:jc w:val="right"/>
              <w:rPr>
                <w:sz w:val="22"/>
              </w:rPr>
            </w:pPr>
            <w:r w:rsidRPr="00F9151B">
              <w:rPr>
                <w:sz w:val="22"/>
              </w:rPr>
              <w:t>5,74</w:t>
            </w:r>
          </w:p>
        </w:tc>
        <w:tc>
          <w:tcPr>
            <w:tcW w:w="128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70445D">
            <w:pPr>
              <w:spacing w:after="0" w:line="240" w:lineRule="auto"/>
              <w:ind w:left="0" w:firstLine="567"/>
              <w:jc w:val="right"/>
              <w:rPr>
                <w:sz w:val="22"/>
              </w:rPr>
            </w:pPr>
            <w:r w:rsidRPr="00F9151B">
              <w:rPr>
                <w:sz w:val="22"/>
              </w:rPr>
              <w:t>0,98</w:t>
            </w:r>
          </w:p>
        </w:tc>
      </w:tr>
      <w:tr w:rsidR="00F9151B" w:rsidRPr="00F9151B" w:rsidTr="006603A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5E73B9">
            <w:pPr>
              <w:spacing w:after="0" w:line="240" w:lineRule="auto"/>
              <w:ind w:left="0" w:firstLine="0"/>
              <w:jc w:val="center"/>
              <w:rPr>
                <w:sz w:val="22"/>
              </w:rPr>
            </w:pPr>
            <w:r w:rsidRPr="00F9151B">
              <w:rPr>
                <w:sz w:val="22"/>
              </w:rPr>
              <w:t> </w:t>
            </w:r>
          </w:p>
        </w:tc>
        <w:tc>
          <w:tcPr>
            <w:tcW w:w="6123"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5E73B9">
            <w:pPr>
              <w:spacing w:after="0" w:line="240" w:lineRule="auto"/>
              <w:ind w:left="0" w:firstLine="33"/>
              <w:jc w:val="left"/>
              <w:rPr>
                <w:sz w:val="22"/>
              </w:rPr>
            </w:pPr>
            <w:r w:rsidRPr="00F9151B">
              <w:rPr>
                <w:sz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70445D">
            <w:pPr>
              <w:spacing w:after="0" w:line="240" w:lineRule="auto"/>
              <w:ind w:left="0" w:firstLine="567"/>
              <w:jc w:val="left"/>
              <w:rPr>
                <w:sz w:val="22"/>
              </w:rPr>
            </w:pPr>
            <w:r w:rsidRPr="00F9151B">
              <w:rPr>
                <w:sz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70445D">
            <w:pPr>
              <w:spacing w:after="0" w:line="240" w:lineRule="auto"/>
              <w:ind w:left="0" w:firstLine="567"/>
              <w:jc w:val="left"/>
              <w:rPr>
                <w:sz w:val="22"/>
              </w:rPr>
            </w:pPr>
            <w:r w:rsidRPr="00F9151B">
              <w:rPr>
                <w:sz w:val="22"/>
              </w:rPr>
              <w:t> </w:t>
            </w:r>
          </w:p>
        </w:tc>
      </w:tr>
      <w:tr w:rsidR="00F9151B" w:rsidRPr="00F9151B" w:rsidTr="006603A1">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9151B" w:rsidRPr="00F9151B" w:rsidRDefault="00F9151B" w:rsidP="005E73B9">
            <w:pPr>
              <w:spacing w:after="0" w:line="240" w:lineRule="auto"/>
              <w:ind w:left="0" w:firstLine="0"/>
              <w:jc w:val="center"/>
              <w:rPr>
                <w:b/>
                <w:bCs/>
                <w:sz w:val="22"/>
              </w:rPr>
            </w:pPr>
            <w:r w:rsidRPr="00F9151B">
              <w:rPr>
                <w:b/>
                <w:bCs/>
                <w:sz w:val="22"/>
              </w:rPr>
              <w:t>1.5</w:t>
            </w:r>
          </w:p>
        </w:tc>
        <w:tc>
          <w:tcPr>
            <w:tcW w:w="6123" w:type="dxa"/>
            <w:tcBorders>
              <w:top w:val="nil"/>
              <w:left w:val="nil"/>
              <w:bottom w:val="single" w:sz="4" w:space="0" w:color="auto"/>
              <w:right w:val="single" w:sz="4" w:space="0" w:color="auto"/>
            </w:tcBorders>
            <w:shd w:val="clear" w:color="auto" w:fill="auto"/>
            <w:noWrap/>
            <w:vAlign w:val="center"/>
            <w:hideMark/>
          </w:tcPr>
          <w:p w:rsidR="00F9151B" w:rsidRPr="00F9151B" w:rsidRDefault="00F9151B" w:rsidP="005E73B9">
            <w:pPr>
              <w:spacing w:after="0" w:line="240" w:lineRule="auto"/>
              <w:ind w:left="0" w:firstLine="33"/>
              <w:jc w:val="left"/>
              <w:rPr>
                <w:b/>
                <w:bCs/>
                <w:sz w:val="22"/>
              </w:rPr>
            </w:pPr>
            <w:r w:rsidRPr="00F9151B">
              <w:rPr>
                <w:b/>
                <w:bCs/>
                <w:sz w:val="22"/>
              </w:rPr>
              <w:t>Территории транспортной инфраструктуры</w:t>
            </w:r>
          </w:p>
        </w:tc>
        <w:tc>
          <w:tcPr>
            <w:tcW w:w="134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70445D">
            <w:pPr>
              <w:spacing w:after="0" w:line="240" w:lineRule="auto"/>
              <w:ind w:left="0" w:firstLine="567"/>
              <w:jc w:val="right"/>
              <w:rPr>
                <w:b/>
                <w:bCs/>
                <w:sz w:val="22"/>
              </w:rPr>
            </w:pPr>
            <w:r w:rsidRPr="00F9151B">
              <w:rPr>
                <w:b/>
                <w:bCs/>
                <w:sz w:val="22"/>
              </w:rPr>
              <w:t>45,44</w:t>
            </w:r>
          </w:p>
        </w:tc>
        <w:tc>
          <w:tcPr>
            <w:tcW w:w="1280" w:type="dxa"/>
            <w:tcBorders>
              <w:top w:val="nil"/>
              <w:left w:val="nil"/>
              <w:bottom w:val="single" w:sz="4" w:space="0" w:color="auto"/>
              <w:right w:val="single" w:sz="4" w:space="0" w:color="auto"/>
            </w:tcBorders>
            <w:shd w:val="clear" w:color="auto" w:fill="auto"/>
            <w:noWrap/>
            <w:vAlign w:val="bottom"/>
            <w:hideMark/>
          </w:tcPr>
          <w:p w:rsidR="00F9151B" w:rsidRPr="00F9151B" w:rsidRDefault="00F9151B" w:rsidP="0070445D">
            <w:pPr>
              <w:spacing w:after="0" w:line="240" w:lineRule="auto"/>
              <w:ind w:left="0" w:firstLine="567"/>
              <w:jc w:val="right"/>
              <w:rPr>
                <w:b/>
                <w:bCs/>
                <w:sz w:val="22"/>
              </w:rPr>
            </w:pPr>
            <w:r w:rsidRPr="00F9151B">
              <w:rPr>
                <w:b/>
                <w:bCs/>
                <w:sz w:val="22"/>
              </w:rPr>
              <w:t>7,75</w:t>
            </w:r>
          </w:p>
        </w:tc>
      </w:tr>
    </w:tbl>
    <w:p w:rsidR="00D44BD8" w:rsidRDefault="00D44BD8" w:rsidP="0070445D">
      <w:pPr>
        <w:spacing w:after="13" w:line="249" w:lineRule="auto"/>
        <w:ind w:left="0" w:firstLine="567"/>
        <w:jc w:val="center"/>
      </w:pPr>
    </w:p>
    <w:p w:rsidR="00D44BD8" w:rsidRDefault="00D44BD8" w:rsidP="0070445D">
      <w:pPr>
        <w:spacing w:after="13" w:line="249" w:lineRule="auto"/>
        <w:ind w:left="0" w:firstLine="567"/>
        <w:jc w:val="center"/>
      </w:pPr>
    </w:p>
    <w:p w:rsidR="000B69F3" w:rsidRDefault="000B69F3" w:rsidP="0070445D">
      <w:pPr>
        <w:pStyle w:val="30"/>
        <w:spacing w:after="0"/>
        <w:ind w:left="0" w:firstLine="567"/>
      </w:pPr>
      <w:r>
        <w:t>Вывод</w:t>
      </w:r>
    </w:p>
    <w:p w:rsidR="000B69F3" w:rsidRDefault="000B69F3" w:rsidP="0070445D">
      <w:pPr>
        <w:spacing w:after="8" w:line="251" w:lineRule="auto"/>
        <w:ind w:left="0" w:right="8" w:firstLine="567"/>
        <w:jc w:val="right"/>
      </w:pPr>
      <w:r>
        <w:t>Таким образом осуществление намеченных мероприятий дает следующие результаты:</w:t>
      </w:r>
    </w:p>
    <w:p w:rsidR="000B69F3" w:rsidRPr="00081588" w:rsidRDefault="00CA0324" w:rsidP="0070445D">
      <w:pPr>
        <w:numPr>
          <w:ilvl w:val="0"/>
          <w:numId w:val="24"/>
        </w:numPr>
        <w:ind w:left="0" w:right="6" w:firstLine="567"/>
        <w:rPr>
          <w:color w:val="auto"/>
        </w:rPr>
      </w:pPr>
      <w:r>
        <w:t xml:space="preserve">уменьшение </w:t>
      </w:r>
      <w:r w:rsidR="000B69F3">
        <w:t xml:space="preserve"> территории </w:t>
      </w:r>
      <w:proofErr w:type="spellStart"/>
      <w:r w:rsidR="000B69F3">
        <w:t>населенного</w:t>
      </w:r>
      <w:r>
        <w:t>пункта</w:t>
      </w:r>
      <w:proofErr w:type="spellEnd"/>
      <w:r w:rsidR="000B69F3">
        <w:t xml:space="preserve"> </w:t>
      </w:r>
      <w:r>
        <w:t xml:space="preserve">за счет вывода </w:t>
      </w:r>
      <w:r w:rsidR="00081588">
        <w:t xml:space="preserve">территорий </w:t>
      </w:r>
      <w:r>
        <w:t xml:space="preserve"> </w:t>
      </w:r>
      <w:proofErr w:type="spellStart"/>
      <w:r>
        <w:t>гослесфонда</w:t>
      </w:r>
      <w:proofErr w:type="spellEnd"/>
      <w:r>
        <w:t xml:space="preserve"> </w:t>
      </w:r>
      <w:r w:rsidR="000B69F3" w:rsidRPr="005E73B9">
        <w:rPr>
          <w:color w:val="auto"/>
        </w:rPr>
        <w:t>с</w:t>
      </w:r>
      <w:r w:rsidR="000B69F3" w:rsidRPr="005C2125">
        <w:rPr>
          <w:color w:val="FF0000"/>
        </w:rPr>
        <w:t xml:space="preserve"> </w:t>
      </w:r>
      <w:r w:rsidRPr="00081588">
        <w:rPr>
          <w:color w:val="auto"/>
        </w:rPr>
        <w:t>628,7</w:t>
      </w:r>
      <w:r w:rsidR="000B69F3" w:rsidRPr="00081588">
        <w:rPr>
          <w:color w:val="auto"/>
        </w:rPr>
        <w:t xml:space="preserve"> до </w:t>
      </w:r>
      <w:r w:rsidRPr="00081588">
        <w:rPr>
          <w:color w:val="auto"/>
        </w:rPr>
        <w:t>586,5</w:t>
      </w:r>
      <w:r w:rsidR="000B69F3" w:rsidRPr="00081588">
        <w:rPr>
          <w:color w:val="auto"/>
        </w:rPr>
        <w:t xml:space="preserve"> га;</w:t>
      </w:r>
    </w:p>
    <w:p w:rsidR="000B69F3" w:rsidRPr="00081588" w:rsidRDefault="000B69F3" w:rsidP="0070445D">
      <w:pPr>
        <w:numPr>
          <w:ilvl w:val="0"/>
          <w:numId w:val="24"/>
        </w:numPr>
        <w:ind w:left="0" w:right="6" w:firstLine="567"/>
        <w:rPr>
          <w:color w:val="auto"/>
        </w:rPr>
      </w:pPr>
      <w:r>
        <w:t xml:space="preserve">увеличение жилых территорий в </w:t>
      </w:r>
      <w:r w:rsidR="00081588" w:rsidRPr="00081588">
        <w:rPr>
          <w:color w:val="auto"/>
        </w:rPr>
        <w:t>9</w:t>
      </w:r>
      <w:r w:rsidRPr="00081588">
        <w:rPr>
          <w:color w:val="auto"/>
        </w:rPr>
        <w:t xml:space="preserve"> раз с </w:t>
      </w:r>
      <w:r w:rsidR="00081588" w:rsidRPr="00081588">
        <w:rPr>
          <w:color w:val="auto"/>
        </w:rPr>
        <w:t>40,7</w:t>
      </w:r>
      <w:r w:rsidRPr="00081588">
        <w:rPr>
          <w:color w:val="auto"/>
        </w:rPr>
        <w:t xml:space="preserve"> до </w:t>
      </w:r>
      <w:r w:rsidR="00081588" w:rsidRPr="00081588">
        <w:rPr>
          <w:color w:val="auto"/>
        </w:rPr>
        <w:t>394,2</w:t>
      </w:r>
      <w:r w:rsidRPr="00081588">
        <w:rPr>
          <w:color w:val="auto"/>
        </w:rPr>
        <w:t xml:space="preserve"> га;</w:t>
      </w:r>
    </w:p>
    <w:p w:rsidR="000B69F3" w:rsidRDefault="000B69F3" w:rsidP="0070445D">
      <w:pPr>
        <w:numPr>
          <w:ilvl w:val="0"/>
          <w:numId w:val="24"/>
        </w:numPr>
        <w:ind w:left="0" w:right="6" w:firstLine="567"/>
      </w:pPr>
      <w:r>
        <w:t xml:space="preserve">увеличение жилищного фонда с </w:t>
      </w:r>
      <w:r w:rsidRPr="00081588">
        <w:rPr>
          <w:color w:val="auto"/>
        </w:rPr>
        <w:t>13,</w:t>
      </w:r>
      <w:r w:rsidRPr="005E73B9">
        <w:rPr>
          <w:color w:val="auto"/>
        </w:rPr>
        <w:t xml:space="preserve">0 до 353,0 </w:t>
      </w:r>
      <w:r>
        <w:t>тыс. м</w:t>
      </w:r>
      <w:r>
        <w:rPr>
          <w:sz w:val="22"/>
          <w:vertAlign w:val="superscript"/>
        </w:rPr>
        <w:t>2</w:t>
      </w:r>
      <w:r>
        <w:t xml:space="preserve"> общей площади;</w:t>
      </w:r>
    </w:p>
    <w:p w:rsidR="000B69F3" w:rsidRDefault="000B69F3" w:rsidP="0070445D">
      <w:pPr>
        <w:numPr>
          <w:ilvl w:val="0"/>
          <w:numId w:val="24"/>
        </w:numPr>
        <w:spacing w:after="0" w:line="259" w:lineRule="auto"/>
        <w:ind w:left="0" w:right="6" w:firstLine="567"/>
      </w:pPr>
      <w:r>
        <w:t>изменение структуры жилищного фонда в сторону увеличения комфортного жилья.</w:t>
      </w:r>
    </w:p>
    <w:p w:rsidR="00F9151B" w:rsidRDefault="00582DC4" w:rsidP="0070445D">
      <w:pPr>
        <w:spacing w:after="13" w:line="249" w:lineRule="auto"/>
        <w:ind w:left="0" w:firstLine="567"/>
        <w:jc w:val="center"/>
      </w:pPr>
      <w:r>
        <w:br w:type="page"/>
      </w:r>
    </w:p>
    <w:p w:rsidR="00F9151B" w:rsidRDefault="00F9151B" w:rsidP="0070445D">
      <w:pPr>
        <w:spacing w:after="13" w:line="249" w:lineRule="auto"/>
        <w:ind w:left="0" w:firstLine="567"/>
        <w:jc w:val="center"/>
      </w:pPr>
    </w:p>
    <w:p w:rsidR="00321B4F" w:rsidRDefault="00321B4F" w:rsidP="0070445D">
      <w:pPr>
        <w:spacing w:after="13" w:line="249" w:lineRule="auto"/>
        <w:ind w:left="0" w:firstLine="567"/>
        <w:jc w:val="center"/>
      </w:pPr>
      <w:r>
        <w:t>4.6 РАЗВИТИЕ ТРАНСПОРТНОЙ ИНФРАСТРУКТУРЫ</w:t>
      </w:r>
    </w:p>
    <w:p w:rsidR="00321B4F" w:rsidRDefault="00321B4F" w:rsidP="0070445D">
      <w:pPr>
        <w:pStyle w:val="30"/>
        <w:spacing w:after="273"/>
        <w:ind w:left="0" w:right="3" w:firstLine="567"/>
        <w:jc w:val="center"/>
      </w:pPr>
      <w:r>
        <w:rPr>
          <w:i w:val="0"/>
          <w:sz w:val="22"/>
        </w:rPr>
        <w:t>4.6.1 ВНЕШНИЙ ТРАНСПОРТ</w:t>
      </w:r>
    </w:p>
    <w:p w:rsidR="00321B4F" w:rsidRDefault="00321B4F" w:rsidP="0070445D">
      <w:pPr>
        <w:spacing w:after="225"/>
        <w:ind w:left="0" w:right="6" w:firstLine="567"/>
      </w:pPr>
      <w:r>
        <w:t>Внешние грузовые и пассажирские перевозки пос. Северный в Сосновском муниципальном районе Челябинской области обслуживаются автомобильным транспортом. Пассажирские и грузовые перевозки воздушным и железнодорожным транспортом осуществляются соответственно из Челябинского аэропорта и железнодорожного вокзала.</w:t>
      </w:r>
    </w:p>
    <w:p w:rsidR="00321B4F" w:rsidRDefault="00321B4F" w:rsidP="0070445D">
      <w:pPr>
        <w:pStyle w:val="30"/>
        <w:spacing w:after="250"/>
        <w:ind w:left="0" w:right="27" w:firstLine="567"/>
        <w:jc w:val="center"/>
      </w:pPr>
      <w:r>
        <w:rPr>
          <w:b w:val="0"/>
          <w:i w:val="0"/>
          <w:sz w:val="22"/>
          <w:u w:val="single" w:color="000000"/>
        </w:rPr>
        <w:t>АВТОМОБИЛЬНЫЙ ТРАНСПОРТ</w:t>
      </w:r>
    </w:p>
    <w:p w:rsidR="00321B4F" w:rsidRDefault="00321B4F" w:rsidP="0070445D">
      <w:pPr>
        <w:ind w:left="0" w:right="6" w:firstLine="567"/>
      </w:pPr>
      <w:r>
        <w:t>В настоящее время в пос. Северный основным видом внешнего транспорта является автомобильный транспорт. С северной стороны населенного пункта проходит трасса внешней автодороги областного (регионального или межмуниципального) значения г. Челябинск – а/д «Обход г. Челябинска»,  с асфальтобетонным покрытием проезжей части шириной 12,0 м.</w:t>
      </w:r>
    </w:p>
    <w:p w:rsidR="00321B4F" w:rsidRDefault="00321B4F" w:rsidP="0070445D">
      <w:pPr>
        <w:ind w:left="0" w:right="6" w:firstLine="567"/>
      </w:pPr>
      <w:r>
        <w:t>С юго-восточной стороны пос. Северный, на продолжении ул. Гагарина проходит трасса дороги местного значения пос. Северный–пос. Малиновка–пос. Осиновка–а/д «Обход г. Челябинска» с капитальным покрытием проезжей части шириной 7,0 м.</w:t>
      </w:r>
    </w:p>
    <w:p w:rsidR="00321B4F" w:rsidRDefault="00321B4F" w:rsidP="0070445D">
      <w:pPr>
        <w:ind w:left="0" w:right="6" w:firstLine="567"/>
      </w:pPr>
      <w:r>
        <w:t xml:space="preserve">Пассажирские перевозки в г. Челябинск обслуживаются маршрутным такси № 94 (пос. Мысы–пос. Шершни). </w:t>
      </w:r>
    </w:p>
    <w:p w:rsidR="00321B4F" w:rsidRDefault="00321B4F" w:rsidP="0070445D">
      <w:pPr>
        <w:ind w:left="0" w:right="6" w:firstLine="567"/>
      </w:pPr>
      <w:proofErr w:type="gramStart"/>
      <w:r>
        <w:t>На  расчетный</w:t>
      </w:r>
      <w:proofErr w:type="gramEnd"/>
      <w:r>
        <w:t xml:space="preserve"> срок трасса существующей автодороги г. Челябинск–а/д «Обход г. Челябинска» сохраняется, предусматривается качественное улучшение и расширение проезжей части, соответствующее её значению. Кроме того, в соответствии с корректировкой проекта «Схема территориального планирования Сосновского муниципального района» 2013 г., предусматривается новое строительство автодороги межмуниципального значения на участке от проектируемой а/д Челябинск–</w:t>
      </w:r>
      <w:proofErr w:type="spellStart"/>
      <w:r>
        <w:t>Увильды</w:t>
      </w:r>
      <w:proofErr w:type="spellEnd"/>
      <w:r>
        <w:t xml:space="preserve"> до а/д «Обход г. Челябинска», трасса которой пройдет с восточной стороны пос. Северный. На пересечении перечисленных внешних автодорог предусматривается строительство транспортной развязки в разных уровнях. Детальная разработка транспортного узла осуществляется на других стадиях проектирования.</w:t>
      </w:r>
    </w:p>
    <w:p w:rsidR="00321B4F" w:rsidRDefault="00321B4F" w:rsidP="0070445D">
      <w:pPr>
        <w:ind w:left="0" w:right="6" w:firstLine="567"/>
      </w:pPr>
      <w:r>
        <w:t xml:space="preserve">В связи с освоением новых площадок пос. Северный трасса существующей внешней дороги местного значения пос. Северный–пос. Осиновка пройдет по проектируемой селитебной территории, поэтому на расчетный срок, хотя она и сохраняется, но рассматривается как внутренняя улица пос. Северный (см. подраздел «4.6.2 </w:t>
      </w:r>
      <w:proofErr w:type="spellStart"/>
      <w:r>
        <w:t>Внутрипоселковая</w:t>
      </w:r>
      <w:proofErr w:type="spellEnd"/>
      <w:r>
        <w:t xml:space="preserve"> улично-дорожная сеть»).</w:t>
      </w:r>
    </w:p>
    <w:p w:rsidR="00321B4F" w:rsidRDefault="00321B4F" w:rsidP="0070445D">
      <w:pPr>
        <w:ind w:left="0" w:right="6" w:firstLine="567"/>
      </w:pPr>
      <w:r>
        <w:t xml:space="preserve">Для осуществления транспортных связей пос. Северный с пос. Западным на продолжении проектируемых улиц широтного направления </w:t>
      </w:r>
      <w:r w:rsidRPr="0065331D">
        <w:rPr>
          <w:color w:val="FF0000"/>
        </w:rPr>
        <w:t>(</w:t>
      </w:r>
      <w:r w:rsidRPr="005E73B9">
        <w:rPr>
          <w:color w:val="auto"/>
        </w:rPr>
        <w:t xml:space="preserve">Проектной 2,4) </w:t>
      </w:r>
      <w:r>
        <w:t>с восточной стороны рассматриваемой территории запроектированы внешние дороги местного значения, на пересечении которых с автодорогой межмуниципального значения предусматривается организация светофорного регулирования.</w:t>
      </w:r>
    </w:p>
    <w:p w:rsidR="00321B4F" w:rsidRDefault="00321B4F" w:rsidP="0070445D">
      <w:pPr>
        <w:ind w:left="0" w:right="6" w:firstLine="567"/>
      </w:pPr>
      <w:r>
        <w:t>Действующий маршрут пригородного автобуса сохраняется на расчетный срок. В связи с усилением дорожной сети, ростом населенных пунктов и, как следствие, увеличением подвижности населения проектом рекомендуется организация новых маршрутов пригородного автобуса ко всем близлежащим населенным пунктам.</w:t>
      </w:r>
    </w:p>
    <w:p w:rsidR="00321B4F" w:rsidRDefault="00321B4F" w:rsidP="0070445D">
      <w:pPr>
        <w:ind w:left="0" w:right="6" w:firstLine="567"/>
      </w:pPr>
      <w:r>
        <w:lastRenderedPageBreak/>
        <w:t>Для обеспечения рентабельности пассажирских перевозок в пос. Северный и близлежащие населенные пункты необходимо создание гибкой системы в организации движения маршрутов и использование подвижного состава малой вместимости.</w:t>
      </w:r>
    </w:p>
    <w:p w:rsidR="00321B4F" w:rsidRDefault="00321B4F" w:rsidP="0070445D">
      <w:pPr>
        <w:spacing w:line="241" w:lineRule="auto"/>
        <w:ind w:left="0" w:firstLine="567"/>
        <w:jc w:val="left"/>
      </w:pPr>
      <w:r>
        <w:t xml:space="preserve">На расчетный срок предусматривается строительство автобусной автостанции вместимостью на 75 </w:t>
      </w:r>
      <w:proofErr w:type="gramStart"/>
      <w:r>
        <w:t>пасс./</w:t>
      </w:r>
      <w:proofErr w:type="gramEnd"/>
      <w:r>
        <w:t xml:space="preserve">час на пересечении ул. Проектная 1 и ул. Проектная 6 в центральной части поселка, площадью территории 0,5 га. </w:t>
      </w:r>
    </w:p>
    <w:p w:rsidR="00321B4F" w:rsidRDefault="00321B4F" w:rsidP="0070445D">
      <w:pPr>
        <w:ind w:left="0" w:right="6" w:firstLine="567"/>
      </w:pPr>
      <w:r>
        <w:t xml:space="preserve">Учитывая непосредственную близость пос. Северный к г. Челябинску, хранение и обслуживание </w:t>
      </w:r>
      <w:proofErr w:type="spellStart"/>
      <w:r>
        <w:t>пассажироперевозок</w:t>
      </w:r>
      <w:proofErr w:type="spellEnd"/>
      <w:r>
        <w:t xml:space="preserve"> пригородного автобуса будет осуществляться службами г. Челябинска.</w:t>
      </w:r>
    </w:p>
    <w:p w:rsidR="00321B4F" w:rsidRDefault="00321B4F" w:rsidP="0070445D">
      <w:pPr>
        <w:spacing w:after="249"/>
        <w:ind w:left="0" w:right="6" w:firstLine="567"/>
      </w:pPr>
      <w:r>
        <w:t>Пути движения пригородных автобусов и маршрутных такси в границах поселка, местоположение автостанции, транспортного узла показаны на чертеже «Схема транспортной инфраструктуры», М 1:5000.</w:t>
      </w:r>
    </w:p>
    <w:p w:rsidR="00321B4F" w:rsidRDefault="00321B4F" w:rsidP="0070445D">
      <w:pPr>
        <w:spacing w:after="273" w:line="259" w:lineRule="auto"/>
        <w:ind w:left="0" w:right="3" w:firstLine="567"/>
        <w:jc w:val="center"/>
      </w:pPr>
      <w:r>
        <w:rPr>
          <w:b/>
          <w:sz w:val="22"/>
        </w:rPr>
        <w:t>4.6.2 ВНУТРИПОСЕЛКОВАЯ УЛИЧНО-ДОРОЖНАЯ СЕТЬ (УДС)</w:t>
      </w:r>
    </w:p>
    <w:p w:rsidR="00321B4F" w:rsidRDefault="00321B4F" w:rsidP="0070445D">
      <w:pPr>
        <w:pStyle w:val="30"/>
        <w:ind w:left="0" w:firstLine="567"/>
      </w:pPr>
      <w:r>
        <w:t>Существующее положение</w:t>
      </w:r>
    </w:p>
    <w:p w:rsidR="00321B4F" w:rsidRDefault="00321B4F" w:rsidP="0070445D">
      <w:pPr>
        <w:ind w:left="0" w:right="6" w:firstLine="567"/>
      </w:pPr>
      <w:r>
        <w:t>Въезд в пос. Северный осуществляется с автодороги местного значения, имеющей капитальное покрытие проезжей части шириной 7,0 м, выходящей с северо-восточной стороны на трассу регионального значения г. Челябинск–а/д «Обход г. Челябинска»; с юго- западной стороны на пос. Малиновка. В границах населенного пункта трасса местной дороги проходит по ул. Гагарина, имеющей капитальное покрытие проезжей части шириной 7,0 м.</w:t>
      </w:r>
    </w:p>
    <w:p w:rsidR="00321B4F" w:rsidRDefault="00321B4F" w:rsidP="0070445D">
      <w:pPr>
        <w:spacing w:after="247"/>
        <w:ind w:left="0" w:right="6" w:firstLine="567"/>
      </w:pPr>
      <w:r>
        <w:t>Щебеночные покрытия проезжих частей имеют улицы: Тимирязева, Садовая, Мира, остальные улицы и проезды не благоустроены.</w:t>
      </w:r>
    </w:p>
    <w:p w:rsidR="00321B4F" w:rsidRDefault="00321B4F" w:rsidP="0070445D">
      <w:pPr>
        <w:pStyle w:val="4"/>
        <w:spacing w:after="0"/>
        <w:ind w:left="0" w:right="1" w:firstLine="567"/>
      </w:pPr>
      <w:r>
        <w:rPr>
          <w:b/>
          <w:u w:val="none"/>
        </w:rPr>
        <w:t>Данные по существующей улично-дорожной сети (УДС)</w:t>
      </w:r>
    </w:p>
    <w:p w:rsidR="00321B4F" w:rsidRDefault="00321B4F" w:rsidP="0070445D">
      <w:pPr>
        <w:spacing w:after="0" w:line="259" w:lineRule="auto"/>
        <w:ind w:left="0" w:right="1" w:firstLine="567"/>
        <w:jc w:val="right"/>
      </w:pPr>
      <w:r>
        <w:rPr>
          <w:b/>
          <w:sz w:val="20"/>
        </w:rPr>
        <w:t>Таблица 4.6.2.1</w:t>
      </w:r>
    </w:p>
    <w:tbl>
      <w:tblPr>
        <w:tblStyle w:val="TableGrid"/>
        <w:tblW w:w="9765" w:type="dxa"/>
        <w:tblInd w:w="5" w:type="dxa"/>
        <w:tblCellMar>
          <w:top w:w="15" w:type="dxa"/>
          <w:left w:w="109" w:type="dxa"/>
          <w:right w:w="144" w:type="dxa"/>
        </w:tblCellMar>
        <w:tblLook w:val="04A0" w:firstRow="1" w:lastRow="0" w:firstColumn="1" w:lastColumn="0" w:noHBand="0" w:noVBand="1"/>
      </w:tblPr>
      <w:tblGrid>
        <w:gridCol w:w="630"/>
        <w:gridCol w:w="5311"/>
        <w:gridCol w:w="1756"/>
        <w:gridCol w:w="2068"/>
      </w:tblGrid>
      <w:tr w:rsidR="00321B4F" w:rsidTr="00E70BD4">
        <w:trPr>
          <w:trHeight w:val="516"/>
        </w:trPr>
        <w:tc>
          <w:tcPr>
            <w:tcW w:w="630" w:type="dxa"/>
            <w:tcBorders>
              <w:top w:val="single" w:sz="5" w:space="0" w:color="000000"/>
              <w:left w:val="single" w:sz="6" w:space="0" w:color="000000"/>
              <w:bottom w:val="single" w:sz="5" w:space="0" w:color="000000"/>
              <w:right w:val="single" w:sz="6" w:space="0" w:color="000000"/>
            </w:tcBorders>
            <w:vAlign w:val="center"/>
          </w:tcPr>
          <w:p w:rsidR="00321B4F" w:rsidRDefault="00321B4F" w:rsidP="0070445D">
            <w:pPr>
              <w:spacing w:after="0" w:line="259" w:lineRule="auto"/>
              <w:ind w:left="0" w:firstLine="567"/>
            </w:pPr>
            <w:r>
              <w:rPr>
                <w:b/>
                <w:sz w:val="22"/>
              </w:rPr>
              <w:t>№</w:t>
            </w:r>
          </w:p>
        </w:tc>
        <w:tc>
          <w:tcPr>
            <w:tcW w:w="5311" w:type="dxa"/>
            <w:tcBorders>
              <w:top w:val="single" w:sz="5" w:space="0" w:color="000000"/>
              <w:left w:val="single" w:sz="6" w:space="0" w:color="000000"/>
              <w:bottom w:val="single" w:sz="5" w:space="0" w:color="000000"/>
              <w:right w:val="single" w:sz="4" w:space="0" w:color="000000"/>
            </w:tcBorders>
            <w:vAlign w:val="center"/>
          </w:tcPr>
          <w:p w:rsidR="00321B4F" w:rsidRDefault="00321B4F" w:rsidP="0070445D">
            <w:pPr>
              <w:spacing w:after="0" w:line="259" w:lineRule="auto"/>
              <w:ind w:left="0" w:firstLine="567"/>
              <w:jc w:val="center"/>
            </w:pPr>
            <w:r>
              <w:rPr>
                <w:b/>
                <w:sz w:val="22"/>
              </w:rPr>
              <w:t>Показатели</w:t>
            </w:r>
          </w:p>
        </w:tc>
        <w:tc>
          <w:tcPr>
            <w:tcW w:w="1756" w:type="dxa"/>
            <w:tcBorders>
              <w:top w:val="single" w:sz="5" w:space="0" w:color="000000"/>
              <w:left w:val="single" w:sz="4" w:space="0" w:color="000000"/>
              <w:bottom w:val="single" w:sz="5" w:space="0" w:color="000000"/>
              <w:right w:val="single" w:sz="4" w:space="0" w:color="000000"/>
            </w:tcBorders>
          </w:tcPr>
          <w:p w:rsidR="00321B4F" w:rsidRDefault="00321B4F" w:rsidP="0070445D">
            <w:pPr>
              <w:spacing w:after="0" w:line="259" w:lineRule="auto"/>
              <w:ind w:left="0" w:firstLine="567"/>
              <w:jc w:val="center"/>
            </w:pPr>
            <w:r>
              <w:rPr>
                <w:b/>
                <w:sz w:val="22"/>
              </w:rPr>
              <w:t>Единица измерения</w:t>
            </w:r>
          </w:p>
        </w:tc>
        <w:tc>
          <w:tcPr>
            <w:tcW w:w="2068" w:type="dxa"/>
            <w:tcBorders>
              <w:top w:val="single" w:sz="5" w:space="0" w:color="000000"/>
              <w:left w:val="single" w:sz="4" w:space="0" w:color="000000"/>
              <w:bottom w:val="single" w:sz="5" w:space="0" w:color="000000"/>
              <w:right w:val="single" w:sz="6" w:space="0" w:color="000000"/>
            </w:tcBorders>
            <w:vAlign w:val="center"/>
          </w:tcPr>
          <w:p w:rsidR="00321B4F" w:rsidRDefault="00321B4F" w:rsidP="0070445D">
            <w:pPr>
              <w:spacing w:after="0" w:line="259" w:lineRule="auto"/>
              <w:ind w:left="0" w:firstLine="567"/>
              <w:jc w:val="left"/>
            </w:pPr>
            <w:r>
              <w:rPr>
                <w:b/>
                <w:sz w:val="22"/>
              </w:rPr>
              <w:t>Данные на 2012 г.</w:t>
            </w:r>
          </w:p>
        </w:tc>
      </w:tr>
      <w:tr w:rsidR="00321B4F" w:rsidTr="00E70BD4">
        <w:trPr>
          <w:trHeight w:val="286"/>
        </w:trPr>
        <w:tc>
          <w:tcPr>
            <w:tcW w:w="630" w:type="dxa"/>
            <w:tcBorders>
              <w:top w:val="single" w:sz="5" w:space="0" w:color="000000"/>
              <w:left w:val="single" w:sz="6" w:space="0" w:color="000000"/>
              <w:bottom w:val="single" w:sz="5" w:space="0" w:color="000000"/>
              <w:right w:val="single" w:sz="6" w:space="0" w:color="000000"/>
            </w:tcBorders>
            <w:shd w:val="clear" w:color="auto" w:fill="C0C0C0"/>
          </w:tcPr>
          <w:p w:rsidR="00321B4F" w:rsidRDefault="00321B4F" w:rsidP="0070445D">
            <w:pPr>
              <w:spacing w:after="0" w:line="259" w:lineRule="auto"/>
              <w:ind w:left="0" w:firstLine="567"/>
              <w:jc w:val="center"/>
            </w:pPr>
            <w:r>
              <w:rPr>
                <w:b/>
              </w:rPr>
              <w:t>1</w:t>
            </w:r>
          </w:p>
        </w:tc>
        <w:tc>
          <w:tcPr>
            <w:tcW w:w="5311" w:type="dxa"/>
            <w:tcBorders>
              <w:top w:val="single" w:sz="5" w:space="0" w:color="000000"/>
              <w:left w:val="single" w:sz="6" w:space="0" w:color="000000"/>
              <w:bottom w:val="single" w:sz="5" w:space="0" w:color="000000"/>
              <w:right w:val="single" w:sz="4" w:space="0" w:color="000000"/>
            </w:tcBorders>
            <w:shd w:val="clear" w:color="auto" w:fill="C0C0C0"/>
          </w:tcPr>
          <w:p w:rsidR="00321B4F" w:rsidRDefault="00321B4F" w:rsidP="0070445D">
            <w:pPr>
              <w:spacing w:after="0" w:line="259" w:lineRule="auto"/>
              <w:ind w:left="0" w:firstLine="567"/>
              <w:jc w:val="center"/>
            </w:pPr>
            <w:r>
              <w:rPr>
                <w:b/>
              </w:rPr>
              <w:t>2</w:t>
            </w:r>
          </w:p>
        </w:tc>
        <w:tc>
          <w:tcPr>
            <w:tcW w:w="1756" w:type="dxa"/>
            <w:tcBorders>
              <w:top w:val="single" w:sz="5" w:space="0" w:color="000000"/>
              <w:left w:val="single" w:sz="4" w:space="0" w:color="000000"/>
              <w:bottom w:val="single" w:sz="5" w:space="0" w:color="000000"/>
              <w:right w:val="single" w:sz="4" w:space="0" w:color="000000"/>
            </w:tcBorders>
            <w:shd w:val="clear" w:color="auto" w:fill="C0C0C0"/>
          </w:tcPr>
          <w:p w:rsidR="00321B4F" w:rsidRDefault="00321B4F" w:rsidP="0070445D">
            <w:pPr>
              <w:spacing w:after="0" w:line="259" w:lineRule="auto"/>
              <w:ind w:left="0" w:firstLine="567"/>
              <w:jc w:val="center"/>
            </w:pPr>
            <w:r>
              <w:rPr>
                <w:b/>
              </w:rPr>
              <w:t>3</w:t>
            </w:r>
          </w:p>
        </w:tc>
        <w:tc>
          <w:tcPr>
            <w:tcW w:w="2068" w:type="dxa"/>
            <w:tcBorders>
              <w:top w:val="single" w:sz="5" w:space="0" w:color="000000"/>
              <w:left w:val="single" w:sz="4" w:space="0" w:color="000000"/>
              <w:bottom w:val="single" w:sz="5" w:space="0" w:color="000000"/>
              <w:right w:val="single" w:sz="6" w:space="0" w:color="000000"/>
            </w:tcBorders>
            <w:shd w:val="clear" w:color="auto" w:fill="C0C0C0"/>
          </w:tcPr>
          <w:p w:rsidR="00321B4F" w:rsidRDefault="00321B4F" w:rsidP="0070445D">
            <w:pPr>
              <w:spacing w:after="0" w:line="259" w:lineRule="auto"/>
              <w:ind w:left="0" w:firstLine="567"/>
              <w:jc w:val="center"/>
            </w:pPr>
            <w:r>
              <w:rPr>
                <w:b/>
              </w:rPr>
              <w:t>4</w:t>
            </w:r>
          </w:p>
        </w:tc>
      </w:tr>
      <w:tr w:rsidR="00321B4F" w:rsidTr="00E70BD4">
        <w:trPr>
          <w:trHeight w:val="262"/>
        </w:trPr>
        <w:tc>
          <w:tcPr>
            <w:tcW w:w="630" w:type="dxa"/>
            <w:tcBorders>
              <w:top w:val="single" w:sz="5" w:space="0" w:color="000000"/>
              <w:left w:val="single" w:sz="6" w:space="0" w:color="000000"/>
              <w:bottom w:val="single" w:sz="5" w:space="0" w:color="000000"/>
              <w:right w:val="single" w:sz="6" w:space="0" w:color="000000"/>
            </w:tcBorders>
          </w:tcPr>
          <w:p w:rsidR="00321B4F" w:rsidRDefault="00321B4F" w:rsidP="0070445D">
            <w:pPr>
              <w:spacing w:after="0" w:line="259" w:lineRule="auto"/>
              <w:ind w:left="0" w:firstLine="567"/>
              <w:jc w:val="center"/>
            </w:pPr>
            <w:r>
              <w:rPr>
                <w:sz w:val="22"/>
              </w:rPr>
              <w:t>1</w:t>
            </w:r>
          </w:p>
        </w:tc>
        <w:tc>
          <w:tcPr>
            <w:tcW w:w="5311" w:type="dxa"/>
            <w:tcBorders>
              <w:top w:val="single" w:sz="5" w:space="0" w:color="000000"/>
              <w:left w:val="single" w:sz="6" w:space="0" w:color="000000"/>
              <w:bottom w:val="single" w:sz="5" w:space="0" w:color="000000"/>
              <w:right w:val="single" w:sz="4" w:space="0" w:color="000000"/>
            </w:tcBorders>
          </w:tcPr>
          <w:p w:rsidR="00321B4F" w:rsidRDefault="00321B4F" w:rsidP="0070445D">
            <w:pPr>
              <w:spacing w:after="0" w:line="259" w:lineRule="auto"/>
              <w:ind w:left="0" w:firstLine="567"/>
              <w:jc w:val="left"/>
            </w:pPr>
            <w:r>
              <w:rPr>
                <w:sz w:val="22"/>
              </w:rPr>
              <w:t>Общая протяженность улично-дорожной сети</w:t>
            </w:r>
          </w:p>
        </w:tc>
        <w:tc>
          <w:tcPr>
            <w:tcW w:w="1756" w:type="dxa"/>
            <w:tcBorders>
              <w:top w:val="single" w:sz="5" w:space="0" w:color="000000"/>
              <w:left w:val="single" w:sz="4" w:space="0" w:color="000000"/>
              <w:bottom w:val="single" w:sz="5" w:space="0" w:color="000000"/>
              <w:right w:val="single" w:sz="4" w:space="0" w:color="000000"/>
            </w:tcBorders>
          </w:tcPr>
          <w:p w:rsidR="00321B4F" w:rsidRDefault="00321B4F" w:rsidP="0070445D">
            <w:pPr>
              <w:spacing w:after="0" w:line="259" w:lineRule="auto"/>
              <w:ind w:left="0" w:firstLine="567"/>
              <w:jc w:val="center"/>
            </w:pPr>
            <w:r>
              <w:rPr>
                <w:sz w:val="22"/>
              </w:rPr>
              <w:t>км</w:t>
            </w:r>
          </w:p>
        </w:tc>
        <w:tc>
          <w:tcPr>
            <w:tcW w:w="2068" w:type="dxa"/>
            <w:tcBorders>
              <w:top w:val="single" w:sz="5" w:space="0" w:color="000000"/>
              <w:left w:val="single" w:sz="4" w:space="0" w:color="000000"/>
              <w:bottom w:val="single" w:sz="5" w:space="0" w:color="000000"/>
              <w:right w:val="single" w:sz="6" w:space="0" w:color="000000"/>
            </w:tcBorders>
          </w:tcPr>
          <w:p w:rsidR="00321B4F" w:rsidRDefault="00321B4F" w:rsidP="0070445D">
            <w:pPr>
              <w:spacing w:after="0" w:line="259" w:lineRule="auto"/>
              <w:ind w:left="0" w:firstLine="567"/>
              <w:jc w:val="center"/>
            </w:pPr>
            <w:r>
              <w:rPr>
                <w:sz w:val="22"/>
              </w:rPr>
              <w:t>5,9</w:t>
            </w:r>
          </w:p>
        </w:tc>
      </w:tr>
      <w:tr w:rsidR="00321B4F" w:rsidTr="00E70BD4">
        <w:trPr>
          <w:trHeight w:val="264"/>
        </w:trPr>
        <w:tc>
          <w:tcPr>
            <w:tcW w:w="630" w:type="dxa"/>
            <w:tcBorders>
              <w:top w:val="single" w:sz="5" w:space="0" w:color="000000"/>
              <w:left w:val="single" w:sz="6" w:space="0" w:color="000000"/>
              <w:bottom w:val="single" w:sz="5" w:space="0" w:color="000000"/>
              <w:right w:val="single" w:sz="6" w:space="0" w:color="000000"/>
            </w:tcBorders>
          </w:tcPr>
          <w:p w:rsidR="00321B4F" w:rsidRDefault="00321B4F" w:rsidP="0070445D">
            <w:pPr>
              <w:spacing w:after="0" w:line="259" w:lineRule="auto"/>
              <w:ind w:left="0" w:firstLine="567"/>
              <w:jc w:val="center"/>
            </w:pPr>
            <w:r>
              <w:rPr>
                <w:sz w:val="22"/>
              </w:rPr>
              <w:t>2</w:t>
            </w:r>
          </w:p>
        </w:tc>
        <w:tc>
          <w:tcPr>
            <w:tcW w:w="5311" w:type="dxa"/>
            <w:tcBorders>
              <w:top w:val="single" w:sz="5" w:space="0" w:color="000000"/>
              <w:left w:val="single" w:sz="6" w:space="0" w:color="000000"/>
              <w:bottom w:val="single" w:sz="5" w:space="0" w:color="000000"/>
              <w:right w:val="single" w:sz="4" w:space="0" w:color="000000"/>
            </w:tcBorders>
          </w:tcPr>
          <w:p w:rsidR="00321B4F" w:rsidRDefault="00321B4F" w:rsidP="0070445D">
            <w:pPr>
              <w:spacing w:after="0" w:line="259" w:lineRule="auto"/>
              <w:ind w:left="0" w:firstLine="567"/>
              <w:jc w:val="left"/>
            </w:pPr>
            <w:r>
              <w:rPr>
                <w:sz w:val="22"/>
              </w:rPr>
              <w:t>Общая площадь уличной сети</w:t>
            </w:r>
          </w:p>
        </w:tc>
        <w:tc>
          <w:tcPr>
            <w:tcW w:w="1756" w:type="dxa"/>
            <w:tcBorders>
              <w:top w:val="single" w:sz="5" w:space="0" w:color="000000"/>
              <w:left w:val="single" w:sz="4" w:space="0" w:color="000000"/>
              <w:bottom w:val="single" w:sz="5" w:space="0" w:color="000000"/>
              <w:right w:val="single" w:sz="4" w:space="0" w:color="000000"/>
            </w:tcBorders>
          </w:tcPr>
          <w:p w:rsidR="00321B4F" w:rsidRDefault="00321B4F" w:rsidP="0070445D">
            <w:pPr>
              <w:spacing w:after="0" w:line="259" w:lineRule="auto"/>
              <w:ind w:left="0" w:firstLine="567"/>
              <w:jc w:val="center"/>
            </w:pPr>
            <w:r>
              <w:rPr>
                <w:sz w:val="22"/>
              </w:rPr>
              <w:t>тыс. кв. м</w:t>
            </w:r>
          </w:p>
        </w:tc>
        <w:tc>
          <w:tcPr>
            <w:tcW w:w="2068" w:type="dxa"/>
            <w:tcBorders>
              <w:top w:val="single" w:sz="5" w:space="0" w:color="000000"/>
              <w:left w:val="single" w:sz="4" w:space="0" w:color="000000"/>
              <w:bottom w:val="single" w:sz="5" w:space="0" w:color="000000"/>
              <w:right w:val="single" w:sz="6" w:space="0" w:color="000000"/>
            </w:tcBorders>
          </w:tcPr>
          <w:p w:rsidR="00321B4F" w:rsidRDefault="00321B4F" w:rsidP="0070445D">
            <w:pPr>
              <w:spacing w:after="0" w:line="259" w:lineRule="auto"/>
              <w:ind w:left="0" w:firstLine="567"/>
              <w:jc w:val="center"/>
            </w:pPr>
            <w:r>
              <w:rPr>
                <w:sz w:val="22"/>
              </w:rPr>
              <w:t>88,5</w:t>
            </w:r>
          </w:p>
        </w:tc>
      </w:tr>
      <w:tr w:rsidR="00321B4F" w:rsidTr="00E70BD4">
        <w:trPr>
          <w:trHeight w:val="263"/>
        </w:trPr>
        <w:tc>
          <w:tcPr>
            <w:tcW w:w="630" w:type="dxa"/>
            <w:tcBorders>
              <w:top w:val="single" w:sz="5" w:space="0" w:color="000000"/>
              <w:left w:val="single" w:sz="6" w:space="0" w:color="000000"/>
              <w:bottom w:val="single" w:sz="5" w:space="0" w:color="000000"/>
              <w:right w:val="single" w:sz="6" w:space="0" w:color="000000"/>
            </w:tcBorders>
          </w:tcPr>
          <w:p w:rsidR="00321B4F" w:rsidRDefault="00321B4F" w:rsidP="0070445D">
            <w:pPr>
              <w:spacing w:after="0" w:line="259" w:lineRule="auto"/>
              <w:ind w:left="0" w:firstLine="567"/>
              <w:jc w:val="center"/>
            </w:pPr>
            <w:r>
              <w:rPr>
                <w:sz w:val="22"/>
              </w:rPr>
              <w:t>3</w:t>
            </w:r>
          </w:p>
        </w:tc>
        <w:tc>
          <w:tcPr>
            <w:tcW w:w="5311" w:type="dxa"/>
            <w:tcBorders>
              <w:top w:val="single" w:sz="5" w:space="0" w:color="000000"/>
              <w:left w:val="single" w:sz="6" w:space="0" w:color="000000"/>
              <w:bottom w:val="single" w:sz="5" w:space="0" w:color="000000"/>
              <w:right w:val="single" w:sz="4" w:space="0" w:color="000000"/>
            </w:tcBorders>
          </w:tcPr>
          <w:p w:rsidR="00321B4F" w:rsidRDefault="00321B4F" w:rsidP="0070445D">
            <w:pPr>
              <w:spacing w:after="0" w:line="259" w:lineRule="auto"/>
              <w:ind w:left="0" w:firstLine="567"/>
              <w:jc w:val="left"/>
            </w:pPr>
            <w:r>
              <w:rPr>
                <w:sz w:val="22"/>
              </w:rPr>
              <w:t>Протяженность улиц с а/б покрытием</w:t>
            </w:r>
          </w:p>
        </w:tc>
        <w:tc>
          <w:tcPr>
            <w:tcW w:w="1756" w:type="dxa"/>
            <w:tcBorders>
              <w:top w:val="single" w:sz="5" w:space="0" w:color="000000"/>
              <w:left w:val="single" w:sz="4" w:space="0" w:color="000000"/>
              <w:bottom w:val="single" w:sz="5" w:space="0" w:color="000000"/>
              <w:right w:val="single" w:sz="4" w:space="0" w:color="000000"/>
            </w:tcBorders>
          </w:tcPr>
          <w:p w:rsidR="00321B4F" w:rsidRDefault="00321B4F" w:rsidP="0070445D">
            <w:pPr>
              <w:spacing w:after="0" w:line="259" w:lineRule="auto"/>
              <w:ind w:left="0" w:firstLine="567"/>
              <w:jc w:val="center"/>
            </w:pPr>
            <w:r>
              <w:rPr>
                <w:sz w:val="22"/>
              </w:rPr>
              <w:t>км</w:t>
            </w:r>
          </w:p>
        </w:tc>
        <w:tc>
          <w:tcPr>
            <w:tcW w:w="2068" w:type="dxa"/>
            <w:tcBorders>
              <w:top w:val="single" w:sz="5" w:space="0" w:color="000000"/>
              <w:left w:val="single" w:sz="4" w:space="0" w:color="000000"/>
              <w:bottom w:val="single" w:sz="5" w:space="0" w:color="000000"/>
              <w:right w:val="single" w:sz="6" w:space="0" w:color="000000"/>
            </w:tcBorders>
          </w:tcPr>
          <w:p w:rsidR="00321B4F" w:rsidRDefault="00321B4F" w:rsidP="0070445D">
            <w:pPr>
              <w:spacing w:after="0" w:line="259" w:lineRule="auto"/>
              <w:ind w:left="0" w:firstLine="567"/>
              <w:jc w:val="center"/>
            </w:pPr>
            <w:r>
              <w:rPr>
                <w:sz w:val="22"/>
              </w:rPr>
              <w:t>1,7</w:t>
            </w:r>
          </w:p>
        </w:tc>
      </w:tr>
      <w:tr w:rsidR="00321B4F" w:rsidTr="00E70BD4">
        <w:trPr>
          <w:trHeight w:val="265"/>
        </w:trPr>
        <w:tc>
          <w:tcPr>
            <w:tcW w:w="630" w:type="dxa"/>
            <w:tcBorders>
              <w:top w:val="single" w:sz="5" w:space="0" w:color="000000"/>
              <w:left w:val="single" w:sz="6" w:space="0" w:color="000000"/>
              <w:bottom w:val="single" w:sz="5" w:space="0" w:color="000000"/>
              <w:right w:val="single" w:sz="6" w:space="0" w:color="000000"/>
            </w:tcBorders>
          </w:tcPr>
          <w:p w:rsidR="00321B4F" w:rsidRDefault="00321B4F" w:rsidP="0070445D">
            <w:pPr>
              <w:spacing w:after="0" w:line="259" w:lineRule="auto"/>
              <w:ind w:left="0" w:firstLine="567"/>
              <w:jc w:val="center"/>
            </w:pPr>
            <w:r>
              <w:rPr>
                <w:sz w:val="22"/>
              </w:rPr>
              <w:t>4</w:t>
            </w:r>
          </w:p>
        </w:tc>
        <w:tc>
          <w:tcPr>
            <w:tcW w:w="5311" w:type="dxa"/>
            <w:tcBorders>
              <w:top w:val="single" w:sz="5" w:space="0" w:color="000000"/>
              <w:left w:val="single" w:sz="6" w:space="0" w:color="000000"/>
              <w:bottom w:val="single" w:sz="5" w:space="0" w:color="000000"/>
              <w:right w:val="single" w:sz="4" w:space="0" w:color="000000"/>
            </w:tcBorders>
          </w:tcPr>
          <w:p w:rsidR="00321B4F" w:rsidRDefault="00321B4F" w:rsidP="0070445D">
            <w:pPr>
              <w:spacing w:after="0" w:line="259" w:lineRule="auto"/>
              <w:ind w:left="0" w:firstLine="567"/>
              <w:jc w:val="left"/>
            </w:pPr>
            <w:r>
              <w:rPr>
                <w:sz w:val="22"/>
              </w:rPr>
              <w:t>Площадь улиц с а/б покрытием</w:t>
            </w:r>
          </w:p>
        </w:tc>
        <w:tc>
          <w:tcPr>
            <w:tcW w:w="1756" w:type="dxa"/>
            <w:tcBorders>
              <w:top w:val="single" w:sz="5" w:space="0" w:color="000000"/>
              <w:left w:val="single" w:sz="4" w:space="0" w:color="000000"/>
              <w:bottom w:val="single" w:sz="5" w:space="0" w:color="000000"/>
              <w:right w:val="single" w:sz="4" w:space="0" w:color="000000"/>
            </w:tcBorders>
          </w:tcPr>
          <w:p w:rsidR="00321B4F" w:rsidRDefault="00321B4F" w:rsidP="0070445D">
            <w:pPr>
              <w:spacing w:after="0" w:line="259" w:lineRule="auto"/>
              <w:ind w:left="0" w:firstLine="567"/>
              <w:jc w:val="center"/>
            </w:pPr>
            <w:r>
              <w:rPr>
                <w:sz w:val="22"/>
              </w:rPr>
              <w:t>тыс. кв. м</w:t>
            </w:r>
          </w:p>
        </w:tc>
        <w:tc>
          <w:tcPr>
            <w:tcW w:w="2068" w:type="dxa"/>
            <w:tcBorders>
              <w:top w:val="single" w:sz="5" w:space="0" w:color="000000"/>
              <w:left w:val="single" w:sz="4" w:space="0" w:color="000000"/>
              <w:bottom w:val="single" w:sz="5" w:space="0" w:color="000000"/>
              <w:right w:val="single" w:sz="6" w:space="0" w:color="000000"/>
            </w:tcBorders>
          </w:tcPr>
          <w:p w:rsidR="00321B4F" w:rsidRDefault="00321B4F" w:rsidP="0070445D">
            <w:pPr>
              <w:spacing w:after="0" w:line="259" w:lineRule="auto"/>
              <w:ind w:left="0" w:firstLine="567"/>
              <w:jc w:val="center"/>
            </w:pPr>
            <w:r>
              <w:rPr>
                <w:sz w:val="22"/>
              </w:rPr>
              <w:t>41,3</w:t>
            </w:r>
          </w:p>
        </w:tc>
      </w:tr>
    </w:tbl>
    <w:p w:rsidR="00321B4F" w:rsidRDefault="00321B4F" w:rsidP="0070445D">
      <w:pPr>
        <w:spacing w:after="0" w:line="259" w:lineRule="auto"/>
        <w:ind w:left="0" w:right="396" w:firstLine="567"/>
        <w:jc w:val="center"/>
      </w:pPr>
    </w:p>
    <w:p w:rsidR="00321B4F" w:rsidRDefault="00321B4F" w:rsidP="0070445D">
      <w:pPr>
        <w:spacing w:after="0" w:line="259" w:lineRule="auto"/>
        <w:ind w:left="0" w:right="396" w:firstLine="567"/>
        <w:jc w:val="center"/>
      </w:pPr>
    </w:p>
    <w:p w:rsidR="00321B4F" w:rsidRDefault="00321B4F" w:rsidP="0070445D">
      <w:pPr>
        <w:pStyle w:val="30"/>
        <w:ind w:left="0" w:firstLine="567"/>
      </w:pPr>
      <w:r>
        <w:t>Проектное предложение</w:t>
      </w:r>
    </w:p>
    <w:p w:rsidR="00321B4F" w:rsidRDefault="00321B4F" w:rsidP="0070445D">
      <w:pPr>
        <w:ind w:left="0" w:right="6" w:firstLine="567"/>
      </w:pPr>
      <w:r>
        <w:t>Проектируемая улично-дорожная сеть пос. Северный решена с учетом:</w:t>
      </w:r>
    </w:p>
    <w:p w:rsidR="00321B4F" w:rsidRDefault="00321B4F" w:rsidP="0070445D">
      <w:pPr>
        <w:numPr>
          <w:ilvl w:val="0"/>
          <w:numId w:val="70"/>
        </w:numPr>
        <w:ind w:left="0" w:right="6" w:firstLine="567"/>
      </w:pPr>
      <w:r>
        <w:t>действующих норм (СП 42.13330.2011);</w:t>
      </w:r>
    </w:p>
    <w:p w:rsidR="00321B4F" w:rsidRDefault="00321B4F" w:rsidP="0070445D">
      <w:pPr>
        <w:numPr>
          <w:ilvl w:val="0"/>
          <w:numId w:val="70"/>
        </w:numPr>
        <w:ind w:left="0" w:right="6" w:firstLine="567"/>
      </w:pPr>
      <w:r>
        <w:t>сложившейся системы улиц;</w:t>
      </w:r>
    </w:p>
    <w:p w:rsidR="00321B4F" w:rsidRDefault="00321B4F" w:rsidP="0070445D">
      <w:pPr>
        <w:numPr>
          <w:ilvl w:val="0"/>
          <w:numId w:val="70"/>
        </w:numPr>
        <w:ind w:left="0" w:right="6" w:firstLine="567"/>
      </w:pPr>
      <w:r>
        <w:t>существующих зеленых насаждений общего пользования;</w:t>
      </w:r>
    </w:p>
    <w:p w:rsidR="00321B4F" w:rsidRDefault="00321B4F" w:rsidP="0070445D">
      <w:pPr>
        <w:numPr>
          <w:ilvl w:val="0"/>
          <w:numId w:val="70"/>
        </w:numPr>
        <w:ind w:left="0" w:right="6" w:firstLine="567"/>
      </w:pPr>
      <w:r>
        <w:t>перспективного развития планировочной структуры рассматриваемой территории;</w:t>
      </w:r>
    </w:p>
    <w:p w:rsidR="00321B4F" w:rsidRDefault="00321B4F" w:rsidP="0070445D">
      <w:pPr>
        <w:numPr>
          <w:ilvl w:val="0"/>
          <w:numId w:val="70"/>
        </w:numPr>
        <w:ind w:left="0" w:right="6" w:firstLine="567"/>
      </w:pPr>
      <w:r>
        <w:t>оптимального решения транспортных связей со всеми функциональными зонами и объектами соцкультбыта прилегающей территории.</w:t>
      </w:r>
    </w:p>
    <w:p w:rsidR="00321B4F" w:rsidRDefault="00321B4F" w:rsidP="0070445D">
      <w:pPr>
        <w:ind w:left="0" w:right="6" w:firstLine="567"/>
      </w:pPr>
      <w:r>
        <w:t>Классификация проектируемой УДС принята следующая:</w:t>
      </w:r>
    </w:p>
    <w:p w:rsidR="00321B4F" w:rsidRDefault="00321B4F" w:rsidP="0070445D">
      <w:pPr>
        <w:numPr>
          <w:ilvl w:val="0"/>
          <w:numId w:val="69"/>
        </w:numPr>
        <w:ind w:left="0" w:right="6" w:firstLine="567"/>
      </w:pPr>
      <w:r>
        <w:t>поселковая дорога;</w:t>
      </w:r>
    </w:p>
    <w:p w:rsidR="00321B4F" w:rsidRDefault="00321B4F" w:rsidP="0070445D">
      <w:pPr>
        <w:numPr>
          <w:ilvl w:val="0"/>
          <w:numId w:val="69"/>
        </w:numPr>
        <w:ind w:left="0" w:right="6" w:firstLine="567"/>
      </w:pPr>
      <w:r>
        <w:lastRenderedPageBreak/>
        <w:t>главная дорога;</w:t>
      </w:r>
    </w:p>
    <w:p w:rsidR="00321B4F" w:rsidRDefault="00321B4F" w:rsidP="0070445D">
      <w:pPr>
        <w:numPr>
          <w:ilvl w:val="0"/>
          <w:numId w:val="69"/>
        </w:numPr>
        <w:ind w:left="0" w:right="6" w:firstLine="567"/>
      </w:pPr>
      <w:r>
        <w:t>улица в жилой застройке.</w:t>
      </w:r>
    </w:p>
    <w:p w:rsidR="00321B4F" w:rsidRDefault="00321B4F" w:rsidP="0070445D">
      <w:pPr>
        <w:ind w:left="0" w:right="6" w:firstLine="567"/>
      </w:pPr>
      <w:r>
        <w:t xml:space="preserve">Магистральная сеть улиц </w:t>
      </w:r>
      <w:proofErr w:type="spellStart"/>
      <w:r>
        <w:t>Кременкульского</w:t>
      </w:r>
      <w:proofErr w:type="spellEnd"/>
      <w:r>
        <w:t xml:space="preserve"> сельского поселения построена исходя из требований организации удобных транспортных связей жилых территорий с местами приложения труда и отдыха, с ближайшими населенными пунктами, учетом направлений наиболее значительных пассажиропотоков. Поселковые дороги имеют выходы на внешние направления: автодороги регионального и межмуниципального значения. В пос. Северный к ним относится ул. Энтузиастов-</w:t>
      </w:r>
      <w:proofErr w:type="spellStart"/>
      <w:proofErr w:type="gramStart"/>
      <w:r>
        <w:t>ул</w:t>
      </w:r>
      <w:proofErr w:type="spellEnd"/>
      <w:r>
        <w:t xml:space="preserve"> .Проектная</w:t>
      </w:r>
      <w:proofErr w:type="gramEnd"/>
      <w:r>
        <w:t xml:space="preserve"> 6, проходящие в центральной части поселка в широтном направлении и имеющие выход на западе к пос. Малиновка–пос. Осиновка, на востоке к внешней межмуниципальной автодороге, ул. Гагарина и ул. Проектная 1 (от ул. Проектная 6 до внешней межмуниципальной автодороги) в меридиональном направлении имеющие с северной </w:t>
      </w:r>
      <w:proofErr w:type="spellStart"/>
      <w:r>
        <w:t>сторовы</w:t>
      </w:r>
      <w:proofErr w:type="spellEnd"/>
      <w:r>
        <w:t xml:space="preserve"> выход на Западное шоссе, с юга выход на внешнюю межмуниципальную автодорогу.</w:t>
      </w:r>
    </w:p>
    <w:p w:rsidR="00321B4F" w:rsidRDefault="00321B4F" w:rsidP="0070445D">
      <w:pPr>
        <w:ind w:left="0" w:right="6" w:firstLine="567"/>
      </w:pPr>
      <w:r>
        <w:t>По главным дорогам пос. Северный осуществляется транспортная связь между селитебной зоной с центрами культурно-бытового обслуживания, с производственными и коммунально-складскими территориями. Пешеходная доступность до остановок общественного транспорта составляет не более 800 м в усадебной застройке. Главные дороги имеют выход на внешние направления и поселковые дороги. Сеть главных дорог представлена: в меридиональном направлении ул. Проектная 5–ул. Садовая, ул. Проектная 7; в широтном направлении ул.  Проектная 2.</w:t>
      </w:r>
    </w:p>
    <w:p w:rsidR="00321B4F" w:rsidRDefault="00321B4F" w:rsidP="0070445D">
      <w:pPr>
        <w:ind w:left="0" w:right="6" w:firstLine="567"/>
      </w:pPr>
      <w:r>
        <w:t>На пересечении улиц Энтузиастов и Проектной 3 на первую очередь строительства предусматривается организация транспортной кольцевой развязки в уровне земли.</w:t>
      </w:r>
    </w:p>
    <w:p w:rsidR="00321B4F" w:rsidRDefault="00321B4F" w:rsidP="0070445D">
      <w:pPr>
        <w:spacing w:after="255" w:line="241" w:lineRule="auto"/>
        <w:ind w:left="0" w:firstLine="567"/>
        <w:jc w:val="left"/>
      </w:pPr>
      <w:r>
        <w:t>Улицы в жилой застройке обеспечивают транспортные и пешеходные связи со всеми жилыми домами и объектами соцкультбыта, имеют выходы на поселковые и главные дороги.</w:t>
      </w:r>
    </w:p>
    <w:p w:rsidR="00321B4F" w:rsidRDefault="00321B4F" w:rsidP="0070445D">
      <w:pPr>
        <w:pStyle w:val="4"/>
        <w:spacing w:after="0"/>
        <w:ind w:left="0" w:right="57" w:firstLine="567"/>
      </w:pPr>
      <w:r>
        <w:rPr>
          <w:b/>
          <w:u w:val="none"/>
        </w:rPr>
        <w:t xml:space="preserve">Характеристика улично-дорожной сети на расчётный срок </w:t>
      </w:r>
    </w:p>
    <w:p w:rsidR="00321B4F" w:rsidRDefault="00321B4F" w:rsidP="0070445D">
      <w:pPr>
        <w:spacing w:after="0" w:line="259" w:lineRule="auto"/>
        <w:ind w:left="0" w:right="1" w:firstLine="567"/>
        <w:jc w:val="right"/>
      </w:pPr>
      <w:r>
        <w:rPr>
          <w:b/>
          <w:sz w:val="20"/>
        </w:rPr>
        <w:t>Таблица 4.6.2.2</w:t>
      </w:r>
    </w:p>
    <w:tbl>
      <w:tblPr>
        <w:tblStyle w:val="TableGrid"/>
        <w:tblW w:w="9853" w:type="dxa"/>
        <w:tblInd w:w="5" w:type="dxa"/>
        <w:tblCellMar>
          <w:top w:w="13" w:type="dxa"/>
          <w:left w:w="109" w:type="dxa"/>
          <w:right w:w="108" w:type="dxa"/>
        </w:tblCellMar>
        <w:tblLook w:val="04A0" w:firstRow="1" w:lastRow="0" w:firstColumn="1" w:lastColumn="0" w:noHBand="0" w:noVBand="1"/>
      </w:tblPr>
      <w:tblGrid>
        <w:gridCol w:w="720"/>
        <w:gridCol w:w="4937"/>
        <w:gridCol w:w="2114"/>
        <w:gridCol w:w="2082"/>
      </w:tblGrid>
      <w:tr w:rsidR="00321B4F" w:rsidTr="00E70BD4">
        <w:trPr>
          <w:trHeight w:val="321"/>
        </w:trPr>
        <w:tc>
          <w:tcPr>
            <w:tcW w:w="720" w:type="dxa"/>
            <w:vMerge w:val="restart"/>
            <w:tcBorders>
              <w:top w:val="single" w:sz="5" w:space="0" w:color="000000"/>
              <w:left w:val="single" w:sz="6" w:space="0" w:color="000000"/>
              <w:bottom w:val="single" w:sz="5" w:space="0" w:color="000000"/>
              <w:right w:val="single" w:sz="6" w:space="0" w:color="000000"/>
            </w:tcBorders>
            <w:vAlign w:val="center"/>
          </w:tcPr>
          <w:p w:rsidR="00321B4F" w:rsidRDefault="00321B4F" w:rsidP="0070445D">
            <w:pPr>
              <w:spacing w:after="0" w:line="259" w:lineRule="auto"/>
              <w:ind w:left="0" w:firstLine="567"/>
              <w:jc w:val="left"/>
            </w:pPr>
            <w:r>
              <w:rPr>
                <w:b/>
                <w:sz w:val="22"/>
              </w:rPr>
              <w:t xml:space="preserve">№ </w:t>
            </w:r>
          </w:p>
          <w:p w:rsidR="00321B4F" w:rsidRDefault="00321B4F" w:rsidP="0070445D">
            <w:pPr>
              <w:spacing w:after="0" w:line="259" w:lineRule="auto"/>
              <w:ind w:left="0" w:firstLine="567"/>
              <w:jc w:val="left"/>
            </w:pPr>
            <w:r>
              <w:rPr>
                <w:b/>
                <w:sz w:val="22"/>
              </w:rPr>
              <w:t>п/п</w:t>
            </w:r>
          </w:p>
        </w:tc>
        <w:tc>
          <w:tcPr>
            <w:tcW w:w="4937" w:type="dxa"/>
            <w:vMerge w:val="restart"/>
            <w:tcBorders>
              <w:top w:val="single" w:sz="5" w:space="0" w:color="000000"/>
              <w:left w:val="single" w:sz="6" w:space="0" w:color="000000"/>
              <w:bottom w:val="single" w:sz="5" w:space="0" w:color="000000"/>
              <w:right w:val="single" w:sz="4" w:space="0" w:color="000000"/>
            </w:tcBorders>
            <w:vAlign w:val="center"/>
          </w:tcPr>
          <w:p w:rsidR="00321B4F" w:rsidRDefault="00321B4F" w:rsidP="0070445D">
            <w:pPr>
              <w:spacing w:after="0" w:line="259" w:lineRule="auto"/>
              <w:ind w:left="0" w:firstLine="567"/>
              <w:jc w:val="center"/>
            </w:pPr>
            <w:r>
              <w:rPr>
                <w:b/>
                <w:sz w:val="22"/>
              </w:rPr>
              <w:t>Наименование улиц</w:t>
            </w:r>
          </w:p>
        </w:tc>
        <w:tc>
          <w:tcPr>
            <w:tcW w:w="4196" w:type="dxa"/>
            <w:gridSpan w:val="2"/>
            <w:tcBorders>
              <w:top w:val="single" w:sz="5" w:space="0" w:color="000000"/>
              <w:left w:val="single" w:sz="4" w:space="0" w:color="000000"/>
              <w:bottom w:val="single" w:sz="6" w:space="0" w:color="000000"/>
              <w:right w:val="single" w:sz="6" w:space="0" w:color="000000"/>
            </w:tcBorders>
          </w:tcPr>
          <w:p w:rsidR="00321B4F" w:rsidRDefault="00321B4F" w:rsidP="0070445D">
            <w:pPr>
              <w:spacing w:after="0" w:line="259" w:lineRule="auto"/>
              <w:ind w:left="0" w:right="1" w:firstLine="567"/>
              <w:jc w:val="center"/>
            </w:pPr>
            <w:r>
              <w:rPr>
                <w:b/>
                <w:sz w:val="22"/>
              </w:rPr>
              <w:t>Протяженность, км</w:t>
            </w:r>
          </w:p>
        </w:tc>
      </w:tr>
      <w:tr w:rsidR="00321B4F" w:rsidTr="00E70BD4">
        <w:trPr>
          <w:trHeight w:val="517"/>
        </w:trPr>
        <w:tc>
          <w:tcPr>
            <w:tcW w:w="0" w:type="auto"/>
            <w:vMerge/>
            <w:tcBorders>
              <w:top w:val="nil"/>
              <w:left w:val="single" w:sz="6" w:space="0" w:color="000000"/>
              <w:bottom w:val="single" w:sz="5" w:space="0" w:color="000000"/>
              <w:right w:val="single" w:sz="6" w:space="0" w:color="000000"/>
            </w:tcBorders>
          </w:tcPr>
          <w:p w:rsidR="00321B4F" w:rsidRDefault="00321B4F" w:rsidP="0070445D">
            <w:pPr>
              <w:spacing w:after="160" w:line="259" w:lineRule="auto"/>
              <w:ind w:left="0" w:firstLine="567"/>
              <w:jc w:val="left"/>
            </w:pPr>
          </w:p>
        </w:tc>
        <w:tc>
          <w:tcPr>
            <w:tcW w:w="4937" w:type="dxa"/>
            <w:vMerge/>
            <w:tcBorders>
              <w:top w:val="nil"/>
              <w:left w:val="single" w:sz="6" w:space="0" w:color="000000"/>
              <w:bottom w:val="single" w:sz="5" w:space="0" w:color="000000"/>
              <w:right w:val="single" w:sz="4" w:space="0" w:color="000000"/>
            </w:tcBorders>
          </w:tcPr>
          <w:p w:rsidR="00321B4F" w:rsidRDefault="00321B4F" w:rsidP="0070445D">
            <w:pPr>
              <w:spacing w:after="160" w:line="259" w:lineRule="auto"/>
              <w:ind w:left="0" w:firstLine="567"/>
              <w:jc w:val="left"/>
            </w:pPr>
          </w:p>
        </w:tc>
        <w:tc>
          <w:tcPr>
            <w:tcW w:w="2114" w:type="dxa"/>
            <w:tcBorders>
              <w:top w:val="single" w:sz="6" w:space="0" w:color="000000"/>
              <w:left w:val="single" w:sz="4" w:space="0" w:color="000000"/>
              <w:bottom w:val="single" w:sz="5" w:space="0" w:color="000000"/>
              <w:right w:val="single" w:sz="5" w:space="0" w:color="000000"/>
            </w:tcBorders>
          </w:tcPr>
          <w:p w:rsidR="00321B4F" w:rsidRDefault="00321B4F" w:rsidP="0070445D">
            <w:pPr>
              <w:spacing w:after="0" w:line="259" w:lineRule="auto"/>
              <w:ind w:left="0" w:right="1" w:firstLine="567"/>
              <w:jc w:val="center"/>
            </w:pPr>
            <w:r>
              <w:rPr>
                <w:b/>
                <w:sz w:val="22"/>
              </w:rPr>
              <w:t xml:space="preserve">существующее </w:t>
            </w:r>
          </w:p>
          <w:p w:rsidR="00321B4F" w:rsidRDefault="00321B4F" w:rsidP="0070445D">
            <w:pPr>
              <w:spacing w:after="0" w:line="259" w:lineRule="auto"/>
              <w:ind w:left="0" w:firstLine="567"/>
              <w:jc w:val="center"/>
            </w:pPr>
            <w:r>
              <w:rPr>
                <w:b/>
                <w:sz w:val="22"/>
              </w:rPr>
              <w:t>положение</w:t>
            </w:r>
          </w:p>
        </w:tc>
        <w:tc>
          <w:tcPr>
            <w:tcW w:w="2082" w:type="dxa"/>
            <w:tcBorders>
              <w:top w:val="single" w:sz="6" w:space="0" w:color="000000"/>
              <w:left w:val="single" w:sz="5" w:space="0" w:color="000000"/>
              <w:bottom w:val="single" w:sz="5" w:space="0" w:color="000000"/>
              <w:right w:val="single" w:sz="6" w:space="0" w:color="000000"/>
            </w:tcBorders>
          </w:tcPr>
          <w:p w:rsidR="00321B4F" w:rsidRDefault="00321B4F" w:rsidP="0070445D">
            <w:pPr>
              <w:spacing w:after="0" w:line="259" w:lineRule="auto"/>
              <w:ind w:left="0" w:firstLine="567"/>
              <w:jc w:val="center"/>
            </w:pPr>
            <w:r>
              <w:rPr>
                <w:b/>
                <w:sz w:val="22"/>
              </w:rPr>
              <w:t>на расчетный срок</w:t>
            </w:r>
          </w:p>
        </w:tc>
      </w:tr>
      <w:tr w:rsidR="00321B4F" w:rsidTr="00E70BD4">
        <w:trPr>
          <w:trHeight w:val="314"/>
        </w:trPr>
        <w:tc>
          <w:tcPr>
            <w:tcW w:w="720" w:type="dxa"/>
            <w:tcBorders>
              <w:top w:val="single" w:sz="5" w:space="0" w:color="000000"/>
              <w:left w:val="single" w:sz="6" w:space="0" w:color="000000"/>
              <w:bottom w:val="single" w:sz="5" w:space="0" w:color="000000"/>
              <w:right w:val="nil"/>
            </w:tcBorders>
            <w:shd w:val="clear" w:color="auto" w:fill="C0C0C0"/>
          </w:tcPr>
          <w:p w:rsidR="00321B4F" w:rsidRDefault="00321B4F" w:rsidP="0070445D">
            <w:pPr>
              <w:spacing w:after="160" w:line="259" w:lineRule="auto"/>
              <w:ind w:left="0" w:firstLine="567"/>
              <w:jc w:val="left"/>
            </w:pPr>
          </w:p>
        </w:tc>
        <w:tc>
          <w:tcPr>
            <w:tcW w:w="9133" w:type="dxa"/>
            <w:gridSpan w:val="3"/>
            <w:tcBorders>
              <w:top w:val="single" w:sz="5" w:space="0" w:color="000000"/>
              <w:left w:val="nil"/>
              <w:bottom w:val="single" w:sz="5" w:space="0" w:color="000000"/>
              <w:right w:val="single" w:sz="6" w:space="0" w:color="000000"/>
            </w:tcBorders>
            <w:shd w:val="clear" w:color="auto" w:fill="C0C0C0"/>
          </w:tcPr>
          <w:p w:rsidR="00321B4F" w:rsidRDefault="00321B4F" w:rsidP="0070445D">
            <w:pPr>
              <w:spacing w:after="0" w:line="259" w:lineRule="auto"/>
              <w:ind w:left="0" w:right="719" w:firstLine="567"/>
              <w:jc w:val="center"/>
            </w:pPr>
            <w:r>
              <w:rPr>
                <w:b/>
              </w:rPr>
              <w:t>Поселковые дороги</w:t>
            </w:r>
          </w:p>
        </w:tc>
      </w:tr>
      <w:tr w:rsidR="00321B4F" w:rsidTr="00E70BD4">
        <w:trPr>
          <w:trHeight w:val="264"/>
        </w:trPr>
        <w:tc>
          <w:tcPr>
            <w:tcW w:w="720" w:type="dxa"/>
            <w:tcBorders>
              <w:top w:val="single" w:sz="5" w:space="0" w:color="000000"/>
              <w:left w:val="single" w:sz="6" w:space="0" w:color="000000"/>
              <w:bottom w:val="single" w:sz="5" w:space="0" w:color="000000"/>
              <w:right w:val="single" w:sz="6" w:space="0" w:color="000000"/>
            </w:tcBorders>
          </w:tcPr>
          <w:p w:rsidR="00321B4F" w:rsidRDefault="00321B4F" w:rsidP="0070445D">
            <w:pPr>
              <w:spacing w:after="0" w:line="259" w:lineRule="auto"/>
              <w:ind w:left="0" w:firstLine="567"/>
              <w:jc w:val="center"/>
            </w:pPr>
            <w:r>
              <w:rPr>
                <w:sz w:val="22"/>
              </w:rPr>
              <w:t>1</w:t>
            </w:r>
          </w:p>
        </w:tc>
        <w:tc>
          <w:tcPr>
            <w:tcW w:w="4937" w:type="dxa"/>
            <w:tcBorders>
              <w:top w:val="single" w:sz="5" w:space="0" w:color="000000"/>
              <w:left w:val="single" w:sz="6" w:space="0" w:color="000000"/>
              <w:bottom w:val="single" w:sz="5" w:space="0" w:color="000000"/>
              <w:right w:val="single" w:sz="4" w:space="0" w:color="000000"/>
            </w:tcBorders>
          </w:tcPr>
          <w:p w:rsidR="00321B4F" w:rsidRDefault="00321B4F" w:rsidP="0070445D">
            <w:pPr>
              <w:spacing w:after="0" w:line="259" w:lineRule="auto"/>
              <w:ind w:left="0" w:firstLine="567"/>
              <w:jc w:val="left"/>
            </w:pPr>
            <w:r>
              <w:rPr>
                <w:sz w:val="22"/>
              </w:rPr>
              <w:t>ул. Энтузиастов</w:t>
            </w:r>
          </w:p>
        </w:tc>
        <w:tc>
          <w:tcPr>
            <w:tcW w:w="2114" w:type="dxa"/>
            <w:tcBorders>
              <w:top w:val="single" w:sz="5" w:space="0" w:color="000000"/>
              <w:left w:val="single" w:sz="4" w:space="0" w:color="000000"/>
              <w:bottom w:val="single" w:sz="5" w:space="0" w:color="000000"/>
              <w:right w:val="single" w:sz="4" w:space="0" w:color="000000"/>
            </w:tcBorders>
          </w:tcPr>
          <w:p w:rsidR="00321B4F" w:rsidRDefault="00321B4F" w:rsidP="0070445D">
            <w:pPr>
              <w:spacing w:after="0" w:line="259" w:lineRule="auto"/>
              <w:ind w:left="0" w:firstLine="567"/>
              <w:jc w:val="center"/>
            </w:pPr>
            <w:r>
              <w:rPr>
                <w:sz w:val="22"/>
              </w:rPr>
              <w:t>1,4</w:t>
            </w:r>
          </w:p>
        </w:tc>
        <w:tc>
          <w:tcPr>
            <w:tcW w:w="2082" w:type="dxa"/>
            <w:tcBorders>
              <w:top w:val="single" w:sz="5" w:space="0" w:color="000000"/>
              <w:left w:val="single" w:sz="4" w:space="0" w:color="000000"/>
              <w:bottom w:val="single" w:sz="5" w:space="0" w:color="000000"/>
              <w:right w:val="single" w:sz="6" w:space="0" w:color="000000"/>
            </w:tcBorders>
          </w:tcPr>
          <w:p w:rsidR="00321B4F" w:rsidRDefault="00321B4F" w:rsidP="0070445D">
            <w:pPr>
              <w:spacing w:after="0" w:line="259" w:lineRule="auto"/>
              <w:ind w:left="0" w:firstLine="567"/>
              <w:jc w:val="center"/>
            </w:pPr>
            <w:r>
              <w:rPr>
                <w:sz w:val="22"/>
              </w:rPr>
              <w:t>1,4</w:t>
            </w:r>
          </w:p>
        </w:tc>
      </w:tr>
      <w:tr w:rsidR="00321B4F" w:rsidTr="00E70BD4">
        <w:trPr>
          <w:trHeight w:val="264"/>
        </w:trPr>
        <w:tc>
          <w:tcPr>
            <w:tcW w:w="720" w:type="dxa"/>
            <w:tcBorders>
              <w:top w:val="single" w:sz="5" w:space="0" w:color="000000"/>
              <w:left w:val="single" w:sz="6" w:space="0" w:color="000000"/>
              <w:bottom w:val="single" w:sz="5" w:space="0" w:color="000000"/>
              <w:right w:val="single" w:sz="6" w:space="0" w:color="000000"/>
            </w:tcBorders>
          </w:tcPr>
          <w:p w:rsidR="00321B4F" w:rsidRDefault="00321B4F" w:rsidP="0070445D">
            <w:pPr>
              <w:spacing w:after="0" w:line="259" w:lineRule="auto"/>
              <w:ind w:left="0" w:firstLine="567"/>
              <w:jc w:val="center"/>
              <w:rPr>
                <w:sz w:val="22"/>
              </w:rPr>
            </w:pPr>
            <w:r>
              <w:rPr>
                <w:sz w:val="22"/>
              </w:rPr>
              <w:t>2</w:t>
            </w:r>
          </w:p>
        </w:tc>
        <w:tc>
          <w:tcPr>
            <w:tcW w:w="4937" w:type="dxa"/>
            <w:tcBorders>
              <w:top w:val="single" w:sz="5" w:space="0" w:color="000000"/>
              <w:left w:val="single" w:sz="6" w:space="0" w:color="000000"/>
              <w:bottom w:val="single" w:sz="5" w:space="0" w:color="000000"/>
              <w:right w:val="single" w:sz="4" w:space="0" w:color="000000"/>
            </w:tcBorders>
          </w:tcPr>
          <w:p w:rsidR="00321B4F" w:rsidRDefault="00321B4F" w:rsidP="0070445D">
            <w:pPr>
              <w:spacing w:after="0" w:line="259" w:lineRule="auto"/>
              <w:ind w:left="0" w:firstLine="567"/>
              <w:jc w:val="left"/>
              <w:rPr>
                <w:sz w:val="22"/>
              </w:rPr>
            </w:pPr>
            <w:r>
              <w:rPr>
                <w:sz w:val="22"/>
              </w:rPr>
              <w:t>ул. Гагарина</w:t>
            </w:r>
          </w:p>
        </w:tc>
        <w:tc>
          <w:tcPr>
            <w:tcW w:w="2114" w:type="dxa"/>
            <w:tcBorders>
              <w:top w:val="single" w:sz="5" w:space="0" w:color="000000"/>
              <w:left w:val="single" w:sz="4" w:space="0" w:color="000000"/>
              <w:bottom w:val="single" w:sz="5" w:space="0" w:color="000000"/>
              <w:right w:val="single" w:sz="4" w:space="0" w:color="000000"/>
            </w:tcBorders>
          </w:tcPr>
          <w:p w:rsidR="00321B4F" w:rsidRDefault="00321B4F" w:rsidP="0070445D">
            <w:pPr>
              <w:spacing w:after="0" w:line="259" w:lineRule="auto"/>
              <w:ind w:left="0" w:firstLine="567"/>
              <w:jc w:val="center"/>
              <w:rPr>
                <w:sz w:val="22"/>
              </w:rPr>
            </w:pPr>
            <w:r>
              <w:rPr>
                <w:sz w:val="22"/>
              </w:rPr>
              <w:t>1,1</w:t>
            </w:r>
          </w:p>
        </w:tc>
        <w:tc>
          <w:tcPr>
            <w:tcW w:w="2082" w:type="dxa"/>
            <w:tcBorders>
              <w:top w:val="single" w:sz="5" w:space="0" w:color="000000"/>
              <w:left w:val="single" w:sz="4" w:space="0" w:color="000000"/>
              <w:bottom w:val="single" w:sz="5" w:space="0" w:color="000000"/>
              <w:right w:val="single" w:sz="6" w:space="0" w:color="000000"/>
            </w:tcBorders>
          </w:tcPr>
          <w:p w:rsidR="00321B4F" w:rsidRDefault="00321B4F" w:rsidP="0070445D">
            <w:pPr>
              <w:spacing w:after="0" w:line="259" w:lineRule="auto"/>
              <w:ind w:left="0" w:firstLine="567"/>
              <w:jc w:val="center"/>
              <w:rPr>
                <w:sz w:val="22"/>
              </w:rPr>
            </w:pPr>
            <w:r>
              <w:rPr>
                <w:sz w:val="22"/>
              </w:rPr>
              <w:t>1,1</w:t>
            </w:r>
          </w:p>
        </w:tc>
      </w:tr>
      <w:tr w:rsidR="00321B4F" w:rsidTr="00E70BD4">
        <w:trPr>
          <w:trHeight w:val="264"/>
        </w:trPr>
        <w:tc>
          <w:tcPr>
            <w:tcW w:w="720" w:type="dxa"/>
            <w:tcBorders>
              <w:top w:val="single" w:sz="5" w:space="0" w:color="000000"/>
              <w:left w:val="single" w:sz="6" w:space="0" w:color="000000"/>
              <w:bottom w:val="single" w:sz="5" w:space="0" w:color="000000"/>
              <w:right w:val="single" w:sz="6" w:space="0" w:color="000000"/>
            </w:tcBorders>
          </w:tcPr>
          <w:p w:rsidR="00321B4F" w:rsidRDefault="00321B4F" w:rsidP="0070445D">
            <w:pPr>
              <w:spacing w:after="0" w:line="259" w:lineRule="auto"/>
              <w:ind w:left="0" w:firstLine="567"/>
              <w:jc w:val="center"/>
              <w:rPr>
                <w:sz w:val="22"/>
              </w:rPr>
            </w:pPr>
            <w:r>
              <w:rPr>
                <w:sz w:val="22"/>
              </w:rPr>
              <w:t>3</w:t>
            </w:r>
          </w:p>
        </w:tc>
        <w:tc>
          <w:tcPr>
            <w:tcW w:w="4937" w:type="dxa"/>
            <w:tcBorders>
              <w:top w:val="single" w:sz="5" w:space="0" w:color="000000"/>
              <w:left w:val="single" w:sz="6" w:space="0" w:color="000000"/>
              <w:bottom w:val="single" w:sz="5" w:space="0" w:color="000000"/>
              <w:right w:val="single" w:sz="4" w:space="0" w:color="000000"/>
            </w:tcBorders>
          </w:tcPr>
          <w:p w:rsidR="00321B4F" w:rsidRDefault="00321B4F" w:rsidP="0070445D">
            <w:pPr>
              <w:spacing w:after="0" w:line="259" w:lineRule="auto"/>
              <w:ind w:left="0" w:firstLine="567"/>
              <w:jc w:val="left"/>
              <w:rPr>
                <w:sz w:val="22"/>
              </w:rPr>
            </w:pPr>
            <w:r>
              <w:rPr>
                <w:sz w:val="22"/>
              </w:rPr>
              <w:t>ул. Проектная 1</w:t>
            </w:r>
          </w:p>
        </w:tc>
        <w:tc>
          <w:tcPr>
            <w:tcW w:w="2114" w:type="dxa"/>
            <w:tcBorders>
              <w:top w:val="single" w:sz="5" w:space="0" w:color="000000"/>
              <w:left w:val="single" w:sz="4" w:space="0" w:color="000000"/>
              <w:bottom w:val="single" w:sz="5" w:space="0" w:color="000000"/>
              <w:right w:val="single" w:sz="4" w:space="0" w:color="000000"/>
            </w:tcBorders>
          </w:tcPr>
          <w:p w:rsidR="00321B4F" w:rsidRDefault="00321B4F" w:rsidP="0070445D">
            <w:pPr>
              <w:spacing w:after="0" w:line="259" w:lineRule="auto"/>
              <w:ind w:left="0" w:firstLine="567"/>
              <w:jc w:val="center"/>
              <w:rPr>
                <w:sz w:val="22"/>
              </w:rPr>
            </w:pPr>
            <w:r>
              <w:rPr>
                <w:sz w:val="22"/>
              </w:rPr>
              <w:t>-</w:t>
            </w:r>
          </w:p>
        </w:tc>
        <w:tc>
          <w:tcPr>
            <w:tcW w:w="2082" w:type="dxa"/>
            <w:tcBorders>
              <w:top w:val="single" w:sz="5" w:space="0" w:color="000000"/>
              <w:left w:val="single" w:sz="4" w:space="0" w:color="000000"/>
              <w:bottom w:val="single" w:sz="5" w:space="0" w:color="000000"/>
              <w:right w:val="single" w:sz="6" w:space="0" w:color="000000"/>
            </w:tcBorders>
          </w:tcPr>
          <w:p w:rsidR="00321B4F" w:rsidRDefault="00321B4F" w:rsidP="0070445D">
            <w:pPr>
              <w:spacing w:after="0" w:line="259" w:lineRule="auto"/>
              <w:ind w:left="0" w:firstLine="567"/>
              <w:jc w:val="center"/>
              <w:rPr>
                <w:sz w:val="22"/>
              </w:rPr>
            </w:pPr>
            <w:r>
              <w:rPr>
                <w:sz w:val="22"/>
              </w:rPr>
              <w:t>2,6</w:t>
            </w:r>
          </w:p>
        </w:tc>
      </w:tr>
      <w:tr w:rsidR="00321B4F" w:rsidTr="00E70BD4">
        <w:trPr>
          <w:trHeight w:val="264"/>
        </w:trPr>
        <w:tc>
          <w:tcPr>
            <w:tcW w:w="720" w:type="dxa"/>
            <w:tcBorders>
              <w:top w:val="single" w:sz="5" w:space="0" w:color="000000"/>
              <w:left w:val="single" w:sz="6" w:space="0" w:color="000000"/>
              <w:bottom w:val="single" w:sz="5" w:space="0" w:color="000000"/>
              <w:right w:val="single" w:sz="6" w:space="0" w:color="000000"/>
            </w:tcBorders>
          </w:tcPr>
          <w:p w:rsidR="00321B4F" w:rsidRDefault="00321B4F" w:rsidP="0070445D">
            <w:pPr>
              <w:spacing w:after="0" w:line="259" w:lineRule="auto"/>
              <w:ind w:left="0" w:firstLine="567"/>
              <w:jc w:val="center"/>
              <w:rPr>
                <w:sz w:val="22"/>
              </w:rPr>
            </w:pPr>
            <w:r>
              <w:rPr>
                <w:sz w:val="22"/>
              </w:rPr>
              <w:t>4</w:t>
            </w:r>
          </w:p>
        </w:tc>
        <w:tc>
          <w:tcPr>
            <w:tcW w:w="4937" w:type="dxa"/>
            <w:tcBorders>
              <w:top w:val="single" w:sz="5" w:space="0" w:color="000000"/>
              <w:left w:val="single" w:sz="6" w:space="0" w:color="000000"/>
              <w:bottom w:val="single" w:sz="5" w:space="0" w:color="000000"/>
              <w:right w:val="single" w:sz="4" w:space="0" w:color="000000"/>
            </w:tcBorders>
          </w:tcPr>
          <w:p w:rsidR="00321B4F" w:rsidRDefault="00321B4F" w:rsidP="0070445D">
            <w:pPr>
              <w:spacing w:after="0" w:line="259" w:lineRule="auto"/>
              <w:ind w:left="0" w:firstLine="567"/>
              <w:jc w:val="left"/>
              <w:rPr>
                <w:sz w:val="22"/>
              </w:rPr>
            </w:pPr>
            <w:r>
              <w:rPr>
                <w:sz w:val="22"/>
              </w:rPr>
              <w:t>ул. Проектная 6</w:t>
            </w:r>
          </w:p>
        </w:tc>
        <w:tc>
          <w:tcPr>
            <w:tcW w:w="2114" w:type="dxa"/>
            <w:tcBorders>
              <w:top w:val="single" w:sz="5" w:space="0" w:color="000000"/>
              <w:left w:val="single" w:sz="4" w:space="0" w:color="000000"/>
              <w:bottom w:val="single" w:sz="5" w:space="0" w:color="000000"/>
              <w:right w:val="single" w:sz="4" w:space="0" w:color="000000"/>
            </w:tcBorders>
          </w:tcPr>
          <w:p w:rsidR="00321B4F" w:rsidRDefault="00321B4F" w:rsidP="0070445D">
            <w:pPr>
              <w:spacing w:after="0" w:line="259" w:lineRule="auto"/>
              <w:ind w:left="0" w:firstLine="567"/>
              <w:jc w:val="center"/>
              <w:rPr>
                <w:sz w:val="22"/>
              </w:rPr>
            </w:pPr>
            <w:r>
              <w:rPr>
                <w:sz w:val="22"/>
              </w:rPr>
              <w:t>-</w:t>
            </w:r>
          </w:p>
        </w:tc>
        <w:tc>
          <w:tcPr>
            <w:tcW w:w="2082" w:type="dxa"/>
            <w:tcBorders>
              <w:top w:val="single" w:sz="5" w:space="0" w:color="000000"/>
              <w:left w:val="single" w:sz="4" w:space="0" w:color="000000"/>
              <w:bottom w:val="single" w:sz="5" w:space="0" w:color="000000"/>
              <w:right w:val="single" w:sz="6" w:space="0" w:color="000000"/>
            </w:tcBorders>
          </w:tcPr>
          <w:p w:rsidR="00321B4F" w:rsidRDefault="00321B4F" w:rsidP="0070445D">
            <w:pPr>
              <w:spacing w:after="0" w:line="259" w:lineRule="auto"/>
              <w:ind w:left="0" w:firstLine="567"/>
              <w:jc w:val="center"/>
              <w:rPr>
                <w:sz w:val="22"/>
              </w:rPr>
            </w:pPr>
            <w:r>
              <w:rPr>
                <w:sz w:val="22"/>
              </w:rPr>
              <w:t>1,1</w:t>
            </w:r>
          </w:p>
        </w:tc>
      </w:tr>
      <w:tr w:rsidR="00321B4F" w:rsidTr="00E70BD4">
        <w:trPr>
          <w:trHeight w:val="262"/>
        </w:trPr>
        <w:tc>
          <w:tcPr>
            <w:tcW w:w="720" w:type="dxa"/>
            <w:tcBorders>
              <w:top w:val="single" w:sz="5" w:space="0" w:color="000000"/>
              <w:left w:val="single" w:sz="6" w:space="0" w:color="000000"/>
              <w:bottom w:val="single" w:sz="5" w:space="0" w:color="000000"/>
              <w:right w:val="nil"/>
            </w:tcBorders>
          </w:tcPr>
          <w:p w:rsidR="00321B4F" w:rsidRDefault="00321B4F" w:rsidP="0070445D">
            <w:pPr>
              <w:spacing w:after="160" w:line="259" w:lineRule="auto"/>
              <w:ind w:left="0" w:firstLine="567"/>
              <w:jc w:val="left"/>
            </w:pPr>
          </w:p>
        </w:tc>
        <w:tc>
          <w:tcPr>
            <w:tcW w:w="4937" w:type="dxa"/>
            <w:tcBorders>
              <w:top w:val="single" w:sz="5" w:space="0" w:color="000000"/>
              <w:left w:val="nil"/>
              <w:bottom w:val="single" w:sz="5" w:space="0" w:color="000000"/>
              <w:right w:val="single" w:sz="4" w:space="0" w:color="000000"/>
            </w:tcBorders>
          </w:tcPr>
          <w:p w:rsidR="00321B4F" w:rsidRDefault="00321B4F" w:rsidP="0070445D">
            <w:pPr>
              <w:spacing w:after="0" w:line="259" w:lineRule="auto"/>
              <w:ind w:left="0" w:firstLine="567"/>
              <w:jc w:val="right"/>
            </w:pPr>
            <w:r>
              <w:rPr>
                <w:b/>
                <w:sz w:val="22"/>
              </w:rPr>
              <w:t>ИТОГО</w:t>
            </w:r>
          </w:p>
        </w:tc>
        <w:tc>
          <w:tcPr>
            <w:tcW w:w="2114" w:type="dxa"/>
            <w:tcBorders>
              <w:top w:val="single" w:sz="5" w:space="0" w:color="000000"/>
              <w:left w:val="single" w:sz="4" w:space="0" w:color="000000"/>
              <w:bottom w:val="single" w:sz="5" w:space="0" w:color="000000"/>
              <w:right w:val="single" w:sz="4" w:space="0" w:color="000000"/>
            </w:tcBorders>
          </w:tcPr>
          <w:p w:rsidR="00321B4F" w:rsidRDefault="00321B4F" w:rsidP="0070445D">
            <w:pPr>
              <w:spacing w:after="0" w:line="259" w:lineRule="auto"/>
              <w:ind w:left="0" w:firstLine="567"/>
              <w:jc w:val="center"/>
            </w:pPr>
            <w:r>
              <w:rPr>
                <w:b/>
                <w:sz w:val="22"/>
              </w:rPr>
              <w:t>2,5</w:t>
            </w:r>
          </w:p>
        </w:tc>
        <w:tc>
          <w:tcPr>
            <w:tcW w:w="2082" w:type="dxa"/>
            <w:tcBorders>
              <w:top w:val="single" w:sz="5" w:space="0" w:color="000000"/>
              <w:left w:val="single" w:sz="4" w:space="0" w:color="000000"/>
              <w:bottom w:val="single" w:sz="5" w:space="0" w:color="000000"/>
              <w:right w:val="single" w:sz="6" w:space="0" w:color="000000"/>
            </w:tcBorders>
          </w:tcPr>
          <w:p w:rsidR="00321B4F" w:rsidRDefault="00321B4F" w:rsidP="0070445D">
            <w:pPr>
              <w:spacing w:after="0" w:line="259" w:lineRule="auto"/>
              <w:ind w:left="0" w:firstLine="567"/>
              <w:jc w:val="center"/>
            </w:pPr>
            <w:r>
              <w:rPr>
                <w:b/>
                <w:sz w:val="22"/>
              </w:rPr>
              <w:t>6,2</w:t>
            </w:r>
          </w:p>
        </w:tc>
      </w:tr>
      <w:tr w:rsidR="00321B4F" w:rsidTr="00E70BD4">
        <w:trPr>
          <w:trHeight w:val="286"/>
        </w:trPr>
        <w:tc>
          <w:tcPr>
            <w:tcW w:w="720" w:type="dxa"/>
            <w:tcBorders>
              <w:top w:val="single" w:sz="5" w:space="0" w:color="000000"/>
              <w:left w:val="single" w:sz="6" w:space="0" w:color="000000"/>
              <w:bottom w:val="single" w:sz="5" w:space="0" w:color="000000"/>
              <w:right w:val="nil"/>
            </w:tcBorders>
            <w:shd w:val="clear" w:color="auto" w:fill="C0C0C0"/>
          </w:tcPr>
          <w:p w:rsidR="00321B4F" w:rsidRDefault="00321B4F" w:rsidP="0070445D">
            <w:pPr>
              <w:spacing w:after="160" w:line="259" w:lineRule="auto"/>
              <w:ind w:left="0" w:firstLine="567"/>
              <w:jc w:val="left"/>
            </w:pPr>
          </w:p>
        </w:tc>
        <w:tc>
          <w:tcPr>
            <w:tcW w:w="9133" w:type="dxa"/>
            <w:gridSpan w:val="3"/>
            <w:tcBorders>
              <w:top w:val="single" w:sz="5" w:space="0" w:color="000000"/>
              <w:left w:val="nil"/>
              <w:bottom w:val="single" w:sz="5" w:space="0" w:color="000000"/>
              <w:right w:val="single" w:sz="6" w:space="0" w:color="000000"/>
            </w:tcBorders>
            <w:shd w:val="clear" w:color="auto" w:fill="C0C0C0"/>
          </w:tcPr>
          <w:p w:rsidR="00321B4F" w:rsidRDefault="00321B4F" w:rsidP="0070445D">
            <w:pPr>
              <w:spacing w:after="0" w:line="259" w:lineRule="auto"/>
              <w:ind w:left="0" w:right="719" w:firstLine="567"/>
              <w:jc w:val="center"/>
            </w:pPr>
            <w:r>
              <w:rPr>
                <w:b/>
              </w:rPr>
              <w:t>Главные дороги</w:t>
            </w:r>
          </w:p>
        </w:tc>
      </w:tr>
      <w:tr w:rsidR="00321B4F" w:rsidTr="00E70BD4">
        <w:trPr>
          <w:trHeight w:val="292"/>
        </w:trPr>
        <w:tc>
          <w:tcPr>
            <w:tcW w:w="720" w:type="dxa"/>
            <w:tcBorders>
              <w:top w:val="single" w:sz="5" w:space="0" w:color="000000"/>
              <w:left w:val="single" w:sz="6" w:space="0" w:color="000000"/>
              <w:bottom w:val="single" w:sz="5" w:space="0" w:color="000000"/>
              <w:right w:val="single" w:sz="5" w:space="0" w:color="000000"/>
            </w:tcBorders>
          </w:tcPr>
          <w:p w:rsidR="00321B4F" w:rsidRDefault="00321B4F" w:rsidP="0070445D">
            <w:pPr>
              <w:spacing w:after="0" w:line="259" w:lineRule="auto"/>
              <w:ind w:left="0" w:firstLine="567"/>
              <w:jc w:val="center"/>
            </w:pPr>
            <w:r>
              <w:rPr>
                <w:sz w:val="22"/>
              </w:rPr>
              <w:t>1</w:t>
            </w:r>
          </w:p>
        </w:tc>
        <w:tc>
          <w:tcPr>
            <w:tcW w:w="4937" w:type="dxa"/>
            <w:tcBorders>
              <w:top w:val="single" w:sz="5" w:space="0" w:color="000000"/>
              <w:left w:val="single" w:sz="5" w:space="0" w:color="000000"/>
              <w:bottom w:val="single" w:sz="5" w:space="0" w:color="000000"/>
              <w:right w:val="single" w:sz="4" w:space="0" w:color="000000"/>
            </w:tcBorders>
          </w:tcPr>
          <w:p w:rsidR="00321B4F" w:rsidRDefault="00321B4F" w:rsidP="0070445D">
            <w:pPr>
              <w:spacing w:after="0" w:line="259" w:lineRule="auto"/>
              <w:ind w:left="0" w:firstLine="567"/>
              <w:jc w:val="left"/>
            </w:pPr>
            <w:r>
              <w:rPr>
                <w:sz w:val="22"/>
              </w:rPr>
              <w:t>ул. Проектная 5</w:t>
            </w:r>
          </w:p>
        </w:tc>
        <w:tc>
          <w:tcPr>
            <w:tcW w:w="2114" w:type="dxa"/>
            <w:tcBorders>
              <w:top w:val="single" w:sz="5" w:space="0" w:color="000000"/>
              <w:left w:val="single" w:sz="4" w:space="0" w:color="000000"/>
              <w:bottom w:val="single" w:sz="5" w:space="0" w:color="000000"/>
              <w:right w:val="single" w:sz="5" w:space="0" w:color="000000"/>
            </w:tcBorders>
          </w:tcPr>
          <w:p w:rsidR="00321B4F" w:rsidRDefault="00321B4F" w:rsidP="0070445D">
            <w:pPr>
              <w:spacing w:after="0" w:line="259" w:lineRule="auto"/>
              <w:ind w:left="0" w:firstLine="567"/>
              <w:jc w:val="center"/>
            </w:pPr>
            <w:r>
              <w:rPr>
                <w:sz w:val="22"/>
              </w:rPr>
              <w:t>-</w:t>
            </w:r>
          </w:p>
        </w:tc>
        <w:tc>
          <w:tcPr>
            <w:tcW w:w="2082" w:type="dxa"/>
            <w:tcBorders>
              <w:top w:val="single" w:sz="5" w:space="0" w:color="000000"/>
              <w:left w:val="single" w:sz="5" w:space="0" w:color="000000"/>
              <w:bottom w:val="single" w:sz="5" w:space="0" w:color="000000"/>
              <w:right w:val="single" w:sz="6" w:space="0" w:color="000000"/>
            </w:tcBorders>
          </w:tcPr>
          <w:p w:rsidR="00321B4F" w:rsidRDefault="00321B4F" w:rsidP="0070445D">
            <w:pPr>
              <w:spacing w:after="0" w:line="259" w:lineRule="auto"/>
              <w:ind w:left="0" w:firstLine="567"/>
              <w:jc w:val="center"/>
            </w:pPr>
            <w:r>
              <w:rPr>
                <w:sz w:val="22"/>
              </w:rPr>
              <w:t>2,3</w:t>
            </w:r>
          </w:p>
        </w:tc>
      </w:tr>
      <w:tr w:rsidR="00321B4F" w:rsidTr="00E70BD4">
        <w:trPr>
          <w:trHeight w:val="290"/>
        </w:trPr>
        <w:tc>
          <w:tcPr>
            <w:tcW w:w="720" w:type="dxa"/>
            <w:tcBorders>
              <w:top w:val="single" w:sz="5" w:space="0" w:color="000000"/>
              <w:left w:val="single" w:sz="6" w:space="0" w:color="000000"/>
              <w:bottom w:val="single" w:sz="5" w:space="0" w:color="000000"/>
              <w:right w:val="single" w:sz="5" w:space="0" w:color="000000"/>
            </w:tcBorders>
          </w:tcPr>
          <w:p w:rsidR="00321B4F" w:rsidRDefault="00321B4F" w:rsidP="0070445D">
            <w:pPr>
              <w:spacing w:after="0" w:line="259" w:lineRule="auto"/>
              <w:ind w:left="0" w:firstLine="567"/>
              <w:jc w:val="center"/>
            </w:pPr>
            <w:r>
              <w:rPr>
                <w:sz w:val="22"/>
              </w:rPr>
              <w:t>2</w:t>
            </w:r>
          </w:p>
        </w:tc>
        <w:tc>
          <w:tcPr>
            <w:tcW w:w="4937" w:type="dxa"/>
            <w:tcBorders>
              <w:top w:val="single" w:sz="5" w:space="0" w:color="000000"/>
              <w:left w:val="single" w:sz="5" w:space="0" w:color="000000"/>
              <w:bottom w:val="single" w:sz="5" w:space="0" w:color="000000"/>
              <w:right w:val="single" w:sz="4" w:space="0" w:color="000000"/>
            </w:tcBorders>
          </w:tcPr>
          <w:p w:rsidR="00321B4F" w:rsidRDefault="00321B4F" w:rsidP="0070445D">
            <w:pPr>
              <w:spacing w:after="0" w:line="259" w:lineRule="auto"/>
              <w:ind w:left="0" w:firstLine="567"/>
              <w:jc w:val="left"/>
            </w:pPr>
            <w:r>
              <w:rPr>
                <w:sz w:val="22"/>
              </w:rPr>
              <w:t>ул. Садовая</w:t>
            </w:r>
          </w:p>
        </w:tc>
        <w:tc>
          <w:tcPr>
            <w:tcW w:w="2114" w:type="dxa"/>
            <w:tcBorders>
              <w:top w:val="single" w:sz="5" w:space="0" w:color="000000"/>
              <w:left w:val="single" w:sz="4" w:space="0" w:color="000000"/>
              <w:bottom w:val="single" w:sz="5" w:space="0" w:color="000000"/>
              <w:right w:val="single" w:sz="5" w:space="0" w:color="000000"/>
            </w:tcBorders>
          </w:tcPr>
          <w:p w:rsidR="00321B4F" w:rsidRDefault="00321B4F" w:rsidP="0070445D">
            <w:pPr>
              <w:spacing w:after="0" w:line="259" w:lineRule="auto"/>
              <w:ind w:left="0" w:firstLine="567"/>
              <w:jc w:val="center"/>
            </w:pPr>
            <w:r>
              <w:rPr>
                <w:sz w:val="22"/>
              </w:rPr>
              <w:t>0,9</w:t>
            </w:r>
          </w:p>
        </w:tc>
        <w:tc>
          <w:tcPr>
            <w:tcW w:w="2082" w:type="dxa"/>
            <w:tcBorders>
              <w:top w:val="single" w:sz="5" w:space="0" w:color="000000"/>
              <w:left w:val="single" w:sz="5" w:space="0" w:color="000000"/>
              <w:bottom w:val="single" w:sz="5" w:space="0" w:color="000000"/>
              <w:right w:val="single" w:sz="6" w:space="0" w:color="000000"/>
            </w:tcBorders>
          </w:tcPr>
          <w:p w:rsidR="00321B4F" w:rsidRDefault="00321B4F" w:rsidP="0070445D">
            <w:pPr>
              <w:spacing w:after="0" w:line="259" w:lineRule="auto"/>
              <w:ind w:left="0" w:firstLine="567"/>
              <w:jc w:val="center"/>
            </w:pPr>
            <w:r>
              <w:rPr>
                <w:sz w:val="22"/>
              </w:rPr>
              <w:t>0,9</w:t>
            </w:r>
          </w:p>
        </w:tc>
      </w:tr>
      <w:tr w:rsidR="00321B4F" w:rsidTr="00E70BD4">
        <w:trPr>
          <w:trHeight w:val="329"/>
        </w:trPr>
        <w:tc>
          <w:tcPr>
            <w:tcW w:w="720" w:type="dxa"/>
            <w:tcBorders>
              <w:top w:val="single" w:sz="5" w:space="0" w:color="000000"/>
              <w:left w:val="single" w:sz="6" w:space="0" w:color="000000"/>
              <w:bottom w:val="single" w:sz="5" w:space="0" w:color="000000"/>
              <w:right w:val="single" w:sz="5" w:space="0" w:color="000000"/>
            </w:tcBorders>
            <w:vAlign w:val="center"/>
          </w:tcPr>
          <w:p w:rsidR="00321B4F" w:rsidRDefault="00321B4F" w:rsidP="0070445D">
            <w:pPr>
              <w:spacing w:after="0" w:line="259" w:lineRule="auto"/>
              <w:ind w:left="0" w:firstLine="567"/>
              <w:jc w:val="center"/>
            </w:pPr>
            <w:r>
              <w:rPr>
                <w:sz w:val="22"/>
              </w:rPr>
              <w:t>3</w:t>
            </w:r>
          </w:p>
        </w:tc>
        <w:tc>
          <w:tcPr>
            <w:tcW w:w="4937" w:type="dxa"/>
            <w:tcBorders>
              <w:top w:val="single" w:sz="5" w:space="0" w:color="000000"/>
              <w:left w:val="single" w:sz="5" w:space="0" w:color="000000"/>
              <w:bottom w:val="single" w:sz="5" w:space="0" w:color="000000"/>
              <w:right w:val="single" w:sz="4" w:space="0" w:color="000000"/>
            </w:tcBorders>
          </w:tcPr>
          <w:p w:rsidR="00321B4F" w:rsidRDefault="00321B4F" w:rsidP="0070445D">
            <w:pPr>
              <w:spacing w:after="0" w:line="259" w:lineRule="auto"/>
              <w:ind w:left="0" w:firstLine="567"/>
              <w:jc w:val="left"/>
            </w:pPr>
            <w:r>
              <w:rPr>
                <w:sz w:val="22"/>
              </w:rPr>
              <w:t>ул. Проектная 7</w:t>
            </w:r>
          </w:p>
        </w:tc>
        <w:tc>
          <w:tcPr>
            <w:tcW w:w="2114" w:type="dxa"/>
            <w:tcBorders>
              <w:top w:val="single" w:sz="5" w:space="0" w:color="000000"/>
              <w:left w:val="single" w:sz="4" w:space="0" w:color="000000"/>
              <w:bottom w:val="single" w:sz="5" w:space="0" w:color="000000"/>
              <w:right w:val="single" w:sz="5" w:space="0" w:color="000000"/>
            </w:tcBorders>
            <w:vAlign w:val="center"/>
          </w:tcPr>
          <w:p w:rsidR="00321B4F" w:rsidRDefault="00321B4F" w:rsidP="0070445D">
            <w:pPr>
              <w:spacing w:after="0" w:line="259" w:lineRule="auto"/>
              <w:ind w:left="0" w:firstLine="567"/>
              <w:jc w:val="center"/>
            </w:pPr>
            <w:r>
              <w:rPr>
                <w:sz w:val="22"/>
              </w:rPr>
              <w:t>-</w:t>
            </w:r>
          </w:p>
        </w:tc>
        <w:tc>
          <w:tcPr>
            <w:tcW w:w="2082" w:type="dxa"/>
            <w:tcBorders>
              <w:top w:val="single" w:sz="5" w:space="0" w:color="000000"/>
              <w:left w:val="single" w:sz="5" w:space="0" w:color="000000"/>
              <w:bottom w:val="single" w:sz="5" w:space="0" w:color="000000"/>
              <w:right w:val="single" w:sz="6" w:space="0" w:color="000000"/>
            </w:tcBorders>
            <w:vAlign w:val="center"/>
          </w:tcPr>
          <w:p w:rsidR="00321B4F" w:rsidRDefault="00321B4F" w:rsidP="0070445D">
            <w:pPr>
              <w:spacing w:after="0" w:line="259" w:lineRule="auto"/>
              <w:ind w:left="0" w:firstLine="567"/>
              <w:jc w:val="center"/>
            </w:pPr>
            <w:r>
              <w:rPr>
                <w:sz w:val="22"/>
              </w:rPr>
              <w:t>2,0</w:t>
            </w:r>
          </w:p>
        </w:tc>
      </w:tr>
      <w:tr w:rsidR="00321B4F" w:rsidTr="00E70BD4">
        <w:trPr>
          <w:trHeight w:val="292"/>
        </w:trPr>
        <w:tc>
          <w:tcPr>
            <w:tcW w:w="720" w:type="dxa"/>
            <w:tcBorders>
              <w:top w:val="single" w:sz="5" w:space="0" w:color="000000"/>
              <w:left w:val="single" w:sz="6" w:space="0" w:color="000000"/>
              <w:bottom w:val="single" w:sz="5" w:space="0" w:color="000000"/>
              <w:right w:val="single" w:sz="5" w:space="0" w:color="000000"/>
            </w:tcBorders>
          </w:tcPr>
          <w:p w:rsidR="00321B4F" w:rsidRDefault="00321B4F" w:rsidP="0070445D">
            <w:pPr>
              <w:spacing w:after="0" w:line="259" w:lineRule="auto"/>
              <w:ind w:left="0" w:firstLine="567"/>
              <w:jc w:val="center"/>
            </w:pPr>
            <w:r>
              <w:rPr>
                <w:sz w:val="22"/>
              </w:rPr>
              <w:t>4</w:t>
            </w:r>
          </w:p>
        </w:tc>
        <w:tc>
          <w:tcPr>
            <w:tcW w:w="4937" w:type="dxa"/>
            <w:tcBorders>
              <w:top w:val="single" w:sz="5" w:space="0" w:color="000000"/>
              <w:left w:val="single" w:sz="5" w:space="0" w:color="000000"/>
              <w:bottom w:val="single" w:sz="5" w:space="0" w:color="000000"/>
              <w:right w:val="single" w:sz="4" w:space="0" w:color="000000"/>
            </w:tcBorders>
          </w:tcPr>
          <w:p w:rsidR="00321B4F" w:rsidRDefault="00321B4F" w:rsidP="0070445D">
            <w:pPr>
              <w:spacing w:after="0" w:line="259" w:lineRule="auto"/>
              <w:ind w:left="0" w:firstLine="567"/>
              <w:jc w:val="left"/>
            </w:pPr>
            <w:r>
              <w:rPr>
                <w:sz w:val="22"/>
              </w:rPr>
              <w:t>ул. Проектная 2</w:t>
            </w:r>
          </w:p>
        </w:tc>
        <w:tc>
          <w:tcPr>
            <w:tcW w:w="2114" w:type="dxa"/>
            <w:tcBorders>
              <w:top w:val="single" w:sz="5" w:space="0" w:color="000000"/>
              <w:left w:val="single" w:sz="4" w:space="0" w:color="000000"/>
              <w:bottom w:val="single" w:sz="5" w:space="0" w:color="000000"/>
              <w:right w:val="single" w:sz="5" w:space="0" w:color="000000"/>
            </w:tcBorders>
          </w:tcPr>
          <w:p w:rsidR="00321B4F" w:rsidRDefault="00321B4F" w:rsidP="0070445D">
            <w:pPr>
              <w:spacing w:after="0" w:line="259" w:lineRule="auto"/>
              <w:ind w:left="0" w:firstLine="567"/>
              <w:jc w:val="center"/>
            </w:pPr>
            <w:r>
              <w:rPr>
                <w:sz w:val="22"/>
              </w:rPr>
              <w:t>-</w:t>
            </w:r>
          </w:p>
        </w:tc>
        <w:tc>
          <w:tcPr>
            <w:tcW w:w="2082" w:type="dxa"/>
            <w:tcBorders>
              <w:top w:val="single" w:sz="5" w:space="0" w:color="000000"/>
              <w:left w:val="single" w:sz="5" w:space="0" w:color="000000"/>
              <w:bottom w:val="single" w:sz="5" w:space="0" w:color="000000"/>
              <w:right w:val="single" w:sz="6" w:space="0" w:color="000000"/>
            </w:tcBorders>
          </w:tcPr>
          <w:p w:rsidR="00321B4F" w:rsidRDefault="00321B4F" w:rsidP="0070445D">
            <w:pPr>
              <w:spacing w:after="0" w:line="259" w:lineRule="auto"/>
              <w:ind w:left="0" w:firstLine="567"/>
              <w:jc w:val="center"/>
            </w:pPr>
            <w:r>
              <w:rPr>
                <w:sz w:val="22"/>
              </w:rPr>
              <w:t>2,2</w:t>
            </w:r>
          </w:p>
        </w:tc>
      </w:tr>
      <w:tr w:rsidR="00321B4F" w:rsidTr="00E70BD4">
        <w:trPr>
          <w:trHeight w:val="318"/>
        </w:trPr>
        <w:tc>
          <w:tcPr>
            <w:tcW w:w="720" w:type="dxa"/>
            <w:tcBorders>
              <w:top w:val="single" w:sz="5" w:space="0" w:color="000000"/>
              <w:left w:val="single" w:sz="6" w:space="0" w:color="000000"/>
              <w:bottom w:val="single" w:sz="5" w:space="0" w:color="000000"/>
              <w:right w:val="nil"/>
            </w:tcBorders>
          </w:tcPr>
          <w:p w:rsidR="00321B4F" w:rsidRDefault="00321B4F" w:rsidP="0070445D">
            <w:pPr>
              <w:spacing w:after="160" w:line="259" w:lineRule="auto"/>
              <w:ind w:left="0" w:firstLine="567"/>
              <w:jc w:val="left"/>
            </w:pPr>
          </w:p>
        </w:tc>
        <w:tc>
          <w:tcPr>
            <w:tcW w:w="4937" w:type="dxa"/>
            <w:tcBorders>
              <w:top w:val="single" w:sz="5" w:space="0" w:color="000000"/>
              <w:left w:val="nil"/>
              <w:bottom w:val="single" w:sz="5" w:space="0" w:color="000000"/>
              <w:right w:val="single" w:sz="4" w:space="0" w:color="000000"/>
            </w:tcBorders>
          </w:tcPr>
          <w:p w:rsidR="00321B4F" w:rsidRDefault="00321B4F" w:rsidP="0070445D">
            <w:pPr>
              <w:spacing w:after="0" w:line="259" w:lineRule="auto"/>
              <w:ind w:left="0" w:firstLine="567"/>
              <w:jc w:val="right"/>
            </w:pPr>
            <w:r>
              <w:rPr>
                <w:b/>
                <w:sz w:val="22"/>
              </w:rPr>
              <w:t>ИТОГО</w:t>
            </w:r>
          </w:p>
        </w:tc>
        <w:tc>
          <w:tcPr>
            <w:tcW w:w="2114" w:type="dxa"/>
            <w:tcBorders>
              <w:top w:val="single" w:sz="5" w:space="0" w:color="000000"/>
              <w:left w:val="single" w:sz="4" w:space="0" w:color="000000"/>
              <w:bottom w:val="single" w:sz="5" w:space="0" w:color="000000"/>
              <w:right w:val="single" w:sz="5" w:space="0" w:color="000000"/>
            </w:tcBorders>
          </w:tcPr>
          <w:p w:rsidR="00321B4F" w:rsidRDefault="00321B4F" w:rsidP="0070445D">
            <w:pPr>
              <w:spacing w:after="0" w:line="259" w:lineRule="auto"/>
              <w:ind w:left="0" w:firstLine="567"/>
              <w:jc w:val="center"/>
            </w:pPr>
            <w:r>
              <w:rPr>
                <w:b/>
                <w:sz w:val="22"/>
              </w:rPr>
              <w:t>0,9</w:t>
            </w:r>
          </w:p>
        </w:tc>
        <w:tc>
          <w:tcPr>
            <w:tcW w:w="2082" w:type="dxa"/>
            <w:tcBorders>
              <w:top w:val="single" w:sz="5" w:space="0" w:color="000000"/>
              <w:left w:val="single" w:sz="5" w:space="0" w:color="000000"/>
              <w:bottom w:val="single" w:sz="5" w:space="0" w:color="000000"/>
              <w:right w:val="single" w:sz="6" w:space="0" w:color="000000"/>
            </w:tcBorders>
          </w:tcPr>
          <w:p w:rsidR="00321B4F" w:rsidRDefault="00321B4F" w:rsidP="0070445D">
            <w:pPr>
              <w:spacing w:after="0" w:line="259" w:lineRule="auto"/>
              <w:ind w:left="0" w:firstLine="567"/>
              <w:jc w:val="center"/>
            </w:pPr>
            <w:r>
              <w:rPr>
                <w:b/>
                <w:sz w:val="22"/>
              </w:rPr>
              <w:t>7,4</w:t>
            </w:r>
          </w:p>
        </w:tc>
      </w:tr>
      <w:tr w:rsidR="00321B4F" w:rsidTr="00E70BD4">
        <w:trPr>
          <w:trHeight w:val="286"/>
        </w:trPr>
        <w:tc>
          <w:tcPr>
            <w:tcW w:w="720" w:type="dxa"/>
            <w:tcBorders>
              <w:top w:val="single" w:sz="5" w:space="0" w:color="000000"/>
              <w:left w:val="single" w:sz="6" w:space="0" w:color="000000"/>
              <w:bottom w:val="single" w:sz="5" w:space="0" w:color="000000"/>
              <w:right w:val="nil"/>
            </w:tcBorders>
            <w:shd w:val="clear" w:color="auto" w:fill="C0C0C0"/>
          </w:tcPr>
          <w:p w:rsidR="00321B4F" w:rsidRDefault="00321B4F" w:rsidP="0070445D">
            <w:pPr>
              <w:spacing w:after="160" w:line="259" w:lineRule="auto"/>
              <w:ind w:left="0" w:firstLine="567"/>
              <w:jc w:val="left"/>
            </w:pPr>
          </w:p>
        </w:tc>
        <w:tc>
          <w:tcPr>
            <w:tcW w:w="9133" w:type="dxa"/>
            <w:gridSpan w:val="3"/>
            <w:tcBorders>
              <w:top w:val="single" w:sz="5" w:space="0" w:color="000000"/>
              <w:left w:val="nil"/>
              <w:bottom w:val="single" w:sz="5" w:space="0" w:color="000000"/>
              <w:right w:val="single" w:sz="6" w:space="0" w:color="000000"/>
            </w:tcBorders>
            <w:shd w:val="clear" w:color="auto" w:fill="C0C0C0"/>
          </w:tcPr>
          <w:p w:rsidR="00321B4F" w:rsidRDefault="00321B4F" w:rsidP="0070445D">
            <w:pPr>
              <w:spacing w:after="0" w:line="259" w:lineRule="auto"/>
              <w:ind w:left="0" w:right="720" w:firstLine="567"/>
              <w:jc w:val="center"/>
            </w:pPr>
            <w:r>
              <w:rPr>
                <w:b/>
              </w:rPr>
              <w:t>Улицы в жилой застройке</w:t>
            </w:r>
          </w:p>
        </w:tc>
      </w:tr>
      <w:tr w:rsidR="00321B4F" w:rsidTr="00E70BD4">
        <w:trPr>
          <w:trHeight w:val="279"/>
        </w:trPr>
        <w:tc>
          <w:tcPr>
            <w:tcW w:w="720" w:type="dxa"/>
            <w:tcBorders>
              <w:top w:val="single" w:sz="5" w:space="0" w:color="000000"/>
              <w:left w:val="single" w:sz="6" w:space="0" w:color="000000"/>
              <w:bottom w:val="single" w:sz="5" w:space="0" w:color="000000"/>
              <w:right w:val="single" w:sz="6" w:space="0" w:color="000000"/>
            </w:tcBorders>
          </w:tcPr>
          <w:p w:rsidR="00321B4F" w:rsidRDefault="00321B4F" w:rsidP="0070445D">
            <w:pPr>
              <w:spacing w:after="0" w:line="259" w:lineRule="auto"/>
              <w:ind w:left="0" w:firstLine="567"/>
              <w:jc w:val="center"/>
            </w:pPr>
            <w:r>
              <w:rPr>
                <w:sz w:val="22"/>
              </w:rPr>
              <w:t>1</w:t>
            </w:r>
          </w:p>
        </w:tc>
        <w:tc>
          <w:tcPr>
            <w:tcW w:w="4937" w:type="dxa"/>
            <w:tcBorders>
              <w:top w:val="single" w:sz="5" w:space="0" w:color="000000"/>
              <w:left w:val="single" w:sz="6" w:space="0" w:color="000000"/>
              <w:bottom w:val="single" w:sz="5" w:space="0" w:color="000000"/>
              <w:right w:val="single" w:sz="4" w:space="0" w:color="000000"/>
            </w:tcBorders>
          </w:tcPr>
          <w:p w:rsidR="00321B4F" w:rsidRDefault="00321B4F" w:rsidP="0070445D">
            <w:pPr>
              <w:spacing w:after="0" w:line="259" w:lineRule="auto"/>
              <w:ind w:left="0" w:firstLine="567"/>
              <w:jc w:val="left"/>
            </w:pPr>
            <w:r>
              <w:rPr>
                <w:sz w:val="22"/>
              </w:rPr>
              <w:t xml:space="preserve">Общей протяженностью </w:t>
            </w:r>
          </w:p>
        </w:tc>
        <w:tc>
          <w:tcPr>
            <w:tcW w:w="2114" w:type="dxa"/>
            <w:tcBorders>
              <w:top w:val="single" w:sz="5" w:space="0" w:color="000000"/>
              <w:left w:val="single" w:sz="4" w:space="0" w:color="000000"/>
              <w:bottom w:val="single" w:sz="5" w:space="0" w:color="000000"/>
              <w:right w:val="single" w:sz="4" w:space="0" w:color="000000"/>
            </w:tcBorders>
          </w:tcPr>
          <w:p w:rsidR="00321B4F" w:rsidRDefault="00321B4F" w:rsidP="0070445D">
            <w:pPr>
              <w:spacing w:after="0" w:line="259" w:lineRule="auto"/>
              <w:ind w:left="0" w:firstLine="567"/>
              <w:jc w:val="center"/>
            </w:pPr>
            <w:r>
              <w:rPr>
                <w:sz w:val="22"/>
              </w:rPr>
              <w:t>2,9</w:t>
            </w:r>
          </w:p>
        </w:tc>
        <w:tc>
          <w:tcPr>
            <w:tcW w:w="2082" w:type="dxa"/>
            <w:tcBorders>
              <w:top w:val="single" w:sz="5" w:space="0" w:color="000000"/>
              <w:left w:val="single" w:sz="4" w:space="0" w:color="000000"/>
              <w:bottom w:val="single" w:sz="5" w:space="0" w:color="000000"/>
              <w:right w:val="single" w:sz="6" w:space="0" w:color="000000"/>
            </w:tcBorders>
          </w:tcPr>
          <w:p w:rsidR="00321B4F" w:rsidRDefault="00321B4F" w:rsidP="0070445D">
            <w:pPr>
              <w:spacing w:after="0" w:line="259" w:lineRule="auto"/>
              <w:ind w:left="0" w:firstLine="567"/>
              <w:jc w:val="center"/>
            </w:pPr>
            <w:r>
              <w:rPr>
                <w:sz w:val="22"/>
              </w:rPr>
              <w:t>26,5</w:t>
            </w:r>
          </w:p>
        </w:tc>
      </w:tr>
      <w:tr w:rsidR="00321B4F" w:rsidTr="00E70BD4">
        <w:trPr>
          <w:trHeight w:val="274"/>
        </w:trPr>
        <w:tc>
          <w:tcPr>
            <w:tcW w:w="720" w:type="dxa"/>
            <w:tcBorders>
              <w:top w:val="single" w:sz="5" w:space="0" w:color="000000"/>
              <w:left w:val="single" w:sz="6" w:space="0" w:color="000000"/>
              <w:bottom w:val="single" w:sz="5" w:space="0" w:color="000000"/>
              <w:right w:val="nil"/>
            </w:tcBorders>
          </w:tcPr>
          <w:p w:rsidR="00321B4F" w:rsidRDefault="00321B4F" w:rsidP="0070445D">
            <w:pPr>
              <w:spacing w:after="160" w:line="259" w:lineRule="auto"/>
              <w:ind w:left="0" w:firstLine="567"/>
              <w:jc w:val="left"/>
            </w:pPr>
          </w:p>
        </w:tc>
        <w:tc>
          <w:tcPr>
            <w:tcW w:w="4937" w:type="dxa"/>
            <w:tcBorders>
              <w:top w:val="single" w:sz="5" w:space="0" w:color="000000"/>
              <w:left w:val="nil"/>
              <w:bottom w:val="single" w:sz="5" w:space="0" w:color="000000"/>
              <w:right w:val="single" w:sz="4" w:space="0" w:color="000000"/>
            </w:tcBorders>
          </w:tcPr>
          <w:p w:rsidR="00321B4F" w:rsidRDefault="00321B4F" w:rsidP="0070445D">
            <w:pPr>
              <w:spacing w:after="0" w:line="259" w:lineRule="auto"/>
              <w:ind w:left="0" w:firstLine="567"/>
              <w:jc w:val="right"/>
            </w:pPr>
            <w:r>
              <w:rPr>
                <w:b/>
                <w:sz w:val="22"/>
              </w:rPr>
              <w:t>ИТОГО</w:t>
            </w:r>
          </w:p>
        </w:tc>
        <w:tc>
          <w:tcPr>
            <w:tcW w:w="2114" w:type="dxa"/>
            <w:tcBorders>
              <w:top w:val="single" w:sz="5" w:space="0" w:color="000000"/>
              <w:left w:val="single" w:sz="4" w:space="0" w:color="000000"/>
              <w:bottom w:val="single" w:sz="5" w:space="0" w:color="000000"/>
              <w:right w:val="single" w:sz="4" w:space="0" w:color="000000"/>
            </w:tcBorders>
          </w:tcPr>
          <w:p w:rsidR="00321B4F" w:rsidRDefault="00321B4F" w:rsidP="0070445D">
            <w:pPr>
              <w:spacing w:after="0" w:line="259" w:lineRule="auto"/>
              <w:ind w:left="0" w:right="1" w:firstLine="567"/>
              <w:jc w:val="center"/>
            </w:pPr>
            <w:r>
              <w:rPr>
                <w:b/>
                <w:sz w:val="22"/>
              </w:rPr>
              <w:t>2,9</w:t>
            </w:r>
          </w:p>
        </w:tc>
        <w:tc>
          <w:tcPr>
            <w:tcW w:w="2082" w:type="dxa"/>
            <w:tcBorders>
              <w:top w:val="single" w:sz="5" w:space="0" w:color="000000"/>
              <w:left w:val="single" w:sz="4" w:space="0" w:color="000000"/>
              <w:bottom w:val="single" w:sz="5" w:space="0" w:color="000000"/>
              <w:right w:val="single" w:sz="5" w:space="0" w:color="000000"/>
            </w:tcBorders>
          </w:tcPr>
          <w:p w:rsidR="00321B4F" w:rsidRDefault="00321B4F" w:rsidP="0070445D">
            <w:pPr>
              <w:spacing w:after="0" w:line="259" w:lineRule="auto"/>
              <w:ind w:left="0" w:firstLine="567"/>
              <w:jc w:val="center"/>
            </w:pPr>
            <w:r>
              <w:rPr>
                <w:b/>
                <w:sz w:val="22"/>
              </w:rPr>
              <w:t>26,5</w:t>
            </w:r>
          </w:p>
        </w:tc>
      </w:tr>
      <w:tr w:rsidR="00321B4F" w:rsidTr="00E70BD4">
        <w:trPr>
          <w:trHeight w:val="296"/>
        </w:trPr>
        <w:tc>
          <w:tcPr>
            <w:tcW w:w="720" w:type="dxa"/>
            <w:tcBorders>
              <w:top w:val="single" w:sz="5" w:space="0" w:color="000000"/>
              <w:left w:val="single" w:sz="6" w:space="0" w:color="000000"/>
              <w:bottom w:val="single" w:sz="5" w:space="0" w:color="000000"/>
              <w:right w:val="nil"/>
            </w:tcBorders>
            <w:shd w:val="clear" w:color="auto" w:fill="C0C0C0"/>
          </w:tcPr>
          <w:p w:rsidR="00321B4F" w:rsidRDefault="00321B4F" w:rsidP="0070445D">
            <w:pPr>
              <w:spacing w:after="160" w:line="259" w:lineRule="auto"/>
              <w:ind w:left="0" w:firstLine="567"/>
              <w:jc w:val="left"/>
            </w:pPr>
          </w:p>
        </w:tc>
        <w:tc>
          <w:tcPr>
            <w:tcW w:w="4937" w:type="dxa"/>
            <w:tcBorders>
              <w:top w:val="single" w:sz="5" w:space="0" w:color="000000"/>
              <w:left w:val="nil"/>
              <w:bottom w:val="single" w:sz="5" w:space="0" w:color="000000"/>
              <w:right w:val="single" w:sz="4" w:space="0" w:color="000000"/>
            </w:tcBorders>
            <w:shd w:val="clear" w:color="auto" w:fill="C0C0C0"/>
          </w:tcPr>
          <w:p w:rsidR="00321B4F" w:rsidRDefault="00321B4F" w:rsidP="0070445D">
            <w:pPr>
              <w:spacing w:after="0" w:line="259" w:lineRule="auto"/>
              <w:ind w:left="0" w:firstLine="567"/>
              <w:jc w:val="left"/>
            </w:pPr>
            <w:r>
              <w:rPr>
                <w:b/>
              </w:rPr>
              <w:t>В С Е Г О</w:t>
            </w:r>
          </w:p>
        </w:tc>
        <w:tc>
          <w:tcPr>
            <w:tcW w:w="2114" w:type="dxa"/>
            <w:tcBorders>
              <w:top w:val="single" w:sz="5" w:space="0" w:color="000000"/>
              <w:left w:val="single" w:sz="4" w:space="0" w:color="000000"/>
              <w:bottom w:val="single" w:sz="5" w:space="0" w:color="000000"/>
              <w:right w:val="single" w:sz="4" w:space="0" w:color="000000"/>
            </w:tcBorders>
            <w:shd w:val="clear" w:color="auto" w:fill="C0C0C0"/>
          </w:tcPr>
          <w:p w:rsidR="00321B4F" w:rsidRDefault="00321B4F" w:rsidP="0070445D">
            <w:pPr>
              <w:spacing w:after="0" w:line="259" w:lineRule="auto"/>
              <w:ind w:left="0" w:firstLine="567"/>
              <w:jc w:val="center"/>
            </w:pPr>
            <w:r>
              <w:rPr>
                <w:b/>
              </w:rPr>
              <w:t>6,3</w:t>
            </w:r>
          </w:p>
        </w:tc>
        <w:tc>
          <w:tcPr>
            <w:tcW w:w="2082" w:type="dxa"/>
            <w:tcBorders>
              <w:top w:val="single" w:sz="5" w:space="0" w:color="000000"/>
              <w:left w:val="single" w:sz="4" w:space="0" w:color="000000"/>
              <w:bottom w:val="single" w:sz="5" w:space="0" w:color="000000"/>
              <w:right w:val="single" w:sz="5" w:space="0" w:color="000000"/>
            </w:tcBorders>
            <w:shd w:val="clear" w:color="auto" w:fill="C0C0C0"/>
          </w:tcPr>
          <w:p w:rsidR="00321B4F" w:rsidRDefault="00321B4F" w:rsidP="0070445D">
            <w:pPr>
              <w:spacing w:after="0" w:line="259" w:lineRule="auto"/>
              <w:ind w:left="0" w:firstLine="567"/>
              <w:jc w:val="center"/>
            </w:pPr>
            <w:r>
              <w:rPr>
                <w:b/>
              </w:rPr>
              <w:t>40,1</w:t>
            </w:r>
          </w:p>
        </w:tc>
      </w:tr>
    </w:tbl>
    <w:p w:rsidR="00321B4F" w:rsidRDefault="00321B4F" w:rsidP="0070445D">
      <w:pPr>
        <w:ind w:left="0" w:right="6" w:firstLine="567"/>
      </w:pPr>
    </w:p>
    <w:p w:rsidR="00321B4F" w:rsidRDefault="00321B4F" w:rsidP="0070445D">
      <w:pPr>
        <w:ind w:left="0" w:right="6" w:firstLine="567"/>
      </w:pPr>
      <w:r>
        <w:t>Капитальные покрытия проезжих частей предусматриваются на поселковых и главных дорогах. На улицах в жилой застройке намечаются усовершенствованные покрытия проезжих частей.</w:t>
      </w:r>
    </w:p>
    <w:p w:rsidR="00321B4F" w:rsidRDefault="00321B4F" w:rsidP="0070445D">
      <w:pPr>
        <w:ind w:left="0" w:right="6" w:firstLine="567"/>
      </w:pPr>
      <w:r>
        <w:t>Для безопасности пешеходов вдоль проезжих частей улиц запроектированы пешеходные тротуары.</w:t>
      </w:r>
    </w:p>
    <w:p w:rsidR="00321B4F" w:rsidRDefault="00321B4F" w:rsidP="0070445D">
      <w:pPr>
        <w:ind w:left="0" w:right="6" w:firstLine="567"/>
      </w:pPr>
      <w:r>
        <w:t xml:space="preserve">Габариты элементов поперечных профилей улиц устанавливаются с учетом их категорий, типа застройки, существующих  линий  застройки,  а  также  действующих  норм, определяющих  технические  параметры  профилей  улиц. </w:t>
      </w:r>
    </w:p>
    <w:p w:rsidR="00321B4F" w:rsidRDefault="00321B4F" w:rsidP="0070445D">
      <w:pPr>
        <w:ind w:left="0" w:right="6" w:firstLine="567"/>
      </w:pPr>
      <w:r>
        <w:t>Рекомендуемая ширина в красных линиях (в том числе проезжих частей):</w:t>
      </w:r>
    </w:p>
    <w:p w:rsidR="00321B4F" w:rsidRDefault="00321B4F" w:rsidP="0070445D">
      <w:pPr>
        <w:numPr>
          <w:ilvl w:val="0"/>
          <w:numId w:val="68"/>
        </w:numPr>
        <w:ind w:left="0" w:right="6" w:firstLine="567"/>
      </w:pPr>
      <w:r>
        <w:t>поселковых дорог 30 м (15 м);</w:t>
      </w:r>
    </w:p>
    <w:p w:rsidR="00321B4F" w:rsidRDefault="00321B4F" w:rsidP="0070445D">
      <w:pPr>
        <w:numPr>
          <w:ilvl w:val="0"/>
          <w:numId w:val="68"/>
        </w:numPr>
        <w:ind w:left="0" w:right="6" w:firstLine="567"/>
      </w:pPr>
      <w:r>
        <w:t>главных дорог 22-26 м (9-10,5 м);</w:t>
      </w:r>
    </w:p>
    <w:p w:rsidR="00321B4F" w:rsidRDefault="00321B4F" w:rsidP="0070445D">
      <w:pPr>
        <w:numPr>
          <w:ilvl w:val="0"/>
          <w:numId w:val="68"/>
        </w:numPr>
        <w:ind w:left="0" w:right="6" w:firstLine="567"/>
      </w:pPr>
      <w:r>
        <w:t>улиц в жилой застройке 10-20 м (6-7 м).</w:t>
      </w:r>
    </w:p>
    <w:p w:rsidR="00321B4F" w:rsidRDefault="00321B4F" w:rsidP="0070445D">
      <w:pPr>
        <w:ind w:left="0" w:right="6" w:firstLine="567"/>
      </w:pPr>
      <w:r>
        <w:t>Рекомендуемая ширина тротуаров на поселковых дорогах 2,25-3,0 м, на главных дорогах 1,5-2,25 м; на улицах в жилой застройке 1-1,5 м.</w:t>
      </w:r>
    </w:p>
    <w:p w:rsidR="00321B4F" w:rsidRDefault="00321B4F" w:rsidP="0070445D">
      <w:pPr>
        <w:ind w:left="0" w:right="6" w:firstLine="567"/>
      </w:pPr>
      <w:r>
        <w:t>Предусматривается организация велосипедных дорожек по улицам Энтузиастов и Проектным 1, 2, 5, 6.</w:t>
      </w:r>
    </w:p>
    <w:p w:rsidR="00321B4F" w:rsidRDefault="00321B4F" w:rsidP="0070445D">
      <w:pPr>
        <w:ind w:left="0" w:right="6" w:firstLine="567"/>
      </w:pPr>
      <w:r>
        <w:t>Проектируемые поперечные профили улиц разрабатываются на других стадиях проектирования.</w:t>
      </w:r>
    </w:p>
    <w:p w:rsidR="00321B4F" w:rsidRDefault="00321B4F" w:rsidP="0070445D">
      <w:pPr>
        <w:spacing w:after="249"/>
        <w:ind w:left="0" w:right="6" w:firstLine="567"/>
      </w:pPr>
      <w:r>
        <w:t>На пересечениях улиц и дорог, при необходимости, устраивается светофорное регулирование движения транспорта и пешеходов.</w:t>
      </w:r>
    </w:p>
    <w:p w:rsidR="00321B4F" w:rsidRDefault="00321B4F" w:rsidP="0070445D">
      <w:pPr>
        <w:pStyle w:val="4"/>
        <w:spacing w:after="0"/>
        <w:ind w:left="0" w:firstLine="567"/>
      </w:pPr>
      <w:r>
        <w:rPr>
          <w:b/>
          <w:u w:val="none"/>
        </w:rPr>
        <w:t>Показатели проектируемой на расчетный срок улично-дорожной сети</w:t>
      </w:r>
    </w:p>
    <w:p w:rsidR="00321B4F" w:rsidRDefault="00321B4F" w:rsidP="0070445D">
      <w:pPr>
        <w:spacing w:after="0" w:line="259" w:lineRule="auto"/>
        <w:ind w:left="0" w:right="1" w:firstLine="567"/>
        <w:jc w:val="right"/>
        <w:rPr>
          <w:b/>
          <w:sz w:val="20"/>
        </w:rPr>
      </w:pPr>
    </w:p>
    <w:p w:rsidR="00321B4F" w:rsidRDefault="00321B4F" w:rsidP="0070445D">
      <w:pPr>
        <w:spacing w:after="0" w:line="259" w:lineRule="auto"/>
        <w:ind w:left="0" w:right="1" w:firstLine="567"/>
        <w:jc w:val="right"/>
      </w:pPr>
      <w:r>
        <w:rPr>
          <w:b/>
          <w:sz w:val="20"/>
        </w:rPr>
        <w:t>Таблица 4.6.2.3</w:t>
      </w:r>
    </w:p>
    <w:tbl>
      <w:tblPr>
        <w:tblStyle w:val="TableGrid"/>
        <w:tblW w:w="9960" w:type="dxa"/>
        <w:tblInd w:w="8" w:type="dxa"/>
        <w:tblCellMar>
          <w:top w:w="14" w:type="dxa"/>
          <w:left w:w="109" w:type="dxa"/>
          <w:right w:w="115" w:type="dxa"/>
        </w:tblCellMar>
        <w:tblLook w:val="04A0" w:firstRow="1" w:lastRow="0" w:firstColumn="1" w:lastColumn="0" w:noHBand="0" w:noVBand="1"/>
      </w:tblPr>
      <w:tblGrid>
        <w:gridCol w:w="739"/>
        <w:gridCol w:w="7469"/>
        <w:gridCol w:w="1752"/>
      </w:tblGrid>
      <w:tr w:rsidR="00321B4F" w:rsidTr="00E70BD4">
        <w:trPr>
          <w:trHeight w:val="515"/>
        </w:trPr>
        <w:tc>
          <w:tcPr>
            <w:tcW w:w="739" w:type="dxa"/>
            <w:tcBorders>
              <w:top w:val="single" w:sz="5" w:space="0" w:color="000000"/>
              <w:left w:val="single" w:sz="5" w:space="0" w:color="000000"/>
              <w:bottom w:val="single" w:sz="5" w:space="0" w:color="000000"/>
              <w:right w:val="single" w:sz="6" w:space="0" w:color="000000"/>
            </w:tcBorders>
          </w:tcPr>
          <w:p w:rsidR="00321B4F" w:rsidRDefault="00321B4F" w:rsidP="0070445D">
            <w:pPr>
              <w:spacing w:after="0" w:line="259" w:lineRule="auto"/>
              <w:ind w:left="0" w:firstLine="567"/>
              <w:jc w:val="left"/>
            </w:pPr>
            <w:r>
              <w:rPr>
                <w:b/>
                <w:sz w:val="22"/>
              </w:rPr>
              <w:t xml:space="preserve">№ </w:t>
            </w:r>
          </w:p>
          <w:p w:rsidR="00321B4F" w:rsidRDefault="00321B4F" w:rsidP="0070445D">
            <w:pPr>
              <w:spacing w:after="0" w:line="259" w:lineRule="auto"/>
              <w:ind w:left="0" w:firstLine="567"/>
              <w:jc w:val="center"/>
            </w:pPr>
            <w:r>
              <w:rPr>
                <w:b/>
                <w:sz w:val="22"/>
              </w:rPr>
              <w:t>п/п</w:t>
            </w:r>
          </w:p>
        </w:tc>
        <w:tc>
          <w:tcPr>
            <w:tcW w:w="7469" w:type="dxa"/>
            <w:tcBorders>
              <w:top w:val="single" w:sz="5" w:space="0" w:color="000000"/>
              <w:left w:val="single" w:sz="6" w:space="0" w:color="000000"/>
              <w:bottom w:val="single" w:sz="5" w:space="0" w:color="000000"/>
              <w:right w:val="single" w:sz="4" w:space="0" w:color="000000"/>
            </w:tcBorders>
            <w:vAlign w:val="center"/>
          </w:tcPr>
          <w:p w:rsidR="00321B4F" w:rsidRDefault="00321B4F" w:rsidP="0070445D">
            <w:pPr>
              <w:spacing w:after="0" w:line="259" w:lineRule="auto"/>
              <w:ind w:left="0" w:firstLine="567"/>
              <w:jc w:val="center"/>
            </w:pPr>
            <w:r>
              <w:rPr>
                <w:b/>
                <w:sz w:val="22"/>
              </w:rPr>
              <w:t>Наименование и единицы измерения</w:t>
            </w:r>
          </w:p>
        </w:tc>
        <w:tc>
          <w:tcPr>
            <w:tcW w:w="1752" w:type="dxa"/>
            <w:tcBorders>
              <w:top w:val="single" w:sz="5" w:space="0" w:color="000000"/>
              <w:left w:val="single" w:sz="4" w:space="0" w:color="000000"/>
              <w:bottom w:val="single" w:sz="5" w:space="0" w:color="000000"/>
              <w:right w:val="single" w:sz="6" w:space="0" w:color="000000"/>
            </w:tcBorders>
            <w:vAlign w:val="center"/>
          </w:tcPr>
          <w:p w:rsidR="00321B4F" w:rsidRDefault="00321B4F" w:rsidP="0070445D">
            <w:pPr>
              <w:spacing w:after="0" w:line="259" w:lineRule="auto"/>
              <w:ind w:left="0" w:firstLine="567"/>
              <w:jc w:val="center"/>
            </w:pPr>
            <w:r>
              <w:rPr>
                <w:b/>
                <w:sz w:val="22"/>
              </w:rPr>
              <w:t>Количество</w:t>
            </w:r>
          </w:p>
        </w:tc>
      </w:tr>
      <w:tr w:rsidR="00321B4F" w:rsidTr="00E70BD4">
        <w:trPr>
          <w:trHeight w:val="378"/>
        </w:trPr>
        <w:tc>
          <w:tcPr>
            <w:tcW w:w="739" w:type="dxa"/>
            <w:tcBorders>
              <w:top w:val="single" w:sz="5" w:space="0" w:color="000000"/>
              <w:left w:val="single" w:sz="5" w:space="0" w:color="000000"/>
              <w:bottom w:val="single" w:sz="5" w:space="0" w:color="000000"/>
              <w:right w:val="single" w:sz="6" w:space="0" w:color="000000"/>
            </w:tcBorders>
            <w:shd w:val="clear" w:color="auto" w:fill="C0C0C0"/>
          </w:tcPr>
          <w:p w:rsidR="00321B4F" w:rsidRDefault="00321B4F" w:rsidP="0070445D">
            <w:pPr>
              <w:spacing w:after="0" w:line="259" w:lineRule="auto"/>
              <w:ind w:left="0" w:firstLine="567"/>
              <w:jc w:val="center"/>
            </w:pPr>
            <w:r>
              <w:rPr>
                <w:b/>
                <w:sz w:val="22"/>
              </w:rPr>
              <w:t>1</w:t>
            </w:r>
          </w:p>
        </w:tc>
        <w:tc>
          <w:tcPr>
            <w:tcW w:w="7469" w:type="dxa"/>
            <w:tcBorders>
              <w:top w:val="single" w:sz="5" w:space="0" w:color="000000"/>
              <w:left w:val="single" w:sz="6" w:space="0" w:color="000000"/>
              <w:bottom w:val="single" w:sz="5" w:space="0" w:color="000000"/>
              <w:right w:val="single" w:sz="4" w:space="0" w:color="000000"/>
            </w:tcBorders>
            <w:shd w:val="clear" w:color="auto" w:fill="C0C0C0"/>
          </w:tcPr>
          <w:p w:rsidR="00321B4F" w:rsidRDefault="00321B4F" w:rsidP="0070445D">
            <w:pPr>
              <w:spacing w:after="0" w:line="259" w:lineRule="auto"/>
              <w:ind w:left="0" w:firstLine="567"/>
              <w:jc w:val="left"/>
            </w:pPr>
            <w:r>
              <w:rPr>
                <w:b/>
                <w:sz w:val="22"/>
              </w:rPr>
              <w:t>Протяженность УДС, км, в том числе:</w:t>
            </w:r>
          </w:p>
        </w:tc>
        <w:tc>
          <w:tcPr>
            <w:tcW w:w="1752" w:type="dxa"/>
            <w:tcBorders>
              <w:top w:val="single" w:sz="5" w:space="0" w:color="000000"/>
              <w:left w:val="single" w:sz="4" w:space="0" w:color="000000"/>
              <w:bottom w:val="single" w:sz="5" w:space="0" w:color="000000"/>
              <w:right w:val="single" w:sz="6" w:space="0" w:color="000000"/>
            </w:tcBorders>
            <w:shd w:val="clear" w:color="auto" w:fill="C0C0C0"/>
          </w:tcPr>
          <w:p w:rsidR="00321B4F" w:rsidRDefault="00321B4F" w:rsidP="0070445D">
            <w:pPr>
              <w:spacing w:after="0" w:line="259" w:lineRule="auto"/>
              <w:ind w:left="0" w:firstLine="567"/>
              <w:jc w:val="center"/>
            </w:pPr>
            <w:r>
              <w:rPr>
                <w:b/>
                <w:sz w:val="22"/>
              </w:rPr>
              <w:t>40,1</w:t>
            </w:r>
          </w:p>
        </w:tc>
      </w:tr>
      <w:tr w:rsidR="00321B4F" w:rsidTr="00E70BD4">
        <w:trPr>
          <w:trHeight w:val="376"/>
        </w:trPr>
        <w:tc>
          <w:tcPr>
            <w:tcW w:w="739" w:type="dxa"/>
            <w:tcBorders>
              <w:top w:val="single" w:sz="5" w:space="0" w:color="000000"/>
              <w:left w:val="single" w:sz="5" w:space="0" w:color="000000"/>
              <w:bottom w:val="single" w:sz="5" w:space="0" w:color="000000"/>
              <w:right w:val="single" w:sz="6" w:space="0" w:color="000000"/>
            </w:tcBorders>
          </w:tcPr>
          <w:p w:rsidR="00321B4F" w:rsidRDefault="00321B4F" w:rsidP="0070445D">
            <w:pPr>
              <w:spacing w:after="0" w:line="259" w:lineRule="auto"/>
              <w:ind w:left="0" w:firstLine="567"/>
              <w:jc w:val="center"/>
            </w:pPr>
            <w:r>
              <w:rPr>
                <w:sz w:val="22"/>
              </w:rPr>
              <w:t>1.1</w:t>
            </w:r>
          </w:p>
        </w:tc>
        <w:tc>
          <w:tcPr>
            <w:tcW w:w="7469" w:type="dxa"/>
            <w:tcBorders>
              <w:top w:val="single" w:sz="5" w:space="0" w:color="000000"/>
              <w:left w:val="single" w:sz="6" w:space="0" w:color="000000"/>
              <w:bottom w:val="single" w:sz="5" w:space="0" w:color="000000"/>
              <w:right w:val="single" w:sz="4" w:space="0" w:color="000000"/>
            </w:tcBorders>
          </w:tcPr>
          <w:p w:rsidR="00321B4F" w:rsidRDefault="00321B4F" w:rsidP="0070445D">
            <w:pPr>
              <w:spacing w:after="0" w:line="259" w:lineRule="auto"/>
              <w:ind w:left="0" w:firstLine="567"/>
              <w:jc w:val="left"/>
            </w:pPr>
            <w:r>
              <w:rPr>
                <w:sz w:val="22"/>
              </w:rPr>
              <w:t>– поселковая дорога</w:t>
            </w:r>
          </w:p>
        </w:tc>
        <w:tc>
          <w:tcPr>
            <w:tcW w:w="1752" w:type="dxa"/>
            <w:tcBorders>
              <w:top w:val="single" w:sz="5" w:space="0" w:color="000000"/>
              <w:left w:val="single" w:sz="4" w:space="0" w:color="000000"/>
              <w:bottom w:val="single" w:sz="5" w:space="0" w:color="000000"/>
              <w:right w:val="single" w:sz="6" w:space="0" w:color="000000"/>
            </w:tcBorders>
          </w:tcPr>
          <w:p w:rsidR="00321B4F" w:rsidRDefault="00321B4F" w:rsidP="0070445D">
            <w:pPr>
              <w:spacing w:after="0" w:line="259" w:lineRule="auto"/>
              <w:ind w:left="0" w:firstLine="567"/>
              <w:jc w:val="center"/>
            </w:pPr>
            <w:r>
              <w:rPr>
                <w:sz w:val="22"/>
              </w:rPr>
              <w:t>6,2</w:t>
            </w:r>
          </w:p>
        </w:tc>
      </w:tr>
      <w:tr w:rsidR="00321B4F" w:rsidTr="00E70BD4">
        <w:trPr>
          <w:trHeight w:val="378"/>
        </w:trPr>
        <w:tc>
          <w:tcPr>
            <w:tcW w:w="739" w:type="dxa"/>
            <w:tcBorders>
              <w:top w:val="single" w:sz="5" w:space="0" w:color="000000"/>
              <w:left w:val="single" w:sz="5" w:space="0" w:color="000000"/>
              <w:bottom w:val="single" w:sz="5" w:space="0" w:color="000000"/>
              <w:right w:val="single" w:sz="6" w:space="0" w:color="000000"/>
            </w:tcBorders>
          </w:tcPr>
          <w:p w:rsidR="00321B4F" w:rsidRDefault="00321B4F" w:rsidP="0070445D">
            <w:pPr>
              <w:spacing w:after="0" w:line="259" w:lineRule="auto"/>
              <w:ind w:left="0" w:firstLine="567"/>
              <w:jc w:val="center"/>
            </w:pPr>
            <w:r>
              <w:rPr>
                <w:sz w:val="22"/>
              </w:rPr>
              <w:t>1.2</w:t>
            </w:r>
          </w:p>
        </w:tc>
        <w:tc>
          <w:tcPr>
            <w:tcW w:w="7469" w:type="dxa"/>
            <w:tcBorders>
              <w:top w:val="single" w:sz="5" w:space="0" w:color="000000"/>
              <w:left w:val="single" w:sz="6" w:space="0" w:color="000000"/>
              <w:bottom w:val="single" w:sz="5" w:space="0" w:color="000000"/>
              <w:right w:val="single" w:sz="4" w:space="0" w:color="000000"/>
            </w:tcBorders>
          </w:tcPr>
          <w:p w:rsidR="00321B4F" w:rsidRDefault="00321B4F" w:rsidP="0070445D">
            <w:pPr>
              <w:spacing w:after="0" w:line="259" w:lineRule="auto"/>
              <w:ind w:left="0" w:firstLine="567"/>
              <w:jc w:val="left"/>
            </w:pPr>
            <w:r>
              <w:rPr>
                <w:sz w:val="22"/>
              </w:rPr>
              <w:t>– главная дорога</w:t>
            </w:r>
          </w:p>
        </w:tc>
        <w:tc>
          <w:tcPr>
            <w:tcW w:w="1752" w:type="dxa"/>
            <w:tcBorders>
              <w:top w:val="single" w:sz="5" w:space="0" w:color="000000"/>
              <w:left w:val="single" w:sz="4" w:space="0" w:color="000000"/>
              <w:bottom w:val="single" w:sz="5" w:space="0" w:color="000000"/>
              <w:right w:val="single" w:sz="6" w:space="0" w:color="000000"/>
            </w:tcBorders>
          </w:tcPr>
          <w:p w:rsidR="00321B4F" w:rsidRDefault="00321B4F" w:rsidP="0070445D">
            <w:pPr>
              <w:spacing w:after="0" w:line="259" w:lineRule="auto"/>
              <w:ind w:left="0" w:firstLine="567"/>
              <w:jc w:val="center"/>
            </w:pPr>
            <w:r>
              <w:rPr>
                <w:sz w:val="22"/>
              </w:rPr>
              <w:t>7,4</w:t>
            </w:r>
          </w:p>
        </w:tc>
      </w:tr>
      <w:tr w:rsidR="00321B4F" w:rsidTr="00E70BD4">
        <w:trPr>
          <w:trHeight w:val="376"/>
        </w:trPr>
        <w:tc>
          <w:tcPr>
            <w:tcW w:w="739" w:type="dxa"/>
            <w:tcBorders>
              <w:top w:val="single" w:sz="5" w:space="0" w:color="000000"/>
              <w:left w:val="single" w:sz="5" w:space="0" w:color="000000"/>
              <w:bottom w:val="single" w:sz="5" w:space="0" w:color="000000"/>
              <w:right w:val="single" w:sz="6" w:space="0" w:color="000000"/>
            </w:tcBorders>
          </w:tcPr>
          <w:p w:rsidR="00321B4F" w:rsidRDefault="00321B4F" w:rsidP="0070445D">
            <w:pPr>
              <w:spacing w:after="0" w:line="259" w:lineRule="auto"/>
              <w:ind w:left="0" w:firstLine="567"/>
              <w:jc w:val="center"/>
            </w:pPr>
            <w:r>
              <w:rPr>
                <w:sz w:val="22"/>
              </w:rPr>
              <w:t>1.3</w:t>
            </w:r>
          </w:p>
        </w:tc>
        <w:tc>
          <w:tcPr>
            <w:tcW w:w="7469" w:type="dxa"/>
            <w:tcBorders>
              <w:top w:val="single" w:sz="5" w:space="0" w:color="000000"/>
              <w:left w:val="single" w:sz="6" w:space="0" w:color="000000"/>
              <w:bottom w:val="single" w:sz="5" w:space="0" w:color="000000"/>
              <w:right w:val="single" w:sz="4" w:space="0" w:color="000000"/>
            </w:tcBorders>
          </w:tcPr>
          <w:p w:rsidR="00321B4F" w:rsidRDefault="00321B4F" w:rsidP="0070445D">
            <w:pPr>
              <w:spacing w:after="0" w:line="259" w:lineRule="auto"/>
              <w:ind w:left="0" w:firstLine="567"/>
              <w:jc w:val="left"/>
            </w:pPr>
            <w:r>
              <w:rPr>
                <w:sz w:val="22"/>
              </w:rPr>
              <w:t xml:space="preserve">– улицы в жилой застройке </w:t>
            </w:r>
          </w:p>
        </w:tc>
        <w:tc>
          <w:tcPr>
            <w:tcW w:w="1752" w:type="dxa"/>
            <w:tcBorders>
              <w:top w:val="single" w:sz="5" w:space="0" w:color="000000"/>
              <w:left w:val="single" w:sz="4" w:space="0" w:color="000000"/>
              <w:bottom w:val="single" w:sz="5" w:space="0" w:color="000000"/>
              <w:right w:val="single" w:sz="6" w:space="0" w:color="000000"/>
            </w:tcBorders>
          </w:tcPr>
          <w:p w:rsidR="00321B4F" w:rsidRDefault="00321B4F" w:rsidP="0070445D">
            <w:pPr>
              <w:spacing w:after="0" w:line="259" w:lineRule="auto"/>
              <w:ind w:left="0" w:firstLine="567"/>
              <w:jc w:val="center"/>
            </w:pPr>
            <w:r>
              <w:rPr>
                <w:sz w:val="22"/>
              </w:rPr>
              <w:t>26,5</w:t>
            </w:r>
          </w:p>
        </w:tc>
      </w:tr>
      <w:tr w:rsidR="00321B4F" w:rsidTr="00E70BD4">
        <w:trPr>
          <w:trHeight w:val="378"/>
        </w:trPr>
        <w:tc>
          <w:tcPr>
            <w:tcW w:w="739" w:type="dxa"/>
            <w:tcBorders>
              <w:top w:val="single" w:sz="5" w:space="0" w:color="000000"/>
              <w:left w:val="single" w:sz="5" w:space="0" w:color="000000"/>
              <w:bottom w:val="single" w:sz="5" w:space="0" w:color="000000"/>
              <w:right w:val="single" w:sz="6" w:space="0" w:color="000000"/>
            </w:tcBorders>
            <w:shd w:val="clear" w:color="auto" w:fill="C0C0C0"/>
          </w:tcPr>
          <w:p w:rsidR="00321B4F" w:rsidRDefault="00321B4F" w:rsidP="0070445D">
            <w:pPr>
              <w:spacing w:after="0" w:line="259" w:lineRule="auto"/>
              <w:ind w:left="0" w:firstLine="567"/>
              <w:jc w:val="center"/>
            </w:pPr>
            <w:r>
              <w:rPr>
                <w:b/>
                <w:sz w:val="22"/>
              </w:rPr>
              <w:t>2</w:t>
            </w:r>
          </w:p>
        </w:tc>
        <w:tc>
          <w:tcPr>
            <w:tcW w:w="7469" w:type="dxa"/>
            <w:tcBorders>
              <w:top w:val="single" w:sz="5" w:space="0" w:color="000000"/>
              <w:left w:val="single" w:sz="6" w:space="0" w:color="000000"/>
              <w:bottom w:val="single" w:sz="5" w:space="0" w:color="000000"/>
              <w:right w:val="single" w:sz="4" w:space="0" w:color="000000"/>
            </w:tcBorders>
            <w:shd w:val="clear" w:color="auto" w:fill="C0C0C0"/>
          </w:tcPr>
          <w:p w:rsidR="00321B4F" w:rsidRDefault="00321B4F" w:rsidP="0070445D">
            <w:pPr>
              <w:spacing w:after="0" w:line="259" w:lineRule="auto"/>
              <w:ind w:left="0" w:firstLine="567"/>
              <w:jc w:val="left"/>
            </w:pPr>
            <w:r>
              <w:rPr>
                <w:b/>
                <w:sz w:val="22"/>
              </w:rPr>
              <w:t>Плотность УДС</w:t>
            </w:r>
            <w:proofErr w:type="gramStart"/>
            <w:r>
              <w:rPr>
                <w:b/>
                <w:sz w:val="22"/>
              </w:rPr>
              <w:t>/(</w:t>
            </w:r>
            <w:proofErr w:type="gramEnd"/>
            <w:r>
              <w:rPr>
                <w:b/>
                <w:sz w:val="22"/>
              </w:rPr>
              <w:t>магистральной сети и главных улиц), км/км</w:t>
            </w:r>
            <w:r>
              <w:rPr>
                <w:b/>
                <w:sz w:val="20"/>
                <w:vertAlign w:val="superscript"/>
              </w:rPr>
              <w:t>2</w:t>
            </w:r>
          </w:p>
        </w:tc>
        <w:tc>
          <w:tcPr>
            <w:tcW w:w="1752" w:type="dxa"/>
            <w:tcBorders>
              <w:top w:val="single" w:sz="5" w:space="0" w:color="000000"/>
              <w:left w:val="single" w:sz="4" w:space="0" w:color="000000"/>
              <w:bottom w:val="single" w:sz="5" w:space="0" w:color="000000"/>
              <w:right w:val="single" w:sz="6" w:space="0" w:color="000000"/>
            </w:tcBorders>
            <w:shd w:val="clear" w:color="auto" w:fill="C0C0C0"/>
          </w:tcPr>
          <w:p w:rsidR="00321B4F" w:rsidRDefault="00321B4F" w:rsidP="0070445D">
            <w:pPr>
              <w:spacing w:after="0" w:line="259" w:lineRule="auto"/>
              <w:ind w:left="0" w:firstLine="567"/>
              <w:jc w:val="center"/>
            </w:pPr>
            <w:r>
              <w:rPr>
                <w:b/>
                <w:sz w:val="22"/>
              </w:rPr>
              <w:t>6,2/1,4</w:t>
            </w:r>
          </w:p>
        </w:tc>
      </w:tr>
    </w:tbl>
    <w:p w:rsidR="00321B4F" w:rsidRDefault="00321B4F" w:rsidP="0070445D">
      <w:pPr>
        <w:ind w:left="0" w:right="6" w:firstLine="567"/>
      </w:pPr>
    </w:p>
    <w:p w:rsidR="00321B4F" w:rsidRDefault="00321B4F" w:rsidP="0070445D">
      <w:pPr>
        <w:spacing w:after="225"/>
        <w:ind w:left="0" w:right="6" w:firstLine="567"/>
      </w:pPr>
      <w:r>
        <w:t>Классификация, трассировка улиц и дорог, их функциональная взаимосвязь показаны на чертеже «Схема транспортной инфраструктуры», М 1:5000.</w:t>
      </w:r>
    </w:p>
    <w:p w:rsidR="00321B4F" w:rsidRDefault="00321B4F" w:rsidP="0070445D">
      <w:pPr>
        <w:spacing w:after="273" w:line="259" w:lineRule="auto"/>
        <w:ind w:left="0" w:right="3" w:firstLine="567"/>
        <w:jc w:val="center"/>
      </w:pPr>
      <w:r>
        <w:rPr>
          <w:b/>
          <w:sz w:val="22"/>
        </w:rPr>
        <w:lastRenderedPageBreak/>
        <w:t>4.6.3 ПОСЕЛКОВЫЙ ТРАНСПОРТ</w:t>
      </w:r>
    </w:p>
    <w:p w:rsidR="00321B4F" w:rsidRDefault="00321B4F" w:rsidP="0070445D">
      <w:pPr>
        <w:pStyle w:val="30"/>
        <w:ind w:left="0" w:firstLine="567"/>
      </w:pPr>
      <w:r>
        <w:t>Существующее положение</w:t>
      </w:r>
    </w:p>
    <w:p w:rsidR="00321B4F" w:rsidRDefault="00321B4F" w:rsidP="0070445D">
      <w:pPr>
        <w:ind w:left="0" w:right="6" w:firstLine="567"/>
      </w:pPr>
      <w:r>
        <w:t xml:space="preserve">Существующий автомобильный парк пос. Северный представлен исключительно индивидуальным легковым транспортом, хранение которого осуществляется в гаражах, расположенных на территории частного сектора. Организованные автостоянки на проектируемой территории отсутствуют. </w:t>
      </w:r>
    </w:p>
    <w:p w:rsidR="00321B4F" w:rsidRDefault="00321B4F" w:rsidP="0070445D">
      <w:pPr>
        <w:ind w:left="0" w:right="6" w:firstLine="567"/>
      </w:pPr>
      <w:r>
        <w:t>Анализ структуры существующего автопарка показывает:</w:t>
      </w:r>
    </w:p>
    <w:p w:rsidR="00321B4F" w:rsidRDefault="00321B4F" w:rsidP="0070445D">
      <w:pPr>
        <w:numPr>
          <w:ilvl w:val="0"/>
          <w:numId w:val="67"/>
        </w:numPr>
        <w:ind w:left="0" w:right="6" w:firstLine="567"/>
      </w:pPr>
      <w:r>
        <w:t>отсутствие грузового транспорта;</w:t>
      </w:r>
    </w:p>
    <w:p w:rsidR="00321B4F" w:rsidRDefault="00321B4F" w:rsidP="0070445D">
      <w:pPr>
        <w:numPr>
          <w:ilvl w:val="0"/>
          <w:numId w:val="67"/>
        </w:numPr>
        <w:ind w:left="0" w:right="6" w:firstLine="567"/>
      </w:pPr>
      <w:r>
        <w:t xml:space="preserve">отсутствие автобусов малой вместимости (маршрутных такси), а также службы такси. </w:t>
      </w:r>
    </w:p>
    <w:p w:rsidR="00321B4F" w:rsidRDefault="00321B4F" w:rsidP="0070445D">
      <w:pPr>
        <w:ind w:left="0" w:right="6" w:firstLine="567"/>
      </w:pPr>
      <w:r>
        <w:t>Заправка автотранспорта производится на 2-х существующих ближайших АЗС, расположенных: на пересечении внешних автодорог «Обход г. Челябинска» и продолжении Западного шоссе г. Челябинска; на Западном шоссе в пос. Шершни.</w:t>
      </w:r>
    </w:p>
    <w:p w:rsidR="00321B4F" w:rsidRDefault="00321B4F" w:rsidP="0070445D">
      <w:pPr>
        <w:spacing w:after="267"/>
        <w:ind w:left="0" w:right="6" w:firstLine="567"/>
      </w:pPr>
      <w:r>
        <w:t xml:space="preserve">Техническое обслуживание автотранспорта осуществляется в автосервисах и специализированных автосалонах г. Челябинска. </w:t>
      </w:r>
    </w:p>
    <w:p w:rsidR="00321B4F" w:rsidRDefault="00321B4F" w:rsidP="0070445D">
      <w:pPr>
        <w:pStyle w:val="30"/>
        <w:ind w:left="0" w:firstLine="567"/>
      </w:pPr>
      <w:r>
        <w:t>Проектное предложение</w:t>
      </w:r>
    </w:p>
    <w:p w:rsidR="00321B4F" w:rsidRDefault="00321B4F" w:rsidP="0070445D">
      <w:pPr>
        <w:ind w:left="0" w:right="6" w:firstLine="567"/>
      </w:pPr>
      <w:r>
        <w:t xml:space="preserve">Транспортная инфраструктура должна обеспечить комфортную доступность территорий пос. Северный, безопасность и надежность </w:t>
      </w:r>
      <w:proofErr w:type="spellStart"/>
      <w:r>
        <w:t>внутрипоселковых</w:t>
      </w:r>
      <w:proofErr w:type="spellEnd"/>
      <w:r>
        <w:t xml:space="preserve"> и внешних транспортных связей в условиях прогнозируемого роста подвижности населения и объемов пассажирских и грузовых перевозок, жестких экологических требований. </w:t>
      </w:r>
    </w:p>
    <w:p w:rsidR="00321B4F" w:rsidRDefault="00321B4F" w:rsidP="0070445D">
      <w:pPr>
        <w:ind w:left="0" w:right="6" w:firstLine="567"/>
      </w:pPr>
      <w:r>
        <w:t xml:space="preserve">Эти задачи требуют развития единой транспортной системы поселка, обеспечивающей взаимодействие, </w:t>
      </w:r>
      <w:proofErr w:type="spellStart"/>
      <w:r>
        <w:t>взаимодополняемость</w:t>
      </w:r>
      <w:proofErr w:type="spellEnd"/>
      <w:r>
        <w:t xml:space="preserve"> индивидуального и общественного транспорта. </w:t>
      </w:r>
    </w:p>
    <w:p w:rsidR="00321B4F" w:rsidRDefault="00321B4F" w:rsidP="0070445D">
      <w:pPr>
        <w:ind w:left="0" w:right="6" w:firstLine="567"/>
      </w:pPr>
      <w:r>
        <w:t>Основными направлениями развития транспортной инфраструктуры являются:</w:t>
      </w:r>
    </w:p>
    <w:p w:rsidR="00321B4F" w:rsidRDefault="00321B4F" w:rsidP="0070445D">
      <w:pPr>
        <w:numPr>
          <w:ilvl w:val="0"/>
          <w:numId w:val="14"/>
        </w:numPr>
        <w:ind w:left="0" w:right="6" w:firstLine="567"/>
      </w:pPr>
      <w:r>
        <w:t>формирование транспортной системы, отвечающей требованиям автомобилизации пос. Северный;</w:t>
      </w:r>
    </w:p>
    <w:p w:rsidR="00321B4F" w:rsidRDefault="00321B4F" w:rsidP="0070445D">
      <w:pPr>
        <w:numPr>
          <w:ilvl w:val="0"/>
          <w:numId w:val="14"/>
        </w:numPr>
        <w:ind w:left="0" w:right="6" w:firstLine="567"/>
      </w:pPr>
      <w:r>
        <w:t>развитие системы внешнего и внутреннего транспорта;</w:t>
      </w:r>
    </w:p>
    <w:p w:rsidR="00321B4F" w:rsidRDefault="00321B4F" w:rsidP="0070445D">
      <w:pPr>
        <w:numPr>
          <w:ilvl w:val="0"/>
          <w:numId w:val="14"/>
        </w:numPr>
        <w:ind w:left="0" w:right="6" w:firstLine="567"/>
      </w:pPr>
      <w:r>
        <w:t>развитие системы хранения и паркования автомобилей и системы автосервиса.</w:t>
      </w:r>
    </w:p>
    <w:p w:rsidR="00321B4F" w:rsidRDefault="00321B4F" w:rsidP="0070445D">
      <w:pPr>
        <w:ind w:left="0" w:right="6" w:firstLine="567"/>
      </w:pPr>
      <w:r>
        <w:t xml:space="preserve">Общий уровень автомобилизации на расчётный срок принят согласно СП </w:t>
      </w:r>
    </w:p>
    <w:p w:rsidR="00321B4F" w:rsidRDefault="00321B4F" w:rsidP="0070445D">
      <w:pPr>
        <w:ind w:left="0" w:right="6" w:firstLine="567"/>
      </w:pPr>
      <w:r>
        <w:t xml:space="preserve">42.13330.2011 (п. 11.3) 380 </w:t>
      </w:r>
      <w:proofErr w:type="spellStart"/>
      <w:r>
        <w:t>ед</w:t>
      </w:r>
      <w:proofErr w:type="spellEnd"/>
      <w:r>
        <w:t xml:space="preserve">/тыс. </w:t>
      </w:r>
      <w:proofErr w:type="gramStart"/>
      <w:r>
        <w:t>жит.;</w:t>
      </w:r>
      <w:proofErr w:type="gramEnd"/>
      <w:r>
        <w:t xml:space="preserve"> в т. ч. индивидуальный легковой транспорт – 350, грузовой – 25, ведомственный легковой – 2, такси – 3. Уровень мототранспорта принят 100 ед./тыс. жит.</w:t>
      </w:r>
    </w:p>
    <w:p w:rsidR="00321B4F" w:rsidRDefault="00321B4F" w:rsidP="0070445D">
      <w:pPr>
        <w:pStyle w:val="4"/>
        <w:ind w:left="0" w:right="26" w:firstLine="567"/>
      </w:pPr>
      <w:r>
        <w:t>МАССОВЫЙ ПАССАЖИРСКИЙ ТРАНСПОРТ (МПТ)</w:t>
      </w:r>
    </w:p>
    <w:p w:rsidR="00321B4F" w:rsidRDefault="00321B4F" w:rsidP="0070445D">
      <w:pPr>
        <w:ind w:left="0" w:right="6" w:firstLine="567"/>
      </w:pPr>
      <w:r>
        <w:t>В настоящее время внутренний поселковый пассажирский транспорт отсутствует.</w:t>
      </w:r>
    </w:p>
    <w:p w:rsidR="00321B4F" w:rsidRDefault="00321B4F" w:rsidP="0070445D">
      <w:pPr>
        <w:ind w:left="0" w:right="6" w:firstLine="567"/>
      </w:pPr>
      <w:r>
        <w:t>Сеть МПТ на расчётный срок решена так, чтобы обеспечить удобные транспортные связи между жилыми зонами, объектами трудового тяготения, соцкультбыта и местами отдыха.</w:t>
      </w:r>
    </w:p>
    <w:p w:rsidR="00321B4F" w:rsidRDefault="00321B4F" w:rsidP="0070445D">
      <w:pPr>
        <w:ind w:left="0" w:right="6" w:firstLine="567"/>
      </w:pPr>
      <w:r>
        <w:t>На расчетный срок одним из основных видов МПТ рекомендуется использование подвижного состава малой вместимости (маршрутное такси), что решает проблему транспортного обслуживания и обеспечивает безопасное движение по улицам в сложившейся жилой застройке. Кроме того, необходимо развитие мобильной сети маршрутных такси с гибким графиком движения, учитывающим неравномерность пассажиропотока по часам суток, дням  недели и сезонам.</w:t>
      </w:r>
    </w:p>
    <w:p w:rsidR="00321B4F" w:rsidRPr="00FB19D2" w:rsidRDefault="00321B4F" w:rsidP="0070445D">
      <w:pPr>
        <w:ind w:left="0" w:right="6" w:firstLine="567"/>
        <w:rPr>
          <w:color w:val="auto"/>
        </w:rPr>
      </w:pPr>
      <w:r w:rsidRPr="00FB19D2">
        <w:rPr>
          <w:color w:val="auto"/>
        </w:rPr>
        <w:lastRenderedPageBreak/>
        <w:t>На расчетный срок внутренние поселковые маршруты МПТ рекомендуется пропустить по магистральным и главным улицам.</w:t>
      </w:r>
    </w:p>
    <w:p w:rsidR="00321B4F" w:rsidRPr="00FB19D2" w:rsidRDefault="00321B4F" w:rsidP="0070445D">
      <w:pPr>
        <w:ind w:left="0" w:right="6" w:firstLine="567"/>
        <w:rPr>
          <w:color w:val="auto"/>
        </w:rPr>
      </w:pPr>
      <w:r w:rsidRPr="00FB19D2">
        <w:rPr>
          <w:color w:val="auto"/>
        </w:rPr>
        <w:t>Протяжённость линий МПТ в пос. Северный на расчетный срок составит 13,6 км, что соответствует плотности сети – 1,4 км/км</w:t>
      </w:r>
      <w:r w:rsidRPr="00FB19D2">
        <w:rPr>
          <w:color w:val="auto"/>
          <w:sz w:val="22"/>
          <w:vertAlign w:val="superscript"/>
        </w:rPr>
        <w:t>2</w:t>
      </w:r>
      <w:r w:rsidRPr="00FB19D2">
        <w:rPr>
          <w:color w:val="auto"/>
        </w:rPr>
        <w:t>.</w:t>
      </w:r>
    </w:p>
    <w:p w:rsidR="00321B4F" w:rsidRPr="00FB19D2" w:rsidRDefault="00321B4F" w:rsidP="0070445D">
      <w:pPr>
        <w:spacing w:after="249"/>
        <w:ind w:left="0" w:right="6" w:firstLine="567"/>
        <w:rPr>
          <w:color w:val="auto"/>
        </w:rPr>
      </w:pPr>
      <w:r w:rsidRPr="00FB19D2">
        <w:rPr>
          <w:color w:val="auto"/>
        </w:rPr>
        <w:t xml:space="preserve">Хранение и ремонт МПТ (маршрутных такси) намечается на территории проектируемого автотранспортного предприятия, размещение которого предлагается в коммунально-складской зоне с. </w:t>
      </w:r>
      <w:proofErr w:type="spellStart"/>
      <w:r w:rsidRPr="00FB19D2">
        <w:rPr>
          <w:color w:val="auto"/>
        </w:rPr>
        <w:t>Кременкуль</w:t>
      </w:r>
      <w:proofErr w:type="spellEnd"/>
      <w:r w:rsidRPr="00FB19D2">
        <w:rPr>
          <w:color w:val="auto"/>
        </w:rPr>
        <w:t xml:space="preserve"> с северной стороны.</w:t>
      </w:r>
    </w:p>
    <w:p w:rsidR="00321B4F" w:rsidRPr="00FB19D2" w:rsidRDefault="00321B4F" w:rsidP="0070445D">
      <w:pPr>
        <w:pStyle w:val="4"/>
        <w:ind w:left="0" w:right="27" w:firstLine="567"/>
        <w:rPr>
          <w:color w:val="auto"/>
        </w:rPr>
      </w:pPr>
      <w:r w:rsidRPr="00FB19D2">
        <w:rPr>
          <w:color w:val="auto"/>
        </w:rPr>
        <w:t>ГРУЗОВОЙ ТРАНСПОРТ</w:t>
      </w:r>
    </w:p>
    <w:p w:rsidR="00321B4F" w:rsidRPr="00FB19D2" w:rsidRDefault="00321B4F" w:rsidP="0070445D">
      <w:pPr>
        <w:ind w:left="0" w:right="6" w:firstLine="567"/>
        <w:rPr>
          <w:color w:val="auto"/>
        </w:rPr>
      </w:pPr>
      <w:r w:rsidRPr="00FB19D2">
        <w:rPr>
          <w:color w:val="auto"/>
        </w:rPr>
        <w:t xml:space="preserve">Учитывая принятый уровень автомобилизации грузового транспорта (25 ед./тыс. жит.) парк грузовых автомобилей в пос. Северный на расчетный срок составит 218 ед. Грузоперевозки на транспорте осуществляются периодически: уборка мусора, обслуживание населения, строительные и ремонтные работы. </w:t>
      </w:r>
    </w:p>
    <w:p w:rsidR="00321B4F" w:rsidRDefault="00321B4F" w:rsidP="0070445D">
      <w:pPr>
        <w:ind w:left="0" w:right="6" w:firstLine="567"/>
      </w:pPr>
      <w:r w:rsidRPr="00FB19D2">
        <w:rPr>
          <w:color w:val="auto"/>
        </w:rPr>
        <w:t xml:space="preserve">Хранение и обслуживание грузового автотранспорта, осуществляющего перевозки потребительских и строительных грузов, предлагается в проектируемом автохозяйстве (АТП), расположенном в коммунально-складской зоне с. </w:t>
      </w:r>
      <w:proofErr w:type="spellStart"/>
      <w:r w:rsidRPr="00FB19D2">
        <w:rPr>
          <w:color w:val="auto"/>
        </w:rPr>
        <w:t>Кременкуль</w:t>
      </w:r>
      <w:proofErr w:type="spellEnd"/>
      <w:r w:rsidRPr="00FB19D2">
        <w:rPr>
          <w:color w:val="auto"/>
        </w:rPr>
        <w:t xml:space="preserve"> с северной стороны, а грузовых автомобилей, используемых для перевозки промышленных грузов – на </w:t>
      </w:r>
      <w:r>
        <w:t>территориях предприятий, которым он принадлежит.</w:t>
      </w:r>
    </w:p>
    <w:p w:rsidR="00321B4F" w:rsidRDefault="00321B4F" w:rsidP="0070445D">
      <w:pPr>
        <w:spacing w:after="247"/>
        <w:ind w:left="0" w:right="6" w:firstLine="567"/>
      </w:pPr>
      <w:r>
        <w:t>Организация транзитного движения грузового транспорта предполагается по внешним автодорогам. Внутри жилой застройки по уличной сети разрешается только пропуск обслуживающего транспорта.</w:t>
      </w:r>
    </w:p>
    <w:p w:rsidR="00321B4F" w:rsidRDefault="00321B4F" w:rsidP="0070445D">
      <w:pPr>
        <w:pStyle w:val="4"/>
        <w:ind w:left="0" w:right="27" w:firstLine="567"/>
      </w:pPr>
      <w:r>
        <w:t>ЛЕГКОВОЙ ТРАНСПОРТ</w:t>
      </w:r>
    </w:p>
    <w:p w:rsidR="00321B4F" w:rsidRDefault="00321B4F" w:rsidP="0070445D">
      <w:pPr>
        <w:ind w:left="0" w:right="6" w:firstLine="567"/>
      </w:pPr>
      <w:r>
        <w:t xml:space="preserve">Исходя из принятого уровня автомобилизации на расчетный срок проектом </w:t>
      </w:r>
      <w:proofErr w:type="gramStart"/>
      <w:r>
        <w:t>предусмотрен  рост</w:t>
      </w:r>
      <w:proofErr w:type="gramEnd"/>
      <w:r>
        <w:t xml:space="preserve"> парка  легкового транспорта до</w:t>
      </w:r>
      <w:r w:rsidRPr="00113D69">
        <w:rPr>
          <w:color w:val="auto"/>
        </w:rPr>
        <w:t xml:space="preserve"> 3089 </w:t>
      </w:r>
      <w:r>
        <w:t>ед. (в т. ч. ведомственного легкового до 18 ед., личного до 3045 ед.) и мототранспорта  до 870 ед. Проектом предусматривается:</w:t>
      </w:r>
    </w:p>
    <w:p w:rsidR="00321B4F" w:rsidRDefault="00321B4F" w:rsidP="0070445D">
      <w:pPr>
        <w:numPr>
          <w:ilvl w:val="0"/>
          <w:numId w:val="15"/>
        </w:numPr>
        <w:ind w:left="0" w:right="6" w:firstLine="567"/>
      </w:pPr>
      <w:r>
        <w:t>100 %-</w:t>
      </w:r>
      <w:proofErr w:type="spellStart"/>
      <w:r>
        <w:t>ное</w:t>
      </w:r>
      <w:proofErr w:type="spellEnd"/>
      <w:r>
        <w:t xml:space="preserve"> размещение транспортных средств жителей индивидуального сектора на приусадебных участках;</w:t>
      </w:r>
    </w:p>
    <w:p w:rsidR="00321B4F" w:rsidRDefault="00321B4F" w:rsidP="0070445D">
      <w:pPr>
        <w:numPr>
          <w:ilvl w:val="0"/>
          <w:numId w:val="15"/>
        </w:numPr>
        <w:ind w:left="0" w:right="6" w:firstLine="567"/>
      </w:pPr>
      <w:r>
        <w:t>размещение мотосредств из расчёта 2 ед. на 1 место в гараже;</w:t>
      </w:r>
    </w:p>
    <w:p w:rsidR="00321B4F" w:rsidRDefault="00321B4F" w:rsidP="0070445D">
      <w:pPr>
        <w:numPr>
          <w:ilvl w:val="0"/>
          <w:numId w:val="15"/>
        </w:numPr>
        <w:ind w:left="0" w:right="6" w:firstLine="567"/>
      </w:pPr>
      <w:r>
        <w:t>временное хранение индивидуального транспорта на автостоянках у объектов соцкультбыта (не менее 5 % от общего парка).</w:t>
      </w:r>
    </w:p>
    <w:p w:rsidR="00321B4F" w:rsidRDefault="00321B4F" w:rsidP="0070445D">
      <w:pPr>
        <w:ind w:left="0" w:right="6" w:firstLine="567"/>
      </w:pPr>
      <w:r>
        <w:t>Конкретное размещение мест временного хранения индивидуального автотранспорта решается на дальнейших стадиях проектирования.</w:t>
      </w:r>
    </w:p>
    <w:p w:rsidR="00321B4F" w:rsidRDefault="00321B4F" w:rsidP="0070445D">
      <w:pPr>
        <w:ind w:left="0" w:right="6" w:firstLine="567"/>
      </w:pPr>
      <w:r>
        <w:t>Заправка индивидуального транспорта предусматривается на ближайших существующих и проектируемых АЗС, расположенных вдоль внешних автодорог регионального и межмуниципального значения.</w:t>
      </w:r>
    </w:p>
    <w:p w:rsidR="00321B4F" w:rsidRDefault="00321B4F" w:rsidP="0070445D">
      <w:pPr>
        <w:ind w:left="0" w:right="6" w:firstLine="567"/>
      </w:pPr>
      <w:r>
        <w:t>Техническое обслуживание автомобилей намечается в проектируемой СТО на 15 постов, площадью территории 1,5 га, предусмотренной в северо-восточной части пос. Северный вдоль трассы внешней муниципальной автодороги, а также в специализированных автосалонах г. Челябинска.</w:t>
      </w:r>
    </w:p>
    <w:p w:rsidR="003A7A7B" w:rsidRDefault="00321B4F" w:rsidP="0070445D">
      <w:pPr>
        <w:ind w:left="0" w:right="6" w:firstLine="567"/>
      </w:pPr>
      <w:r>
        <w:t>Размещение СТО, пожарного депо, пути движения маршрутного транспорта, грузового транспорта показаны на чертеже «Схема транспортной инфраструктуры», М 1:5000.</w:t>
      </w:r>
    </w:p>
    <w:p w:rsidR="003A7A7B" w:rsidRDefault="003A7A7B" w:rsidP="0070445D">
      <w:pPr>
        <w:ind w:firstLine="567"/>
      </w:pPr>
    </w:p>
    <w:p w:rsidR="003A7A7B" w:rsidRDefault="003A7A7B" w:rsidP="0070445D">
      <w:pPr>
        <w:ind w:firstLine="567"/>
      </w:pPr>
    </w:p>
    <w:p w:rsidR="003A7A7B" w:rsidRDefault="003A7A7B" w:rsidP="0070445D">
      <w:pPr>
        <w:pStyle w:val="20"/>
        <w:ind w:left="0" w:right="4" w:firstLine="567"/>
      </w:pPr>
      <w:r>
        <w:lastRenderedPageBreak/>
        <w:t>4.7 ВОДОСНАБЖЕНИЕ</w:t>
      </w:r>
    </w:p>
    <w:p w:rsidR="003A7A7B" w:rsidRDefault="003A7A7B" w:rsidP="0070445D">
      <w:pPr>
        <w:ind w:left="0" w:right="6" w:firstLine="567"/>
      </w:pPr>
      <w:r>
        <w:t xml:space="preserve">При проектировании использовались данные утвержденного Генерального плана </w:t>
      </w:r>
      <w:proofErr w:type="spellStart"/>
      <w:r>
        <w:t>п.Северный</w:t>
      </w:r>
      <w:proofErr w:type="spellEnd"/>
    </w:p>
    <w:p w:rsidR="003A7A7B" w:rsidRPr="003A7A7B" w:rsidRDefault="003A7A7B" w:rsidP="0070445D">
      <w:pPr>
        <w:ind w:firstLine="567"/>
      </w:pPr>
    </w:p>
    <w:p w:rsidR="003A7A7B" w:rsidRDefault="003A7A7B" w:rsidP="0070445D">
      <w:pPr>
        <w:pStyle w:val="30"/>
        <w:ind w:left="0" w:firstLine="567"/>
      </w:pPr>
      <w:r>
        <w:t>Существующее положение</w:t>
      </w:r>
    </w:p>
    <w:p w:rsidR="003A7A7B" w:rsidRDefault="003A7A7B" w:rsidP="0070445D">
      <w:pPr>
        <w:ind w:left="0" w:right="6" w:firstLine="567"/>
      </w:pPr>
      <w:r>
        <w:t xml:space="preserve">В настоящее время источником водоснабжения пос. Северный являются подземные воды. </w:t>
      </w:r>
    </w:p>
    <w:p w:rsidR="003A7A7B" w:rsidRDefault="003A7A7B" w:rsidP="0070445D">
      <w:pPr>
        <w:ind w:left="0" w:right="6" w:firstLine="567"/>
      </w:pPr>
      <w:r>
        <w:t>Водоснабжение организовано от артезианской скважины, расположенной на ул. Садовая. Скважина введена в эксплуатацию в 1954 г. Глубина скважины – 54 м. Скважина оборудована погружным насосом ЭЦВ-6. Вода от скважины поступает в водонапорную башню и далее в водопроводную сеть. Очистка и обеззараживание воды не производится.</w:t>
      </w:r>
    </w:p>
    <w:p w:rsidR="003A7A7B" w:rsidRDefault="003A7A7B" w:rsidP="0070445D">
      <w:pPr>
        <w:ind w:left="0" w:right="6" w:firstLine="567"/>
      </w:pPr>
      <w:r>
        <w:t>Протяженность поселковой водопроводной сети составляет – 3000 м. Диаметр водопровода – 159-63 мм. Материал труб – сталь, полиэтилен. На сети установлены водоразборные колонки. Водопроводные сети тупиковые.</w:t>
      </w:r>
    </w:p>
    <w:p w:rsidR="003A7A7B" w:rsidRDefault="003A7A7B" w:rsidP="0070445D">
      <w:pPr>
        <w:ind w:left="0" w:right="6" w:firstLine="567"/>
      </w:pPr>
      <w:r>
        <w:t>Зоны санитарной охраны водозаборной скважины не организованы, ограждение I пояса ЗСО отсутствует.</w:t>
      </w:r>
    </w:p>
    <w:p w:rsidR="003A7A7B" w:rsidRDefault="003A7A7B" w:rsidP="0070445D">
      <w:pPr>
        <w:spacing w:after="249"/>
        <w:ind w:left="0" w:right="6" w:firstLine="567"/>
      </w:pPr>
      <w:r>
        <w:t>Жители застройки, не обеспеченной централизованным водоснабжением, используют индивидуальные скважины и колодцы, расположенные на приусадебных участках.</w:t>
      </w:r>
    </w:p>
    <w:p w:rsidR="003A7A7B" w:rsidRDefault="003A7A7B" w:rsidP="0070445D">
      <w:pPr>
        <w:pStyle w:val="4"/>
        <w:ind w:left="0" w:right="26" w:firstLine="567"/>
      </w:pPr>
      <w:r>
        <w:t>НОРМЫ ВОДОПОТРЕБЛЕНИЯ И РАСЧЕТНЫЕ РАСХОДЫ ВОДЫ</w:t>
      </w:r>
    </w:p>
    <w:p w:rsidR="003A7A7B" w:rsidRDefault="003A7A7B" w:rsidP="0070445D">
      <w:pPr>
        <w:spacing w:line="241" w:lineRule="auto"/>
        <w:ind w:left="0" w:right="2039" w:firstLine="567"/>
        <w:jc w:val="left"/>
      </w:pPr>
      <w:r>
        <w:t>Все расчеты в проекте выполнены на расчетный срок 2030-2035 г.</w:t>
      </w:r>
    </w:p>
    <w:p w:rsidR="003A7A7B" w:rsidRDefault="003A7A7B" w:rsidP="0070445D">
      <w:pPr>
        <w:ind w:left="0" w:right="6" w:firstLine="567"/>
      </w:pPr>
      <w:r>
        <w:t>Общее водопотребление в населенном пункте складывается из расходов воды на хозяйственно-питьевые нужды населения, промышленности и коммунальных служб, общественных зданий и сооружений, на пожаротушение, на полив территорий.</w:t>
      </w:r>
    </w:p>
    <w:p w:rsidR="003A7A7B" w:rsidRDefault="003A7A7B" w:rsidP="0070445D">
      <w:pPr>
        <w:ind w:left="0" w:right="6" w:firstLine="567"/>
      </w:pPr>
      <w:r>
        <w:t>В районах нового строительства предусматривается застройка зданиями с полным инженерным обеспечением.</w:t>
      </w:r>
    </w:p>
    <w:p w:rsidR="003A7A7B" w:rsidRDefault="003A7A7B" w:rsidP="0070445D">
      <w:pPr>
        <w:ind w:left="0" w:right="6" w:firstLine="567"/>
      </w:pPr>
      <w:r>
        <w:t xml:space="preserve">Проектируемые блокируемая и усадебная застройки принимаются с местными водонагревателями. </w:t>
      </w:r>
    </w:p>
    <w:p w:rsidR="003A7A7B" w:rsidRDefault="003A7A7B" w:rsidP="0070445D">
      <w:pPr>
        <w:ind w:left="0" w:right="6" w:firstLine="567"/>
      </w:pPr>
      <w:r>
        <w:t xml:space="preserve">Нормы хозяйственно-питьевого водоснабжения приняты в зависимости от степени благоустройства жилой </w:t>
      </w:r>
      <w:proofErr w:type="gramStart"/>
      <w:r>
        <w:t>застройки  в</w:t>
      </w:r>
      <w:proofErr w:type="gramEnd"/>
      <w:r>
        <w:t xml:space="preserve"> соответствии с п 5.1 табл. 1 СП 31.13330.2012.</w:t>
      </w:r>
    </w:p>
    <w:p w:rsidR="003A7A7B" w:rsidRDefault="003A7A7B" w:rsidP="0070445D">
      <w:pPr>
        <w:ind w:left="0" w:right="6" w:firstLine="567"/>
      </w:pPr>
      <w:r>
        <w:t>Среднесуточное удельное хозяйственно-питьевое водопотребление на одного жителя принято, для зданий с местными водонагревателями – 230 л/</w:t>
      </w:r>
      <w:proofErr w:type="spellStart"/>
      <w:r>
        <w:t>сут</w:t>
      </w:r>
      <w:proofErr w:type="spellEnd"/>
      <w:r>
        <w:t>, на все очереди строительства.</w:t>
      </w:r>
    </w:p>
    <w:p w:rsidR="003A7A7B" w:rsidRDefault="003A7A7B" w:rsidP="0070445D">
      <w:pPr>
        <w:ind w:left="0" w:right="6" w:firstLine="567"/>
      </w:pPr>
      <w:r>
        <w:t xml:space="preserve">Коэффициент суточной неравномерности водопотребления, учитывающий степень благоустройства зданий, </w:t>
      </w:r>
      <w:proofErr w:type="gramStart"/>
      <w:r>
        <w:t>изменения  водопотребления</w:t>
      </w:r>
      <w:proofErr w:type="gramEnd"/>
      <w:r>
        <w:t xml:space="preserve"> по сезонам года и дням недели принят равным 1,2 (п 5.2 СП 31.13330.2012.).</w:t>
      </w:r>
    </w:p>
    <w:p w:rsidR="003A7A7B" w:rsidRDefault="003A7A7B" w:rsidP="0070445D">
      <w:pPr>
        <w:ind w:left="0" w:right="6" w:firstLine="567"/>
      </w:pPr>
      <w:r>
        <w:t>Согласно прим. 2 табл. 1 СП 31.13330.2012, удельное водопотребление включает расходы воды на хозяйственно-питьевые и бытовые нужды в общественных зданиях.</w:t>
      </w:r>
    </w:p>
    <w:p w:rsidR="003A7A7B" w:rsidRDefault="003A7A7B" w:rsidP="0070445D">
      <w:pPr>
        <w:ind w:left="0" w:right="6" w:firstLine="567"/>
      </w:pPr>
      <w:r>
        <w:t xml:space="preserve">Количество воды на нужды промышленности, обеспечивающей население продуктами, и неучтенные расходы приняты дополнительно в размере 10 % суммарного расхода воды на хозяйственно-питьевые нужды. </w:t>
      </w:r>
    </w:p>
    <w:p w:rsidR="003A7A7B" w:rsidRDefault="003A7A7B" w:rsidP="0070445D">
      <w:pPr>
        <w:spacing w:after="249"/>
        <w:ind w:left="0" w:right="6" w:firstLine="567"/>
      </w:pPr>
      <w:r>
        <w:t>Централизованная поливка из  водопровода предполагается для зеленых насаждений общего пользования, цветников, газонов, улиц, проездов. Расходы воды на поливку приняты в пересчете на 1 жителя в размере 50 л/</w:t>
      </w:r>
      <w:proofErr w:type="spellStart"/>
      <w:r>
        <w:t>сут</w:t>
      </w:r>
      <w:proofErr w:type="spellEnd"/>
      <w:r>
        <w:t>. на 1 чел. (прим.1 табл. 3 СП 31.13330.2012).</w:t>
      </w:r>
    </w:p>
    <w:p w:rsidR="003A7A7B" w:rsidRDefault="003A7A7B" w:rsidP="0070445D">
      <w:pPr>
        <w:spacing w:after="249"/>
        <w:ind w:left="0" w:right="6" w:firstLine="567"/>
      </w:pPr>
    </w:p>
    <w:p w:rsidR="003A7A7B" w:rsidRDefault="003A7A7B" w:rsidP="0070445D">
      <w:pPr>
        <w:spacing w:after="249"/>
        <w:ind w:left="0" w:right="6" w:firstLine="567"/>
      </w:pPr>
    </w:p>
    <w:p w:rsidR="003A7A7B" w:rsidRDefault="003A7A7B" w:rsidP="0070445D">
      <w:pPr>
        <w:pStyle w:val="5"/>
        <w:ind w:left="0" w:firstLine="567"/>
      </w:pPr>
      <w:r>
        <w:t>Расход воды на хозяйственно-питьевые нужды населения</w:t>
      </w:r>
    </w:p>
    <w:p w:rsidR="003A7A7B" w:rsidRDefault="003A7A7B" w:rsidP="0070445D">
      <w:pPr>
        <w:spacing w:after="0" w:line="259" w:lineRule="auto"/>
        <w:ind w:left="0" w:right="1" w:firstLine="567"/>
        <w:jc w:val="right"/>
      </w:pPr>
      <w:r>
        <w:rPr>
          <w:b/>
          <w:sz w:val="20"/>
        </w:rPr>
        <w:t>Таблица 4.7.1</w:t>
      </w:r>
    </w:p>
    <w:tbl>
      <w:tblPr>
        <w:tblStyle w:val="TableGrid"/>
        <w:tblW w:w="9922" w:type="dxa"/>
        <w:tblInd w:w="-2" w:type="dxa"/>
        <w:tblCellMar>
          <w:top w:w="64" w:type="dxa"/>
          <w:left w:w="58" w:type="dxa"/>
          <w:right w:w="12" w:type="dxa"/>
        </w:tblCellMar>
        <w:tblLook w:val="04A0" w:firstRow="1" w:lastRow="0" w:firstColumn="1" w:lastColumn="0" w:noHBand="0" w:noVBand="1"/>
      </w:tblPr>
      <w:tblGrid>
        <w:gridCol w:w="2161"/>
        <w:gridCol w:w="1304"/>
        <w:gridCol w:w="1763"/>
        <w:gridCol w:w="1683"/>
        <w:gridCol w:w="1592"/>
        <w:gridCol w:w="1419"/>
      </w:tblGrid>
      <w:tr w:rsidR="003A7A7B" w:rsidTr="00C31109">
        <w:trPr>
          <w:trHeight w:val="1095"/>
        </w:trPr>
        <w:tc>
          <w:tcPr>
            <w:tcW w:w="2165"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A7A7B" w:rsidRDefault="003A7A7B" w:rsidP="0070445D">
            <w:pPr>
              <w:spacing w:after="0" w:line="259" w:lineRule="auto"/>
              <w:ind w:left="0" w:right="42" w:firstLine="567"/>
              <w:jc w:val="center"/>
            </w:pPr>
            <w:r>
              <w:rPr>
                <w:b/>
                <w:sz w:val="21"/>
              </w:rPr>
              <w:t>Степень благоустройства</w:t>
            </w:r>
          </w:p>
        </w:tc>
        <w:tc>
          <w:tcPr>
            <w:tcW w:w="1304"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A7A7B" w:rsidRDefault="003A7A7B" w:rsidP="0070445D">
            <w:pPr>
              <w:spacing w:after="0" w:line="239" w:lineRule="auto"/>
              <w:ind w:left="0" w:firstLine="567"/>
              <w:jc w:val="center"/>
            </w:pPr>
            <w:r>
              <w:rPr>
                <w:b/>
                <w:sz w:val="21"/>
              </w:rPr>
              <w:t xml:space="preserve">Численность </w:t>
            </w:r>
            <w:proofErr w:type="spellStart"/>
            <w:r>
              <w:rPr>
                <w:b/>
                <w:sz w:val="21"/>
              </w:rPr>
              <w:t>насе</w:t>
            </w:r>
            <w:proofErr w:type="spellEnd"/>
            <w:r>
              <w:rPr>
                <w:b/>
                <w:sz w:val="21"/>
              </w:rPr>
              <w:t>-</w:t>
            </w:r>
          </w:p>
          <w:p w:rsidR="003A7A7B" w:rsidRDefault="003A7A7B" w:rsidP="0070445D">
            <w:pPr>
              <w:spacing w:after="0" w:line="259" w:lineRule="auto"/>
              <w:ind w:left="0" w:firstLine="567"/>
              <w:jc w:val="center"/>
            </w:pPr>
            <w:proofErr w:type="spellStart"/>
            <w:r>
              <w:rPr>
                <w:b/>
                <w:sz w:val="21"/>
              </w:rPr>
              <w:t>ления</w:t>
            </w:r>
            <w:proofErr w:type="spellEnd"/>
            <w:r>
              <w:rPr>
                <w:b/>
                <w:sz w:val="21"/>
              </w:rPr>
              <w:t>, тыс. чел</w:t>
            </w:r>
          </w:p>
        </w:tc>
        <w:tc>
          <w:tcPr>
            <w:tcW w:w="1763"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A7A7B" w:rsidRDefault="003A7A7B" w:rsidP="0070445D">
            <w:pPr>
              <w:spacing w:after="0" w:line="259" w:lineRule="auto"/>
              <w:ind w:left="0" w:firstLine="567"/>
              <w:jc w:val="center"/>
            </w:pPr>
            <w:r>
              <w:rPr>
                <w:b/>
                <w:sz w:val="21"/>
              </w:rPr>
              <w:t>Норма водопотребления, л/</w:t>
            </w:r>
            <w:proofErr w:type="spellStart"/>
            <w:r>
              <w:rPr>
                <w:b/>
                <w:sz w:val="21"/>
              </w:rPr>
              <w:t>сут</w:t>
            </w:r>
            <w:proofErr w:type="spellEnd"/>
            <w:r>
              <w:rPr>
                <w:b/>
                <w:sz w:val="21"/>
              </w:rPr>
              <w:t>. на 1 чел.</w:t>
            </w:r>
          </w:p>
        </w:tc>
        <w:tc>
          <w:tcPr>
            <w:tcW w:w="1673"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A7A7B" w:rsidRDefault="003A7A7B" w:rsidP="0070445D">
            <w:pPr>
              <w:spacing w:after="0" w:line="259" w:lineRule="auto"/>
              <w:ind w:left="0" w:firstLine="567"/>
              <w:jc w:val="center"/>
            </w:pPr>
            <w:r>
              <w:rPr>
                <w:b/>
                <w:sz w:val="21"/>
              </w:rPr>
              <w:t>Среднесуточный расход, м</w:t>
            </w:r>
            <w:r>
              <w:rPr>
                <w:b/>
                <w:sz w:val="19"/>
                <w:vertAlign w:val="superscript"/>
              </w:rPr>
              <w:t>3</w:t>
            </w:r>
            <w:r>
              <w:rPr>
                <w:b/>
                <w:sz w:val="21"/>
              </w:rPr>
              <w:t>/</w:t>
            </w:r>
            <w:proofErr w:type="spellStart"/>
            <w:r>
              <w:rPr>
                <w:b/>
                <w:sz w:val="21"/>
              </w:rPr>
              <w:t>сут</w:t>
            </w:r>
            <w:proofErr w:type="spellEnd"/>
            <w:r>
              <w:rPr>
                <w:b/>
                <w:sz w:val="21"/>
              </w:rPr>
              <w:t>.</w:t>
            </w:r>
          </w:p>
        </w:tc>
        <w:tc>
          <w:tcPr>
            <w:tcW w:w="1592"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A7A7B" w:rsidRDefault="003A7A7B" w:rsidP="0070445D">
            <w:pPr>
              <w:spacing w:after="0" w:line="239" w:lineRule="auto"/>
              <w:ind w:left="0" w:firstLine="567"/>
              <w:jc w:val="center"/>
            </w:pPr>
            <w:r>
              <w:rPr>
                <w:b/>
                <w:sz w:val="21"/>
              </w:rPr>
              <w:t>Максимальный</w:t>
            </w:r>
          </w:p>
          <w:p w:rsidR="003A7A7B" w:rsidRDefault="003A7A7B" w:rsidP="0070445D">
            <w:pPr>
              <w:spacing w:after="0" w:line="259" w:lineRule="auto"/>
              <w:ind w:left="0" w:firstLine="567"/>
              <w:jc w:val="center"/>
            </w:pPr>
            <w:r>
              <w:rPr>
                <w:b/>
                <w:sz w:val="21"/>
              </w:rPr>
              <w:t>суточный расход, м</w:t>
            </w:r>
            <w:r>
              <w:rPr>
                <w:b/>
                <w:sz w:val="19"/>
                <w:vertAlign w:val="superscript"/>
              </w:rPr>
              <w:t>3</w:t>
            </w:r>
            <w:r>
              <w:rPr>
                <w:b/>
                <w:sz w:val="21"/>
              </w:rPr>
              <w:t>/</w:t>
            </w:r>
            <w:proofErr w:type="spellStart"/>
            <w:r>
              <w:rPr>
                <w:b/>
                <w:sz w:val="21"/>
              </w:rPr>
              <w:t>сут</w:t>
            </w:r>
            <w:proofErr w:type="spellEnd"/>
            <w:r>
              <w:rPr>
                <w:b/>
                <w:sz w:val="21"/>
              </w:rPr>
              <w:t>.</w:t>
            </w:r>
          </w:p>
        </w:tc>
        <w:tc>
          <w:tcPr>
            <w:tcW w:w="1425"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A7A7B" w:rsidRDefault="003A7A7B" w:rsidP="0070445D">
            <w:pPr>
              <w:spacing w:after="0" w:line="259" w:lineRule="auto"/>
              <w:ind w:left="0" w:firstLine="567"/>
              <w:jc w:val="center"/>
            </w:pPr>
            <w:r>
              <w:rPr>
                <w:b/>
                <w:sz w:val="21"/>
              </w:rPr>
              <w:t xml:space="preserve">Расчетный часовой/се </w:t>
            </w:r>
            <w:proofErr w:type="spellStart"/>
            <w:r>
              <w:rPr>
                <w:b/>
                <w:sz w:val="21"/>
              </w:rPr>
              <w:t>кундный</w:t>
            </w:r>
            <w:proofErr w:type="spellEnd"/>
            <w:r>
              <w:rPr>
                <w:b/>
                <w:sz w:val="21"/>
              </w:rPr>
              <w:t>, м</w:t>
            </w:r>
            <w:r>
              <w:rPr>
                <w:b/>
                <w:sz w:val="19"/>
                <w:vertAlign w:val="superscript"/>
              </w:rPr>
              <w:t>3</w:t>
            </w:r>
            <w:r>
              <w:rPr>
                <w:b/>
                <w:sz w:val="21"/>
              </w:rPr>
              <w:t>/ч / л/с</w:t>
            </w:r>
          </w:p>
        </w:tc>
      </w:tr>
      <w:tr w:rsidR="00C31109" w:rsidRPr="00113D69" w:rsidTr="00C31109">
        <w:trPr>
          <w:trHeight w:val="364"/>
        </w:trPr>
        <w:tc>
          <w:tcPr>
            <w:tcW w:w="2165" w:type="dxa"/>
            <w:tcBorders>
              <w:top w:val="single" w:sz="2" w:space="0" w:color="000000"/>
              <w:left w:val="single" w:sz="2" w:space="0" w:color="000000"/>
              <w:bottom w:val="single" w:sz="2" w:space="0" w:color="000000"/>
              <w:right w:val="single" w:sz="2" w:space="0" w:color="000000"/>
            </w:tcBorders>
          </w:tcPr>
          <w:p w:rsidR="00C31109" w:rsidRPr="00113D69" w:rsidRDefault="00C31109" w:rsidP="0070445D">
            <w:pPr>
              <w:spacing w:after="0" w:line="259" w:lineRule="auto"/>
              <w:ind w:left="0" w:firstLine="567"/>
              <w:jc w:val="left"/>
              <w:rPr>
                <w:b/>
                <w:color w:val="auto"/>
              </w:rPr>
            </w:pPr>
            <w:r>
              <w:rPr>
                <w:sz w:val="22"/>
              </w:rPr>
              <w:t xml:space="preserve">Застройка, с внутренним водопроводом, канализацией и горячим водоснабжением от местных </w:t>
            </w:r>
            <w:proofErr w:type="spellStart"/>
            <w:r>
              <w:rPr>
                <w:sz w:val="22"/>
              </w:rPr>
              <w:t>водоподогревателей</w:t>
            </w:r>
            <w:proofErr w:type="spellEnd"/>
          </w:p>
        </w:tc>
        <w:tc>
          <w:tcPr>
            <w:tcW w:w="1304" w:type="dxa"/>
            <w:tcBorders>
              <w:top w:val="single" w:sz="2" w:space="0" w:color="000000"/>
              <w:left w:val="single" w:sz="2" w:space="0" w:color="000000"/>
              <w:bottom w:val="single" w:sz="2" w:space="0" w:color="000000"/>
              <w:right w:val="single" w:sz="2" w:space="0" w:color="000000"/>
            </w:tcBorders>
            <w:vAlign w:val="center"/>
          </w:tcPr>
          <w:p w:rsidR="00C31109" w:rsidRPr="00C31109" w:rsidRDefault="00C31109" w:rsidP="0070445D">
            <w:pPr>
              <w:spacing w:after="0" w:line="240" w:lineRule="auto"/>
              <w:ind w:left="0" w:firstLine="567"/>
              <w:jc w:val="center"/>
              <w:rPr>
                <w:color w:val="auto"/>
                <w:lang w:val="en-US"/>
              </w:rPr>
            </w:pPr>
            <w:r w:rsidRPr="00C31109">
              <w:rPr>
                <w:color w:val="auto"/>
                <w:lang w:val="en-US"/>
              </w:rPr>
              <w:t>6.91</w:t>
            </w:r>
          </w:p>
        </w:tc>
        <w:tc>
          <w:tcPr>
            <w:tcW w:w="1763" w:type="dxa"/>
            <w:tcBorders>
              <w:top w:val="single" w:sz="2" w:space="0" w:color="000000"/>
              <w:left w:val="single" w:sz="2" w:space="0" w:color="000000"/>
              <w:bottom w:val="single" w:sz="2" w:space="0" w:color="000000"/>
              <w:right w:val="single" w:sz="2" w:space="0" w:color="000000"/>
            </w:tcBorders>
            <w:vAlign w:val="center"/>
          </w:tcPr>
          <w:p w:rsidR="00C31109" w:rsidRPr="00C31109" w:rsidRDefault="00C31109" w:rsidP="0070445D">
            <w:pPr>
              <w:spacing w:after="0" w:line="240" w:lineRule="auto"/>
              <w:ind w:left="0" w:firstLine="567"/>
              <w:jc w:val="center"/>
              <w:rPr>
                <w:color w:val="auto"/>
              </w:rPr>
            </w:pPr>
            <w:r w:rsidRPr="00C31109">
              <w:rPr>
                <w:color w:val="auto"/>
              </w:rPr>
              <w:t>230</w:t>
            </w:r>
          </w:p>
        </w:tc>
        <w:tc>
          <w:tcPr>
            <w:tcW w:w="1673" w:type="dxa"/>
            <w:tcBorders>
              <w:top w:val="single" w:sz="2" w:space="0" w:color="000000"/>
              <w:left w:val="single" w:sz="2" w:space="0" w:color="000000"/>
              <w:bottom w:val="single" w:sz="2" w:space="0" w:color="000000"/>
              <w:right w:val="single" w:sz="2" w:space="0" w:color="000000"/>
            </w:tcBorders>
            <w:vAlign w:val="center"/>
          </w:tcPr>
          <w:p w:rsidR="00C31109" w:rsidRPr="00C31109" w:rsidRDefault="00C31109" w:rsidP="0070445D">
            <w:pPr>
              <w:spacing w:after="0" w:line="240" w:lineRule="auto"/>
              <w:ind w:left="0" w:firstLine="567"/>
              <w:jc w:val="center"/>
              <w:rPr>
                <w:color w:val="auto"/>
              </w:rPr>
            </w:pPr>
            <w:r w:rsidRPr="00C31109">
              <w:rPr>
                <w:color w:val="auto"/>
              </w:rPr>
              <w:t>1589</w:t>
            </w:r>
          </w:p>
        </w:tc>
        <w:tc>
          <w:tcPr>
            <w:tcW w:w="1592" w:type="dxa"/>
            <w:tcBorders>
              <w:top w:val="single" w:sz="2" w:space="0" w:color="000000"/>
              <w:left w:val="single" w:sz="2" w:space="0" w:color="000000"/>
              <w:bottom w:val="single" w:sz="2" w:space="0" w:color="000000"/>
              <w:right w:val="single" w:sz="2" w:space="0" w:color="000000"/>
            </w:tcBorders>
            <w:vAlign w:val="center"/>
          </w:tcPr>
          <w:p w:rsidR="00C31109" w:rsidRPr="00C31109" w:rsidRDefault="00C31109" w:rsidP="0070445D">
            <w:pPr>
              <w:spacing w:after="0" w:line="240" w:lineRule="auto"/>
              <w:ind w:left="0" w:firstLine="567"/>
              <w:jc w:val="center"/>
              <w:rPr>
                <w:color w:val="auto"/>
              </w:rPr>
            </w:pPr>
            <w:r w:rsidRPr="00C31109">
              <w:rPr>
                <w:color w:val="auto"/>
              </w:rPr>
              <w:t>1908</w:t>
            </w:r>
          </w:p>
        </w:tc>
        <w:tc>
          <w:tcPr>
            <w:tcW w:w="1425" w:type="dxa"/>
            <w:tcBorders>
              <w:top w:val="single" w:sz="2" w:space="0" w:color="000000"/>
              <w:left w:val="single" w:sz="2" w:space="0" w:color="000000"/>
              <w:bottom w:val="single" w:sz="2" w:space="0" w:color="000000"/>
              <w:right w:val="single" w:sz="2" w:space="0" w:color="000000"/>
            </w:tcBorders>
            <w:vAlign w:val="center"/>
          </w:tcPr>
          <w:p w:rsidR="00C31109" w:rsidRDefault="00C31109" w:rsidP="0070445D">
            <w:pPr>
              <w:spacing w:after="0" w:line="240" w:lineRule="auto"/>
              <w:ind w:left="0" w:firstLine="567"/>
              <w:jc w:val="center"/>
              <w:rPr>
                <w:b/>
                <w:color w:val="auto"/>
              </w:rPr>
            </w:pPr>
          </w:p>
        </w:tc>
      </w:tr>
      <w:tr w:rsidR="00C31109" w:rsidRPr="00113D69" w:rsidTr="00C31109">
        <w:trPr>
          <w:trHeight w:val="364"/>
        </w:trPr>
        <w:tc>
          <w:tcPr>
            <w:tcW w:w="2165" w:type="dxa"/>
            <w:tcBorders>
              <w:top w:val="single" w:sz="2" w:space="0" w:color="000000"/>
              <w:left w:val="single" w:sz="2" w:space="0" w:color="000000"/>
              <w:bottom w:val="single" w:sz="2" w:space="0" w:color="000000"/>
              <w:right w:val="single" w:sz="2" w:space="0" w:color="000000"/>
            </w:tcBorders>
          </w:tcPr>
          <w:p w:rsidR="00C31109" w:rsidRDefault="00C31109" w:rsidP="0070445D">
            <w:pPr>
              <w:ind w:left="0" w:firstLine="567"/>
            </w:pPr>
            <w:r w:rsidRPr="005563FB">
              <w:rPr>
                <w:sz w:val="22"/>
              </w:rPr>
              <w:t>Неучтенные расходы 10 %</w:t>
            </w:r>
          </w:p>
        </w:tc>
        <w:tc>
          <w:tcPr>
            <w:tcW w:w="1304" w:type="dxa"/>
            <w:tcBorders>
              <w:top w:val="single" w:sz="2" w:space="0" w:color="000000"/>
              <w:left w:val="single" w:sz="2" w:space="0" w:color="000000"/>
              <w:bottom w:val="single" w:sz="2" w:space="0" w:color="000000"/>
              <w:right w:val="single" w:sz="2" w:space="0" w:color="000000"/>
            </w:tcBorders>
            <w:vAlign w:val="center"/>
          </w:tcPr>
          <w:p w:rsidR="00C31109" w:rsidRDefault="00C31109" w:rsidP="0070445D">
            <w:pPr>
              <w:ind w:firstLine="567"/>
              <w:jc w:val="center"/>
            </w:pPr>
          </w:p>
        </w:tc>
        <w:tc>
          <w:tcPr>
            <w:tcW w:w="1763" w:type="dxa"/>
            <w:tcBorders>
              <w:top w:val="single" w:sz="2" w:space="0" w:color="000000"/>
              <w:left w:val="single" w:sz="2" w:space="0" w:color="000000"/>
              <w:bottom w:val="single" w:sz="2" w:space="0" w:color="000000"/>
              <w:right w:val="single" w:sz="2" w:space="0" w:color="000000"/>
            </w:tcBorders>
            <w:vAlign w:val="center"/>
          </w:tcPr>
          <w:p w:rsidR="00C31109" w:rsidRDefault="00C31109" w:rsidP="0070445D">
            <w:pPr>
              <w:ind w:firstLine="567"/>
              <w:jc w:val="center"/>
            </w:pPr>
          </w:p>
        </w:tc>
        <w:tc>
          <w:tcPr>
            <w:tcW w:w="1673" w:type="dxa"/>
            <w:tcBorders>
              <w:top w:val="single" w:sz="2" w:space="0" w:color="000000"/>
              <w:left w:val="single" w:sz="2" w:space="0" w:color="000000"/>
              <w:bottom w:val="single" w:sz="2" w:space="0" w:color="000000"/>
              <w:right w:val="single" w:sz="2" w:space="0" w:color="000000"/>
            </w:tcBorders>
            <w:vAlign w:val="center"/>
          </w:tcPr>
          <w:p w:rsidR="00C31109" w:rsidRDefault="00C31109" w:rsidP="0070445D">
            <w:pPr>
              <w:ind w:left="0" w:firstLine="567"/>
              <w:jc w:val="center"/>
            </w:pPr>
            <w:r>
              <w:t>159</w:t>
            </w:r>
          </w:p>
        </w:tc>
        <w:tc>
          <w:tcPr>
            <w:tcW w:w="1592" w:type="dxa"/>
            <w:tcBorders>
              <w:top w:val="single" w:sz="2" w:space="0" w:color="000000"/>
              <w:left w:val="single" w:sz="2" w:space="0" w:color="000000"/>
              <w:bottom w:val="single" w:sz="2" w:space="0" w:color="000000"/>
              <w:right w:val="single" w:sz="2" w:space="0" w:color="000000"/>
            </w:tcBorders>
            <w:vAlign w:val="center"/>
          </w:tcPr>
          <w:p w:rsidR="00C31109" w:rsidRDefault="00C31109" w:rsidP="0070445D">
            <w:pPr>
              <w:ind w:left="0" w:firstLine="567"/>
              <w:jc w:val="center"/>
            </w:pPr>
            <w:r>
              <w:t>191</w:t>
            </w:r>
          </w:p>
        </w:tc>
        <w:tc>
          <w:tcPr>
            <w:tcW w:w="1425" w:type="dxa"/>
            <w:tcBorders>
              <w:top w:val="single" w:sz="2" w:space="0" w:color="000000"/>
              <w:left w:val="single" w:sz="2" w:space="0" w:color="000000"/>
              <w:bottom w:val="single" w:sz="2" w:space="0" w:color="000000"/>
              <w:right w:val="single" w:sz="2" w:space="0" w:color="000000"/>
            </w:tcBorders>
            <w:vAlign w:val="center"/>
          </w:tcPr>
          <w:p w:rsidR="00C31109" w:rsidRDefault="00C31109" w:rsidP="0070445D">
            <w:pPr>
              <w:ind w:firstLine="567"/>
              <w:jc w:val="center"/>
            </w:pPr>
          </w:p>
        </w:tc>
      </w:tr>
      <w:tr w:rsidR="003A7A7B" w:rsidRPr="00113D69" w:rsidTr="00C31109">
        <w:trPr>
          <w:trHeight w:val="364"/>
        </w:trPr>
        <w:tc>
          <w:tcPr>
            <w:tcW w:w="2165" w:type="dxa"/>
            <w:tcBorders>
              <w:top w:val="single" w:sz="2" w:space="0" w:color="000000"/>
              <w:left w:val="single" w:sz="2" w:space="0" w:color="000000"/>
              <w:bottom w:val="single" w:sz="2" w:space="0" w:color="000000"/>
              <w:right w:val="single" w:sz="2" w:space="0" w:color="000000"/>
            </w:tcBorders>
          </w:tcPr>
          <w:p w:rsidR="003A7A7B" w:rsidRPr="00113D69" w:rsidRDefault="003A7A7B" w:rsidP="0070445D">
            <w:pPr>
              <w:spacing w:after="0" w:line="259" w:lineRule="auto"/>
              <w:ind w:left="0" w:firstLine="567"/>
              <w:jc w:val="left"/>
              <w:rPr>
                <w:color w:val="auto"/>
              </w:rPr>
            </w:pPr>
            <w:r w:rsidRPr="00113D69">
              <w:rPr>
                <w:b/>
                <w:color w:val="auto"/>
              </w:rPr>
              <w:t>Итого по населенному пункту</w:t>
            </w:r>
          </w:p>
        </w:tc>
        <w:tc>
          <w:tcPr>
            <w:tcW w:w="1304" w:type="dxa"/>
            <w:tcBorders>
              <w:top w:val="single" w:sz="2" w:space="0" w:color="000000"/>
              <w:left w:val="single" w:sz="2" w:space="0" w:color="000000"/>
              <w:bottom w:val="single" w:sz="2" w:space="0" w:color="000000"/>
              <w:right w:val="single" w:sz="2" w:space="0" w:color="000000"/>
            </w:tcBorders>
            <w:vAlign w:val="center"/>
          </w:tcPr>
          <w:p w:rsidR="003A7A7B" w:rsidRPr="00113D69" w:rsidRDefault="003A7A7B" w:rsidP="0070445D">
            <w:pPr>
              <w:spacing w:after="0" w:line="240" w:lineRule="auto"/>
              <w:ind w:left="0" w:firstLine="567"/>
              <w:jc w:val="center"/>
              <w:rPr>
                <w:color w:val="auto"/>
                <w:lang w:val="en-US"/>
              </w:rPr>
            </w:pPr>
            <w:r w:rsidRPr="00113D69">
              <w:rPr>
                <w:b/>
                <w:color w:val="auto"/>
                <w:lang w:val="en-US"/>
              </w:rPr>
              <w:t>6.91</w:t>
            </w:r>
          </w:p>
        </w:tc>
        <w:tc>
          <w:tcPr>
            <w:tcW w:w="1763" w:type="dxa"/>
            <w:tcBorders>
              <w:top w:val="single" w:sz="2" w:space="0" w:color="000000"/>
              <w:left w:val="single" w:sz="2" w:space="0" w:color="000000"/>
              <w:bottom w:val="single" w:sz="2" w:space="0" w:color="000000"/>
              <w:right w:val="single" w:sz="2" w:space="0" w:color="000000"/>
            </w:tcBorders>
            <w:vAlign w:val="center"/>
          </w:tcPr>
          <w:p w:rsidR="003A7A7B" w:rsidRPr="00630331" w:rsidRDefault="003A7A7B" w:rsidP="0070445D">
            <w:pPr>
              <w:spacing w:after="0" w:line="240" w:lineRule="auto"/>
              <w:ind w:left="0" w:firstLine="567"/>
              <w:jc w:val="center"/>
              <w:rPr>
                <w:b/>
                <w:color w:val="auto"/>
              </w:rPr>
            </w:pPr>
          </w:p>
        </w:tc>
        <w:tc>
          <w:tcPr>
            <w:tcW w:w="1673" w:type="dxa"/>
            <w:tcBorders>
              <w:top w:val="single" w:sz="2" w:space="0" w:color="000000"/>
              <w:left w:val="single" w:sz="2" w:space="0" w:color="000000"/>
              <w:bottom w:val="single" w:sz="2" w:space="0" w:color="000000"/>
              <w:right w:val="single" w:sz="2" w:space="0" w:color="000000"/>
            </w:tcBorders>
            <w:vAlign w:val="center"/>
          </w:tcPr>
          <w:p w:rsidR="003A7A7B" w:rsidRPr="00630331" w:rsidRDefault="00167D6C" w:rsidP="0070445D">
            <w:pPr>
              <w:spacing w:after="0" w:line="240" w:lineRule="auto"/>
              <w:ind w:left="0" w:firstLine="567"/>
              <w:jc w:val="center"/>
              <w:rPr>
                <w:b/>
                <w:color w:val="auto"/>
              </w:rPr>
            </w:pPr>
            <w:r>
              <w:rPr>
                <w:b/>
                <w:color w:val="auto"/>
              </w:rPr>
              <w:t>1748</w:t>
            </w:r>
          </w:p>
        </w:tc>
        <w:tc>
          <w:tcPr>
            <w:tcW w:w="1592" w:type="dxa"/>
            <w:tcBorders>
              <w:top w:val="single" w:sz="2" w:space="0" w:color="000000"/>
              <w:left w:val="single" w:sz="2" w:space="0" w:color="000000"/>
              <w:bottom w:val="single" w:sz="2" w:space="0" w:color="000000"/>
              <w:right w:val="single" w:sz="2" w:space="0" w:color="000000"/>
            </w:tcBorders>
            <w:vAlign w:val="center"/>
          </w:tcPr>
          <w:p w:rsidR="003A7A7B" w:rsidRPr="00113D69" w:rsidRDefault="00167D6C" w:rsidP="0070445D">
            <w:pPr>
              <w:spacing w:after="0" w:line="240" w:lineRule="auto"/>
              <w:ind w:left="0" w:firstLine="567"/>
              <w:jc w:val="center"/>
              <w:rPr>
                <w:color w:val="auto"/>
                <w:highlight w:val="yellow"/>
              </w:rPr>
            </w:pPr>
            <w:r>
              <w:rPr>
                <w:b/>
                <w:color w:val="auto"/>
              </w:rPr>
              <w:t>209</w:t>
            </w:r>
            <w:r w:rsidR="00C31109">
              <w:rPr>
                <w:b/>
                <w:color w:val="auto"/>
              </w:rPr>
              <w:t>9</w:t>
            </w:r>
          </w:p>
        </w:tc>
        <w:tc>
          <w:tcPr>
            <w:tcW w:w="1425" w:type="dxa"/>
            <w:tcBorders>
              <w:top w:val="single" w:sz="2" w:space="0" w:color="000000"/>
              <w:left w:val="single" w:sz="2" w:space="0" w:color="000000"/>
              <w:bottom w:val="single" w:sz="2" w:space="0" w:color="000000"/>
              <w:right w:val="single" w:sz="2" w:space="0" w:color="000000"/>
            </w:tcBorders>
            <w:vAlign w:val="center"/>
          </w:tcPr>
          <w:p w:rsidR="00C31109" w:rsidRPr="00C31109" w:rsidRDefault="00C31109" w:rsidP="0070445D">
            <w:pPr>
              <w:spacing w:after="0" w:line="240" w:lineRule="auto"/>
              <w:ind w:left="0" w:firstLine="567"/>
              <w:jc w:val="center"/>
              <w:rPr>
                <w:b/>
                <w:color w:val="auto"/>
              </w:rPr>
            </w:pPr>
            <w:r>
              <w:rPr>
                <w:b/>
                <w:color w:val="auto"/>
              </w:rPr>
              <w:t>157</w:t>
            </w:r>
            <w:r w:rsidR="00746E49">
              <w:rPr>
                <w:b/>
                <w:color w:val="auto"/>
              </w:rPr>
              <w:t>/43,61</w:t>
            </w:r>
          </w:p>
        </w:tc>
      </w:tr>
    </w:tbl>
    <w:p w:rsidR="003A7A7B" w:rsidRPr="00113D69" w:rsidRDefault="003A7A7B" w:rsidP="0070445D">
      <w:pPr>
        <w:spacing w:after="0" w:line="259" w:lineRule="auto"/>
        <w:ind w:left="0" w:firstLine="567"/>
        <w:jc w:val="left"/>
        <w:rPr>
          <w:b/>
          <w:color w:val="auto"/>
          <w:sz w:val="22"/>
        </w:rPr>
      </w:pPr>
    </w:p>
    <w:p w:rsidR="003A7A7B" w:rsidRPr="00113D69" w:rsidRDefault="003A7A7B" w:rsidP="0070445D">
      <w:pPr>
        <w:spacing w:after="0" w:line="259" w:lineRule="auto"/>
        <w:ind w:left="0" w:firstLine="567"/>
        <w:jc w:val="left"/>
        <w:rPr>
          <w:color w:val="auto"/>
        </w:rPr>
      </w:pPr>
      <w:r w:rsidRPr="00113D69">
        <w:rPr>
          <w:b/>
          <w:color w:val="auto"/>
          <w:sz w:val="22"/>
        </w:rPr>
        <w:t>Расход воды на полив</w:t>
      </w:r>
    </w:p>
    <w:p w:rsidR="003A7A7B" w:rsidRPr="00113D69" w:rsidRDefault="003A7A7B" w:rsidP="0070445D">
      <w:pPr>
        <w:spacing w:after="0" w:line="259" w:lineRule="auto"/>
        <w:ind w:left="0" w:right="1" w:firstLine="567"/>
        <w:jc w:val="right"/>
        <w:rPr>
          <w:color w:val="auto"/>
        </w:rPr>
      </w:pPr>
      <w:r w:rsidRPr="00113D69">
        <w:rPr>
          <w:b/>
          <w:color w:val="auto"/>
          <w:sz w:val="20"/>
        </w:rPr>
        <w:t>Таблица 4.7.2</w:t>
      </w:r>
    </w:p>
    <w:tbl>
      <w:tblPr>
        <w:tblStyle w:val="TableGrid"/>
        <w:tblW w:w="9906" w:type="dxa"/>
        <w:tblInd w:w="-2" w:type="dxa"/>
        <w:tblCellMar>
          <w:top w:w="66" w:type="dxa"/>
          <w:left w:w="58" w:type="dxa"/>
          <w:right w:w="57" w:type="dxa"/>
        </w:tblCellMar>
        <w:tblLook w:val="04A0" w:firstRow="1" w:lastRow="0" w:firstColumn="1" w:lastColumn="0" w:noHBand="0" w:noVBand="1"/>
      </w:tblPr>
      <w:tblGrid>
        <w:gridCol w:w="3685"/>
        <w:gridCol w:w="2143"/>
        <w:gridCol w:w="1968"/>
        <w:gridCol w:w="2110"/>
      </w:tblGrid>
      <w:tr w:rsidR="003A7A7B" w:rsidRPr="00113D69" w:rsidTr="00E70BD4">
        <w:trPr>
          <w:trHeight w:val="870"/>
        </w:trPr>
        <w:tc>
          <w:tcPr>
            <w:tcW w:w="3685"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A7A7B" w:rsidRPr="00113D69" w:rsidRDefault="003A7A7B" w:rsidP="0070445D">
            <w:pPr>
              <w:spacing w:after="0" w:line="259" w:lineRule="auto"/>
              <w:ind w:left="0" w:firstLine="567"/>
              <w:jc w:val="center"/>
              <w:rPr>
                <w:color w:val="auto"/>
              </w:rPr>
            </w:pPr>
            <w:proofErr w:type="spellStart"/>
            <w:r w:rsidRPr="00113D69">
              <w:rPr>
                <w:b/>
                <w:color w:val="auto"/>
              </w:rPr>
              <w:t>Водопотребитель</w:t>
            </w:r>
            <w:proofErr w:type="spellEnd"/>
          </w:p>
        </w:tc>
        <w:tc>
          <w:tcPr>
            <w:tcW w:w="2143" w:type="dxa"/>
            <w:tcBorders>
              <w:top w:val="single" w:sz="2" w:space="0" w:color="000000"/>
              <w:left w:val="single" w:sz="2" w:space="0" w:color="000000"/>
              <w:bottom w:val="single" w:sz="2" w:space="0" w:color="000000"/>
              <w:right w:val="single" w:sz="2" w:space="0" w:color="000000"/>
            </w:tcBorders>
            <w:shd w:val="clear" w:color="auto" w:fill="C0C0C0"/>
          </w:tcPr>
          <w:p w:rsidR="003A7A7B" w:rsidRPr="00113D69" w:rsidRDefault="003A7A7B" w:rsidP="0070445D">
            <w:pPr>
              <w:spacing w:after="0" w:line="259" w:lineRule="auto"/>
              <w:ind w:left="0" w:firstLine="567"/>
              <w:jc w:val="center"/>
              <w:rPr>
                <w:color w:val="auto"/>
              </w:rPr>
            </w:pPr>
            <w:r w:rsidRPr="00113D69">
              <w:rPr>
                <w:b/>
                <w:color w:val="auto"/>
              </w:rPr>
              <w:t>Численность населения, тыс. чел.</w:t>
            </w:r>
          </w:p>
        </w:tc>
        <w:tc>
          <w:tcPr>
            <w:tcW w:w="1968"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A7A7B" w:rsidRPr="00113D69" w:rsidRDefault="003A7A7B" w:rsidP="0070445D">
            <w:pPr>
              <w:spacing w:after="0" w:line="259" w:lineRule="auto"/>
              <w:ind w:left="0" w:firstLine="567"/>
              <w:jc w:val="center"/>
              <w:rPr>
                <w:color w:val="auto"/>
              </w:rPr>
            </w:pPr>
            <w:r w:rsidRPr="00113D69">
              <w:rPr>
                <w:b/>
                <w:color w:val="auto"/>
              </w:rPr>
              <w:t>Норма на полив, л/чел.</w:t>
            </w:r>
          </w:p>
        </w:tc>
        <w:tc>
          <w:tcPr>
            <w:tcW w:w="2110"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A7A7B" w:rsidRPr="00113D69" w:rsidRDefault="003A7A7B" w:rsidP="0070445D">
            <w:pPr>
              <w:spacing w:after="0" w:line="259" w:lineRule="auto"/>
              <w:ind w:left="0" w:firstLine="567"/>
              <w:rPr>
                <w:color w:val="auto"/>
              </w:rPr>
            </w:pPr>
            <w:r w:rsidRPr="00113D69">
              <w:rPr>
                <w:b/>
                <w:color w:val="auto"/>
              </w:rPr>
              <w:t>Расход на полив, м</w:t>
            </w:r>
            <w:r w:rsidRPr="00113D69">
              <w:rPr>
                <w:b/>
                <w:color w:val="auto"/>
                <w:sz w:val="20"/>
                <w:vertAlign w:val="superscript"/>
              </w:rPr>
              <w:t>3</w:t>
            </w:r>
            <w:r w:rsidRPr="00113D69">
              <w:rPr>
                <w:b/>
                <w:color w:val="auto"/>
              </w:rPr>
              <w:t>/</w:t>
            </w:r>
            <w:proofErr w:type="spellStart"/>
            <w:r w:rsidRPr="00113D69">
              <w:rPr>
                <w:b/>
                <w:color w:val="auto"/>
              </w:rPr>
              <w:t>сут</w:t>
            </w:r>
            <w:proofErr w:type="spellEnd"/>
            <w:r w:rsidRPr="00113D69">
              <w:rPr>
                <w:b/>
                <w:color w:val="auto"/>
              </w:rPr>
              <w:t>.</w:t>
            </w:r>
          </w:p>
        </w:tc>
      </w:tr>
      <w:tr w:rsidR="003A7A7B" w:rsidRPr="00113D69" w:rsidTr="00E70BD4">
        <w:trPr>
          <w:trHeight w:val="364"/>
        </w:trPr>
        <w:tc>
          <w:tcPr>
            <w:tcW w:w="3685" w:type="dxa"/>
            <w:tcBorders>
              <w:top w:val="single" w:sz="2" w:space="0" w:color="000000"/>
              <w:left w:val="single" w:sz="2" w:space="0" w:color="000000"/>
              <w:bottom w:val="single" w:sz="2" w:space="0" w:color="000000"/>
              <w:right w:val="single" w:sz="2" w:space="0" w:color="000000"/>
            </w:tcBorders>
          </w:tcPr>
          <w:p w:rsidR="003A7A7B" w:rsidRPr="00113D69" w:rsidRDefault="003A7A7B" w:rsidP="0070445D">
            <w:pPr>
              <w:spacing w:after="0" w:line="259" w:lineRule="auto"/>
              <w:ind w:left="0" w:firstLine="567"/>
              <w:jc w:val="left"/>
              <w:rPr>
                <w:color w:val="auto"/>
              </w:rPr>
            </w:pPr>
            <w:r w:rsidRPr="00113D69">
              <w:rPr>
                <w:b/>
                <w:color w:val="auto"/>
              </w:rPr>
              <w:t>Итого по населенному пункту</w:t>
            </w:r>
          </w:p>
        </w:tc>
        <w:tc>
          <w:tcPr>
            <w:tcW w:w="2143" w:type="dxa"/>
            <w:tcBorders>
              <w:top w:val="single" w:sz="2" w:space="0" w:color="000000"/>
              <w:left w:val="single" w:sz="2" w:space="0" w:color="000000"/>
              <w:bottom w:val="single" w:sz="2" w:space="0" w:color="000000"/>
              <w:right w:val="single" w:sz="2" w:space="0" w:color="000000"/>
            </w:tcBorders>
          </w:tcPr>
          <w:p w:rsidR="003A7A7B" w:rsidRPr="00113D69" w:rsidRDefault="003A7A7B" w:rsidP="0070445D">
            <w:pPr>
              <w:spacing w:after="0" w:line="259" w:lineRule="auto"/>
              <w:ind w:left="0" w:firstLine="567"/>
              <w:jc w:val="center"/>
              <w:rPr>
                <w:color w:val="auto"/>
              </w:rPr>
            </w:pPr>
            <w:r w:rsidRPr="00113D69">
              <w:rPr>
                <w:b/>
                <w:color w:val="auto"/>
                <w:lang w:val="en-US"/>
              </w:rPr>
              <w:t>6.91</w:t>
            </w:r>
          </w:p>
        </w:tc>
        <w:tc>
          <w:tcPr>
            <w:tcW w:w="1968" w:type="dxa"/>
            <w:tcBorders>
              <w:top w:val="single" w:sz="2" w:space="0" w:color="000000"/>
              <w:left w:val="single" w:sz="2" w:space="0" w:color="000000"/>
              <w:bottom w:val="single" w:sz="2" w:space="0" w:color="000000"/>
              <w:right w:val="single" w:sz="2" w:space="0" w:color="000000"/>
            </w:tcBorders>
          </w:tcPr>
          <w:p w:rsidR="003A7A7B" w:rsidRPr="00113D69" w:rsidRDefault="003A7A7B" w:rsidP="0070445D">
            <w:pPr>
              <w:spacing w:after="0" w:line="259" w:lineRule="auto"/>
              <w:ind w:left="0" w:firstLine="567"/>
              <w:jc w:val="center"/>
              <w:rPr>
                <w:color w:val="auto"/>
              </w:rPr>
            </w:pPr>
            <w:r w:rsidRPr="00113D69">
              <w:rPr>
                <w:b/>
                <w:color w:val="auto"/>
              </w:rPr>
              <w:t>50</w:t>
            </w:r>
          </w:p>
        </w:tc>
        <w:tc>
          <w:tcPr>
            <w:tcW w:w="2110" w:type="dxa"/>
            <w:tcBorders>
              <w:top w:val="single" w:sz="2" w:space="0" w:color="000000"/>
              <w:left w:val="single" w:sz="2" w:space="0" w:color="000000"/>
              <w:bottom w:val="single" w:sz="2" w:space="0" w:color="000000"/>
              <w:right w:val="single" w:sz="2" w:space="0" w:color="000000"/>
            </w:tcBorders>
          </w:tcPr>
          <w:p w:rsidR="003A7A7B" w:rsidRPr="000A2A7C" w:rsidRDefault="000A2A7C" w:rsidP="0070445D">
            <w:pPr>
              <w:spacing w:after="0" w:line="259" w:lineRule="auto"/>
              <w:ind w:left="0" w:firstLine="567"/>
              <w:jc w:val="center"/>
              <w:rPr>
                <w:color w:val="auto"/>
              </w:rPr>
            </w:pPr>
            <w:r>
              <w:rPr>
                <w:b/>
                <w:color w:val="auto"/>
                <w:lang w:val="en-US"/>
              </w:rPr>
              <w:t>34</w:t>
            </w:r>
            <w:r>
              <w:rPr>
                <w:b/>
                <w:color w:val="auto"/>
              </w:rPr>
              <w:t>6</w:t>
            </w:r>
          </w:p>
        </w:tc>
      </w:tr>
    </w:tbl>
    <w:p w:rsidR="00167D6C" w:rsidRDefault="00167D6C" w:rsidP="0070445D">
      <w:pPr>
        <w:pStyle w:val="5"/>
        <w:ind w:left="0" w:right="2" w:firstLine="567"/>
      </w:pPr>
    </w:p>
    <w:p w:rsidR="003A7A7B" w:rsidRDefault="003A7A7B" w:rsidP="0070445D">
      <w:pPr>
        <w:pStyle w:val="5"/>
        <w:ind w:left="0" w:right="2" w:firstLine="567"/>
      </w:pPr>
      <w:r>
        <w:t>Расчетные суточные расходы воды</w:t>
      </w:r>
    </w:p>
    <w:p w:rsidR="003A7A7B" w:rsidRDefault="003A7A7B" w:rsidP="0070445D">
      <w:pPr>
        <w:spacing w:after="0" w:line="259" w:lineRule="auto"/>
        <w:ind w:left="0" w:right="1" w:firstLine="567"/>
        <w:jc w:val="right"/>
      </w:pPr>
      <w:r>
        <w:rPr>
          <w:b/>
          <w:sz w:val="20"/>
        </w:rPr>
        <w:t>Таблица 4.7.3</w:t>
      </w:r>
    </w:p>
    <w:tbl>
      <w:tblPr>
        <w:tblStyle w:val="TableGrid"/>
        <w:tblW w:w="9915" w:type="dxa"/>
        <w:tblInd w:w="-2" w:type="dxa"/>
        <w:tblCellMar>
          <w:top w:w="64" w:type="dxa"/>
          <w:left w:w="58" w:type="dxa"/>
        </w:tblCellMar>
        <w:tblLook w:val="04A0" w:firstRow="1" w:lastRow="0" w:firstColumn="1" w:lastColumn="0" w:noHBand="0" w:noVBand="1"/>
      </w:tblPr>
      <w:tblGrid>
        <w:gridCol w:w="3685"/>
        <w:gridCol w:w="2102"/>
        <w:gridCol w:w="2064"/>
        <w:gridCol w:w="2064"/>
      </w:tblGrid>
      <w:tr w:rsidR="003A7A7B" w:rsidTr="00E70BD4">
        <w:trPr>
          <w:trHeight w:val="1080"/>
        </w:trPr>
        <w:tc>
          <w:tcPr>
            <w:tcW w:w="3685"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A7A7B" w:rsidRDefault="003A7A7B" w:rsidP="0070445D">
            <w:pPr>
              <w:spacing w:after="0" w:line="259" w:lineRule="auto"/>
              <w:ind w:left="0" w:right="56" w:firstLine="567"/>
              <w:jc w:val="center"/>
            </w:pPr>
            <w:r>
              <w:rPr>
                <w:b/>
                <w:sz w:val="21"/>
              </w:rPr>
              <w:t>Наименование</w:t>
            </w:r>
          </w:p>
        </w:tc>
        <w:tc>
          <w:tcPr>
            <w:tcW w:w="2102"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A7A7B" w:rsidRDefault="003A7A7B" w:rsidP="0070445D">
            <w:pPr>
              <w:spacing w:after="0" w:line="259" w:lineRule="auto"/>
              <w:ind w:left="0" w:firstLine="567"/>
              <w:jc w:val="center"/>
            </w:pPr>
            <w:r>
              <w:rPr>
                <w:b/>
                <w:sz w:val="21"/>
              </w:rPr>
              <w:t>Хозяйственно-питьевые нужды населения, м</w:t>
            </w:r>
            <w:r>
              <w:rPr>
                <w:b/>
                <w:sz w:val="19"/>
                <w:vertAlign w:val="superscript"/>
              </w:rPr>
              <w:t>3</w:t>
            </w:r>
            <w:r>
              <w:rPr>
                <w:b/>
                <w:sz w:val="21"/>
              </w:rPr>
              <w:t>/</w:t>
            </w:r>
            <w:proofErr w:type="spellStart"/>
            <w:r>
              <w:rPr>
                <w:b/>
                <w:sz w:val="21"/>
              </w:rPr>
              <w:t>сут</w:t>
            </w:r>
            <w:proofErr w:type="spellEnd"/>
            <w:r>
              <w:rPr>
                <w:b/>
                <w:sz w:val="21"/>
              </w:rPr>
              <w:t>.</w:t>
            </w:r>
          </w:p>
        </w:tc>
        <w:tc>
          <w:tcPr>
            <w:tcW w:w="2064" w:type="dxa"/>
            <w:tcBorders>
              <w:top w:val="single" w:sz="2" w:space="0" w:color="000000"/>
              <w:left w:val="single" w:sz="2" w:space="0" w:color="000000"/>
              <w:bottom w:val="single" w:sz="2" w:space="0" w:color="000000"/>
              <w:right w:val="single" w:sz="2" w:space="0" w:color="000000"/>
            </w:tcBorders>
            <w:shd w:val="clear" w:color="auto" w:fill="C0C0C0"/>
          </w:tcPr>
          <w:p w:rsidR="003A7A7B" w:rsidRDefault="003A7A7B" w:rsidP="0070445D">
            <w:pPr>
              <w:spacing w:after="0" w:line="239" w:lineRule="auto"/>
              <w:ind w:left="0" w:right="21" w:firstLine="567"/>
              <w:jc w:val="center"/>
            </w:pPr>
            <w:r>
              <w:rPr>
                <w:b/>
                <w:sz w:val="21"/>
              </w:rPr>
              <w:t xml:space="preserve">Полив территорий и зеленых </w:t>
            </w:r>
            <w:proofErr w:type="spellStart"/>
            <w:r>
              <w:rPr>
                <w:b/>
                <w:sz w:val="21"/>
              </w:rPr>
              <w:t>насажде</w:t>
            </w:r>
            <w:proofErr w:type="spellEnd"/>
            <w:r>
              <w:rPr>
                <w:b/>
                <w:sz w:val="21"/>
              </w:rPr>
              <w:t>-</w:t>
            </w:r>
          </w:p>
          <w:p w:rsidR="003A7A7B" w:rsidRDefault="003A7A7B" w:rsidP="0070445D">
            <w:pPr>
              <w:spacing w:after="0" w:line="259" w:lineRule="auto"/>
              <w:ind w:left="0" w:firstLine="567"/>
              <w:jc w:val="center"/>
            </w:pPr>
            <w:proofErr w:type="spellStart"/>
            <w:r>
              <w:rPr>
                <w:b/>
                <w:sz w:val="21"/>
              </w:rPr>
              <w:t>ний</w:t>
            </w:r>
            <w:proofErr w:type="spellEnd"/>
            <w:r>
              <w:rPr>
                <w:b/>
                <w:sz w:val="21"/>
              </w:rPr>
              <w:t xml:space="preserve"> из водопровода, м</w:t>
            </w:r>
            <w:r>
              <w:rPr>
                <w:b/>
                <w:sz w:val="19"/>
                <w:vertAlign w:val="superscript"/>
              </w:rPr>
              <w:t>3</w:t>
            </w:r>
            <w:r>
              <w:rPr>
                <w:b/>
                <w:sz w:val="21"/>
              </w:rPr>
              <w:t>/</w:t>
            </w:r>
            <w:proofErr w:type="spellStart"/>
            <w:r>
              <w:rPr>
                <w:b/>
                <w:sz w:val="21"/>
              </w:rPr>
              <w:t>сут</w:t>
            </w:r>
            <w:proofErr w:type="spellEnd"/>
            <w:r>
              <w:rPr>
                <w:b/>
                <w:sz w:val="21"/>
              </w:rPr>
              <w:t>.</w:t>
            </w:r>
          </w:p>
        </w:tc>
        <w:tc>
          <w:tcPr>
            <w:tcW w:w="2064"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A7A7B" w:rsidRDefault="003A7A7B" w:rsidP="0070445D">
            <w:pPr>
              <w:spacing w:after="0" w:line="259" w:lineRule="auto"/>
              <w:ind w:left="0" w:firstLine="567"/>
              <w:jc w:val="center"/>
            </w:pPr>
            <w:r>
              <w:rPr>
                <w:b/>
                <w:sz w:val="21"/>
              </w:rPr>
              <w:t>Максимальный суточный расход воды, м</w:t>
            </w:r>
            <w:r>
              <w:rPr>
                <w:b/>
                <w:sz w:val="19"/>
                <w:vertAlign w:val="superscript"/>
              </w:rPr>
              <w:t>3</w:t>
            </w:r>
            <w:r>
              <w:rPr>
                <w:b/>
                <w:sz w:val="21"/>
              </w:rPr>
              <w:t>/</w:t>
            </w:r>
            <w:proofErr w:type="spellStart"/>
            <w:r>
              <w:rPr>
                <w:b/>
                <w:sz w:val="21"/>
              </w:rPr>
              <w:t>сут</w:t>
            </w:r>
            <w:proofErr w:type="spellEnd"/>
            <w:r>
              <w:rPr>
                <w:b/>
                <w:sz w:val="21"/>
              </w:rPr>
              <w:t>.</w:t>
            </w:r>
          </w:p>
        </w:tc>
      </w:tr>
      <w:tr w:rsidR="003A7A7B" w:rsidTr="00E70BD4">
        <w:trPr>
          <w:trHeight w:val="364"/>
        </w:trPr>
        <w:tc>
          <w:tcPr>
            <w:tcW w:w="3685"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firstLine="567"/>
              <w:jc w:val="left"/>
            </w:pPr>
            <w:r>
              <w:rPr>
                <w:b/>
              </w:rPr>
              <w:t>Итого по населенному пункту</w:t>
            </w:r>
          </w:p>
        </w:tc>
        <w:tc>
          <w:tcPr>
            <w:tcW w:w="2102" w:type="dxa"/>
            <w:tcBorders>
              <w:top w:val="single" w:sz="2" w:space="0" w:color="000000"/>
              <w:left w:val="single" w:sz="2" w:space="0" w:color="000000"/>
              <w:bottom w:val="single" w:sz="2" w:space="0" w:color="000000"/>
              <w:right w:val="single" w:sz="2" w:space="0" w:color="000000"/>
            </w:tcBorders>
          </w:tcPr>
          <w:p w:rsidR="00167D6C" w:rsidRPr="00167D6C" w:rsidRDefault="00746E49" w:rsidP="0070445D">
            <w:pPr>
              <w:spacing w:after="0" w:line="259" w:lineRule="auto"/>
              <w:ind w:left="0" w:right="52" w:firstLine="567"/>
              <w:jc w:val="center"/>
              <w:rPr>
                <w:b/>
              </w:rPr>
            </w:pPr>
            <w:r>
              <w:rPr>
                <w:b/>
              </w:rPr>
              <w:t>2099</w:t>
            </w:r>
          </w:p>
        </w:tc>
        <w:tc>
          <w:tcPr>
            <w:tcW w:w="2064" w:type="dxa"/>
            <w:tcBorders>
              <w:top w:val="single" w:sz="2" w:space="0" w:color="000000"/>
              <w:left w:val="single" w:sz="2" w:space="0" w:color="000000"/>
              <w:bottom w:val="single" w:sz="2" w:space="0" w:color="000000"/>
              <w:right w:val="single" w:sz="2" w:space="0" w:color="000000"/>
            </w:tcBorders>
          </w:tcPr>
          <w:p w:rsidR="003A7A7B" w:rsidRPr="000A2A7C" w:rsidRDefault="000A2A7C" w:rsidP="0070445D">
            <w:pPr>
              <w:spacing w:after="0" w:line="259" w:lineRule="auto"/>
              <w:ind w:left="0" w:right="52" w:firstLine="567"/>
              <w:jc w:val="center"/>
            </w:pPr>
            <w:r>
              <w:rPr>
                <w:b/>
                <w:lang w:val="en-US"/>
              </w:rPr>
              <w:t>34</w:t>
            </w:r>
            <w:r>
              <w:rPr>
                <w:b/>
              </w:rPr>
              <w:t>6</w:t>
            </w:r>
          </w:p>
        </w:tc>
        <w:tc>
          <w:tcPr>
            <w:tcW w:w="2064" w:type="dxa"/>
            <w:tcBorders>
              <w:top w:val="single" w:sz="2" w:space="0" w:color="000000"/>
              <w:left w:val="single" w:sz="2" w:space="0" w:color="000000"/>
              <w:bottom w:val="single" w:sz="2" w:space="0" w:color="000000"/>
              <w:right w:val="single" w:sz="2" w:space="0" w:color="000000"/>
            </w:tcBorders>
          </w:tcPr>
          <w:p w:rsidR="003A7A7B" w:rsidRPr="00372FA7" w:rsidRDefault="00746E49" w:rsidP="0070445D">
            <w:pPr>
              <w:spacing w:after="0" w:line="259" w:lineRule="auto"/>
              <w:ind w:left="0" w:right="54" w:firstLine="567"/>
              <w:jc w:val="center"/>
              <w:rPr>
                <w:b/>
              </w:rPr>
            </w:pPr>
            <w:r>
              <w:rPr>
                <w:b/>
              </w:rPr>
              <w:t>2445</w:t>
            </w:r>
          </w:p>
        </w:tc>
      </w:tr>
    </w:tbl>
    <w:p w:rsidR="003A7A7B" w:rsidRDefault="003A7A7B" w:rsidP="0070445D">
      <w:pPr>
        <w:pStyle w:val="5"/>
        <w:ind w:left="0" w:right="4" w:firstLine="567"/>
      </w:pPr>
    </w:p>
    <w:p w:rsidR="003A7A7B" w:rsidRDefault="003A7A7B" w:rsidP="0070445D">
      <w:pPr>
        <w:pStyle w:val="5"/>
        <w:ind w:left="0" w:right="4" w:firstLine="567"/>
      </w:pPr>
      <w:r>
        <w:t>Сводная таблица расчетных расходов воды</w:t>
      </w:r>
    </w:p>
    <w:p w:rsidR="003A7A7B" w:rsidRDefault="003A7A7B" w:rsidP="0070445D">
      <w:pPr>
        <w:spacing w:after="0" w:line="259" w:lineRule="auto"/>
        <w:ind w:left="0" w:right="1" w:firstLine="567"/>
        <w:jc w:val="right"/>
      </w:pPr>
      <w:r>
        <w:rPr>
          <w:b/>
          <w:sz w:val="20"/>
        </w:rPr>
        <w:t>Таблица 4.7.4</w:t>
      </w:r>
    </w:p>
    <w:tbl>
      <w:tblPr>
        <w:tblStyle w:val="TableGrid"/>
        <w:tblW w:w="9886" w:type="dxa"/>
        <w:tblInd w:w="-2" w:type="dxa"/>
        <w:tblCellMar>
          <w:top w:w="64" w:type="dxa"/>
          <w:left w:w="58" w:type="dxa"/>
          <w:right w:w="49" w:type="dxa"/>
        </w:tblCellMar>
        <w:tblLook w:val="04A0" w:firstRow="1" w:lastRow="0" w:firstColumn="1" w:lastColumn="0" w:noHBand="0" w:noVBand="1"/>
      </w:tblPr>
      <w:tblGrid>
        <w:gridCol w:w="710"/>
        <w:gridCol w:w="7049"/>
        <w:gridCol w:w="2127"/>
      </w:tblGrid>
      <w:tr w:rsidR="003A7A7B" w:rsidTr="00E70BD4">
        <w:trPr>
          <w:trHeight w:val="616"/>
        </w:trPr>
        <w:tc>
          <w:tcPr>
            <w:tcW w:w="710"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firstLine="567"/>
            </w:pPr>
            <w:r>
              <w:rPr>
                <w:b/>
              </w:rPr>
              <w:t xml:space="preserve">№ </w:t>
            </w:r>
          </w:p>
          <w:p w:rsidR="003A7A7B" w:rsidRDefault="003A7A7B" w:rsidP="0070445D">
            <w:pPr>
              <w:spacing w:after="0" w:line="259" w:lineRule="auto"/>
              <w:ind w:left="0" w:firstLine="567"/>
            </w:pPr>
            <w:r>
              <w:rPr>
                <w:b/>
              </w:rPr>
              <w:lastRenderedPageBreak/>
              <w:t>п/п</w:t>
            </w:r>
          </w:p>
        </w:tc>
        <w:tc>
          <w:tcPr>
            <w:tcW w:w="7048"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firstLine="567"/>
              <w:jc w:val="center"/>
            </w:pPr>
            <w:r>
              <w:rPr>
                <w:b/>
              </w:rPr>
              <w:lastRenderedPageBreak/>
              <w:t>Показатель</w:t>
            </w:r>
          </w:p>
        </w:tc>
        <w:tc>
          <w:tcPr>
            <w:tcW w:w="2126"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right="4" w:firstLine="567"/>
              <w:jc w:val="center"/>
            </w:pPr>
            <w:r>
              <w:rPr>
                <w:b/>
              </w:rPr>
              <w:t>Расчетный срок</w:t>
            </w:r>
          </w:p>
        </w:tc>
      </w:tr>
      <w:tr w:rsidR="003A7A7B" w:rsidTr="00E70BD4">
        <w:trPr>
          <w:trHeight w:val="388"/>
        </w:trPr>
        <w:tc>
          <w:tcPr>
            <w:tcW w:w="709" w:type="dxa"/>
            <w:tcBorders>
              <w:top w:val="single" w:sz="2" w:space="0" w:color="000000"/>
              <w:left w:val="single" w:sz="2" w:space="0" w:color="000000"/>
              <w:bottom w:val="single" w:sz="2" w:space="0" w:color="000000"/>
              <w:right w:val="single" w:sz="2" w:space="0" w:color="000000"/>
            </w:tcBorders>
            <w:shd w:val="clear" w:color="auto" w:fill="C0C0C0"/>
          </w:tcPr>
          <w:p w:rsidR="003A7A7B" w:rsidRDefault="003A7A7B" w:rsidP="0070445D">
            <w:pPr>
              <w:spacing w:after="0" w:line="240" w:lineRule="auto"/>
              <w:ind w:left="0" w:firstLine="567"/>
              <w:jc w:val="center"/>
            </w:pPr>
            <w:r>
              <w:rPr>
                <w:b/>
              </w:rPr>
              <w:lastRenderedPageBreak/>
              <w:t>1</w:t>
            </w:r>
          </w:p>
        </w:tc>
        <w:tc>
          <w:tcPr>
            <w:tcW w:w="7048" w:type="dxa"/>
            <w:tcBorders>
              <w:top w:val="single" w:sz="2" w:space="0" w:color="000000"/>
              <w:left w:val="single" w:sz="2" w:space="0" w:color="000000"/>
              <w:bottom w:val="single" w:sz="2" w:space="0" w:color="000000"/>
              <w:right w:val="single" w:sz="2" w:space="0" w:color="000000"/>
            </w:tcBorders>
            <w:shd w:val="clear" w:color="auto" w:fill="C0C0C0"/>
          </w:tcPr>
          <w:p w:rsidR="003A7A7B" w:rsidRDefault="003A7A7B" w:rsidP="0070445D">
            <w:pPr>
              <w:spacing w:after="0" w:line="259" w:lineRule="auto"/>
              <w:ind w:left="0" w:right="5" w:firstLine="567"/>
              <w:jc w:val="center"/>
            </w:pPr>
            <w:r>
              <w:rPr>
                <w:b/>
              </w:rPr>
              <w:t>2</w:t>
            </w:r>
          </w:p>
        </w:tc>
        <w:tc>
          <w:tcPr>
            <w:tcW w:w="2127" w:type="dxa"/>
            <w:tcBorders>
              <w:top w:val="single" w:sz="2" w:space="0" w:color="000000"/>
              <w:left w:val="single" w:sz="2" w:space="0" w:color="000000"/>
              <w:bottom w:val="single" w:sz="2" w:space="0" w:color="000000"/>
              <w:right w:val="single" w:sz="2" w:space="0" w:color="000000"/>
            </w:tcBorders>
            <w:shd w:val="clear" w:color="auto" w:fill="C0C0C0"/>
          </w:tcPr>
          <w:p w:rsidR="003A7A7B" w:rsidRDefault="003A7A7B" w:rsidP="0070445D">
            <w:pPr>
              <w:spacing w:after="0" w:line="259" w:lineRule="auto"/>
              <w:ind w:left="0" w:right="3" w:firstLine="567"/>
              <w:jc w:val="center"/>
            </w:pPr>
            <w:r>
              <w:rPr>
                <w:b/>
              </w:rPr>
              <w:t>4</w:t>
            </w:r>
          </w:p>
        </w:tc>
      </w:tr>
      <w:tr w:rsidR="003A7A7B" w:rsidTr="00E70BD4">
        <w:trPr>
          <w:trHeight w:val="364"/>
        </w:trPr>
        <w:tc>
          <w:tcPr>
            <w:tcW w:w="709"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40" w:lineRule="auto"/>
              <w:ind w:left="0" w:firstLine="567"/>
              <w:jc w:val="center"/>
            </w:pPr>
            <w:r>
              <w:t>1</w:t>
            </w:r>
          </w:p>
        </w:tc>
        <w:tc>
          <w:tcPr>
            <w:tcW w:w="7048"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40" w:lineRule="auto"/>
              <w:ind w:left="0" w:right="5" w:firstLine="567"/>
              <w:jc w:val="left"/>
            </w:pPr>
            <w:r>
              <w:t>Среднесуточный расход, м</w:t>
            </w:r>
            <w:r>
              <w:rPr>
                <w:sz w:val="20"/>
                <w:vertAlign w:val="superscript"/>
              </w:rPr>
              <w:t>3</w:t>
            </w:r>
            <w:r>
              <w:t>/</w:t>
            </w:r>
            <w:proofErr w:type="spellStart"/>
            <w:r>
              <w:t>сут</w:t>
            </w:r>
            <w:proofErr w:type="spellEnd"/>
            <w:r>
              <w:t>.</w:t>
            </w:r>
          </w:p>
        </w:tc>
        <w:tc>
          <w:tcPr>
            <w:tcW w:w="2127" w:type="dxa"/>
            <w:tcBorders>
              <w:top w:val="single" w:sz="2" w:space="0" w:color="000000"/>
              <w:left w:val="single" w:sz="2" w:space="0" w:color="000000"/>
              <w:bottom w:val="single" w:sz="2" w:space="0" w:color="000000"/>
              <w:right w:val="single" w:sz="2" w:space="0" w:color="000000"/>
            </w:tcBorders>
          </w:tcPr>
          <w:p w:rsidR="003A7A7B" w:rsidRPr="00C710E0" w:rsidRDefault="00746E49" w:rsidP="0070445D">
            <w:pPr>
              <w:spacing w:after="0" w:line="240" w:lineRule="auto"/>
              <w:ind w:left="0" w:right="3" w:firstLine="567"/>
              <w:jc w:val="center"/>
            </w:pPr>
            <w:r>
              <w:t>2099</w:t>
            </w:r>
          </w:p>
        </w:tc>
      </w:tr>
      <w:tr w:rsidR="003A7A7B" w:rsidTr="00E70BD4">
        <w:trPr>
          <w:trHeight w:val="353"/>
        </w:trPr>
        <w:tc>
          <w:tcPr>
            <w:tcW w:w="709"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40" w:lineRule="auto"/>
              <w:ind w:left="0" w:firstLine="567"/>
              <w:jc w:val="center"/>
            </w:pPr>
            <w:r>
              <w:t>2</w:t>
            </w:r>
          </w:p>
        </w:tc>
        <w:tc>
          <w:tcPr>
            <w:tcW w:w="7048"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40" w:lineRule="auto"/>
              <w:ind w:left="0" w:right="5" w:firstLine="567"/>
            </w:pPr>
            <w:r>
              <w:t>Расход в сутки максимального водопотребления, м</w:t>
            </w:r>
            <w:r>
              <w:rPr>
                <w:sz w:val="20"/>
                <w:vertAlign w:val="superscript"/>
              </w:rPr>
              <w:t>3</w:t>
            </w:r>
            <w:r>
              <w:t>/</w:t>
            </w:r>
            <w:proofErr w:type="spellStart"/>
            <w:r>
              <w:t>сут</w:t>
            </w:r>
            <w:proofErr w:type="spellEnd"/>
            <w:r>
              <w:t>.</w:t>
            </w:r>
          </w:p>
        </w:tc>
        <w:tc>
          <w:tcPr>
            <w:tcW w:w="2127" w:type="dxa"/>
            <w:tcBorders>
              <w:top w:val="single" w:sz="2" w:space="0" w:color="000000"/>
              <w:left w:val="single" w:sz="2" w:space="0" w:color="000000"/>
              <w:bottom w:val="single" w:sz="2" w:space="0" w:color="000000"/>
              <w:right w:val="single" w:sz="2" w:space="0" w:color="000000"/>
            </w:tcBorders>
            <w:vAlign w:val="center"/>
          </w:tcPr>
          <w:p w:rsidR="003A7A7B" w:rsidRPr="00C710E0" w:rsidRDefault="00746E49" w:rsidP="0070445D">
            <w:pPr>
              <w:spacing w:after="0" w:line="240" w:lineRule="auto"/>
              <w:ind w:left="0" w:right="3" w:firstLine="567"/>
              <w:jc w:val="center"/>
            </w:pPr>
            <w:r>
              <w:t>2445</w:t>
            </w:r>
          </w:p>
        </w:tc>
      </w:tr>
      <w:tr w:rsidR="003A7A7B" w:rsidTr="00E70BD4">
        <w:trPr>
          <w:trHeight w:val="618"/>
        </w:trPr>
        <w:tc>
          <w:tcPr>
            <w:tcW w:w="709"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40" w:lineRule="auto"/>
              <w:ind w:left="0" w:firstLine="567"/>
              <w:jc w:val="center"/>
            </w:pPr>
            <w:r>
              <w:t>3</w:t>
            </w:r>
          </w:p>
        </w:tc>
        <w:tc>
          <w:tcPr>
            <w:tcW w:w="7048"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40" w:lineRule="auto"/>
              <w:ind w:left="0" w:right="6" w:firstLine="567"/>
              <w:jc w:val="left"/>
            </w:pPr>
            <w:r>
              <w:t>Максимальный часовой расход в сутки максимального водопотребления, м</w:t>
            </w:r>
            <w:r>
              <w:rPr>
                <w:sz w:val="20"/>
                <w:vertAlign w:val="superscript"/>
              </w:rPr>
              <w:t>3</w:t>
            </w:r>
            <w:r>
              <w:t>/ч</w:t>
            </w:r>
          </w:p>
        </w:tc>
        <w:tc>
          <w:tcPr>
            <w:tcW w:w="2127" w:type="dxa"/>
            <w:tcBorders>
              <w:top w:val="single" w:sz="2" w:space="0" w:color="000000"/>
              <w:left w:val="single" w:sz="2" w:space="0" w:color="000000"/>
              <w:bottom w:val="single" w:sz="2" w:space="0" w:color="000000"/>
              <w:right w:val="single" w:sz="2" w:space="0" w:color="000000"/>
            </w:tcBorders>
            <w:vAlign w:val="center"/>
          </w:tcPr>
          <w:p w:rsidR="003A7A7B" w:rsidRPr="00C710E0" w:rsidRDefault="00746E49" w:rsidP="0070445D">
            <w:pPr>
              <w:spacing w:after="0" w:line="240" w:lineRule="auto"/>
              <w:ind w:left="0" w:right="4" w:firstLine="567"/>
              <w:jc w:val="center"/>
            </w:pPr>
            <w:r>
              <w:t>157</w:t>
            </w:r>
          </w:p>
        </w:tc>
      </w:tr>
      <w:tr w:rsidR="003A7A7B" w:rsidTr="00E70BD4">
        <w:trPr>
          <w:trHeight w:val="402"/>
        </w:trPr>
        <w:tc>
          <w:tcPr>
            <w:tcW w:w="709"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40" w:lineRule="auto"/>
              <w:ind w:left="0" w:firstLine="567"/>
              <w:jc w:val="center"/>
            </w:pPr>
            <w:r>
              <w:t>4</w:t>
            </w:r>
          </w:p>
        </w:tc>
        <w:tc>
          <w:tcPr>
            <w:tcW w:w="7048"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40" w:lineRule="auto"/>
              <w:ind w:left="0" w:right="6" w:firstLine="567"/>
              <w:jc w:val="left"/>
            </w:pPr>
            <w:r>
              <w:t>Среднечасовой расход в сутки максимального водопотребления, м</w:t>
            </w:r>
            <w:r>
              <w:rPr>
                <w:sz w:val="20"/>
                <w:vertAlign w:val="superscript"/>
              </w:rPr>
              <w:t>3</w:t>
            </w:r>
            <w:r>
              <w:t>/ч</w:t>
            </w:r>
          </w:p>
        </w:tc>
        <w:tc>
          <w:tcPr>
            <w:tcW w:w="2127" w:type="dxa"/>
            <w:tcBorders>
              <w:top w:val="single" w:sz="2" w:space="0" w:color="000000"/>
              <w:left w:val="single" w:sz="2" w:space="0" w:color="000000"/>
              <w:bottom w:val="single" w:sz="2" w:space="0" w:color="000000"/>
              <w:right w:val="single" w:sz="2" w:space="0" w:color="000000"/>
            </w:tcBorders>
            <w:vAlign w:val="center"/>
          </w:tcPr>
          <w:p w:rsidR="003A7A7B" w:rsidRPr="00C710E0" w:rsidRDefault="00860DAE" w:rsidP="0070445D">
            <w:pPr>
              <w:spacing w:after="0" w:line="240" w:lineRule="auto"/>
              <w:ind w:left="0" w:right="4" w:firstLine="567"/>
              <w:jc w:val="center"/>
            </w:pPr>
            <w:r>
              <w:t>101,8</w:t>
            </w:r>
          </w:p>
        </w:tc>
      </w:tr>
      <w:tr w:rsidR="003A7A7B" w:rsidTr="00E70BD4">
        <w:trPr>
          <w:trHeight w:val="364"/>
        </w:trPr>
        <w:tc>
          <w:tcPr>
            <w:tcW w:w="709"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40" w:lineRule="auto"/>
              <w:ind w:left="0" w:firstLine="567"/>
              <w:jc w:val="center"/>
            </w:pPr>
            <w:r>
              <w:t>5</w:t>
            </w:r>
          </w:p>
        </w:tc>
        <w:tc>
          <w:tcPr>
            <w:tcW w:w="7048"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40" w:lineRule="auto"/>
              <w:ind w:left="0" w:right="6" w:firstLine="567"/>
              <w:jc w:val="left"/>
            </w:pPr>
            <w:r>
              <w:t>Максимальный секундный расход, л/с</w:t>
            </w:r>
          </w:p>
        </w:tc>
        <w:tc>
          <w:tcPr>
            <w:tcW w:w="2127" w:type="dxa"/>
            <w:tcBorders>
              <w:top w:val="single" w:sz="2" w:space="0" w:color="000000"/>
              <w:left w:val="single" w:sz="2" w:space="0" w:color="000000"/>
              <w:bottom w:val="single" w:sz="2" w:space="0" w:color="000000"/>
              <w:right w:val="single" w:sz="2" w:space="0" w:color="000000"/>
            </w:tcBorders>
          </w:tcPr>
          <w:p w:rsidR="003A7A7B" w:rsidRPr="00C710E0" w:rsidRDefault="003A7A7B" w:rsidP="0070445D">
            <w:pPr>
              <w:spacing w:after="0" w:line="240" w:lineRule="auto"/>
              <w:ind w:left="0" w:right="3" w:firstLine="567"/>
              <w:jc w:val="center"/>
            </w:pPr>
            <w:r w:rsidRPr="00C710E0">
              <w:t>4</w:t>
            </w:r>
            <w:r w:rsidR="00860DAE">
              <w:t>3,61</w:t>
            </w:r>
          </w:p>
        </w:tc>
      </w:tr>
    </w:tbl>
    <w:p w:rsidR="003A7A7B" w:rsidRDefault="00860DAE" w:rsidP="0070445D">
      <w:pPr>
        <w:pStyle w:val="4"/>
        <w:tabs>
          <w:tab w:val="left" w:pos="8490"/>
        </w:tabs>
        <w:ind w:left="0" w:right="28" w:firstLine="567"/>
        <w:jc w:val="left"/>
      </w:pPr>
      <w:r>
        <w:tab/>
      </w:r>
      <w:r>
        <w:tab/>
      </w:r>
    </w:p>
    <w:p w:rsidR="003A7A7B" w:rsidRDefault="003A7A7B" w:rsidP="0070445D">
      <w:pPr>
        <w:ind w:firstLine="567"/>
      </w:pPr>
    </w:p>
    <w:p w:rsidR="003A7A7B" w:rsidRDefault="003A7A7B" w:rsidP="0070445D">
      <w:pPr>
        <w:ind w:firstLine="567"/>
      </w:pPr>
    </w:p>
    <w:p w:rsidR="003A7A7B" w:rsidRPr="003A7A7B" w:rsidRDefault="003A7A7B" w:rsidP="0070445D">
      <w:pPr>
        <w:ind w:firstLine="567"/>
      </w:pPr>
    </w:p>
    <w:p w:rsidR="003A7A7B" w:rsidRDefault="003A7A7B" w:rsidP="0070445D">
      <w:pPr>
        <w:pStyle w:val="4"/>
        <w:ind w:left="0" w:right="28" w:firstLine="567"/>
      </w:pPr>
      <w:r>
        <w:t>ПОЖАРОТУШЕНИЕ</w:t>
      </w:r>
    </w:p>
    <w:p w:rsidR="003A7A7B" w:rsidRDefault="003A7A7B" w:rsidP="0070445D">
      <w:pPr>
        <w:ind w:left="0" w:right="6" w:firstLine="567"/>
      </w:pPr>
      <w:r>
        <w:t>Расчетное количество пожаров в соответствии с требованиями «Технического регламента о требованиях пожарной безопасности» № 123-ФЗ (табл. 7) принимается равным одному. Расход воды на наружное пожаротушение принимается 15 л/с, на все очереди строительства. Расход воды на внутреннее пожаротушение принимается 10 л/с (2 струи по 5 л/с) по зданию проектируемого культурно-досугового центра на 330 мест.</w:t>
      </w:r>
    </w:p>
    <w:p w:rsidR="003A7A7B" w:rsidRDefault="003A7A7B" w:rsidP="0070445D">
      <w:pPr>
        <w:ind w:left="0" w:right="6" w:firstLine="567"/>
      </w:pPr>
      <w:r>
        <w:t xml:space="preserve">Наружное пожаротушение предусматривается осуществлять </w:t>
      </w:r>
      <w:proofErr w:type="gramStart"/>
      <w:r>
        <w:t>от пожарных гидрантов</w:t>
      </w:r>
      <w:proofErr w:type="gramEnd"/>
      <w:r>
        <w:t xml:space="preserve"> располагаемых на кольцевых сетях водопровода в соответствии с требованиями СП </w:t>
      </w:r>
    </w:p>
    <w:p w:rsidR="003A7A7B" w:rsidRDefault="003A7A7B" w:rsidP="0070445D">
      <w:pPr>
        <w:ind w:left="0" w:right="6" w:firstLine="567"/>
      </w:pPr>
      <w:r>
        <w:t xml:space="preserve">8.13130.2009. Внутреннее пожаротушение предусматривается от внутренних пожарных кранов, располагаемых в зданиях. </w:t>
      </w:r>
    </w:p>
    <w:p w:rsidR="00616827" w:rsidRPr="00616827" w:rsidRDefault="00616827" w:rsidP="0070445D">
      <w:pPr>
        <w:ind w:left="0" w:right="6" w:firstLine="567"/>
        <w:rPr>
          <w:color w:val="000000" w:themeColor="text1"/>
        </w:rPr>
      </w:pPr>
      <w:r w:rsidRPr="00616827">
        <w:rPr>
          <w:color w:val="000000" w:themeColor="text1"/>
        </w:rPr>
        <w:t xml:space="preserve">Расчетное время тушения пожара принято 3 часа. В течении этого периода должна обеспечивается подача расчетного расхода воды на тушение пожара </w:t>
      </w:r>
      <w:proofErr w:type="gramStart"/>
      <w:r w:rsidRPr="00616827">
        <w:rPr>
          <w:color w:val="000000" w:themeColor="text1"/>
        </w:rPr>
        <w:t>и  наибольшего</w:t>
      </w:r>
      <w:proofErr w:type="gramEnd"/>
      <w:r w:rsidRPr="00616827">
        <w:rPr>
          <w:color w:val="000000" w:themeColor="text1"/>
        </w:rPr>
        <w:t xml:space="preserve"> расхода воды на хозяйственно-питьевые нужды. Противопожарный водопровод принят низкого давления, с обеспечением во время пожара минимального давления на уровне земли не менее 10 м вод. ст. Необходимый напор для подачи воды к очагу горения обеспечивается автонасосами с забором воды из пожарных гидрантов на водопроводной сети.</w:t>
      </w:r>
    </w:p>
    <w:p w:rsidR="00616827" w:rsidRPr="00616827" w:rsidRDefault="00616827" w:rsidP="0070445D">
      <w:pPr>
        <w:ind w:left="0" w:right="6" w:firstLine="567"/>
        <w:rPr>
          <w:color w:val="000000" w:themeColor="text1"/>
        </w:rPr>
      </w:pPr>
      <w:r w:rsidRPr="00616827">
        <w:rPr>
          <w:color w:val="000000" w:themeColor="text1"/>
        </w:rPr>
        <w:t>Объем воды забираемой на тушение пожаров  из централизованного  водопровода составит:</w:t>
      </w:r>
    </w:p>
    <w:p w:rsidR="00616827" w:rsidRPr="00616827" w:rsidRDefault="00616827" w:rsidP="0070445D">
      <w:pPr>
        <w:spacing w:line="259" w:lineRule="auto"/>
        <w:ind w:left="0" w:right="294" w:firstLine="567"/>
        <w:jc w:val="center"/>
        <w:rPr>
          <w:color w:val="000000" w:themeColor="text1"/>
        </w:rPr>
      </w:pPr>
      <w:r w:rsidRPr="00616827">
        <w:rPr>
          <w:i/>
          <w:color w:val="000000" w:themeColor="text1"/>
        </w:rPr>
        <w:t>(15+10) х 3 х 3,6 = 270 м</w:t>
      </w:r>
      <w:r w:rsidRPr="00616827">
        <w:rPr>
          <w:i/>
          <w:color w:val="000000" w:themeColor="text1"/>
          <w:sz w:val="22"/>
          <w:vertAlign w:val="superscript"/>
        </w:rPr>
        <w:t>3</w:t>
      </w:r>
      <w:r w:rsidR="00255294">
        <w:rPr>
          <w:i/>
          <w:color w:val="000000" w:themeColor="text1"/>
        </w:rPr>
        <w:t xml:space="preserve">., </w:t>
      </w:r>
      <w:r w:rsidR="00255294" w:rsidRPr="00255294">
        <w:rPr>
          <w:i/>
          <w:szCs w:val="24"/>
          <w:shd w:val="clear" w:color="auto" w:fill="FFFFFF"/>
        </w:rPr>
        <w:t>(1</w:t>
      </w:r>
      <w:r w:rsidR="00255294" w:rsidRPr="00255294">
        <w:rPr>
          <w:rStyle w:val="apple-converted-space"/>
          <w:i/>
          <w:szCs w:val="24"/>
          <w:shd w:val="clear" w:color="auto" w:fill="FFFFFF"/>
        </w:rPr>
        <w:t> </w:t>
      </w:r>
      <w:r w:rsidR="00255294" w:rsidRPr="00255294">
        <w:rPr>
          <w:i/>
          <w:szCs w:val="24"/>
          <w:shd w:val="clear" w:color="auto" w:fill="FFFFFF"/>
        </w:rPr>
        <w:t>л/с = 3,6 м3/ч)</w:t>
      </w:r>
    </w:p>
    <w:p w:rsidR="00616827" w:rsidRPr="00A83650" w:rsidRDefault="00616827" w:rsidP="0070445D">
      <w:pPr>
        <w:ind w:left="0" w:right="6" w:firstLine="567"/>
        <w:rPr>
          <w:color w:val="000000" w:themeColor="text1"/>
        </w:rPr>
      </w:pPr>
      <w:r w:rsidRPr="00616827">
        <w:rPr>
          <w:color w:val="000000" w:themeColor="text1"/>
        </w:rPr>
        <w:t>Объем неприкосновенного противопожарного запаса определяется из условия обеспечения пожаротушения из наружных гидрантов и внутренних пожарных кранов, а также максимальных хозяйственно-питьевых и производственных нужд за весь период пожаротушения в течении 3-х часов и составит:</w:t>
      </w:r>
      <w:r w:rsidR="00A83650">
        <w:rPr>
          <w:color w:val="000000" w:themeColor="text1"/>
        </w:rPr>
        <w:t xml:space="preserve"> </w:t>
      </w:r>
      <w:r w:rsidR="00A83650">
        <w:rPr>
          <w:i/>
          <w:color w:val="000000" w:themeColor="text1"/>
        </w:rPr>
        <w:t>270</w:t>
      </w:r>
      <w:proofErr w:type="gramStart"/>
      <w:r w:rsidR="00A83650">
        <w:rPr>
          <w:i/>
          <w:color w:val="000000" w:themeColor="text1"/>
        </w:rPr>
        <w:t>+(</w:t>
      </w:r>
      <w:proofErr w:type="gramEnd"/>
      <w:r w:rsidR="00A83650">
        <w:rPr>
          <w:i/>
          <w:color w:val="000000" w:themeColor="text1"/>
        </w:rPr>
        <w:t>15</w:t>
      </w:r>
      <w:r w:rsidRPr="00616827">
        <w:rPr>
          <w:i/>
          <w:color w:val="000000" w:themeColor="text1"/>
        </w:rPr>
        <w:t xml:space="preserve">7 х 3) = </w:t>
      </w:r>
      <w:r w:rsidR="00A83650">
        <w:rPr>
          <w:i/>
          <w:color w:val="000000" w:themeColor="text1"/>
        </w:rPr>
        <w:t>741</w:t>
      </w:r>
      <w:r w:rsidRPr="00616827">
        <w:rPr>
          <w:i/>
          <w:color w:val="000000" w:themeColor="text1"/>
        </w:rPr>
        <w:t xml:space="preserve"> м</w:t>
      </w:r>
      <w:r w:rsidRPr="00616827">
        <w:rPr>
          <w:i/>
          <w:color w:val="000000" w:themeColor="text1"/>
          <w:sz w:val="22"/>
          <w:vertAlign w:val="superscript"/>
        </w:rPr>
        <w:t>3</w:t>
      </w:r>
      <w:r>
        <w:rPr>
          <w:i/>
          <w:color w:val="000000" w:themeColor="text1"/>
        </w:rPr>
        <w:t xml:space="preserve"> </w:t>
      </w:r>
      <w:r w:rsidRPr="00616827">
        <w:rPr>
          <w:i/>
          <w:color w:val="000000" w:themeColor="text1"/>
        </w:rPr>
        <w:t>.</w:t>
      </w:r>
    </w:p>
    <w:p w:rsidR="003A7A7B" w:rsidRDefault="003A7A7B" w:rsidP="0070445D">
      <w:pPr>
        <w:spacing w:after="249"/>
        <w:ind w:left="0" w:right="6" w:firstLine="567"/>
      </w:pPr>
      <w:r>
        <w:t>Хранение неприкосновенного противопожарного запаса предусматривается в проектируемых резервуарах чистой воды.</w:t>
      </w:r>
    </w:p>
    <w:p w:rsidR="003A7A7B" w:rsidRDefault="003A7A7B" w:rsidP="0070445D">
      <w:pPr>
        <w:pStyle w:val="30"/>
        <w:ind w:left="0" w:firstLine="567"/>
      </w:pPr>
      <w:r>
        <w:lastRenderedPageBreak/>
        <w:t>Проектные предложения</w:t>
      </w:r>
    </w:p>
    <w:p w:rsidR="003A7A7B" w:rsidRDefault="003A7A7B" w:rsidP="0070445D">
      <w:pPr>
        <w:spacing w:after="0" w:line="259" w:lineRule="auto"/>
        <w:ind w:left="0" w:right="238" w:firstLine="567"/>
        <w:jc w:val="center"/>
      </w:pPr>
      <w:r>
        <w:t>Основными целями развития системы водоснабжения пос. Северный являются:</w:t>
      </w:r>
    </w:p>
    <w:p w:rsidR="003A7A7B" w:rsidRDefault="003A7A7B" w:rsidP="0070445D">
      <w:pPr>
        <w:pStyle w:val="a7"/>
        <w:numPr>
          <w:ilvl w:val="0"/>
          <w:numId w:val="72"/>
        </w:numPr>
        <w:ind w:right="6" w:firstLine="567"/>
      </w:pPr>
      <w:r>
        <w:t xml:space="preserve">обеспечение надежного и бесперебойного водоснабжения  всех групп </w:t>
      </w:r>
      <w:proofErr w:type="spellStart"/>
      <w:r>
        <w:t>водопотребителей</w:t>
      </w:r>
      <w:proofErr w:type="spellEnd"/>
      <w:r>
        <w:t>, в том числе и в период чрезвычайных ситуаций;</w:t>
      </w:r>
      <w:r w:rsidR="00FD4AD9" w:rsidRPr="00FD4AD9">
        <w:rPr>
          <w:rFonts w:ascii="Calibri" w:eastAsia="Calibri" w:hAnsi="Calibri" w:cs="Calibri"/>
          <w:sz w:val="18"/>
        </w:rPr>
        <w:t xml:space="preserve"> </w:t>
      </w:r>
      <w:r w:rsidRPr="00FD4AD9">
        <w:rPr>
          <w:rFonts w:ascii="Calibri" w:eastAsia="Calibri" w:hAnsi="Calibri" w:cs="Calibri"/>
          <w:sz w:val="18"/>
        </w:rPr>
        <w:t xml:space="preserve"> </w:t>
      </w:r>
      <w:r w:rsidR="00FD4AD9">
        <w:rPr>
          <w:rFonts w:ascii="MS Gothic" w:eastAsia="MS Gothic" w:hAnsi="MS Gothic" w:cs="MS Gothic" w:hint="eastAsia"/>
          <w:sz w:val="18"/>
        </w:rPr>
        <w:t>➢</w:t>
      </w:r>
      <w:r w:rsidR="00FD4AD9">
        <w:rPr>
          <w:rFonts w:ascii="Calibri" w:eastAsia="Calibri" w:hAnsi="Calibri" w:cs="Calibri"/>
          <w:sz w:val="18"/>
        </w:rPr>
        <w:t xml:space="preserve"> </w:t>
      </w:r>
      <w:r>
        <w:t>100 % обеспечение жителей водой питьевого качества;</w:t>
      </w:r>
    </w:p>
    <w:p w:rsidR="003A7A7B" w:rsidRDefault="003A7A7B" w:rsidP="0070445D">
      <w:pPr>
        <w:pStyle w:val="a7"/>
        <w:numPr>
          <w:ilvl w:val="0"/>
          <w:numId w:val="72"/>
        </w:numPr>
        <w:ind w:right="6" w:firstLine="567"/>
      </w:pPr>
      <w:r>
        <w:t>обеспечение стабильной и безаварийной работы систем водоснабжения с созданием оптимального резерва пропускной способности коммуникаций и мощностей сооружений.</w:t>
      </w:r>
    </w:p>
    <w:p w:rsidR="00FD4AD9" w:rsidRDefault="00FD4AD9" w:rsidP="0070445D">
      <w:pPr>
        <w:pStyle w:val="4"/>
        <w:ind w:left="0" w:right="27" w:firstLine="567"/>
      </w:pPr>
    </w:p>
    <w:p w:rsidR="003A7A7B" w:rsidRDefault="003A7A7B" w:rsidP="0070445D">
      <w:pPr>
        <w:pStyle w:val="4"/>
        <w:ind w:left="0" w:right="27" w:firstLine="567"/>
      </w:pPr>
      <w:r>
        <w:t>ИСТОЧНИК ВОДОСНАБЖЕНИЯ</w:t>
      </w:r>
    </w:p>
    <w:p w:rsidR="003A7A7B" w:rsidRDefault="003A7A7B" w:rsidP="0070445D">
      <w:pPr>
        <w:spacing w:after="249"/>
        <w:ind w:left="0" w:right="6" w:firstLine="567"/>
      </w:pPr>
      <w:r>
        <w:t xml:space="preserve">В соответствии с «Генеральным планом </w:t>
      </w:r>
      <w:proofErr w:type="spellStart"/>
      <w:r>
        <w:t>Кременкульского</w:t>
      </w:r>
      <w:proofErr w:type="spellEnd"/>
      <w:r>
        <w:t xml:space="preserve"> сельского поселения» водоснабжение пос. Северный предусматривается осуществлять от проектируемой групповой системы водоснабжения, предназначенной для обеспечения водоснабжения ряда населенных. Данный проект включает в себя строительство водозабора и водопроводной очистной станции на западном берегу </w:t>
      </w:r>
      <w:proofErr w:type="spellStart"/>
      <w:r>
        <w:t>Шершневского</w:t>
      </w:r>
      <w:proofErr w:type="spellEnd"/>
      <w:r>
        <w:t xml:space="preserve"> водохранилища, а также системы водоводов и </w:t>
      </w:r>
      <w:proofErr w:type="spellStart"/>
      <w:r>
        <w:t>повысительных</w:t>
      </w:r>
      <w:proofErr w:type="spellEnd"/>
      <w:r>
        <w:t xml:space="preserve"> насосных станций. Реализация данного проекта начата в 2011 г. и продолжается в настоящее время. </w:t>
      </w:r>
    </w:p>
    <w:p w:rsidR="003A7A7B" w:rsidRDefault="003A7A7B" w:rsidP="0070445D">
      <w:pPr>
        <w:pStyle w:val="4"/>
        <w:ind w:left="0" w:right="27" w:firstLine="567"/>
      </w:pPr>
      <w:r>
        <w:t>ПРОЕКТИРУЕМАЯ СХЕМА ВОДОСНАБЖЕНИЯ</w:t>
      </w:r>
    </w:p>
    <w:p w:rsidR="003A7A7B" w:rsidRDefault="003A7A7B" w:rsidP="0070445D">
      <w:pPr>
        <w:ind w:left="0" w:right="6" w:firstLine="567"/>
      </w:pPr>
      <w:r>
        <w:t xml:space="preserve">Проектом предусматривается организация водоснабжения пос. Северный по следующей схеме: вода от магистральных водоводов </w:t>
      </w:r>
      <w:proofErr w:type="spellStart"/>
      <w:r>
        <w:t>Кременкульского</w:t>
      </w:r>
      <w:proofErr w:type="spellEnd"/>
      <w:r>
        <w:t xml:space="preserve"> группового водопровода, проходящих вдоль коридора ЛЭП, поступает по водоводам протяженностью 1,2 км на площадку поселковых водопроводных сооружений, в резервуары чистой воды, откуда насосной станцией III подъема подается в поселковые водопроводные сети.</w:t>
      </w:r>
    </w:p>
    <w:p w:rsidR="003A7A7B" w:rsidRDefault="003A7A7B" w:rsidP="0070445D">
      <w:pPr>
        <w:ind w:left="0" w:right="6" w:firstLine="567"/>
      </w:pPr>
      <w:r>
        <w:t xml:space="preserve">Проектируемая система водоснабжения поселка принята централизованной. Хозяйственно-питьевой водопровод объединен с противопожарным. Поселковый водопровод обеспечивает хозяйственно-питьевое водопотребление в жилых и общественных зданиях, нужды коммунально-бытовых предприятий, хозяйственно-питьевые нужды промышленных предприятий, полив территорий, а также тушение пожаров. </w:t>
      </w:r>
    </w:p>
    <w:p w:rsidR="003A7A7B" w:rsidRDefault="003A7A7B" w:rsidP="0070445D">
      <w:pPr>
        <w:ind w:left="0" w:right="6" w:firstLine="567"/>
      </w:pPr>
      <w:r>
        <w:t>В соответствии со требованиями СП 31.13330.2012 свободные напоры в сети принимаются для малоэтажной застройки 14-18 м. Потребные напоры будут обеспечиваться проектируемой насосной станцией II подъема.</w:t>
      </w:r>
    </w:p>
    <w:p w:rsidR="003A7A7B" w:rsidRDefault="003A7A7B" w:rsidP="0070445D">
      <w:pPr>
        <w:ind w:left="0" w:right="6" w:firstLine="567"/>
      </w:pPr>
      <w:r>
        <w:t>Для экономии и контроля необходимо оборудование средствами учета воды всех потребителей воды, а также сооружений водопроводного хозяйства на всех этапах подготовки и транспортировки воды.</w:t>
      </w:r>
    </w:p>
    <w:p w:rsidR="003A7A7B" w:rsidRDefault="003A7A7B" w:rsidP="0070445D">
      <w:pPr>
        <w:ind w:left="0" w:right="6" w:firstLine="567"/>
      </w:pPr>
      <w:r>
        <w:t>Для обеспечения потребителей водой в необходимом количестве, качеством соответствующим требованиям СанПиН 2.1.4.1074-01, проектом предусматривается строительство следующих объектов системы водоснабжения:</w:t>
      </w:r>
    </w:p>
    <w:p w:rsidR="003A7A7B" w:rsidRDefault="003A7A7B" w:rsidP="0070445D">
      <w:pPr>
        <w:numPr>
          <w:ilvl w:val="0"/>
          <w:numId w:val="58"/>
        </w:numPr>
        <w:ind w:left="0" w:right="6" w:firstLine="567"/>
      </w:pPr>
      <w:r>
        <w:t>подающий водовод DN150 протяженностью 1,2 км от магистральных водоводов до поселковых водопроводных сооружений;</w:t>
      </w:r>
    </w:p>
    <w:p w:rsidR="003A7A7B" w:rsidRDefault="003A7A7B" w:rsidP="0070445D">
      <w:pPr>
        <w:numPr>
          <w:ilvl w:val="0"/>
          <w:numId w:val="58"/>
        </w:numPr>
        <w:ind w:left="0" w:right="6" w:firstLine="567"/>
      </w:pPr>
      <w:r>
        <w:t>строительство головных водопроводных сооруже</w:t>
      </w:r>
      <w:r w:rsidR="00FD4AD9">
        <w:t>ний общей производительностью 190-</w:t>
      </w:r>
      <w:r>
        <w:t>2</w:t>
      </w:r>
      <w:r w:rsidR="00FD4AD9">
        <w:t>0</w:t>
      </w:r>
      <w:r>
        <w:t>0 м</w:t>
      </w:r>
      <w:r>
        <w:rPr>
          <w:sz w:val="22"/>
          <w:vertAlign w:val="superscript"/>
        </w:rPr>
        <w:t>3</w:t>
      </w:r>
      <w:r>
        <w:t>/ч, включающих в себя: ре</w:t>
      </w:r>
      <w:r w:rsidR="00FD4AD9">
        <w:t>зервуар чистой воды емкостью 1400</w:t>
      </w:r>
      <w:r>
        <w:t xml:space="preserve"> м</w:t>
      </w:r>
      <w:r>
        <w:rPr>
          <w:sz w:val="22"/>
          <w:vertAlign w:val="superscript"/>
        </w:rPr>
        <w:t>3</w:t>
      </w:r>
      <w:r>
        <w:t>, насосную станцию III подъема.</w:t>
      </w:r>
    </w:p>
    <w:p w:rsidR="003A7A7B" w:rsidRDefault="003A7A7B" w:rsidP="0070445D">
      <w:pPr>
        <w:numPr>
          <w:ilvl w:val="0"/>
          <w:numId w:val="58"/>
        </w:numPr>
        <w:ind w:left="0" w:right="6" w:firstLine="567"/>
      </w:pPr>
      <w:r>
        <w:lastRenderedPageBreak/>
        <w:t>2-я нитка подающего водовода DN150 протяженностью 1,2 км от магистральных водоводов до поселковых водопроводных сооружений;</w:t>
      </w:r>
    </w:p>
    <w:p w:rsidR="00FD4AD9" w:rsidRDefault="00FD4AD9" w:rsidP="0070445D">
      <w:pPr>
        <w:spacing w:after="250" w:line="259" w:lineRule="auto"/>
        <w:ind w:left="0" w:right="27" w:firstLine="567"/>
        <w:jc w:val="center"/>
      </w:pPr>
    </w:p>
    <w:p w:rsidR="003A7A7B" w:rsidRDefault="003A7A7B" w:rsidP="0070445D">
      <w:pPr>
        <w:spacing w:after="250" w:line="259" w:lineRule="auto"/>
        <w:ind w:left="0" w:right="27" w:firstLine="567"/>
        <w:jc w:val="center"/>
      </w:pPr>
      <w:r>
        <w:rPr>
          <w:sz w:val="22"/>
          <w:u w:val="single" w:color="000000"/>
        </w:rPr>
        <w:t>ГОЛОВНЫЕ ВОДОПРОВОДНЫЕ СООРУЖЕНИЯ</w:t>
      </w:r>
    </w:p>
    <w:p w:rsidR="003A7A7B" w:rsidRDefault="003A7A7B" w:rsidP="0070445D">
      <w:pPr>
        <w:pStyle w:val="30"/>
        <w:ind w:left="0" w:firstLine="567"/>
      </w:pPr>
      <w:r>
        <w:t>Резервуары чистой воды</w:t>
      </w:r>
    </w:p>
    <w:p w:rsidR="003A7A7B" w:rsidRDefault="003A7A7B" w:rsidP="0070445D">
      <w:pPr>
        <w:ind w:left="0" w:right="6" w:firstLine="567"/>
      </w:pPr>
      <w:r>
        <w:t>Для хранения противопожарного и регулирующего запаса воды предлагается строительство резервуаров чистой воды общим объемом 1400 м</w:t>
      </w:r>
      <w:r>
        <w:rPr>
          <w:sz w:val="22"/>
          <w:vertAlign w:val="superscript"/>
        </w:rPr>
        <w:t>3</w:t>
      </w:r>
      <w:r>
        <w:t xml:space="preserve"> (2х700 м</w:t>
      </w:r>
      <w:r>
        <w:rPr>
          <w:sz w:val="22"/>
          <w:vertAlign w:val="superscript"/>
        </w:rPr>
        <w:t>3</w:t>
      </w:r>
      <w:r>
        <w:t>). Резервуары предусмотрены типовые прямоугольные, из сборных железобетонных элементов, полузаглубленные, в земляной обсыпке.</w:t>
      </w:r>
    </w:p>
    <w:p w:rsidR="003A7A7B" w:rsidRDefault="003A7A7B" w:rsidP="0070445D">
      <w:pPr>
        <w:spacing w:after="267"/>
        <w:ind w:left="0" w:right="6" w:firstLine="567"/>
      </w:pPr>
      <w:r>
        <w:t xml:space="preserve">Резервуары должны быть оборудованы подающими, отводящими, переливными трубопроводами, </w:t>
      </w:r>
      <w:proofErr w:type="gramStart"/>
      <w:r>
        <w:t>фильтрами-поглотителями</w:t>
      </w:r>
      <w:proofErr w:type="gramEnd"/>
      <w:r>
        <w:t xml:space="preserve"> а также герметичными люками и приспособлениями для раздачи воды в передвижную тару.</w:t>
      </w:r>
    </w:p>
    <w:p w:rsidR="003A7A7B" w:rsidRDefault="003A7A7B" w:rsidP="0070445D">
      <w:pPr>
        <w:pStyle w:val="30"/>
        <w:ind w:left="0" w:firstLine="567"/>
      </w:pPr>
      <w:r>
        <w:t>Насосная станция II подъема</w:t>
      </w:r>
    </w:p>
    <w:p w:rsidR="003A7A7B" w:rsidRDefault="003A7A7B" w:rsidP="0070445D">
      <w:pPr>
        <w:spacing w:after="224"/>
        <w:ind w:left="0" w:right="6" w:firstLine="567"/>
      </w:pPr>
      <w:r>
        <w:t xml:space="preserve">Для обеспечения регулирования неравномерностей водопотребления в течении суток и обеспечения потребных напоров в водопроводных сетях проектом предусматривается строительство </w:t>
      </w:r>
      <w:r w:rsidR="00C81011">
        <w:t xml:space="preserve">водопроводной насосной станции </w:t>
      </w:r>
      <w:r>
        <w:t>II подъема.</w:t>
      </w:r>
      <w:r>
        <w:rPr>
          <w:b/>
        </w:rPr>
        <w:t xml:space="preserve"> </w:t>
      </w:r>
      <w:r>
        <w:t>В насосной станции предполагается установка двух групп насосных агрегатов – хозяйственные и противопожарные. В каждой группе должны быть рабочие насосы и резервные. Хозяйственные насосы оборудуются регулируемым электроприводом. Производительность насосной станции</w:t>
      </w:r>
      <w:r w:rsidR="00C81011">
        <w:t xml:space="preserve"> </w:t>
      </w:r>
      <w:r>
        <w:t>– 190-200 м</w:t>
      </w:r>
      <w:r>
        <w:rPr>
          <w:sz w:val="22"/>
          <w:vertAlign w:val="superscript"/>
        </w:rPr>
        <w:t>3</w:t>
      </w:r>
      <w:r>
        <w:t>/ч. Марки насосов, их количество определяются на последующих стадиях проектирования.</w:t>
      </w:r>
    </w:p>
    <w:p w:rsidR="003A7A7B" w:rsidRDefault="003A7A7B" w:rsidP="0070445D">
      <w:pPr>
        <w:pStyle w:val="4"/>
        <w:ind w:left="0" w:right="25" w:firstLine="567"/>
      </w:pPr>
      <w:r>
        <w:t>ВОДОПРОВОДНЫЕ СЕТИ</w:t>
      </w:r>
    </w:p>
    <w:p w:rsidR="003A7A7B" w:rsidRDefault="003A7A7B" w:rsidP="0070445D">
      <w:pPr>
        <w:ind w:left="0" w:right="6" w:firstLine="567"/>
      </w:pPr>
      <w:r>
        <w:t>Водоснабжение площадок нового строительства осуществляется прокладкой водопроводных сетей. Водопроводные сети проектируются кольцевыми с установками на них пожарных гидрантов. Новые участки сетей и участки подлежащие реконструкции надлежит укладывать из пластиковых труб по ГОСТ 18599-2001. Проектируемые сети к районам нового строительства закольцовываются с существующими сетями. Общая протяженность проектируемых водопроводных сетей строительства составит 31,9 км.</w:t>
      </w:r>
    </w:p>
    <w:p w:rsidR="003A7A7B" w:rsidRDefault="003A7A7B" w:rsidP="0070445D">
      <w:pPr>
        <w:ind w:left="0" w:right="6" w:firstLine="567"/>
      </w:pPr>
      <w:r>
        <w:t xml:space="preserve">Установки </w:t>
      </w:r>
      <w:proofErr w:type="gramStart"/>
      <w:r>
        <w:t>арматуры  предусмотрена</w:t>
      </w:r>
      <w:proofErr w:type="gramEnd"/>
      <w:r>
        <w:t xml:space="preserve"> в водопроводных колодцах и камерах из сборного железобетона. В повышенных точках сети предусмотрена установка вантузов, в пониженных точках – выпуски. Для обеспечения промывки сети и ее опорожнения при ремонтных работах на сети должны быть предусмотрены «мокрые» колодцы.</w:t>
      </w:r>
    </w:p>
    <w:p w:rsidR="003A7A7B" w:rsidRDefault="003A7A7B" w:rsidP="0070445D">
      <w:pPr>
        <w:ind w:left="0" w:right="6" w:firstLine="567"/>
      </w:pPr>
      <w:r>
        <w:t>Для обеспечения бесперебойного водоснабжения существующих районов и площадок нового строительства необходимо выполнение работ по реконструкции существующих водопроводных сетей, с заменой участков со сверхнормативным износом и участков с недостаточной пропускной способностью.</w:t>
      </w:r>
    </w:p>
    <w:p w:rsidR="003A7A7B" w:rsidRDefault="003A7A7B" w:rsidP="0070445D">
      <w:pPr>
        <w:spacing w:after="249"/>
        <w:ind w:left="0" w:right="6" w:firstLine="567"/>
      </w:pPr>
      <w:r>
        <w:t>Детальная разработка водопроводных сетей и сооружений на них будет решаться на последующих стадиях проектирования.</w:t>
      </w:r>
    </w:p>
    <w:p w:rsidR="003A7A7B" w:rsidRDefault="003A7A7B" w:rsidP="0070445D">
      <w:pPr>
        <w:pStyle w:val="4"/>
        <w:ind w:left="0" w:right="25" w:firstLine="567"/>
      </w:pPr>
      <w:r>
        <w:lastRenderedPageBreak/>
        <w:t>ЗОНЫ САНИТАРНОЙ ОХРАНЫ</w:t>
      </w:r>
    </w:p>
    <w:p w:rsidR="003A7A7B" w:rsidRDefault="003A7A7B" w:rsidP="0070445D">
      <w:pPr>
        <w:ind w:left="0" w:right="6" w:firstLine="567"/>
      </w:pPr>
      <w:r>
        <w:t>В соответствии с СанПиН 2.1.4.1110-02 «Зоны санитарной охраны источников водоснабжения и водопроводов питьевого назначения» для источников водоснабжения, водопроводных сооружений и водоводов должны организовываться зоны санитарной охраны для обеспечения их санитарно-эпидемиологической безопасности.</w:t>
      </w:r>
    </w:p>
    <w:p w:rsidR="003A7A7B" w:rsidRDefault="003A7A7B" w:rsidP="0070445D">
      <w:pPr>
        <w:ind w:left="0" w:right="6" w:firstLine="567"/>
      </w:pPr>
      <w:r>
        <w:t xml:space="preserve">Границы I пояса зоны санитарной охраны водопроводных сооружений совпадают с ограждением площадки сооружений и устанавливаются на расстоянии не менее 30 метров от резервуаров чистой воды и не менее 15 м от стен насосной </w:t>
      </w:r>
      <w:proofErr w:type="gramStart"/>
      <w:r>
        <w:t>станции .</w:t>
      </w:r>
      <w:proofErr w:type="gramEnd"/>
    </w:p>
    <w:p w:rsidR="003A7A7B" w:rsidRDefault="003A7A7B" w:rsidP="0070445D">
      <w:pPr>
        <w:spacing w:after="249"/>
        <w:ind w:left="0" w:right="6" w:firstLine="567"/>
      </w:pPr>
      <w:r>
        <w:t>Ширина санитарно-защитной полосы водоводов, проходящих по не застроенной территории – не менее 10 м в сухих грунтах, не менее 50 м – в мокрых грунтах; по застроенной территории – по согласованию с органами санитарно-эпидемиологической службы ширину санитарно-защитной полосы допускается уменьшать. В пределах этой полосы должны отсутствовать источники загрязнения почв и подземных вод.</w:t>
      </w:r>
    </w:p>
    <w:p w:rsidR="003A7A7B" w:rsidRDefault="003A7A7B" w:rsidP="0070445D">
      <w:pPr>
        <w:pStyle w:val="5"/>
        <w:ind w:left="0" w:firstLine="567"/>
      </w:pPr>
    </w:p>
    <w:p w:rsidR="003A7A7B" w:rsidRDefault="003A7A7B" w:rsidP="0070445D">
      <w:pPr>
        <w:ind w:firstLine="567"/>
      </w:pPr>
    </w:p>
    <w:p w:rsidR="003A7A7B" w:rsidRDefault="003A7A7B" w:rsidP="0070445D">
      <w:pPr>
        <w:ind w:firstLine="567"/>
      </w:pPr>
    </w:p>
    <w:p w:rsidR="003A7A7B" w:rsidRDefault="003A7A7B" w:rsidP="0070445D">
      <w:pPr>
        <w:ind w:firstLine="567"/>
      </w:pPr>
    </w:p>
    <w:p w:rsidR="003A7A7B" w:rsidRPr="003A7A7B" w:rsidRDefault="003A7A7B" w:rsidP="0070445D">
      <w:pPr>
        <w:ind w:left="0" w:firstLine="567"/>
      </w:pPr>
    </w:p>
    <w:p w:rsidR="003A7A7B" w:rsidRDefault="003A7A7B" w:rsidP="0070445D">
      <w:pPr>
        <w:pStyle w:val="5"/>
        <w:ind w:left="0" w:firstLine="567"/>
      </w:pPr>
      <w:r>
        <w:t>Проектируемые объекты системы водоснабжения</w:t>
      </w:r>
    </w:p>
    <w:p w:rsidR="003A7A7B" w:rsidRDefault="003A7A7B" w:rsidP="0070445D">
      <w:pPr>
        <w:spacing w:after="0" w:line="259" w:lineRule="auto"/>
        <w:ind w:left="0" w:right="1" w:firstLine="567"/>
        <w:jc w:val="right"/>
      </w:pPr>
      <w:r>
        <w:rPr>
          <w:b/>
          <w:sz w:val="20"/>
        </w:rPr>
        <w:t>Таблица 4.7.6</w:t>
      </w:r>
    </w:p>
    <w:tbl>
      <w:tblPr>
        <w:tblStyle w:val="TableGrid"/>
        <w:tblW w:w="9781" w:type="dxa"/>
        <w:tblInd w:w="139" w:type="dxa"/>
        <w:tblLayout w:type="fixed"/>
        <w:tblCellMar>
          <w:top w:w="64" w:type="dxa"/>
          <w:left w:w="58" w:type="dxa"/>
          <w:bottom w:w="54" w:type="dxa"/>
          <w:right w:w="23" w:type="dxa"/>
        </w:tblCellMar>
        <w:tblLook w:val="04A0" w:firstRow="1" w:lastRow="0" w:firstColumn="1" w:lastColumn="0" w:noHBand="0" w:noVBand="1"/>
      </w:tblPr>
      <w:tblGrid>
        <w:gridCol w:w="588"/>
        <w:gridCol w:w="5124"/>
        <w:gridCol w:w="972"/>
        <w:gridCol w:w="3097"/>
      </w:tblGrid>
      <w:tr w:rsidR="003A7A7B" w:rsidTr="00EB1BA7">
        <w:trPr>
          <w:trHeight w:val="762"/>
        </w:trPr>
        <w:tc>
          <w:tcPr>
            <w:tcW w:w="588"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A7A7B" w:rsidRDefault="003A7A7B" w:rsidP="0070445D">
            <w:pPr>
              <w:spacing w:after="0" w:line="259" w:lineRule="auto"/>
              <w:ind w:left="0" w:firstLine="567"/>
              <w:jc w:val="left"/>
            </w:pPr>
            <w:r>
              <w:rPr>
                <w:b/>
              </w:rPr>
              <w:t xml:space="preserve">№ </w:t>
            </w:r>
          </w:p>
          <w:p w:rsidR="003A7A7B" w:rsidRDefault="003A7A7B" w:rsidP="0070445D">
            <w:pPr>
              <w:spacing w:after="0" w:line="259" w:lineRule="auto"/>
              <w:ind w:left="0" w:firstLine="567"/>
              <w:jc w:val="left"/>
            </w:pPr>
            <w:r>
              <w:rPr>
                <w:b/>
              </w:rPr>
              <w:t>п/п</w:t>
            </w:r>
          </w:p>
        </w:tc>
        <w:tc>
          <w:tcPr>
            <w:tcW w:w="5124"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A7A7B" w:rsidRDefault="003A7A7B" w:rsidP="0070445D">
            <w:pPr>
              <w:spacing w:after="0" w:line="259" w:lineRule="auto"/>
              <w:ind w:left="0" w:firstLine="567"/>
              <w:jc w:val="center"/>
            </w:pPr>
            <w:r>
              <w:rPr>
                <w:b/>
              </w:rPr>
              <w:t>Наименование объектов системы водоснабжения</w:t>
            </w:r>
          </w:p>
        </w:tc>
        <w:tc>
          <w:tcPr>
            <w:tcW w:w="972"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A7A7B" w:rsidRDefault="003A7A7B" w:rsidP="0070445D">
            <w:pPr>
              <w:spacing w:after="0" w:line="259" w:lineRule="auto"/>
              <w:ind w:left="0" w:firstLine="567"/>
            </w:pPr>
            <w:r>
              <w:rPr>
                <w:b/>
              </w:rPr>
              <w:t>Ед. изм.</w:t>
            </w:r>
          </w:p>
        </w:tc>
        <w:tc>
          <w:tcPr>
            <w:tcW w:w="3097" w:type="dxa"/>
            <w:tcBorders>
              <w:top w:val="single" w:sz="2" w:space="0" w:color="000000"/>
              <w:left w:val="single" w:sz="2" w:space="0" w:color="000000"/>
              <w:right w:val="single" w:sz="2" w:space="0" w:color="000000"/>
            </w:tcBorders>
            <w:shd w:val="clear" w:color="auto" w:fill="C0C0C0"/>
            <w:vAlign w:val="center"/>
          </w:tcPr>
          <w:p w:rsidR="003A7A7B" w:rsidRDefault="003A7A7B" w:rsidP="0070445D">
            <w:pPr>
              <w:spacing w:after="0" w:line="259" w:lineRule="auto"/>
              <w:ind w:left="0" w:firstLine="567"/>
              <w:jc w:val="center"/>
            </w:pPr>
            <w:r>
              <w:rPr>
                <w:b/>
              </w:rPr>
              <w:t>Количество</w:t>
            </w:r>
          </w:p>
        </w:tc>
      </w:tr>
      <w:tr w:rsidR="003A7A7B" w:rsidTr="00E70BD4">
        <w:trPr>
          <w:trHeight w:val="388"/>
        </w:trPr>
        <w:tc>
          <w:tcPr>
            <w:tcW w:w="588"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firstLine="567"/>
              <w:jc w:val="left"/>
            </w:pPr>
            <w:r>
              <w:rPr>
                <w:b/>
              </w:rPr>
              <w:t>1</w:t>
            </w:r>
          </w:p>
        </w:tc>
        <w:tc>
          <w:tcPr>
            <w:tcW w:w="5124"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right="31" w:firstLine="567"/>
              <w:jc w:val="center"/>
            </w:pPr>
            <w:r>
              <w:rPr>
                <w:b/>
              </w:rPr>
              <w:t>2</w:t>
            </w:r>
          </w:p>
        </w:tc>
        <w:tc>
          <w:tcPr>
            <w:tcW w:w="972"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right="31" w:firstLine="567"/>
              <w:jc w:val="center"/>
            </w:pPr>
            <w:r>
              <w:rPr>
                <w:b/>
              </w:rPr>
              <w:t>3</w:t>
            </w:r>
          </w:p>
        </w:tc>
        <w:tc>
          <w:tcPr>
            <w:tcW w:w="3097"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right="31" w:firstLine="567"/>
              <w:jc w:val="center"/>
            </w:pPr>
            <w:r>
              <w:rPr>
                <w:b/>
              </w:rPr>
              <w:t>4</w:t>
            </w:r>
          </w:p>
        </w:tc>
      </w:tr>
      <w:tr w:rsidR="003A7A7B" w:rsidTr="00E70BD4">
        <w:trPr>
          <w:trHeight w:val="364"/>
        </w:trPr>
        <w:tc>
          <w:tcPr>
            <w:tcW w:w="588" w:type="dxa"/>
            <w:tcBorders>
              <w:top w:val="single" w:sz="2" w:space="0" w:color="000000"/>
              <w:left w:val="single" w:sz="2" w:space="0" w:color="000000"/>
              <w:bottom w:val="single" w:sz="2" w:space="0" w:color="000000"/>
              <w:right w:val="nil"/>
            </w:tcBorders>
            <w:shd w:val="clear" w:color="auto" w:fill="C0C0C0"/>
          </w:tcPr>
          <w:p w:rsidR="003A7A7B" w:rsidRDefault="003A7A7B" w:rsidP="0070445D">
            <w:pPr>
              <w:spacing w:after="160" w:line="259" w:lineRule="auto"/>
              <w:ind w:left="0" w:firstLine="567"/>
              <w:jc w:val="left"/>
            </w:pPr>
          </w:p>
        </w:tc>
        <w:tc>
          <w:tcPr>
            <w:tcW w:w="9193" w:type="dxa"/>
            <w:gridSpan w:val="3"/>
            <w:tcBorders>
              <w:top w:val="single" w:sz="2" w:space="0" w:color="000000"/>
              <w:left w:val="nil"/>
              <w:bottom w:val="single" w:sz="2" w:space="0" w:color="000000"/>
              <w:right w:val="single" w:sz="2" w:space="0" w:color="000000"/>
            </w:tcBorders>
            <w:shd w:val="clear" w:color="auto" w:fill="C0C0C0"/>
          </w:tcPr>
          <w:p w:rsidR="003A7A7B" w:rsidRDefault="003A7A7B" w:rsidP="0070445D">
            <w:pPr>
              <w:spacing w:after="0" w:line="259" w:lineRule="auto"/>
              <w:ind w:left="0" w:firstLine="567"/>
              <w:jc w:val="left"/>
            </w:pPr>
            <w:r>
              <w:rPr>
                <w:b/>
              </w:rPr>
              <w:t>1. Водопроводные очистные сооружения в составе</w:t>
            </w:r>
          </w:p>
        </w:tc>
      </w:tr>
      <w:tr w:rsidR="003A7A7B" w:rsidTr="00E70BD4">
        <w:trPr>
          <w:trHeight w:val="616"/>
        </w:trPr>
        <w:tc>
          <w:tcPr>
            <w:tcW w:w="588"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firstLine="567"/>
              <w:jc w:val="left"/>
            </w:pPr>
            <w:r>
              <w:t>1.1</w:t>
            </w:r>
          </w:p>
        </w:tc>
        <w:tc>
          <w:tcPr>
            <w:tcW w:w="5124" w:type="dxa"/>
            <w:tcBorders>
              <w:top w:val="single" w:sz="2" w:space="0" w:color="000000"/>
              <w:left w:val="single" w:sz="2" w:space="0" w:color="000000"/>
              <w:bottom w:val="single" w:sz="2" w:space="0" w:color="000000"/>
              <w:right w:val="single" w:sz="2" w:space="0" w:color="000000"/>
            </w:tcBorders>
          </w:tcPr>
          <w:p w:rsidR="003A7A7B" w:rsidRDefault="00C81011" w:rsidP="0070445D">
            <w:pPr>
              <w:spacing w:after="0" w:line="259" w:lineRule="auto"/>
              <w:ind w:left="0" w:firstLine="567"/>
              <w:jc w:val="left"/>
            </w:pPr>
            <w:r>
              <w:t xml:space="preserve">Водопроводная насосная станция </w:t>
            </w:r>
            <w:r w:rsidR="003A7A7B">
              <w:t>II подъема производительностью</w:t>
            </w:r>
          </w:p>
        </w:tc>
        <w:tc>
          <w:tcPr>
            <w:tcW w:w="972"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right="30" w:firstLine="567"/>
              <w:jc w:val="center"/>
            </w:pPr>
            <w:r>
              <w:t>м</w:t>
            </w:r>
            <w:r>
              <w:rPr>
                <w:sz w:val="20"/>
                <w:vertAlign w:val="superscript"/>
              </w:rPr>
              <w:t>3</w:t>
            </w:r>
            <w:r>
              <w:t>/ч</w:t>
            </w:r>
          </w:p>
        </w:tc>
        <w:tc>
          <w:tcPr>
            <w:tcW w:w="3097"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right="29" w:firstLine="567"/>
              <w:jc w:val="center"/>
            </w:pPr>
            <w:r>
              <w:t>200</w:t>
            </w:r>
          </w:p>
        </w:tc>
      </w:tr>
      <w:tr w:rsidR="003A7A7B" w:rsidTr="00E70BD4">
        <w:trPr>
          <w:trHeight w:val="364"/>
        </w:trPr>
        <w:tc>
          <w:tcPr>
            <w:tcW w:w="588"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firstLine="567"/>
              <w:jc w:val="left"/>
            </w:pPr>
            <w:r>
              <w:t>1.2</w:t>
            </w:r>
          </w:p>
        </w:tc>
        <w:tc>
          <w:tcPr>
            <w:tcW w:w="5124"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firstLine="567"/>
              <w:jc w:val="left"/>
            </w:pPr>
            <w:r>
              <w:t>Резервуар чистой воды емкостью</w:t>
            </w:r>
          </w:p>
        </w:tc>
        <w:tc>
          <w:tcPr>
            <w:tcW w:w="972"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right="29" w:firstLine="567"/>
              <w:jc w:val="center"/>
            </w:pPr>
            <w:r>
              <w:t>м</w:t>
            </w:r>
            <w:r>
              <w:rPr>
                <w:sz w:val="13"/>
              </w:rPr>
              <w:t>3</w:t>
            </w:r>
          </w:p>
        </w:tc>
        <w:tc>
          <w:tcPr>
            <w:tcW w:w="3097"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right="31" w:firstLine="567"/>
              <w:jc w:val="center"/>
            </w:pPr>
            <w:r>
              <w:t>1400</w:t>
            </w:r>
          </w:p>
        </w:tc>
      </w:tr>
      <w:tr w:rsidR="003A7A7B" w:rsidTr="00E70BD4">
        <w:trPr>
          <w:trHeight w:val="1124"/>
        </w:trPr>
        <w:tc>
          <w:tcPr>
            <w:tcW w:w="588"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right="29" w:firstLine="567"/>
              <w:jc w:val="center"/>
            </w:pPr>
            <w:r>
              <w:rPr>
                <w:b/>
              </w:rPr>
              <w:t>2</w:t>
            </w:r>
          </w:p>
        </w:tc>
        <w:tc>
          <w:tcPr>
            <w:tcW w:w="5124"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2" w:line="237" w:lineRule="auto"/>
              <w:ind w:left="0" w:firstLine="567"/>
              <w:jc w:val="left"/>
            </w:pPr>
            <w:r>
              <w:rPr>
                <w:b/>
              </w:rPr>
              <w:t xml:space="preserve">Строительство сетей водоснабжения в районах нового строительства и существующей застройки </w:t>
            </w:r>
          </w:p>
          <w:p w:rsidR="003A7A7B" w:rsidRDefault="003A7A7B" w:rsidP="0070445D">
            <w:pPr>
              <w:spacing w:after="0" w:line="259" w:lineRule="auto"/>
              <w:ind w:left="0" w:firstLine="567"/>
              <w:jc w:val="left"/>
            </w:pPr>
            <w:r>
              <w:rPr>
                <w:b/>
              </w:rPr>
              <w:t>DN150</w:t>
            </w:r>
          </w:p>
          <w:p w:rsidR="003A7A7B" w:rsidRDefault="003A7A7B" w:rsidP="0070445D">
            <w:pPr>
              <w:spacing w:after="0" w:line="259" w:lineRule="auto"/>
              <w:ind w:left="0" w:firstLine="567"/>
              <w:jc w:val="left"/>
            </w:pPr>
            <w:r>
              <w:rPr>
                <w:b/>
              </w:rPr>
              <w:t>DN100</w:t>
            </w:r>
          </w:p>
        </w:tc>
        <w:tc>
          <w:tcPr>
            <w:tcW w:w="972" w:type="dxa"/>
            <w:tcBorders>
              <w:top w:val="single" w:sz="2" w:space="0" w:color="000000"/>
              <w:left w:val="single" w:sz="2" w:space="0" w:color="000000"/>
              <w:bottom w:val="single" w:sz="2" w:space="0" w:color="000000"/>
              <w:right w:val="single" w:sz="2" w:space="0" w:color="000000"/>
            </w:tcBorders>
            <w:vAlign w:val="bottom"/>
          </w:tcPr>
          <w:p w:rsidR="003A7A7B" w:rsidRDefault="003A7A7B" w:rsidP="0070445D">
            <w:pPr>
              <w:spacing w:after="0" w:line="259" w:lineRule="auto"/>
              <w:ind w:left="0" w:right="30" w:firstLine="567"/>
              <w:jc w:val="center"/>
            </w:pPr>
            <w:r>
              <w:rPr>
                <w:b/>
              </w:rPr>
              <w:t>км</w:t>
            </w:r>
          </w:p>
          <w:p w:rsidR="003A7A7B" w:rsidRDefault="003A7A7B" w:rsidP="0070445D">
            <w:pPr>
              <w:spacing w:after="0" w:line="259" w:lineRule="auto"/>
              <w:ind w:left="0" w:right="31" w:firstLine="567"/>
              <w:jc w:val="center"/>
            </w:pPr>
            <w:r>
              <w:rPr>
                <w:b/>
              </w:rPr>
              <w:t>-//-</w:t>
            </w:r>
          </w:p>
        </w:tc>
        <w:tc>
          <w:tcPr>
            <w:tcW w:w="3097" w:type="dxa"/>
            <w:tcBorders>
              <w:top w:val="single" w:sz="2" w:space="0" w:color="000000"/>
              <w:left w:val="single" w:sz="2" w:space="0" w:color="000000"/>
              <w:bottom w:val="single" w:sz="2" w:space="0" w:color="000000"/>
              <w:right w:val="single" w:sz="2" w:space="0" w:color="000000"/>
            </w:tcBorders>
            <w:vAlign w:val="bottom"/>
          </w:tcPr>
          <w:p w:rsidR="003A7A7B" w:rsidRPr="00EB1BA7" w:rsidRDefault="003A7A7B" w:rsidP="0070445D">
            <w:pPr>
              <w:spacing w:after="0" w:line="259" w:lineRule="auto"/>
              <w:ind w:left="0" w:right="30" w:firstLine="567"/>
              <w:jc w:val="center"/>
              <w:rPr>
                <w:highlight w:val="yellow"/>
              </w:rPr>
            </w:pPr>
            <w:r w:rsidRPr="00EB1BA7">
              <w:rPr>
                <w:b/>
                <w:highlight w:val="yellow"/>
              </w:rPr>
              <w:t>3,8</w:t>
            </w:r>
          </w:p>
          <w:p w:rsidR="003A7A7B" w:rsidRDefault="003A7A7B" w:rsidP="0070445D">
            <w:pPr>
              <w:spacing w:after="0" w:line="259" w:lineRule="auto"/>
              <w:ind w:left="0" w:right="30" w:firstLine="567"/>
              <w:jc w:val="center"/>
            </w:pPr>
            <w:r w:rsidRPr="00EB1BA7">
              <w:rPr>
                <w:b/>
                <w:highlight w:val="yellow"/>
              </w:rPr>
              <w:t>8,0</w:t>
            </w:r>
          </w:p>
        </w:tc>
      </w:tr>
    </w:tbl>
    <w:p w:rsidR="003A7A7B" w:rsidRDefault="003A7A7B" w:rsidP="0070445D">
      <w:pPr>
        <w:pStyle w:val="20"/>
        <w:spacing w:after="218"/>
        <w:ind w:left="0" w:right="2" w:firstLine="567"/>
        <w:jc w:val="both"/>
      </w:pPr>
    </w:p>
    <w:p w:rsidR="003A7A7B" w:rsidRDefault="003A7A7B" w:rsidP="0070445D">
      <w:pPr>
        <w:ind w:firstLine="567"/>
      </w:pPr>
    </w:p>
    <w:p w:rsidR="003A7A7B" w:rsidRPr="003A7A7B" w:rsidRDefault="003A7A7B" w:rsidP="0070445D">
      <w:pPr>
        <w:ind w:firstLine="567"/>
      </w:pPr>
    </w:p>
    <w:p w:rsidR="003A7A7B" w:rsidRDefault="003A7A7B" w:rsidP="0070445D">
      <w:pPr>
        <w:pStyle w:val="20"/>
        <w:spacing w:after="218"/>
        <w:ind w:left="0" w:right="2" w:firstLine="567"/>
      </w:pPr>
      <w:r>
        <w:lastRenderedPageBreak/>
        <w:t>4.8 ВОДООТВЕДЕНИЕ</w:t>
      </w:r>
    </w:p>
    <w:p w:rsidR="003A7A7B" w:rsidRDefault="003A7A7B" w:rsidP="0070445D">
      <w:pPr>
        <w:pStyle w:val="30"/>
        <w:ind w:left="0" w:firstLine="567"/>
      </w:pPr>
      <w:r>
        <w:t>Существующее положение</w:t>
      </w:r>
    </w:p>
    <w:p w:rsidR="003A7A7B" w:rsidRDefault="003A7A7B" w:rsidP="0070445D">
      <w:pPr>
        <w:spacing w:after="247"/>
        <w:ind w:left="0" w:right="6" w:firstLine="567"/>
      </w:pPr>
      <w:r>
        <w:t>Централизованной системы водоотведения на территории пос. Северный нет. Коммуникации и сооружения водоотведения на территории населенного пункта отсутствуют. Население использует выгребы и надворные туалеты.</w:t>
      </w:r>
    </w:p>
    <w:p w:rsidR="003A7A7B" w:rsidRDefault="003A7A7B" w:rsidP="0070445D">
      <w:pPr>
        <w:pStyle w:val="4"/>
        <w:ind w:left="0" w:right="26" w:firstLine="567"/>
      </w:pPr>
      <w:r>
        <w:t>РАСЧЕТНЫЕ РАСХОДЫ ХОЗЯЙСТВЕННО-БЫТОВЫХ СТОЧНЫХ ВОД</w:t>
      </w:r>
    </w:p>
    <w:p w:rsidR="003A7A7B" w:rsidRDefault="003A7A7B" w:rsidP="0070445D">
      <w:pPr>
        <w:ind w:left="0" w:right="6" w:firstLine="567"/>
      </w:pPr>
      <w:r>
        <w:t>В соответствии с требованиями п. 5.1.1. СП 32.13330.2012 удельное среднесуточное (за год) водоотведение бытовых сточных вод от жилых и общественных зданий, оборудованных внутренним водопроводом, канализацией и централизованным горячим водоснабжением, принимается равным расчетному удельному (за год) водопотреблению без учета расхода воды на полив территорий и зеленых насаждений.</w:t>
      </w:r>
    </w:p>
    <w:p w:rsidR="003A7A7B" w:rsidRDefault="003A7A7B" w:rsidP="0070445D">
      <w:pPr>
        <w:ind w:left="0" w:right="6" w:firstLine="567"/>
      </w:pPr>
      <w:r>
        <w:t xml:space="preserve">Количество сточных вод от предприятий местной промышленности, обслуживающей население, а также неучтенные расходы принимаются в размере 5 % суммарного среднесуточного водоотведения. </w:t>
      </w:r>
    </w:p>
    <w:p w:rsidR="003A7A7B" w:rsidRDefault="003A7A7B" w:rsidP="0070445D">
      <w:pPr>
        <w:ind w:left="0" w:right="6" w:firstLine="567"/>
      </w:pPr>
      <w:r>
        <w:t>Расчетные суточные расходы определяются как произведение среднесуточных (за год) расходов сточных вод на коэффициенты суточной неравномерности, принимаемые  согласно  СП 31.13330.2012.</w:t>
      </w:r>
    </w:p>
    <w:p w:rsidR="003A7A7B" w:rsidRPr="003A7A7B" w:rsidRDefault="003A7A7B" w:rsidP="0070445D">
      <w:pPr>
        <w:spacing w:after="203"/>
        <w:ind w:left="0" w:right="6" w:firstLine="567"/>
      </w:pPr>
      <w:r>
        <w:t>Расчетные часовые (секундные) расходы сточных вод определяются как произведение  среднесуточных (за год) расходов сточных вод на общие коэффициенты неравномерности, приведенные в таблице 1 СП 32.13330.2012.</w:t>
      </w:r>
    </w:p>
    <w:p w:rsidR="003A7A7B" w:rsidRPr="00113D69" w:rsidRDefault="003A7A7B" w:rsidP="0070445D">
      <w:pPr>
        <w:ind w:left="0" w:firstLine="567"/>
        <w:rPr>
          <w:color w:val="auto"/>
        </w:rPr>
      </w:pPr>
    </w:p>
    <w:p w:rsidR="003A7A7B" w:rsidRPr="00113D69" w:rsidRDefault="003A7A7B" w:rsidP="0070445D">
      <w:pPr>
        <w:pStyle w:val="5"/>
        <w:ind w:left="0" w:right="0" w:firstLine="567"/>
        <w:rPr>
          <w:color w:val="auto"/>
        </w:rPr>
      </w:pPr>
      <w:r w:rsidRPr="00113D69">
        <w:rPr>
          <w:color w:val="auto"/>
        </w:rPr>
        <w:t xml:space="preserve">Расчетные расходы </w:t>
      </w:r>
      <w:proofErr w:type="spellStart"/>
      <w:r w:rsidRPr="00113D69">
        <w:rPr>
          <w:color w:val="auto"/>
        </w:rPr>
        <w:t>хоз</w:t>
      </w:r>
      <w:proofErr w:type="spellEnd"/>
      <w:r w:rsidRPr="00113D69">
        <w:rPr>
          <w:color w:val="auto"/>
        </w:rPr>
        <w:t>-бытовых сточных вод от жилых районов</w:t>
      </w:r>
    </w:p>
    <w:p w:rsidR="003A7A7B" w:rsidRPr="00113D69" w:rsidRDefault="003A7A7B" w:rsidP="0070445D">
      <w:pPr>
        <w:spacing w:after="0" w:line="259" w:lineRule="auto"/>
        <w:ind w:left="0" w:right="1" w:firstLine="567"/>
        <w:jc w:val="right"/>
        <w:rPr>
          <w:color w:val="auto"/>
        </w:rPr>
      </w:pPr>
      <w:r w:rsidRPr="00113D69">
        <w:rPr>
          <w:b/>
          <w:color w:val="auto"/>
          <w:sz w:val="20"/>
        </w:rPr>
        <w:t>Таблица 4.8.1</w:t>
      </w:r>
    </w:p>
    <w:tbl>
      <w:tblPr>
        <w:tblStyle w:val="TableGrid"/>
        <w:tblW w:w="9922" w:type="dxa"/>
        <w:tblInd w:w="-2" w:type="dxa"/>
        <w:tblLayout w:type="fixed"/>
        <w:tblCellMar>
          <w:top w:w="64" w:type="dxa"/>
          <w:left w:w="58" w:type="dxa"/>
          <w:right w:w="12" w:type="dxa"/>
        </w:tblCellMar>
        <w:tblLook w:val="04A0" w:firstRow="1" w:lastRow="0" w:firstColumn="1" w:lastColumn="0" w:noHBand="0" w:noVBand="1"/>
      </w:tblPr>
      <w:tblGrid>
        <w:gridCol w:w="2177"/>
        <w:gridCol w:w="1508"/>
        <w:gridCol w:w="1559"/>
        <w:gridCol w:w="1653"/>
        <w:gridCol w:w="1592"/>
        <w:gridCol w:w="1433"/>
      </w:tblGrid>
      <w:tr w:rsidR="003A7A7B" w:rsidRPr="00031148" w:rsidTr="00E70BD4">
        <w:trPr>
          <w:trHeight w:val="1320"/>
        </w:trPr>
        <w:tc>
          <w:tcPr>
            <w:tcW w:w="2177"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A7A7B" w:rsidRPr="006F038D" w:rsidRDefault="003A7A7B" w:rsidP="0070445D">
            <w:pPr>
              <w:spacing w:after="0" w:line="259" w:lineRule="auto"/>
              <w:ind w:left="0" w:right="42" w:firstLine="567"/>
              <w:jc w:val="center"/>
              <w:rPr>
                <w:color w:val="auto"/>
              </w:rPr>
            </w:pPr>
            <w:r w:rsidRPr="006F038D">
              <w:rPr>
                <w:b/>
                <w:color w:val="auto"/>
                <w:sz w:val="21"/>
              </w:rPr>
              <w:t>Степень благоустройства</w:t>
            </w:r>
          </w:p>
        </w:tc>
        <w:tc>
          <w:tcPr>
            <w:tcW w:w="1508"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A7A7B" w:rsidRPr="006F038D" w:rsidRDefault="003A7A7B" w:rsidP="0070445D">
            <w:pPr>
              <w:spacing w:after="0" w:line="239" w:lineRule="auto"/>
              <w:ind w:left="0" w:firstLine="567"/>
              <w:jc w:val="center"/>
              <w:rPr>
                <w:color w:val="auto"/>
              </w:rPr>
            </w:pPr>
            <w:r w:rsidRPr="006F038D">
              <w:rPr>
                <w:b/>
                <w:color w:val="auto"/>
                <w:sz w:val="21"/>
              </w:rPr>
              <w:t xml:space="preserve">Численность </w:t>
            </w:r>
            <w:proofErr w:type="spellStart"/>
            <w:r w:rsidRPr="006F038D">
              <w:rPr>
                <w:b/>
                <w:color w:val="auto"/>
                <w:sz w:val="21"/>
              </w:rPr>
              <w:t>насе</w:t>
            </w:r>
            <w:proofErr w:type="spellEnd"/>
            <w:r w:rsidRPr="006F038D">
              <w:rPr>
                <w:b/>
                <w:color w:val="auto"/>
                <w:sz w:val="21"/>
              </w:rPr>
              <w:t>-</w:t>
            </w:r>
          </w:p>
          <w:p w:rsidR="003A7A7B" w:rsidRPr="006F038D" w:rsidRDefault="003A7A7B" w:rsidP="0070445D">
            <w:pPr>
              <w:spacing w:after="0" w:line="259" w:lineRule="auto"/>
              <w:ind w:left="0" w:firstLine="567"/>
              <w:jc w:val="center"/>
              <w:rPr>
                <w:color w:val="auto"/>
              </w:rPr>
            </w:pPr>
            <w:proofErr w:type="spellStart"/>
            <w:r w:rsidRPr="006F038D">
              <w:rPr>
                <w:b/>
                <w:color w:val="auto"/>
                <w:sz w:val="21"/>
              </w:rPr>
              <w:t>ления</w:t>
            </w:r>
            <w:proofErr w:type="spellEnd"/>
            <w:r w:rsidRPr="006F038D">
              <w:rPr>
                <w:b/>
                <w:color w:val="auto"/>
                <w:sz w:val="21"/>
              </w:rPr>
              <w:t>, тыс. чел.</w:t>
            </w:r>
          </w:p>
        </w:tc>
        <w:tc>
          <w:tcPr>
            <w:tcW w:w="1559"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A7A7B" w:rsidRPr="006F038D" w:rsidRDefault="003A7A7B" w:rsidP="0070445D">
            <w:pPr>
              <w:spacing w:after="0" w:line="259" w:lineRule="auto"/>
              <w:ind w:left="0" w:firstLine="567"/>
              <w:jc w:val="center"/>
              <w:rPr>
                <w:color w:val="auto"/>
              </w:rPr>
            </w:pPr>
            <w:r w:rsidRPr="006F038D">
              <w:rPr>
                <w:b/>
                <w:color w:val="auto"/>
                <w:sz w:val="21"/>
              </w:rPr>
              <w:t>Норма водопотребления, л/</w:t>
            </w:r>
            <w:proofErr w:type="spellStart"/>
            <w:r w:rsidRPr="006F038D">
              <w:rPr>
                <w:b/>
                <w:color w:val="auto"/>
                <w:sz w:val="21"/>
              </w:rPr>
              <w:t>сут</w:t>
            </w:r>
            <w:proofErr w:type="spellEnd"/>
            <w:r w:rsidRPr="006F038D">
              <w:rPr>
                <w:b/>
                <w:color w:val="auto"/>
                <w:sz w:val="21"/>
              </w:rPr>
              <w:t>. на 1 чел.</w:t>
            </w:r>
          </w:p>
        </w:tc>
        <w:tc>
          <w:tcPr>
            <w:tcW w:w="1653"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A7A7B" w:rsidRPr="006F038D" w:rsidRDefault="003A7A7B" w:rsidP="0070445D">
            <w:pPr>
              <w:spacing w:after="0" w:line="259" w:lineRule="auto"/>
              <w:ind w:left="0" w:firstLine="567"/>
              <w:jc w:val="center"/>
              <w:rPr>
                <w:color w:val="auto"/>
              </w:rPr>
            </w:pPr>
            <w:r w:rsidRPr="006F038D">
              <w:rPr>
                <w:b/>
                <w:color w:val="auto"/>
                <w:sz w:val="21"/>
              </w:rPr>
              <w:t>Среднесуточный расход, м</w:t>
            </w:r>
            <w:r w:rsidRPr="006F038D">
              <w:rPr>
                <w:b/>
                <w:color w:val="auto"/>
                <w:sz w:val="19"/>
                <w:vertAlign w:val="superscript"/>
              </w:rPr>
              <w:t>3</w:t>
            </w:r>
            <w:r w:rsidRPr="006F038D">
              <w:rPr>
                <w:b/>
                <w:color w:val="auto"/>
                <w:sz w:val="21"/>
              </w:rPr>
              <w:t>/</w:t>
            </w:r>
            <w:proofErr w:type="spellStart"/>
            <w:r w:rsidRPr="006F038D">
              <w:rPr>
                <w:b/>
                <w:color w:val="auto"/>
                <w:sz w:val="21"/>
              </w:rPr>
              <w:t>сут</w:t>
            </w:r>
            <w:proofErr w:type="spellEnd"/>
            <w:r w:rsidRPr="006F038D">
              <w:rPr>
                <w:b/>
                <w:color w:val="auto"/>
                <w:sz w:val="21"/>
              </w:rPr>
              <w:t>.</w:t>
            </w:r>
          </w:p>
        </w:tc>
        <w:tc>
          <w:tcPr>
            <w:tcW w:w="1592" w:type="dxa"/>
            <w:tcBorders>
              <w:top w:val="single" w:sz="2" w:space="0" w:color="000000"/>
              <w:left w:val="single" w:sz="2" w:space="0" w:color="000000"/>
              <w:bottom w:val="single" w:sz="2" w:space="0" w:color="000000"/>
              <w:right w:val="single" w:sz="2" w:space="0" w:color="000000"/>
            </w:tcBorders>
            <w:shd w:val="clear" w:color="auto" w:fill="C0C0C0"/>
          </w:tcPr>
          <w:p w:rsidR="003A7A7B" w:rsidRPr="006F038D" w:rsidRDefault="003A7A7B" w:rsidP="0070445D">
            <w:pPr>
              <w:spacing w:after="0" w:line="239" w:lineRule="auto"/>
              <w:ind w:left="0" w:firstLine="567"/>
              <w:jc w:val="center"/>
              <w:rPr>
                <w:color w:val="auto"/>
              </w:rPr>
            </w:pPr>
            <w:r w:rsidRPr="006F038D">
              <w:rPr>
                <w:b/>
                <w:color w:val="auto"/>
                <w:sz w:val="21"/>
              </w:rPr>
              <w:t xml:space="preserve">Максимальный </w:t>
            </w:r>
          </w:p>
          <w:p w:rsidR="003A7A7B" w:rsidRPr="006F038D" w:rsidRDefault="003A7A7B" w:rsidP="0070445D">
            <w:pPr>
              <w:spacing w:after="0" w:line="259" w:lineRule="auto"/>
              <w:ind w:left="0" w:firstLine="567"/>
              <w:jc w:val="center"/>
              <w:rPr>
                <w:color w:val="auto"/>
              </w:rPr>
            </w:pPr>
            <w:r w:rsidRPr="006F038D">
              <w:rPr>
                <w:b/>
                <w:color w:val="auto"/>
                <w:sz w:val="21"/>
              </w:rPr>
              <w:t>суточный расход, м</w:t>
            </w:r>
            <w:r w:rsidRPr="006F038D">
              <w:rPr>
                <w:b/>
                <w:color w:val="auto"/>
                <w:sz w:val="19"/>
                <w:vertAlign w:val="superscript"/>
              </w:rPr>
              <w:t>3</w:t>
            </w:r>
            <w:r w:rsidRPr="006F038D">
              <w:rPr>
                <w:b/>
                <w:color w:val="auto"/>
                <w:sz w:val="21"/>
              </w:rPr>
              <w:t>/</w:t>
            </w:r>
            <w:proofErr w:type="spellStart"/>
            <w:r w:rsidRPr="006F038D">
              <w:rPr>
                <w:b/>
                <w:color w:val="auto"/>
                <w:sz w:val="21"/>
              </w:rPr>
              <w:t>сут</w:t>
            </w:r>
            <w:proofErr w:type="spellEnd"/>
            <w:r w:rsidRPr="006F038D">
              <w:rPr>
                <w:b/>
                <w:color w:val="auto"/>
                <w:sz w:val="21"/>
              </w:rPr>
              <w:t>.</w:t>
            </w:r>
          </w:p>
        </w:tc>
        <w:tc>
          <w:tcPr>
            <w:tcW w:w="1433"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A7A7B" w:rsidRPr="006F038D" w:rsidRDefault="003A7A7B" w:rsidP="0070445D">
            <w:pPr>
              <w:spacing w:after="0" w:line="259" w:lineRule="auto"/>
              <w:ind w:left="0" w:firstLine="567"/>
              <w:jc w:val="center"/>
              <w:rPr>
                <w:color w:val="auto"/>
              </w:rPr>
            </w:pPr>
            <w:r w:rsidRPr="006F038D">
              <w:rPr>
                <w:b/>
                <w:color w:val="auto"/>
                <w:sz w:val="21"/>
              </w:rPr>
              <w:t xml:space="preserve">Расчетный часовой/се </w:t>
            </w:r>
            <w:proofErr w:type="spellStart"/>
            <w:r w:rsidRPr="006F038D">
              <w:rPr>
                <w:b/>
                <w:color w:val="auto"/>
                <w:sz w:val="21"/>
              </w:rPr>
              <w:t>кундный</w:t>
            </w:r>
            <w:proofErr w:type="spellEnd"/>
            <w:r w:rsidRPr="006F038D">
              <w:rPr>
                <w:b/>
                <w:color w:val="auto"/>
                <w:sz w:val="21"/>
              </w:rPr>
              <w:t>, м</w:t>
            </w:r>
            <w:r w:rsidRPr="006F038D">
              <w:rPr>
                <w:b/>
                <w:color w:val="auto"/>
                <w:sz w:val="19"/>
                <w:vertAlign w:val="superscript"/>
              </w:rPr>
              <w:t>3</w:t>
            </w:r>
            <w:r w:rsidRPr="006F038D">
              <w:rPr>
                <w:b/>
                <w:color w:val="auto"/>
                <w:sz w:val="21"/>
              </w:rPr>
              <w:t>/ч / л/с</w:t>
            </w:r>
          </w:p>
        </w:tc>
      </w:tr>
      <w:tr w:rsidR="003A7A7B" w:rsidRPr="00031148" w:rsidTr="0028516E">
        <w:trPr>
          <w:trHeight w:val="687"/>
        </w:trPr>
        <w:tc>
          <w:tcPr>
            <w:tcW w:w="2177" w:type="dxa"/>
            <w:tcBorders>
              <w:top w:val="single" w:sz="2" w:space="0" w:color="000000"/>
              <w:left w:val="single" w:sz="2" w:space="0" w:color="000000"/>
              <w:bottom w:val="single" w:sz="2" w:space="0" w:color="000000"/>
              <w:right w:val="single" w:sz="2" w:space="0" w:color="000000"/>
            </w:tcBorders>
          </w:tcPr>
          <w:p w:rsidR="003A7A7B" w:rsidRPr="006F038D" w:rsidRDefault="003A7A7B" w:rsidP="0070445D">
            <w:pPr>
              <w:spacing w:after="0" w:line="259" w:lineRule="auto"/>
              <w:ind w:left="0" w:firstLine="567"/>
              <w:jc w:val="left"/>
              <w:rPr>
                <w:color w:val="auto"/>
              </w:rPr>
            </w:pPr>
            <w:r w:rsidRPr="006F038D">
              <w:rPr>
                <w:b/>
                <w:color w:val="auto"/>
              </w:rPr>
              <w:t>Итого по населенному пункту</w:t>
            </w:r>
          </w:p>
        </w:tc>
        <w:tc>
          <w:tcPr>
            <w:tcW w:w="1508" w:type="dxa"/>
            <w:tcBorders>
              <w:top w:val="single" w:sz="2" w:space="0" w:color="000000"/>
              <w:left w:val="single" w:sz="2" w:space="0" w:color="000000"/>
              <w:bottom w:val="single" w:sz="2" w:space="0" w:color="000000"/>
              <w:right w:val="single" w:sz="2" w:space="0" w:color="000000"/>
            </w:tcBorders>
            <w:vAlign w:val="center"/>
          </w:tcPr>
          <w:p w:rsidR="003A7A7B" w:rsidRPr="006F038D" w:rsidRDefault="003A7A7B" w:rsidP="0070445D">
            <w:pPr>
              <w:spacing w:after="0" w:line="259" w:lineRule="auto"/>
              <w:ind w:left="0" w:firstLine="567"/>
              <w:jc w:val="center"/>
              <w:rPr>
                <w:color w:val="auto"/>
              </w:rPr>
            </w:pPr>
            <w:r>
              <w:rPr>
                <w:b/>
                <w:color w:val="auto"/>
              </w:rPr>
              <w:t>6,91</w:t>
            </w:r>
          </w:p>
        </w:tc>
        <w:tc>
          <w:tcPr>
            <w:tcW w:w="1559" w:type="dxa"/>
            <w:tcBorders>
              <w:top w:val="single" w:sz="2" w:space="0" w:color="000000"/>
              <w:left w:val="single" w:sz="2" w:space="0" w:color="000000"/>
              <w:bottom w:val="single" w:sz="2" w:space="0" w:color="000000"/>
              <w:right w:val="single" w:sz="2" w:space="0" w:color="000000"/>
            </w:tcBorders>
            <w:vAlign w:val="center"/>
          </w:tcPr>
          <w:p w:rsidR="003A7A7B" w:rsidRPr="006F038D" w:rsidRDefault="007018CD" w:rsidP="0070445D">
            <w:pPr>
              <w:spacing w:after="160" w:line="240" w:lineRule="auto"/>
              <w:ind w:left="0" w:firstLine="567"/>
              <w:jc w:val="center"/>
              <w:rPr>
                <w:color w:val="auto"/>
              </w:rPr>
            </w:pPr>
            <w:r>
              <w:rPr>
                <w:color w:val="auto"/>
              </w:rPr>
              <w:t>230</w:t>
            </w:r>
          </w:p>
        </w:tc>
        <w:tc>
          <w:tcPr>
            <w:tcW w:w="1653" w:type="dxa"/>
            <w:tcBorders>
              <w:top w:val="single" w:sz="2" w:space="0" w:color="000000"/>
              <w:left w:val="single" w:sz="2" w:space="0" w:color="000000"/>
              <w:bottom w:val="single" w:sz="2" w:space="0" w:color="000000"/>
              <w:right w:val="single" w:sz="2" w:space="0" w:color="000000"/>
            </w:tcBorders>
            <w:vAlign w:val="center"/>
          </w:tcPr>
          <w:p w:rsidR="003A7A7B" w:rsidRPr="006F038D" w:rsidRDefault="0028516E" w:rsidP="0070445D">
            <w:pPr>
              <w:spacing w:after="0" w:line="259" w:lineRule="auto"/>
              <w:ind w:left="0" w:firstLine="567"/>
              <w:jc w:val="center"/>
              <w:rPr>
                <w:color w:val="auto"/>
              </w:rPr>
            </w:pPr>
            <w:r>
              <w:rPr>
                <w:b/>
                <w:color w:val="auto"/>
              </w:rPr>
              <w:t>1748</w:t>
            </w:r>
          </w:p>
        </w:tc>
        <w:tc>
          <w:tcPr>
            <w:tcW w:w="1592" w:type="dxa"/>
            <w:tcBorders>
              <w:top w:val="single" w:sz="2" w:space="0" w:color="000000"/>
              <w:left w:val="single" w:sz="2" w:space="0" w:color="000000"/>
              <w:bottom w:val="single" w:sz="2" w:space="0" w:color="000000"/>
              <w:right w:val="single" w:sz="2" w:space="0" w:color="000000"/>
            </w:tcBorders>
            <w:vAlign w:val="center"/>
          </w:tcPr>
          <w:p w:rsidR="003A7A7B" w:rsidRPr="006F038D" w:rsidRDefault="0028516E" w:rsidP="0070445D">
            <w:pPr>
              <w:spacing w:after="0" w:line="259" w:lineRule="auto"/>
              <w:ind w:left="0" w:firstLine="567"/>
              <w:jc w:val="center"/>
              <w:rPr>
                <w:color w:val="auto"/>
              </w:rPr>
            </w:pPr>
            <w:r>
              <w:rPr>
                <w:b/>
                <w:color w:val="auto"/>
              </w:rPr>
              <w:t>2099</w:t>
            </w:r>
          </w:p>
        </w:tc>
        <w:tc>
          <w:tcPr>
            <w:tcW w:w="1433" w:type="dxa"/>
            <w:tcBorders>
              <w:top w:val="single" w:sz="2" w:space="0" w:color="000000"/>
              <w:left w:val="single" w:sz="2" w:space="0" w:color="000000"/>
              <w:bottom w:val="single" w:sz="2" w:space="0" w:color="000000"/>
              <w:right w:val="single" w:sz="2" w:space="0" w:color="000000"/>
            </w:tcBorders>
            <w:vAlign w:val="center"/>
          </w:tcPr>
          <w:p w:rsidR="003A7A7B" w:rsidRPr="006F038D" w:rsidRDefault="0028516E" w:rsidP="0070445D">
            <w:pPr>
              <w:spacing w:after="0" w:line="259" w:lineRule="auto"/>
              <w:ind w:left="0" w:firstLine="567"/>
              <w:jc w:val="center"/>
              <w:rPr>
                <w:color w:val="auto"/>
              </w:rPr>
            </w:pPr>
            <w:r>
              <w:rPr>
                <w:b/>
                <w:color w:val="auto"/>
              </w:rPr>
              <w:t>157/44</w:t>
            </w:r>
          </w:p>
        </w:tc>
      </w:tr>
    </w:tbl>
    <w:p w:rsidR="003A7A7B" w:rsidRDefault="003A7A7B" w:rsidP="0070445D">
      <w:pPr>
        <w:pStyle w:val="30"/>
        <w:ind w:left="0" w:firstLine="567"/>
      </w:pPr>
    </w:p>
    <w:p w:rsidR="003A7A7B" w:rsidRDefault="003A7A7B" w:rsidP="0070445D">
      <w:pPr>
        <w:pStyle w:val="30"/>
        <w:ind w:left="0" w:firstLine="567"/>
      </w:pPr>
      <w:r>
        <w:t>Проектные предложения</w:t>
      </w:r>
    </w:p>
    <w:p w:rsidR="003A7A7B" w:rsidRDefault="003A7A7B" w:rsidP="0070445D">
      <w:pPr>
        <w:tabs>
          <w:tab w:val="left" w:pos="567"/>
          <w:tab w:val="right" w:pos="9913"/>
        </w:tabs>
        <w:spacing w:after="8" w:line="251" w:lineRule="auto"/>
        <w:ind w:left="0" w:right="8" w:firstLine="567"/>
        <w:jc w:val="left"/>
      </w:pPr>
      <w:r>
        <w:tab/>
      </w:r>
      <w:r>
        <w:tab/>
        <w:t>Основными направлениями развития системы водоотведения пос. Северный являют-</w:t>
      </w:r>
    </w:p>
    <w:p w:rsidR="003A7A7B" w:rsidRDefault="003A7A7B" w:rsidP="0070445D">
      <w:pPr>
        <w:ind w:left="0" w:right="6" w:firstLine="567"/>
      </w:pPr>
      <w:proofErr w:type="spellStart"/>
      <w:r>
        <w:t>ся</w:t>
      </w:r>
      <w:proofErr w:type="spellEnd"/>
      <w:r>
        <w:t xml:space="preserve">: </w:t>
      </w:r>
    </w:p>
    <w:p w:rsidR="003A7A7B" w:rsidRDefault="003A7A7B" w:rsidP="0070445D">
      <w:pPr>
        <w:numPr>
          <w:ilvl w:val="0"/>
          <w:numId w:val="57"/>
        </w:numPr>
        <w:ind w:left="0" w:right="6" w:firstLine="567"/>
      </w:pPr>
      <w:r>
        <w:t>полное прекращение сброса неочищенных сточных вод;</w:t>
      </w:r>
    </w:p>
    <w:p w:rsidR="003A7A7B" w:rsidRDefault="003A7A7B" w:rsidP="0070445D">
      <w:pPr>
        <w:numPr>
          <w:ilvl w:val="0"/>
          <w:numId w:val="57"/>
        </w:numPr>
        <w:ind w:left="0" w:right="6" w:firstLine="567"/>
      </w:pPr>
      <w:r>
        <w:t>100 % охват жилого фонда населенного пункта централизованной канализацией;</w:t>
      </w:r>
    </w:p>
    <w:p w:rsidR="003A7A7B" w:rsidRDefault="003A7A7B" w:rsidP="0070445D">
      <w:pPr>
        <w:numPr>
          <w:ilvl w:val="0"/>
          <w:numId w:val="57"/>
        </w:numPr>
        <w:spacing w:after="246"/>
        <w:ind w:left="0" w:right="6" w:firstLine="567"/>
      </w:pPr>
      <w:r>
        <w:t>обеспечение стабильной и безаварийной работы системы водоотведения с созданием оптимального резерва пропускной способности коммуникаций и мощностей сооружений.</w:t>
      </w:r>
    </w:p>
    <w:p w:rsidR="003A7A7B" w:rsidRPr="00113D69" w:rsidRDefault="003A7A7B" w:rsidP="0070445D">
      <w:pPr>
        <w:pStyle w:val="4"/>
        <w:ind w:left="0" w:right="0" w:firstLine="567"/>
        <w:rPr>
          <w:color w:val="auto"/>
        </w:rPr>
      </w:pPr>
      <w:r w:rsidRPr="00113D69">
        <w:rPr>
          <w:color w:val="auto"/>
        </w:rPr>
        <w:lastRenderedPageBreak/>
        <w:t>ПРОЕКТИРУЕМАЯ СХЕМА ВОДООТВЕДЕНИЯ</w:t>
      </w:r>
    </w:p>
    <w:p w:rsidR="003A7A7B" w:rsidRDefault="003A7A7B" w:rsidP="0070445D">
      <w:pPr>
        <w:ind w:left="0" w:right="6" w:firstLine="567"/>
      </w:pPr>
      <w:r w:rsidRPr="00113D69">
        <w:rPr>
          <w:color w:val="auto"/>
        </w:rPr>
        <w:t xml:space="preserve">Данным проектом предлагается основываться на предыдущих решениях, а именно- Проектом предлагается оборудование канализацией всей существующей и проектируемой застройки. Система канализации принимается полная раздельная, с отведением </w:t>
      </w:r>
      <w:proofErr w:type="spellStart"/>
      <w:r w:rsidRPr="00113D69">
        <w:rPr>
          <w:color w:val="auto"/>
        </w:rPr>
        <w:t>хозбытовых</w:t>
      </w:r>
      <w:proofErr w:type="spellEnd"/>
      <w:r w:rsidRPr="00113D69">
        <w:rPr>
          <w:color w:val="auto"/>
        </w:rPr>
        <w:t xml:space="preserve"> сточных вод в проектируемую </w:t>
      </w:r>
      <w:proofErr w:type="spellStart"/>
      <w:r w:rsidRPr="00113D69">
        <w:rPr>
          <w:color w:val="auto"/>
        </w:rPr>
        <w:t>Кременкульскую</w:t>
      </w:r>
      <w:proofErr w:type="spellEnd"/>
      <w:r w:rsidRPr="00113D69">
        <w:rPr>
          <w:color w:val="auto"/>
        </w:rPr>
        <w:t xml:space="preserve"> групповую систему </w:t>
      </w:r>
      <w:proofErr w:type="spellStart"/>
      <w:r w:rsidRPr="00113D69">
        <w:rPr>
          <w:color w:val="auto"/>
        </w:rPr>
        <w:t>хозяйственнобытовой</w:t>
      </w:r>
      <w:proofErr w:type="spellEnd"/>
      <w:r w:rsidRPr="00113D69">
        <w:rPr>
          <w:color w:val="auto"/>
        </w:rPr>
        <w:t xml:space="preserve"> канализации, предназначенную для приема и очистки сточных вод от ряда населенных пунктов (пос. </w:t>
      </w:r>
      <w:proofErr w:type="spellStart"/>
      <w:r w:rsidRPr="00113D69">
        <w:rPr>
          <w:color w:val="auto"/>
        </w:rPr>
        <w:t>Кременкуль</w:t>
      </w:r>
      <w:proofErr w:type="spellEnd"/>
      <w:r w:rsidRPr="00113D69">
        <w:rPr>
          <w:color w:val="auto"/>
        </w:rPr>
        <w:t xml:space="preserve">, пос. Западный, пос. Северный, дер. Малиновка и др.) </w:t>
      </w:r>
      <w:r>
        <w:t xml:space="preserve">с общей численностью населения ≈ 50-60 тыс. чел. Данный проект включает в себя строительство канализационных очистных сооружений в районе </w:t>
      </w:r>
      <w:proofErr w:type="spellStart"/>
      <w:r>
        <w:t>ур</w:t>
      </w:r>
      <w:proofErr w:type="spellEnd"/>
      <w:r>
        <w:t xml:space="preserve">. Сорочий Лог, а также системы канализационных самотечно-напорных коллекторов и канализационных насосных станций. Реализация данного проекта начата в 2011 г. и продолжается в настоящее время. </w:t>
      </w:r>
    </w:p>
    <w:p w:rsidR="003A7A7B" w:rsidRDefault="003A7A7B" w:rsidP="0070445D">
      <w:pPr>
        <w:ind w:left="0" w:right="6" w:firstLine="567"/>
      </w:pPr>
      <w:r>
        <w:t xml:space="preserve">Отведение бытовых сточных вод от застройки пос. Северный предусматривается системой напорно-самотечных коллекторов и канализационной насосной станцией, которая продиктована существующим рельефом и размещением жилых и общественных зданий. </w:t>
      </w:r>
    </w:p>
    <w:p w:rsidR="003A7A7B" w:rsidRDefault="003A7A7B" w:rsidP="0070445D">
      <w:pPr>
        <w:ind w:left="0" w:right="6" w:firstLine="567"/>
      </w:pPr>
      <w:r>
        <w:t xml:space="preserve">Для кварталов существующей усадебной застройки, </w:t>
      </w:r>
      <w:proofErr w:type="spellStart"/>
      <w:r>
        <w:t>канализование</w:t>
      </w:r>
      <w:proofErr w:type="spellEnd"/>
      <w:r>
        <w:t xml:space="preserve"> которых самотечными сетями невозможно, возможно использование индивидуальных или местных систем канализации (для отдельных домов или групп зданий).</w:t>
      </w:r>
    </w:p>
    <w:p w:rsidR="003A7A7B" w:rsidRDefault="003A7A7B" w:rsidP="0070445D">
      <w:pPr>
        <w:spacing w:after="249"/>
        <w:ind w:left="0" w:right="6" w:firstLine="567"/>
      </w:pPr>
      <w:r>
        <w:t>Для местных и автономных систем канализации допускается использование очистных сооружений естественной биологической очистки бытовых сточных вод (подземные поля фильтрации, фильтрующие колодцы, песчано-гравийные фильтры, фильтрующие траншеи) при соответствующих гидрогеологическими и инженерно-геологическими условиях, исключающих загрязнение водоносных горизонтов. При невозможности строительства индивидуальных очистных сооружений предлагается использовать водонепроницаемые выгребы-накопители с последующим вывозом стоков на проектируемые КОС.</w:t>
      </w:r>
    </w:p>
    <w:p w:rsidR="003A7A7B" w:rsidRDefault="003A7A7B" w:rsidP="0070445D">
      <w:pPr>
        <w:pStyle w:val="4"/>
        <w:ind w:left="0" w:right="1" w:firstLine="567"/>
      </w:pPr>
      <w:r>
        <w:t>КАНАЛИЗАЦИОННАЯ НАСОСНАЯ СТАНЦИЯ</w:t>
      </w:r>
    </w:p>
    <w:p w:rsidR="003A7A7B" w:rsidRDefault="003A7A7B" w:rsidP="0070445D">
      <w:pPr>
        <w:spacing w:after="287"/>
        <w:ind w:left="0" w:right="6" w:firstLine="567"/>
      </w:pPr>
      <w:r>
        <w:t xml:space="preserve">Для перекачки сточных вод от застройки пос. Северный в коллекторы </w:t>
      </w:r>
      <w:proofErr w:type="spellStart"/>
      <w:proofErr w:type="gramStart"/>
      <w:r>
        <w:t>Кременкульской</w:t>
      </w:r>
      <w:proofErr w:type="spellEnd"/>
      <w:r>
        <w:t xml:space="preserve">  групповой</w:t>
      </w:r>
      <w:proofErr w:type="gramEnd"/>
      <w:r>
        <w:t xml:space="preserve"> системы канализации проектом предусматривается строительство канализационной насосной станции. Проектируемая КНС предусматривается комплектной, заводского изготовления, оборудованной погружными насосными агрегатами, работающими в автоматическом режиме. Требуемая производительность КНС должна составить– 170м</w:t>
      </w:r>
      <w:r>
        <w:rPr>
          <w:sz w:val="22"/>
          <w:vertAlign w:val="superscript"/>
        </w:rPr>
        <w:t>3</w:t>
      </w:r>
      <w:r>
        <w:t>/ч.</w:t>
      </w:r>
    </w:p>
    <w:p w:rsidR="003A7A7B" w:rsidRDefault="003A7A7B" w:rsidP="0070445D">
      <w:pPr>
        <w:pStyle w:val="4"/>
        <w:ind w:left="0" w:right="0" w:firstLine="567"/>
      </w:pPr>
      <w:r>
        <w:t>СЕТИ ХОЗЯЙСТВЕННО-БЫТОВОЙ КАНАЛИЗАЦИИ</w:t>
      </w:r>
    </w:p>
    <w:p w:rsidR="003A7A7B" w:rsidRDefault="003A7A7B" w:rsidP="0070445D">
      <w:pPr>
        <w:ind w:left="0" w:right="6" w:firstLine="567"/>
      </w:pPr>
      <w:r>
        <w:t>Самотечные сети хозяйственно-бытовой канализации предназначены для отведения сточных вод в канализационные насосные станции. Самотечные коллекторы запроектированы подземной прокладки из пластиковых труб D150-250мм. Колодцы и камеры на сети из сборных железобетонных элементов.</w:t>
      </w:r>
    </w:p>
    <w:p w:rsidR="003A7A7B" w:rsidRDefault="003A7A7B" w:rsidP="0070445D">
      <w:pPr>
        <w:ind w:left="0" w:right="6" w:firstLine="567"/>
      </w:pPr>
      <w:r>
        <w:t>Напорный коллектор запроектирован из полиэтиленовых труб по ГОСТ 18599-2001, DN200 в две нитки. Сброс стоков в самотечные сети осуществляется  через колодцы-гасители. Протяженность напорного коллектора составляет 4,1 км.</w:t>
      </w:r>
    </w:p>
    <w:p w:rsidR="003A7A7B" w:rsidRDefault="003A7A7B" w:rsidP="0070445D">
      <w:pPr>
        <w:ind w:left="0" w:right="6" w:firstLine="567"/>
      </w:pPr>
      <w:r>
        <w:t>Протяженность проектируемых самотечных канализационных сетей на расчетный срок строительства составит 19,5 км.</w:t>
      </w:r>
    </w:p>
    <w:p w:rsidR="003A7A7B" w:rsidRDefault="003A7A7B" w:rsidP="0070445D">
      <w:pPr>
        <w:spacing w:after="249"/>
        <w:ind w:left="0" w:right="6" w:firstLine="567"/>
      </w:pPr>
      <w:r>
        <w:lastRenderedPageBreak/>
        <w:t>Трассы и диаметры проектируемых самотечных и напорных коллекторов, места расположения и производительность канализационных насосных станций определены ориентировочно и должны уточняться на последующих стадиях проектирования.</w:t>
      </w:r>
    </w:p>
    <w:p w:rsidR="003A7A7B" w:rsidRDefault="003A7A7B" w:rsidP="0070445D">
      <w:pPr>
        <w:pStyle w:val="5"/>
        <w:ind w:left="0" w:right="4" w:firstLine="567"/>
      </w:pPr>
      <w:r>
        <w:t>Проектируемые объекты системы водоотведения</w:t>
      </w:r>
    </w:p>
    <w:p w:rsidR="003A7A7B" w:rsidRDefault="003A7A7B" w:rsidP="0070445D">
      <w:pPr>
        <w:spacing w:after="0" w:line="259" w:lineRule="auto"/>
        <w:ind w:left="0" w:right="1" w:firstLine="567"/>
        <w:jc w:val="right"/>
      </w:pPr>
      <w:r>
        <w:rPr>
          <w:b/>
          <w:sz w:val="20"/>
        </w:rPr>
        <w:t>Таблица 4.8.2</w:t>
      </w:r>
    </w:p>
    <w:tbl>
      <w:tblPr>
        <w:tblStyle w:val="TableGrid"/>
        <w:tblW w:w="9843" w:type="dxa"/>
        <w:tblInd w:w="-1" w:type="dxa"/>
        <w:tblCellMar>
          <w:top w:w="69" w:type="dxa"/>
          <w:left w:w="57" w:type="dxa"/>
          <w:bottom w:w="59" w:type="dxa"/>
          <w:right w:w="96" w:type="dxa"/>
        </w:tblCellMar>
        <w:tblLook w:val="04A0" w:firstRow="1" w:lastRow="0" w:firstColumn="1" w:lastColumn="0" w:noHBand="0" w:noVBand="1"/>
      </w:tblPr>
      <w:tblGrid>
        <w:gridCol w:w="528"/>
        <w:gridCol w:w="5135"/>
        <w:gridCol w:w="838"/>
        <w:gridCol w:w="3342"/>
      </w:tblGrid>
      <w:tr w:rsidR="003A7A7B" w:rsidTr="00E70BD4">
        <w:trPr>
          <w:trHeight w:val="593"/>
        </w:trPr>
        <w:tc>
          <w:tcPr>
            <w:tcW w:w="528" w:type="dxa"/>
            <w:tcBorders>
              <w:top w:val="single" w:sz="5" w:space="0" w:color="000000"/>
              <w:left w:val="single" w:sz="6" w:space="0" w:color="000000"/>
              <w:bottom w:val="single" w:sz="5" w:space="0" w:color="000000"/>
              <w:right w:val="single" w:sz="6" w:space="0" w:color="000000"/>
            </w:tcBorders>
            <w:vAlign w:val="center"/>
          </w:tcPr>
          <w:p w:rsidR="003A7A7B" w:rsidRDefault="003A7A7B" w:rsidP="0070445D">
            <w:pPr>
              <w:spacing w:after="0" w:line="259" w:lineRule="auto"/>
              <w:ind w:left="0" w:firstLine="567"/>
              <w:jc w:val="left"/>
            </w:pPr>
            <w:r>
              <w:rPr>
                <w:b/>
              </w:rPr>
              <w:t xml:space="preserve">№ </w:t>
            </w:r>
          </w:p>
          <w:p w:rsidR="003A7A7B" w:rsidRDefault="003A7A7B" w:rsidP="0070445D">
            <w:pPr>
              <w:spacing w:after="0" w:line="259" w:lineRule="auto"/>
              <w:ind w:left="0" w:firstLine="567"/>
              <w:jc w:val="left"/>
            </w:pPr>
            <w:r>
              <w:rPr>
                <w:b/>
              </w:rPr>
              <w:t>п/п</w:t>
            </w:r>
          </w:p>
        </w:tc>
        <w:tc>
          <w:tcPr>
            <w:tcW w:w="5135" w:type="dxa"/>
            <w:tcBorders>
              <w:top w:val="single" w:sz="5" w:space="0" w:color="000000"/>
              <w:left w:val="single" w:sz="6" w:space="0" w:color="000000"/>
              <w:bottom w:val="single" w:sz="5" w:space="0" w:color="000000"/>
              <w:right w:val="single" w:sz="4" w:space="0" w:color="000000"/>
            </w:tcBorders>
            <w:vAlign w:val="center"/>
          </w:tcPr>
          <w:p w:rsidR="003A7A7B" w:rsidRDefault="003A7A7B" w:rsidP="0070445D">
            <w:pPr>
              <w:spacing w:after="0" w:line="259" w:lineRule="auto"/>
              <w:ind w:left="0" w:firstLine="567"/>
              <w:jc w:val="left"/>
            </w:pPr>
            <w:r>
              <w:rPr>
                <w:b/>
              </w:rPr>
              <w:t>Наименование объектов системы  водоотведения</w:t>
            </w:r>
          </w:p>
        </w:tc>
        <w:tc>
          <w:tcPr>
            <w:tcW w:w="838" w:type="dxa"/>
            <w:tcBorders>
              <w:top w:val="single" w:sz="5" w:space="0" w:color="000000"/>
              <w:left w:val="single" w:sz="4" w:space="0" w:color="000000"/>
              <w:bottom w:val="single" w:sz="5" w:space="0" w:color="000000"/>
              <w:right w:val="single" w:sz="5" w:space="0" w:color="000000"/>
            </w:tcBorders>
            <w:vAlign w:val="center"/>
          </w:tcPr>
          <w:p w:rsidR="003A7A7B" w:rsidRDefault="003A7A7B" w:rsidP="0070445D">
            <w:pPr>
              <w:spacing w:after="0" w:line="259" w:lineRule="auto"/>
              <w:ind w:left="0" w:firstLine="567"/>
              <w:jc w:val="center"/>
            </w:pPr>
            <w:r>
              <w:rPr>
                <w:b/>
              </w:rPr>
              <w:t>Ед. изм.</w:t>
            </w:r>
          </w:p>
        </w:tc>
        <w:tc>
          <w:tcPr>
            <w:tcW w:w="3342" w:type="dxa"/>
            <w:tcBorders>
              <w:top w:val="single" w:sz="5" w:space="0" w:color="000000"/>
              <w:left w:val="single" w:sz="5" w:space="0" w:color="000000"/>
              <w:right w:val="single" w:sz="6" w:space="0" w:color="000000"/>
            </w:tcBorders>
          </w:tcPr>
          <w:p w:rsidR="003A7A7B" w:rsidRDefault="003A7A7B" w:rsidP="0070445D">
            <w:pPr>
              <w:spacing w:after="0" w:line="259" w:lineRule="auto"/>
              <w:ind w:left="0" w:firstLine="567"/>
              <w:jc w:val="center"/>
            </w:pPr>
            <w:r>
              <w:rPr>
                <w:b/>
              </w:rPr>
              <w:t>Количество по очередям строительства</w:t>
            </w:r>
          </w:p>
        </w:tc>
      </w:tr>
      <w:tr w:rsidR="003A7A7B" w:rsidTr="00E70BD4">
        <w:trPr>
          <w:trHeight w:val="292"/>
        </w:trPr>
        <w:tc>
          <w:tcPr>
            <w:tcW w:w="528" w:type="dxa"/>
            <w:tcBorders>
              <w:top w:val="single" w:sz="5" w:space="0" w:color="000000"/>
              <w:left w:val="single" w:sz="6" w:space="0" w:color="000000"/>
              <w:bottom w:val="single" w:sz="5" w:space="0" w:color="000000"/>
              <w:right w:val="single" w:sz="6" w:space="0" w:color="000000"/>
            </w:tcBorders>
            <w:shd w:val="clear" w:color="auto" w:fill="C0C0C0"/>
          </w:tcPr>
          <w:p w:rsidR="003A7A7B" w:rsidRDefault="003A7A7B" w:rsidP="0070445D">
            <w:pPr>
              <w:spacing w:after="0" w:line="259" w:lineRule="auto"/>
              <w:ind w:left="0" w:firstLine="567"/>
              <w:jc w:val="left"/>
            </w:pPr>
            <w:r>
              <w:rPr>
                <w:b/>
              </w:rPr>
              <w:t>1</w:t>
            </w:r>
          </w:p>
        </w:tc>
        <w:tc>
          <w:tcPr>
            <w:tcW w:w="5135" w:type="dxa"/>
            <w:tcBorders>
              <w:top w:val="single" w:sz="5" w:space="0" w:color="000000"/>
              <w:left w:val="single" w:sz="6" w:space="0" w:color="000000"/>
              <w:bottom w:val="single" w:sz="5" w:space="0" w:color="000000"/>
              <w:right w:val="single" w:sz="4" w:space="0" w:color="000000"/>
            </w:tcBorders>
            <w:shd w:val="clear" w:color="auto" w:fill="C0C0C0"/>
          </w:tcPr>
          <w:p w:rsidR="003A7A7B" w:rsidRDefault="003A7A7B" w:rsidP="0070445D">
            <w:pPr>
              <w:spacing w:after="0" w:line="259" w:lineRule="auto"/>
              <w:ind w:left="0" w:firstLine="567"/>
              <w:jc w:val="center"/>
            </w:pPr>
            <w:r>
              <w:rPr>
                <w:b/>
              </w:rPr>
              <w:t>2</w:t>
            </w:r>
          </w:p>
        </w:tc>
        <w:tc>
          <w:tcPr>
            <w:tcW w:w="838" w:type="dxa"/>
            <w:tcBorders>
              <w:top w:val="single" w:sz="5" w:space="0" w:color="000000"/>
              <w:left w:val="single" w:sz="4" w:space="0" w:color="000000"/>
              <w:bottom w:val="single" w:sz="5" w:space="0" w:color="000000"/>
              <w:right w:val="single" w:sz="5" w:space="0" w:color="000000"/>
            </w:tcBorders>
            <w:shd w:val="clear" w:color="auto" w:fill="C0C0C0"/>
          </w:tcPr>
          <w:p w:rsidR="003A7A7B" w:rsidRDefault="003A7A7B" w:rsidP="0070445D">
            <w:pPr>
              <w:spacing w:after="0" w:line="259" w:lineRule="auto"/>
              <w:ind w:left="0" w:firstLine="567"/>
              <w:jc w:val="center"/>
            </w:pPr>
            <w:r>
              <w:rPr>
                <w:b/>
              </w:rPr>
              <w:t>3</w:t>
            </w:r>
          </w:p>
        </w:tc>
        <w:tc>
          <w:tcPr>
            <w:tcW w:w="3342" w:type="dxa"/>
            <w:tcBorders>
              <w:top w:val="single" w:sz="5" w:space="0" w:color="000000"/>
              <w:left w:val="single" w:sz="5" w:space="0" w:color="000000"/>
              <w:bottom w:val="single" w:sz="5" w:space="0" w:color="000000"/>
              <w:right w:val="single" w:sz="6" w:space="0" w:color="000000"/>
            </w:tcBorders>
            <w:shd w:val="clear" w:color="auto" w:fill="C0C0C0"/>
          </w:tcPr>
          <w:p w:rsidR="003A7A7B" w:rsidRDefault="003A7A7B" w:rsidP="0070445D">
            <w:pPr>
              <w:spacing w:after="0" w:line="259" w:lineRule="auto"/>
              <w:ind w:left="0" w:firstLine="567"/>
              <w:jc w:val="center"/>
            </w:pPr>
            <w:r>
              <w:rPr>
                <w:b/>
              </w:rPr>
              <w:t>5</w:t>
            </w:r>
          </w:p>
        </w:tc>
      </w:tr>
      <w:tr w:rsidR="003A7A7B" w:rsidTr="00E70BD4">
        <w:trPr>
          <w:trHeight w:val="626"/>
        </w:trPr>
        <w:tc>
          <w:tcPr>
            <w:tcW w:w="528" w:type="dxa"/>
            <w:tcBorders>
              <w:top w:val="single" w:sz="5" w:space="0" w:color="000000"/>
              <w:left w:val="single" w:sz="6" w:space="0" w:color="000000"/>
              <w:bottom w:val="single" w:sz="5" w:space="0" w:color="000000"/>
              <w:right w:val="single" w:sz="6" w:space="0" w:color="000000"/>
            </w:tcBorders>
            <w:vAlign w:val="center"/>
          </w:tcPr>
          <w:p w:rsidR="003A7A7B" w:rsidRDefault="003A7A7B" w:rsidP="0070445D">
            <w:pPr>
              <w:spacing w:after="0" w:line="259" w:lineRule="auto"/>
              <w:ind w:left="0" w:firstLine="567"/>
              <w:jc w:val="left"/>
            </w:pPr>
            <w:r>
              <w:t>1</w:t>
            </w:r>
          </w:p>
        </w:tc>
        <w:tc>
          <w:tcPr>
            <w:tcW w:w="5135" w:type="dxa"/>
            <w:tcBorders>
              <w:top w:val="single" w:sz="5" w:space="0" w:color="000000"/>
              <w:left w:val="single" w:sz="6" w:space="0" w:color="000000"/>
              <w:bottom w:val="single" w:sz="5" w:space="0" w:color="000000"/>
              <w:right w:val="single" w:sz="4" w:space="0" w:color="000000"/>
            </w:tcBorders>
          </w:tcPr>
          <w:p w:rsidR="003A7A7B" w:rsidRDefault="003A7A7B" w:rsidP="0070445D">
            <w:pPr>
              <w:spacing w:after="0" w:line="259" w:lineRule="auto"/>
              <w:ind w:left="0" w:firstLine="567"/>
              <w:jc w:val="left"/>
            </w:pPr>
            <w:r>
              <w:t>Канализационная насосная станция, производительностью</w:t>
            </w:r>
          </w:p>
        </w:tc>
        <w:tc>
          <w:tcPr>
            <w:tcW w:w="838" w:type="dxa"/>
            <w:tcBorders>
              <w:top w:val="single" w:sz="5" w:space="0" w:color="000000"/>
              <w:left w:val="single" w:sz="4" w:space="0" w:color="000000"/>
              <w:bottom w:val="single" w:sz="5" w:space="0" w:color="000000"/>
              <w:right w:val="single" w:sz="5" w:space="0" w:color="000000"/>
            </w:tcBorders>
            <w:vAlign w:val="center"/>
          </w:tcPr>
          <w:p w:rsidR="003A7A7B" w:rsidRDefault="003A7A7B" w:rsidP="0070445D">
            <w:pPr>
              <w:spacing w:after="0" w:line="259" w:lineRule="auto"/>
              <w:ind w:left="0" w:firstLine="567"/>
              <w:jc w:val="center"/>
            </w:pPr>
            <w:r>
              <w:t>м</w:t>
            </w:r>
            <w:r>
              <w:rPr>
                <w:sz w:val="20"/>
                <w:vertAlign w:val="superscript"/>
              </w:rPr>
              <w:t>3</w:t>
            </w:r>
            <w:r>
              <w:t>/ч</w:t>
            </w:r>
          </w:p>
        </w:tc>
        <w:tc>
          <w:tcPr>
            <w:tcW w:w="3342" w:type="dxa"/>
            <w:tcBorders>
              <w:top w:val="single" w:sz="5" w:space="0" w:color="000000"/>
              <w:left w:val="single" w:sz="5" w:space="0" w:color="000000"/>
              <w:bottom w:val="single" w:sz="5" w:space="0" w:color="000000"/>
              <w:right w:val="single" w:sz="6" w:space="0" w:color="000000"/>
            </w:tcBorders>
            <w:vAlign w:val="center"/>
          </w:tcPr>
          <w:p w:rsidR="003A7A7B" w:rsidRDefault="003A7A7B" w:rsidP="0070445D">
            <w:pPr>
              <w:spacing w:after="0" w:line="259" w:lineRule="auto"/>
              <w:ind w:left="0" w:firstLine="567"/>
              <w:jc w:val="center"/>
            </w:pPr>
            <w:r>
              <w:t>170</w:t>
            </w:r>
          </w:p>
        </w:tc>
      </w:tr>
      <w:tr w:rsidR="003A7A7B" w:rsidTr="00E70BD4">
        <w:trPr>
          <w:trHeight w:val="1033"/>
        </w:trPr>
        <w:tc>
          <w:tcPr>
            <w:tcW w:w="528" w:type="dxa"/>
            <w:tcBorders>
              <w:top w:val="single" w:sz="5" w:space="0" w:color="000000"/>
              <w:left w:val="single" w:sz="6" w:space="0" w:color="000000"/>
              <w:bottom w:val="single" w:sz="5" w:space="0" w:color="000000"/>
              <w:right w:val="single" w:sz="6" w:space="0" w:color="000000"/>
            </w:tcBorders>
            <w:vAlign w:val="center"/>
          </w:tcPr>
          <w:p w:rsidR="003A7A7B" w:rsidRDefault="003A7A7B" w:rsidP="0070445D">
            <w:pPr>
              <w:spacing w:after="0" w:line="259" w:lineRule="auto"/>
              <w:ind w:left="0" w:firstLine="567"/>
              <w:jc w:val="left"/>
            </w:pPr>
            <w:r>
              <w:t>2</w:t>
            </w:r>
          </w:p>
        </w:tc>
        <w:tc>
          <w:tcPr>
            <w:tcW w:w="5135" w:type="dxa"/>
            <w:tcBorders>
              <w:top w:val="single" w:sz="5" w:space="0" w:color="000000"/>
              <w:left w:val="single" w:sz="6" w:space="0" w:color="000000"/>
              <w:bottom w:val="single" w:sz="5" w:space="0" w:color="000000"/>
              <w:right w:val="single" w:sz="4" w:space="0" w:color="000000"/>
            </w:tcBorders>
          </w:tcPr>
          <w:p w:rsidR="003A7A7B" w:rsidRDefault="003A7A7B" w:rsidP="0070445D">
            <w:pPr>
              <w:spacing w:after="0" w:line="239" w:lineRule="auto"/>
              <w:ind w:left="0" w:firstLine="567"/>
              <w:jc w:val="left"/>
            </w:pPr>
            <w:r>
              <w:t>Самотечные канализационные коллекторы от проектируемой застройки</w:t>
            </w:r>
          </w:p>
          <w:p w:rsidR="003A7A7B" w:rsidRDefault="003A7A7B" w:rsidP="0070445D">
            <w:pPr>
              <w:spacing w:after="0" w:line="239" w:lineRule="auto"/>
              <w:ind w:left="0" w:right="3459" w:firstLine="567"/>
              <w:jc w:val="left"/>
            </w:pPr>
            <w:r>
              <w:t>DN250 DN200</w:t>
            </w:r>
          </w:p>
          <w:p w:rsidR="003A7A7B" w:rsidRDefault="003A7A7B" w:rsidP="0070445D">
            <w:pPr>
              <w:spacing w:after="0" w:line="259" w:lineRule="auto"/>
              <w:ind w:left="0" w:firstLine="567"/>
              <w:jc w:val="left"/>
            </w:pPr>
            <w:r>
              <w:t>DN150</w:t>
            </w:r>
          </w:p>
        </w:tc>
        <w:tc>
          <w:tcPr>
            <w:tcW w:w="838" w:type="dxa"/>
            <w:tcBorders>
              <w:top w:val="single" w:sz="5" w:space="0" w:color="000000"/>
              <w:left w:val="single" w:sz="4" w:space="0" w:color="000000"/>
              <w:bottom w:val="single" w:sz="5" w:space="0" w:color="000000"/>
              <w:right w:val="single" w:sz="5" w:space="0" w:color="000000"/>
            </w:tcBorders>
            <w:vAlign w:val="bottom"/>
          </w:tcPr>
          <w:p w:rsidR="003A7A7B" w:rsidRDefault="003A7A7B" w:rsidP="0070445D">
            <w:pPr>
              <w:spacing w:after="0" w:line="259" w:lineRule="auto"/>
              <w:ind w:left="0" w:firstLine="567"/>
              <w:jc w:val="center"/>
            </w:pPr>
            <w:r>
              <w:t>км</w:t>
            </w:r>
          </w:p>
          <w:p w:rsidR="003A7A7B" w:rsidRDefault="003A7A7B" w:rsidP="0070445D">
            <w:pPr>
              <w:spacing w:after="0" w:line="259" w:lineRule="auto"/>
              <w:ind w:left="0" w:firstLine="567"/>
              <w:jc w:val="center"/>
            </w:pPr>
            <w:r>
              <w:t>-//-</w:t>
            </w:r>
          </w:p>
          <w:p w:rsidR="003A7A7B" w:rsidRDefault="003A7A7B" w:rsidP="0070445D">
            <w:pPr>
              <w:spacing w:after="0" w:line="259" w:lineRule="auto"/>
              <w:ind w:left="0" w:firstLine="567"/>
              <w:jc w:val="center"/>
            </w:pPr>
            <w:r>
              <w:t>-//-</w:t>
            </w:r>
          </w:p>
        </w:tc>
        <w:tc>
          <w:tcPr>
            <w:tcW w:w="3342" w:type="dxa"/>
            <w:tcBorders>
              <w:top w:val="single" w:sz="5" w:space="0" w:color="000000"/>
              <w:left w:val="single" w:sz="5" w:space="0" w:color="000000"/>
              <w:bottom w:val="single" w:sz="5" w:space="0" w:color="000000"/>
              <w:right w:val="single" w:sz="6" w:space="0" w:color="000000"/>
            </w:tcBorders>
            <w:vAlign w:val="bottom"/>
          </w:tcPr>
          <w:p w:rsidR="003A7A7B" w:rsidRPr="00537C9C" w:rsidRDefault="003A7A7B" w:rsidP="0070445D">
            <w:pPr>
              <w:spacing w:after="0" w:line="239" w:lineRule="auto"/>
              <w:ind w:left="0" w:right="-27" w:firstLine="567"/>
              <w:jc w:val="center"/>
              <w:rPr>
                <w:highlight w:val="yellow"/>
              </w:rPr>
            </w:pPr>
            <w:r w:rsidRPr="00537C9C">
              <w:rPr>
                <w:highlight w:val="yellow"/>
              </w:rPr>
              <w:t>1,2</w:t>
            </w:r>
          </w:p>
          <w:p w:rsidR="003A7A7B" w:rsidRPr="00537C9C" w:rsidRDefault="003A7A7B" w:rsidP="0070445D">
            <w:pPr>
              <w:spacing w:after="0" w:line="259" w:lineRule="auto"/>
              <w:ind w:left="0" w:firstLine="567"/>
              <w:jc w:val="center"/>
              <w:rPr>
                <w:highlight w:val="yellow"/>
              </w:rPr>
            </w:pPr>
            <w:r w:rsidRPr="00537C9C">
              <w:rPr>
                <w:highlight w:val="yellow"/>
              </w:rPr>
              <w:t>7,5</w:t>
            </w:r>
          </w:p>
        </w:tc>
      </w:tr>
      <w:tr w:rsidR="003A7A7B" w:rsidTr="00537C9C">
        <w:trPr>
          <w:trHeight w:val="627"/>
        </w:trPr>
        <w:tc>
          <w:tcPr>
            <w:tcW w:w="528" w:type="dxa"/>
            <w:tcBorders>
              <w:top w:val="single" w:sz="5" w:space="0" w:color="000000"/>
              <w:left w:val="single" w:sz="6" w:space="0" w:color="000000"/>
              <w:bottom w:val="single" w:sz="5" w:space="0" w:color="000000"/>
              <w:right w:val="single" w:sz="6" w:space="0" w:color="000000"/>
            </w:tcBorders>
            <w:vAlign w:val="center"/>
          </w:tcPr>
          <w:p w:rsidR="003A7A7B" w:rsidRDefault="003A7A7B" w:rsidP="0070445D">
            <w:pPr>
              <w:spacing w:after="0" w:line="259" w:lineRule="auto"/>
              <w:ind w:left="0" w:firstLine="567"/>
              <w:jc w:val="left"/>
            </w:pPr>
            <w:r>
              <w:t>3</w:t>
            </w:r>
          </w:p>
        </w:tc>
        <w:tc>
          <w:tcPr>
            <w:tcW w:w="5135" w:type="dxa"/>
            <w:tcBorders>
              <w:top w:val="single" w:sz="5" w:space="0" w:color="000000"/>
              <w:left w:val="single" w:sz="6" w:space="0" w:color="000000"/>
              <w:bottom w:val="single" w:sz="5" w:space="0" w:color="000000"/>
              <w:right w:val="single" w:sz="4" w:space="0" w:color="000000"/>
            </w:tcBorders>
          </w:tcPr>
          <w:p w:rsidR="003A7A7B" w:rsidRDefault="003A7A7B" w:rsidP="0070445D">
            <w:pPr>
              <w:spacing w:after="0" w:line="259" w:lineRule="auto"/>
              <w:ind w:left="0" w:firstLine="567"/>
              <w:jc w:val="left"/>
            </w:pPr>
            <w:r>
              <w:t>Напорный канализационный коллектор от КНС DN200 (в две нитки)</w:t>
            </w:r>
          </w:p>
        </w:tc>
        <w:tc>
          <w:tcPr>
            <w:tcW w:w="838" w:type="dxa"/>
            <w:tcBorders>
              <w:top w:val="single" w:sz="5" w:space="0" w:color="000000"/>
              <w:left w:val="single" w:sz="4" w:space="0" w:color="000000"/>
              <w:bottom w:val="single" w:sz="5" w:space="0" w:color="000000"/>
              <w:right w:val="single" w:sz="5" w:space="0" w:color="000000"/>
            </w:tcBorders>
            <w:vAlign w:val="center"/>
          </w:tcPr>
          <w:p w:rsidR="003A7A7B" w:rsidRDefault="003A7A7B" w:rsidP="0070445D">
            <w:pPr>
              <w:spacing w:after="0" w:line="259" w:lineRule="auto"/>
              <w:ind w:left="0" w:firstLine="567"/>
              <w:jc w:val="center"/>
            </w:pPr>
            <w:r>
              <w:t>-//-</w:t>
            </w:r>
          </w:p>
        </w:tc>
        <w:tc>
          <w:tcPr>
            <w:tcW w:w="3342" w:type="dxa"/>
            <w:tcBorders>
              <w:top w:val="single" w:sz="5" w:space="0" w:color="000000"/>
              <w:left w:val="single" w:sz="5" w:space="0" w:color="000000"/>
              <w:bottom w:val="single" w:sz="5" w:space="0" w:color="000000"/>
              <w:right w:val="single" w:sz="6" w:space="0" w:color="000000"/>
            </w:tcBorders>
            <w:vAlign w:val="center"/>
          </w:tcPr>
          <w:p w:rsidR="00537C9C" w:rsidRPr="00537C9C" w:rsidRDefault="00537C9C" w:rsidP="0070445D">
            <w:pPr>
              <w:spacing w:after="0" w:line="259" w:lineRule="auto"/>
              <w:ind w:left="0" w:firstLine="567"/>
              <w:jc w:val="center"/>
              <w:rPr>
                <w:highlight w:val="yellow"/>
              </w:rPr>
            </w:pPr>
            <w:r w:rsidRPr="00537C9C">
              <w:rPr>
                <w:highlight w:val="yellow"/>
              </w:rPr>
              <w:t>4,1</w:t>
            </w:r>
          </w:p>
        </w:tc>
      </w:tr>
    </w:tbl>
    <w:p w:rsidR="003A7A7B" w:rsidRDefault="003A7A7B" w:rsidP="0070445D">
      <w:pPr>
        <w:pStyle w:val="5"/>
        <w:ind w:left="0" w:right="4" w:firstLine="567"/>
        <w:jc w:val="both"/>
      </w:pPr>
    </w:p>
    <w:p w:rsidR="003A7A7B" w:rsidRDefault="003A7A7B" w:rsidP="0070445D">
      <w:pPr>
        <w:pStyle w:val="5"/>
        <w:ind w:left="0" w:right="4" w:firstLine="567"/>
      </w:pPr>
    </w:p>
    <w:p w:rsidR="003A7A7B" w:rsidRDefault="003A7A7B" w:rsidP="0070445D">
      <w:pPr>
        <w:pStyle w:val="5"/>
        <w:ind w:left="0" w:right="4" w:firstLine="567"/>
      </w:pPr>
      <w:r>
        <w:t>Технико-экономические показатели по системе водоотведения</w:t>
      </w:r>
    </w:p>
    <w:p w:rsidR="003A7A7B" w:rsidRDefault="003A7A7B" w:rsidP="0070445D">
      <w:pPr>
        <w:spacing w:after="0" w:line="259" w:lineRule="auto"/>
        <w:ind w:left="0" w:right="1" w:firstLine="567"/>
        <w:jc w:val="right"/>
      </w:pPr>
      <w:r>
        <w:rPr>
          <w:b/>
          <w:sz w:val="20"/>
        </w:rPr>
        <w:t>Таблица 4.8.3</w:t>
      </w:r>
    </w:p>
    <w:tbl>
      <w:tblPr>
        <w:tblStyle w:val="TableGrid"/>
        <w:tblW w:w="9840" w:type="dxa"/>
        <w:tblInd w:w="-2" w:type="dxa"/>
        <w:tblCellMar>
          <w:top w:w="65" w:type="dxa"/>
          <w:left w:w="57" w:type="dxa"/>
          <w:right w:w="75" w:type="dxa"/>
        </w:tblCellMar>
        <w:tblLook w:val="04A0" w:firstRow="1" w:lastRow="0" w:firstColumn="1" w:lastColumn="0" w:noHBand="0" w:noVBand="1"/>
      </w:tblPr>
      <w:tblGrid>
        <w:gridCol w:w="563"/>
        <w:gridCol w:w="5166"/>
        <w:gridCol w:w="922"/>
        <w:gridCol w:w="3189"/>
      </w:tblGrid>
      <w:tr w:rsidR="003A7A7B" w:rsidTr="00113D69">
        <w:trPr>
          <w:trHeight w:val="613"/>
        </w:trPr>
        <w:tc>
          <w:tcPr>
            <w:tcW w:w="563" w:type="dxa"/>
            <w:tcBorders>
              <w:top w:val="single" w:sz="5" w:space="0" w:color="000000"/>
              <w:left w:val="single" w:sz="5" w:space="0" w:color="000000"/>
              <w:bottom w:val="single" w:sz="2" w:space="0" w:color="000000"/>
              <w:right w:val="single" w:sz="6" w:space="0" w:color="000000"/>
            </w:tcBorders>
            <w:shd w:val="clear" w:color="auto" w:fill="C0C0C0"/>
            <w:vAlign w:val="center"/>
          </w:tcPr>
          <w:p w:rsidR="003A7A7B" w:rsidRDefault="003A7A7B" w:rsidP="0070445D">
            <w:pPr>
              <w:spacing w:after="0" w:line="259" w:lineRule="auto"/>
              <w:ind w:left="0" w:firstLine="567"/>
            </w:pPr>
            <w:r>
              <w:rPr>
                <w:b/>
              </w:rPr>
              <w:t>№ п/п</w:t>
            </w:r>
          </w:p>
        </w:tc>
        <w:tc>
          <w:tcPr>
            <w:tcW w:w="5166" w:type="dxa"/>
            <w:tcBorders>
              <w:top w:val="single" w:sz="5" w:space="0" w:color="000000"/>
              <w:left w:val="single" w:sz="6" w:space="0" w:color="000000"/>
              <w:bottom w:val="single" w:sz="2" w:space="0" w:color="000000"/>
              <w:right w:val="single" w:sz="4" w:space="0" w:color="000000"/>
            </w:tcBorders>
            <w:shd w:val="clear" w:color="auto" w:fill="C0C0C0"/>
            <w:vAlign w:val="center"/>
          </w:tcPr>
          <w:p w:rsidR="003A7A7B" w:rsidRDefault="003A7A7B" w:rsidP="0070445D">
            <w:pPr>
              <w:spacing w:after="0" w:line="259" w:lineRule="auto"/>
              <w:ind w:left="0" w:right="37" w:firstLine="567"/>
              <w:jc w:val="center"/>
            </w:pPr>
            <w:r>
              <w:rPr>
                <w:b/>
              </w:rPr>
              <w:t xml:space="preserve">Наименование </w:t>
            </w:r>
          </w:p>
        </w:tc>
        <w:tc>
          <w:tcPr>
            <w:tcW w:w="922" w:type="dxa"/>
            <w:tcBorders>
              <w:top w:val="single" w:sz="5" w:space="0" w:color="000000"/>
              <w:left w:val="single" w:sz="4" w:space="0" w:color="000000"/>
              <w:bottom w:val="single" w:sz="2" w:space="0" w:color="000000"/>
              <w:right w:val="single" w:sz="5" w:space="0" w:color="000000"/>
            </w:tcBorders>
            <w:shd w:val="clear" w:color="auto" w:fill="C0C0C0"/>
            <w:vAlign w:val="center"/>
          </w:tcPr>
          <w:p w:rsidR="003A7A7B" w:rsidRDefault="003A7A7B" w:rsidP="0070445D">
            <w:pPr>
              <w:spacing w:after="0" w:line="259" w:lineRule="auto"/>
              <w:ind w:left="0" w:firstLine="567"/>
            </w:pPr>
            <w:r>
              <w:rPr>
                <w:b/>
              </w:rPr>
              <w:t>Ед. изм.</w:t>
            </w:r>
          </w:p>
        </w:tc>
        <w:tc>
          <w:tcPr>
            <w:tcW w:w="3189" w:type="dxa"/>
            <w:tcBorders>
              <w:top w:val="single" w:sz="5" w:space="0" w:color="000000"/>
              <w:left w:val="single" w:sz="5" w:space="0" w:color="000000"/>
              <w:right w:val="single" w:sz="5" w:space="0" w:color="000000"/>
            </w:tcBorders>
            <w:shd w:val="clear" w:color="auto" w:fill="C0C0C0"/>
          </w:tcPr>
          <w:p w:rsidR="003A7A7B" w:rsidRDefault="003A7A7B" w:rsidP="0070445D">
            <w:pPr>
              <w:spacing w:after="0" w:line="259" w:lineRule="auto"/>
              <w:ind w:left="0" w:firstLine="567"/>
              <w:jc w:val="center"/>
            </w:pPr>
            <w:r>
              <w:rPr>
                <w:b/>
              </w:rPr>
              <w:t>Количество по очередям строительства</w:t>
            </w:r>
          </w:p>
        </w:tc>
      </w:tr>
      <w:tr w:rsidR="003A7A7B" w:rsidTr="00113D69">
        <w:trPr>
          <w:trHeight w:val="389"/>
        </w:trPr>
        <w:tc>
          <w:tcPr>
            <w:tcW w:w="563" w:type="dxa"/>
            <w:tcBorders>
              <w:top w:val="single" w:sz="2" w:space="0" w:color="000000"/>
              <w:left w:val="single" w:sz="5" w:space="0" w:color="000000"/>
              <w:bottom w:val="single" w:sz="5" w:space="0" w:color="000000"/>
              <w:right w:val="single" w:sz="6" w:space="0" w:color="000000"/>
            </w:tcBorders>
          </w:tcPr>
          <w:p w:rsidR="003A7A7B" w:rsidRDefault="003A7A7B" w:rsidP="0070445D">
            <w:pPr>
              <w:spacing w:after="0" w:line="259" w:lineRule="auto"/>
              <w:ind w:left="0" w:firstLine="567"/>
              <w:jc w:val="center"/>
            </w:pPr>
            <w:r>
              <w:rPr>
                <w:b/>
              </w:rPr>
              <w:t>1</w:t>
            </w:r>
          </w:p>
        </w:tc>
        <w:tc>
          <w:tcPr>
            <w:tcW w:w="5166" w:type="dxa"/>
            <w:tcBorders>
              <w:top w:val="single" w:sz="2" w:space="0" w:color="000000"/>
              <w:left w:val="single" w:sz="6" w:space="0" w:color="000000"/>
              <w:bottom w:val="single" w:sz="2" w:space="0" w:color="000000"/>
              <w:right w:val="single" w:sz="4" w:space="0" w:color="000000"/>
            </w:tcBorders>
          </w:tcPr>
          <w:p w:rsidR="003A7A7B" w:rsidRDefault="003A7A7B" w:rsidP="0070445D">
            <w:pPr>
              <w:spacing w:after="0" w:line="259" w:lineRule="auto"/>
              <w:ind w:left="0" w:firstLine="567"/>
              <w:jc w:val="left"/>
            </w:pPr>
            <w:r>
              <w:rPr>
                <w:b/>
              </w:rPr>
              <w:t>Количество сточных вод</w:t>
            </w:r>
          </w:p>
        </w:tc>
        <w:tc>
          <w:tcPr>
            <w:tcW w:w="922" w:type="dxa"/>
            <w:tcBorders>
              <w:top w:val="single" w:sz="2" w:space="0" w:color="000000"/>
              <w:left w:val="single" w:sz="4" w:space="0" w:color="000000"/>
              <w:bottom w:val="single" w:sz="2" w:space="0" w:color="000000"/>
              <w:right w:val="single" w:sz="5" w:space="0" w:color="000000"/>
            </w:tcBorders>
          </w:tcPr>
          <w:p w:rsidR="003A7A7B" w:rsidRDefault="003A7A7B" w:rsidP="0070445D">
            <w:pPr>
              <w:spacing w:after="0" w:line="259" w:lineRule="auto"/>
              <w:ind w:left="0" w:firstLine="567"/>
              <w:jc w:val="left"/>
            </w:pPr>
            <w:r>
              <w:rPr>
                <w:b/>
              </w:rPr>
              <w:t>м</w:t>
            </w:r>
            <w:r>
              <w:rPr>
                <w:b/>
                <w:sz w:val="20"/>
                <w:vertAlign w:val="superscript"/>
              </w:rPr>
              <w:t>3</w:t>
            </w:r>
            <w:r>
              <w:rPr>
                <w:b/>
              </w:rPr>
              <w:t>/</w:t>
            </w:r>
            <w:proofErr w:type="spellStart"/>
            <w:r>
              <w:rPr>
                <w:b/>
              </w:rPr>
              <w:t>сут</w:t>
            </w:r>
            <w:proofErr w:type="spellEnd"/>
            <w:r>
              <w:rPr>
                <w:b/>
              </w:rPr>
              <w:t>.</w:t>
            </w:r>
          </w:p>
        </w:tc>
        <w:tc>
          <w:tcPr>
            <w:tcW w:w="3189" w:type="dxa"/>
            <w:tcBorders>
              <w:top w:val="single" w:sz="2" w:space="0" w:color="000000"/>
              <w:left w:val="single" w:sz="5" w:space="0" w:color="000000"/>
              <w:bottom w:val="single" w:sz="2" w:space="0" w:color="000000"/>
              <w:right w:val="single" w:sz="5" w:space="0" w:color="000000"/>
            </w:tcBorders>
          </w:tcPr>
          <w:p w:rsidR="003A7A7B" w:rsidRDefault="00537C9C" w:rsidP="0070445D">
            <w:pPr>
              <w:spacing w:after="0" w:line="259" w:lineRule="auto"/>
              <w:ind w:left="0" w:firstLine="567"/>
              <w:jc w:val="center"/>
            </w:pPr>
            <w:r>
              <w:rPr>
                <w:b/>
              </w:rPr>
              <w:t>2099</w:t>
            </w:r>
          </w:p>
        </w:tc>
      </w:tr>
      <w:tr w:rsidR="003A7A7B" w:rsidTr="00113D69">
        <w:trPr>
          <w:trHeight w:val="626"/>
        </w:trPr>
        <w:tc>
          <w:tcPr>
            <w:tcW w:w="563" w:type="dxa"/>
            <w:tcBorders>
              <w:top w:val="single" w:sz="5" w:space="0" w:color="000000"/>
              <w:left w:val="single" w:sz="5" w:space="0" w:color="000000"/>
              <w:bottom w:val="single" w:sz="5" w:space="0" w:color="000000"/>
              <w:right w:val="single" w:sz="6" w:space="0" w:color="000000"/>
            </w:tcBorders>
            <w:vAlign w:val="center"/>
          </w:tcPr>
          <w:p w:rsidR="003A7A7B" w:rsidRDefault="003A7A7B" w:rsidP="0070445D">
            <w:pPr>
              <w:spacing w:after="0" w:line="259" w:lineRule="auto"/>
              <w:ind w:left="0" w:firstLine="567"/>
              <w:jc w:val="center"/>
            </w:pPr>
            <w:r>
              <w:rPr>
                <w:b/>
              </w:rPr>
              <w:t>2</w:t>
            </w:r>
          </w:p>
        </w:tc>
        <w:tc>
          <w:tcPr>
            <w:tcW w:w="5166" w:type="dxa"/>
            <w:tcBorders>
              <w:top w:val="single" w:sz="2" w:space="0" w:color="000000"/>
              <w:left w:val="single" w:sz="6" w:space="0" w:color="000000"/>
              <w:bottom w:val="single" w:sz="5" w:space="0" w:color="000000"/>
              <w:right w:val="single" w:sz="4" w:space="0" w:color="000000"/>
            </w:tcBorders>
          </w:tcPr>
          <w:p w:rsidR="003A7A7B" w:rsidRDefault="003A7A7B" w:rsidP="0070445D">
            <w:pPr>
              <w:spacing w:after="0" w:line="259" w:lineRule="auto"/>
              <w:ind w:left="0" w:firstLine="567"/>
              <w:jc w:val="left"/>
            </w:pPr>
            <w:r>
              <w:rPr>
                <w:b/>
              </w:rPr>
              <w:t>Протяженность проектируемых канализационных сетей (в пересчете на одну нитку)</w:t>
            </w:r>
          </w:p>
        </w:tc>
        <w:tc>
          <w:tcPr>
            <w:tcW w:w="922" w:type="dxa"/>
            <w:tcBorders>
              <w:top w:val="single" w:sz="2" w:space="0" w:color="000000"/>
              <w:left w:val="single" w:sz="4" w:space="0" w:color="000000"/>
              <w:bottom w:val="single" w:sz="5" w:space="0" w:color="000000"/>
              <w:right w:val="single" w:sz="5" w:space="0" w:color="000000"/>
            </w:tcBorders>
            <w:vAlign w:val="center"/>
          </w:tcPr>
          <w:p w:rsidR="003A7A7B" w:rsidRDefault="003A7A7B" w:rsidP="0070445D">
            <w:pPr>
              <w:spacing w:after="0" w:line="259" w:lineRule="auto"/>
              <w:ind w:left="0" w:firstLine="567"/>
              <w:jc w:val="center"/>
            </w:pPr>
            <w:r>
              <w:rPr>
                <w:b/>
              </w:rPr>
              <w:t>км</w:t>
            </w:r>
          </w:p>
        </w:tc>
        <w:tc>
          <w:tcPr>
            <w:tcW w:w="3189" w:type="dxa"/>
            <w:tcBorders>
              <w:top w:val="single" w:sz="2" w:space="0" w:color="000000"/>
              <w:left w:val="single" w:sz="5" w:space="0" w:color="000000"/>
              <w:bottom w:val="single" w:sz="5" w:space="0" w:color="000000"/>
              <w:right w:val="single" w:sz="5" w:space="0" w:color="000000"/>
            </w:tcBorders>
            <w:vAlign w:val="center"/>
          </w:tcPr>
          <w:p w:rsidR="003A7A7B" w:rsidRDefault="003A7A7B" w:rsidP="0070445D">
            <w:pPr>
              <w:spacing w:after="0" w:line="259" w:lineRule="auto"/>
              <w:ind w:left="0" w:firstLine="567"/>
              <w:jc w:val="center"/>
            </w:pPr>
            <w:r w:rsidRPr="00537C9C">
              <w:rPr>
                <w:b/>
                <w:highlight w:val="yellow"/>
              </w:rPr>
              <w:t>27,7</w:t>
            </w:r>
          </w:p>
        </w:tc>
      </w:tr>
    </w:tbl>
    <w:p w:rsidR="003A7A7B" w:rsidRDefault="003A7A7B" w:rsidP="0070445D">
      <w:pPr>
        <w:pStyle w:val="20"/>
        <w:ind w:left="0" w:right="2" w:firstLine="567"/>
      </w:pPr>
    </w:p>
    <w:p w:rsidR="003A7A7B" w:rsidRDefault="003A7A7B" w:rsidP="0070445D">
      <w:pPr>
        <w:pStyle w:val="20"/>
        <w:ind w:left="0" w:right="2" w:firstLine="567"/>
      </w:pPr>
      <w:r>
        <w:t>4.9 ТЕПЛОСНАБЖЕНИЕ</w:t>
      </w:r>
    </w:p>
    <w:p w:rsidR="003A7A7B" w:rsidRDefault="003A7A7B" w:rsidP="0070445D">
      <w:pPr>
        <w:pStyle w:val="30"/>
        <w:ind w:left="0" w:firstLine="567"/>
      </w:pPr>
      <w:r>
        <w:t>Существующее положение</w:t>
      </w:r>
    </w:p>
    <w:p w:rsidR="003A7A7B" w:rsidRDefault="003A7A7B" w:rsidP="0070445D">
      <w:pPr>
        <w:ind w:left="0" w:right="6" w:firstLine="567"/>
      </w:pPr>
      <w:r>
        <w:t xml:space="preserve">Теплоснабжение пос. Северный </w:t>
      </w:r>
      <w:proofErr w:type="spellStart"/>
      <w:r>
        <w:t>Кременкульского</w:t>
      </w:r>
      <w:proofErr w:type="spellEnd"/>
      <w:r>
        <w:t xml:space="preserve"> сельского поселения Сосновского муниципального района децентрализованное.</w:t>
      </w:r>
    </w:p>
    <w:p w:rsidR="003A7A7B" w:rsidRDefault="003A7A7B" w:rsidP="0070445D">
      <w:pPr>
        <w:ind w:left="0" w:right="6" w:firstLine="567"/>
      </w:pPr>
      <w:r>
        <w:t>Потребителями тепла являются</w:t>
      </w:r>
      <w:r>
        <w:rPr>
          <w:rFonts w:ascii="Calibri" w:eastAsia="Calibri" w:hAnsi="Calibri" w:cs="Calibri"/>
          <w:sz w:val="18"/>
        </w:rPr>
        <w:t xml:space="preserve"> </w:t>
      </w:r>
      <w:r>
        <w:t xml:space="preserve">существующая жилая  усадебная застройка и </w:t>
      </w:r>
      <w:r>
        <w:rPr>
          <w:rFonts w:ascii="Calibri" w:eastAsia="Calibri" w:hAnsi="Calibri" w:cs="Calibri"/>
          <w:sz w:val="18"/>
        </w:rPr>
        <w:t xml:space="preserve"> </w:t>
      </w:r>
      <w:r>
        <w:t>здания и сооружения соцкультбыта.</w:t>
      </w:r>
    </w:p>
    <w:p w:rsidR="003A7A7B" w:rsidRDefault="003A7A7B" w:rsidP="0070445D">
      <w:pPr>
        <w:spacing w:after="249"/>
        <w:ind w:left="0" w:right="6" w:firstLine="567"/>
      </w:pPr>
      <w:r>
        <w:t>Теплоснабжение -от индивидуальных отопительных аппаратов и печное.</w:t>
      </w:r>
    </w:p>
    <w:p w:rsidR="003A7A7B" w:rsidRDefault="003A7A7B" w:rsidP="0070445D">
      <w:pPr>
        <w:pStyle w:val="4"/>
        <w:ind w:left="0" w:right="41" w:firstLine="567"/>
      </w:pPr>
      <w:r>
        <w:lastRenderedPageBreak/>
        <w:t>РАСЧЕТНОЕ ТЕПЛОПОТРЕБЛЕНИЕ</w:t>
      </w:r>
    </w:p>
    <w:p w:rsidR="003A7A7B" w:rsidRDefault="003A7A7B" w:rsidP="0070445D">
      <w:pPr>
        <w:ind w:left="0" w:right="6" w:firstLine="567"/>
      </w:pPr>
      <w:r>
        <w:t>Тепловая энергия используется на нужды отопления, вентиляции и горячего водоснабжения жилых и общественных зданий.</w:t>
      </w:r>
    </w:p>
    <w:p w:rsidR="003A7A7B" w:rsidRDefault="003A7A7B" w:rsidP="0070445D">
      <w:pPr>
        <w:ind w:left="0" w:right="6" w:firstLine="567"/>
      </w:pPr>
      <w:r>
        <w:t>Климатическая характеристика пос. Северный принята по параметрам г. Челябинска по СП 131.13330.2012 «Строительная климатология»:</w:t>
      </w:r>
    </w:p>
    <w:p w:rsidR="003A7A7B" w:rsidRDefault="003A7A7B" w:rsidP="0070445D">
      <w:pPr>
        <w:numPr>
          <w:ilvl w:val="0"/>
          <w:numId w:val="56"/>
        </w:numPr>
        <w:ind w:left="0" w:right="6" w:firstLine="567"/>
      </w:pPr>
      <w:r>
        <w:t xml:space="preserve">средняя температура наиболее холодной пятидневки –                                           -34 </w:t>
      </w:r>
      <w:r>
        <w:rPr>
          <w:sz w:val="22"/>
          <w:vertAlign w:val="superscript"/>
        </w:rPr>
        <w:t>0</w:t>
      </w:r>
      <w:r>
        <w:t>С;</w:t>
      </w:r>
    </w:p>
    <w:p w:rsidR="003A7A7B" w:rsidRDefault="003A7A7B" w:rsidP="0070445D">
      <w:pPr>
        <w:numPr>
          <w:ilvl w:val="0"/>
          <w:numId w:val="56"/>
        </w:numPr>
        <w:spacing w:after="0" w:line="259" w:lineRule="auto"/>
        <w:ind w:left="0" w:right="6" w:firstLine="567"/>
      </w:pPr>
      <w:r>
        <w:t xml:space="preserve">средняя температура наружного воздуха за отопительный период –                     -6,5 </w:t>
      </w:r>
      <w:r>
        <w:rPr>
          <w:sz w:val="22"/>
          <w:vertAlign w:val="superscript"/>
        </w:rPr>
        <w:t>0</w:t>
      </w:r>
      <w:r>
        <w:t>С;</w:t>
      </w:r>
    </w:p>
    <w:p w:rsidR="003A7A7B" w:rsidRDefault="003A7A7B" w:rsidP="0070445D">
      <w:pPr>
        <w:numPr>
          <w:ilvl w:val="0"/>
          <w:numId w:val="56"/>
        </w:numPr>
        <w:spacing w:after="0" w:line="259" w:lineRule="auto"/>
        <w:ind w:left="0" w:right="6" w:firstLine="567"/>
      </w:pPr>
      <w:r>
        <w:t>продолжительность отопительного периода –                                                      218 дней.</w:t>
      </w:r>
    </w:p>
    <w:p w:rsidR="003A7A7B" w:rsidRPr="00113D69" w:rsidRDefault="003A7A7B" w:rsidP="0070445D">
      <w:pPr>
        <w:ind w:left="0" w:right="6" w:firstLine="567"/>
        <w:rPr>
          <w:color w:val="auto"/>
        </w:rPr>
      </w:pPr>
      <w:r w:rsidRPr="00113D69">
        <w:rPr>
          <w:color w:val="auto"/>
        </w:rPr>
        <w:t xml:space="preserve">Расчет расходов тепла на жилищно-коммунальные нужды выполнен из условия увеличения численности населения к расчетному сроку до </w:t>
      </w:r>
      <w:r w:rsidR="00113D69" w:rsidRPr="00113D69">
        <w:rPr>
          <w:color w:val="auto"/>
        </w:rPr>
        <w:t>6</w:t>
      </w:r>
      <w:r w:rsidRPr="00113D69">
        <w:rPr>
          <w:color w:val="auto"/>
        </w:rPr>
        <w:t>,</w:t>
      </w:r>
      <w:r w:rsidR="00113D69" w:rsidRPr="00113D69">
        <w:rPr>
          <w:color w:val="auto"/>
        </w:rPr>
        <w:t>9</w:t>
      </w:r>
      <w:r w:rsidRPr="00113D69">
        <w:rPr>
          <w:color w:val="auto"/>
        </w:rPr>
        <w:t xml:space="preserve"> тыс. человек при жилом фонде 353,0 тыс. м</w:t>
      </w:r>
      <w:r w:rsidRPr="00113D69">
        <w:rPr>
          <w:color w:val="auto"/>
          <w:sz w:val="22"/>
          <w:vertAlign w:val="superscript"/>
        </w:rPr>
        <w:t>2</w:t>
      </w:r>
      <w:r w:rsidRPr="00113D69">
        <w:rPr>
          <w:color w:val="auto"/>
        </w:rPr>
        <w:t xml:space="preserve"> общей площади.</w:t>
      </w:r>
    </w:p>
    <w:p w:rsidR="003A7A7B" w:rsidRDefault="003A7A7B" w:rsidP="0070445D">
      <w:pPr>
        <w:ind w:left="0" w:right="6" w:firstLine="567"/>
      </w:pPr>
      <w:r>
        <w:t>Тепловые нагрузки жилых домов рассчитаны по удельным тепловым характеристикам зданий в соответствии со СП 41-104-2000 «Проектирование автономных источников теплоснабжения». При расчетах были использованы данные типовых проектов общественных и культурно-бытовых зданий.</w:t>
      </w:r>
    </w:p>
    <w:p w:rsidR="003A7A7B" w:rsidRDefault="003A7A7B" w:rsidP="0070445D">
      <w:pPr>
        <w:ind w:left="0" w:right="6" w:firstLine="567"/>
      </w:pPr>
      <w:r>
        <w:t>Расчет расходов тепла на исходный год и прогнозируемое количество тепла на расчетный срок по пос. Северный приведен ниже, в таблице 4.9.1.</w:t>
      </w:r>
    </w:p>
    <w:p w:rsidR="003A7A7B" w:rsidRDefault="003A7A7B" w:rsidP="0070445D">
      <w:pPr>
        <w:pStyle w:val="5"/>
        <w:ind w:left="0" w:right="-7" w:firstLine="567"/>
        <w:jc w:val="right"/>
      </w:pPr>
      <w:r>
        <w:rPr>
          <w:sz w:val="20"/>
        </w:rPr>
        <w:t>Таблица 4.9.1</w:t>
      </w:r>
    </w:p>
    <w:tbl>
      <w:tblPr>
        <w:tblStyle w:val="TableGrid"/>
        <w:tblW w:w="9783" w:type="dxa"/>
        <w:tblInd w:w="-2" w:type="dxa"/>
        <w:tblLayout w:type="fixed"/>
        <w:tblCellMar>
          <w:top w:w="64" w:type="dxa"/>
          <w:left w:w="56" w:type="dxa"/>
          <w:right w:w="33" w:type="dxa"/>
        </w:tblCellMar>
        <w:tblLook w:val="04A0" w:firstRow="1" w:lastRow="0" w:firstColumn="1" w:lastColumn="0" w:noHBand="0" w:noVBand="1"/>
      </w:tblPr>
      <w:tblGrid>
        <w:gridCol w:w="484"/>
        <w:gridCol w:w="23"/>
        <w:gridCol w:w="2611"/>
        <w:gridCol w:w="964"/>
        <w:gridCol w:w="1162"/>
        <w:gridCol w:w="1335"/>
        <w:gridCol w:w="931"/>
        <w:gridCol w:w="1139"/>
        <w:gridCol w:w="1134"/>
      </w:tblGrid>
      <w:tr w:rsidR="003A7A7B" w:rsidTr="00E70BD4">
        <w:trPr>
          <w:trHeight w:val="364"/>
        </w:trPr>
        <w:tc>
          <w:tcPr>
            <w:tcW w:w="507" w:type="dxa"/>
            <w:gridSpan w:val="2"/>
            <w:vMerge w:val="restart"/>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firstLine="567"/>
              <w:jc w:val="left"/>
            </w:pPr>
            <w:r>
              <w:rPr>
                <w:b/>
              </w:rPr>
              <w:t xml:space="preserve">№ </w:t>
            </w:r>
          </w:p>
          <w:p w:rsidR="003A7A7B" w:rsidRDefault="003A7A7B" w:rsidP="0070445D">
            <w:pPr>
              <w:spacing w:after="0" w:line="259" w:lineRule="auto"/>
              <w:ind w:left="0" w:firstLine="567"/>
              <w:jc w:val="left"/>
            </w:pPr>
            <w:r>
              <w:rPr>
                <w:b/>
              </w:rPr>
              <w:t>п/п</w:t>
            </w:r>
          </w:p>
        </w:tc>
        <w:tc>
          <w:tcPr>
            <w:tcW w:w="2611" w:type="dxa"/>
            <w:vMerge w:val="restart"/>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firstLine="567"/>
              <w:jc w:val="center"/>
            </w:pPr>
            <w:r>
              <w:rPr>
                <w:b/>
              </w:rPr>
              <w:t>Наименование потребителей</w:t>
            </w:r>
          </w:p>
        </w:tc>
        <w:tc>
          <w:tcPr>
            <w:tcW w:w="964" w:type="dxa"/>
            <w:vMerge w:val="restart"/>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firstLine="567"/>
              <w:jc w:val="center"/>
            </w:pPr>
            <w:r>
              <w:rPr>
                <w:b/>
              </w:rPr>
              <w:t>Жилой фонд, тыс. м²</w:t>
            </w:r>
          </w:p>
        </w:tc>
        <w:tc>
          <w:tcPr>
            <w:tcW w:w="1162" w:type="dxa"/>
            <w:vMerge w:val="restart"/>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2" w:line="237" w:lineRule="auto"/>
              <w:ind w:left="0" w:firstLine="567"/>
              <w:jc w:val="center"/>
            </w:pPr>
            <w:r>
              <w:rPr>
                <w:b/>
              </w:rPr>
              <w:t xml:space="preserve">Численность </w:t>
            </w:r>
            <w:proofErr w:type="gramStart"/>
            <w:r>
              <w:rPr>
                <w:b/>
              </w:rPr>
              <w:t>насел</w:t>
            </w:r>
            <w:r w:rsidR="0047672C">
              <w:rPr>
                <w:b/>
              </w:rPr>
              <w:t>.</w:t>
            </w:r>
            <w:r>
              <w:rPr>
                <w:b/>
              </w:rPr>
              <w:t>,</w:t>
            </w:r>
            <w:proofErr w:type="gramEnd"/>
            <w:r>
              <w:rPr>
                <w:b/>
              </w:rPr>
              <w:t xml:space="preserve"> </w:t>
            </w:r>
          </w:p>
          <w:p w:rsidR="003A7A7B" w:rsidRDefault="003A7A7B" w:rsidP="0070445D">
            <w:pPr>
              <w:spacing w:after="0" w:line="259" w:lineRule="auto"/>
              <w:ind w:left="0" w:right="18" w:firstLine="567"/>
              <w:jc w:val="center"/>
            </w:pPr>
            <w:r>
              <w:rPr>
                <w:b/>
              </w:rPr>
              <w:t>тыс. чел</w:t>
            </w:r>
          </w:p>
        </w:tc>
        <w:tc>
          <w:tcPr>
            <w:tcW w:w="3405" w:type="dxa"/>
            <w:gridSpan w:val="3"/>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right="21" w:firstLine="567"/>
              <w:jc w:val="center"/>
            </w:pPr>
            <w:r>
              <w:rPr>
                <w:b/>
              </w:rPr>
              <w:t>Расход тепла, Гкал/час</w:t>
            </w:r>
          </w:p>
        </w:tc>
        <w:tc>
          <w:tcPr>
            <w:tcW w:w="1134" w:type="dxa"/>
            <w:vMerge w:val="restart"/>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firstLine="567"/>
              <w:jc w:val="center"/>
            </w:pPr>
            <w:r>
              <w:rPr>
                <w:b/>
              </w:rPr>
              <w:t>Итого, Гкал/час</w:t>
            </w:r>
          </w:p>
        </w:tc>
      </w:tr>
      <w:tr w:rsidR="003A7A7B" w:rsidTr="0047672C">
        <w:trPr>
          <w:trHeight w:val="616"/>
        </w:trPr>
        <w:tc>
          <w:tcPr>
            <w:tcW w:w="507" w:type="dxa"/>
            <w:gridSpan w:val="2"/>
            <w:vMerge/>
            <w:tcBorders>
              <w:top w:val="nil"/>
              <w:left w:val="single" w:sz="2" w:space="0" w:color="000000"/>
              <w:bottom w:val="single" w:sz="2" w:space="0" w:color="000000"/>
              <w:right w:val="single" w:sz="2" w:space="0" w:color="000000"/>
            </w:tcBorders>
          </w:tcPr>
          <w:p w:rsidR="003A7A7B" w:rsidRDefault="003A7A7B" w:rsidP="0070445D">
            <w:pPr>
              <w:spacing w:after="160" w:line="259" w:lineRule="auto"/>
              <w:ind w:left="0" w:firstLine="567"/>
              <w:jc w:val="left"/>
            </w:pPr>
          </w:p>
        </w:tc>
        <w:tc>
          <w:tcPr>
            <w:tcW w:w="2611" w:type="dxa"/>
            <w:vMerge/>
            <w:tcBorders>
              <w:top w:val="nil"/>
              <w:left w:val="single" w:sz="2" w:space="0" w:color="000000"/>
              <w:bottom w:val="single" w:sz="2" w:space="0" w:color="000000"/>
              <w:right w:val="single" w:sz="2" w:space="0" w:color="000000"/>
            </w:tcBorders>
          </w:tcPr>
          <w:p w:rsidR="003A7A7B" w:rsidRDefault="003A7A7B" w:rsidP="0070445D">
            <w:pPr>
              <w:spacing w:after="160" w:line="259" w:lineRule="auto"/>
              <w:ind w:left="0" w:firstLine="567"/>
              <w:jc w:val="left"/>
            </w:pPr>
          </w:p>
        </w:tc>
        <w:tc>
          <w:tcPr>
            <w:tcW w:w="964" w:type="dxa"/>
            <w:vMerge/>
            <w:tcBorders>
              <w:top w:val="nil"/>
              <w:left w:val="single" w:sz="2" w:space="0" w:color="000000"/>
              <w:bottom w:val="single" w:sz="2" w:space="0" w:color="000000"/>
              <w:right w:val="single" w:sz="2" w:space="0" w:color="000000"/>
            </w:tcBorders>
          </w:tcPr>
          <w:p w:rsidR="003A7A7B" w:rsidRDefault="003A7A7B" w:rsidP="0070445D">
            <w:pPr>
              <w:spacing w:after="160" w:line="259" w:lineRule="auto"/>
              <w:ind w:left="0" w:firstLine="567"/>
              <w:jc w:val="left"/>
            </w:pPr>
          </w:p>
        </w:tc>
        <w:tc>
          <w:tcPr>
            <w:tcW w:w="1162" w:type="dxa"/>
            <w:vMerge/>
            <w:tcBorders>
              <w:top w:val="nil"/>
              <w:left w:val="single" w:sz="2" w:space="0" w:color="000000"/>
              <w:bottom w:val="single" w:sz="2" w:space="0" w:color="000000"/>
              <w:right w:val="single" w:sz="2" w:space="0" w:color="000000"/>
            </w:tcBorders>
          </w:tcPr>
          <w:p w:rsidR="003A7A7B" w:rsidRDefault="003A7A7B" w:rsidP="0070445D">
            <w:pPr>
              <w:spacing w:after="160" w:line="259" w:lineRule="auto"/>
              <w:ind w:left="0" w:firstLine="567"/>
              <w:jc w:val="left"/>
            </w:pPr>
          </w:p>
        </w:tc>
        <w:tc>
          <w:tcPr>
            <w:tcW w:w="1335"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firstLine="567"/>
              <w:jc w:val="center"/>
            </w:pPr>
            <w:r>
              <w:rPr>
                <w:b/>
              </w:rPr>
              <w:t>Отопление</w:t>
            </w:r>
          </w:p>
        </w:tc>
        <w:tc>
          <w:tcPr>
            <w:tcW w:w="931"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firstLine="567"/>
              <w:jc w:val="center"/>
            </w:pPr>
            <w:proofErr w:type="spellStart"/>
            <w:r>
              <w:rPr>
                <w:b/>
              </w:rPr>
              <w:t>Венти</w:t>
            </w:r>
            <w:proofErr w:type="spellEnd"/>
            <w:r w:rsidR="0047672C">
              <w:rPr>
                <w:b/>
              </w:rPr>
              <w:t xml:space="preserve"> </w:t>
            </w:r>
            <w:proofErr w:type="spellStart"/>
            <w:r>
              <w:rPr>
                <w:b/>
              </w:rPr>
              <w:t>ляция</w:t>
            </w:r>
            <w:proofErr w:type="spellEnd"/>
          </w:p>
        </w:tc>
        <w:tc>
          <w:tcPr>
            <w:tcW w:w="1139"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firstLine="567"/>
              <w:jc w:val="center"/>
            </w:pPr>
            <w:r>
              <w:rPr>
                <w:b/>
              </w:rPr>
              <w:t>ГВС</w:t>
            </w:r>
          </w:p>
        </w:tc>
        <w:tc>
          <w:tcPr>
            <w:tcW w:w="1134" w:type="dxa"/>
            <w:vMerge/>
            <w:tcBorders>
              <w:top w:val="nil"/>
              <w:left w:val="single" w:sz="2" w:space="0" w:color="000000"/>
              <w:bottom w:val="single" w:sz="2" w:space="0" w:color="000000"/>
              <w:right w:val="single" w:sz="2" w:space="0" w:color="000000"/>
            </w:tcBorders>
          </w:tcPr>
          <w:p w:rsidR="003A7A7B" w:rsidRDefault="003A7A7B" w:rsidP="0070445D">
            <w:pPr>
              <w:spacing w:after="160" w:line="259" w:lineRule="auto"/>
              <w:ind w:left="0" w:firstLine="567"/>
              <w:jc w:val="left"/>
            </w:pPr>
          </w:p>
        </w:tc>
      </w:tr>
      <w:tr w:rsidR="0047672C" w:rsidRPr="00113D69" w:rsidTr="0047672C">
        <w:trPr>
          <w:trHeight w:val="664"/>
        </w:trPr>
        <w:tc>
          <w:tcPr>
            <w:tcW w:w="484" w:type="dxa"/>
            <w:tcBorders>
              <w:top w:val="single" w:sz="2" w:space="0" w:color="000000"/>
              <w:left w:val="single" w:sz="2" w:space="0" w:color="000000"/>
              <w:bottom w:val="single" w:sz="2" w:space="0" w:color="000000"/>
              <w:right w:val="single" w:sz="2" w:space="0" w:color="000000"/>
            </w:tcBorders>
            <w:shd w:val="clear" w:color="auto" w:fill="C0C0C0"/>
          </w:tcPr>
          <w:p w:rsidR="0047672C" w:rsidRPr="00113D69" w:rsidRDefault="0047672C" w:rsidP="0070445D">
            <w:pPr>
              <w:spacing w:after="0" w:line="259" w:lineRule="auto"/>
              <w:ind w:left="0" w:firstLine="567"/>
              <w:jc w:val="center"/>
              <w:rPr>
                <w:color w:val="auto"/>
              </w:rPr>
            </w:pPr>
          </w:p>
        </w:tc>
        <w:tc>
          <w:tcPr>
            <w:tcW w:w="2634" w:type="dxa"/>
            <w:gridSpan w:val="2"/>
            <w:tcBorders>
              <w:top w:val="single" w:sz="2" w:space="0" w:color="000000"/>
              <w:left w:val="single" w:sz="2" w:space="0" w:color="000000"/>
              <w:bottom w:val="single" w:sz="2" w:space="0" w:color="000000"/>
              <w:right w:val="single" w:sz="2" w:space="0" w:color="000000"/>
            </w:tcBorders>
            <w:shd w:val="clear" w:color="auto" w:fill="C0C0C0"/>
            <w:vAlign w:val="center"/>
          </w:tcPr>
          <w:p w:rsidR="0047672C" w:rsidRPr="00EF1140" w:rsidRDefault="0047672C" w:rsidP="0070445D">
            <w:pPr>
              <w:spacing w:after="0" w:line="259" w:lineRule="auto"/>
              <w:ind w:left="0" w:firstLine="567"/>
              <w:jc w:val="left"/>
              <w:rPr>
                <w:color w:val="auto"/>
                <w:highlight w:val="yellow"/>
              </w:rPr>
            </w:pPr>
            <w:r w:rsidRPr="00EF1140">
              <w:rPr>
                <w:b/>
                <w:color w:val="auto"/>
                <w:highlight w:val="yellow"/>
              </w:rPr>
              <w:t>ВСЕГО</w:t>
            </w:r>
          </w:p>
        </w:tc>
        <w:tc>
          <w:tcPr>
            <w:tcW w:w="964"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47672C" w:rsidRPr="00EF1140" w:rsidRDefault="0047672C" w:rsidP="0070445D">
            <w:pPr>
              <w:spacing w:after="0" w:line="259" w:lineRule="auto"/>
              <w:ind w:left="0" w:right="17" w:firstLine="567"/>
              <w:jc w:val="center"/>
              <w:rPr>
                <w:color w:val="auto"/>
                <w:highlight w:val="yellow"/>
              </w:rPr>
            </w:pPr>
            <w:r w:rsidRPr="00EF1140">
              <w:rPr>
                <w:b/>
                <w:color w:val="auto"/>
                <w:highlight w:val="yellow"/>
              </w:rPr>
              <w:t>353,0</w:t>
            </w:r>
          </w:p>
        </w:tc>
        <w:tc>
          <w:tcPr>
            <w:tcW w:w="1162"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47672C" w:rsidRPr="00EF1140" w:rsidRDefault="0047672C" w:rsidP="0070445D">
            <w:pPr>
              <w:spacing w:after="0" w:line="259" w:lineRule="auto"/>
              <w:ind w:left="0" w:right="17" w:firstLine="567"/>
              <w:jc w:val="center"/>
              <w:rPr>
                <w:color w:val="auto"/>
                <w:highlight w:val="yellow"/>
              </w:rPr>
            </w:pPr>
            <w:r w:rsidRPr="00EF1140">
              <w:rPr>
                <w:b/>
                <w:color w:val="auto"/>
                <w:highlight w:val="yellow"/>
              </w:rPr>
              <w:t>6,91</w:t>
            </w:r>
          </w:p>
        </w:tc>
        <w:tc>
          <w:tcPr>
            <w:tcW w:w="1335"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47672C" w:rsidRPr="00EF1140" w:rsidRDefault="0047672C" w:rsidP="0070445D">
            <w:pPr>
              <w:spacing w:after="0" w:line="259" w:lineRule="auto"/>
              <w:ind w:left="0" w:firstLine="567"/>
              <w:jc w:val="left"/>
              <w:rPr>
                <w:color w:val="auto"/>
                <w:highlight w:val="yellow"/>
              </w:rPr>
            </w:pPr>
            <w:r w:rsidRPr="00EF1140">
              <w:rPr>
                <w:b/>
                <w:color w:val="auto"/>
                <w:highlight w:val="yellow"/>
              </w:rPr>
              <w:t>83,190</w:t>
            </w:r>
          </w:p>
        </w:tc>
        <w:tc>
          <w:tcPr>
            <w:tcW w:w="931"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47672C" w:rsidRPr="00EF1140" w:rsidRDefault="0047672C" w:rsidP="0070445D">
            <w:pPr>
              <w:spacing w:after="0" w:line="259" w:lineRule="auto"/>
              <w:ind w:left="0" w:right="19" w:firstLine="567"/>
              <w:jc w:val="center"/>
              <w:rPr>
                <w:color w:val="auto"/>
                <w:highlight w:val="yellow"/>
              </w:rPr>
            </w:pPr>
            <w:r w:rsidRPr="00EF1140">
              <w:rPr>
                <w:b/>
                <w:color w:val="auto"/>
                <w:highlight w:val="yellow"/>
              </w:rPr>
              <w:t>6,571</w:t>
            </w:r>
          </w:p>
        </w:tc>
        <w:tc>
          <w:tcPr>
            <w:tcW w:w="1139"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47672C" w:rsidRPr="00EF1140" w:rsidRDefault="0047672C" w:rsidP="0070445D">
            <w:pPr>
              <w:spacing w:after="0" w:line="259" w:lineRule="auto"/>
              <w:ind w:left="0" w:firstLine="567"/>
              <w:jc w:val="left"/>
              <w:rPr>
                <w:color w:val="auto"/>
                <w:highlight w:val="yellow"/>
              </w:rPr>
            </w:pPr>
            <w:r w:rsidRPr="00EF1140">
              <w:rPr>
                <w:b/>
                <w:color w:val="auto"/>
                <w:highlight w:val="yellow"/>
              </w:rPr>
              <w:t>9,960</w:t>
            </w:r>
          </w:p>
        </w:tc>
        <w:tc>
          <w:tcPr>
            <w:tcW w:w="1134"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47672C" w:rsidRPr="00EF1140" w:rsidRDefault="0047672C" w:rsidP="0070445D">
            <w:pPr>
              <w:spacing w:after="0" w:line="259" w:lineRule="auto"/>
              <w:ind w:left="0" w:firstLine="567"/>
              <w:jc w:val="left"/>
              <w:rPr>
                <w:color w:val="auto"/>
                <w:highlight w:val="yellow"/>
              </w:rPr>
            </w:pPr>
            <w:r w:rsidRPr="00EF1140">
              <w:rPr>
                <w:b/>
                <w:color w:val="auto"/>
                <w:highlight w:val="yellow"/>
              </w:rPr>
              <w:t>99,721</w:t>
            </w:r>
          </w:p>
        </w:tc>
      </w:tr>
      <w:tr w:rsidR="0047672C" w:rsidRPr="00113D69" w:rsidTr="00E70BD4">
        <w:trPr>
          <w:trHeight w:val="386"/>
        </w:trPr>
        <w:tc>
          <w:tcPr>
            <w:tcW w:w="8649" w:type="dxa"/>
            <w:gridSpan w:val="8"/>
            <w:tcBorders>
              <w:top w:val="single" w:sz="2" w:space="0" w:color="000000"/>
              <w:left w:val="single" w:sz="2" w:space="0" w:color="000000"/>
              <w:bottom w:val="single" w:sz="2" w:space="0" w:color="000000"/>
              <w:right w:val="single" w:sz="2" w:space="0" w:color="000000"/>
            </w:tcBorders>
            <w:shd w:val="clear" w:color="auto" w:fill="C0C0C0"/>
          </w:tcPr>
          <w:p w:rsidR="0047672C" w:rsidRPr="00113D69" w:rsidRDefault="0047672C" w:rsidP="0070445D">
            <w:pPr>
              <w:spacing w:after="0" w:line="259" w:lineRule="auto"/>
              <w:ind w:left="0" w:right="39" w:firstLine="567"/>
              <w:jc w:val="right"/>
              <w:rPr>
                <w:color w:val="auto"/>
              </w:rPr>
            </w:pPr>
            <w:r w:rsidRPr="00113D69">
              <w:rPr>
                <w:b/>
                <w:color w:val="auto"/>
              </w:rPr>
              <w:t>ИТОГО (с учетом потерь 10 %)</w:t>
            </w:r>
          </w:p>
        </w:tc>
        <w:tc>
          <w:tcPr>
            <w:tcW w:w="1134" w:type="dxa"/>
            <w:tcBorders>
              <w:top w:val="single" w:sz="2" w:space="0" w:color="000000"/>
              <w:left w:val="single" w:sz="2" w:space="0" w:color="000000"/>
              <w:bottom w:val="single" w:sz="2" w:space="0" w:color="000000"/>
              <w:right w:val="single" w:sz="2" w:space="0" w:color="000000"/>
            </w:tcBorders>
            <w:shd w:val="clear" w:color="auto" w:fill="C0C0C0"/>
          </w:tcPr>
          <w:p w:rsidR="0047672C" w:rsidRPr="00113D69" w:rsidRDefault="0047672C" w:rsidP="0070445D">
            <w:pPr>
              <w:spacing w:after="0" w:line="259" w:lineRule="auto"/>
              <w:ind w:left="0" w:firstLine="567"/>
              <w:jc w:val="left"/>
              <w:rPr>
                <w:color w:val="auto"/>
              </w:rPr>
            </w:pPr>
            <w:r w:rsidRPr="00113D69">
              <w:rPr>
                <w:b/>
                <w:color w:val="auto"/>
              </w:rPr>
              <w:t>109,693</w:t>
            </w:r>
          </w:p>
        </w:tc>
      </w:tr>
    </w:tbl>
    <w:p w:rsidR="003A7A7B" w:rsidRPr="00113D69" w:rsidRDefault="003A7A7B" w:rsidP="0070445D">
      <w:pPr>
        <w:ind w:left="0" w:right="6" w:firstLine="567"/>
        <w:rPr>
          <w:color w:val="auto"/>
        </w:rPr>
      </w:pPr>
    </w:p>
    <w:p w:rsidR="003A7A7B" w:rsidRPr="00113D69" w:rsidRDefault="003A7A7B" w:rsidP="0070445D">
      <w:pPr>
        <w:ind w:left="0" w:right="6" w:firstLine="567"/>
        <w:rPr>
          <w:color w:val="auto"/>
        </w:rPr>
      </w:pPr>
      <w:r w:rsidRPr="00113D69">
        <w:rPr>
          <w:color w:val="auto"/>
        </w:rPr>
        <w:t>С восточной стороны поселка будут располагаться пригородный многофункциональный центр обслуживания и досуга и объекты придорожного сервиса. Ориентировочная суммарная тепловая нагрузка будет составлять – 5,680 Гкал/час.</w:t>
      </w:r>
    </w:p>
    <w:p w:rsidR="003A7A7B" w:rsidRPr="00113D69" w:rsidRDefault="003A7A7B" w:rsidP="0070445D">
      <w:pPr>
        <w:ind w:left="0" w:right="6" w:firstLine="567"/>
        <w:rPr>
          <w:color w:val="auto"/>
        </w:rPr>
      </w:pPr>
      <w:r w:rsidRPr="00113D69">
        <w:rPr>
          <w:color w:val="auto"/>
        </w:rPr>
        <w:t>Расчет годового потребления тепла выполнен в соответствии со СП 41-104-2000 «Проектирование автономных источников теплоснабжения».</w:t>
      </w:r>
    </w:p>
    <w:p w:rsidR="003A7A7B" w:rsidRPr="00113D69" w:rsidRDefault="003A7A7B" w:rsidP="0070445D">
      <w:pPr>
        <w:spacing w:after="267"/>
        <w:ind w:left="0" w:right="6" w:firstLine="567"/>
        <w:rPr>
          <w:b/>
          <w:color w:val="auto"/>
        </w:rPr>
      </w:pPr>
      <w:r w:rsidRPr="00113D69">
        <w:rPr>
          <w:color w:val="auto"/>
        </w:rPr>
        <w:t xml:space="preserve">Годовое потребление тепла на жилищно-коммунальные нужды составит </w:t>
      </w:r>
      <w:r w:rsidRPr="00113D69">
        <w:rPr>
          <w:b/>
          <w:color w:val="auto"/>
        </w:rPr>
        <w:t>0,325 млн. Гкал/год.</w:t>
      </w:r>
    </w:p>
    <w:p w:rsidR="003A7A7B" w:rsidRDefault="003A7A7B" w:rsidP="0070445D">
      <w:pPr>
        <w:pStyle w:val="30"/>
        <w:ind w:left="0" w:firstLine="567"/>
      </w:pPr>
      <w:r>
        <w:t>Проектное предложение</w:t>
      </w:r>
    </w:p>
    <w:p w:rsidR="003A7A7B" w:rsidRDefault="003A7A7B" w:rsidP="0070445D">
      <w:pPr>
        <w:spacing w:after="267"/>
        <w:ind w:left="0" w:right="6" w:firstLine="567"/>
      </w:pPr>
      <w:r>
        <w:t xml:space="preserve">Вариантом развития системы теплоснабжения жилищно-коммунального сектора пос. Северный принимается ввод новых теплоисточников и тепловых сетей, в соответствии с ростом тепловых нагрузок и размещением новых потребителей тепла. </w:t>
      </w:r>
    </w:p>
    <w:p w:rsidR="003A7A7B" w:rsidRDefault="003A7A7B" w:rsidP="0070445D">
      <w:pPr>
        <w:ind w:left="0" w:right="467" w:firstLine="567"/>
      </w:pPr>
      <w:r>
        <w:t>Увеличение нагрузки составит 43,485 Гкал/час. Для покрытия нагрузки предусматривается:</w:t>
      </w:r>
    </w:p>
    <w:p w:rsidR="003A7A7B" w:rsidRDefault="003A7A7B" w:rsidP="0070445D">
      <w:pPr>
        <w:numPr>
          <w:ilvl w:val="0"/>
          <w:numId w:val="55"/>
        </w:numPr>
        <w:ind w:left="0" w:right="6" w:firstLine="567"/>
      </w:pPr>
      <w:r>
        <w:t>для застройки усадебного типа – индивидуальные источники теплоснабжения;</w:t>
      </w:r>
    </w:p>
    <w:p w:rsidR="003A7A7B" w:rsidRDefault="003A7A7B" w:rsidP="0070445D">
      <w:pPr>
        <w:numPr>
          <w:ilvl w:val="0"/>
          <w:numId w:val="55"/>
        </w:numPr>
        <w:ind w:left="0" w:right="6" w:firstLine="567"/>
      </w:pPr>
      <w:r>
        <w:lastRenderedPageBreak/>
        <w:t xml:space="preserve">для объектов образования две </w:t>
      </w:r>
      <w:proofErr w:type="spellStart"/>
      <w:r>
        <w:t>отдельностоящие</w:t>
      </w:r>
      <w:proofErr w:type="spellEnd"/>
      <w:r>
        <w:t xml:space="preserve"> котельные мощностью 3,904 Гкал/час и 0,136 Гкал/час;</w:t>
      </w:r>
    </w:p>
    <w:p w:rsidR="003A7A7B" w:rsidRDefault="003A7A7B" w:rsidP="0070445D">
      <w:pPr>
        <w:numPr>
          <w:ilvl w:val="0"/>
          <w:numId w:val="55"/>
        </w:numPr>
        <w:spacing w:after="266"/>
        <w:ind w:left="0" w:right="6" w:firstLine="567"/>
      </w:pPr>
      <w:r>
        <w:t>для остальных объектов соцкультбыта – встроенные, пристроенные, крышные котельные.</w:t>
      </w:r>
    </w:p>
    <w:p w:rsidR="003A7A7B" w:rsidRDefault="003A7A7B" w:rsidP="0070445D">
      <w:pPr>
        <w:ind w:left="0" w:right="467" w:firstLine="567"/>
      </w:pPr>
      <w:r>
        <w:t>Увеличение нагрузки составит 62,193 Гкал/час. Для покрытия нагрузки предусматривается:</w:t>
      </w:r>
    </w:p>
    <w:p w:rsidR="003A7A7B" w:rsidRDefault="003A7A7B" w:rsidP="0070445D">
      <w:pPr>
        <w:numPr>
          <w:ilvl w:val="0"/>
          <w:numId w:val="54"/>
        </w:numPr>
        <w:ind w:left="0" w:right="6" w:firstLine="567"/>
      </w:pPr>
      <w:r>
        <w:t>для застройки усадебного типа – индивидуальные источники теплоснабжения;</w:t>
      </w:r>
    </w:p>
    <w:p w:rsidR="003A7A7B" w:rsidRDefault="003A7A7B" w:rsidP="0070445D">
      <w:pPr>
        <w:numPr>
          <w:ilvl w:val="0"/>
          <w:numId w:val="54"/>
        </w:numPr>
        <w:ind w:left="0" w:right="6" w:firstLine="567"/>
      </w:pPr>
      <w:r>
        <w:t xml:space="preserve">для объектов соцкультбыта </w:t>
      </w:r>
      <w:proofErr w:type="spellStart"/>
      <w:r>
        <w:t>отдельностоящая</w:t>
      </w:r>
      <w:proofErr w:type="spellEnd"/>
      <w:r>
        <w:t xml:space="preserve"> котельная общей мощностью 8,392 Гкал/час.</w:t>
      </w:r>
    </w:p>
    <w:p w:rsidR="003A7A7B" w:rsidRDefault="003A7A7B" w:rsidP="0070445D">
      <w:pPr>
        <w:ind w:left="0" w:right="6" w:firstLine="567"/>
      </w:pPr>
      <w:r>
        <w:t>Теплоснабжение в пригородном многофункциональном центре обслуживания и досуга и в объектах придорожного сервиса будет осуществляться от отопительных котельных (встроенных, пристроенных, крышных).</w:t>
      </w:r>
    </w:p>
    <w:p w:rsidR="003A7A7B" w:rsidRDefault="003A7A7B" w:rsidP="0070445D">
      <w:pPr>
        <w:spacing w:after="242" w:line="251" w:lineRule="auto"/>
        <w:ind w:left="0" w:right="8" w:firstLine="567"/>
        <w:jc w:val="right"/>
      </w:pPr>
      <w:r>
        <w:t>Тип и размещение котельных определяется на последующих стадиях проектирования.</w:t>
      </w:r>
    </w:p>
    <w:p w:rsidR="003A7A7B" w:rsidRDefault="003A7A7B" w:rsidP="0070445D">
      <w:pPr>
        <w:pStyle w:val="4"/>
        <w:spacing w:after="0"/>
        <w:ind w:left="0" w:right="17" w:firstLine="567"/>
        <w:rPr>
          <w:b/>
          <w:u w:val="none"/>
        </w:rPr>
      </w:pPr>
    </w:p>
    <w:p w:rsidR="003A7A7B" w:rsidRDefault="003A7A7B" w:rsidP="0070445D">
      <w:pPr>
        <w:pStyle w:val="4"/>
        <w:spacing w:after="0"/>
        <w:ind w:left="0" w:right="17" w:firstLine="567"/>
      </w:pPr>
      <w:r>
        <w:rPr>
          <w:b/>
          <w:u w:val="none"/>
        </w:rPr>
        <w:t>Технико-экономические показатели по системе теплоснабжения</w:t>
      </w:r>
    </w:p>
    <w:p w:rsidR="003A7A7B" w:rsidRDefault="003A7A7B" w:rsidP="0070445D">
      <w:pPr>
        <w:spacing w:after="0" w:line="259" w:lineRule="auto"/>
        <w:ind w:left="0" w:right="1" w:firstLine="567"/>
        <w:jc w:val="right"/>
      </w:pPr>
      <w:r>
        <w:rPr>
          <w:b/>
          <w:sz w:val="20"/>
        </w:rPr>
        <w:t>Таблица 4.9.2</w:t>
      </w:r>
    </w:p>
    <w:tbl>
      <w:tblPr>
        <w:tblStyle w:val="TableGrid"/>
        <w:tblW w:w="9924" w:type="dxa"/>
        <w:tblInd w:w="-2" w:type="dxa"/>
        <w:tblCellMar>
          <w:top w:w="64" w:type="dxa"/>
          <w:left w:w="58" w:type="dxa"/>
          <w:right w:w="11" w:type="dxa"/>
        </w:tblCellMar>
        <w:tblLook w:val="04A0" w:firstRow="1" w:lastRow="0" w:firstColumn="1" w:lastColumn="0" w:noHBand="0" w:noVBand="1"/>
      </w:tblPr>
      <w:tblGrid>
        <w:gridCol w:w="900"/>
        <w:gridCol w:w="4202"/>
        <w:gridCol w:w="2372"/>
        <w:gridCol w:w="2450"/>
      </w:tblGrid>
      <w:tr w:rsidR="003A7A7B" w:rsidTr="00E70BD4">
        <w:trPr>
          <w:trHeight w:val="364"/>
        </w:trPr>
        <w:tc>
          <w:tcPr>
            <w:tcW w:w="900" w:type="dxa"/>
            <w:tcBorders>
              <w:top w:val="single" w:sz="2" w:space="0" w:color="000000"/>
              <w:left w:val="single" w:sz="2" w:space="0" w:color="000000"/>
              <w:bottom w:val="single" w:sz="2" w:space="0" w:color="000000"/>
              <w:right w:val="single" w:sz="2" w:space="0" w:color="000000"/>
            </w:tcBorders>
            <w:shd w:val="clear" w:color="auto" w:fill="C0C0C0"/>
          </w:tcPr>
          <w:p w:rsidR="003A7A7B" w:rsidRDefault="003A7A7B" w:rsidP="0070445D">
            <w:pPr>
              <w:spacing w:after="0" w:line="259" w:lineRule="auto"/>
              <w:ind w:left="0" w:firstLine="567"/>
              <w:jc w:val="left"/>
            </w:pPr>
            <w:r>
              <w:rPr>
                <w:b/>
              </w:rPr>
              <w:t>№ п/п</w:t>
            </w:r>
          </w:p>
        </w:tc>
        <w:tc>
          <w:tcPr>
            <w:tcW w:w="4202" w:type="dxa"/>
            <w:tcBorders>
              <w:top w:val="single" w:sz="2" w:space="0" w:color="000000"/>
              <w:left w:val="single" w:sz="2" w:space="0" w:color="000000"/>
              <w:bottom w:val="single" w:sz="2" w:space="0" w:color="000000"/>
              <w:right w:val="single" w:sz="2" w:space="0" w:color="000000"/>
            </w:tcBorders>
            <w:shd w:val="clear" w:color="auto" w:fill="C0C0C0"/>
          </w:tcPr>
          <w:p w:rsidR="003A7A7B" w:rsidRDefault="003A7A7B" w:rsidP="0070445D">
            <w:pPr>
              <w:spacing w:after="0" w:line="259" w:lineRule="auto"/>
              <w:ind w:left="0" w:right="60" w:firstLine="567"/>
              <w:jc w:val="center"/>
            </w:pPr>
            <w:r>
              <w:rPr>
                <w:b/>
              </w:rPr>
              <w:t>Наименование</w:t>
            </w:r>
          </w:p>
        </w:tc>
        <w:tc>
          <w:tcPr>
            <w:tcW w:w="2372" w:type="dxa"/>
            <w:tcBorders>
              <w:top w:val="single" w:sz="2" w:space="0" w:color="000000"/>
              <w:left w:val="single" w:sz="2" w:space="0" w:color="000000"/>
              <w:bottom w:val="single" w:sz="2" w:space="0" w:color="000000"/>
              <w:right w:val="single" w:sz="2" w:space="0" w:color="000000"/>
            </w:tcBorders>
            <w:shd w:val="clear" w:color="auto" w:fill="C0C0C0"/>
          </w:tcPr>
          <w:p w:rsidR="003A7A7B" w:rsidRDefault="003A7A7B" w:rsidP="0070445D">
            <w:pPr>
              <w:spacing w:after="0" w:line="259" w:lineRule="auto"/>
              <w:ind w:left="0" w:firstLine="567"/>
              <w:jc w:val="left"/>
            </w:pPr>
            <w:r>
              <w:rPr>
                <w:b/>
              </w:rPr>
              <w:t>Единица измерения</w:t>
            </w:r>
          </w:p>
        </w:tc>
        <w:tc>
          <w:tcPr>
            <w:tcW w:w="2450" w:type="dxa"/>
            <w:tcBorders>
              <w:top w:val="single" w:sz="2" w:space="0" w:color="000000"/>
              <w:left w:val="single" w:sz="2" w:space="0" w:color="000000"/>
              <w:bottom w:val="single" w:sz="2" w:space="0" w:color="000000"/>
              <w:right w:val="single" w:sz="2" w:space="0" w:color="000000"/>
            </w:tcBorders>
            <w:shd w:val="clear" w:color="auto" w:fill="C0C0C0"/>
          </w:tcPr>
          <w:p w:rsidR="003A7A7B" w:rsidRDefault="003A7A7B" w:rsidP="0070445D">
            <w:pPr>
              <w:spacing w:after="0" w:line="259" w:lineRule="auto"/>
              <w:ind w:left="0" w:right="59" w:firstLine="567"/>
              <w:jc w:val="center"/>
            </w:pPr>
            <w:r>
              <w:rPr>
                <w:b/>
              </w:rPr>
              <w:t>Количество</w:t>
            </w:r>
          </w:p>
        </w:tc>
      </w:tr>
      <w:tr w:rsidR="003A7A7B" w:rsidTr="00E70BD4">
        <w:trPr>
          <w:trHeight w:val="618"/>
        </w:trPr>
        <w:tc>
          <w:tcPr>
            <w:tcW w:w="900"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right="57" w:firstLine="567"/>
              <w:jc w:val="center"/>
            </w:pPr>
            <w:r>
              <w:rPr>
                <w:b/>
              </w:rPr>
              <w:t>1</w:t>
            </w:r>
          </w:p>
        </w:tc>
        <w:tc>
          <w:tcPr>
            <w:tcW w:w="4202"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firstLine="567"/>
            </w:pPr>
            <w:r>
              <w:rPr>
                <w:b/>
              </w:rPr>
              <w:t>Потребление тепла в том числе на коммунально-бытовые нужды</w:t>
            </w:r>
          </w:p>
        </w:tc>
        <w:tc>
          <w:tcPr>
            <w:tcW w:w="2372"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right="59" w:firstLine="567"/>
              <w:jc w:val="center"/>
            </w:pPr>
            <w:r>
              <w:rPr>
                <w:b/>
              </w:rPr>
              <w:t>млн. Гкал/год</w:t>
            </w:r>
          </w:p>
        </w:tc>
        <w:tc>
          <w:tcPr>
            <w:tcW w:w="2450"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right="58" w:firstLine="567"/>
              <w:jc w:val="center"/>
            </w:pPr>
            <w:r>
              <w:rPr>
                <w:b/>
              </w:rPr>
              <w:t>0,325</w:t>
            </w:r>
          </w:p>
        </w:tc>
      </w:tr>
      <w:tr w:rsidR="003A7A7B" w:rsidTr="00E70BD4">
        <w:trPr>
          <w:trHeight w:val="870"/>
        </w:trPr>
        <w:tc>
          <w:tcPr>
            <w:tcW w:w="900"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right="57" w:firstLine="567"/>
              <w:jc w:val="center"/>
            </w:pPr>
            <w:r>
              <w:rPr>
                <w:b/>
              </w:rPr>
              <w:t>2</w:t>
            </w:r>
          </w:p>
        </w:tc>
        <w:tc>
          <w:tcPr>
            <w:tcW w:w="4202"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right="56" w:firstLine="567"/>
            </w:pPr>
            <w:r>
              <w:rPr>
                <w:b/>
              </w:rPr>
              <w:t xml:space="preserve">Производительность локальных источников (котельные объектов образования)  </w:t>
            </w:r>
          </w:p>
        </w:tc>
        <w:tc>
          <w:tcPr>
            <w:tcW w:w="2372"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right="59" w:firstLine="567"/>
              <w:jc w:val="center"/>
            </w:pPr>
            <w:r>
              <w:rPr>
                <w:b/>
              </w:rPr>
              <w:t>Гкал/час</w:t>
            </w:r>
          </w:p>
        </w:tc>
        <w:tc>
          <w:tcPr>
            <w:tcW w:w="2450"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right="58" w:firstLine="567"/>
              <w:jc w:val="center"/>
            </w:pPr>
            <w:r>
              <w:rPr>
                <w:b/>
              </w:rPr>
              <w:t>12,447</w:t>
            </w:r>
          </w:p>
        </w:tc>
      </w:tr>
      <w:tr w:rsidR="003A7A7B" w:rsidTr="00E70BD4">
        <w:trPr>
          <w:trHeight w:val="364"/>
        </w:trPr>
        <w:tc>
          <w:tcPr>
            <w:tcW w:w="900"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right="57" w:firstLine="567"/>
              <w:jc w:val="center"/>
            </w:pPr>
            <w:r>
              <w:rPr>
                <w:b/>
              </w:rPr>
              <w:t>3</w:t>
            </w:r>
          </w:p>
        </w:tc>
        <w:tc>
          <w:tcPr>
            <w:tcW w:w="4202"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firstLine="567"/>
              <w:jc w:val="left"/>
            </w:pPr>
            <w:r>
              <w:rPr>
                <w:b/>
              </w:rPr>
              <w:t xml:space="preserve">Протяженность сетей </w:t>
            </w:r>
          </w:p>
        </w:tc>
        <w:tc>
          <w:tcPr>
            <w:tcW w:w="2372"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right="58" w:firstLine="567"/>
              <w:jc w:val="center"/>
            </w:pPr>
            <w:r>
              <w:rPr>
                <w:b/>
              </w:rPr>
              <w:t>км</w:t>
            </w:r>
          </w:p>
        </w:tc>
        <w:tc>
          <w:tcPr>
            <w:tcW w:w="2450"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right="58" w:firstLine="567"/>
              <w:jc w:val="center"/>
            </w:pPr>
            <w:r>
              <w:rPr>
                <w:b/>
              </w:rPr>
              <w:t>3,3</w:t>
            </w:r>
          </w:p>
        </w:tc>
      </w:tr>
    </w:tbl>
    <w:p w:rsidR="003A7A7B" w:rsidRDefault="003A7A7B" w:rsidP="0070445D">
      <w:pPr>
        <w:pStyle w:val="20"/>
        <w:ind w:left="0" w:right="3" w:firstLine="567"/>
      </w:pPr>
    </w:p>
    <w:p w:rsidR="003A7A7B" w:rsidRDefault="003A7A7B" w:rsidP="0070445D">
      <w:pPr>
        <w:pStyle w:val="20"/>
        <w:ind w:left="0" w:right="3" w:firstLine="567"/>
      </w:pPr>
      <w:r>
        <w:t>4.10 ГАЗОСНАБЖЕНИЕ</w:t>
      </w:r>
    </w:p>
    <w:p w:rsidR="003A7A7B" w:rsidRDefault="003A7A7B" w:rsidP="0070445D">
      <w:pPr>
        <w:pStyle w:val="30"/>
        <w:ind w:left="0" w:firstLine="567"/>
      </w:pPr>
      <w:r>
        <w:t>Существующее положение</w:t>
      </w:r>
    </w:p>
    <w:p w:rsidR="003A7A7B" w:rsidRDefault="003A7A7B" w:rsidP="0070445D">
      <w:pPr>
        <w:ind w:left="0" w:right="6" w:firstLine="567"/>
      </w:pPr>
      <w:r>
        <w:t>Источником газоснабжения пос. Северный является система газопроводов «</w:t>
      </w:r>
      <w:proofErr w:type="spellStart"/>
      <w:r>
        <w:t>БухараУрал</w:t>
      </w:r>
      <w:proofErr w:type="spellEnd"/>
      <w:r>
        <w:t>».</w:t>
      </w:r>
    </w:p>
    <w:p w:rsidR="003A7A7B" w:rsidRDefault="003A7A7B" w:rsidP="0070445D">
      <w:pPr>
        <w:ind w:left="0" w:right="6" w:firstLine="567"/>
      </w:pPr>
      <w:r>
        <w:t xml:space="preserve">Действующая система газоснабжения осуществляется от ГРС с-за </w:t>
      </w:r>
      <w:proofErr w:type="spellStart"/>
      <w:r>
        <w:t>Митрофановский</w:t>
      </w:r>
      <w:proofErr w:type="spellEnd"/>
      <w:r>
        <w:t xml:space="preserve"> (давление газа на выходе с ГРС 1,2 МПа (проектное) 0,6 МПа (фактическое), диаметр газопровода </w:t>
      </w:r>
      <w:proofErr w:type="spellStart"/>
      <w:r>
        <w:t>Ду</w:t>
      </w:r>
      <w:proofErr w:type="spellEnd"/>
      <w:r>
        <w:t xml:space="preserve"> 150мм.</w:t>
      </w:r>
    </w:p>
    <w:p w:rsidR="003A7A7B" w:rsidRDefault="003A7A7B" w:rsidP="0070445D">
      <w:pPr>
        <w:spacing w:after="249"/>
        <w:ind w:left="0" w:right="6" w:firstLine="567"/>
      </w:pPr>
      <w:r>
        <w:t>Газ используется для отопления существующего одноэтажного жилого фонда, индивидуально-бытовых нужд населения.</w:t>
      </w:r>
    </w:p>
    <w:p w:rsidR="003A7A7B" w:rsidRDefault="003A7A7B" w:rsidP="0070445D">
      <w:pPr>
        <w:pStyle w:val="4"/>
        <w:ind w:left="0" w:right="41" w:firstLine="567"/>
      </w:pPr>
      <w:r>
        <w:t>РАСЧЕТНОЕ ГАЗОПОТРЕБЛЕНИЕ</w:t>
      </w:r>
    </w:p>
    <w:p w:rsidR="003A7A7B" w:rsidRPr="003F20C2" w:rsidRDefault="003A7A7B" w:rsidP="0070445D">
      <w:pPr>
        <w:ind w:left="0" w:right="6" w:firstLine="567"/>
        <w:rPr>
          <w:color w:val="auto"/>
        </w:rPr>
      </w:pPr>
      <w:r>
        <w:t>Расчетные расходы природного газа определены для жилищно-коммунального потребителя в соответствии с СП 42-101-2003 «Общие положения по проектированию и строительству газораспределительных систем из металлических и полиэтиленовых труб</w:t>
      </w:r>
      <w:r w:rsidRPr="003F20C2">
        <w:rPr>
          <w:color w:val="auto"/>
        </w:rPr>
        <w:t>». Для определения расходов газа принято:</w:t>
      </w:r>
    </w:p>
    <w:p w:rsidR="003A7A7B" w:rsidRPr="003F20C2" w:rsidRDefault="003A7A7B" w:rsidP="0070445D">
      <w:pPr>
        <w:numPr>
          <w:ilvl w:val="0"/>
          <w:numId w:val="53"/>
        </w:numPr>
        <w:ind w:left="0" w:right="6" w:firstLine="567"/>
        <w:rPr>
          <w:color w:val="auto"/>
        </w:rPr>
      </w:pPr>
      <w:r w:rsidRPr="003F20C2">
        <w:rPr>
          <w:color w:val="auto"/>
        </w:rPr>
        <w:lastRenderedPageBreak/>
        <w:t>теплотворная способность природного газа 34 МДж/м³ (8000 ккал/м³);</w:t>
      </w:r>
    </w:p>
    <w:p w:rsidR="003A7A7B" w:rsidRPr="003F20C2" w:rsidRDefault="003A7A7B" w:rsidP="0070445D">
      <w:pPr>
        <w:numPr>
          <w:ilvl w:val="0"/>
          <w:numId w:val="53"/>
        </w:numPr>
        <w:ind w:left="0" w:right="6" w:firstLine="567"/>
        <w:rPr>
          <w:color w:val="auto"/>
        </w:rPr>
      </w:pPr>
      <w:r w:rsidRPr="003F20C2">
        <w:rPr>
          <w:color w:val="auto"/>
        </w:rPr>
        <w:t>КПД отопительных котельных 0,85;</w:t>
      </w:r>
    </w:p>
    <w:p w:rsidR="003A7A7B" w:rsidRPr="003F20C2" w:rsidRDefault="003A7A7B" w:rsidP="0070445D">
      <w:pPr>
        <w:numPr>
          <w:ilvl w:val="0"/>
          <w:numId w:val="53"/>
        </w:numPr>
        <w:ind w:left="0" w:right="6" w:firstLine="567"/>
        <w:rPr>
          <w:color w:val="auto"/>
        </w:rPr>
      </w:pPr>
      <w:r w:rsidRPr="003F20C2">
        <w:rPr>
          <w:color w:val="auto"/>
        </w:rPr>
        <w:t xml:space="preserve">КПД систем местных </w:t>
      </w:r>
      <w:proofErr w:type="spellStart"/>
      <w:r w:rsidRPr="003F20C2">
        <w:rPr>
          <w:color w:val="auto"/>
        </w:rPr>
        <w:t>водоподогревателей</w:t>
      </w:r>
      <w:proofErr w:type="spellEnd"/>
      <w:r w:rsidRPr="003F20C2">
        <w:rPr>
          <w:color w:val="auto"/>
        </w:rPr>
        <w:t xml:space="preserve"> 0,9;</w:t>
      </w:r>
    </w:p>
    <w:p w:rsidR="003A7A7B" w:rsidRPr="003F20C2" w:rsidRDefault="003A7A7B" w:rsidP="0070445D">
      <w:pPr>
        <w:numPr>
          <w:ilvl w:val="0"/>
          <w:numId w:val="53"/>
        </w:numPr>
        <w:ind w:left="0" w:right="6" w:firstLine="567"/>
        <w:rPr>
          <w:color w:val="auto"/>
        </w:rPr>
      </w:pPr>
      <w:r w:rsidRPr="003F20C2">
        <w:rPr>
          <w:color w:val="auto"/>
        </w:rPr>
        <w:t>тепловые нагрузки центрального теплоснабжения определены в разделе «4.9 Теплоснабжение».</w:t>
      </w:r>
    </w:p>
    <w:p w:rsidR="003A7A7B" w:rsidRPr="008B7454" w:rsidRDefault="003A7A7B" w:rsidP="0070445D">
      <w:pPr>
        <w:pStyle w:val="a7"/>
        <w:numPr>
          <w:ilvl w:val="0"/>
          <w:numId w:val="53"/>
        </w:numPr>
        <w:ind w:left="0" w:right="6" w:firstLine="567"/>
        <w:rPr>
          <w:color w:val="auto"/>
        </w:rPr>
      </w:pPr>
      <w:r w:rsidRPr="008B7454">
        <w:rPr>
          <w:color w:val="auto"/>
        </w:rPr>
        <w:t xml:space="preserve">Охват централизованным газоснабжением принят 100 %.    </w:t>
      </w:r>
    </w:p>
    <w:p w:rsidR="003A7A7B" w:rsidRPr="008B7454" w:rsidRDefault="003A7A7B" w:rsidP="0070445D">
      <w:pPr>
        <w:pStyle w:val="a7"/>
        <w:numPr>
          <w:ilvl w:val="0"/>
          <w:numId w:val="53"/>
        </w:numPr>
        <w:spacing w:after="8" w:line="251" w:lineRule="auto"/>
        <w:ind w:left="0" w:right="8" w:firstLine="567"/>
        <w:jc w:val="left"/>
        <w:rPr>
          <w:color w:val="auto"/>
        </w:rPr>
      </w:pPr>
      <w:r w:rsidRPr="008B7454">
        <w:rPr>
          <w:color w:val="auto"/>
        </w:rPr>
        <w:t>Расчетный расход природного газа по категориям потребителей приведен в таблице 4.10.1.</w:t>
      </w:r>
    </w:p>
    <w:p w:rsidR="003A7A7B" w:rsidRPr="00934BEB" w:rsidRDefault="003A7A7B" w:rsidP="0070445D">
      <w:pPr>
        <w:spacing w:after="8" w:line="251" w:lineRule="auto"/>
        <w:ind w:left="0" w:right="8" w:firstLine="567"/>
        <w:jc w:val="left"/>
        <w:rPr>
          <w:color w:val="FF0000"/>
        </w:rPr>
      </w:pPr>
    </w:p>
    <w:p w:rsidR="003A7A7B" w:rsidRPr="00113D69" w:rsidRDefault="003A7A7B" w:rsidP="0070445D">
      <w:pPr>
        <w:pStyle w:val="5"/>
        <w:ind w:left="0" w:right="-7" w:firstLine="567"/>
        <w:jc w:val="right"/>
        <w:rPr>
          <w:color w:val="auto"/>
        </w:rPr>
      </w:pPr>
      <w:r w:rsidRPr="00113D69">
        <w:rPr>
          <w:color w:val="auto"/>
          <w:sz w:val="20"/>
        </w:rPr>
        <w:t>Таблица 4.10.1</w:t>
      </w:r>
    </w:p>
    <w:tbl>
      <w:tblPr>
        <w:tblStyle w:val="TableGrid"/>
        <w:tblW w:w="1002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4" w:type="dxa"/>
          <w:left w:w="56" w:type="dxa"/>
          <w:right w:w="66" w:type="dxa"/>
        </w:tblCellMar>
        <w:tblLook w:val="04A0" w:firstRow="1" w:lastRow="0" w:firstColumn="1" w:lastColumn="0" w:noHBand="0" w:noVBand="1"/>
      </w:tblPr>
      <w:tblGrid>
        <w:gridCol w:w="856"/>
        <w:gridCol w:w="3388"/>
        <w:gridCol w:w="1484"/>
        <w:gridCol w:w="1650"/>
        <w:gridCol w:w="2642"/>
      </w:tblGrid>
      <w:tr w:rsidR="003A7A7B" w:rsidRPr="00113D69" w:rsidTr="00E70BD4">
        <w:trPr>
          <w:trHeight w:val="364"/>
        </w:trPr>
        <w:tc>
          <w:tcPr>
            <w:tcW w:w="856" w:type="dxa"/>
            <w:vMerge w:val="restart"/>
            <w:vAlign w:val="center"/>
          </w:tcPr>
          <w:p w:rsidR="003A7A7B" w:rsidRPr="00113D69" w:rsidRDefault="003A7A7B" w:rsidP="0070445D">
            <w:pPr>
              <w:spacing w:after="0" w:line="259" w:lineRule="auto"/>
              <w:ind w:left="0" w:firstLine="567"/>
              <w:jc w:val="left"/>
              <w:rPr>
                <w:color w:val="auto"/>
              </w:rPr>
            </w:pPr>
            <w:r w:rsidRPr="00113D69">
              <w:rPr>
                <w:b/>
                <w:color w:val="auto"/>
              </w:rPr>
              <w:t>№ п/п</w:t>
            </w:r>
          </w:p>
        </w:tc>
        <w:tc>
          <w:tcPr>
            <w:tcW w:w="3388" w:type="dxa"/>
            <w:vMerge w:val="restart"/>
            <w:vAlign w:val="center"/>
          </w:tcPr>
          <w:p w:rsidR="003A7A7B" w:rsidRPr="00113D69" w:rsidRDefault="003A7A7B" w:rsidP="0070445D">
            <w:pPr>
              <w:spacing w:after="0" w:line="259" w:lineRule="auto"/>
              <w:ind w:left="0" w:right="28" w:firstLine="567"/>
              <w:jc w:val="center"/>
              <w:rPr>
                <w:color w:val="auto"/>
              </w:rPr>
            </w:pPr>
            <w:r w:rsidRPr="00113D69">
              <w:rPr>
                <w:b/>
                <w:color w:val="auto"/>
              </w:rPr>
              <w:t>Наименование потребителей</w:t>
            </w:r>
          </w:p>
        </w:tc>
        <w:tc>
          <w:tcPr>
            <w:tcW w:w="3134" w:type="dxa"/>
            <w:gridSpan w:val="2"/>
          </w:tcPr>
          <w:p w:rsidR="003A7A7B" w:rsidRPr="00113D69" w:rsidRDefault="003A7A7B" w:rsidP="0070445D">
            <w:pPr>
              <w:spacing w:after="0" w:line="259" w:lineRule="auto"/>
              <w:ind w:left="0" w:firstLine="567"/>
              <w:jc w:val="center"/>
              <w:rPr>
                <w:color w:val="auto"/>
              </w:rPr>
            </w:pPr>
            <w:r w:rsidRPr="00113D69">
              <w:rPr>
                <w:b/>
                <w:color w:val="auto"/>
              </w:rPr>
              <w:t>Расчетный расход газа</w:t>
            </w:r>
          </w:p>
        </w:tc>
        <w:tc>
          <w:tcPr>
            <w:tcW w:w="2642" w:type="dxa"/>
            <w:vMerge w:val="restart"/>
            <w:vAlign w:val="center"/>
          </w:tcPr>
          <w:p w:rsidR="003A7A7B" w:rsidRPr="00113D69" w:rsidRDefault="003A7A7B" w:rsidP="0070445D">
            <w:pPr>
              <w:spacing w:after="0" w:line="259" w:lineRule="auto"/>
              <w:ind w:left="0" w:firstLine="567"/>
              <w:jc w:val="center"/>
              <w:rPr>
                <w:color w:val="auto"/>
              </w:rPr>
            </w:pPr>
            <w:r w:rsidRPr="00113D69">
              <w:rPr>
                <w:b/>
                <w:color w:val="auto"/>
              </w:rPr>
              <w:t>Примечание</w:t>
            </w:r>
          </w:p>
        </w:tc>
      </w:tr>
      <w:tr w:rsidR="003A7A7B" w:rsidRPr="00113D69" w:rsidTr="00E70BD4">
        <w:trPr>
          <w:trHeight w:val="364"/>
        </w:trPr>
        <w:tc>
          <w:tcPr>
            <w:tcW w:w="0" w:type="auto"/>
            <w:vMerge/>
          </w:tcPr>
          <w:p w:rsidR="003A7A7B" w:rsidRPr="00113D69" w:rsidRDefault="003A7A7B" w:rsidP="0070445D">
            <w:pPr>
              <w:spacing w:after="160" w:line="259" w:lineRule="auto"/>
              <w:ind w:left="0" w:firstLine="567"/>
              <w:jc w:val="left"/>
              <w:rPr>
                <w:color w:val="auto"/>
              </w:rPr>
            </w:pPr>
          </w:p>
        </w:tc>
        <w:tc>
          <w:tcPr>
            <w:tcW w:w="3388" w:type="dxa"/>
            <w:vMerge/>
          </w:tcPr>
          <w:p w:rsidR="003A7A7B" w:rsidRPr="00113D69" w:rsidRDefault="003A7A7B" w:rsidP="0070445D">
            <w:pPr>
              <w:spacing w:after="160" w:line="259" w:lineRule="auto"/>
              <w:ind w:left="0" w:firstLine="567"/>
              <w:jc w:val="left"/>
              <w:rPr>
                <w:color w:val="auto"/>
              </w:rPr>
            </w:pPr>
          </w:p>
        </w:tc>
        <w:tc>
          <w:tcPr>
            <w:tcW w:w="1484" w:type="dxa"/>
          </w:tcPr>
          <w:p w:rsidR="003A7A7B" w:rsidRPr="00113D69" w:rsidRDefault="003A7A7B" w:rsidP="0070445D">
            <w:pPr>
              <w:spacing w:after="0" w:line="259" w:lineRule="auto"/>
              <w:ind w:left="0" w:right="2" w:firstLine="567"/>
              <w:jc w:val="center"/>
              <w:rPr>
                <w:color w:val="auto"/>
              </w:rPr>
            </w:pPr>
            <w:r w:rsidRPr="00113D69">
              <w:rPr>
                <w:b/>
                <w:color w:val="auto"/>
              </w:rPr>
              <w:t>м³/час</w:t>
            </w:r>
          </w:p>
        </w:tc>
        <w:tc>
          <w:tcPr>
            <w:tcW w:w="1650" w:type="dxa"/>
          </w:tcPr>
          <w:p w:rsidR="003A7A7B" w:rsidRPr="00113D69" w:rsidRDefault="003A7A7B" w:rsidP="0070445D">
            <w:pPr>
              <w:spacing w:after="0" w:line="259" w:lineRule="auto"/>
              <w:ind w:left="0" w:firstLine="567"/>
              <w:jc w:val="center"/>
              <w:rPr>
                <w:color w:val="auto"/>
              </w:rPr>
            </w:pPr>
            <w:proofErr w:type="spellStart"/>
            <w:proofErr w:type="gramStart"/>
            <w:r w:rsidRPr="00113D69">
              <w:rPr>
                <w:b/>
                <w:color w:val="auto"/>
              </w:rPr>
              <w:t>тыс</w:t>
            </w:r>
            <w:proofErr w:type="spellEnd"/>
            <w:r w:rsidRPr="00113D69">
              <w:rPr>
                <w:b/>
                <w:color w:val="auto"/>
              </w:rPr>
              <w:t xml:space="preserve">  м</w:t>
            </w:r>
            <w:proofErr w:type="gramEnd"/>
            <w:r w:rsidRPr="00113D69">
              <w:rPr>
                <w:b/>
                <w:color w:val="auto"/>
              </w:rPr>
              <w:t>³/год</w:t>
            </w:r>
          </w:p>
        </w:tc>
        <w:tc>
          <w:tcPr>
            <w:tcW w:w="0" w:type="auto"/>
            <w:vMerge/>
          </w:tcPr>
          <w:p w:rsidR="003A7A7B" w:rsidRPr="00113D69" w:rsidRDefault="003A7A7B" w:rsidP="0070445D">
            <w:pPr>
              <w:spacing w:after="160" w:line="259" w:lineRule="auto"/>
              <w:ind w:left="0" w:firstLine="567"/>
              <w:jc w:val="left"/>
              <w:rPr>
                <w:color w:val="auto"/>
              </w:rPr>
            </w:pPr>
          </w:p>
        </w:tc>
      </w:tr>
      <w:tr w:rsidR="003A7A7B" w:rsidRPr="00113D69" w:rsidTr="00E70BD4">
        <w:trPr>
          <w:trHeight w:val="618"/>
        </w:trPr>
        <w:tc>
          <w:tcPr>
            <w:tcW w:w="4244" w:type="dxa"/>
            <w:gridSpan w:val="2"/>
          </w:tcPr>
          <w:p w:rsidR="003A7A7B" w:rsidRPr="00113D69" w:rsidRDefault="003A7A7B" w:rsidP="0070445D">
            <w:pPr>
              <w:spacing w:after="0" w:line="259" w:lineRule="auto"/>
              <w:ind w:left="0" w:firstLine="567"/>
              <w:jc w:val="center"/>
              <w:rPr>
                <w:color w:val="auto"/>
              </w:rPr>
            </w:pPr>
            <w:r w:rsidRPr="00113D69">
              <w:rPr>
                <w:b/>
                <w:color w:val="auto"/>
              </w:rPr>
              <w:t>ВСЕГО, включая 5 % суммарного расхода на неучтенных потребителей</w:t>
            </w:r>
          </w:p>
        </w:tc>
        <w:tc>
          <w:tcPr>
            <w:tcW w:w="1484" w:type="dxa"/>
            <w:vAlign w:val="center"/>
          </w:tcPr>
          <w:p w:rsidR="003A7A7B" w:rsidRPr="00113D69" w:rsidRDefault="003A7A7B" w:rsidP="0070445D">
            <w:pPr>
              <w:spacing w:after="0" w:line="259" w:lineRule="auto"/>
              <w:ind w:left="0" w:firstLine="567"/>
              <w:jc w:val="center"/>
              <w:rPr>
                <w:color w:val="auto"/>
              </w:rPr>
            </w:pPr>
            <w:r w:rsidRPr="00113D69">
              <w:rPr>
                <w:b/>
                <w:color w:val="auto"/>
              </w:rPr>
              <w:t>9210</w:t>
            </w:r>
          </w:p>
        </w:tc>
        <w:tc>
          <w:tcPr>
            <w:tcW w:w="1650" w:type="dxa"/>
            <w:vAlign w:val="center"/>
          </w:tcPr>
          <w:p w:rsidR="003A7A7B" w:rsidRPr="00113D69" w:rsidRDefault="003A7A7B" w:rsidP="0070445D">
            <w:pPr>
              <w:spacing w:after="0" w:line="259" w:lineRule="auto"/>
              <w:ind w:left="0" w:firstLine="567"/>
              <w:jc w:val="center"/>
              <w:rPr>
                <w:color w:val="auto"/>
              </w:rPr>
            </w:pPr>
            <w:r w:rsidRPr="00113D69">
              <w:rPr>
                <w:b/>
                <w:color w:val="auto"/>
              </w:rPr>
              <w:t>46692</w:t>
            </w:r>
          </w:p>
        </w:tc>
        <w:tc>
          <w:tcPr>
            <w:tcW w:w="2642" w:type="dxa"/>
          </w:tcPr>
          <w:p w:rsidR="003A7A7B" w:rsidRPr="00113D69" w:rsidRDefault="003A7A7B" w:rsidP="0070445D">
            <w:pPr>
              <w:spacing w:after="160" w:line="259" w:lineRule="auto"/>
              <w:ind w:left="0" w:firstLine="567"/>
              <w:jc w:val="left"/>
              <w:rPr>
                <w:color w:val="auto"/>
              </w:rPr>
            </w:pPr>
          </w:p>
        </w:tc>
      </w:tr>
      <w:tr w:rsidR="003A7A7B" w:rsidRPr="00113D69" w:rsidTr="00E70BD4">
        <w:trPr>
          <w:trHeight w:val="386"/>
        </w:trPr>
        <w:tc>
          <w:tcPr>
            <w:tcW w:w="4244" w:type="dxa"/>
            <w:gridSpan w:val="2"/>
            <w:shd w:val="clear" w:color="auto" w:fill="C0C0C0"/>
          </w:tcPr>
          <w:p w:rsidR="003A7A7B" w:rsidRPr="00113D69" w:rsidRDefault="003A7A7B" w:rsidP="0070445D">
            <w:pPr>
              <w:spacing w:after="0" w:line="259" w:lineRule="auto"/>
              <w:ind w:left="0" w:firstLine="567"/>
              <w:jc w:val="center"/>
              <w:rPr>
                <w:color w:val="auto"/>
              </w:rPr>
            </w:pPr>
            <w:r w:rsidRPr="00113D69">
              <w:rPr>
                <w:b/>
                <w:color w:val="auto"/>
              </w:rPr>
              <w:t>В С Е Г О</w:t>
            </w:r>
          </w:p>
        </w:tc>
        <w:tc>
          <w:tcPr>
            <w:tcW w:w="1484" w:type="dxa"/>
            <w:shd w:val="clear" w:color="auto" w:fill="C0C0C0"/>
          </w:tcPr>
          <w:p w:rsidR="003A7A7B" w:rsidRPr="00113D69" w:rsidRDefault="003A7A7B" w:rsidP="0070445D">
            <w:pPr>
              <w:spacing w:after="0" w:line="259" w:lineRule="auto"/>
              <w:ind w:left="0" w:firstLine="567"/>
              <w:jc w:val="center"/>
              <w:rPr>
                <w:color w:val="auto"/>
              </w:rPr>
            </w:pPr>
            <w:r w:rsidRPr="00113D69">
              <w:rPr>
                <w:b/>
                <w:color w:val="auto"/>
              </w:rPr>
              <w:t>16813</w:t>
            </w:r>
          </w:p>
        </w:tc>
        <w:tc>
          <w:tcPr>
            <w:tcW w:w="1650" w:type="dxa"/>
            <w:shd w:val="clear" w:color="auto" w:fill="C0C0C0"/>
          </w:tcPr>
          <w:p w:rsidR="003A7A7B" w:rsidRPr="00113D69" w:rsidRDefault="003A7A7B" w:rsidP="0070445D">
            <w:pPr>
              <w:spacing w:after="0" w:line="259" w:lineRule="auto"/>
              <w:ind w:left="0" w:firstLine="567"/>
              <w:jc w:val="center"/>
              <w:rPr>
                <w:color w:val="auto"/>
              </w:rPr>
            </w:pPr>
            <w:r w:rsidRPr="00113D69">
              <w:rPr>
                <w:b/>
                <w:color w:val="auto"/>
              </w:rPr>
              <w:t>83978</w:t>
            </w:r>
          </w:p>
        </w:tc>
        <w:tc>
          <w:tcPr>
            <w:tcW w:w="2642" w:type="dxa"/>
            <w:shd w:val="clear" w:color="auto" w:fill="C0C0C0"/>
          </w:tcPr>
          <w:p w:rsidR="003A7A7B" w:rsidRPr="00113D69" w:rsidRDefault="003A7A7B" w:rsidP="0070445D">
            <w:pPr>
              <w:spacing w:after="160" w:line="259" w:lineRule="auto"/>
              <w:ind w:left="0" w:firstLine="567"/>
              <w:jc w:val="left"/>
              <w:rPr>
                <w:color w:val="auto"/>
              </w:rPr>
            </w:pPr>
          </w:p>
        </w:tc>
      </w:tr>
    </w:tbl>
    <w:p w:rsidR="003A7A7B" w:rsidRDefault="003A7A7B" w:rsidP="0070445D">
      <w:pPr>
        <w:spacing w:after="267"/>
        <w:ind w:left="0" w:right="6" w:firstLine="567"/>
      </w:pPr>
      <w:r>
        <w:t xml:space="preserve">Расчетный расход газа на пригородный многофункциональный центр обслуживания и досуга и объекты придорожного сервиса составит </w:t>
      </w:r>
      <w:r w:rsidRPr="00934BEB">
        <w:rPr>
          <w:b/>
        </w:rPr>
        <w:t>828 м³/час с учетом потерь (4333 тыс. м³/год).</w:t>
      </w:r>
    </w:p>
    <w:p w:rsidR="003A7A7B" w:rsidRDefault="003A7A7B" w:rsidP="0070445D">
      <w:pPr>
        <w:pStyle w:val="30"/>
        <w:ind w:left="0" w:firstLine="567"/>
      </w:pPr>
      <w:r>
        <w:t>Проектное предложение</w:t>
      </w:r>
    </w:p>
    <w:p w:rsidR="003A7A7B" w:rsidRDefault="003A7A7B" w:rsidP="0070445D">
      <w:pPr>
        <w:ind w:left="0" w:right="6" w:firstLine="567"/>
      </w:pPr>
      <w:r>
        <w:t>В настоящее время пос. Северный газифицирован не полностью. Предлагается обеспечить газом всю существующую усадебную застройку.</w:t>
      </w:r>
    </w:p>
    <w:p w:rsidR="003A7A7B" w:rsidRDefault="003A7A7B" w:rsidP="0070445D">
      <w:pPr>
        <w:ind w:left="0" w:right="6" w:firstLine="567"/>
      </w:pPr>
      <w:r>
        <w:t>Газоснабжение проектируемых жилых районов и объектов соцкультбыта пос. Северный возможно предусмотреть от существующего газопровода высокого давления.</w:t>
      </w:r>
    </w:p>
    <w:p w:rsidR="003A7A7B" w:rsidRDefault="003A7A7B" w:rsidP="0070445D">
      <w:pPr>
        <w:ind w:left="0" w:right="6" w:firstLine="567"/>
      </w:pPr>
      <w:r>
        <w:t xml:space="preserve">Для существующего и нового строительства в соответствии с требованиями СП </w:t>
      </w:r>
    </w:p>
    <w:p w:rsidR="003A7A7B" w:rsidRDefault="003A7A7B" w:rsidP="0070445D">
      <w:pPr>
        <w:ind w:left="0" w:right="6" w:firstLine="567"/>
      </w:pPr>
      <w:r>
        <w:t>62.13330.2011, п. 4.2, предусматривается трехступенчатая система подачи газа потребителям:</w:t>
      </w:r>
    </w:p>
    <w:p w:rsidR="003A7A7B" w:rsidRDefault="003A7A7B" w:rsidP="0070445D">
      <w:pPr>
        <w:pStyle w:val="a7"/>
        <w:numPr>
          <w:ilvl w:val="0"/>
          <w:numId w:val="52"/>
        </w:numPr>
        <w:ind w:left="0" w:right="6" w:firstLine="567"/>
      </w:pPr>
      <w:r>
        <w:t>1 ступень – газопроводы высокого давления Р=1,2 МПа от ГРС до ГРП;</w:t>
      </w:r>
    </w:p>
    <w:p w:rsidR="003A7A7B" w:rsidRDefault="003A7A7B" w:rsidP="0070445D">
      <w:pPr>
        <w:numPr>
          <w:ilvl w:val="0"/>
          <w:numId w:val="52"/>
        </w:numPr>
        <w:ind w:left="0" w:right="6" w:firstLine="567"/>
      </w:pPr>
      <w:r>
        <w:t>2 ступень – газопроводы среднего давления Р=0,3 МПа от ГРП до ПРГ у каждого потребителя;</w:t>
      </w:r>
    </w:p>
    <w:p w:rsidR="003A7A7B" w:rsidRDefault="003A7A7B" w:rsidP="0070445D">
      <w:pPr>
        <w:numPr>
          <w:ilvl w:val="0"/>
          <w:numId w:val="52"/>
        </w:numPr>
        <w:spacing w:after="268"/>
        <w:ind w:left="0" w:right="6" w:firstLine="567"/>
      </w:pPr>
      <w:r>
        <w:t>3 ступень – газопроводы низкого давления от ПРГ до потребителей.</w:t>
      </w:r>
    </w:p>
    <w:p w:rsidR="003A7A7B" w:rsidRDefault="003A7A7B" w:rsidP="0070445D">
      <w:pPr>
        <w:spacing w:after="267"/>
        <w:ind w:left="0" w:right="6" w:firstLine="567"/>
      </w:pPr>
      <w:r>
        <w:t xml:space="preserve">Отопление и горячее водоснабжение усадебной застройки предлагается от индивидуальных газоиспользующих отопительных аппаратов. Максимальный расчетный часовой расход газа (без учета промпредприятий) на жилую застройку с учетом </w:t>
      </w:r>
      <w:proofErr w:type="spellStart"/>
      <w:r>
        <w:t>пищеприготовления</w:t>
      </w:r>
      <w:proofErr w:type="spellEnd"/>
      <w:r>
        <w:t xml:space="preserve"> на газовых плитах составил – 6095 м³/час с учетом потерь, на отопительные котельные соцкультбыта (встроенные, пристроенные, крышные, </w:t>
      </w:r>
      <w:proofErr w:type="spellStart"/>
      <w:r>
        <w:t>отдельностоящие</w:t>
      </w:r>
      <w:proofErr w:type="spellEnd"/>
      <w:r>
        <w:t>) – 1508 м³/час с учетом потерь.</w:t>
      </w:r>
    </w:p>
    <w:p w:rsidR="003A7A7B" w:rsidRDefault="003A7A7B" w:rsidP="0070445D">
      <w:pPr>
        <w:ind w:left="0" w:right="6" w:firstLine="567"/>
      </w:pPr>
      <w:r>
        <w:t xml:space="preserve">На расчетный срок строительства предусматривается газоснабжение усадебной и блокированной застройки от газопровода высокого давления. Необходимо строительство </w:t>
      </w:r>
      <w:r>
        <w:lastRenderedPageBreak/>
        <w:t xml:space="preserve">двух ГРП и распределительных  газопроводов высокого и среднего давления. Отопление и горячее водоснабжение усадебной застройки предусматривается от индивидуальных газоиспользующих отопительных аппаратов. Расчетный максимальный часовой расход природного газа (без учета промпредприятий) на жилую застройку с учетом </w:t>
      </w:r>
      <w:proofErr w:type="spellStart"/>
      <w:r>
        <w:t>пищеприготовления</w:t>
      </w:r>
      <w:proofErr w:type="spellEnd"/>
      <w:r>
        <w:t xml:space="preserve"> на газовых плитах составил – 7986 м³/час с учетом потерь, на отопительные котельные (встроенные, пристроенные, крышные, </w:t>
      </w:r>
      <w:proofErr w:type="spellStart"/>
      <w:r>
        <w:t>отдельностоящие</w:t>
      </w:r>
      <w:proofErr w:type="spellEnd"/>
      <w:r>
        <w:t>) – 1223 м³/час с учетом потерь.</w:t>
      </w:r>
    </w:p>
    <w:p w:rsidR="003A7A7B" w:rsidRDefault="003A7A7B" w:rsidP="0070445D">
      <w:pPr>
        <w:ind w:left="0" w:right="6" w:firstLine="567"/>
      </w:pPr>
      <w:r>
        <w:t>Основные решения:</w:t>
      </w:r>
    </w:p>
    <w:p w:rsidR="003A7A7B" w:rsidRDefault="003A7A7B" w:rsidP="0070445D">
      <w:pPr>
        <w:numPr>
          <w:ilvl w:val="0"/>
          <w:numId w:val="51"/>
        </w:numPr>
        <w:ind w:left="0" w:right="6" w:firstLine="567"/>
      </w:pPr>
      <w:r>
        <w:t>необходимо строительство сетей высокого, среднего давления, ГРП, пунктов редуцирования газа у потребителей и сетей низкого давления;</w:t>
      </w:r>
    </w:p>
    <w:p w:rsidR="003A7A7B" w:rsidRDefault="003A7A7B" w:rsidP="0070445D">
      <w:pPr>
        <w:numPr>
          <w:ilvl w:val="0"/>
          <w:numId w:val="51"/>
        </w:numPr>
        <w:ind w:left="0" w:right="6" w:firstLine="567"/>
      </w:pPr>
      <w:r>
        <w:t>отопление и горячее водоснабжение усадебной застройки предусмотреть от индивидуальных газоиспользующих отопительных аппаратов;</w:t>
      </w:r>
    </w:p>
    <w:p w:rsidR="003A7A7B" w:rsidRDefault="003A7A7B" w:rsidP="0070445D">
      <w:pPr>
        <w:numPr>
          <w:ilvl w:val="0"/>
          <w:numId w:val="51"/>
        </w:numPr>
        <w:spacing w:after="271"/>
        <w:ind w:left="0" w:right="6" w:firstLine="567"/>
      </w:pPr>
      <w:r>
        <w:t xml:space="preserve">для теплоснабжения запроектированных зданий соцкультбыта предусмотреть отопительные </w:t>
      </w:r>
      <w:proofErr w:type="gramStart"/>
      <w:r>
        <w:t>котельные(</w:t>
      </w:r>
      <w:proofErr w:type="gramEnd"/>
      <w:r>
        <w:t xml:space="preserve">встроенные, пристроенные, крышные, </w:t>
      </w:r>
      <w:proofErr w:type="spellStart"/>
      <w:r>
        <w:t>отдельностоящие</w:t>
      </w:r>
      <w:proofErr w:type="spellEnd"/>
      <w:r>
        <w:t xml:space="preserve">); </w:t>
      </w:r>
      <w:r>
        <w:rPr>
          <w:rFonts w:ascii="Calibri" w:eastAsia="Calibri" w:hAnsi="Calibri" w:cs="Calibri"/>
          <w:sz w:val="18"/>
        </w:rPr>
        <w:t xml:space="preserve">➢ </w:t>
      </w:r>
      <w:proofErr w:type="spellStart"/>
      <w:r>
        <w:t>пищеприготовление</w:t>
      </w:r>
      <w:proofErr w:type="spellEnd"/>
      <w:r>
        <w:t xml:space="preserve"> на бытовых газовых плитах.</w:t>
      </w:r>
    </w:p>
    <w:p w:rsidR="003A7A7B" w:rsidRDefault="003A7A7B" w:rsidP="0070445D">
      <w:pPr>
        <w:spacing w:after="249"/>
        <w:ind w:left="0" w:right="6" w:firstLine="567"/>
      </w:pPr>
      <w:r>
        <w:t>Данные по расчетным расходам газа, количеству ГРП и длинам газопроводов приведены ниже, в таблице 4.10.2.</w:t>
      </w:r>
    </w:p>
    <w:p w:rsidR="00113D69" w:rsidRDefault="00113D69" w:rsidP="0070445D">
      <w:pPr>
        <w:pStyle w:val="4"/>
        <w:spacing w:after="0"/>
        <w:ind w:left="0" w:right="15" w:firstLine="567"/>
        <w:rPr>
          <w:b/>
          <w:u w:val="none"/>
        </w:rPr>
      </w:pPr>
    </w:p>
    <w:p w:rsidR="00113D69" w:rsidRDefault="00113D69" w:rsidP="0070445D">
      <w:pPr>
        <w:pStyle w:val="4"/>
        <w:spacing w:after="0"/>
        <w:ind w:left="0" w:right="15" w:firstLine="567"/>
        <w:rPr>
          <w:b/>
          <w:u w:val="none"/>
        </w:rPr>
      </w:pPr>
    </w:p>
    <w:p w:rsidR="00113D69" w:rsidRDefault="00113D69" w:rsidP="0070445D">
      <w:pPr>
        <w:pStyle w:val="4"/>
        <w:spacing w:after="0"/>
        <w:ind w:left="0" w:right="15" w:firstLine="567"/>
        <w:rPr>
          <w:b/>
          <w:u w:val="none"/>
        </w:rPr>
      </w:pPr>
    </w:p>
    <w:p w:rsidR="00113D69" w:rsidRDefault="00113D69" w:rsidP="0070445D">
      <w:pPr>
        <w:pStyle w:val="4"/>
        <w:spacing w:after="0"/>
        <w:ind w:left="0" w:right="15" w:firstLine="567"/>
        <w:rPr>
          <w:b/>
          <w:u w:val="none"/>
        </w:rPr>
      </w:pPr>
    </w:p>
    <w:p w:rsidR="00113D69" w:rsidRDefault="00113D69" w:rsidP="0070445D">
      <w:pPr>
        <w:pStyle w:val="4"/>
        <w:spacing w:after="0"/>
        <w:ind w:left="0" w:right="15" w:firstLine="567"/>
        <w:rPr>
          <w:b/>
          <w:u w:val="none"/>
        </w:rPr>
      </w:pPr>
    </w:p>
    <w:p w:rsidR="00113D69" w:rsidRDefault="00113D69" w:rsidP="0070445D">
      <w:pPr>
        <w:pStyle w:val="4"/>
        <w:spacing w:after="0"/>
        <w:ind w:left="0" w:right="15" w:firstLine="567"/>
        <w:rPr>
          <w:b/>
          <w:u w:val="none"/>
        </w:rPr>
      </w:pPr>
    </w:p>
    <w:p w:rsidR="003A7A7B" w:rsidRDefault="003A7A7B" w:rsidP="0070445D">
      <w:pPr>
        <w:pStyle w:val="4"/>
        <w:spacing w:after="0"/>
        <w:ind w:left="0" w:right="15" w:firstLine="567"/>
      </w:pPr>
      <w:r>
        <w:rPr>
          <w:b/>
          <w:u w:val="none"/>
        </w:rPr>
        <w:t>Расчетный расход газа, количество ГРП и длины газопровода</w:t>
      </w:r>
    </w:p>
    <w:p w:rsidR="003A7A7B" w:rsidRDefault="003A7A7B" w:rsidP="0070445D">
      <w:pPr>
        <w:spacing w:after="0" w:line="259" w:lineRule="auto"/>
        <w:ind w:left="0" w:right="1" w:firstLine="567"/>
        <w:jc w:val="right"/>
      </w:pPr>
      <w:r>
        <w:rPr>
          <w:b/>
          <w:sz w:val="20"/>
        </w:rPr>
        <w:t>Таблица 4.10.2</w:t>
      </w:r>
    </w:p>
    <w:tbl>
      <w:tblPr>
        <w:tblStyle w:val="TableGrid"/>
        <w:tblW w:w="10025" w:type="dxa"/>
        <w:tblInd w:w="-2" w:type="dxa"/>
        <w:tblCellMar>
          <w:top w:w="64" w:type="dxa"/>
          <w:left w:w="58" w:type="dxa"/>
          <w:right w:w="49" w:type="dxa"/>
        </w:tblCellMar>
        <w:tblLook w:val="04A0" w:firstRow="1" w:lastRow="0" w:firstColumn="1" w:lastColumn="0" w:noHBand="0" w:noVBand="1"/>
      </w:tblPr>
      <w:tblGrid>
        <w:gridCol w:w="2693"/>
        <w:gridCol w:w="2820"/>
        <w:gridCol w:w="3054"/>
        <w:gridCol w:w="1458"/>
      </w:tblGrid>
      <w:tr w:rsidR="003A7A7B" w:rsidTr="00E70BD4">
        <w:trPr>
          <w:trHeight w:val="1106"/>
        </w:trPr>
        <w:tc>
          <w:tcPr>
            <w:tcW w:w="2693"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A7A7B" w:rsidRDefault="003A7A7B" w:rsidP="0070445D">
            <w:pPr>
              <w:spacing w:after="0" w:line="259" w:lineRule="auto"/>
              <w:ind w:left="0" w:right="23" w:firstLine="567"/>
              <w:jc w:val="center"/>
            </w:pPr>
            <w:r>
              <w:rPr>
                <w:b/>
              </w:rPr>
              <w:t>Название населенного пункта</w:t>
            </w:r>
          </w:p>
        </w:tc>
        <w:tc>
          <w:tcPr>
            <w:tcW w:w="2820" w:type="dxa"/>
            <w:tcBorders>
              <w:top w:val="single" w:sz="2" w:space="0" w:color="000000"/>
              <w:left w:val="single" w:sz="2" w:space="0" w:color="000000"/>
              <w:right w:val="single" w:sz="2" w:space="0" w:color="000000"/>
            </w:tcBorders>
            <w:shd w:val="clear" w:color="auto" w:fill="C0C0C0"/>
          </w:tcPr>
          <w:p w:rsidR="003A7A7B" w:rsidRDefault="003A7A7B" w:rsidP="0070445D">
            <w:pPr>
              <w:spacing w:after="0" w:line="259" w:lineRule="auto"/>
              <w:ind w:left="0" w:firstLine="567"/>
              <w:jc w:val="center"/>
            </w:pPr>
            <w:r>
              <w:rPr>
                <w:b/>
              </w:rPr>
              <w:t xml:space="preserve">Количество запроектированных ГРП, </w:t>
            </w:r>
            <w:proofErr w:type="spellStart"/>
            <w:r>
              <w:rPr>
                <w:b/>
              </w:rPr>
              <w:t>шт</w:t>
            </w:r>
            <w:proofErr w:type="spellEnd"/>
          </w:p>
        </w:tc>
        <w:tc>
          <w:tcPr>
            <w:tcW w:w="3054" w:type="dxa"/>
            <w:tcBorders>
              <w:top w:val="single" w:sz="2" w:space="0" w:color="000000"/>
              <w:left w:val="single" w:sz="2" w:space="0" w:color="000000"/>
              <w:right w:val="single" w:sz="2" w:space="0" w:color="000000"/>
            </w:tcBorders>
            <w:shd w:val="clear" w:color="auto" w:fill="C0C0C0"/>
          </w:tcPr>
          <w:p w:rsidR="003A7A7B" w:rsidRDefault="003A7A7B" w:rsidP="0070445D">
            <w:pPr>
              <w:spacing w:after="0" w:line="259" w:lineRule="auto"/>
              <w:ind w:left="0" w:firstLine="567"/>
              <w:jc w:val="center"/>
            </w:pPr>
            <w:r>
              <w:rPr>
                <w:b/>
              </w:rPr>
              <w:t>Протяженность запроектированных газопроводов, км</w:t>
            </w:r>
          </w:p>
        </w:tc>
        <w:tc>
          <w:tcPr>
            <w:tcW w:w="1458"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A7A7B" w:rsidRDefault="003A7A7B" w:rsidP="0070445D">
            <w:pPr>
              <w:spacing w:after="0" w:line="259" w:lineRule="auto"/>
              <w:ind w:left="0" w:firstLine="567"/>
              <w:jc w:val="left"/>
            </w:pPr>
            <w:r>
              <w:rPr>
                <w:b/>
              </w:rPr>
              <w:t xml:space="preserve">Расчетный </w:t>
            </w:r>
          </w:p>
          <w:p w:rsidR="003A7A7B" w:rsidRDefault="003A7A7B" w:rsidP="0070445D">
            <w:pPr>
              <w:spacing w:after="0" w:line="259" w:lineRule="auto"/>
              <w:ind w:left="0" w:firstLine="567"/>
              <w:jc w:val="center"/>
            </w:pPr>
            <w:r>
              <w:rPr>
                <w:b/>
              </w:rPr>
              <w:t>расход газа, м³/час</w:t>
            </w:r>
          </w:p>
        </w:tc>
      </w:tr>
      <w:tr w:rsidR="003A7A7B" w:rsidTr="00E70BD4">
        <w:trPr>
          <w:trHeight w:val="357"/>
        </w:trPr>
        <w:tc>
          <w:tcPr>
            <w:tcW w:w="2693"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firstLine="567"/>
              <w:jc w:val="left"/>
            </w:pPr>
            <w:r>
              <w:t>Северо-западный район</w:t>
            </w:r>
          </w:p>
        </w:tc>
        <w:tc>
          <w:tcPr>
            <w:tcW w:w="2820"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160" w:line="259" w:lineRule="auto"/>
              <w:ind w:left="0" w:firstLine="567"/>
              <w:jc w:val="center"/>
            </w:pPr>
            <w:r>
              <w:t>ГРП – 3</w:t>
            </w:r>
          </w:p>
        </w:tc>
        <w:tc>
          <w:tcPr>
            <w:tcW w:w="3054"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160" w:line="259" w:lineRule="auto"/>
              <w:ind w:left="0" w:firstLine="567"/>
              <w:jc w:val="center"/>
            </w:pPr>
            <w:r>
              <w:t>в. д. 4,3 ср. д. 34,5</w:t>
            </w:r>
          </w:p>
        </w:tc>
        <w:tc>
          <w:tcPr>
            <w:tcW w:w="1458"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right="19" w:firstLine="567"/>
              <w:jc w:val="center"/>
            </w:pPr>
            <w:r>
              <w:t>7603</w:t>
            </w:r>
          </w:p>
        </w:tc>
      </w:tr>
      <w:tr w:rsidR="003A7A7B" w:rsidTr="00E70BD4">
        <w:trPr>
          <w:trHeight w:val="421"/>
        </w:trPr>
        <w:tc>
          <w:tcPr>
            <w:tcW w:w="2693"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firstLine="567"/>
              <w:jc w:val="left"/>
            </w:pPr>
            <w:r>
              <w:t>Юго-восточный район</w:t>
            </w:r>
          </w:p>
        </w:tc>
        <w:tc>
          <w:tcPr>
            <w:tcW w:w="2820"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right="18" w:firstLine="567"/>
              <w:jc w:val="center"/>
            </w:pPr>
            <w:r>
              <w:t>ГРП – 2</w:t>
            </w:r>
          </w:p>
        </w:tc>
        <w:tc>
          <w:tcPr>
            <w:tcW w:w="3054"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right="25" w:firstLine="567"/>
              <w:jc w:val="center"/>
            </w:pPr>
            <w:r>
              <w:t>в. д. 1,7 ср. д. 21</w:t>
            </w:r>
          </w:p>
        </w:tc>
        <w:tc>
          <w:tcPr>
            <w:tcW w:w="1458"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right="19" w:firstLine="567"/>
              <w:jc w:val="center"/>
            </w:pPr>
            <w:r>
              <w:t>9210</w:t>
            </w:r>
          </w:p>
        </w:tc>
      </w:tr>
      <w:tr w:rsidR="003A7A7B" w:rsidTr="00E70BD4">
        <w:trPr>
          <w:trHeight w:val="1376"/>
        </w:trPr>
        <w:tc>
          <w:tcPr>
            <w:tcW w:w="2693"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right="5" w:firstLine="567"/>
              <w:jc w:val="left"/>
            </w:pPr>
            <w:r>
              <w:t xml:space="preserve">Пригородный многофункциональный центр обслуживания и досуга и объекты придорожного сервиса </w:t>
            </w:r>
          </w:p>
        </w:tc>
        <w:tc>
          <w:tcPr>
            <w:tcW w:w="2820"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160" w:line="259" w:lineRule="auto"/>
              <w:ind w:left="0" w:firstLine="567"/>
              <w:jc w:val="center"/>
            </w:pPr>
          </w:p>
        </w:tc>
        <w:tc>
          <w:tcPr>
            <w:tcW w:w="3054" w:type="dxa"/>
            <w:tcBorders>
              <w:top w:val="single" w:sz="2" w:space="0" w:color="000000"/>
              <w:left w:val="single" w:sz="2" w:space="0" w:color="000000"/>
              <w:bottom w:val="single" w:sz="2" w:space="0" w:color="000000"/>
              <w:right w:val="single" w:sz="2" w:space="0" w:color="000000"/>
            </w:tcBorders>
            <w:vAlign w:val="bottom"/>
          </w:tcPr>
          <w:p w:rsidR="003A7A7B" w:rsidRDefault="003A7A7B" w:rsidP="0070445D">
            <w:pPr>
              <w:spacing w:after="0" w:line="259" w:lineRule="auto"/>
              <w:ind w:left="0" w:right="20" w:firstLine="567"/>
              <w:jc w:val="center"/>
            </w:pPr>
            <w:r>
              <w:t>ср. д. 0,7</w:t>
            </w:r>
          </w:p>
        </w:tc>
        <w:tc>
          <w:tcPr>
            <w:tcW w:w="1458"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right="21" w:firstLine="567"/>
              <w:jc w:val="center"/>
            </w:pPr>
            <w:r>
              <w:t>828</w:t>
            </w:r>
          </w:p>
        </w:tc>
      </w:tr>
      <w:tr w:rsidR="003A7A7B" w:rsidTr="00E70BD4">
        <w:trPr>
          <w:trHeight w:val="664"/>
        </w:trPr>
        <w:tc>
          <w:tcPr>
            <w:tcW w:w="2693"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A7A7B" w:rsidRDefault="003A7A7B" w:rsidP="0070445D">
            <w:pPr>
              <w:spacing w:after="0" w:line="259" w:lineRule="auto"/>
              <w:ind w:left="0" w:right="19" w:firstLine="567"/>
              <w:jc w:val="right"/>
            </w:pPr>
            <w:r>
              <w:rPr>
                <w:b/>
              </w:rPr>
              <w:t>ИТОГО</w:t>
            </w:r>
          </w:p>
        </w:tc>
        <w:tc>
          <w:tcPr>
            <w:tcW w:w="2820" w:type="dxa"/>
            <w:tcBorders>
              <w:top w:val="single" w:sz="2" w:space="0" w:color="000000"/>
              <w:left w:val="single" w:sz="2" w:space="0" w:color="000000"/>
              <w:bottom w:val="single" w:sz="2" w:space="0" w:color="000000"/>
              <w:right w:val="single" w:sz="2" w:space="0" w:color="000000"/>
            </w:tcBorders>
            <w:shd w:val="clear" w:color="auto" w:fill="C0C0C0"/>
          </w:tcPr>
          <w:p w:rsidR="003A7A7B" w:rsidRDefault="003A7A7B" w:rsidP="0070445D">
            <w:pPr>
              <w:spacing w:after="0" w:line="259" w:lineRule="auto"/>
              <w:ind w:left="0" w:right="17" w:firstLine="567"/>
              <w:jc w:val="center"/>
            </w:pPr>
            <w:r>
              <w:rPr>
                <w:b/>
              </w:rPr>
              <w:t>ГРП – 5</w:t>
            </w:r>
          </w:p>
        </w:tc>
        <w:tc>
          <w:tcPr>
            <w:tcW w:w="3054" w:type="dxa"/>
            <w:tcBorders>
              <w:top w:val="single" w:sz="2" w:space="0" w:color="000000"/>
              <w:left w:val="single" w:sz="2" w:space="0" w:color="000000"/>
              <w:bottom w:val="single" w:sz="2" w:space="0" w:color="000000"/>
              <w:right w:val="single" w:sz="2" w:space="0" w:color="000000"/>
            </w:tcBorders>
            <w:shd w:val="clear" w:color="auto" w:fill="C0C0C0"/>
          </w:tcPr>
          <w:p w:rsidR="003A7A7B" w:rsidRDefault="003A7A7B" w:rsidP="0070445D">
            <w:pPr>
              <w:spacing w:after="0" w:line="259" w:lineRule="auto"/>
              <w:ind w:left="0" w:right="131" w:firstLine="567"/>
              <w:jc w:val="center"/>
            </w:pPr>
            <w:r>
              <w:rPr>
                <w:b/>
              </w:rPr>
              <w:t>в. д. 6 ср. д. 56,2</w:t>
            </w:r>
          </w:p>
        </w:tc>
        <w:tc>
          <w:tcPr>
            <w:tcW w:w="1458" w:type="dxa"/>
            <w:tcBorders>
              <w:top w:val="single" w:sz="2" w:space="0" w:color="000000"/>
              <w:left w:val="single" w:sz="2" w:space="0" w:color="000000"/>
              <w:bottom w:val="single" w:sz="2" w:space="0" w:color="000000"/>
              <w:right w:val="single" w:sz="2" w:space="0" w:color="000000"/>
            </w:tcBorders>
            <w:shd w:val="clear" w:color="auto" w:fill="C0C0C0"/>
            <w:vAlign w:val="center"/>
          </w:tcPr>
          <w:p w:rsidR="003A7A7B" w:rsidRDefault="003A7A7B" w:rsidP="0070445D">
            <w:pPr>
              <w:spacing w:after="0" w:line="259" w:lineRule="auto"/>
              <w:ind w:left="0" w:right="19" w:firstLine="567"/>
              <w:jc w:val="center"/>
            </w:pPr>
            <w:r>
              <w:rPr>
                <w:b/>
              </w:rPr>
              <w:t>17641</w:t>
            </w:r>
          </w:p>
        </w:tc>
      </w:tr>
    </w:tbl>
    <w:p w:rsidR="003A7A7B" w:rsidRDefault="003A7A7B" w:rsidP="0070445D">
      <w:pPr>
        <w:spacing w:after="6" w:line="249" w:lineRule="auto"/>
        <w:ind w:left="0" w:firstLine="567"/>
        <w:jc w:val="left"/>
      </w:pPr>
      <w:r>
        <w:rPr>
          <w:i/>
        </w:rPr>
        <w:t>ПРГ* – пункт редуцирования газа у потребителя (для усадебной застройки у каждого дома, для многоквартирной – согласно п. 4.2 СП 62.13330.2011).</w:t>
      </w:r>
    </w:p>
    <w:p w:rsidR="003A7A7B" w:rsidRDefault="003A7A7B" w:rsidP="0070445D">
      <w:pPr>
        <w:ind w:left="0" w:right="6" w:firstLine="567"/>
      </w:pPr>
      <w:r>
        <w:lastRenderedPageBreak/>
        <w:t>Протяженность проектируемых газопроводов указана приблизительно, так как точное месторасположение газораспределительных пунктов будет определяться при выполнении рабочих проектов.</w:t>
      </w:r>
    </w:p>
    <w:p w:rsidR="003A7A7B" w:rsidRDefault="003A7A7B" w:rsidP="0070445D">
      <w:pPr>
        <w:spacing w:after="225"/>
        <w:ind w:left="0" w:right="6" w:firstLine="567"/>
      </w:pPr>
      <w:r>
        <w:t>Определение проектных диаметров газопровода и пропускной способности газопроводов возможно при разработке схемы газоснабжения при доставлении полной информации о потребителях газа и существующей схемы газоснабжения.</w:t>
      </w:r>
    </w:p>
    <w:p w:rsidR="003A7A7B" w:rsidRDefault="003A7A7B" w:rsidP="0070445D">
      <w:pPr>
        <w:pStyle w:val="4"/>
        <w:spacing w:after="0"/>
        <w:ind w:left="0" w:right="17" w:firstLine="567"/>
      </w:pPr>
      <w:r>
        <w:rPr>
          <w:b/>
          <w:u w:val="none"/>
        </w:rPr>
        <w:t>Технико-экономические показатели по системе газоснабжения</w:t>
      </w:r>
    </w:p>
    <w:p w:rsidR="003A7A7B" w:rsidRDefault="003A7A7B" w:rsidP="0070445D">
      <w:pPr>
        <w:spacing w:after="0" w:line="259" w:lineRule="auto"/>
        <w:ind w:left="0" w:right="1" w:firstLine="567"/>
        <w:jc w:val="right"/>
      </w:pPr>
      <w:r>
        <w:rPr>
          <w:b/>
          <w:sz w:val="20"/>
        </w:rPr>
        <w:t>Таблица 4.10.3</w:t>
      </w:r>
    </w:p>
    <w:tbl>
      <w:tblPr>
        <w:tblStyle w:val="TableGrid"/>
        <w:tblW w:w="9922" w:type="dxa"/>
        <w:tblInd w:w="-2" w:type="dxa"/>
        <w:tblCellMar>
          <w:top w:w="64" w:type="dxa"/>
          <w:left w:w="58" w:type="dxa"/>
          <w:right w:w="115" w:type="dxa"/>
        </w:tblCellMar>
        <w:tblLook w:val="04A0" w:firstRow="1" w:lastRow="0" w:firstColumn="1" w:lastColumn="0" w:noHBand="0" w:noVBand="1"/>
      </w:tblPr>
      <w:tblGrid>
        <w:gridCol w:w="892"/>
        <w:gridCol w:w="4576"/>
        <w:gridCol w:w="2109"/>
        <w:gridCol w:w="2345"/>
      </w:tblGrid>
      <w:tr w:rsidR="003A7A7B" w:rsidTr="00E70BD4">
        <w:trPr>
          <w:trHeight w:val="364"/>
        </w:trPr>
        <w:tc>
          <w:tcPr>
            <w:tcW w:w="900" w:type="dxa"/>
            <w:tcBorders>
              <w:top w:val="single" w:sz="2" w:space="0" w:color="000000"/>
              <w:left w:val="single" w:sz="2" w:space="0" w:color="000000"/>
              <w:bottom w:val="single" w:sz="2" w:space="0" w:color="000000"/>
              <w:right w:val="single" w:sz="2" w:space="0" w:color="000000"/>
            </w:tcBorders>
            <w:shd w:val="clear" w:color="auto" w:fill="C0C0C0"/>
          </w:tcPr>
          <w:p w:rsidR="003A7A7B" w:rsidRDefault="003A7A7B" w:rsidP="0070445D">
            <w:pPr>
              <w:spacing w:after="0" w:line="259" w:lineRule="auto"/>
              <w:ind w:left="0" w:firstLine="567"/>
              <w:jc w:val="left"/>
            </w:pPr>
            <w:r>
              <w:rPr>
                <w:b/>
              </w:rPr>
              <w:t>№ п/п</w:t>
            </w:r>
          </w:p>
        </w:tc>
        <w:tc>
          <w:tcPr>
            <w:tcW w:w="4628" w:type="dxa"/>
            <w:tcBorders>
              <w:top w:val="single" w:sz="2" w:space="0" w:color="000000"/>
              <w:left w:val="single" w:sz="2" w:space="0" w:color="000000"/>
              <w:bottom w:val="single" w:sz="2" w:space="0" w:color="000000"/>
              <w:right w:val="single" w:sz="2" w:space="0" w:color="000000"/>
            </w:tcBorders>
            <w:shd w:val="clear" w:color="auto" w:fill="C0C0C0"/>
          </w:tcPr>
          <w:p w:rsidR="003A7A7B" w:rsidRDefault="003A7A7B" w:rsidP="0070445D">
            <w:pPr>
              <w:spacing w:after="0" w:line="259" w:lineRule="auto"/>
              <w:ind w:left="0" w:firstLine="567"/>
              <w:jc w:val="center"/>
            </w:pPr>
            <w:r>
              <w:rPr>
                <w:b/>
              </w:rPr>
              <w:t>Наименование</w:t>
            </w:r>
          </w:p>
        </w:tc>
        <w:tc>
          <w:tcPr>
            <w:tcW w:w="2124" w:type="dxa"/>
            <w:tcBorders>
              <w:top w:val="single" w:sz="2" w:space="0" w:color="000000"/>
              <w:left w:val="single" w:sz="2" w:space="0" w:color="000000"/>
              <w:bottom w:val="single" w:sz="2" w:space="0" w:color="000000"/>
              <w:right w:val="single" w:sz="2" w:space="0" w:color="000000"/>
            </w:tcBorders>
            <w:shd w:val="clear" w:color="auto" w:fill="C0C0C0"/>
          </w:tcPr>
          <w:p w:rsidR="003A7A7B" w:rsidRDefault="003A7A7B" w:rsidP="0070445D">
            <w:pPr>
              <w:spacing w:after="0" w:line="259" w:lineRule="auto"/>
              <w:ind w:left="0" w:firstLine="567"/>
              <w:jc w:val="left"/>
            </w:pPr>
            <w:r>
              <w:rPr>
                <w:b/>
              </w:rPr>
              <w:t>Единица измерения</w:t>
            </w:r>
          </w:p>
        </w:tc>
        <w:tc>
          <w:tcPr>
            <w:tcW w:w="2270" w:type="dxa"/>
            <w:tcBorders>
              <w:top w:val="single" w:sz="2" w:space="0" w:color="000000"/>
              <w:left w:val="single" w:sz="2" w:space="0" w:color="000000"/>
              <w:bottom w:val="single" w:sz="2" w:space="0" w:color="000000"/>
              <w:right w:val="single" w:sz="2" w:space="0" w:color="000000"/>
            </w:tcBorders>
            <w:shd w:val="clear" w:color="auto" w:fill="C0C0C0"/>
          </w:tcPr>
          <w:p w:rsidR="003A7A7B" w:rsidRDefault="003A7A7B" w:rsidP="0070445D">
            <w:pPr>
              <w:spacing w:after="0" w:line="259" w:lineRule="auto"/>
              <w:ind w:left="0" w:firstLine="567"/>
              <w:jc w:val="center"/>
            </w:pPr>
            <w:r>
              <w:rPr>
                <w:b/>
              </w:rPr>
              <w:t>Количество</w:t>
            </w:r>
          </w:p>
        </w:tc>
      </w:tr>
      <w:tr w:rsidR="003A7A7B" w:rsidTr="00E70BD4">
        <w:trPr>
          <w:trHeight w:val="616"/>
        </w:trPr>
        <w:tc>
          <w:tcPr>
            <w:tcW w:w="900"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firstLine="567"/>
              <w:jc w:val="center"/>
            </w:pPr>
            <w:r>
              <w:rPr>
                <w:b/>
              </w:rPr>
              <w:t>1</w:t>
            </w:r>
          </w:p>
        </w:tc>
        <w:tc>
          <w:tcPr>
            <w:tcW w:w="4628"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firstLine="567"/>
              <w:jc w:val="left"/>
            </w:pPr>
            <w:r>
              <w:rPr>
                <w:b/>
              </w:rPr>
              <w:t>Удельный вес газа в топливном балансе поселения</w:t>
            </w:r>
          </w:p>
        </w:tc>
        <w:tc>
          <w:tcPr>
            <w:tcW w:w="2124"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firstLine="567"/>
              <w:jc w:val="center"/>
            </w:pPr>
            <w:r>
              <w:rPr>
                <w:b/>
              </w:rPr>
              <w:t>%</w:t>
            </w:r>
          </w:p>
        </w:tc>
        <w:tc>
          <w:tcPr>
            <w:tcW w:w="2270"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firstLine="567"/>
              <w:jc w:val="center"/>
            </w:pPr>
            <w:r>
              <w:rPr>
                <w:b/>
              </w:rPr>
              <w:t>100</w:t>
            </w:r>
          </w:p>
        </w:tc>
      </w:tr>
      <w:tr w:rsidR="003A7A7B" w:rsidTr="00E70BD4">
        <w:trPr>
          <w:trHeight w:val="618"/>
        </w:trPr>
        <w:tc>
          <w:tcPr>
            <w:tcW w:w="900"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firstLine="567"/>
              <w:jc w:val="center"/>
            </w:pPr>
            <w:r>
              <w:rPr>
                <w:b/>
              </w:rPr>
              <w:t>2</w:t>
            </w:r>
          </w:p>
        </w:tc>
        <w:tc>
          <w:tcPr>
            <w:tcW w:w="4628"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firstLine="567"/>
              <w:jc w:val="left"/>
            </w:pPr>
            <w:r>
              <w:rPr>
                <w:b/>
              </w:rPr>
              <w:t>Потребление газа всего в том числе на коммунально-бытовые нужды</w:t>
            </w:r>
          </w:p>
        </w:tc>
        <w:tc>
          <w:tcPr>
            <w:tcW w:w="2124"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firstLine="567"/>
              <w:jc w:val="center"/>
            </w:pPr>
            <w:r>
              <w:rPr>
                <w:b/>
              </w:rPr>
              <w:t xml:space="preserve">млн. </w:t>
            </w:r>
            <w:proofErr w:type="spellStart"/>
            <w:r>
              <w:rPr>
                <w:b/>
              </w:rPr>
              <w:t>куб.м</w:t>
            </w:r>
            <w:proofErr w:type="spellEnd"/>
            <w:r>
              <w:rPr>
                <w:b/>
              </w:rPr>
              <w:t>/год</w:t>
            </w:r>
          </w:p>
        </w:tc>
        <w:tc>
          <w:tcPr>
            <w:tcW w:w="2270"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firstLine="567"/>
              <w:jc w:val="center"/>
            </w:pPr>
            <w:r>
              <w:rPr>
                <w:b/>
              </w:rPr>
              <w:t>88,311</w:t>
            </w:r>
          </w:p>
        </w:tc>
      </w:tr>
      <w:tr w:rsidR="003A7A7B" w:rsidTr="00E70BD4">
        <w:trPr>
          <w:trHeight w:val="618"/>
        </w:trPr>
        <w:tc>
          <w:tcPr>
            <w:tcW w:w="900" w:type="dxa"/>
            <w:tcBorders>
              <w:top w:val="nil"/>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firstLine="567"/>
              <w:jc w:val="center"/>
            </w:pPr>
            <w:r>
              <w:rPr>
                <w:b/>
              </w:rPr>
              <w:t>3</w:t>
            </w:r>
          </w:p>
        </w:tc>
        <w:tc>
          <w:tcPr>
            <w:tcW w:w="4628" w:type="dxa"/>
            <w:tcBorders>
              <w:top w:val="nil"/>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firstLine="567"/>
              <w:jc w:val="left"/>
            </w:pPr>
            <w:r>
              <w:rPr>
                <w:b/>
              </w:rPr>
              <w:t>Источники подачи газа</w:t>
            </w:r>
          </w:p>
        </w:tc>
        <w:tc>
          <w:tcPr>
            <w:tcW w:w="2124" w:type="dxa"/>
            <w:tcBorders>
              <w:top w:val="nil"/>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firstLine="567"/>
              <w:jc w:val="center"/>
            </w:pPr>
            <w:r>
              <w:rPr>
                <w:b/>
              </w:rPr>
              <w:t>-</w:t>
            </w:r>
          </w:p>
        </w:tc>
        <w:tc>
          <w:tcPr>
            <w:tcW w:w="2270" w:type="dxa"/>
            <w:tcBorders>
              <w:top w:val="nil"/>
              <w:left w:val="single" w:sz="2" w:space="0" w:color="000000"/>
              <w:bottom w:val="single" w:sz="2" w:space="0" w:color="000000"/>
              <w:right w:val="single" w:sz="2" w:space="0" w:color="000000"/>
            </w:tcBorders>
          </w:tcPr>
          <w:p w:rsidR="003A7A7B" w:rsidRDefault="003A7A7B" w:rsidP="0070445D">
            <w:pPr>
              <w:spacing w:after="0" w:line="259" w:lineRule="auto"/>
              <w:ind w:left="0" w:firstLine="567"/>
              <w:jc w:val="center"/>
            </w:pPr>
            <w:r>
              <w:rPr>
                <w:b/>
              </w:rPr>
              <w:t>ГРС с-за «</w:t>
            </w:r>
            <w:proofErr w:type="spellStart"/>
            <w:r>
              <w:rPr>
                <w:b/>
              </w:rPr>
              <w:t>Митрофановский</w:t>
            </w:r>
            <w:proofErr w:type="spellEnd"/>
            <w:r>
              <w:rPr>
                <w:b/>
              </w:rPr>
              <w:t>»</w:t>
            </w:r>
          </w:p>
        </w:tc>
      </w:tr>
      <w:tr w:rsidR="003A7A7B" w:rsidTr="00E70BD4">
        <w:trPr>
          <w:trHeight w:val="616"/>
        </w:trPr>
        <w:tc>
          <w:tcPr>
            <w:tcW w:w="900"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firstLine="567"/>
              <w:jc w:val="center"/>
            </w:pPr>
            <w:r>
              <w:rPr>
                <w:b/>
              </w:rPr>
              <w:t>4</w:t>
            </w:r>
          </w:p>
        </w:tc>
        <w:tc>
          <w:tcPr>
            <w:tcW w:w="4628" w:type="dxa"/>
            <w:tcBorders>
              <w:top w:val="single" w:sz="2" w:space="0" w:color="000000"/>
              <w:left w:val="single" w:sz="2" w:space="0" w:color="000000"/>
              <w:bottom w:val="single" w:sz="2" w:space="0" w:color="000000"/>
              <w:right w:val="single" w:sz="2" w:space="0" w:color="000000"/>
            </w:tcBorders>
          </w:tcPr>
          <w:p w:rsidR="003A7A7B" w:rsidRDefault="003A7A7B" w:rsidP="0070445D">
            <w:pPr>
              <w:spacing w:after="0" w:line="259" w:lineRule="auto"/>
              <w:ind w:left="0" w:firstLine="567"/>
              <w:jc w:val="left"/>
            </w:pPr>
            <w:r>
              <w:rPr>
                <w:b/>
              </w:rPr>
              <w:t>Протяженность сетей высокого давления</w:t>
            </w:r>
          </w:p>
        </w:tc>
        <w:tc>
          <w:tcPr>
            <w:tcW w:w="2124"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firstLine="567"/>
              <w:jc w:val="center"/>
            </w:pPr>
            <w:r>
              <w:rPr>
                <w:b/>
              </w:rPr>
              <w:t>км</w:t>
            </w:r>
          </w:p>
        </w:tc>
        <w:tc>
          <w:tcPr>
            <w:tcW w:w="2270" w:type="dxa"/>
            <w:tcBorders>
              <w:top w:val="single" w:sz="2" w:space="0" w:color="000000"/>
              <w:left w:val="single" w:sz="2" w:space="0" w:color="000000"/>
              <w:bottom w:val="single" w:sz="2" w:space="0" w:color="000000"/>
              <w:right w:val="single" w:sz="2" w:space="0" w:color="000000"/>
            </w:tcBorders>
            <w:vAlign w:val="center"/>
          </w:tcPr>
          <w:p w:rsidR="003A7A7B" w:rsidRDefault="003A7A7B" w:rsidP="0070445D">
            <w:pPr>
              <w:spacing w:after="0" w:line="259" w:lineRule="auto"/>
              <w:ind w:left="0" w:firstLine="567"/>
              <w:jc w:val="center"/>
            </w:pPr>
            <w:r>
              <w:rPr>
                <w:b/>
              </w:rPr>
              <w:t>6,0</w:t>
            </w:r>
          </w:p>
        </w:tc>
      </w:tr>
    </w:tbl>
    <w:p w:rsidR="003A7A7B" w:rsidRDefault="003A7A7B" w:rsidP="0070445D">
      <w:pPr>
        <w:pStyle w:val="20"/>
        <w:ind w:left="0" w:right="2" w:firstLine="567"/>
      </w:pPr>
    </w:p>
    <w:p w:rsidR="003A7A7B" w:rsidRDefault="003A7A7B" w:rsidP="0070445D">
      <w:pPr>
        <w:pStyle w:val="20"/>
        <w:ind w:left="0" w:right="2" w:firstLine="567"/>
      </w:pPr>
      <w:r>
        <w:t>4.11 ЭЛЕКТРОСНАБЖЕНИЕ</w:t>
      </w:r>
    </w:p>
    <w:p w:rsidR="003A7A7B" w:rsidRDefault="003A7A7B" w:rsidP="0070445D">
      <w:pPr>
        <w:pStyle w:val="30"/>
        <w:ind w:left="0" w:firstLine="567"/>
      </w:pPr>
      <w:r>
        <w:t>Существующее положение</w:t>
      </w:r>
    </w:p>
    <w:p w:rsidR="003A7A7B" w:rsidRDefault="003A7A7B" w:rsidP="0070445D">
      <w:pPr>
        <w:spacing w:after="203"/>
        <w:ind w:left="0" w:right="6" w:firstLine="567"/>
      </w:pPr>
      <w:r>
        <w:t>Электроснабжение потребителей поселка осуществляется от электросетей филиала ОАО «МРСК Урала» – «Челябэнерго» через ПС «</w:t>
      </w:r>
      <w:proofErr w:type="spellStart"/>
      <w:r>
        <w:t>Бутаки</w:t>
      </w:r>
      <w:proofErr w:type="spellEnd"/>
      <w:r>
        <w:t xml:space="preserve">» 110/10 </w:t>
      </w:r>
      <w:proofErr w:type="spellStart"/>
      <w:r>
        <w:t>кВ</w:t>
      </w:r>
      <w:proofErr w:type="spellEnd"/>
      <w:r>
        <w:t xml:space="preserve">, 2×6,3 </w:t>
      </w:r>
      <w:proofErr w:type="spellStart"/>
      <w:r>
        <w:t>мВА</w:t>
      </w:r>
      <w:proofErr w:type="spellEnd"/>
      <w:r>
        <w:t>.</w:t>
      </w:r>
    </w:p>
    <w:p w:rsidR="003A7A7B" w:rsidRDefault="003A7A7B" w:rsidP="0070445D">
      <w:pPr>
        <w:pStyle w:val="4"/>
        <w:ind w:left="0" w:right="25" w:firstLine="567"/>
      </w:pPr>
      <w:r>
        <w:t>ОПРЕДЕЛЕНИЕ НАГРУЗОК</w:t>
      </w:r>
    </w:p>
    <w:p w:rsidR="003A7A7B" w:rsidRDefault="003A7A7B" w:rsidP="0070445D">
      <w:pPr>
        <w:ind w:left="0" w:right="6" w:firstLine="567"/>
      </w:pPr>
      <w:r>
        <w:t xml:space="preserve">Расчетная электрическая нагрузка нового строительства определена в соответствии с требованиями СП 31-110-2003 «Свод правил по проектированию и строительству. «Проектирование и монтаж электроустановок жилых и общественных зданий» и РД 34.20.185-94 «Инструкция по проектированию городских электрических сетей». </w:t>
      </w:r>
    </w:p>
    <w:p w:rsidR="003A7A7B" w:rsidRDefault="003A7A7B" w:rsidP="0070445D">
      <w:pPr>
        <w:ind w:left="0" w:right="6" w:firstLine="567"/>
      </w:pPr>
      <w:r>
        <w:t xml:space="preserve">Удельная расчетная нагрузка для блокированной – 18 кВт на квартиру и для усадебной застройки – 22 кВт на коттедж. Расчётные нагрузки учреждений </w:t>
      </w:r>
      <w:proofErr w:type="spellStart"/>
      <w:r>
        <w:t>культурнобытового</w:t>
      </w:r>
      <w:proofErr w:type="spellEnd"/>
      <w:r>
        <w:t xml:space="preserve"> обслуживания приняты по удельной мощности. </w:t>
      </w:r>
    </w:p>
    <w:p w:rsidR="003A7A7B" w:rsidRDefault="003A7A7B" w:rsidP="0070445D">
      <w:pPr>
        <w:ind w:left="0" w:right="6" w:firstLine="567"/>
      </w:pPr>
      <w:r>
        <w:t xml:space="preserve">По толщине гололеда район строительства относится ко II, по скоростным напорам ветра – к III категориям. В отношении обеспечения надежности электроснабжения </w:t>
      </w:r>
      <w:proofErr w:type="spellStart"/>
      <w:r>
        <w:t>электроприемники</w:t>
      </w:r>
      <w:proofErr w:type="spellEnd"/>
      <w:r>
        <w:t xml:space="preserve"> нового жилищно-гражданского строительства относятся к II-III категории.</w:t>
      </w:r>
    </w:p>
    <w:p w:rsidR="003A7A7B" w:rsidRDefault="003A7A7B" w:rsidP="0070445D">
      <w:pPr>
        <w:ind w:left="0" w:right="6" w:firstLine="567"/>
      </w:pPr>
      <w:r>
        <w:t xml:space="preserve">Расчетные электрические нагрузки новой застройки, приведенные к шинам РУ-0,4 </w:t>
      </w:r>
      <w:proofErr w:type="spellStart"/>
      <w:r>
        <w:t>кВ</w:t>
      </w:r>
      <w:proofErr w:type="spellEnd"/>
      <w:r>
        <w:t xml:space="preserve"> ТП, рассчитаны по планировочным районам и типам застройки (в том числе нагрузки всех учреждений обслуживания и наружного освещения), и сведены в таблицу 4.11.1.</w:t>
      </w:r>
    </w:p>
    <w:p w:rsidR="003A7A7B" w:rsidRDefault="003A7A7B" w:rsidP="0070445D">
      <w:pPr>
        <w:ind w:left="0" w:right="6" w:firstLine="567"/>
      </w:pPr>
      <w:r>
        <w:t xml:space="preserve">Общая суммарная расчетная нагрузка с учетом расчетной нагрузки существующей застройки, приведенные к шинам РУ- 10 </w:t>
      </w:r>
      <w:proofErr w:type="spellStart"/>
      <w:r>
        <w:t>кВ</w:t>
      </w:r>
      <w:proofErr w:type="spellEnd"/>
      <w:r>
        <w:t xml:space="preserve"> ТП – </w:t>
      </w:r>
      <w:r>
        <w:rPr>
          <w:b/>
        </w:rPr>
        <w:t>5,9 мВт</w:t>
      </w:r>
      <w:r>
        <w:t>.</w:t>
      </w:r>
    </w:p>
    <w:p w:rsidR="003A7A7B" w:rsidRDefault="003A7A7B" w:rsidP="0070445D">
      <w:pPr>
        <w:spacing w:after="254"/>
        <w:ind w:left="0" w:right="6" w:firstLine="567"/>
      </w:pPr>
      <w:r>
        <w:lastRenderedPageBreak/>
        <w:t xml:space="preserve">Суммарная расчетная электрическая нагрузка нового жилищно-гражданского строительства пос. Северный составляет – </w:t>
      </w:r>
      <w:r>
        <w:rPr>
          <w:b/>
        </w:rPr>
        <w:t>5,5 мВт</w:t>
      </w:r>
      <w:r>
        <w:t xml:space="preserve">, приведенная к шинам РУ- 10 </w:t>
      </w:r>
      <w:proofErr w:type="spellStart"/>
      <w:r>
        <w:t>кВ</w:t>
      </w:r>
      <w:proofErr w:type="spellEnd"/>
      <w:r>
        <w:t xml:space="preserve"> источника питания с учетом К</w:t>
      </w:r>
      <w:r>
        <w:rPr>
          <w:sz w:val="22"/>
          <w:vertAlign w:val="subscript"/>
        </w:rPr>
        <w:t xml:space="preserve">с </w:t>
      </w:r>
      <w:r>
        <w:t>= 0,7 (коэффициент совмещения максимумов нагрузок трансформаторов ТП).</w:t>
      </w:r>
    </w:p>
    <w:p w:rsidR="003A7A7B" w:rsidRDefault="003A7A7B" w:rsidP="0070445D">
      <w:pPr>
        <w:pStyle w:val="4"/>
        <w:ind w:left="0" w:right="29" w:firstLine="567"/>
      </w:pPr>
      <w:r>
        <w:t>РЕКОМЕНДАЦИИ ПО ЭЛЕКТРОСНАБЖЕНИЮ</w:t>
      </w:r>
    </w:p>
    <w:p w:rsidR="003A7A7B" w:rsidRDefault="003A7A7B" w:rsidP="0070445D">
      <w:pPr>
        <w:ind w:left="0" w:right="6" w:firstLine="567"/>
      </w:pPr>
      <w:r>
        <w:t xml:space="preserve">Электроснабжение потребителей электроэнергии выполнить от существующих (с необходимой их реконструкцией) и вновь построенных трансформаторных подстанций, запитанных по существующим ЛЭП – 10 </w:t>
      </w:r>
      <w:proofErr w:type="spellStart"/>
      <w:r>
        <w:t>кВ</w:t>
      </w:r>
      <w:proofErr w:type="spellEnd"/>
      <w:r>
        <w:t xml:space="preserve"> (с необходимой их реконструкцией) и по новым ЛЭП – 10 </w:t>
      </w:r>
      <w:proofErr w:type="spellStart"/>
      <w:r>
        <w:t>кВ</w:t>
      </w:r>
      <w:proofErr w:type="spellEnd"/>
      <w:r>
        <w:t xml:space="preserve"> от ПС «</w:t>
      </w:r>
      <w:proofErr w:type="spellStart"/>
      <w:r>
        <w:t>Кременкуль</w:t>
      </w:r>
      <w:proofErr w:type="spellEnd"/>
      <w:r>
        <w:t>» и ПС «</w:t>
      </w:r>
      <w:proofErr w:type="spellStart"/>
      <w:r>
        <w:t>Бутаки</w:t>
      </w:r>
      <w:proofErr w:type="spellEnd"/>
      <w:r>
        <w:t>».</w:t>
      </w:r>
    </w:p>
    <w:p w:rsidR="003A7A7B" w:rsidRDefault="003A7A7B" w:rsidP="0070445D">
      <w:pPr>
        <w:ind w:left="0" w:right="6" w:firstLine="567"/>
      </w:pPr>
      <w:r>
        <w:t>На ПС «</w:t>
      </w:r>
      <w:proofErr w:type="spellStart"/>
      <w:r>
        <w:t>Кременкуль</w:t>
      </w:r>
      <w:proofErr w:type="spellEnd"/>
      <w:r>
        <w:t xml:space="preserve">» 110/10 </w:t>
      </w:r>
      <w:proofErr w:type="spellStart"/>
      <w:r>
        <w:t>кВ</w:t>
      </w:r>
      <w:proofErr w:type="spellEnd"/>
      <w:r>
        <w:t xml:space="preserve"> (1×10 </w:t>
      </w:r>
      <w:proofErr w:type="spellStart"/>
      <w:r>
        <w:t>мВА</w:t>
      </w:r>
      <w:proofErr w:type="spellEnd"/>
      <w:r>
        <w:t>) и ПС «</w:t>
      </w:r>
      <w:proofErr w:type="spellStart"/>
      <w:r>
        <w:t>Бутаки</w:t>
      </w:r>
      <w:proofErr w:type="spellEnd"/>
      <w:r>
        <w:t xml:space="preserve">» 110/10 </w:t>
      </w:r>
      <w:proofErr w:type="spellStart"/>
      <w:r>
        <w:t>кВ</w:t>
      </w:r>
      <w:proofErr w:type="spellEnd"/>
      <w:r>
        <w:t xml:space="preserve"> (2×6,3 </w:t>
      </w:r>
      <w:proofErr w:type="spellStart"/>
      <w:r>
        <w:t>мВА</w:t>
      </w:r>
      <w:proofErr w:type="spellEnd"/>
      <w:r>
        <w:t xml:space="preserve">) заменить существующие силовые трансформаторы на 2×16 </w:t>
      </w:r>
      <w:proofErr w:type="spellStart"/>
      <w:r>
        <w:t>мВА</w:t>
      </w:r>
      <w:proofErr w:type="spellEnd"/>
      <w:r>
        <w:t xml:space="preserve"> и выполнить необходимый объем реконструкции существующих ЛЭП-110 </w:t>
      </w:r>
      <w:proofErr w:type="spellStart"/>
      <w:r>
        <w:t>кВ</w:t>
      </w:r>
      <w:proofErr w:type="spellEnd"/>
      <w:r>
        <w:t xml:space="preserve"> в связи с увеличением нагрузки в сетях от нового строительства, выполнить реконструкцию сетей 0,4 </w:t>
      </w:r>
      <w:proofErr w:type="spellStart"/>
      <w:r>
        <w:t>кВ</w:t>
      </w:r>
      <w:proofErr w:type="spellEnd"/>
      <w:r>
        <w:t xml:space="preserve"> (замена деревянных опор на </w:t>
      </w:r>
      <w:proofErr w:type="gramStart"/>
      <w:r>
        <w:t>железо-бетонные</w:t>
      </w:r>
      <w:proofErr w:type="gramEnd"/>
      <w:r>
        <w:t xml:space="preserve"> и существующих проводов на СИП необходимого сечения).</w:t>
      </w:r>
    </w:p>
    <w:p w:rsidR="003A7A7B" w:rsidRDefault="003A7A7B" w:rsidP="0070445D">
      <w:pPr>
        <w:ind w:left="0" w:right="6" w:firstLine="567"/>
      </w:pPr>
      <w:r>
        <w:t xml:space="preserve">Предлагается переключить часть электрической нагрузки нового </w:t>
      </w:r>
      <w:proofErr w:type="spellStart"/>
      <w:r>
        <w:t>жилищногражданского</w:t>
      </w:r>
      <w:proofErr w:type="spellEnd"/>
      <w:r>
        <w:t xml:space="preserve"> строительства на проектируемую ПС «Новая - II» 110/10 </w:t>
      </w:r>
      <w:proofErr w:type="spellStart"/>
      <w:r>
        <w:t>кВ</w:t>
      </w:r>
      <w:proofErr w:type="spellEnd"/>
      <w:r>
        <w:t xml:space="preserve"> (2×16 </w:t>
      </w:r>
      <w:proofErr w:type="spellStart"/>
      <w:r>
        <w:t>мВА</w:t>
      </w:r>
      <w:proofErr w:type="spellEnd"/>
      <w:r>
        <w:t>).</w:t>
      </w:r>
    </w:p>
    <w:p w:rsidR="003A7A7B" w:rsidRDefault="003A7A7B" w:rsidP="0070445D">
      <w:pPr>
        <w:ind w:left="0" w:right="6" w:firstLine="567"/>
      </w:pPr>
      <w:r>
        <w:t>Проекты трансформаторных подстанций и высоковольтные сети электроснабжения к ним выполняются «Челябэнерго».</w:t>
      </w:r>
    </w:p>
    <w:p w:rsidR="003A7A7B" w:rsidRDefault="003A7A7B" w:rsidP="0070445D">
      <w:pPr>
        <w:ind w:left="0" w:firstLine="567"/>
        <w:sectPr w:rsidR="003A7A7B" w:rsidSect="009114CB">
          <w:pgSz w:w="11900" w:h="16840"/>
          <w:pgMar w:top="1418" w:right="843" w:bottom="1276" w:left="1418" w:header="1144" w:footer="535" w:gutter="0"/>
          <w:cols w:space="720"/>
          <w:docGrid w:linePitch="326"/>
        </w:sectPr>
      </w:pPr>
    </w:p>
    <w:p w:rsidR="003A7A7B" w:rsidRDefault="003A7A7B" w:rsidP="0070445D">
      <w:pPr>
        <w:pStyle w:val="20"/>
        <w:ind w:left="0" w:right="1" w:firstLine="567"/>
      </w:pPr>
      <w:r>
        <w:lastRenderedPageBreak/>
        <w:t>4.12 СВЯЗЬ</w:t>
      </w:r>
    </w:p>
    <w:p w:rsidR="003A7A7B" w:rsidRDefault="003A7A7B" w:rsidP="0070445D">
      <w:pPr>
        <w:pStyle w:val="30"/>
        <w:spacing w:after="250"/>
        <w:ind w:left="0" w:right="25" w:firstLine="567"/>
        <w:jc w:val="center"/>
      </w:pPr>
      <w:r>
        <w:rPr>
          <w:b w:val="0"/>
          <w:i w:val="0"/>
          <w:sz w:val="22"/>
          <w:u w:val="single" w:color="000000"/>
        </w:rPr>
        <w:t>ТЕЛЕФОНИЗАЦИЯ ЖИЛОЙ ЗАСТРОЙКИ</w:t>
      </w:r>
    </w:p>
    <w:p w:rsidR="003A7A7B" w:rsidRDefault="003A7A7B" w:rsidP="0070445D">
      <w:pPr>
        <w:ind w:left="0" w:right="6" w:firstLine="567"/>
      </w:pPr>
      <w:r>
        <w:t xml:space="preserve">Раздел проекта выполнен на основании технических норм и правил проектирования </w:t>
      </w:r>
      <w:proofErr w:type="gramStart"/>
      <w:r>
        <w:t>средств  связи</w:t>
      </w:r>
      <w:proofErr w:type="gramEnd"/>
      <w:r>
        <w:t xml:space="preserve">  Министерства связи РФ.</w:t>
      </w:r>
    </w:p>
    <w:p w:rsidR="003A7A7B" w:rsidRDefault="003A7A7B" w:rsidP="0070445D">
      <w:pPr>
        <w:ind w:left="0" w:right="1034" w:firstLine="567"/>
      </w:pPr>
      <w:r>
        <w:t xml:space="preserve">В состав проектируемых абонентских устройств жилых образований входят: </w:t>
      </w:r>
      <w:r>
        <w:rPr>
          <w:rFonts w:ascii="Calibri" w:eastAsia="Calibri" w:hAnsi="Calibri" w:cs="Calibri"/>
          <w:sz w:val="18"/>
        </w:rPr>
        <w:t xml:space="preserve">➢ </w:t>
      </w:r>
      <w:r>
        <w:t xml:space="preserve">телефонные аппараты; </w:t>
      </w:r>
      <w:r>
        <w:rPr>
          <w:rFonts w:ascii="Calibri" w:eastAsia="Calibri" w:hAnsi="Calibri" w:cs="Calibri"/>
          <w:sz w:val="18"/>
        </w:rPr>
        <w:t xml:space="preserve">➢ </w:t>
      </w:r>
      <w:r>
        <w:t>телефоны-автоматы.</w:t>
      </w:r>
    </w:p>
    <w:p w:rsidR="003A7A7B" w:rsidRDefault="003A7A7B" w:rsidP="0070445D">
      <w:pPr>
        <w:ind w:left="0" w:right="6" w:firstLine="567"/>
      </w:pPr>
      <w:r>
        <w:t>В основу расчета положены данные о численности населения,  нормы телефонной плотности «Нормы технологического проектирования. Городские и сельские телефонные сети» РД 45.120-2000, НТП 112-2000.</w:t>
      </w:r>
    </w:p>
    <w:p w:rsidR="003A7A7B" w:rsidRDefault="003A7A7B" w:rsidP="0070445D">
      <w:pPr>
        <w:ind w:left="0" w:right="6" w:firstLine="567"/>
      </w:pPr>
      <w:r>
        <w:t>Норма телефонной плотности пригородных зон городского типа – 100%-</w:t>
      </w:r>
      <w:proofErr w:type="spellStart"/>
      <w:r>
        <w:t>ная</w:t>
      </w:r>
      <w:proofErr w:type="spellEnd"/>
      <w:r>
        <w:t xml:space="preserve"> телефонизация  коттеджного сектора и 4 телефона-автомата на 1000 жителей.</w:t>
      </w:r>
    </w:p>
    <w:p w:rsidR="003A7A7B" w:rsidRDefault="003A7A7B" w:rsidP="0070445D">
      <w:pPr>
        <w:ind w:left="0" w:right="6" w:firstLine="567"/>
      </w:pPr>
      <w:r>
        <w:t xml:space="preserve">По данным технико-экономического расчета количество коттеджей – </w:t>
      </w:r>
      <w:proofErr w:type="gramStart"/>
      <w:r>
        <w:t>2102 следовательно</w:t>
      </w:r>
      <w:proofErr w:type="gramEnd"/>
      <w:r>
        <w:t>, для обеспечения коттеджного сектора необходимо 2102 телефонных номера.</w:t>
      </w:r>
    </w:p>
    <w:p w:rsidR="003A7A7B" w:rsidRDefault="003A7A7B" w:rsidP="0070445D">
      <w:pPr>
        <w:ind w:left="0" w:right="6" w:firstLine="567"/>
      </w:pPr>
      <w:r>
        <w:t>Число телефонных номеров для обеспечения проектируемых встроенных, пристроенных и отдельно стоящих помещений бытового и общественного назначения, составит примерно 7 % от необходимого числа телефонных номеров для населения:</w:t>
      </w:r>
    </w:p>
    <w:p w:rsidR="003A7A7B" w:rsidRDefault="003A7A7B" w:rsidP="0070445D">
      <w:pPr>
        <w:spacing w:line="259" w:lineRule="auto"/>
        <w:ind w:left="0" w:right="295" w:firstLine="567"/>
        <w:jc w:val="center"/>
      </w:pPr>
      <w:r>
        <w:rPr>
          <w:i/>
        </w:rPr>
        <w:t>2102 х 0,07 = 147,14 шт. тел. аппарата</w:t>
      </w:r>
    </w:p>
    <w:p w:rsidR="003A7A7B" w:rsidRDefault="003A7A7B" w:rsidP="0070445D">
      <w:pPr>
        <w:ind w:left="0" w:right="6" w:firstLine="567"/>
      </w:pPr>
      <w:r>
        <w:t>Учитывая, что количество встроено-пристроенных офисных помещений проектом не определяется, произведено округление количества телефонных номеров до 150 шт.</w:t>
      </w:r>
    </w:p>
    <w:p w:rsidR="003A7A7B" w:rsidRDefault="003A7A7B" w:rsidP="0070445D">
      <w:pPr>
        <w:spacing w:after="8" w:line="251" w:lineRule="auto"/>
        <w:ind w:left="0" w:right="8" w:firstLine="567"/>
        <w:jc w:val="right"/>
      </w:pPr>
      <w:r>
        <w:t>При ожидаемом числе жителей  8700 человек, число телефонов – автоматов  составит:</w:t>
      </w:r>
    </w:p>
    <w:p w:rsidR="003A7A7B" w:rsidRDefault="00113D69" w:rsidP="0070445D">
      <w:pPr>
        <w:spacing w:line="259" w:lineRule="auto"/>
        <w:ind w:left="0" w:right="294" w:firstLine="567"/>
        <w:jc w:val="center"/>
      </w:pPr>
      <w:r>
        <w:rPr>
          <w:i/>
        </w:rPr>
        <w:t>691</w:t>
      </w:r>
      <w:r w:rsidR="003A7A7B">
        <w:rPr>
          <w:i/>
        </w:rPr>
        <w:t>0/1000 х 4 = 34,8 шт. или округленно 35 телефонов-автоматов.</w:t>
      </w:r>
    </w:p>
    <w:p w:rsidR="003A7A7B" w:rsidRDefault="003A7A7B" w:rsidP="0070445D">
      <w:pPr>
        <w:ind w:left="0" w:right="6" w:firstLine="567"/>
      </w:pPr>
      <w:r>
        <w:t>Исходя из выше изложенного, предполагаемое число телефонных номеров для обеспечения нового жилищно-гражданского строительства составит:</w:t>
      </w:r>
    </w:p>
    <w:p w:rsidR="003A7A7B" w:rsidRDefault="003A7A7B" w:rsidP="0070445D">
      <w:pPr>
        <w:spacing w:line="259" w:lineRule="auto"/>
        <w:ind w:left="0" w:right="297" w:firstLine="567"/>
        <w:jc w:val="center"/>
      </w:pPr>
      <w:r>
        <w:rPr>
          <w:i/>
        </w:rPr>
        <w:t>2102 + 150 + 35 = 2287 шт. тел. аппаратов.</w:t>
      </w:r>
    </w:p>
    <w:p w:rsidR="003A7A7B" w:rsidRDefault="003A7A7B" w:rsidP="0070445D">
      <w:pPr>
        <w:spacing w:after="249"/>
        <w:ind w:left="0" w:right="6" w:firstLine="567"/>
      </w:pPr>
      <w:r>
        <w:t>Проектом предусматривается размещение новой АТС с монтированной емкостью – 2400 номеров.</w:t>
      </w:r>
    </w:p>
    <w:p w:rsidR="003A7A7B" w:rsidRDefault="003A7A7B" w:rsidP="0070445D">
      <w:pPr>
        <w:pStyle w:val="30"/>
        <w:spacing w:after="250"/>
        <w:ind w:left="0" w:right="26" w:firstLine="567"/>
        <w:jc w:val="center"/>
      </w:pPr>
      <w:r>
        <w:rPr>
          <w:b w:val="0"/>
          <w:i w:val="0"/>
          <w:sz w:val="22"/>
          <w:u w:val="single" w:color="000000"/>
        </w:rPr>
        <w:t>РАДИОФИКАЦИЯ ЖИЛОЙ ЗАСТРОЙКИ</w:t>
      </w:r>
    </w:p>
    <w:p w:rsidR="003A7A7B" w:rsidRDefault="003A7A7B" w:rsidP="0070445D">
      <w:pPr>
        <w:ind w:left="0" w:right="6" w:firstLine="567"/>
      </w:pPr>
      <w:r>
        <w:t>По рекомендации МЧС России каждое жилое образование должно быть оснащено проводной радиотрансляционной сетью. В случае наступления экстремальной ситуации и погашения электроснабжения жилого образования источником информационного обеспечения становится радиотрансляционная сеть, которая не зависит от общих сетей электроснабжения.</w:t>
      </w:r>
    </w:p>
    <w:p w:rsidR="003A7A7B" w:rsidRDefault="003A7A7B" w:rsidP="0070445D">
      <w:pPr>
        <w:ind w:left="0" w:right="6" w:firstLine="567"/>
      </w:pPr>
      <w:r>
        <w:t xml:space="preserve">Нагрузка радиотрансляционной сети поселка складывается из радиоточек индивидуального пользования, устанавливаемых в коттеджах, радиоточек коллективного пользования, устанавливаемых в учреждениях соцкультбыта и громкоговорителей уличной </w:t>
      </w:r>
      <w:proofErr w:type="spellStart"/>
      <w:r>
        <w:t>звукофикации</w:t>
      </w:r>
      <w:proofErr w:type="spellEnd"/>
      <w:r>
        <w:t>.</w:t>
      </w:r>
    </w:p>
    <w:p w:rsidR="003A7A7B" w:rsidRDefault="003A7A7B" w:rsidP="0070445D">
      <w:pPr>
        <w:ind w:left="0" w:right="6" w:firstLine="567"/>
      </w:pPr>
      <w:r>
        <w:t xml:space="preserve">Количество основных радиоточек соответствует количеству коттеджей. </w:t>
      </w:r>
    </w:p>
    <w:p w:rsidR="003A7A7B" w:rsidRDefault="003A7A7B" w:rsidP="0070445D">
      <w:pPr>
        <w:ind w:left="0" w:right="6" w:firstLine="567"/>
      </w:pPr>
      <w:r>
        <w:t xml:space="preserve">Количество коттеджей в проектируемом поселке составляет 2102 шт., </w:t>
      </w:r>
      <w:proofErr w:type="gramStart"/>
      <w:r>
        <w:t>следовательно</w:t>
      </w:r>
      <w:proofErr w:type="gramEnd"/>
      <w:r>
        <w:t xml:space="preserve"> количество индивидуальных радиоточек составит 2102 р/т.</w:t>
      </w:r>
    </w:p>
    <w:p w:rsidR="003A7A7B" w:rsidRDefault="003A7A7B" w:rsidP="0070445D">
      <w:pPr>
        <w:ind w:left="0" w:right="6" w:firstLine="567"/>
      </w:pPr>
      <w:r>
        <w:t>Количество радиоточек коллективного пользования определяется в размере 5 % от количества индивидуальных, что составит:</w:t>
      </w:r>
    </w:p>
    <w:p w:rsidR="003A7A7B" w:rsidRDefault="003A7A7B" w:rsidP="0070445D">
      <w:pPr>
        <w:spacing w:line="259" w:lineRule="auto"/>
        <w:ind w:left="0" w:right="296" w:firstLine="567"/>
        <w:jc w:val="center"/>
      </w:pPr>
      <w:r>
        <w:rPr>
          <w:i/>
        </w:rPr>
        <w:lastRenderedPageBreak/>
        <w:t>2102 х 0,05 = 105,1 шт. или округленно 105 радиоточек.</w:t>
      </w:r>
    </w:p>
    <w:p w:rsidR="003A7A7B" w:rsidRDefault="003A7A7B" w:rsidP="0070445D">
      <w:pPr>
        <w:spacing w:line="241" w:lineRule="auto"/>
        <w:ind w:left="0" w:firstLine="567"/>
        <w:jc w:val="left"/>
      </w:pPr>
      <w:r>
        <w:t xml:space="preserve">Количество уличных громкоговорителей определяется из соотношения 1 громкоговоритель на 2000 жителей, что составит, при количестве жителей 8700 человек: </w:t>
      </w:r>
      <w:r>
        <w:rPr>
          <w:i/>
        </w:rPr>
        <w:t>8700/2000 = 4,35 шт.</w:t>
      </w:r>
    </w:p>
    <w:p w:rsidR="003A7A7B" w:rsidRDefault="003A7A7B" w:rsidP="0070445D">
      <w:pPr>
        <w:ind w:left="0" w:right="6" w:firstLine="567"/>
      </w:pPr>
      <w:r>
        <w:t>Округленно – 5 громкоговорителя уличной установки с учетом разбросанности и разнокалиберности проектируемой застройки. Один громкоговоритель соответствует 44 радиоточкам общего пользования мощностью 0,25 Вт.</w:t>
      </w:r>
    </w:p>
    <w:p w:rsidR="003A7A7B" w:rsidRDefault="003A7A7B" w:rsidP="0070445D">
      <w:pPr>
        <w:spacing w:after="6" w:line="249" w:lineRule="auto"/>
        <w:ind w:left="0" w:firstLine="567"/>
        <w:jc w:val="left"/>
      </w:pPr>
      <w:r>
        <w:t xml:space="preserve">Общее количество радиоточек: </w:t>
      </w:r>
      <w:r>
        <w:rPr>
          <w:i/>
        </w:rPr>
        <w:t>2102 + 105 + (5 х 44) = 2427 шт.</w:t>
      </w:r>
    </w:p>
    <w:p w:rsidR="003A7A7B" w:rsidRDefault="003A7A7B" w:rsidP="0070445D">
      <w:pPr>
        <w:ind w:left="0" w:right="6" w:firstLine="567"/>
      </w:pPr>
      <w:r>
        <w:t>Нагрузка радиотрансляционной сети  составит:</w:t>
      </w:r>
    </w:p>
    <w:p w:rsidR="003A7A7B" w:rsidRDefault="003A7A7B" w:rsidP="0070445D">
      <w:pPr>
        <w:spacing w:after="234" w:line="259" w:lineRule="auto"/>
        <w:ind w:left="0" w:right="294" w:firstLine="567"/>
        <w:jc w:val="center"/>
        <w:rPr>
          <w:i/>
        </w:rPr>
      </w:pPr>
      <w:r>
        <w:rPr>
          <w:i/>
        </w:rPr>
        <w:t>2102 + 105 + (5 х 44) = 2427 х 0,25 = 607 Вт.</w:t>
      </w:r>
    </w:p>
    <w:p w:rsidR="003A7A7B" w:rsidRDefault="003A7A7B" w:rsidP="0070445D">
      <w:pPr>
        <w:pStyle w:val="30"/>
        <w:spacing w:after="250"/>
        <w:ind w:left="0" w:right="26" w:firstLine="567"/>
        <w:jc w:val="center"/>
      </w:pPr>
      <w:r>
        <w:rPr>
          <w:b w:val="0"/>
          <w:i w:val="0"/>
          <w:sz w:val="22"/>
          <w:u w:val="single" w:color="000000"/>
        </w:rPr>
        <w:t>ТЕЛЕВИДЕНИЕ ЖИЛОЙ ЗАСТРОЙКИ</w:t>
      </w:r>
    </w:p>
    <w:p w:rsidR="00A6409A" w:rsidRDefault="003A7A7B" w:rsidP="0070445D">
      <w:pPr>
        <w:ind w:left="0" w:right="6" w:firstLine="567"/>
      </w:pPr>
      <w:r>
        <w:t>Телевидение в проектируемой застройке предполагается от индивидуальных спутниковых антенн.</w:t>
      </w:r>
      <w:r>
        <w:br w:type="page"/>
      </w:r>
    </w:p>
    <w:p w:rsidR="00A6409A" w:rsidRDefault="00582DC4" w:rsidP="0070445D">
      <w:pPr>
        <w:pStyle w:val="20"/>
        <w:ind w:left="0" w:right="2" w:firstLine="567"/>
      </w:pPr>
      <w:r>
        <w:lastRenderedPageBreak/>
        <w:t>4.13 ИНЖЕНЕРНАЯ ПОДГОТОВКА ТЕРРИТОРИИ</w:t>
      </w:r>
    </w:p>
    <w:p w:rsidR="00A6409A" w:rsidRDefault="00582DC4" w:rsidP="0070445D">
      <w:pPr>
        <w:ind w:left="0" w:right="6" w:firstLine="567"/>
      </w:pPr>
      <w:r>
        <w:t>Инженерная подготовка территории предусматривает проведение мероприятий с целью создания благоприятных условий для проживания, а также оптимальных условий для строительства и благоустройства новых и реконструируемых жилых образований.</w:t>
      </w:r>
    </w:p>
    <w:p w:rsidR="00A6409A" w:rsidRDefault="00582DC4" w:rsidP="0070445D">
      <w:pPr>
        <w:ind w:left="0" w:right="6" w:firstLine="567"/>
      </w:pPr>
      <w:r>
        <w:t>Природные условия планируемой территории предопределили следующий комплекс мероприятий по инженерной подготовке:</w:t>
      </w:r>
    </w:p>
    <w:p w:rsidR="00A6409A" w:rsidRDefault="00582DC4" w:rsidP="0070445D">
      <w:pPr>
        <w:numPr>
          <w:ilvl w:val="0"/>
          <w:numId w:val="50"/>
        </w:numPr>
        <w:ind w:left="0" w:right="6" w:firstLine="567"/>
      </w:pPr>
      <w:r>
        <w:t>организация стока поверхностных вод;</w:t>
      </w:r>
    </w:p>
    <w:p w:rsidR="00A6409A" w:rsidRDefault="00582DC4" w:rsidP="0070445D">
      <w:pPr>
        <w:numPr>
          <w:ilvl w:val="0"/>
          <w:numId w:val="50"/>
        </w:numPr>
        <w:ind w:left="0" w:right="6" w:firstLine="567"/>
      </w:pPr>
      <w:r>
        <w:t>осушение заболоченных территорий;</w:t>
      </w:r>
    </w:p>
    <w:p w:rsidR="00A6409A" w:rsidRDefault="00582DC4" w:rsidP="0070445D">
      <w:pPr>
        <w:numPr>
          <w:ilvl w:val="0"/>
          <w:numId w:val="50"/>
        </w:numPr>
        <w:ind w:left="0" w:right="6" w:firstLine="567"/>
      </w:pPr>
      <w:r>
        <w:t>благоустройство водоема;</w:t>
      </w:r>
    </w:p>
    <w:p w:rsidR="00A6409A" w:rsidRDefault="00582DC4" w:rsidP="0070445D">
      <w:pPr>
        <w:numPr>
          <w:ilvl w:val="0"/>
          <w:numId w:val="50"/>
        </w:numPr>
        <w:ind w:left="0" w:right="6" w:firstLine="567"/>
      </w:pPr>
      <w:r>
        <w:t>организация мест массового отдыха.</w:t>
      </w:r>
    </w:p>
    <w:p w:rsidR="00A6409A" w:rsidRPr="00E40768" w:rsidRDefault="00582DC4" w:rsidP="0070445D">
      <w:pPr>
        <w:ind w:left="0" w:right="6" w:firstLine="567"/>
        <w:rPr>
          <w:color w:val="auto"/>
        </w:rPr>
      </w:pPr>
      <w:r w:rsidRPr="00E40768">
        <w:rPr>
          <w:color w:val="auto"/>
        </w:rPr>
        <w:t xml:space="preserve">Приведенные выше инженерные мероприятия разработаны в необходимом объеме </w:t>
      </w:r>
      <w:r w:rsidR="00E40768" w:rsidRPr="00E40768">
        <w:rPr>
          <w:color w:val="auto"/>
        </w:rPr>
        <w:t xml:space="preserve">в предыдущем решении Генерального плана </w:t>
      </w:r>
      <w:r w:rsidRPr="00E40768">
        <w:rPr>
          <w:color w:val="auto"/>
        </w:rPr>
        <w:t>и подлежат уточнению на последующих стадиях проектирования.</w:t>
      </w:r>
    </w:p>
    <w:p w:rsidR="00A6409A" w:rsidRDefault="00582DC4" w:rsidP="0070445D">
      <w:pPr>
        <w:pStyle w:val="30"/>
        <w:spacing w:after="251"/>
        <w:ind w:left="0" w:firstLine="567"/>
        <w:jc w:val="center"/>
      </w:pPr>
      <w:r>
        <w:rPr>
          <w:i w:val="0"/>
          <w:sz w:val="22"/>
        </w:rPr>
        <w:t>4.13.1 ОРГАНИЗАЦИЯ СТОКА ПОВЕРХНОСТНЫХ ВОД</w:t>
      </w:r>
    </w:p>
    <w:p w:rsidR="00A6409A" w:rsidRDefault="00582DC4" w:rsidP="0070445D">
      <w:pPr>
        <w:spacing w:after="203"/>
        <w:ind w:left="0" w:right="6" w:firstLine="567"/>
      </w:pPr>
      <w:r>
        <w:t>В целях благоустройства планируемой территории и улучшения ее общих санитарных условий настоящим проектом предусматривается организация поверхностного стока путем проведения вертикальной планировки и устройства развитой сети водостоков.</w:t>
      </w:r>
    </w:p>
    <w:p w:rsidR="00A6409A" w:rsidRDefault="00582DC4" w:rsidP="0070445D">
      <w:pPr>
        <w:pStyle w:val="30"/>
        <w:spacing w:after="250"/>
        <w:ind w:left="0" w:right="27" w:firstLine="567"/>
        <w:jc w:val="center"/>
      </w:pPr>
      <w:r>
        <w:rPr>
          <w:b w:val="0"/>
          <w:i w:val="0"/>
          <w:sz w:val="22"/>
          <w:u w:val="single" w:color="000000"/>
        </w:rPr>
        <w:t>ВЕРТИКАЛЬНАЯ ПЛАНИРОВКА</w:t>
      </w:r>
    </w:p>
    <w:p w:rsidR="00A6409A" w:rsidRDefault="00582DC4" w:rsidP="0070445D">
      <w:pPr>
        <w:ind w:left="0" w:right="6" w:firstLine="567"/>
      </w:pPr>
      <w:r>
        <w:t>В основу вертикальной планировки планируемой территории положено:</w:t>
      </w:r>
    </w:p>
    <w:p w:rsidR="00A6409A" w:rsidRDefault="00582DC4" w:rsidP="0070445D">
      <w:pPr>
        <w:numPr>
          <w:ilvl w:val="0"/>
          <w:numId w:val="49"/>
        </w:numPr>
        <w:ind w:left="0" w:right="6" w:firstLine="567"/>
      </w:pPr>
      <w:r>
        <w:t xml:space="preserve">создание по улицам и проездам оптимальных продольных уклонов, обеспечивающих водоотвод с прилегающих к ним </w:t>
      </w:r>
      <w:proofErr w:type="spellStart"/>
      <w:r>
        <w:t>внутримикрорайонных</w:t>
      </w:r>
      <w:proofErr w:type="spellEnd"/>
      <w:r>
        <w:t xml:space="preserve"> территорий и нормальные условия для движения транспорта;</w:t>
      </w:r>
    </w:p>
    <w:p w:rsidR="00A6409A" w:rsidRDefault="00582DC4" w:rsidP="0070445D">
      <w:pPr>
        <w:numPr>
          <w:ilvl w:val="0"/>
          <w:numId w:val="49"/>
        </w:numPr>
        <w:ind w:left="0" w:right="6" w:firstLine="567"/>
      </w:pPr>
      <w:r>
        <w:t>максимальное сохранение существующих дорожных покрытий на улицах;</w:t>
      </w:r>
    </w:p>
    <w:p w:rsidR="00A6409A" w:rsidRDefault="00582DC4" w:rsidP="0070445D">
      <w:pPr>
        <w:numPr>
          <w:ilvl w:val="0"/>
          <w:numId w:val="49"/>
        </w:numPr>
        <w:ind w:left="0" w:right="6" w:firstLine="567"/>
      </w:pPr>
      <w:r>
        <w:t xml:space="preserve">производство наименьшего объема земляных работ как по улицам, так и по </w:t>
      </w:r>
      <w:proofErr w:type="spellStart"/>
      <w:r>
        <w:t>внутримикрорайонным</w:t>
      </w:r>
      <w:proofErr w:type="spellEnd"/>
      <w:r>
        <w:t xml:space="preserve"> территориям при максимальном сохранении естественного рельефа.</w:t>
      </w:r>
    </w:p>
    <w:p w:rsidR="00A6409A" w:rsidRDefault="00582DC4" w:rsidP="0070445D">
      <w:pPr>
        <w:spacing w:after="249"/>
        <w:ind w:left="0" w:right="6" w:firstLine="567"/>
      </w:pPr>
      <w:r>
        <w:t>Продольные проектируемые уклоны улиц и проездов должны приниматься в пределах нормативных.</w:t>
      </w:r>
    </w:p>
    <w:p w:rsidR="00A6409A" w:rsidRDefault="00582DC4" w:rsidP="0070445D">
      <w:pPr>
        <w:pStyle w:val="30"/>
        <w:spacing w:after="250"/>
        <w:ind w:left="0" w:right="25" w:firstLine="567"/>
        <w:jc w:val="center"/>
      </w:pPr>
      <w:r>
        <w:rPr>
          <w:b w:val="0"/>
          <w:i w:val="0"/>
          <w:sz w:val="22"/>
          <w:u w:val="single" w:color="000000"/>
        </w:rPr>
        <w:t>ВОДОСТОЧНАЯ СЕТЬ</w:t>
      </w:r>
    </w:p>
    <w:p w:rsidR="00A6409A" w:rsidRPr="00113D69" w:rsidRDefault="00582DC4" w:rsidP="0070445D">
      <w:pPr>
        <w:ind w:left="0" w:right="6" w:firstLine="567"/>
        <w:rPr>
          <w:color w:val="auto"/>
        </w:rPr>
      </w:pPr>
      <w:r>
        <w:t>Схема водостоков</w:t>
      </w:r>
      <w:r w:rsidR="001A2FD8">
        <w:t xml:space="preserve"> была разработана в предыдущем Генплане</w:t>
      </w:r>
      <w:r>
        <w:t xml:space="preserve"> с учетом особенностей рельефа, принятого планировочного </w:t>
      </w:r>
      <w:proofErr w:type="gramStart"/>
      <w:r>
        <w:t xml:space="preserve">решения </w:t>
      </w:r>
      <w:r w:rsidR="001A2FD8">
        <w:t>,</w:t>
      </w:r>
      <w:proofErr w:type="gramEnd"/>
      <w:r w:rsidR="001A2FD8">
        <w:t xml:space="preserve"> и основано на о</w:t>
      </w:r>
      <w:r>
        <w:t>твод</w:t>
      </w:r>
      <w:r w:rsidR="001A2FD8">
        <w:t>е</w:t>
      </w:r>
      <w:r>
        <w:t xml:space="preserve"> поверхностных стоков с территории поселка путем строительства системы  дождевой канализации смешанного типа</w:t>
      </w:r>
      <w:r w:rsidR="001A2FD8">
        <w:t xml:space="preserve">, </w:t>
      </w:r>
      <w:r w:rsidR="001A2FD8" w:rsidRPr="00113D69">
        <w:rPr>
          <w:color w:val="auto"/>
        </w:rPr>
        <w:t xml:space="preserve">с устройством </w:t>
      </w:r>
      <w:r w:rsidR="00D004E5" w:rsidRPr="00113D69">
        <w:rPr>
          <w:color w:val="auto"/>
        </w:rPr>
        <w:t>сооружений :</w:t>
      </w:r>
    </w:p>
    <w:p w:rsidR="00A6409A" w:rsidRDefault="001A2FD8" w:rsidP="0070445D">
      <w:pPr>
        <w:ind w:left="0" w:right="6" w:firstLine="567"/>
      </w:pPr>
      <w:r>
        <w:t xml:space="preserve">- </w:t>
      </w:r>
      <w:r w:rsidR="00582DC4">
        <w:t xml:space="preserve">коллектор 1 и подключаемый к нему коллектор 1' со сбросом в оз. </w:t>
      </w:r>
      <w:proofErr w:type="spellStart"/>
      <w:r w:rsidR="00582DC4">
        <w:t>Мысово</w:t>
      </w:r>
      <w:proofErr w:type="spellEnd"/>
      <w:r w:rsidR="00582DC4">
        <w:t xml:space="preserve"> через ОС-1.</w:t>
      </w:r>
    </w:p>
    <w:p w:rsidR="00A6409A" w:rsidRDefault="001A2FD8" w:rsidP="0070445D">
      <w:pPr>
        <w:ind w:left="0" w:right="6" w:firstLine="567"/>
      </w:pPr>
      <w:r>
        <w:t>-</w:t>
      </w:r>
      <w:r w:rsidR="00582DC4">
        <w:t xml:space="preserve"> коллектор 2,</w:t>
      </w:r>
      <w:r w:rsidR="00582DC4">
        <w:rPr>
          <w:color w:val="FF0000"/>
        </w:rPr>
        <w:t xml:space="preserve"> </w:t>
      </w:r>
      <w:r w:rsidR="00582DC4">
        <w:t>подключаемый к коллектору в пос. Западный и далее на ОС-2.</w:t>
      </w:r>
    </w:p>
    <w:p w:rsidR="007A1DBA" w:rsidRDefault="007A1DBA" w:rsidP="0070445D">
      <w:pPr>
        <w:ind w:left="0" w:right="6" w:firstLine="567"/>
      </w:pPr>
    </w:p>
    <w:p w:rsidR="00A6409A" w:rsidRDefault="00582DC4" w:rsidP="0070445D">
      <w:pPr>
        <w:ind w:left="0" w:right="6" w:firstLine="567"/>
      </w:pPr>
      <w:r>
        <w:t>Подключение открытых водоотводных лотков к коллекторам дождевой канализации предусматривается через специальные сооружения с песколовками и решетками.</w:t>
      </w:r>
    </w:p>
    <w:p w:rsidR="00A6409A" w:rsidRDefault="00582DC4" w:rsidP="0070445D">
      <w:pPr>
        <w:ind w:left="0" w:right="6" w:firstLine="567"/>
      </w:pPr>
      <w:r>
        <w:t xml:space="preserve">Поверхностные воды с территорий промпредприятий, гаражей и прочих производственно-коммунальных объектов, входящих в состав водосборных бассейнов, перед </w:t>
      </w:r>
      <w:r>
        <w:lastRenderedPageBreak/>
        <w:t xml:space="preserve">сбросом в коллекторы дождевой канализации должны быть очищены на локальных очистных сооружениях предприятий до требуемых ПДК. С территорий предприятий, не вошедших в состав бассейнов водосбора, водоотвод должен быть организован коллекторами </w:t>
      </w:r>
      <w:proofErr w:type="spellStart"/>
      <w:r>
        <w:t>промливневой</w:t>
      </w:r>
      <w:proofErr w:type="spellEnd"/>
      <w:r>
        <w:t xml:space="preserve"> канализации со сбросом через очистные сооружения предприятий.</w:t>
      </w:r>
    </w:p>
    <w:p w:rsidR="00D004E5" w:rsidRDefault="00D004E5" w:rsidP="0070445D">
      <w:pPr>
        <w:pStyle w:val="4"/>
        <w:spacing w:after="249"/>
        <w:ind w:left="0" w:right="5" w:firstLine="567"/>
        <w:rPr>
          <w:b/>
          <w:u w:val="none"/>
        </w:rPr>
      </w:pPr>
    </w:p>
    <w:p w:rsidR="00A6409A" w:rsidRDefault="00582DC4" w:rsidP="0070445D">
      <w:pPr>
        <w:pStyle w:val="4"/>
        <w:spacing w:after="249"/>
        <w:ind w:left="0" w:right="5" w:firstLine="567"/>
      </w:pPr>
      <w:r>
        <w:rPr>
          <w:b/>
          <w:u w:val="none"/>
        </w:rPr>
        <w:t>4.13.2 ОСУШЕНИЕ ЗАБОЛОЧЕННЫХ ТЕРРИТОРИЙ</w:t>
      </w:r>
    </w:p>
    <w:p w:rsidR="00A6409A" w:rsidRDefault="00582DC4" w:rsidP="0070445D">
      <w:pPr>
        <w:ind w:left="0" w:right="6" w:firstLine="567"/>
      </w:pPr>
      <w:r>
        <w:t>На планируемой территории заболоченные участки расположены в центральной части поселка, в районе пруда.</w:t>
      </w:r>
    </w:p>
    <w:p w:rsidR="00A6409A" w:rsidRDefault="00582DC4" w:rsidP="0070445D">
      <w:pPr>
        <w:ind w:left="0" w:right="6" w:firstLine="567"/>
      </w:pPr>
      <w:r>
        <w:t>Осушение заболоченности предусматривается подсыпкой грунта, а также предлагается ряд мероприятий, направленных на улучшение гидрогеологической характеристики территории:</w:t>
      </w:r>
    </w:p>
    <w:p w:rsidR="00A6409A" w:rsidRDefault="00582DC4" w:rsidP="0070445D">
      <w:pPr>
        <w:numPr>
          <w:ilvl w:val="0"/>
          <w:numId w:val="48"/>
        </w:numPr>
        <w:ind w:left="0" w:right="6" w:firstLine="567"/>
      </w:pPr>
      <w:r>
        <w:t>упорядочение и надлежащая организация стока поверхностных вод;</w:t>
      </w:r>
    </w:p>
    <w:p w:rsidR="00A6409A" w:rsidRDefault="00582DC4" w:rsidP="0070445D">
      <w:pPr>
        <w:numPr>
          <w:ilvl w:val="0"/>
          <w:numId w:val="48"/>
        </w:numPr>
        <w:ind w:left="0" w:right="6" w:firstLine="567"/>
      </w:pPr>
      <w:r>
        <w:t>повышение степени общего благоустройства территории;</w:t>
      </w:r>
    </w:p>
    <w:p w:rsidR="00A6409A" w:rsidRDefault="00582DC4" w:rsidP="0070445D">
      <w:pPr>
        <w:numPr>
          <w:ilvl w:val="0"/>
          <w:numId w:val="48"/>
        </w:numPr>
        <w:ind w:left="0" w:right="6" w:firstLine="567"/>
      </w:pPr>
      <w:r>
        <w:t>посадка влаголюбивых насаждений и трав на подсыпаемой территории.</w:t>
      </w:r>
    </w:p>
    <w:p w:rsidR="00A6409A" w:rsidRDefault="00582DC4" w:rsidP="0070445D">
      <w:pPr>
        <w:spacing w:after="203"/>
        <w:ind w:left="0" w:right="6" w:firstLine="567"/>
      </w:pPr>
      <w:r>
        <w:t>Перед засыпкой осуществляется предварительное осушение открытой осушительной сетью.</w:t>
      </w:r>
    </w:p>
    <w:p w:rsidR="00A6409A" w:rsidRDefault="00582DC4" w:rsidP="0070445D">
      <w:pPr>
        <w:pStyle w:val="4"/>
        <w:spacing w:after="251"/>
        <w:ind w:left="0" w:right="5" w:firstLine="567"/>
      </w:pPr>
      <w:r>
        <w:rPr>
          <w:b/>
          <w:u w:val="none"/>
        </w:rPr>
        <w:t>4.13.3 БЛАГОУСТРОЙСТВО ВОДОЕМА</w:t>
      </w:r>
    </w:p>
    <w:p w:rsidR="00A6409A" w:rsidRDefault="00582DC4" w:rsidP="0070445D">
      <w:pPr>
        <w:ind w:left="0" w:right="6" w:firstLine="567"/>
      </w:pPr>
      <w:r>
        <w:t>В настоящее время на планируемой территории имеется небольшой водоем в центральной части поселка.</w:t>
      </w:r>
    </w:p>
    <w:p w:rsidR="00A6409A" w:rsidRDefault="00582DC4" w:rsidP="0070445D">
      <w:pPr>
        <w:ind w:left="0" w:right="6" w:firstLine="567"/>
      </w:pPr>
      <w:r>
        <w:t>Освоение данной территории включает в себя:</w:t>
      </w:r>
    </w:p>
    <w:p w:rsidR="00A6409A" w:rsidRDefault="00582DC4" w:rsidP="0070445D">
      <w:pPr>
        <w:numPr>
          <w:ilvl w:val="0"/>
          <w:numId w:val="47"/>
        </w:numPr>
        <w:ind w:left="0" w:right="6" w:firstLine="567"/>
      </w:pPr>
      <w:r>
        <w:t>расчистку водоема от мусора и наносов с углублением и планировкой дна;</w:t>
      </w:r>
    </w:p>
    <w:p w:rsidR="00A6409A" w:rsidRDefault="00582DC4" w:rsidP="0070445D">
      <w:pPr>
        <w:numPr>
          <w:ilvl w:val="0"/>
          <w:numId w:val="47"/>
        </w:numPr>
        <w:ind w:left="0" w:right="6" w:firstLine="567"/>
      </w:pPr>
      <w:r>
        <w:t>осушение заболоченных территорий;</w:t>
      </w:r>
    </w:p>
    <w:p w:rsidR="00A6409A" w:rsidRDefault="00582DC4" w:rsidP="0070445D">
      <w:pPr>
        <w:numPr>
          <w:ilvl w:val="0"/>
          <w:numId w:val="47"/>
        </w:numPr>
        <w:ind w:left="0" w:right="6" w:firstLine="567"/>
      </w:pPr>
      <w:r>
        <w:t>вертикальную планировку прилегающей к водоему территории;</w:t>
      </w:r>
    </w:p>
    <w:p w:rsidR="00A6409A" w:rsidRDefault="00582DC4" w:rsidP="0070445D">
      <w:pPr>
        <w:numPr>
          <w:ilvl w:val="0"/>
          <w:numId w:val="47"/>
        </w:numPr>
        <w:ind w:left="0" w:right="6" w:firstLine="567"/>
      </w:pPr>
      <w:r>
        <w:t>строительство набережной;</w:t>
      </w:r>
    </w:p>
    <w:p w:rsidR="00A6409A" w:rsidRDefault="00582DC4" w:rsidP="0070445D">
      <w:pPr>
        <w:numPr>
          <w:ilvl w:val="0"/>
          <w:numId w:val="47"/>
        </w:numPr>
        <w:ind w:left="0" w:right="6" w:firstLine="567"/>
      </w:pPr>
      <w:r>
        <w:t xml:space="preserve">ликвидацию всех сбрасываемых недостаточно очищенных </w:t>
      </w:r>
      <w:proofErr w:type="spellStart"/>
      <w:r>
        <w:t>промстоков</w:t>
      </w:r>
      <w:proofErr w:type="spellEnd"/>
      <w:r>
        <w:t>, аварийных сбросов канализации и поверхностных стоков с территории поселка в водоемы;</w:t>
      </w:r>
    </w:p>
    <w:p w:rsidR="00A6409A" w:rsidRDefault="00582DC4" w:rsidP="0070445D">
      <w:pPr>
        <w:numPr>
          <w:ilvl w:val="0"/>
          <w:numId w:val="47"/>
        </w:numPr>
        <w:spacing w:after="202"/>
        <w:ind w:left="0" w:right="6" w:firstLine="567"/>
      </w:pPr>
      <w:r>
        <w:t>организацию зон отдыха со строительством спортивных сооружений, прогулочных дорожек и площадок, озеленение.</w:t>
      </w:r>
    </w:p>
    <w:p w:rsidR="00A6409A" w:rsidRDefault="00582DC4" w:rsidP="0070445D">
      <w:pPr>
        <w:pStyle w:val="4"/>
        <w:spacing w:after="227"/>
        <w:ind w:left="0" w:right="5" w:firstLine="567"/>
      </w:pPr>
      <w:r>
        <w:rPr>
          <w:b/>
          <w:u w:val="none"/>
        </w:rPr>
        <w:t>4.13.4 ОРГАНИЗАЦИЯ МЕСТ МАССОВОГО ОТДЫХА</w:t>
      </w:r>
    </w:p>
    <w:p w:rsidR="00A6409A" w:rsidRDefault="00582DC4" w:rsidP="0070445D">
      <w:pPr>
        <w:ind w:left="0" w:right="6" w:firstLine="567"/>
      </w:pPr>
      <w:r>
        <w:t>При формировании мест массового отдыха населения потребуется организация пляжей.</w:t>
      </w:r>
    </w:p>
    <w:p w:rsidR="00A6409A" w:rsidRDefault="00582DC4" w:rsidP="0070445D">
      <w:pPr>
        <w:ind w:left="0" w:right="6" w:firstLine="567"/>
      </w:pPr>
      <w:r>
        <w:t>Необходимая площадь пляжей на расчетный срок составляет 1,05</w:t>
      </w:r>
      <w:r>
        <w:rPr>
          <w:color w:val="FF0000"/>
        </w:rPr>
        <w:t xml:space="preserve"> </w:t>
      </w:r>
      <w:r>
        <w:t>га (определена в соответствии с указаниями СНиП 2.07.01-89*, п. 4.21).</w:t>
      </w:r>
    </w:p>
    <w:p w:rsidR="00A6409A" w:rsidRDefault="00582DC4" w:rsidP="0070445D">
      <w:pPr>
        <w:ind w:left="0" w:right="6" w:firstLine="567"/>
      </w:pPr>
      <w:r>
        <w:t xml:space="preserve">Пляж включает в себя комплексы </w:t>
      </w:r>
      <w:proofErr w:type="gramStart"/>
      <w:r>
        <w:t>водно-спортивных</w:t>
      </w:r>
      <w:proofErr w:type="gramEnd"/>
      <w:r>
        <w:t xml:space="preserve"> сооружений, спортивные зоны, участки отдыха, развитые блоки обслуживания.</w:t>
      </w:r>
    </w:p>
    <w:p w:rsidR="00A6409A" w:rsidRDefault="00582DC4" w:rsidP="0070445D">
      <w:pPr>
        <w:ind w:left="0" w:right="6" w:firstLine="567"/>
      </w:pPr>
      <w:r>
        <w:t>В инженерную подготовку территории пляжа включаются следующие работы: расчистка береговой полосы от существующей растительности, подсыпка песка для улучшения пляжной полосы, углубление и расчистка дна акватории пляжа от ила и грязи, устройство песчаного дна с уклоном 1-1,5 %.</w:t>
      </w:r>
    </w:p>
    <w:p w:rsidR="00A6409A" w:rsidRDefault="00582DC4" w:rsidP="0070445D">
      <w:pPr>
        <w:ind w:left="0" w:right="6" w:firstLine="567"/>
      </w:pPr>
      <w:r>
        <w:t xml:space="preserve">В комплекс мероприятий по обслуживанию отдыхающих на пляже входит водоснабжение, лечебно-медицинское обслуживание, спасательная служба, общественное </w:t>
      </w:r>
      <w:r>
        <w:lastRenderedPageBreak/>
        <w:t xml:space="preserve">питание. На подъезде к пляжу предусматривается автопарковка из расчета 15 </w:t>
      </w:r>
      <w:proofErr w:type="spellStart"/>
      <w:r>
        <w:t>машино</w:t>
      </w:r>
      <w:proofErr w:type="spellEnd"/>
      <w:r>
        <w:t>-мест на 100 единовременных посетителей.</w:t>
      </w:r>
    </w:p>
    <w:p w:rsidR="00A6409A" w:rsidRDefault="00582DC4" w:rsidP="0070445D">
      <w:pPr>
        <w:spacing w:after="249"/>
        <w:ind w:left="0" w:right="6" w:firstLine="567"/>
      </w:pPr>
      <w:r>
        <w:t>Также на планируемой территории организуются зоны кратковременного отдыха со строительством спортивных сооружений, прогулочных дорожек и площадок, озеленением.</w:t>
      </w:r>
    </w:p>
    <w:p w:rsidR="00A6409A" w:rsidRDefault="00582DC4" w:rsidP="0070445D">
      <w:pPr>
        <w:spacing w:after="264" w:line="249" w:lineRule="auto"/>
        <w:ind w:left="0" w:right="1134" w:firstLine="567"/>
        <w:jc w:val="center"/>
      </w:pPr>
      <w:r>
        <w:br w:type="page"/>
      </w:r>
    </w:p>
    <w:p w:rsidR="00A6409A" w:rsidRDefault="00582DC4" w:rsidP="0070445D">
      <w:pPr>
        <w:pStyle w:val="10"/>
        <w:ind w:left="0" w:right="2" w:firstLine="567"/>
      </w:pPr>
      <w:r>
        <w:lastRenderedPageBreak/>
        <w:t>5. ФУНКЦИОНАЛЬНОЕ ЗОНИРОВАНИЕ ТЕРРИТОРИИ</w:t>
      </w:r>
    </w:p>
    <w:p w:rsidR="00A6409A" w:rsidRDefault="00582DC4" w:rsidP="0070445D">
      <w:pPr>
        <w:pStyle w:val="20"/>
        <w:spacing w:after="250" w:line="259" w:lineRule="auto"/>
        <w:ind w:left="0" w:right="27" w:firstLine="567"/>
      </w:pPr>
      <w:r>
        <w:rPr>
          <w:b w:val="0"/>
          <w:sz w:val="22"/>
          <w:u w:val="single" w:color="000000"/>
        </w:rPr>
        <w:t>ОСНОВНЫЕ ПОНЯТИЯ, ИСПОЛЬЗУЕМЫЕ В ПРОЕКТЕ</w:t>
      </w:r>
    </w:p>
    <w:p w:rsidR="00A6409A" w:rsidRDefault="00582DC4" w:rsidP="0070445D">
      <w:pPr>
        <w:ind w:left="0" w:right="6" w:firstLine="567"/>
      </w:pPr>
      <w:r>
        <w:t xml:space="preserve">ЗОНИРОВАНИЕ – деление территории на зоны при градостроительном планировании развития территорий с определением видов преобладающего функционального использования установленных зон. </w:t>
      </w:r>
    </w:p>
    <w:p w:rsidR="00A6409A" w:rsidRDefault="00582DC4" w:rsidP="0070445D">
      <w:pPr>
        <w:ind w:left="0" w:right="6" w:firstLine="567"/>
      </w:pPr>
      <w:r>
        <w:t>ФУНКЦИОНАЛЬНОЕ ИСПОЛЬЗОВАНИЕ (функциональное назначение) ТЕРРИТОРИИ – установленное планировочной градостроительной документацией направление использования территории с учетом ограничений для осуществления определенных видов деятельности.</w:t>
      </w:r>
    </w:p>
    <w:p w:rsidR="00A6409A" w:rsidRDefault="00582DC4" w:rsidP="0070445D">
      <w:pPr>
        <w:ind w:left="0" w:right="6" w:firstLine="567"/>
      </w:pPr>
      <w:r>
        <w:t>РЕЖИМ ИСПОЛЬЗОВАНИЯ ТЕРРИТОРИИ – определенная планировочной градостроительной документацией совокупность ограничений и предпочтений, обуславливающих ее использование в соответствии с функциональным назначением.</w:t>
      </w:r>
    </w:p>
    <w:p w:rsidR="00A6409A" w:rsidRDefault="00582DC4" w:rsidP="0070445D">
      <w:pPr>
        <w:ind w:left="0" w:right="6" w:firstLine="567"/>
      </w:pPr>
      <w: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поселений.</w:t>
      </w:r>
    </w:p>
    <w:p w:rsidR="00A6409A" w:rsidRDefault="00582DC4" w:rsidP="0070445D">
      <w:pPr>
        <w:spacing w:after="247"/>
        <w:ind w:left="0" w:right="6" w:firstLine="567"/>
      </w:pPr>
      <w:r>
        <w:t>Установленное функциональное назначение территории населенного пункта является юридическим инструментом обеспечения использования территории при осуществлении градостроительной деятельности в соответствии с целями, требованиями и основными направлениями градостроительного развития населенного пункта.</w:t>
      </w:r>
    </w:p>
    <w:p w:rsidR="00A6409A" w:rsidRDefault="00582DC4" w:rsidP="0070445D">
      <w:pPr>
        <w:pStyle w:val="20"/>
        <w:spacing w:after="250" w:line="259" w:lineRule="auto"/>
        <w:ind w:left="0" w:right="28" w:firstLine="567"/>
      </w:pPr>
      <w:r>
        <w:rPr>
          <w:b w:val="0"/>
          <w:sz w:val="22"/>
          <w:u w:val="single" w:color="000000"/>
        </w:rPr>
        <w:t>ТИПЫ ФУНКЦИОНАЛЬНОГО НАЗНАЧЕНИЯ ТЕРРИТОРИЙ, ПРИНЯТЫЕ В ПРОЕКТЕ</w:t>
      </w:r>
    </w:p>
    <w:p w:rsidR="00A6409A" w:rsidRDefault="00582DC4" w:rsidP="0070445D">
      <w:pPr>
        <w:ind w:left="0" w:right="6" w:firstLine="567"/>
      </w:pPr>
      <w:r>
        <w:t xml:space="preserve">Зонирование территорий – один из основных результатов разработки планировочной градостроительной документации: распределение территории по ее назначению и связанным с ним ограничениям по освоению застройкой, транспортной и инженерно-технической инфраструктурами, по ее использованию для различных видов хозяйственной деятельности, проживания и отдыха населения, </w:t>
      </w:r>
      <w:proofErr w:type="spellStart"/>
      <w:r>
        <w:t>средоохраны</w:t>
      </w:r>
      <w:proofErr w:type="spellEnd"/>
      <w:r>
        <w:t>.</w:t>
      </w:r>
    </w:p>
    <w:p w:rsidR="00A6409A" w:rsidRDefault="00582DC4" w:rsidP="0070445D">
      <w:pPr>
        <w:spacing w:after="267"/>
        <w:ind w:left="0" w:right="6" w:firstLine="567"/>
      </w:pPr>
      <w:r>
        <w:t>Главной целью зонирования территории для градостроительства является поддержание баланса интересов распоряжающихся и пользующихся этой территорией граждан, местных сообществ и организаций. В соответствии с этой целью на территории поселка устанавливаются следующие типы функционального назначения территорий:</w:t>
      </w:r>
    </w:p>
    <w:p w:rsidR="00A6409A" w:rsidRDefault="00582DC4" w:rsidP="0070445D">
      <w:pPr>
        <w:spacing w:after="13" w:line="249" w:lineRule="auto"/>
        <w:ind w:left="0" w:firstLine="567"/>
        <w:jc w:val="left"/>
      </w:pPr>
      <w:r>
        <w:rPr>
          <w:b/>
        </w:rPr>
        <w:t>РЕКРЕАЦИОННЫЕ:</w:t>
      </w:r>
    </w:p>
    <w:p w:rsidR="00A6409A" w:rsidRDefault="00582DC4" w:rsidP="0070445D">
      <w:pPr>
        <w:spacing w:after="13" w:line="249" w:lineRule="auto"/>
        <w:ind w:left="0" w:firstLine="567"/>
        <w:jc w:val="left"/>
      </w:pPr>
      <w:r>
        <w:rPr>
          <w:b/>
        </w:rPr>
        <w:t>ЖИЛЫЕ:</w:t>
      </w:r>
    </w:p>
    <w:p w:rsidR="00A6409A" w:rsidRDefault="00582DC4" w:rsidP="0070445D">
      <w:pPr>
        <w:spacing w:after="13" w:line="249" w:lineRule="auto"/>
        <w:ind w:left="0" w:firstLine="567"/>
        <w:jc w:val="left"/>
      </w:pPr>
      <w:r>
        <w:rPr>
          <w:b/>
        </w:rPr>
        <w:t>ОБЩЕСТВЕННО-ДЕЛОВЫЕ:</w:t>
      </w:r>
    </w:p>
    <w:p w:rsidR="00A6409A" w:rsidRDefault="00582DC4" w:rsidP="0070445D">
      <w:pPr>
        <w:spacing w:after="13" w:line="249" w:lineRule="auto"/>
        <w:ind w:left="0" w:firstLine="567"/>
        <w:jc w:val="left"/>
      </w:pPr>
      <w:r>
        <w:rPr>
          <w:b/>
        </w:rPr>
        <w:t>ПРОИЗВОДСТВЕННЫЕ:</w:t>
      </w:r>
    </w:p>
    <w:p w:rsidR="00A6409A" w:rsidRDefault="00582DC4" w:rsidP="0070445D">
      <w:pPr>
        <w:spacing w:after="13" w:line="249" w:lineRule="auto"/>
        <w:ind w:left="0" w:firstLine="567"/>
        <w:jc w:val="left"/>
      </w:pPr>
      <w:r>
        <w:rPr>
          <w:b/>
        </w:rPr>
        <w:t>ТРАНСПОРТНОЙ ИНФРАСТРУКТУРЫ:</w:t>
      </w:r>
    </w:p>
    <w:p w:rsidR="00113D69" w:rsidRDefault="00113D69" w:rsidP="0070445D">
      <w:pPr>
        <w:spacing w:after="148" w:line="376" w:lineRule="auto"/>
        <w:ind w:left="0" w:right="3649" w:firstLine="567"/>
        <w:jc w:val="left"/>
        <w:rPr>
          <w:sz w:val="22"/>
          <w:u w:val="single" w:color="000000"/>
        </w:rPr>
      </w:pPr>
    </w:p>
    <w:p w:rsidR="00A6409A" w:rsidRDefault="00582DC4" w:rsidP="0070445D">
      <w:pPr>
        <w:spacing w:after="148" w:line="376" w:lineRule="auto"/>
        <w:ind w:left="0" w:right="3649" w:firstLine="567"/>
        <w:jc w:val="left"/>
      </w:pPr>
      <w:r>
        <w:rPr>
          <w:sz w:val="22"/>
          <w:u w:val="single" w:color="000000"/>
        </w:rPr>
        <w:t>ГРАНИЦЫ ЗОН</w:t>
      </w:r>
    </w:p>
    <w:p w:rsidR="00A6409A" w:rsidRDefault="00582DC4" w:rsidP="0070445D">
      <w:pPr>
        <w:spacing w:line="241" w:lineRule="auto"/>
        <w:ind w:left="0" w:firstLine="567"/>
        <w:jc w:val="left"/>
      </w:pPr>
      <w:r>
        <w:lastRenderedPageBreak/>
        <w:t>Деление территории поселка на зоны отражено на чертеже «Схема функционального зонирования территории. Карта границ зон с особыми условиями использования территории», М 1:5000, исходя из проектных решений по преобразованию планировочной и архитектурно-пространственной структуры населенного пункта и соответственно функциональному назначению его территорий.</w:t>
      </w:r>
    </w:p>
    <w:p w:rsidR="00A6409A" w:rsidRDefault="00582DC4" w:rsidP="0070445D">
      <w:pPr>
        <w:ind w:left="0" w:right="6" w:firstLine="567"/>
      </w:pPr>
      <w:r>
        <w:t>При определении границ зон учтены:</w:t>
      </w:r>
    </w:p>
    <w:p w:rsidR="00A6409A" w:rsidRDefault="00582DC4" w:rsidP="0070445D">
      <w:pPr>
        <w:numPr>
          <w:ilvl w:val="0"/>
          <w:numId w:val="46"/>
        </w:numPr>
        <w:ind w:left="0" w:right="1082" w:firstLine="567"/>
      </w:pPr>
      <w:r>
        <w:t>основные структурные элементы населенного пункта (поселковые улицы и дороги, основные улицы в застройке, естественные границы и прочее);</w:t>
      </w:r>
    </w:p>
    <w:p w:rsidR="00E40768" w:rsidRDefault="00582DC4" w:rsidP="0070445D">
      <w:pPr>
        <w:numPr>
          <w:ilvl w:val="0"/>
          <w:numId w:val="46"/>
        </w:numPr>
        <w:ind w:left="0" w:right="1082" w:firstLine="567"/>
      </w:pPr>
      <w:r>
        <w:t>новые производственные территории в границах санитарно-защитных зон;</w:t>
      </w:r>
    </w:p>
    <w:p w:rsidR="00A6409A" w:rsidRDefault="00582DC4" w:rsidP="0070445D">
      <w:pPr>
        <w:numPr>
          <w:ilvl w:val="0"/>
          <w:numId w:val="46"/>
        </w:numPr>
        <w:ind w:left="0" w:right="1082" w:firstLine="567"/>
      </w:pPr>
      <w:r>
        <w:t>границы и характер землепользований.</w:t>
      </w:r>
    </w:p>
    <w:p w:rsidR="00E40768" w:rsidRDefault="00E40768" w:rsidP="0070445D">
      <w:pPr>
        <w:pStyle w:val="20"/>
        <w:spacing w:after="0" w:line="259" w:lineRule="auto"/>
        <w:ind w:left="0" w:firstLine="567"/>
        <w:jc w:val="left"/>
        <w:rPr>
          <w:i/>
        </w:rPr>
      </w:pPr>
    </w:p>
    <w:p w:rsidR="00A6409A" w:rsidRDefault="00582DC4" w:rsidP="0070445D">
      <w:pPr>
        <w:pStyle w:val="20"/>
        <w:spacing w:after="0" w:line="259" w:lineRule="auto"/>
        <w:ind w:left="0" w:firstLine="567"/>
        <w:jc w:val="left"/>
      </w:pPr>
      <w:r>
        <w:rPr>
          <w:i/>
        </w:rPr>
        <w:t>Вывод</w:t>
      </w:r>
      <w:r w:rsidR="00E40768">
        <w:rPr>
          <w:i/>
        </w:rPr>
        <w:t>:</w:t>
      </w:r>
    </w:p>
    <w:p w:rsidR="00A6409A" w:rsidRDefault="00582DC4" w:rsidP="0070445D">
      <w:pPr>
        <w:spacing w:line="241" w:lineRule="auto"/>
        <w:ind w:left="0" w:firstLine="567"/>
        <w:jc w:val="left"/>
      </w:pPr>
      <w:r>
        <w:t>Материалы раздела «Функциональное зонирование территории» Генерального плана пос. Северный являются основой для последующей разработки «Карты градостроительного зонирования территории. Карты границ зон с особыми условиями использования территории» – базового юридического инструмента регулирования отношений по поводу использования, строительного обустройства земельных участков и иных объектов недвижимости в условиях рынка, составляющей части «Правил землепользования и застройки поселка Северный».</w:t>
      </w:r>
    </w:p>
    <w:p w:rsidR="00113D69" w:rsidRDefault="00113D69" w:rsidP="0070445D">
      <w:pPr>
        <w:spacing w:line="241" w:lineRule="auto"/>
        <w:ind w:left="0" w:firstLine="567"/>
        <w:jc w:val="left"/>
      </w:pPr>
    </w:p>
    <w:p w:rsidR="00113D69" w:rsidRDefault="00113D69" w:rsidP="0070445D">
      <w:pPr>
        <w:spacing w:line="241" w:lineRule="auto"/>
        <w:ind w:left="0" w:firstLine="567"/>
        <w:jc w:val="left"/>
      </w:pPr>
    </w:p>
    <w:p w:rsidR="00A6409A" w:rsidRDefault="00582DC4" w:rsidP="0070445D">
      <w:pPr>
        <w:pStyle w:val="10"/>
        <w:spacing w:after="10"/>
        <w:ind w:left="0" w:right="5" w:firstLine="567"/>
      </w:pPr>
      <w:r>
        <w:t xml:space="preserve">6. ПЕРЕЧЕНЬ ОСНОВНЫХ ФАКТОРОВ РИСКА ВОЗНИКНОВЕНИЯ </w:t>
      </w:r>
    </w:p>
    <w:p w:rsidR="00A6409A" w:rsidRDefault="00582DC4" w:rsidP="0070445D">
      <w:pPr>
        <w:spacing w:after="262" w:line="249" w:lineRule="auto"/>
        <w:ind w:left="0" w:firstLine="567"/>
        <w:jc w:val="left"/>
      </w:pPr>
      <w:r>
        <w:rPr>
          <w:b/>
        </w:rPr>
        <w:t>ЧРЕЗВЫЧАЙНЫХ СИТУАЦИЙ ПРИРОДНОГО И ТЕХНОГЕННОГО ХАРАКТЕРА</w:t>
      </w:r>
    </w:p>
    <w:p w:rsidR="00A6409A" w:rsidRDefault="00582DC4" w:rsidP="0070445D">
      <w:pPr>
        <w:pStyle w:val="20"/>
        <w:ind w:left="0" w:firstLine="567"/>
      </w:pPr>
      <w:r>
        <w:t>6.1 ОСНОВНЫЕ ФАКТОРЫ РИСКА ВОЗНИКНОВЕНИЯ ЧРЕЗВЫЧАЙНЫХ СИТУАЦИЙ ПРИРОДНОГО ХАРАКТЕРА</w:t>
      </w:r>
    </w:p>
    <w:p w:rsidR="00A6409A" w:rsidRDefault="00582DC4" w:rsidP="0070445D">
      <w:pPr>
        <w:spacing w:after="249"/>
        <w:ind w:left="0" w:right="6" w:firstLine="567"/>
      </w:pPr>
      <w:r>
        <w:t>Значительную долю чрезвычайных ситуаций природного характера составляют ситуации, вызванные неблагоприятными метеорологическими явлениями (сильный ветер, оказывающий повышенную ветровую нагрузку; ливневые осадки; метели со снежными заносами и значительной ветровой нагрузкой; град, оказывающий ударную динамическую нагрузку; сильные морозы, приводящие к температурным деформациям ограждающих конструкций, замораживанию и разрушению коммуникаций; грозы с электрическими разрядами и др.). Степень опасности природных процессов на территории пос. Северный оценивается по категории «умеренно опасные», сложность природных условий – по категории «простые» в соответствии с СНиП 22-01-95 «Геофизика опасных природных воздействий».</w:t>
      </w:r>
    </w:p>
    <w:p w:rsidR="00A6409A" w:rsidRDefault="00582DC4" w:rsidP="0070445D">
      <w:pPr>
        <w:pStyle w:val="30"/>
        <w:spacing w:after="250"/>
        <w:ind w:left="0" w:right="27" w:firstLine="567"/>
        <w:jc w:val="center"/>
      </w:pPr>
      <w:r>
        <w:rPr>
          <w:b w:val="0"/>
          <w:i w:val="0"/>
          <w:sz w:val="22"/>
          <w:u w:val="single" w:color="000000"/>
        </w:rPr>
        <w:t>ЛЕСНЫЕ ПОЖАРЫ</w:t>
      </w:r>
    </w:p>
    <w:p w:rsidR="00A6409A" w:rsidRDefault="00582DC4" w:rsidP="0070445D">
      <w:pPr>
        <w:spacing w:after="247"/>
        <w:ind w:left="0" w:right="6" w:firstLine="567"/>
      </w:pPr>
      <w:r>
        <w:t xml:space="preserve">Пожары представляют опасность для населенных пунктов, расположенных смежно с лесными массивами. Охрана леса от пожаров – одна из первостепенных задач органов лесного хозяйства, в связи с чем необходимо усиление материально-технической базы пожарно-химических станций. Кроме того, проектом предусматривается устройство </w:t>
      </w:r>
      <w:r>
        <w:lastRenderedPageBreak/>
        <w:t>противопожарных расстояний между лесными массивами и застройкой поселка шириной не менее 15 м.</w:t>
      </w:r>
    </w:p>
    <w:p w:rsidR="00A6409A" w:rsidRDefault="00582DC4" w:rsidP="0070445D">
      <w:pPr>
        <w:pStyle w:val="30"/>
        <w:spacing w:after="250"/>
        <w:ind w:left="0" w:right="30" w:firstLine="567"/>
        <w:jc w:val="center"/>
      </w:pPr>
      <w:r>
        <w:rPr>
          <w:b w:val="0"/>
          <w:i w:val="0"/>
          <w:sz w:val="22"/>
          <w:u w:val="single" w:color="000000"/>
        </w:rPr>
        <w:t>МЕТЕОРОЛОГИЧЕСКИЕ ЯВЛЕНИЯ И ПРОЦЕССЫ</w:t>
      </w:r>
    </w:p>
    <w:p w:rsidR="00A6409A" w:rsidRDefault="00582DC4" w:rsidP="0070445D">
      <w:pPr>
        <w:ind w:left="0" w:right="6" w:firstLine="567"/>
      </w:pPr>
      <w:r>
        <w:t>На территории муниципального района, а также на территории населенных пунктов возможны следующие метеорологические явления и процессы: ураганные ветры, снежные бураны, сильные осадки в виде дождя и мокрого снега, крупный град, заморозки и гололед.</w:t>
      </w:r>
    </w:p>
    <w:p w:rsidR="00A6409A" w:rsidRDefault="00582DC4" w:rsidP="0070445D">
      <w:pPr>
        <w:ind w:left="0" w:right="6" w:firstLine="567"/>
      </w:pPr>
      <w:r>
        <w:t>Последствия данных явлений на экономику и окружающую среду:</w:t>
      </w:r>
    </w:p>
    <w:p w:rsidR="00A6409A" w:rsidRDefault="00582DC4" w:rsidP="0070445D">
      <w:pPr>
        <w:numPr>
          <w:ilvl w:val="0"/>
          <w:numId w:val="45"/>
        </w:numPr>
        <w:ind w:left="0" w:right="6" w:firstLine="567"/>
      </w:pPr>
      <w:r>
        <w:t>ураганный ветер – повреждение кровли жилых и производственных зданий;</w:t>
      </w:r>
    </w:p>
    <w:p w:rsidR="00A6409A" w:rsidRDefault="00582DC4" w:rsidP="0070445D">
      <w:pPr>
        <w:numPr>
          <w:ilvl w:val="0"/>
          <w:numId w:val="45"/>
        </w:numPr>
        <w:ind w:left="0" w:right="6" w:firstLine="567"/>
      </w:pPr>
      <w:r>
        <w:t>снежный буран – временная приостановка движения железнодорожного и автомобильного транспорта (нарушение условий жизнедеятельности населения на 612 часов);</w:t>
      </w:r>
    </w:p>
    <w:p w:rsidR="00A6409A" w:rsidRDefault="00582DC4" w:rsidP="0070445D">
      <w:pPr>
        <w:numPr>
          <w:ilvl w:val="0"/>
          <w:numId w:val="45"/>
        </w:numPr>
        <w:ind w:left="0" w:right="6" w:firstLine="567"/>
      </w:pPr>
      <w:r>
        <w:t>сильные осадки в виде дождя и мокрого снега – повреждение линий электропередач, нарушение условий жизнедеятельности населения на 6-8 часов;</w:t>
      </w:r>
    </w:p>
    <w:p w:rsidR="00A6409A" w:rsidRDefault="00582DC4" w:rsidP="0070445D">
      <w:pPr>
        <w:numPr>
          <w:ilvl w:val="0"/>
          <w:numId w:val="45"/>
        </w:numPr>
        <w:spacing w:after="266"/>
        <w:ind w:left="0" w:right="6" w:firstLine="567"/>
      </w:pPr>
      <w:r>
        <w:t>заморозки возможны на пониженных территориях, что может привести к гибели овощных культур, плодово-ягодных деревьев и кустарников в садоводческих товариществах.</w:t>
      </w:r>
    </w:p>
    <w:p w:rsidR="00A6409A" w:rsidRDefault="00582DC4" w:rsidP="0070445D">
      <w:pPr>
        <w:pStyle w:val="20"/>
        <w:ind w:left="0" w:firstLine="567"/>
      </w:pPr>
      <w:r>
        <w:t>6.2 ОСНОВНЫЕ ФАКТОРЫ РИСКА ВОЗНИКНОВЕНИЯ ЧРЕЗВЫЧАЙНЫХ СИТУАЦИЙ ТЕХНОГЕННОГО ХАРАКТЕРА</w:t>
      </w:r>
    </w:p>
    <w:p w:rsidR="00A6409A" w:rsidRDefault="00582DC4" w:rsidP="0070445D">
      <w:pPr>
        <w:ind w:left="0" w:right="6" w:firstLine="567"/>
      </w:pPr>
      <w:r>
        <w:t xml:space="preserve">Поселок Северный отнесен к </w:t>
      </w:r>
      <w:proofErr w:type="spellStart"/>
      <w:r>
        <w:t>некатегорированным</w:t>
      </w:r>
      <w:proofErr w:type="spellEnd"/>
      <w:r>
        <w:t xml:space="preserve"> населенным пунктам, на территории поселка отсутствуют категорированные объекты.</w:t>
      </w:r>
    </w:p>
    <w:p w:rsidR="00A6409A" w:rsidRDefault="00582DC4" w:rsidP="0070445D">
      <w:pPr>
        <w:spacing w:after="8" w:line="251" w:lineRule="auto"/>
        <w:ind w:left="0" w:right="8" w:firstLine="567"/>
        <w:jc w:val="right"/>
      </w:pPr>
      <w:r>
        <w:t xml:space="preserve">Территория пос. Северный попадает в зону возможных слабых разрушений от г. </w:t>
      </w:r>
    </w:p>
    <w:p w:rsidR="00A6409A" w:rsidRDefault="00582DC4" w:rsidP="0070445D">
      <w:pPr>
        <w:spacing w:after="245"/>
        <w:ind w:left="0" w:right="6" w:firstLine="567"/>
      </w:pPr>
      <w:r>
        <w:t>Челябинска, составляющей 7 км от границы проектной застройки.</w:t>
      </w:r>
    </w:p>
    <w:p w:rsidR="00A6409A" w:rsidRDefault="00582DC4" w:rsidP="0070445D">
      <w:pPr>
        <w:pStyle w:val="30"/>
        <w:spacing w:after="250"/>
        <w:ind w:left="0" w:right="27" w:firstLine="567"/>
        <w:jc w:val="center"/>
      </w:pPr>
      <w:r>
        <w:rPr>
          <w:b w:val="0"/>
          <w:i w:val="0"/>
          <w:sz w:val="22"/>
          <w:u w:val="single" w:color="000000"/>
        </w:rPr>
        <w:t>ПОТЕНЦИАЛЬНО-ОПАСНЫЕ ОБЪЕКТЫ</w:t>
      </w:r>
    </w:p>
    <w:p w:rsidR="00A6409A" w:rsidRDefault="00582DC4" w:rsidP="0070445D">
      <w:pPr>
        <w:ind w:left="0" w:right="6" w:firstLine="567"/>
      </w:pPr>
      <w:r>
        <w:t>За расчетный период Генерального плана предусматривается размещение:</w:t>
      </w:r>
    </w:p>
    <w:p w:rsidR="00A6409A" w:rsidRDefault="00582DC4" w:rsidP="0070445D">
      <w:pPr>
        <w:numPr>
          <w:ilvl w:val="0"/>
          <w:numId w:val="44"/>
        </w:numPr>
        <w:ind w:left="0" w:right="6" w:firstLine="567"/>
      </w:pPr>
      <w:r>
        <w:t>объектов инженерного обеспечения (теплоснабжения, газоснабжения, водоснабжения, водоотведения, электроснабжения);</w:t>
      </w:r>
    </w:p>
    <w:p w:rsidR="00A6409A" w:rsidRDefault="00582DC4" w:rsidP="0070445D">
      <w:pPr>
        <w:numPr>
          <w:ilvl w:val="0"/>
          <w:numId w:val="44"/>
        </w:numPr>
        <w:ind w:left="0" w:right="6" w:firstLine="567"/>
      </w:pPr>
      <w:r>
        <w:t>производственных, коммунально-складских и транспортных предприятий.</w:t>
      </w:r>
    </w:p>
    <w:p w:rsidR="00A6409A" w:rsidRDefault="00582DC4" w:rsidP="0070445D">
      <w:pPr>
        <w:pStyle w:val="a7"/>
        <w:numPr>
          <w:ilvl w:val="0"/>
          <w:numId w:val="44"/>
        </w:numPr>
        <w:ind w:left="0" w:right="6" w:firstLine="567"/>
      </w:pPr>
      <w:r>
        <w:t>Развитие чрезвычайных ситуаций возможно в связи с:</w:t>
      </w:r>
    </w:p>
    <w:p w:rsidR="00A6409A" w:rsidRDefault="00582DC4" w:rsidP="0070445D">
      <w:pPr>
        <w:numPr>
          <w:ilvl w:val="0"/>
          <w:numId w:val="44"/>
        </w:numPr>
        <w:ind w:left="0" w:right="6" w:firstLine="567"/>
      </w:pPr>
      <w:r>
        <w:t xml:space="preserve">авариями на коммунально-энергетических сетях и сооружениях; взрывами в жилых и производственных зданиях; </w:t>
      </w:r>
    </w:p>
    <w:p w:rsidR="00821620" w:rsidRDefault="00582DC4" w:rsidP="0070445D">
      <w:pPr>
        <w:numPr>
          <w:ilvl w:val="0"/>
          <w:numId w:val="44"/>
        </w:numPr>
        <w:spacing w:after="278" w:line="241" w:lineRule="auto"/>
        <w:ind w:left="0" w:right="6" w:firstLine="567"/>
      </w:pPr>
      <w:r>
        <w:t xml:space="preserve">возникновением взрывов, пожаров на  потенциально-опасных объектах; </w:t>
      </w:r>
      <w:r>
        <w:rPr>
          <w:rFonts w:ascii="Calibri" w:eastAsia="Calibri" w:hAnsi="Calibri" w:cs="Calibri"/>
          <w:sz w:val="18"/>
        </w:rPr>
        <w:t>➢</w:t>
      </w:r>
      <w:r>
        <w:rPr>
          <w:rFonts w:ascii="Calibri" w:eastAsia="Calibri" w:hAnsi="Calibri" w:cs="Calibri"/>
          <w:sz w:val="18"/>
        </w:rPr>
        <w:tab/>
      </w:r>
      <w:r>
        <w:t>опасными происшествиями на транспорте: автодорожные аварии;</w:t>
      </w:r>
    </w:p>
    <w:p w:rsidR="00A6409A" w:rsidRDefault="00582DC4" w:rsidP="0070445D">
      <w:pPr>
        <w:numPr>
          <w:ilvl w:val="0"/>
          <w:numId w:val="17"/>
        </w:numPr>
        <w:spacing w:after="278" w:line="241" w:lineRule="auto"/>
        <w:ind w:left="0" w:right="6" w:firstLine="567"/>
      </w:pPr>
      <w:r>
        <w:t>утечкой АХОВ при транспортировке.</w:t>
      </w:r>
    </w:p>
    <w:p w:rsidR="00A6409A" w:rsidRDefault="00582DC4" w:rsidP="0070445D">
      <w:pPr>
        <w:pStyle w:val="20"/>
        <w:spacing w:after="262"/>
        <w:ind w:left="0" w:firstLine="567"/>
        <w:jc w:val="left"/>
      </w:pPr>
      <w:r>
        <w:t>6.3 МЕРОПРИЯТИЯ ПО ПРЕДОТВРАЩЕНИЮ ЧРЕЗВЫЧАЙНЫХ СИТУАЦИЙ</w:t>
      </w:r>
    </w:p>
    <w:p w:rsidR="00A6409A" w:rsidRDefault="00582DC4" w:rsidP="0070445D">
      <w:pPr>
        <w:ind w:left="0" w:right="6" w:firstLine="567"/>
      </w:pPr>
      <w:r>
        <w:t>С точки зрения территориального развития поселка и для повышения пожарной безопасности застройки Генеральным планом предусматриваются:</w:t>
      </w:r>
    </w:p>
    <w:p w:rsidR="00A6409A" w:rsidRDefault="00582DC4" w:rsidP="0070445D">
      <w:pPr>
        <w:numPr>
          <w:ilvl w:val="0"/>
          <w:numId w:val="43"/>
        </w:numPr>
        <w:ind w:left="0" w:right="6" w:firstLine="567"/>
      </w:pPr>
      <w:r>
        <w:t>разрывы между селитебной зоной и производственными, транспортными территориями – поселковыми улицами и дорогами, санитарно-защитными зонами;</w:t>
      </w:r>
    </w:p>
    <w:p w:rsidR="00A6409A" w:rsidRDefault="00582DC4" w:rsidP="0070445D">
      <w:pPr>
        <w:numPr>
          <w:ilvl w:val="0"/>
          <w:numId w:val="43"/>
        </w:numPr>
        <w:ind w:left="0" w:right="6" w:firstLine="567"/>
      </w:pPr>
      <w:r>
        <w:lastRenderedPageBreak/>
        <w:t>членение селитебной территории на локальные жилые образования, соединенные между собой зелеными пространствами;</w:t>
      </w:r>
    </w:p>
    <w:p w:rsidR="00A6409A" w:rsidRDefault="00582DC4" w:rsidP="0070445D">
      <w:pPr>
        <w:numPr>
          <w:ilvl w:val="0"/>
          <w:numId w:val="43"/>
        </w:numPr>
        <w:ind w:left="0" w:right="6" w:firstLine="567"/>
      </w:pPr>
      <w:r>
        <w:t>единая система озеленения территории;</w:t>
      </w:r>
    </w:p>
    <w:p w:rsidR="00A6409A" w:rsidRDefault="00582DC4" w:rsidP="0070445D">
      <w:pPr>
        <w:numPr>
          <w:ilvl w:val="0"/>
          <w:numId w:val="43"/>
        </w:numPr>
        <w:ind w:left="0" w:right="6" w:firstLine="567"/>
      </w:pPr>
      <w:r>
        <w:t>развитие жилищного фонда и сети культурно-бытового назначения. На территории поселка необходимо разместить 2 СЭП, которые, по требованиям ИТМ ГО, должны быть обеспечены защитными сооружениями. Для оповещения населения о ЧС в населенном пункте необходимо установить 9 э/сирен, исходя из зоны действия одной электро-сирены 350-500 метров;</w:t>
      </w:r>
    </w:p>
    <w:p w:rsidR="00A6409A" w:rsidRDefault="00582DC4" w:rsidP="0070445D">
      <w:pPr>
        <w:numPr>
          <w:ilvl w:val="0"/>
          <w:numId w:val="43"/>
        </w:numPr>
        <w:ind w:left="0" w:right="6" w:firstLine="567"/>
      </w:pPr>
      <w:r>
        <w:t>обеспечение надежности газоснабжения развитием системы распределительных газопроводов высокого, среднего и низкого давления, выполненных по кольцевой схеме; тепло-, электроснабжения – реконструкцией существующих источников и распределительных сетей, строительством сетей и сооружений в районах новой застройки;</w:t>
      </w:r>
    </w:p>
    <w:p w:rsidR="00A6409A" w:rsidRDefault="00582DC4" w:rsidP="0070445D">
      <w:pPr>
        <w:numPr>
          <w:ilvl w:val="0"/>
          <w:numId w:val="43"/>
        </w:numPr>
        <w:ind w:left="0" w:right="6" w:firstLine="567"/>
      </w:pPr>
      <w:r>
        <w:t>развитие водопроводных сетей с установкой пожарных гидрантов, обеспечивающих нужды пожаротушения, с хранением необходимого пожарного объема воды в резервуарах водопроводных сооружений населенного пункта; сети кольцевые;</w:t>
      </w:r>
    </w:p>
    <w:p w:rsidR="00A6409A" w:rsidRDefault="00582DC4" w:rsidP="0070445D">
      <w:pPr>
        <w:numPr>
          <w:ilvl w:val="0"/>
          <w:numId w:val="43"/>
        </w:numPr>
        <w:ind w:left="0" w:right="6" w:firstLine="567"/>
      </w:pPr>
      <w:r>
        <w:t>устройство 4-х площадок-пирсов для забора воды на пожаротушение;</w:t>
      </w:r>
    </w:p>
    <w:p w:rsidR="00A6409A" w:rsidRDefault="00582DC4" w:rsidP="0070445D">
      <w:pPr>
        <w:numPr>
          <w:ilvl w:val="0"/>
          <w:numId w:val="43"/>
        </w:numPr>
        <w:ind w:left="0" w:right="6" w:firstLine="567"/>
      </w:pPr>
      <w:r>
        <w:t xml:space="preserve">пожарное депо на </w:t>
      </w:r>
      <w:proofErr w:type="gramStart"/>
      <w:r>
        <w:t>6</w:t>
      </w:r>
      <w:proofErr w:type="gramEnd"/>
      <w:r>
        <w:t xml:space="preserve"> а/машин, предполагаемое к размещению в Северо-западном планировочном районе, обеспечит доступ пожарных машин до любой точки </w:t>
      </w:r>
    </w:p>
    <w:p w:rsidR="00A6409A" w:rsidRDefault="00582DC4" w:rsidP="0070445D">
      <w:pPr>
        <w:pStyle w:val="a7"/>
        <w:numPr>
          <w:ilvl w:val="0"/>
          <w:numId w:val="43"/>
        </w:numPr>
        <w:ind w:left="0" w:right="6" w:firstLine="567"/>
      </w:pPr>
      <w:r>
        <w:t>застройки при затратах времени следования не более 20 минут;</w:t>
      </w:r>
    </w:p>
    <w:p w:rsidR="00A6409A" w:rsidRDefault="00582DC4" w:rsidP="0070445D">
      <w:pPr>
        <w:numPr>
          <w:ilvl w:val="0"/>
          <w:numId w:val="43"/>
        </w:numPr>
        <w:ind w:left="0" w:right="6" w:firstLine="567"/>
      </w:pPr>
      <w:r>
        <w:t>оснащение населенного пункта учреждениями здравоохранения;</w:t>
      </w:r>
    </w:p>
    <w:p w:rsidR="00A6409A" w:rsidRDefault="00582DC4" w:rsidP="0070445D">
      <w:pPr>
        <w:numPr>
          <w:ilvl w:val="0"/>
          <w:numId w:val="43"/>
        </w:numPr>
        <w:ind w:left="0" w:right="6" w:firstLine="567"/>
      </w:pPr>
      <w:r>
        <w:t>дальнейшее развитие улично-дорожной сети со строительством улиц с усовершенствованным и твердым покрытием, обеспечивающей транспортное сообщение между жилыми, производственными и рекреационными зонами, а также выходы на внешние направления; система УДС и транспорта направлена на повышение устойчивости функционирования поселка, на организацию защиты населения, ввода подразделений РСЧС для спасательных, восстановительных работ по ликвидации последствий чрезвычайных ситуаций.</w:t>
      </w:r>
      <w:r>
        <w:br w:type="page"/>
      </w:r>
    </w:p>
    <w:p w:rsidR="00A6409A" w:rsidRDefault="00582DC4" w:rsidP="0070445D">
      <w:pPr>
        <w:pStyle w:val="10"/>
        <w:spacing w:after="262"/>
        <w:ind w:left="0" w:firstLine="567"/>
        <w:jc w:val="left"/>
      </w:pPr>
      <w:r>
        <w:lastRenderedPageBreak/>
        <w:t>7. МЕРОПРИЯТИЯ ПО ОХРАНЕ ОКРУЖАЮЩЕЙ СРЕДЫ</w:t>
      </w:r>
    </w:p>
    <w:p w:rsidR="00A6409A" w:rsidRDefault="00582DC4" w:rsidP="0070445D">
      <w:pPr>
        <w:pStyle w:val="20"/>
        <w:spacing w:after="262"/>
        <w:ind w:left="0" w:firstLine="567"/>
        <w:jc w:val="left"/>
      </w:pPr>
      <w:r>
        <w:t>7.1 МЕРОПРИЯТИЯ ПО ОХРАНЕ АТМОСФЕРНОГО ВОЗДУХА</w:t>
      </w:r>
    </w:p>
    <w:p w:rsidR="00A6409A" w:rsidRDefault="00582DC4" w:rsidP="0070445D">
      <w:pPr>
        <w:pStyle w:val="30"/>
        <w:ind w:left="0" w:firstLine="567"/>
      </w:pPr>
      <w:r>
        <w:t>Технические</w:t>
      </w:r>
    </w:p>
    <w:p w:rsidR="00A6409A" w:rsidRDefault="00582DC4" w:rsidP="0070445D">
      <w:pPr>
        <w:numPr>
          <w:ilvl w:val="0"/>
          <w:numId w:val="42"/>
        </w:numPr>
        <w:ind w:left="0" w:right="6" w:firstLine="567"/>
      </w:pPr>
      <w:r>
        <w:t>развитие системы хранения и паркования автомобилей с соблюдением нормативного санитарного разрыва от жилых и общественных зданий;</w:t>
      </w:r>
    </w:p>
    <w:p w:rsidR="00A6409A" w:rsidRDefault="00582DC4" w:rsidP="0070445D">
      <w:pPr>
        <w:numPr>
          <w:ilvl w:val="0"/>
          <w:numId w:val="42"/>
        </w:numPr>
        <w:ind w:left="0" w:right="6" w:firstLine="567"/>
      </w:pPr>
      <w:r>
        <w:t>заправка индивидуального транспорта на ближайших существующих и проектируемых АЗС, расположенных вдоль внешних автодорог регионального и межмуниципального значения;</w:t>
      </w:r>
    </w:p>
    <w:p w:rsidR="00A6409A" w:rsidRDefault="00582DC4" w:rsidP="0070445D">
      <w:pPr>
        <w:numPr>
          <w:ilvl w:val="0"/>
          <w:numId w:val="42"/>
        </w:numPr>
        <w:ind w:left="0" w:right="6" w:firstLine="567"/>
      </w:pPr>
      <w:r>
        <w:t xml:space="preserve">техническое обслуживание автомобилей в проектируемой СТО на 15 постов в </w:t>
      </w:r>
      <w:proofErr w:type="spellStart"/>
      <w:r>
        <w:t>северовосточной</w:t>
      </w:r>
      <w:proofErr w:type="spellEnd"/>
      <w:r>
        <w:t xml:space="preserve"> части пос. Северный вдоль трассы внешней муниципальной автодороги, а также в специализированных автосалонах г. Челябинска;</w:t>
      </w:r>
    </w:p>
    <w:p w:rsidR="00A6409A" w:rsidRDefault="00582DC4" w:rsidP="0070445D">
      <w:pPr>
        <w:numPr>
          <w:ilvl w:val="0"/>
          <w:numId w:val="42"/>
        </w:numPr>
        <w:ind w:left="0" w:right="6" w:firstLine="567"/>
      </w:pPr>
      <w:r>
        <w:t xml:space="preserve">хранение и ремонт маршрутных такси на территории проектируемого автотранспортного предприятия в коммунально-складской зоне с северной стороны с. </w:t>
      </w:r>
      <w:proofErr w:type="spellStart"/>
      <w:r>
        <w:t>Кременкуль</w:t>
      </w:r>
      <w:proofErr w:type="spellEnd"/>
      <w:r>
        <w:t>;</w:t>
      </w:r>
    </w:p>
    <w:p w:rsidR="00A6409A" w:rsidRDefault="00582DC4" w:rsidP="0070445D">
      <w:pPr>
        <w:numPr>
          <w:ilvl w:val="0"/>
          <w:numId w:val="42"/>
        </w:numPr>
        <w:ind w:left="0" w:right="6" w:firstLine="567"/>
      </w:pPr>
      <w:r>
        <w:t xml:space="preserve">хранение и обслуживание грузового автотранспорта, осуществляющего перевозки потребительских и строительных грузов, в проектируемом автохозяйстве (АТП), расположенном в коммунально-складской зоне с северной стороны с. </w:t>
      </w:r>
      <w:proofErr w:type="spellStart"/>
      <w:r>
        <w:t>Кременкуль</w:t>
      </w:r>
      <w:proofErr w:type="spellEnd"/>
      <w:r>
        <w:t>, а грузовых автомобилей, используемых для перевозки промышленных грузов - на территориях предприятий, которым он принадлежит;</w:t>
      </w:r>
    </w:p>
    <w:p w:rsidR="00A6409A" w:rsidRDefault="00582DC4" w:rsidP="0070445D">
      <w:pPr>
        <w:numPr>
          <w:ilvl w:val="0"/>
          <w:numId w:val="42"/>
        </w:numPr>
        <w:ind w:left="0" w:right="6" w:firstLine="567"/>
      </w:pPr>
      <w:r>
        <w:t>теплоснабжение застройки усадебного типа от индивидуальных источников;</w:t>
      </w:r>
    </w:p>
    <w:p w:rsidR="00A6409A" w:rsidRDefault="00582DC4" w:rsidP="0070445D">
      <w:pPr>
        <w:numPr>
          <w:ilvl w:val="0"/>
          <w:numId w:val="42"/>
        </w:numPr>
        <w:ind w:left="0" w:right="6" w:firstLine="567"/>
      </w:pPr>
      <w:r>
        <w:t xml:space="preserve">теплоснабжение объектов образования Северо-Западного района от двух </w:t>
      </w:r>
      <w:proofErr w:type="spellStart"/>
      <w:r>
        <w:t>отдельностоящих</w:t>
      </w:r>
      <w:proofErr w:type="spellEnd"/>
      <w:r>
        <w:t xml:space="preserve"> котельных мощностью 3,904 Гкал/час и 0,136 Гкал/час, остальных объектов соцкультбыта — от встроенных, пристроенных, крышных котельных;</w:t>
      </w:r>
    </w:p>
    <w:p w:rsidR="00A6409A" w:rsidRDefault="00582DC4" w:rsidP="0070445D">
      <w:pPr>
        <w:numPr>
          <w:ilvl w:val="0"/>
          <w:numId w:val="42"/>
        </w:numPr>
        <w:ind w:left="0" w:right="6" w:firstLine="567"/>
      </w:pPr>
      <w:r>
        <w:t xml:space="preserve">теплоснабжение объектов соцкультбыта Юго-Восточного района от </w:t>
      </w:r>
      <w:proofErr w:type="spellStart"/>
      <w:r>
        <w:t>отдельностоящей</w:t>
      </w:r>
      <w:proofErr w:type="spellEnd"/>
      <w:r>
        <w:t xml:space="preserve"> котельной общей мощностью 8,392 Гкал/час;</w:t>
      </w:r>
    </w:p>
    <w:p w:rsidR="00A6409A" w:rsidRDefault="00582DC4" w:rsidP="0070445D">
      <w:pPr>
        <w:numPr>
          <w:ilvl w:val="0"/>
          <w:numId w:val="42"/>
        </w:numPr>
        <w:ind w:left="0" w:right="6" w:firstLine="567"/>
      </w:pPr>
      <w:r>
        <w:t>теплоснабжение пригородного многофункционального центра обслуживания и досуга и в объектах придорожного сервиса от отопительных котельных (встроенных, пристроенных, крышных);</w:t>
      </w:r>
    </w:p>
    <w:p w:rsidR="00A6409A" w:rsidRDefault="00582DC4" w:rsidP="0070445D">
      <w:pPr>
        <w:numPr>
          <w:ilvl w:val="0"/>
          <w:numId w:val="42"/>
        </w:numPr>
        <w:spacing w:after="266"/>
        <w:ind w:left="0" w:right="6" w:firstLine="567"/>
      </w:pPr>
      <w:r>
        <w:t>использование в качестве топлива котельных и индивидуальных отопительных установок жилого фонда природного газа, экологически чистого топлива.</w:t>
      </w:r>
    </w:p>
    <w:p w:rsidR="00A6409A" w:rsidRDefault="00582DC4" w:rsidP="0070445D">
      <w:pPr>
        <w:pStyle w:val="30"/>
        <w:ind w:left="0" w:firstLine="567"/>
      </w:pPr>
      <w:r>
        <w:t>Планировочные</w:t>
      </w:r>
    </w:p>
    <w:p w:rsidR="00A6409A" w:rsidRDefault="00582DC4" w:rsidP="0070445D">
      <w:pPr>
        <w:numPr>
          <w:ilvl w:val="0"/>
          <w:numId w:val="41"/>
        </w:numPr>
        <w:ind w:left="0" w:right="6" w:firstLine="567"/>
      </w:pPr>
      <w:r>
        <w:t>благоустройство и озеленение улиц и переулков в жилой застройке на территории поселка с целью уменьшения воздействия антропогенных нагрузок и улучшения микроклимата среды проживания;</w:t>
      </w:r>
    </w:p>
    <w:p w:rsidR="00A6409A" w:rsidRDefault="00582DC4" w:rsidP="0070445D">
      <w:pPr>
        <w:numPr>
          <w:ilvl w:val="0"/>
          <w:numId w:val="41"/>
        </w:numPr>
        <w:ind w:left="0" w:right="6" w:firstLine="567"/>
      </w:pPr>
      <w:r>
        <w:t>создание озелененных санитарных разрывов между жилыми и производственными территориями, защитное озеленение автомагистрали;</w:t>
      </w:r>
    </w:p>
    <w:p w:rsidR="00A6409A" w:rsidRDefault="00582DC4" w:rsidP="0070445D">
      <w:pPr>
        <w:numPr>
          <w:ilvl w:val="0"/>
          <w:numId w:val="41"/>
        </w:numPr>
        <w:ind w:left="0" w:right="6" w:firstLine="567"/>
      </w:pPr>
      <w:r>
        <w:t>организация транспортной кольцевой развязки в уровне земли на пересечении улиц Энтузиастов и Проектной 3;</w:t>
      </w:r>
    </w:p>
    <w:p w:rsidR="00A6409A" w:rsidRDefault="00582DC4" w:rsidP="0070445D">
      <w:pPr>
        <w:numPr>
          <w:ilvl w:val="0"/>
          <w:numId w:val="41"/>
        </w:numPr>
        <w:ind w:left="0" w:right="6" w:firstLine="567"/>
      </w:pPr>
      <w:r>
        <w:t xml:space="preserve">строительство новых 31,5 км улиц, в том числе: с капитальным покрытием 13 км, с усовершенствованным покрытием 18,5 км; реконструкция и благоустройство 4 км </w:t>
      </w:r>
      <w:r>
        <w:lastRenderedPageBreak/>
        <w:t>существующих улиц (без учета второстепенных улиц в жилой застройке) с организацией капитального покрытия проезжей части, строительством пешеходных тротуаров и газонов;</w:t>
      </w:r>
    </w:p>
    <w:p w:rsidR="00A6409A" w:rsidRDefault="00582DC4" w:rsidP="0070445D">
      <w:pPr>
        <w:numPr>
          <w:ilvl w:val="0"/>
          <w:numId w:val="41"/>
        </w:numPr>
        <w:ind w:left="0" w:right="6" w:firstLine="567"/>
      </w:pPr>
      <w:r>
        <w:t>размещение АТП, АЗС, СТО вне жилой застройки;</w:t>
      </w:r>
    </w:p>
    <w:p w:rsidR="00A6409A" w:rsidRDefault="00582DC4" w:rsidP="0070445D">
      <w:pPr>
        <w:numPr>
          <w:ilvl w:val="0"/>
          <w:numId w:val="41"/>
        </w:numPr>
        <w:ind w:left="0" w:right="6" w:firstLine="567"/>
      </w:pPr>
      <w:r>
        <w:t>развитие сети МПТ, обеспечивающее удобные транспортные связи между жилыми зонами, объектами трудового тяготения, соцкультбыта и местами отдыха;</w:t>
      </w:r>
    </w:p>
    <w:p w:rsidR="00A6409A" w:rsidRDefault="00582DC4" w:rsidP="0070445D">
      <w:pPr>
        <w:numPr>
          <w:ilvl w:val="0"/>
          <w:numId w:val="41"/>
        </w:numPr>
        <w:spacing w:after="268"/>
        <w:ind w:left="0" w:right="6" w:firstLine="567"/>
      </w:pPr>
      <w:r>
        <w:t>ввод новых отопительных котельных для теплоснабжения зданий соцкультбыта.</w:t>
      </w:r>
    </w:p>
    <w:p w:rsidR="00A6409A" w:rsidRDefault="00582DC4" w:rsidP="0070445D">
      <w:pPr>
        <w:pStyle w:val="30"/>
        <w:ind w:left="0" w:firstLine="567"/>
      </w:pPr>
      <w:r>
        <w:t>Организационные</w:t>
      </w:r>
    </w:p>
    <w:p w:rsidR="00A6409A" w:rsidRDefault="00582DC4" w:rsidP="0070445D">
      <w:pPr>
        <w:numPr>
          <w:ilvl w:val="0"/>
          <w:numId w:val="40"/>
        </w:numPr>
        <w:ind w:left="0" w:right="6" w:firstLine="567"/>
      </w:pPr>
      <w:r>
        <w:t>организация и озеленение санитарно-защитных зон предприятий;</w:t>
      </w:r>
    </w:p>
    <w:p w:rsidR="00A6409A" w:rsidRDefault="00582DC4" w:rsidP="0070445D">
      <w:pPr>
        <w:numPr>
          <w:ilvl w:val="0"/>
          <w:numId w:val="40"/>
        </w:numPr>
        <w:ind w:left="0" w:right="6" w:firstLine="567"/>
      </w:pPr>
      <w:r>
        <w:t>организация транзитного движения грузового транспорта по внешним автодорогам с разрешением пропуска внутри жилой застройки по уличной сети только обслуживающего транспорта;</w:t>
      </w:r>
    </w:p>
    <w:p w:rsidR="00A6409A" w:rsidRDefault="00582DC4" w:rsidP="0070445D">
      <w:pPr>
        <w:numPr>
          <w:ilvl w:val="0"/>
          <w:numId w:val="40"/>
        </w:numPr>
        <w:ind w:left="0" w:right="6" w:firstLine="567"/>
      </w:pPr>
      <w:r>
        <w:t>соблюдение графика выезда-въезда автомобилей;</w:t>
      </w:r>
    </w:p>
    <w:p w:rsidR="00A6409A" w:rsidRDefault="00582DC4" w:rsidP="0070445D">
      <w:pPr>
        <w:numPr>
          <w:ilvl w:val="0"/>
          <w:numId w:val="40"/>
        </w:numPr>
        <w:ind w:left="0" w:right="6" w:firstLine="567"/>
      </w:pPr>
      <w:r>
        <w:t>установление нормативов выбросов вредных веществ в атмосферу от двигателей автомобилей;</w:t>
      </w:r>
    </w:p>
    <w:p w:rsidR="00A6409A" w:rsidRDefault="00582DC4" w:rsidP="0070445D">
      <w:pPr>
        <w:numPr>
          <w:ilvl w:val="0"/>
          <w:numId w:val="40"/>
        </w:numPr>
        <w:spacing w:after="270"/>
        <w:ind w:left="0" w:right="6" w:firstLine="567"/>
      </w:pPr>
      <w:r>
        <w:t xml:space="preserve">контроль за соблюдением нормативов выбросов предприятий теплоэнергетики; </w:t>
      </w:r>
      <w:r>
        <w:rPr>
          <w:rFonts w:ascii="Calibri" w:eastAsia="Calibri" w:hAnsi="Calibri" w:cs="Calibri"/>
          <w:sz w:val="18"/>
        </w:rPr>
        <w:t>✗</w:t>
      </w:r>
      <w:r>
        <w:rPr>
          <w:rFonts w:ascii="Calibri" w:eastAsia="Calibri" w:hAnsi="Calibri" w:cs="Calibri"/>
          <w:sz w:val="18"/>
        </w:rPr>
        <w:tab/>
      </w:r>
      <w:r>
        <w:t>контроль токсичности выхлопных газов автотранспорта.</w:t>
      </w:r>
    </w:p>
    <w:p w:rsidR="00A6409A" w:rsidRDefault="00582DC4" w:rsidP="0070445D">
      <w:pPr>
        <w:ind w:left="0" w:right="6" w:firstLine="567"/>
      </w:pPr>
      <w:r>
        <w:t>Источниками загрязнения атмосферы в период строительства и благоустройства территории поселка будут преимущественно строительная техника, автотранспорт. Все выбросы неорганизованные, временные, нерегулярные.</w:t>
      </w:r>
    </w:p>
    <w:p w:rsidR="00A6409A" w:rsidRDefault="00582DC4" w:rsidP="0070445D">
      <w:pPr>
        <w:ind w:left="0" w:right="6" w:firstLine="567"/>
      </w:pPr>
      <w:r>
        <w:t>Учитывая временный характер выброса при осуществлении строительства и в связи с неопределенностью в режиме выброса в атмосферу в период строительства, оценка влияния на атмосферу поселка с расчетами рассеивания проводится на стадии рабочего проектирования. Учет выбросов в атмосферу, в период строительства и отчетность проводится строительной организацией в установленном для данной категории источников порядке.</w:t>
      </w:r>
    </w:p>
    <w:p w:rsidR="00A6409A" w:rsidRDefault="00582DC4" w:rsidP="0070445D">
      <w:pPr>
        <w:ind w:left="0" w:right="6" w:firstLine="567"/>
      </w:pPr>
      <w:r>
        <w:t>Воздействие Генерального плана пос. Северный с учетом осуществления названных мероприятий позволит минимизировать воздействие на атмосферный воздух.</w:t>
      </w:r>
    </w:p>
    <w:p w:rsidR="00A6409A" w:rsidRDefault="00582DC4" w:rsidP="0070445D">
      <w:pPr>
        <w:spacing w:after="267"/>
        <w:ind w:left="0" w:right="6" w:firstLine="567"/>
      </w:pPr>
      <w:r>
        <w:t>Оценку уровня загрязнения атмосферного воздуха с расчетом рассеивания выбросов вредных веществ необходимо выполнить на следующих стадиях проектирования.</w:t>
      </w:r>
    </w:p>
    <w:p w:rsidR="00A6409A" w:rsidRDefault="00582DC4" w:rsidP="0070445D">
      <w:pPr>
        <w:pStyle w:val="20"/>
        <w:ind w:left="0" w:right="2" w:firstLine="567"/>
      </w:pPr>
      <w:r>
        <w:t>7.2 МЕРОПРИЯТИЯ ПО ОХРАНЕ ПОВЕРХНОСТНЫХ И ПОДЗЕМНЫХ ВОД</w:t>
      </w:r>
    </w:p>
    <w:p w:rsidR="00A6409A" w:rsidRDefault="00582DC4" w:rsidP="0070445D">
      <w:pPr>
        <w:pStyle w:val="30"/>
        <w:ind w:left="0" w:firstLine="567"/>
      </w:pPr>
      <w:r>
        <w:t>Технические</w:t>
      </w:r>
    </w:p>
    <w:p w:rsidR="00A6409A" w:rsidRDefault="00582DC4" w:rsidP="0070445D">
      <w:pPr>
        <w:numPr>
          <w:ilvl w:val="0"/>
          <w:numId w:val="39"/>
        </w:numPr>
        <w:ind w:left="0" w:right="6" w:firstLine="567"/>
      </w:pPr>
      <w:r>
        <w:t xml:space="preserve">создание по улицам и проездам оптимальных продольных уклонов, обеспечивающих водоотвод с прилегающих к ним </w:t>
      </w:r>
      <w:proofErr w:type="spellStart"/>
      <w:r>
        <w:t>внутримикрорайонных</w:t>
      </w:r>
      <w:proofErr w:type="spellEnd"/>
      <w:r>
        <w:t xml:space="preserve"> территорий и нормальные условия для движения транспорта;</w:t>
      </w:r>
    </w:p>
    <w:p w:rsidR="00A6409A" w:rsidRDefault="00582DC4" w:rsidP="0070445D">
      <w:pPr>
        <w:numPr>
          <w:ilvl w:val="0"/>
          <w:numId w:val="39"/>
        </w:numPr>
        <w:ind w:left="0" w:right="6" w:firstLine="567"/>
      </w:pPr>
      <w:r>
        <w:t>максимальное сохранение существующих дорожных покрытий на улицах;</w:t>
      </w:r>
    </w:p>
    <w:p w:rsidR="00A6409A" w:rsidRDefault="00582DC4" w:rsidP="0070445D">
      <w:pPr>
        <w:numPr>
          <w:ilvl w:val="0"/>
          <w:numId w:val="39"/>
        </w:numPr>
        <w:ind w:left="0" w:right="6" w:firstLine="567"/>
      </w:pPr>
      <w:r>
        <w:t xml:space="preserve">производство наименьшего объема земляных работ как по улицам, так и по </w:t>
      </w:r>
      <w:proofErr w:type="spellStart"/>
      <w:r>
        <w:t>внутримикрорайонным</w:t>
      </w:r>
      <w:proofErr w:type="spellEnd"/>
      <w:r>
        <w:t xml:space="preserve"> территориям при максимальном сохранении естественного рельефа;</w:t>
      </w:r>
    </w:p>
    <w:p w:rsidR="00A6409A" w:rsidRDefault="00582DC4" w:rsidP="0070445D">
      <w:pPr>
        <w:numPr>
          <w:ilvl w:val="0"/>
          <w:numId w:val="39"/>
        </w:numPr>
        <w:ind w:left="0" w:right="6" w:firstLine="567"/>
      </w:pPr>
      <w:r>
        <w:t>подключение открытых водоотводных лотков к коллектору дождевой канализации через специальные сооружения с песколовками и решетками;</w:t>
      </w:r>
    </w:p>
    <w:p w:rsidR="00A6409A" w:rsidRDefault="00582DC4" w:rsidP="0070445D">
      <w:pPr>
        <w:numPr>
          <w:ilvl w:val="0"/>
          <w:numId w:val="39"/>
        </w:numPr>
        <w:ind w:left="0" w:right="6" w:firstLine="567"/>
      </w:pPr>
      <w:r>
        <w:lastRenderedPageBreak/>
        <w:t>очистка поверхностных вод с территорий промпредприятий, гаражей и прочих производственно-коммунальных объектов, входящих в состав водосборных бассейнов, перед сбросом в коллекторы дождевой канализации на локальных</w:t>
      </w:r>
    </w:p>
    <w:p w:rsidR="00A6409A" w:rsidRDefault="00582DC4" w:rsidP="0070445D">
      <w:pPr>
        <w:pStyle w:val="a7"/>
        <w:numPr>
          <w:ilvl w:val="0"/>
          <w:numId w:val="39"/>
        </w:numPr>
        <w:ind w:left="0" w:right="6" w:firstLine="567"/>
      </w:pPr>
      <w:r>
        <w:t>очистных сооружениях предприятий до требуемых ПДК;</w:t>
      </w:r>
    </w:p>
    <w:p w:rsidR="00A6409A" w:rsidRDefault="00582DC4" w:rsidP="0070445D">
      <w:pPr>
        <w:numPr>
          <w:ilvl w:val="0"/>
          <w:numId w:val="39"/>
        </w:numPr>
        <w:ind w:left="0" w:right="6" w:firstLine="567"/>
      </w:pPr>
      <w:r>
        <w:t xml:space="preserve">организация водоотвода с территорий предприятий, не вошедших в состав бассейнов водосбора, коллекторами </w:t>
      </w:r>
      <w:proofErr w:type="spellStart"/>
      <w:r>
        <w:t>промливневой</w:t>
      </w:r>
      <w:proofErr w:type="spellEnd"/>
      <w:r>
        <w:t xml:space="preserve"> канализации со сбросом через очистные сооружения предприятий планируемой территории;</w:t>
      </w:r>
    </w:p>
    <w:p w:rsidR="00A6409A" w:rsidRDefault="00582DC4" w:rsidP="0070445D">
      <w:pPr>
        <w:numPr>
          <w:ilvl w:val="0"/>
          <w:numId w:val="39"/>
        </w:numPr>
        <w:ind w:left="0" w:right="6" w:firstLine="567"/>
      </w:pPr>
      <w:r>
        <w:t>обеспечение централизованным водоснабжением жителей застройки;</w:t>
      </w:r>
    </w:p>
    <w:p w:rsidR="00A6409A" w:rsidRDefault="00582DC4" w:rsidP="0070445D">
      <w:pPr>
        <w:numPr>
          <w:ilvl w:val="0"/>
          <w:numId w:val="39"/>
        </w:numPr>
        <w:ind w:left="0" w:right="6" w:firstLine="567"/>
      </w:pPr>
      <w:r>
        <w:t>полное прекращение сброса неочищенных сточных вод;</w:t>
      </w:r>
    </w:p>
    <w:p w:rsidR="00A6409A" w:rsidRDefault="00582DC4" w:rsidP="0070445D">
      <w:pPr>
        <w:numPr>
          <w:ilvl w:val="0"/>
          <w:numId w:val="39"/>
        </w:numPr>
        <w:ind w:left="0" w:right="6" w:firstLine="567"/>
      </w:pPr>
      <w:r>
        <w:t>100 % охват жилого фонда населенного пункта централизованной канализацией;</w:t>
      </w:r>
    </w:p>
    <w:p w:rsidR="00A6409A" w:rsidRDefault="00582DC4" w:rsidP="0070445D">
      <w:pPr>
        <w:numPr>
          <w:ilvl w:val="0"/>
          <w:numId w:val="39"/>
        </w:numPr>
        <w:spacing w:after="266"/>
        <w:ind w:left="0" w:right="6" w:firstLine="567"/>
      </w:pPr>
      <w:r>
        <w:t xml:space="preserve">использование индивидуальных или местных систем канализации для кварталов существующей усадебной застройки, </w:t>
      </w:r>
      <w:proofErr w:type="spellStart"/>
      <w:r>
        <w:t>канализование</w:t>
      </w:r>
      <w:proofErr w:type="spellEnd"/>
      <w:r>
        <w:t xml:space="preserve"> которых самотечными сетями невозможно.</w:t>
      </w:r>
    </w:p>
    <w:p w:rsidR="00A6409A" w:rsidRDefault="00582DC4" w:rsidP="0070445D">
      <w:pPr>
        <w:pStyle w:val="30"/>
        <w:ind w:left="0" w:firstLine="567"/>
      </w:pPr>
      <w:r>
        <w:t>Планировочные</w:t>
      </w:r>
    </w:p>
    <w:p w:rsidR="00A6409A" w:rsidRDefault="00582DC4" w:rsidP="0070445D">
      <w:pPr>
        <w:numPr>
          <w:ilvl w:val="0"/>
          <w:numId w:val="38"/>
        </w:numPr>
        <w:ind w:left="0" w:right="6" w:firstLine="567"/>
      </w:pPr>
      <w:r>
        <w:t>организация поверхностного стока путем проведения вертикальной планировки и устройства развитой сети водостоков;</w:t>
      </w:r>
    </w:p>
    <w:p w:rsidR="00A6409A" w:rsidRDefault="00582DC4" w:rsidP="0070445D">
      <w:pPr>
        <w:numPr>
          <w:ilvl w:val="0"/>
          <w:numId w:val="38"/>
        </w:numPr>
        <w:ind w:left="0" w:right="6" w:firstLine="567"/>
      </w:pPr>
      <w:r>
        <w:t>отвод поверхностных стоков с территории поселка путем строительства системы дождевой канализации смешанного типа;</w:t>
      </w:r>
    </w:p>
    <w:p w:rsidR="00A6409A" w:rsidRDefault="00582DC4" w:rsidP="0070445D">
      <w:pPr>
        <w:numPr>
          <w:ilvl w:val="0"/>
          <w:numId w:val="38"/>
        </w:numPr>
        <w:ind w:left="0" w:right="6" w:firstLine="567"/>
      </w:pPr>
      <w:r>
        <w:t>строительство очистных сооружений открытого типа (ОС-1, ОС-2) для очистки сточных вод дождевой канализации;</w:t>
      </w:r>
    </w:p>
    <w:p w:rsidR="00A6409A" w:rsidRDefault="00582DC4" w:rsidP="0070445D">
      <w:pPr>
        <w:numPr>
          <w:ilvl w:val="0"/>
          <w:numId w:val="38"/>
        </w:numPr>
        <w:ind w:left="0" w:right="6" w:firstLine="567"/>
      </w:pPr>
      <w:r>
        <w:t>осушение заболоченности подсыпкой грунта, улучшение гидрогеологической характеристики территории путем: упорядочения и надлежащей организации стока поверхностных вод, повышения степени общего благоустройства территории, посадки влаголюбивых насаждений и трав на подсыпаемой территории;</w:t>
      </w:r>
    </w:p>
    <w:p w:rsidR="00A6409A" w:rsidRDefault="00582DC4" w:rsidP="0070445D">
      <w:pPr>
        <w:numPr>
          <w:ilvl w:val="0"/>
          <w:numId w:val="38"/>
        </w:numPr>
        <w:ind w:left="0" w:right="6" w:firstLine="567"/>
      </w:pPr>
      <w:r>
        <w:t xml:space="preserve">благоустройство водоёма посредством расчистки водоема от мусора и наносов с углублением и планировкой дна, осушения заболоченных территорий, вертикальной планировкой прилегающей к водоему территории, строительства набережной, ликвидации всех сбрасываемых недостаточно очищенных </w:t>
      </w:r>
      <w:proofErr w:type="spellStart"/>
      <w:r>
        <w:t>промстоков</w:t>
      </w:r>
      <w:proofErr w:type="spellEnd"/>
      <w:r>
        <w:t>, аварийных сбросов канализации и поверхностных стоков с территории посёлка в водоемы, организации зон отдыха со строительством спортивных сооружений, прогулочных дорожек и площадок, озеленением;</w:t>
      </w:r>
    </w:p>
    <w:p w:rsidR="00A6409A" w:rsidRDefault="00582DC4" w:rsidP="0070445D">
      <w:pPr>
        <w:numPr>
          <w:ilvl w:val="0"/>
          <w:numId w:val="38"/>
        </w:numPr>
        <w:ind w:left="0" w:right="6" w:firstLine="567"/>
      </w:pPr>
      <w:r>
        <w:t>организация мест массового отдыха, устройство пляжа, оборудованного автопарковкой, с расчисткой береговой полосы от существующей растительности, подсыпкой песка для улучшения пляжной полосы, углублением и расчисткой дна акватории пляжа от ила и грязи, устройством песчаного дна с уклоном 1-1,5 %;</w:t>
      </w:r>
    </w:p>
    <w:p w:rsidR="00A6409A" w:rsidRDefault="00582DC4" w:rsidP="0070445D">
      <w:pPr>
        <w:numPr>
          <w:ilvl w:val="0"/>
          <w:numId w:val="38"/>
        </w:numPr>
        <w:ind w:left="0" w:right="6" w:firstLine="567"/>
      </w:pPr>
      <w:r>
        <w:t xml:space="preserve">строительство водозабора и водопроводных очистных сооружений в составе: водопроводная насосная станция III подъема, резервуара чистой воды, на западном берегу </w:t>
      </w:r>
      <w:proofErr w:type="spellStart"/>
      <w:r>
        <w:t>Шершневского</w:t>
      </w:r>
      <w:proofErr w:type="spellEnd"/>
      <w:r>
        <w:t xml:space="preserve"> водохранилища;</w:t>
      </w:r>
    </w:p>
    <w:p w:rsidR="00A6409A" w:rsidRDefault="00582DC4" w:rsidP="0070445D">
      <w:pPr>
        <w:numPr>
          <w:ilvl w:val="0"/>
          <w:numId w:val="38"/>
        </w:numPr>
        <w:ind w:left="0" w:right="6" w:firstLine="567"/>
      </w:pPr>
      <w:r>
        <w:t>строительство системы водоводов общей протяжённостью 31,9 км в районах нового строительства и существующей застройки;</w:t>
      </w:r>
    </w:p>
    <w:p w:rsidR="00A6409A" w:rsidRDefault="00582DC4" w:rsidP="0070445D">
      <w:pPr>
        <w:numPr>
          <w:ilvl w:val="0"/>
          <w:numId w:val="38"/>
        </w:numPr>
        <w:ind w:left="0" w:right="6" w:firstLine="567"/>
      </w:pPr>
      <w:r>
        <w:t xml:space="preserve">строительство канализационных очистных сооружений в районе </w:t>
      </w:r>
      <w:proofErr w:type="spellStart"/>
      <w:r>
        <w:t>ур</w:t>
      </w:r>
      <w:proofErr w:type="spellEnd"/>
      <w:r>
        <w:t>. Сорочий Лог;</w:t>
      </w:r>
    </w:p>
    <w:p w:rsidR="00A6409A" w:rsidRDefault="00582DC4" w:rsidP="0070445D">
      <w:pPr>
        <w:numPr>
          <w:ilvl w:val="0"/>
          <w:numId w:val="38"/>
        </w:numPr>
        <w:spacing w:after="266"/>
        <w:ind w:left="0" w:right="6" w:firstLine="567"/>
      </w:pPr>
      <w:r>
        <w:t>строительство канализационной насосной станции, самотечных и напорных коллекторов хозяйственно-бытовой канализации общей протяженностью 27,7 км.</w:t>
      </w:r>
    </w:p>
    <w:p w:rsidR="00A6409A" w:rsidRDefault="00582DC4" w:rsidP="0070445D">
      <w:pPr>
        <w:pStyle w:val="30"/>
        <w:ind w:left="0" w:firstLine="567"/>
      </w:pPr>
      <w:r>
        <w:lastRenderedPageBreak/>
        <w:t>Организационные</w:t>
      </w:r>
    </w:p>
    <w:p w:rsidR="00A6409A" w:rsidRDefault="00582DC4" w:rsidP="0070445D">
      <w:pPr>
        <w:numPr>
          <w:ilvl w:val="0"/>
          <w:numId w:val="37"/>
        </w:numPr>
        <w:ind w:left="0" w:right="6" w:firstLine="567"/>
      </w:pPr>
      <w:r>
        <w:t>обеспечение централизованного водоснабжения пос. Северный от проектируемой групповой системы водоснабжения, предназначенной для населенных пунктов: пос.</w:t>
      </w:r>
    </w:p>
    <w:p w:rsidR="00A6409A" w:rsidRDefault="00582DC4" w:rsidP="0070445D">
      <w:pPr>
        <w:pStyle w:val="a7"/>
        <w:numPr>
          <w:ilvl w:val="0"/>
          <w:numId w:val="37"/>
        </w:numPr>
        <w:ind w:left="0" w:right="6" w:firstLine="567"/>
      </w:pPr>
      <w:r>
        <w:t>Западный, пос. Северный, дер. Малиновка и др.;</w:t>
      </w:r>
    </w:p>
    <w:p w:rsidR="00A6409A" w:rsidRDefault="00582DC4" w:rsidP="0070445D">
      <w:pPr>
        <w:numPr>
          <w:ilvl w:val="0"/>
          <w:numId w:val="37"/>
        </w:numPr>
        <w:ind w:left="0" w:right="6" w:firstLine="567"/>
      </w:pPr>
      <w:r>
        <w:t>оборудование средствами учета воды всех потребителей воды и сооружений водопроводного хозяйства на всех этапах подготовки и транспортировки воды для экономии и контроля;</w:t>
      </w:r>
    </w:p>
    <w:p w:rsidR="00A6409A" w:rsidRDefault="00582DC4" w:rsidP="0070445D">
      <w:pPr>
        <w:numPr>
          <w:ilvl w:val="0"/>
          <w:numId w:val="37"/>
        </w:numPr>
        <w:ind w:left="0" w:right="6" w:firstLine="567"/>
      </w:pPr>
      <w:r>
        <w:t xml:space="preserve">отведение </w:t>
      </w:r>
      <w:proofErr w:type="spellStart"/>
      <w:r>
        <w:t>хоз</w:t>
      </w:r>
      <w:proofErr w:type="spellEnd"/>
      <w:r>
        <w:t xml:space="preserve">-бытовых сточных вод в проектируемую </w:t>
      </w:r>
      <w:proofErr w:type="spellStart"/>
      <w:r>
        <w:t>Кременкульскую</w:t>
      </w:r>
      <w:proofErr w:type="spellEnd"/>
      <w:r>
        <w:t xml:space="preserve"> групповую систему хозяйственно-бытовой канализации, предназначенную для приема и очистки сточных вод от ряда населенных пунктов: с. </w:t>
      </w:r>
      <w:proofErr w:type="spellStart"/>
      <w:r>
        <w:t>Кременкуль</w:t>
      </w:r>
      <w:proofErr w:type="spellEnd"/>
      <w:r>
        <w:t>, пос. Западный, пос. Северный, дер. Малиновка и др.;</w:t>
      </w:r>
    </w:p>
    <w:p w:rsidR="00A6409A" w:rsidRDefault="00582DC4" w:rsidP="0070445D">
      <w:pPr>
        <w:numPr>
          <w:ilvl w:val="0"/>
          <w:numId w:val="37"/>
        </w:numPr>
        <w:ind w:left="0" w:right="6" w:firstLine="567"/>
      </w:pPr>
      <w:r>
        <w:t>обеспечение стабильной и безаварийной работы системы водоотведения с созданием оптимального резерва пропускной способности коммуникаций и мощностей сооружений;</w:t>
      </w:r>
    </w:p>
    <w:p w:rsidR="00A6409A" w:rsidRDefault="00582DC4" w:rsidP="0070445D">
      <w:pPr>
        <w:numPr>
          <w:ilvl w:val="0"/>
          <w:numId w:val="37"/>
        </w:numPr>
        <w:ind w:left="0" w:right="6" w:firstLine="567"/>
      </w:pPr>
      <w:r>
        <w:t xml:space="preserve">соблюдение требований Водного кодекса, регламентирующих строительство и хозяйственную деятельности в пределах </w:t>
      </w:r>
      <w:proofErr w:type="spellStart"/>
      <w:r>
        <w:t>водоохранных</w:t>
      </w:r>
      <w:proofErr w:type="spellEnd"/>
      <w:r>
        <w:t xml:space="preserve"> зон, береговых и прибрежных полос поверхностных водных объектов;</w:t>
      </w:r>
    </w:p>
    <w:p w:rsidR="00A6409A" w:rsidRDefault="00582DC4" w:rsidP="0070445D">
      <w:pPr>
        <w:numPr>
          <w:ilvl w:val="0"/>
          <w:numId w:val="37"/>
        </w:numPr>
        <w:spacing w:after="266"/>
        <w:ind w:left="0" w:right="6" w:firstLine="567"/>
      </w:pPr>
      <w:r>
        <w:t>благоустройство и восстановление территории, проездов после завершения строительства.</w:t>
      </w:r>
    </w:p>
    <w:p w:rsidR="00A6409A" w:rsidRDefault="00582DC4" w:rsidP="0070445D">
      <w:pPr>
        <w:ind w:left="0" w:right="6" w:firstLine="567"/>
      </w:pPr>
      <w:r>
        <w:t xml:space="preserve">Соблюдение режима </w:t>
      </w:r>
      <w:proofErr w:type="spellStart"/>
      <w:r>
        <w:t>водоохранных</w:t>
      </w:r>
      <w:proofErr w:type="spellEnd"/>
      <w:r>
        <w:t xml:space="preserve"> зон и прибрежных защитных полос, зон санитарной охраны водоемов в соответствии с водным законодательством и законодательством в области охраны окружающей среды в проекте Генерального плана, соответствие бытовых сточных вод требованиям ПДК на сброс в систему канализации, допустимая загрязненность поверхностного стока, направляемого в дальнейшем на очистные сооружения, снижает до минимума негативное воздействие проектных решений на поверхностные воды.</w:t>
      </w:r>
    </w:p>
    <w:p w:rsidR="00A6409A" w:rsidRDefault="00582DC4" w:rsidP="0070445D">
      <w:pPr>
        <w:ind w:left="0" w:right="6" w:firstLine="567"/>
      </w:pPr>
      <w:r>
        <w:t>Предварительная оценка загрязнения поверхностных и подземных вод позволяет сделать вывод, что уровень воздействия на поверхностные и подземные воды является допустимым.</w:t>
      </w:r>
    </w:p>
    <w:p w:rsidR="00A6409A" w:rsidRDefault="00582DC4" w:rsidP="0070445D">
      <w:pPr>
        <w:spacing w:after="267"/>
        <w:ind w:left="0" w:right="6" w:firstLine="567"/>
      </w:pPr>
      <w:r>
        <w:t>Окончательная оценка уровня загрязнения поверхностных и подземных вод будет выполнена на следующих стадиях проектирования.</w:t>
      </w:r>
    </w:p>
    <w:p w:rsidR="00A6409A" w:rsidRDefault="00582DC4" w:rsidP="0070445D">
      <w:pPr>
        <w:pStyle w:val="20"/>
        <w:ind w:left="0" w:firstLine="567"/>
      </w:pPr>
      <w:r>
        <w:t>7.3 МЕРОПРИЯТИЯ ПО ОХРАНЕ И РАЦИОНАЛЬНОМУ ИСПОЛЬЗОВАНИЮ ЗЕМЕЛЬНЫХ РЕСУРСОВ И ПОЧВЕННОГО ПОКРОВА</w:t>
      </w:r>
    </w:p>
    <w:p w:rsidR="00A6409A" w:rsidRDefault="00582DC4" w:rsidP="0070445D">
      <w:pPr>
        <w:pStyle w:val="30"/>
        <w:ind w:left="0" w:firstLine="567"/>
      </w:pPr>
      <w:r>
        <w:t>Технические</w:t>
      </w:r>
    </w:p>
    <w:p w:rsidR="00A6409A" w:rsidRDefault="00582DC4" w:rsidP="0070445D">
      <w:pPr>
        <w:numPr>
          <w:ilvl w:val="0"/>
          <w:numId w:val="36"/>
        </w:numPr>
        <w:ind w:left="0" w:right="6" w:firstLine="567"/>
      </w:pPr>
      <w:r>
        <w:t>реконструкция и модернизация производства на базе имеющихся производственных мощностей, размещение сопутствующих им производств;</w:t>
      </w:r>
    </w:p>
    <w:p w:rsidR="00A6409A" w:rsidRDefault="00582DC4" w:rsidP="0070445D">
      <w:pPr>
        <w:numPr>
          <w:ilvl w:val="0"/>
          <w:numId w:val="36"/>
        </w:numPr>
        <w:ind w:left="0" w:right="6" w:firstLine="567"/>
      </w:pPr>
      <w:r>
        <w:t>совершенствование технологии производства, освоение новых видов продукции;</w:t>
      </w:r>
    </w:p>
    <w:p w:rsidR="00A6409A" w:rsidRDefault="00582DC4" w:rsidP="0070445D">
      <w:pPr>
        <w:numPr>
          <w:ilvl w:val="0"/>
          <w:numId w:val="36"/>
        </w:numPr>
        <w:ind w:left="0" w:right="6" w:firstLine="567"/>
      </w:pPr>
      <w:r>
        <w:t>развитие сельскохозяйственных производств, предприятий по переработке сельхозпродукции;</w:t>
      </w:r>
    </w:p>
    <w:p w:rsidR="00A6409A" w:rsidRDefault="00582DC4" w:rsidP="0070445D">
      <w:pPr>
        <w:numPr>
          <w:ilvl w:val="0"/>
          <w:numId w:val="36"/>
        </w:numPr>
        <w:spacing w:after="271"/>
        <w:ind w:left="0" w:right="6" w:firstLine="567"/>
      </w:pPr>
      <w:r>
        <w:t xml:space="preserve">выполнение строительных работ с учетом минимального нарушения почв; </w:t>
      </w:r>
      <w:r>
        <w:rPr>
          <w:rFonts w:ascii="Calibri" w:eastAsia="Calibri" w:hAnsi="Calibri" w:cs="Calibri"/>
          <w:sz w:val="18"/>
        </w:rPr>
        <w:t>➢</w:t>
      </w:r>
      <w:r>
        <w:rPr>
          <w:rFonts w:ascii="Calibri" w:eastAsia="Calibri" w:hAnsi="Calibri" w:cs="Calibri"/>
          <w:sz w:val="18"/>
        </w:rPr>
        <w:tab/>
      </w:r>
      <w:r>
        <w:t>снятие и использование верхнего плодородного слоя земли.</w:t>
      </w:r>
    </w:p>
    <w:p w:rsidR="00A6409A" w:rsidRDefault="00582DC4" w:rsidP="0070445D">
      <w:pPr>
        <w:pStyle w:val="30"/>
        <w:ind w:left="0" w:firstLine="567"/>
      </w:pPr>
      <w:r>
        <w:lastRenderedPageBreak/>
        <w:t>Планировочные</w:t>
      </w:r>
    </w:p>
    <w:p w:rsidR="00A6409A" w:rsidRDefault="00582DC4" w:rsidP="0070445D">
      <w:pPr>
        <w:numPr>
          <w:ilvl w:val="0"/>
          <w:numId w:val="35"/>
        </w:numPr>
        <w:ind w:left="0" w:right="6" w:firstLine="567"/>
      </w:pPr>
      <w:r>
        <w:t>увеличение территории населенного пункта в 9 раз с 66,4 до 612 га;</w:t>
      </w:r>
    </w:p>
    <w:p w:rsidR="00A6409A" w:rsidRDefault="00582DC4" w:rsidP="0070445D">
      <w:pPr>
        <w:numPr>
          <w:ilvl w:val="0"/>
          <w:numId w:val="35"/>
        </w:numPr>
        <w:ind w:left="0" w:right="6" w:firstLine="567"/>
      </w:pPr>
      <w:r>
        <w:t>увеличение жилых территорий в 11 раз с 27,2 до 303,5 га;</w:t>
      </w:r>
    </w:p>
    <w:p w:rsidR="00A6409A" w:rsidRDefault="00582DC4" w:rsidP="0070445D">
      <w:pPr>
        <w:numPr>
          <w:ilvl w:val="0"/>
          <w:numId w:val="35"/>
        </w:numPr>
        <w:ind w:left="0" w:right="6" w:firstLine="567"/>
      </w:pPr>
      <w:r>
        <w:t>создание производственных зон общей площадью 36,5 га;</w:t>
      </w:r>
    </w:p>
    <w:p w:rsidR="00A6409A" w:rsidRDefault="00582DC4" w:rsidP="0070445D">
      <w:pPr>
        <w:numPr>
          <w:ilvl w:val="0"/>
          <w:numId w:val="35"/>
        </w:numPr>
        <w:ind w:left="0" w:right="6" w:firstLine="567"/>
      </w:pPr>
      <w:r>
        <w:t>размещение предприятий малого бизнеса, предпринимательства, как наиболее гибких в плане изменения технологии и ассортимента выпускаемой продукции, в первую очередь, предприятий пищевой и легкой промышленности;</w:t>
      </w:r>
    </w:p>
    <w:p w:rsidR="00A6409A" w:rsidRDefault="00582DC4" w:rsidP="0070445D">
      <w:pPr>
        <w:numPr>
          <w:ilvl w:val="0"/>
          <w:numId w:val="35"/>
        </w:numPr>
        <w:ind w:left="0" w:right="6" w:firstLine="567"/>
      </w:pPr>
      <w:r>
        <w:t>резервирование территорий для размещения объектов придорожного сервиса (автозаправочных станций, мотелей, кемпингов, станций технического обслуживания, объектов торговли, автомоек и др.), общей площадью 10,2 га;</w:t>
      </w:r>
    </w:p>
    <w:p w:rsidR="00A6409A" w:rsidRDefault="00582DC4" w:rsidP="0070445D">
      <w:pPr>
        <w:numPr>
          <w:ilvl w:val="0"/>
          <w:numId w:val="35"/>
        </w:numPr>
        <w:spacing w:after="264"/>
        <w:ind w:left="0" w:right="6" w:firstLine="567"/>
      </w:pPr>
      <w:r>
        <w:t>увеличение площади зеленых насаждений общего пользования до 55,5 га (64 м</w:t>
      </w:r>
      <w:r>
        <w:rPr>
          <w:sz w:val="22"/>
          <w:vertAlign w:val="superscript"/>
        </w:rPr>
        <w:t>2</w:t>
      </w:r>
      <w:r>
        <w:t xml:space="preserve"> на чел.).</w:t>
      </w:r>
    </w:p>
    <w:p w:rsidR="00A6409A" w:rsidRDefault="00582DC4" w:rsidP="0070445D">
      <w:pPr>
        <w:pStyle w:val="30"/>
        <w:ind w:left="0" w:firstLine="567"/>
      </w:pPr>
      <w:r>
        <w:t>Организационные</w:t>
      </w:r>
    </w:p>
    <w:p w:rsidR="00A6409A" w:rsidRDefault="00582DC4" w:rsidP="0070445D">
      <w:pPr>
        <w:numPr>
          <w:ilvl w:val="0"/>
          <w:numId w:val="34"/>
        </w:numPr>
        <w:ind w:left="0" w:right="6" w:firstLine="567"/>
      </w:pPr>
      <w:r>
        <w:t xml:space="preserve">организация санитарно-защитных зон предприятий, находящихся в структуре застройки за счет территорий предприятий с обязательной полосой </w:t>
      </w:r>
      <w:proofErr w:type="spellStart"/>
      <w:r>
        <w:t>древеснокустарниковой</w:t>
      </w:r>
      <w:proofErr w:type="spellEnd"/>
      <w:r>
        <w:t xml:space="preserve"> растительности не менее 20 м со стороны жилых территорий;</w:t>
      </w:r>
    </w:p>
    <w:p w:rsidR="00A6409A" w:rsidRDefault="00582DC4" w:rsidP="0070445D">
      <w:pPr>
        <w:numPr>
          <w:ilvl w:val="0"/>
          <w:numId w:val="34"/>
        </w:numPr>
        <w:ind w:left="0" w:right="6" w:firstLine="567"/>
      </w:pPr>
      <w:r>
        <w:t>организация санитарной очистки улиц, сбора и удаления мусора и бытовых отходов по планово-регулярной системе посредством вывозных контейнеров;</w:t>
      </w:r>
    </w:p>
    <w:p w:rsidR="00A6409A" w:rsidRDefault="00582DC4" w:rsidP="0070445D">
      <w:pPr>
        <w:numPr>
          <w:ilvl w:val="0"/>
          <w:numId w:val="34"/>
        </w:numPr>
        <w:ind w:left="0" w:right="6" w:firstLine="567"/>
      </w:pPr>
      <w:r>
        <w:t xml:space="preserve">вывоз и складирование твердых коммунальных отходов будет осуществляться на полигон ТБО возле с. </w:t>
      </w:r>
      <w:proofErr w:type="spellStart"/>
      <w:r>
        <w:t>Кременкуль</w:t>
      </w:r>
      <w:proofErr w:type="spellEnd"/>
      <w:r>
        <w:t xml:space="preserve">, строительство которого запланировано схемой территориального планирования Сосновского муниципального района Челябинской области и Генеральным планом с. </w:t>
      </w:r>
      <w:proofErr w:type="spellStart"/>
      <w:r>
        <w:t>Кременкуль</w:t>
      </w:r>
      <w:proofErr w:type="spellEnd"/>
    </w:p>
    <w:p w:rsidR="00A6409A" w:rsidRDefault="00582DC4" w:rsidP="0070445D">
      <w:pPr>
        <w:numPr>
          <w:ilvl w:val="0"/>
          <w:numId w:val="34"/>
        </w:numPr>
        <w:ind w:left="0" w:right="6" w:firstLine="567"/>
      </w:pPr>
      <w:r>
        <w:t>селективный сбор мусора с проектируемой территории;</w:t>
      </w:r>
    </w:p>
    <w:p w:rsidR="00A6409A" w:rsidRDefault="00582DC4" w:rsidP="0070445D">
      <w:pPr>
        <w:numPr>
          <w:ilvl w:val="0"/>
          <w:numId w:val="34"/>
        </w:numPr>
        <w:spacing w:after="278" w:line="241" w:lineRule="auto"/>
        <w:ind w:left="0" w:right="6" w:firstLine="567"/>
      </w:pPr>
      <w:r>
        <w:t xml:space="preserve">установление нормативов образования и лимитов размещения отходов; </w:t>
      </w:r>
      <w:r>
        <w:rPr>
          <w:rFonts w:ascii="Calibri" w:eastAsia="Calibri" w:hAnsi="Calibri" w:cs="Calibri"/>
          <w:sz w:val="18"/>
        </w:rPr>
        <w:t>✗</w:t>
      </w:r>
      <w:r>
        <w:rPr>
          <w:rFonts w:ascii="Calibri" w:eastAsia="Calibri" w:hAnsi="Calibri" w:cs="Calibri"/>
          <w:sz w:val="18"/>
        </w:rPr>
        <w:tab/>
      </w:r>
      <w:r>
        <w:t xml:space="preserve">контроль за нормативом образованием отходов; </w:t>
      </w:r>
      <w:r>
        <w:rPr>
          <w:rFonts w:ascii="Calibri" w:eastAsia="Calibri" w:hAnsi="Calibri" w:cs="Calibri"/>
          <w:sz w:val="18"/>
        </w:rPr>
        <w:t>✗</w:t>
      </w:r>
      <w:r>
        <w:rPr>
          <w:rFonts w:ascii="Calibri" w:eastAsia="Calibri" w:hAnsi="Calibri" w:cs="Calibri"/>
          <w:sz w:val="18"/>
        </w:rPr>
        <w:tab/>
      </w:r>
      <w:r>
        <w:t>контроль за загрязнением почв.</w:t>
      </w:r>
    </w:p>
    <w:p w:rsidR="00A6409A" w:rsidRDefault="00582DC4" w:rsidP="0070445D">
      <w:pPr>
        <w:ind w:left="0" w:right="6" w:firstLine="567"/>
      </w:pPr>
      <w:r>
        <w:t>Принятые решения по сбору и передаче отходов позволят свести к минимуму загрязнение почв.</w:t>
      </w:r>
    </w:p>
    <w:p w:rsidR="00A6409A" w:rsidRDefault="00582DC4" w:rsidP="0070445D">
      <w:pPr>
        <w:spacing w:after="267"/>
        <w:ind w:left="0" w:right="6" w:firstLine="567"/>
      </w:pPr>
      <w:r>
        <w:t>Окончательная оценка уровня загрязнения почв выполняется на следующих стадиях проектирования.</w:t>
      </w:r>
    </w:p>
    <w:p w:rsidR="00A6409A" w:rsidRDefault="00582DC4" w:rsidP="0070445D">
      <w:pPr>
        <w:pStyle w:val="20"/>
        <w:ind w:left="0" w:right="973" w:firstLine="567"/>
      </w:pPr>
      <w:r>
        <w:rPr>
          <w:color w:val="314004"/>
        </w:rPr>
        <w:t xml:space="preserve">7.4 </w:t>
      </w:r>
      <w:r>
        <w:t>МЕРОПРИЯТИЯ ПО ОХРАНЕ ОБЪЕКТОВ РАСТИТЕЛЬНОГО И ЖИВОТНОГО МИРА</w:t>
      </w:r>
    </w:p>
    <w:p w:rsidR="00A6409A" w:rsidRDefault="00582DC4" w:rsidP="0070445D">
      <w:pPr>
        <w:numPr>
          <w:ilvl w:val="0"/>
          <w:numId w:val="33"/>
        </w:numPr>
        <w:ind w:left="0" w:right="6" w:firstLine="567"/>
      </w:pPr>
      <w:r>
        <w:t>четкое функциональное зонирование территории, высокий уровень благоустройства с целью повышения устойчивости природных элементов к антропогенным нагрузкам;</w:t>
      </w:r>
    </w:p>
    <w:p w:rsidR="00A6409A" w:rsidRDefault="00582DC4" w:rsidP="0070445D">
      <w:pPr>
        <w:numPr>
          <w:ilvl w:val="0"/>
          <w:numId w:val="33"/>
        </w:numPr>
        <w:ind w:left="0" w:right="6" w:firstLine="567"/>
      </w:pPr>
      <w:r>
        <w:t xml:space="preserve">создание системы зеленых насаждений общего использования различных уровней: отдельные зеленые участки, значительные по площади парки, скверы, объединенные между собой бульварами, аллеями, озеленёнными улицами, специальными защитными полосами различного назначения, образующих сеть «зеленых каналов», создающих в пределах селитебной территории непрерывную систему озелененных территорий, комфортную среду </w:t>
      </w:r>
      <w:r>
        <w:lastRenderedPageBreak/>
        <w:t xml:space="preserve">для повседневного отдыха, </w:t>
      </w:r>
      <w:proofErr w:type="spellStart"/>
      <w:r>
        <w:t>физкультурнооздоровительной</w:t>
      </w:r>
      <w:proofErr w:type="spellEnd"/>
      <w:r>
        <w:t xml:space="preserve"> деятельности населения, способствующих оздоровлению урбанизированной среды;</w:t>
      </w:r>
    </w:p>
    <w:p w:rsidR="00A6409A" w:rsidRDefault="00582DC4" w:rsidP="0070445D">
      <w:pPr>
        <w:numPr>
          <w:ilvl w:val="0"/>
          <w:numId w:val="33"/>
        </w:numPr>
        <w:ind w:left="0" w:right="6" w:firstLine="567"/>
      </w:pPr>
      <w:r>
        <w:t>выявление планировочной значимости озера, формирование территорий для создания организованных мест отдыха населения на берегу водного объекта;</w:t>
      </w:r>
    </w:p>
    <w:p w:rsidR="00A6409A" w:rsidRDefault="00582DC4" w:rsidP="0070445D">
      <w:pPr>
        <w:numPr>
          <w:ilvl w:val="0"/>
          <w:numId w:val="33"/>
        </w:numPr>
        <w:ind w:left="0" w:right="6" w:firstLine="567"/>
      </w:pPr>
      <w:r>
        <w:t xml:space="preserve">создание озелененных санитарных разрывов между жилыми и производственными территориями, защитное озеленение автомагистрали, которое решается полосой шириной по 20 м со стороны жилой застройки с </w:t>
      </w:r>
      <w:proofErr w:type="spellStart"/>
      <w:r>
        <w:t>высококулисной</w:t>
      </w:r>
      <w:proofErr w:type="spellEnd"/>
      <w:r>
        <w:t xml:space="preserve"> посадкой деревьев в сочетании с низкорослым кустарником;</w:t>
      </w:r>
    </w:p>
    <w:p w:rsidR="00A6409A" w:rsidRDefault="00582DC4" w:rsidP="0070445D">
      <w:pPr>
        <w:numPr>
          <w:ilvl w:val="0"/>
          <w:numId w:val="33"/>
        </w:numPr>
        <w:ind w:left="0" w:right="6" w:firstLine="567"/>
      </w:pPr>
      <w:r>
        <w:t xml:space="preserve">организация санитарно-защитных зон предприятий, находящихся в структуре застройки за счет территорий предприятий с обязательной полосой </w:t>
      </w:r>
      <w:proofErr w:type="spellStart"/>
      <w:r>
        <w:t>древеснокустарниковой</w:t>
      </w:r>
      <w:proofErr w:type="spellEnd"/>
      <w:r>
        <w:t xml:space="preserve"> растительности не менее 20 м со стороны жилых территорий;</w:t>
      </w:r>
    </w:p>
    <w:p w:rsidR="00A6409A" w:rsidRDefault="00582DC4" w:rsidP="0070445D">
      <w:pPr>
        <w:ind w:left="0" w:right="6" w:firstLine="567"/>
      </w:pPr>
      <w:r>
        <w:t>Намечаемая застройка поселка не окажет влияния на животный мир и среду обитания в районе строительства. Проектируемый объект не является препятствием для миграции диких и перемещения сельскохозяйственных животных.</w:t>
      </w:r>
    </w:p>
    <w:p w:rsidR="00A6409A" w:rsidRDefault="00582DC4" w:rsidP="0070445D">
      <w:pPr>
        <w:ind w:left="0" w:right="6" w:firstLine="567"/>
      </w:pPr>
      <w:r>
        <w:t>Проектируемое строительство не нарушает флору и фауну территории, на которой намечается его размещение. Не предполагается осушение территории, прокладка дорог и линий коммуникаций, вырубка лесов и изменение характера землепользования территории размещения объекта и прилегающих земель. Гидрологический режим водных объектов, параметры поверхностного стока, шумовые, вибрационные, световые и электромагнитные виды воздействий, могущие повлиять на растительность и животный мир, остаются без изменений.</w:t>
      </w:r>
    </w:p>
    <w:p w:rsidR="00F80E97" w:rsidRDefault="00F80E97" w:rsidP="0070445D">
      <w:pPr>
        <w:pStyle w:val="20"/>
        <w:ind w:left="0" w:right="845" w:firstLine="567"/>
      </w:pPr>
    </w:p>
    <w:p w:rsidR="00A6409A" w:rsidRDefault="00582DC4" w:rsidP="0070445D">
      <w:pPr>
        <w:pStyle w:val="20"/>
        <w:ind w:left="0" w:right="845" w:firstLine="567"/>
      </w:pPr>
      <w:r>
        <w:t>7.5 МЕРОПРИЯТИЯ ПО УЛУЧШЕНИЮ СОЦИАЛЬНЫХ УСЛОВИЙ И ЗДОРОВЬЯ НАСЕЛЕНИЯ</w:t>
      </w:r>
    </w:p>
    <w:p w:rsidR="00A6409A" w:rsidRDefault="00582DC4" w:rsidP="0070445D">
      <w:pPr>
        <w:ind w:left="-10" w:right="6" w:firstLine="567"/>
      </w:pPr>
      <w:r>
        <w:t xml:space="preserve">Развитие и преобразование жилых территорий, предусматриваемые Генеральным планом, сопровождается комплексом санитарно-гигиенических и </w:t>
      </w:r>
      <w:proofErr w:type="spellStart"/>
      <w:r>
        <w:t>благоустроительных</w:t>
      </w:r>
      <w:proofErr w:type="spellEnd"/>
      <w:r>
        <w:t xml:space="preserve"> работ на основе обеспечения оптимальной плотности застройки.</w:t>
      </w:r>
    </w:p>
    <w:p w:rsidR="00A6409A" w:rsidRPr="0070445D" w:rsidRDefault="00582DC4" w:rsidP="0070445D">
      <w:pPr>
        <w:ind w:left="-10" w:right="6" w:firstLine="567"/>
        <w:rPr>
          <w:color w:val="auto"/>
        </w:rPr>
      </w:pPr>
      <w:r w:rsidRPr="0070445D">
        <w:rPr>
          <w:color w:val="auto"/>
        </w:rPr>
        <w:t>Осуществление намеченных мероприятий дает следующие результаты:</w:t>
      </w:r>
    </w:p>
    <w:p w:rsidR="00A6409A" w:rsidRPr="0070445D" w:rsidRDefault="00582DC4" w:rsidP="0070445D">
      <w:pPr>
        <w:numPr>
          <w:ilvl w:val="0"/>
          <w:numId w:val="32"/>
        </w:numPr>
        <w:ind w:left="0" w:right="6" w:firstLine="567"/>
        <w:rPr>
          <w:color w:val="auto"/>
        </w:rPr>
      </w:pPr>
      <w:r w:rsidRPr="0070445D">
        <w:rPr>
          <w:color w:val="auto"/>
        </w:rPr>
        <w:t>увеличение жилых территорий;</w:t>
      </w:r>
    </w:p>
    <w:p w:rsidR="00A6409A" w:rsidRPr="0070445D" w:rsidRDefault="00582DC4" w:rsidP="0070445D">
      <w:pPr>
        <w:numPr>
          <w:ilvl w:val="0"/>
          <w:numId w:val="32"/>
        </w:numPr>
        <w:ind w:left="0" w:right="6" w:firstLine="567"/>
        <w:rPr>
          <w:color w:val="auto"/>
        </w:rPr>
      </w:pPr>
      <w:r w:rsidRPr="0070445D">
        <w:rPr>
          <w:color w:val="auto"/>
        </w:rPr>
        <w:t>увеличение жилищного фонда с 13,0 до 353,0 тыс. м</w:t>
      </w:r>
      <w:r w:rsidRPr="0070445D">
        <w:rPr>
          <w:color w:val="auto"/>
          <w:sz w:val="22"/>
          <w:vertAlign w:val="superscript"/>
        </w:rPr>
        <w:t>2</w:t>
      </w:r>
      <w:r w:rsidRPr="0070445D">
        <w:rPr>
          <w:color w:val="auto"/>
        </w:rPr>
        <w:t xml:space="preserve"> общей площади;</w:t>
      </w:r>
    </w:p>
    <w:p w:rsidR="00A6409A" w:rsidRPr="0070445D" w:rsidRDefault="00582DC4" w:rsidP="0070445D">
      <w:pPr>
        <w:numPr>
          <w:ilvl w:val="0"/>
          <w:numId w:val="32"/>
        </w:numPr>
        <w:ind w:left="0" w:right="6" w:firstLine="567"/>
        <w:rPr>
          <w:color w:val="auto"/>
        </w:rPr>
      </w:pPr>
      <w:r w:rsidRPr="0070445D">
        <w:rPr>
          <w:color w:val="auto"/>
        </w:rPr>
        <w:t>изменение структуры жилищного фонда в сторону увеличения комфортного жилья.</w:t>
      </w:r>
    </w:p>
    <w:p w:rsidR="00A6409A" w:rsidRDefault="00582DC4" w:rsidP="0070445D">
      <w:pPr>
        <w:ind w:left="-10" w:right="6" w:firstLine="567"/>
      </w:pPr>
      <w:r>
        <w:t>Дальнейшее развитие системы культурно-бытового обслуживания поселка предусматривается с тем, чтобы способствовать:</w:t>
      </w:r>
    </w:p>
    <w:p w:rsidR="00A6409A" w:rsidRDefault="00582DC4" w:rsidP="0070445D">
      <w:pPr>
        <w:numPr>
          <w:ilvl w:val="0"/>
          <w:numId w:val="32"/>
        </w:numPr>
        <w:ind w:left="0" w:right="6" w:firstLine="567"/>
      </w:pPr>
      <w:r>
        <w:t xml:space="preserve">достижению нормативных показателей обеспеченности учреждениями </w:t>
      </w:r>
      <w:proofErr w:type="spellStart"/>
      <w:r>
        <w:t>социальногарантированного</w:t>
      </w:r>
      <w:proofErr w:type="spellEnd"/>
      <w:r>
        <w:t xml:space="preserve"> уровня обслуживания (детские дошкольные учреждения, общеобразовательные учреждения, объекты здравоохранения);</w:t>
      </w:r>
    </w:p>
    <w:p w:rsidR="00A6409A" w:rsidRDefault="00582DC4" w:rsidP="0070445D">
      <w:pPr>
        <w:numPr>
          <w:ilvl w:val="0"/>
          <w:numId w:val="32"/>
        </w:numPr>
        <w:ind w:left="0" w:right="6" w:firstLine="567"/>
      </w:pPr>
      <w:r>
        <w:t>повышению уровня разнообразия доступных для населения мест приложения труда за счет расширения, в т. ч. нового строительства, коммерческой, деловой и обслуживающей сферы;</w:t>
      </w:r>
    </w:p>
    <w:p w:rsidR="00A6409A" w:rsidRDefault="00582DC4" w:rsidP="0070445D">
      <w:pPr>
        <w:numPr>
          <w:ilvl w:val="0"/>
          <w:numId w:val="32"/>
        </w:numPr>
        <w:ind w:left="0" w:right="6" w:firstLine="567"/>
      </w:pPr>
      <w:r>
        <w:t xml:space="preserve">созданию развитой и многопрофильной социальной инфраструктуры, за счет строительства комплексных центров обслуживания населения с </w:t>
      </w:r>
      <w:proofErr w:type="spellStart"/>
      <w:r>
        <w:t>культурнодосуговыми</w:t>
      </w:r>
      <w:proofErr w:type="spellEnd"/>
      <w:r>
        <w:t>, торгово-развлекательными и бизнес-центрами в их составе, строительства физкультурно-спортивных и оздоровительных центров;</w:t>
      </w:r>
    </w:p>
    <w:p w:rsidR="00A6409A" w:rsidRDefault="00582DC4" w:rsidP="0070445D">
      <w:pPr>
        <w:numPr>
          <w:ilvl w:val="0"/>
          <w:numId w:val="32"/>
        </w:numPr>
        <w:ind w:left="0" w:right="6" w:firstLine="567"/>
      </w:pPr>
      <w:r>
        <w:lastRenderedPageBreak/>
        <w:t>развитию рекреации и сферы отдыха, за счет создания парков и зон организованного массового отдыха людей;</w:t>
      </w:r>
    </w:p>
    <w:p w:rsidR="00A6409A" w:rsidRDefault="00582DC4" w:rsidP="0070445D">
      <w:pPr>
        <w:numPr>
          <w:ilvl w:val="0"/>
          <w:numId w:val="32"/>
        </w:numPr>
        <w:ind w:left="0" w:right="6" w:firstLine="567"/>
      </w:pPr>
      <w:r>
        <w:t>в конечном итоге, повышению качества жизни и развития человеческого потенциала.</w:t>
      </w:r>
    </w:p>
    <w:p w:rsidR="00731FF0" w:rsidRDefault="00731FF0" w:rsidP="0070445D">
      <w:pPr>
        <w:pStyle w:val="20"/>
        <w:ind w:left="0" w:right="3" w:firstLine="567"/>
      </w:pPr>
    </w:p>
    <w:p w:rsidR="00A6409A" w:rsidRDefault="00582DC4" w:rsidP="0070445D">
      <w:pPr>
        <w:pStyle w:val="20"/>
        <w:ind w:left="0" w:right="3" w:firstLine="567"/>
      </w:pPr>
      <w:r>
        <w:t>7.6 РЕЗЮМЕ</w:t>
      </w:r>
    </w:p>
    <w:p w:rsidR="00A6409A" w:rsidRDefault="00582DC4" w:rsidP="0070445D">
      <w:pPr>
        <w:ind w:left="0" w:right="6" w:firstLine="567"/>
      </w:pPr>
      <w:r>
        <w:t>Мероприятия по охране окружающей среды, предусмотренные Генеральным планом пос. Северный, соответствуют требованиям природоохранного законодательства России с учетом существующих и прогнозируемых экологических последствий намечаемой деятельности.</w:t>
      </w:r>
    </w:p>
    <w:p w:rsidR="00A6409A" w:rsidRDefault="00582DC4" w:rsidP="0070445D">
      <w:pPr>
        <w:ind w:left="0" w:right="6" w:firstLine="567"/>
      </w:pPr>
      <w:r>
        <w:t>При разработке обоснований выбора варианта было уделено соответствующее внимание минимальному нарушению экологических условий, учету отрицательного воздействия на окружающую среду, возникающего при строительстве и эксплуатации проектируемых объектов на рассматриваемой территории.</w:t>
      </w:r>
    </w:p>
    <w:p w:rsidR="00A6409A" w:rsidRDefault="00582DC4" w:rsidP="0070445D">
      <w:pPr>
        <w:ind w:left="0" w:right="6" w:firstLine="567"/>
      </w:pPr>
      <w:r>
        <w:t>По результатам проведенной работы, процесс застройки поселка и эксплуатация объектов на его территории, при соблюдении проектных решений, не приведет к необратимым изменениям в природной среде, не представляет угрозы для здоровья человека и обеспечивает повышение качества его жизни.</w:t>
      </w:r>
      <w:r>
        <w:br w:type="page"/>
      </w:r>
    </w:p>
    <w:p w:rsidR="00A6409A" w:rsidRDefault="00582DC4" w:rsidP="006F7D03">
      <w:pPr>
        <w:pStyle w:val="10"/>
        <w:spacing w:after="226"/>
        <w:ind w:left="0"/>
        <w:jc w:val="left"/>
      </w:pPr>
      <w:r>
        <w:lastRenderedPageBreak/>
        <w:t>8. ОСНОВНЫЕ ТЕХНИКО-ЭКОНОМИЧЕСКИЕ ПОКАЗАТЕЛИ ПРОЕКТА</w:t>
      </w:r>
    </w:p>
    <w:p w:rsidR="00A6409A" w:rsidRDefault="00582DC4" w:rsidP="006F7D03">
      <w:pPr>
        <w:spacing w:after="0" w:line="259" w:lineRule="auto"/>
        <w:ind w:left="0" w:right="1" w:hanging="10"/>
        <w:jc w:val="right"/>
      </w:pPr>
      <w:r>
        <w:rPr>
          <w:b/>
          <w:sz w:val="20"/>
        </w:rPr>
        <w:t>Таблица 8.1</w:t>
      </w:r>
    </w:p>
    <w:tbl>
      <w:tblPr>
        <w:tblStyle w:val="TableGrid"/>
        <w:tblW w:w="9781" w:type="dxa"/>
        <w:tblInd w:w="-33" w:type="dxa"/>
        <w:tblLayout w:type="fixed"/>
        <w:tblCellMar>
          <w:top w:w="45" w:type="dxa"/>
          <w:left w:w="109" w:type="dxa"/>
          <w:right w:w="68" w:type="dxa"/>
        </w:tblCellMar>
        <w:tblLook w:val="04A0" w:firstRow="1" w:lastRow="0" w:firstColumn="1" w:lastColumn="0" w:noHBand="0" w:noVBand="1"/>
      </w:tblPr>
      <w:tblGrid>
        <w:gridCol w:w="708"/>
        <w:gridCol w:w="3403"/>
        <w:gridCol w:w="1784"/>
        <w:gridCol w:w="1902"/>
        <w:gridCol w:w="1958"/>
        <w:gridCol w:w="26"/>
      </w:tblGrid>
      <w:tr w:rsidR="00A6409A" w:rsidTr="0070445D">
        <w:trPr>
          <w:trHeight w:val="627"/>
        </w:trPr>
        <w:tc>
          <w:tcPr>
            <w:tcW w:w="708" w:type="dxa"/>
            <w:tcBorders>
              <w:top w:val="single" w:sz="5" w:space="0" w:color="000000"/>
              <w:left w:val="single" w:sz="6" w:space="0" w:color="000000"/>
              <w:bottom w:val="single" w:sz="5" w:space="0" w:color="000000"/>
              <w:right w:val="single" w:sz="6" w:space="0" w:color="000000"/>
            </w:tcBorders>
          </w:tcPr>
          <w:p w:rsidR="00A6409A" w:rsidRDefault="00582DC4" w:rsidP="006F7D03">
            <w:pPr>
              <w:spacing w:after="0" w:line="259" w:lineRule="auto"/>
              <w:ind w:left="0" w:hanging="10"/>
              <w:jc w:val="left"/>
            </w:pPr>
            <w:r>
              <w:rPr>
                <w:b/>
                <w:sz w:val="22"/>
              </w:rPr>
              <w:t xml:space="preserve">№ </w:t>
            </w:r>
          </w:p>
          <w:p w:rsidR="00A6409A" w:rsidRDefault="00582DC4" w:rsidP="006F7D03">
            <w:pPr>
              <w:spacing w:after="0" w:line="259" w:lineRule="auto"/>
              <w:ind w:left="0" w:hanging="10"/>
              <w:jc w:val="left"/>
            </w:pPr>
            <w:r>
              <w:rPr>
                <w:b/>
                <w:sz w:val="22"/>
              </w:rPr>
              <w:t>п/п</w:t>
            </w:r>
          </w:p>
        </w:tc>
        <w:tc>
          <w:tcPr>
            <w:tcW w:w="3403" w:type="dxa"/>
            <w:tcBorders>
              <w:top w:val="single" w:sz="5" w:space="0" w:color="000000"/>
              <w:left w:val="single" w:sz="6" w:space="0" w:color="000000"/>
              <w:bottom w:val="single" w:sz="5" w:space="0" w:color="000000"/>
              <w:right w:val="single" w:sz="4" w:space="0" w:color="000000"/>
            </w:tcBorders>
            <w:vAlign w:val="center"/>
          </w:tcPr>
          <w:p w:rsidR="00A6409A" w:rsidRDefault="00582DC4" w:rsidP="006F7D03">
            <w:pPr>
              <w:spacing w:after="0" w:line="259" w:lineRule="auto"/>
              <w:ind w:left="0" w:right="83" w:hanging="10"/>
              <w:jc w:val="center"/>
            </w:pPr>
            <w:r>
              <w:rPr>
                <w:b/>
                <w:sz w:val="22"/>
              </w:rPr>
              <w:t>Показатели</w:t>
            </w:r>
          </w:p>
        </w:tc>
        <w:tc>
          <w:tcPr>
            <w:tcW w:w="1784" w:type="dxa"/>
            <w:tcBorders>
              <w:top w:val="single" w:sz="5" w:space="0" w:color="000000"/>
              <w:left w:val="single" w:sz="4" w:space="0" w:color="000000"/>
              <w:bottom w:val="single" w:sz="5" w:space="0" w:color="000000"/>
              <w:right w:val="single" w:sz="4" w:space="0" w:color="000000"/>
            </w:tcBorders>
          </w:tcPr>
          <w:p w:rsidR="00A6409A" w:rsidRDefault="00582DC4" w:rsidP="006F7D03">
            <w:pPr>
              <w:spacing w:after="0" w:line="259" w:lineRule="auto"/>
              <w:ind w:left="0" w:hanging="10"/>
              <w:jc w:val="left"/>
            </w:pPr>
            <w:r>
              <w:rPr>
                <w:b/>
                <w:sz w:val="22"/>
              </w:rPr>
              <w:t>Единицы измерения</w:t>
            </w:r>
          </w:p>
        </w:tc>
        <w:tc>
          <w:tcPr>
            <w:tcW w:w="1902" w:type="dxa"/>
            <w:tcBorders>
              <w:top w:val="single" w:sz="5" w:space="0" w:color="000000"/>
              <w:left w:val="single" w:sz="4" w:space="0" w:color="000000"/>
              <w:bottom w:val="single" w:sz="5" w:space="0" w:color="000000"/>
              <w:right w:val="single" w:sz="4" w:space="0" w:color="000000"/>
            </w:tcBorders>
          </w:tcPr>
          <w:p w:rsidR="00A6409A" w:rsidRDefault="00582DC4" w:rsidP="006F7D03">
            <w:pPr>
              <w:spacing w:after="0" w:line="259" w:lineRule="auto"/>
              <w:ind w:left="0" w:hanging="10"/>
              <w:jc w:val="left"/>
            </w:pPr>
            <w:r>
              <w:rPr>
                <w:b/>
                <w:sz w:val="22"/>
              </w:rPr>
              <w:t>Современное состояние</w:t>
            </w:r>
          </w:p>
        </w:tc>
        <w:tc>
          <w:tcPr>
            <w:tcW w:w="1984" w:type="dxa"/>
            <w:gridSpan w:val="2"/>
            <w:tcBorders>
              <w:top w:val="single" w:sz="5" w:space="0" w:color="000000"/>
              <w:left w:val="single" w:sz="4" w:space="0" w:color="000000"/>
              <w:bottom w:val="single" w:sz="5" w:space="0" w:color="000000"/>
              <w:right w:val="single" w:sz="6" w:space="0" w:color="000000"/>
            </w:tcBorders>
            <w:vAlign w:val="center"/>
          </w:tcPr>
          <w:p w:rsidR="00A6409A" w:rsidRDefault="00582DC4" w:rsidP="006F7D03">
            <w:pPr>
              <w:spacing w:after="0" w:line="259" w:lineRule="auto"/>
              <w:ind w:left="0" w:hanging="10"/>
              <w:jc w:val="left"/>
            </w:pPr>
            <w:r>
              <w:rPr>
                <w:b/>
                <w:sz w:val="22"/>
              </w:rPr>
              <w:t>Расчетный срок</w:t>
            </w:r>
          </w:p>
        </w:tc>
      </w:tr>
      <w:tr w:rsidR="00A6409A" w:rsidTr="0070445D">
        <w:trPr>
          <w:trHeight w:val="342"/>
        </w:trPr>
        <w:tc>
          <w:tcPr>
            <w:tcW w:w="708" w:type="dxa"/>
            <w:tcBorders>
              <w:top w:val="single" w:sz="5" w:space="0" w:color="000000"/>
              <w:left w:val="single" w:sz="6" w:space="0" w:color="000000"/>
              <w:bottom w:val="single" w:sz="5" w:space="0" w:color="000000"/>
              <w:right w:val="single" w:sz="6" w:space="0" w:color="000000"/>
            </w:tcBorders>
          </w:tcPr>
          <w:p w:rsidR="00A6409A" w:rsidRDefault="00582DC4" w:rsidP="006F7D03">
            <w:pPr>
              <w:spacing w:after="0" w:line="259" w:lineRule="auto"/>
              <w:ind w:left="0" w:right="3" w:hanging="10"/>
              <w:jc w:val="center"/>
            </w:pPr>
            <w:r>
              <w:rPr>
                <w:b/>
              </w:rPr>
              <w:t>1</w:t>
            </w:r>
          </w:p>
        </w:tc>
        <w:tc>
          <w:tcPr>
            <w:tcW w:w="3403" w:type="dxa"/>
            <w:tcBorders>
              <w:top w:val="single" w:sz="5" w:space="0" w:color="000000"/>
              <w:left w:val="single" w:sz="6" w:space="0" w:color="000000"/>
              <w:bottom w:val="single" w:sz="5" w:space="0" w:color="000000"/>
              <w:right w:val="single" w:sz="4" w:space="0" w:color="000000"/>
            </w:tcBorders>
          </w:tcPr>
          <w:p w:rsidR="00A6409A" w:rsidRDefault="00582DC4" w:rsidP="006F7D03">
            <w:pPr>
              <w:spacing w:after="0" w:line="259" w:lineRule="auto"/>
              <w:ind w:left="0" w:right="1" w:hanging="10"/>
              <w:jc w:val="center"/>
            </w:pPr>
            <w:r>
              <w:rPr>
                <w:b/>
              </w:rPr>
              <w:t>2</w:t>
            </w:r>
          </w:p>
        </w:tc>
        <w:tc>
          <w:tcPr>
            <w:tcW w:w="1784" w:type="dxa"/>
            <w:tcBorders>
              <w:top w:val="single" w:sz="5" w:space="0" w:color="000000"/>
              <w:left w:val="single" w:sz="4"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b/>
              </w:rPr>
              <w:t>3</w:t>
            </w:r>
          </w:p>
        </w:tc>
        <w:tc>
          <w:tcPr>
            <w:tcW w:w="1902" w:type="dxa"/>
            <w:tcBorders>
              <w:top w:val="single" w:sz="5" w:space="0" w:color="000000"/>
              <w:left w:val="single" w:sz="4"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b/>
              </w:rPr>
              <w:t>4</w:t>
            </w:r>
          </w:p>
        </w:tc>
        <w:tc>
          <w:tcPr>
            <w:tcW w:w="1984" w:type="dxa"/>
            <w:gridSpan w:val="2"/>
            <w:tcBorders>
              <w:top w:val="single" w:sz="5" w:space="0" w:color="000000"/>
              <w:left w:val="single" w:sz="4" w:space="0" w:color="000000"/>
              <w:bottom w:val="single" w:sz="5" w:space="0" w:color="000000"/>
              <w:right w:val="single" w:sz="6" w:space="0" w:color="000000"/>
            </w:tcBorders>
          </w:tcPr>
          <w:p w:rsidR="00A6409A" w:rsidRDefault="00582DC4" w:rsidP="006F7D03">
            <w:pPr>
              <w:spacing w:after="0" w:line="259" w:lineRule="auto"/>
              <w:ind w:left="0" w:right="1" w:hanging="10"/>
              <w:jc w:val="center"/>
            </w:pPr>
            <w:r>
              <w:rPr>
                <w:b/>
              </w:rPr>
              <w:t>5</w:t>
            </w:r>
          </w:p>
        </w:tc>
      </w:tr>
      <w:tr w:rsidR="00A6409A" w:rsidTr="0070445D">
        <w:trPr>
          <w:trHeight w:val="400"/>
        </w:trPr>
        <w:tc>
          <w:tcPr>
            <w:tcW w:w="708" w:type="dxa"/>
            <w:tcBorders>
              <w:top w:val="single" w:sz="5" w:space="0" w:color="000000"/>
              <w:left w:val="single" w:sz="6" w:space="0" w:color="000000"/>
              <w:bottom w:val="single" w:sz="5" w:space="0" w:color="000000"/>
              <w:right w:val="nil"/>
            </w:tcBorders>
            <w:shd w:val="clear" w:color="auto" w:fill="C0C0C0"/>
          </w:tcPr>
          <w:p w:rsidR="00A6409A" w:rsidRDefault="00A6409A" w:rsidP="006F7D03">
            <w:pPr>
              <w:spacing w:after="160" w:line="259" w:lineRule="auto"/>
              <w:ind w:left="0" w:hanging="10"/>
              <w:jc w:val="left"/>
            </w:pPr>
          </w:p>
        </w:tc>
        <w:tc>
          <w:tcPr>
            <w:tcW w:w="9073" w:type="dxa"/>
            <w:gridSpan w:val="5"/>
            <w:tcBorders>
              <w:top w:val="single" w:sz="5" w:space="0" w:color="000000"/>
              <w:left w:val="nil"/>
              <w:bottom w:val="single" w:sz="5" w:space="0" w:color="000000"/>
              <w:right w:val="single" w:sz="6" w:space="0" w:color="000000"/>
            </w:tcBorders>
            <w:shd w:val="clear" w:color="auto" w:fill="C0C0C0"/>
          </w:tcPr>
          <w:p w:rsidR="00A6409A" w:rsidRDefault="00582DC4" w:rsidP="006F7D03">
            <w:pPr>
              <w:spacing w:after="0" w:line="259" w:lineRule="auto"/>
              <w:ind w:left="0" w:right="589" w:hanging="10"/>
              <w:jc w:val="center"/>
            </w:pPr>
            <w:r>
              <w:rPr>
                <w:b/>
              </w:rPr>
              <w:t>ТЕРРИТОРИЯ</w:t>
            </w:r>
          </w:p>
        </w:tc>
      </w:tr>
      <w:tr w:rsidR="00A6409A" w:rsidTr="0070445D">
        <w:trPr>
          <w:trHeight w:val="952"/>
        </w:trPr>
        <w:tc>
          <w:tcPr>
            <w:tcW w:w="708" w:type="dxa"/>
            <w:tcBorders>
              <w:top w:val="single" w:sz="5" w:space="0" w:color="000000"/>
              <w:left w:val="single" w:sz="6" w:space="0" w:color="000000"/>
              <w:bottom w:val="single" w:sz="5" w:space="0" w:color="000000"/>
              <w:right w:val="single" w:sz="6" w:space="0" w:color="000000"/>
            </w:tcBorders>
          </w:tcPr>
          <w:p w:rsidR="00A6409A" w:rsidRDefault="00582DC4" w:rsidP="006F7D03">
            <w:pPr>
              <w:spacing w:after="0" w:line="259" w:lineRule="auto"/>
              <w:ind w:left="0" w:right="3" w:hanging="10"/>
              <w:jc w:val="center"/>
            </w:pPr>
            <w:r>
              <w:rPr>
                <w:b/>
              </w:rPr>
              <w:t>1.</w:t>
            </w:r>
          </w:p>
        </w:tc>
        <w:tc>
          <w:tcPr>
            <w:tcW w:w="3403" w:type="dxa"/>
            <w:tcBorders>
              <w:top w:val="single" w:sz="5" w:space="0" w:color="000000"/>
              <w:left w:val="single" w:sz="6" w:space="0" w:color="000000"/>
              <w:bottom w:val="single" w:sz="5" w:space="0" w:color="000000"/>
              <w:right w:val="single" w:sz="4" w:space="0" w:color="000000"/>
            </w:tcBorders>
          </w:tcPr>
          <w:p w:rsidR="00A6409A" w:rsidRDefault="00582DC4" w:rsidP="006F7D03">
            <w:pPr>
              <w:spacing w:after="0" w:line="259" w:lineRule="auto"/>
              <w:ind w:left="0" w:hanging="10"/>
              <w:jc w:val="left"/>
            </w:pPr>
            <w:r>
              <w:rPr>
                <w:b/>
              </w:rPr>
              <w:t>Общая площадь земель в границах поселка, в т. ч. территории:</w:t>
            </w:r>
          </w:p>
        </w:tc>
        <w:tc>
          <w:tcPr>
            <w:tcW w:w="1784" w:type="dxa"/>
            <w:tcBorders>
              <w:top w:val="single" w:sz="5" w:space="0" w:color="000000"/>
              <w:left w:val="single" w:sz="4" w:space="0" w:color="000000"/>
              <w:bottom w:val="single" w:sz="5" w:space="0" w:color="000000"/>
              <w:right w:val="single" w:sz="5" w:space="0" w:color="000000"/>
            </w:tcBorders>
          </w:tcPr>
          <w:p w:rsidR="00A6409A" w:rsidRDefault="00582DC4" w:rsidP="006F7D03">
            <w:pPr>
              <w:spacing w:after="0" w:line="259" w:lineRule="auto"/>
              <w:ind w:left="0" w:hanging="10"/>
              <w:jc w:val="center"/>
            </w:pPr>
            <w:r>
              <w:rPr>
                <w:b/>
              </w:rPr>
              <w:t>га</w:t>
            </w:r>
          </w:p>
        </w:tc>
        <w:tc>
          <w:tcPr>
            <w:tcW w:w="1902" w:type="dxa"/>
            <w:tcBorders>
              <w:top w:val="single" w:sz="5" w:space="0" w:color="000000"/>
              <w:left w:val="single" w:sz="5" w:space="0" w:color="000000"/>
              <w:bottom w:val="single" w:sz="5" w:space="0" w:color="000000"/>
              <w:right w:val="single" w:sz="4" w:space="0" w:color="000000"/>
            </w:tcBorders>
          </w:tcPr>
          <w:p w:rsidR="00A6409A" w:rsidRDefault="00787105" w:rsidP="006F7D03">
            <w:pPr>
              <w:spacing w:after="0" w:line="259" w:lineRule="auto"/>
              <w:ind w:left="0" w:hanging="10"/>
              <w:jc w:val="center"/>
            </w:pPr>
            <w:r>
              <w:rPr>
                <w:b/>
              </w:rPr>
              <w:t>628</w:t>
            </w:r>
          </w:p>
        </w:tc>
        <w:tc>
          <w:tcPr>
            <w:tcW w:w="1984" w:type="dxa"/>
            <w:gridSpan w:val="2"/>
            <w:tcBorders>
              <w:top w:val="single" w:sz="5" w:space="0" w:color="000000"/>
              <w:left w:val="single" w:sz="4" w:space="0" w:color="000000"/>
              <w:bottom w:val="single" w:sz="5" w:space="0" w:color="000000"/>
              <w:right w:val="single" w:sz="6" w:space="0" w:color="000000"/>
            </w:tcBorders>
            <w:vAlign w:val="center"/>
          </w:tcPr>
          <w:p w:rsidR="00A6409A" w:rsidRDefault="00787105" w:rsidP="006F7D03">
            <w:pPr>
              <w:spacing w:after="0" w:line="259" w:lineRule="auto"/>
              <w:ind w:left="0" w:right="37" w:hanging="10"/>
              <w:jc w:val="center"/>
            </w:pPr>
            <w:r>
              <w:rPr>
                <w:b/>
              </w:rPr>
              <w:t>594</w:t>
            </w:r>
          </w:p>
        </w:tc>
      </w:tr>
      <w:tr w:rsidR="00A6409A" w:rsidTr="0070445D">
        <w:trPr>
          <w:trHeight w:val="376"/>
        </w:trPr>
        <w:tc>
          <w:tcPr>
            <w:tcW w:w="708" w:type="dxa"/>
            <w:tcBorders>
              <w:top w:val="single" w:sz="5" w:space="0" w:color="000000"/>
              <w:left w:val="single" w:sz="6" w:space="0" w:color="000000"/>
              <w:bottom w:val="single" w:sz="5" w:space="0" w:color="000000"/>
              <w:right w:val="single" w:sz="6" w:space="0" w:color="000000"/>
            </w:tcBorders>
          </w:tcPr>
          <w:p w:rsidR="00A6409A" w:rsidRDefault="00582DC4" w:rsidP="006F7D03">
            <w:pPr>
              <w:spacing w:after="0" w:line="259" w:lineRule="auto"/>
              <w:ind w:left="0" w:hanging="10"/>
              <w:jc w:val="left"/>
            </w:pPr>
            <w:r>
              <w:rPr>
                <w:sz w:val="22"/>
              </w:rPr>
              <w:t>1.1</w:t>
            </w:r>
          </w:p>
        </w:tc>
        <w:tc>
          <w:tcPr>
            <w:tcW w:w="3403" w:type="dxa"/>
            <w:tcBorders>
              <w:top w:val="single" w:sz="5" w:space="0" w:color="000000"/>
              <w:left w:val="single" w:sz="6" w:space="0" w:color="000000"/>
              <w:bottom w:val="single" w:sz="5" w:space="0" w:color="000000"/>
              <w:right w:val="single" w:sz="4" w:space="0" w:color="000000"/>
            </w:tcBorders>
          </w:tcPr>
          <w:p w:rsidR="00A6409A" w:rsidRDefault="00582DC4" w:rsidP="006F7D03">
            <w:pPr>
              <w:spacing w:after="0" w:line="259" w:lineRule="auto"/>
              <w:ind w:left="0" w:hanging="10"/>
              <w:jc w:val="left"/>
            </w:pPr>
            <w:r>
              <w:rPr>
                <w:sz w:val="22"/>
              </w:rPr>
              <w:t>- жилых зон</w:t>
            </w:r>
          </w:p>
        </w:tc>
        <w:tc>
          <w:tcPr>
            <w:tcW w:w="1784" w:type="dxa"/>
            <w:tcBorders>
              <w:top w:val="single" w:sz="5" w:space="0" w:color="000000"/>
              <w:left w:val="single" w:sz="4" w:space="0" w:color="000000"/>
              <w:bottom w:val="single" w:sz="5" w:space="0" w:color="000000"/>
              <w:right w:val="single" w:sz="5" w:space="0" w:color="000000"/>
            </w:tcBorders>
          </w:tcPr>
          <w:p w:rsidR="00A6409A" w:rsidRDefault="00582DC4" w:rsidP="006F7D03">
            <w:pPr>
              <w:spacing w:after="0" w:line="259" w:lineRule="auto"/>
              <w:ind w:left="0" w:hanging="10"/>
              <w:jc w:val="center"/>
            </w:pPr>
            <w:r>
              <w:rPr>
                <w:sz w:val="22"/>
              </w:rPr>
              <w:t>га</w:t>
            </w:r>
          </w:p>
        </w:tc>
        <w:tc>
          <w:tcPr>
            <w:tcW w:w="1902" w:type="dxa"/>
            <w:tcBorders>
              <w:top w:val="single" w:sz="5" w:space="0" w:color="000000"/>
              <w:left w:val="single" w:sz="5" w:space="0" w:color="000000"/>
              <w:bottom w:val="single" w:sz="5" w:space="0" w:color="000000"/>
              <w:right w:val="single" w:sz="4" w:space="0" w:color="000000"/>
            </w:tcBorders>
          </w:tcPr>
          <w:p w:rsidR="00A6409A" w:rsidRDefault="00787105" w:rsidP="006F7D03">
            <w:pPr>
              <w:spacing w:after="0" w:line="259" w:lineRule="auto"/>
              <w:ind w:left="0" w:hanging="10"/>
              <w:jc w:val="center"/>
            </w:pPr>
            <w:r>
              <w:rPr>
                <w:sz w:val="22"/>
              </w:rPr>
              <w:t>40,68</w:t>
            </w:r>
          </w:p>
        </w:tc>
        <w:tc>
          <w:tcPr>
            <w:tcW w:w="1984" w:type="dxa"/>
            <w:gridSpan w:val="2"/>
            <w:tcBorders>
              <w:top w:val="single" w:sz="5" w:space="0" w:color="000000"/>
              <w:left w:val="single" w:sz="4" w:space="0" w:color="000000"/>
              <w:bottom w:val="single" w:sz="5" w:space="0" w:color="000000"/>
              <w:right w:val="single" w:sz="6" w:space="0" w:color="000000"/>
            </w:tcBorders>
          </w:tcPr>
          <w:p w:rsidR="00A6409A" w:rsidRDefault="00787105" w:rsidP="006F7D03">
            <w:pPr>
              <w:spacing w:after="0" w:line="259" w:lineRule="auto"/>
              <w:ind w:left="0" w:right="38" w:hanging="10"/>
              <w:jc w:val="center"/>
            </w:pPr>
            <w:r>
              <w:rPr>
                <w:sz w:val="22"/>
              </w:rPr>
              <w:t>355,45</w:t>
            </w:r>
          </w:p>
        </w:tc>
      </w:tr>
      <w:tr w:rsidR="00A6409A" w:rsidTr="0070445D">
        <w:trPr>
          <w:trHeight w:val="378"/>
        </w:trPr>
        <w:tc>
          <w:tcPr>
            <w:tcW w:w="708" w:type="dxa"/>
            <w:tcBorders>
              <w:top w:val="single" w:sz="5" w:space="0" w:color="000000"/>
              <w:left w:val="single" w:sz="6" w:space="0" w:color="000000"/>
              <w:bottom w:val="single" w:sz="5" w:space="0" w:color="000000"/>
              <w:right w:val="single" w:sz="6" w:space="0" w:color="000000"/>
            </w:tcBorders>
          </w:tcPr>
          <w:p w:rsidR="00A6409A" w:rsidRDefault="00582DC4" w:rsidP="006F7D03">
            <w:pPr>
              <w:spacing w:after="0" w:line="259" w:lineRule="auto"/>
              <w:ind w:left="0" w:hanging="10"/>
              <w:jc w:val="left"/>
            </w:pPr>
            <w:r>
              <w:rPr>
                <w:sz w:val="22"/>
              </w:rPr>
              <w:t>1.2</w:t>
            </w:r>
          </w:p>
        </w:tc>
        <w:tc>
          <w:tcPr>
            <w:tcW w:w="3403" w:type="dxa"/>
            <w:tcBorders>
              <w:top w:val="single" w:sz="5" w:space="0" w:color="000000"/>
              <w:left w:val="single" w:sz="6" w:space="0" w:color="000000"/>
              <w:bottom w:val="single" w:sz="5" w:space="0" w:color="000000"/>
              <w:right w:val="single" w:sz="4" w:space="0" w:color="000000"/>
            </w:tcBorders>
          </w:tcPr>
          <w:p w:rsidR="00A6409A" w:rsidRDefault="00582DC4" w:rsidP="006F7D03">
            <w:pPr>
              <w:spacing w:after="0" w:line="259" w:lineRule="auto"/>
              <w:ind w:left="0" w:hanging="10"/>
              <w:jc w:val="left"/>
            </w:pPr>
            <w:r>
              <w:rPr>
                <w:sz w:val="22"/>
              </w:rPr>
              <w:t>- общественно-деловых зон</w:t>
            </w:r>
          </w:p>
        </w:tc>
        <w:tc>
          <w:tcPr>
            <w:tcW w:w="1784" w:type="dxa"/>
            <w:tcBorders>
              <w:top w:val="single" w:sz="5" w:space="0" w:color="000000"/>
              <w:left w:val="single" w:sz="4" w:space="0" w:color="000000"/>
              <w:bottom w:val="single" w:sz="5" w:space="0" w:color="000000"/>
              <w:right w:val="single" w:sz="5" w:space="0" w:color="000000"/>
            </w:tcBorders>
          </w:tcPr>
          <w:p w:rsidR="00A6409A" w:rsidRDefault="00582DC4" w:rsidP="006F7D03">
            <w:pPr>
              <w:spacing w:after="0" w:line="259" w:lineRule="auto"/>
              <w:ind w:left="0" w:hanging="10"/>
              <w:jc w:val="center"/>
            </w:pPr>
            <w:r>
              <w:rPr>
                <w:sz w:val="22"/>
              </w:rPr>
              <w:t>га</w:t>
            </w:r>
          </w:p>
        </w:tc>
        <w:tc>
          <w:tcPr>
            <w:tcW w:w="1902" w:type="dxa"/>
            <w:tcBorders>
              <w:top w:val="single" w:sz="5" w:space="0" w:color="000000"/>
              <w:left w:val="single" w:sz="5" w:space="0" w:color="000000"/>
              <w:bottom w:val="single" w:sz="5" w:space="0" w:color="000000"/>
              <w:right w:val="single" w:sz="4" w:space="0" w:color="000000"/>
            </w:tcBorders>
          </w:tcPr>
          <w:p w:rsidR="00A6409A" w:rsidRDefault="00787105" w:rsidP="006F7D03">
            <w:pPr>
              <w:spacing w:after="0" w:line="259" w:lineRule="auto"/>
              <w:ind w:left="0" w:hanging="10"/>
              <w:jc w:val="center"/>
            </w:pPr>
            <w:r>
              <w:rPr>
                <w:sz w:val="22"/>
              </w:rPr>
              <w:t>0,75</w:t>
            </w:r>
          </w:p>
        </w:tc>
        <w:tc>
          <w:tcPr>
            <w:tcW w:w="1984" w:type="dxa"/>
            <w:gridSpan w:val="2"/>
            <w:tcBorders>
              <w:top w:val="single" w:sz="5" w:space="0" w:color="000000"/>
              <w:left w:val="single" w:sz="4" w:space="0" w:color="000000"/>
              <w:bottom w:val="single" w:sz="5" w:space="0" w:color="000000"/>
              <w:right w:val="single" w:sz="6" w:space="0" w:color="000000"/>
            </w:tcBorders>
          </w:tcPr>
          <w:p w:rsidR="00A6409A" w:rsidRDefault="00787105" w:rsidP="006F7D03">
            <w:pPr>
              <w:spacing w:after="0" w:line="259" w:lineRule="auto"/>
              <w:ind w:left="0" w:hanging="10"/>
              <w:jc w:val="center"/>
            </w:pPr>
            <w:r>
              <w:rPr>
                <w:sz w:val="22"/>
              </w:rPr>
              <w:t>73,31</w:t>
            </w:r>
          </w:p>
        </w:tc>
      </w:tr>
      <w:tr w:rsidR="00A6409A" w:rsidTr="0070445D">
        <w:trPr>
          <w:trHeight w:val="376"/>
        </w:trPr>
        <w:tc>
          <w:tcPr>
            <w:tcW w:w="708" w:type="dxa"/>
            <w:tcBorders>
              <w:top w:val="single" w:sz="5" w:space="0" w:color="000000"/>
              <w:left w:val="single" w:sz="6" w:space="0" w:color="000000"/>
              <w:bottom w:val="single" w:sz="5" w:space="0" w:color="000000"/>
              <w:right w:val="single" w:sz="6" w:space="0" w:color="000000"/>
            </w:tcBorders>
          </w:tcPr>
          <w:p w:rsidR="00A6409A" w:rsidRDefault="00582DC4" w:rsidP="006F7D03">
            <w:pPr>
              <w:spacing w:after="0" w:line="259" w:lineRule="auto"/>
              <w:ind w:left="0" w:hanging="10"/>
              <w:jc w:val="left"/>
            </w:pPr>
            <w:r>
              <w:rPr>
                <w:sz w:val="22"/>
              </w:rPr>
              <w:t>1.3</w:t>
            </w:r>
          </w:p>
        </w:tc>
        <w:tc>
          <w:tcPr>
            <w:tcW w:w="3403" w:type="dxa"/>
            <w:tcBorders>
              <w:top w:val="single" w:sz="5" w:space="0" w:color="000000"/>
              <w:left w:val="single" w:sz="6" w:space="0" w:color="000000"/>
              <w:bottom w:val="single" w:sz="5" w:space="0" w:color="000000"/>
              <w:right w:val="single" w:sz="4" w:space="0" w:color="000000"/>
            </w:tcBorders>
          </w:tcPr>
          <w:p w:rsidR="00A6409A" w:rsidRDefault="00582DC4" w:rsidP="006F7D03">
            <w:pPr>
              <w:spacing w:after="0" w:line="259" w:lineRule="auto"/>
              <w:ind w:left="0" w:hanging="10"/>
              <w:jc w:val="left"/>
            </w:pPr>
            <w:r>
              <w:rPr>
                <w:sz w:val="22"/>
              </w:rPr>
              <w:t>- производственных зон</w:t>
            </w:r>
          </w:p>
        </w:tc>
        <w:tc>
          <w:tcPr>
            <w:tcW w:w="1784" w:type="dxa"/>
            <w:tcBorders>
              <w:top w:val="single" w:sz="5" w:space="0" w:color="000000"/>
              <w:left w:val="single" w:sz="4" w:space="0" w:color="000000"/>
              <w:bottom w:val="single" w:sz="5" w:space="0" w:color="000000"/>
              <w:right w:val="single" w:sz="5" w:space="0" w:color="000000"/>
            </w:tcBorders>
          </w:tcPr>
          <w:p w:rsidR="00A6409A" w:rsidRDefault="00582DC4" w:rsidP="006F7D03">
            <w:pPr>
              <w:spacing w:after="0" w:line="259" w:lineRule="auto"/>
              <w:ind w:left="0" w:hanging="10"/>
              <w:jc w:val="center"/>
            </w:pPr>
            <w:r>
              <w:rPr>
                <w:sz w:val="22"/>
              </w:rPr>
              <w:t>га</w:t>
            </w:r>
          </w:p>
        </w:tc>
        <w:tc>
          <w:tcPr>
            <w:tcW w:w="1902" w:type="dxa"/>
            <w:tcBorders>
              <w:top w:val="single" w:sz="5" w:space="0" w:color="000000"/>
              <w:left w:val="single" w:sz="5" w:space="0" w:color="000000"/>
              <w:bottom w:val="single" w:sz="5" w:space="0" w:color="000000"/>
              <w:right w:val="single" w:sz="4" w:space="0" w:color="000000"/>
            </w:tcBorders>
          </w:tcPr>
          <w:p w:rsidR="00A6409A" w:rsidRDefault="00787105" w:rsidP="006F7D03">
            <w:pPr>
              <w:spacing w:after="0" w:line="259" w:lineRule="auto"/>
              <w:ind w:left="0" w:hanging="10"/>
              <w:jc w:val="center"/>
            </w:pPr>
            <w:r>
              <w:rPr>
                <w:sz w:val="22"/>
              </w:rPr>
              <w:t>18,09</w:t>
            </w:r>
          </w:p>
        </w:tc>
        <w:tc>
          <w:tcPr>
            <w:tcW w:w="1984" w:type="dxa"/>
            <w:gridSpan w:val="2"/>
            <w:tcBorders>
              <w:top w:val="single" w:sz="5" w:space="0" w:color="000000"/>
              <w:left w:val="single" w:sz="4" w:space="0" w:color="000000"/>
              <w:bottom w:val="single" w:sz="5" w:space="0" w:color="000000"/>
              <w:right w:val="single" w:sz="6" w:space="0" w:color="000000"/>
            </w:tcBorders>
          </w:tcPr>
          <w:p w:rsidR="00A6409A" w:rsidRDefault="00787105" w:rsidP="006F7D03">
            <w:pPr>
              <w:spacing w:after="0" w:line="259" w:lineRule="auto"/>
              <w:ind w:left="0" w:hanging="10"/>
              <w:jc w:val="center"/>
            </w:pPr>
            <w:r>
              <w:rPr>
                <w:sz w:val="22"/>
              </w:rPr>
              <w:t>29,99</w:t>
            </w:r>
          </w:p>
        </w:tc>
      </w:tr>
      <w:tr w:rsidR="00A6409A" w:rsidTr="0070445D">
        <w:trPr>
          <w:trHeight w:val="378"/>
        </w:trPr>
        <w:tc>
          <w:tcPr>
            <w:tcW w:w="708" w:type="dxa"/>
            <w:tcBorders>
              <w:top w:val="single" w:sz="5" w:space="0" w:color="000000"/>
              <w:left w:val="single" w:sz="6" w:space="0" w:color="000000"/>
              <w:bottom w:val="single" w:sz="5" w:space="0" w:color="000000"/>
              <w:right w:val="single" w:sz="6" w:space="0" w:color="000000"/>
            </w:tcBorders>
          </w:tcPr>
          <w:p w:rsidR="00A6409A" w:rsidRDefault="00582DC4" w:rsidP="006F7D03">
            <w:pPr>
              <w:spacing w:after="0" w:line="259" w:lineRule="auto"/>
              <w:ind w:left="0" w:hanging="10"/>
              <w:jc w:val="left"/>
            </w:pPr>
            <w:r>
              <w:rPr>
                <w:sz w:val="22"/>
              </w:rPr>
              <w:t>1.4</w:t>
            </w:r>
          </w:p>
        </w:tc>
        <w:tc>
          <w:tcPr>
            <w:tcW w:w="3403" w:type="dxa"/>
            <w:tcBorders>
              <w:top w:val="single" w:sz="5" w:space="0" w:color="000000"/>
              <w:left w:val="single" w:sz="6" w:space="0" w:color="000000"/>
              <w:bottom w:val="single" w:sz="5" w:space="0" w:color="000000"/>
              <w:right w:val="single" w:sz="4" w:space="0" w:color="000000"/>
            </w:tcBorders>
          </w:tcPr>
          <w:p w:rsidR="00A6409A" w:rsidRDefault="00582DC4" w:rsidP="006F7D03">
            <w:pPr>
              <w:spacing w:after="0" w:line="259" w:lineRule="auto"/>
              <w:ind w:left="0" w:hanging="10"/>
              <w:jc w:val="left"/>
            </w:pPr>
            <w:r>
              <w:rPr>
                <w:sz w:val="22"/>
              </w:rPr>
              <w:t>- рекреационных зон</w:t>
            </w:r>
          </w:p>
        </w:tc>
        <w:tc>
          <w:tcPr>
            <w:tcW w:w="1784" w:type="dxa"/>
            <w:tcBorders>
              <w:top w:val="single" w:sz="5" w:space="0" w:color="000000"/>
              <w:left w:val="single" w:sz="4" w:space="0" w:color="000000"/>
              <w:bottom w:val="single" w:sz="5" w:space="0" w:color="000000"/>
              <w:right w:val="single" w:sz="5" w:space="0" w:color="000000"/>
            </w:tcBorders>
          </w:tcPr>
          <w:p w:rsidR="00A6409A" w:rsidRDefault="00582DC4" w:rsidP="006F7D03">
            <w:pPr>
              <w:spacing w:after="0" w:line="259" w:lineRule="auto"/>
              <w:ind w:left="0" w:hanging="10"/>
              <w:jc w:val="center"/>
            </w:pPr>
            <w:r>
              <w:rPr>
                <w:sz w:val="22"/>
              </w:rPr>
              <w:t>га</w:t>
            </w:r>
          </w:p>
        </w:tc>
        <w:tc>
          <w:tcPr>
            <w:tcW w:w="1902" w:type="dxa"/>
            <w:tcBorders>
              <w:top w:val="single" w:sz="5" w:space="0" w:color="000000"/>
              <w:left w:val="single" w:sz="5" w:space="0" w:color="000000"/>
              <w:bottom w:val="single" w:sz="5" w:space="0" w:color="000000"/>
              <w:right w:val="single" w:sz="4" w:space="0" w:color="000000"/>
            </w:tcBorders>
          </w:tcPr>
          <w:p w:rsidR="00A6409A" w:rsidRDefault="00787105" w:rsidP="006F7D03">
            <w:pPr>
              <w:spacing w:after="0" w:line="259" w:lineRule="auto"/>
              <w:ind w:left="0" w:hanging="10"/>
              <w:jc w:val="center"/>
            </w:pPr>
            <w:r>
              <w:rPr>
                <w:sz w:val="22"/>
              </w:rPr>
              <w:t>11,79</w:t>
            </w:r>
          </w:p>
        </w:tc>
        <w:tc>
          <w:tcPr>
            <w:tcW w:w="1984" w:type="dxa"/>
            <w:gridSpan w:val="2"/>
            <w:tcBorders>
              <w:top w:val="single" w:sz="5" w:space="0" w:color="000000"/>
              <w:left w:val="single" w:sz="4" w:space="0" w:color="000000"/>
              <w:bottom w:val="single" w:sz="5" w:space="0" w:color="000000"/>
              <w:right w:val="single" w:sz="6" w:space="0" w:color="000000"/>
            </w:tcBorders>
          </w:tcPr>
          <w:p w:rsidR="00A6409A" w:rsidRDefault="00787105" w:rsidP="006F7D03">
            <w:pPr>
              <w:spacing w:after="0" w:line="259" w:lineRule="auto"/>
              <w:ind w:left="0" w:hanging="10"/>
              <w:jc w:val="center"/>
            </w:pPr>
            <w:r>
              <w:rPr>
                <w:sz w:val="22"/>
              </w:rPr>
              <w:t>7,33</w:t>
            </w:r>
          </w:p>
        </w:tc>
      </w:tr>
      <w:tr w:rsidR="00A6409A" w:rsidTr="0070445D">
        <w:trPr>
          <w:trHeight w:val="630"/>
        </w:trPr>
        <w:tc>
          <w:tcPr>
            <w:tcW w:w="708" w:type="dxa"/>
            <w:tcBorders>
              <w:top w:val="single" w:sz="5" w:space="0" w:color="000000"/>
              <w:left w:val="single" w:sz="6" w:space="0" w:color="000000"/>
              <w:bottom w:val="single" w:sz="5" w:space="0" w:color="000000"/>
              <w:right w:val="single" w:sz="6" w:space="0" w:color="000000"/>
            </w:tcBorders>
            <w:vAlign w:val="center"/>
          </w:tcPr>
          <w:p w:rsidR="00A6409A" w:rsidRDefault="00582DC4" w:rsidP="006F7D03">
            <w:pPr>
              <w:spacing w:after="0" w:line="259" w:lineRule="auto"/>
              <w:ind w:left="0" w:hanging="10"/>
              <w:jc w:val="left"/>
            </w:pPr>
            <w:r>
              <w:rPr>
                <w:sz w:val="22"/>
              </w:rPr>
              <w:t>1.5</w:t>
            </w:r>
          </w:p>
        </w:tc>
        <w:tc>
          <w:tcPr>
            <w:tcW w:w="3403" w:type="dxa"/>
            <w:tcBorders>
              <w:top w:val="single" w:sz="5" w:space="0" w:color="000000"/>
              <w:left w:val="single" w:sz="6" w:space="0" w:color="000000"/>
              <w:bottom w:val="single" w:sz="5" w:space="0" w:color="000000"/>
              <w:right w:val="single" w:sz="4" w:space="0" w:color="000000"/>
            </w:tcBorders>
          </w:tcPr>
          <w:p w:rsidR="00A6409A" w:rsidRDefault="00582DC4" w:rsidP="006F7D03">
            <w:pPr>
              <w:spacing w:after="0" w:line="259" w:lineRule="auto"/>
              <w:ind w:left="0" w:hanging="10"/>
              <w:jc w:val="left"/>
            </w:pPr>
            <w:r>
              <w:rPr>
                <w:sz w:val="22"/>
              </w:rPr>
              <w:t>- зон сельскохозяйственного использования</w:t>
            </w:r>
          </w:p>
        </w:tc>
        <w:tc>
          <w:tcPr>
            <w:tcW w:w="1784" w:type="dxa"/>
            <w:tcBorders>
              <w:top w:val="single" w:sz="5" w:space="0" w:color="000000"/>
              <w:left w:val="single" w:sz="4" w:space="0" w:color="000000"/>
              <w:bottom w:val="single" w:sz="5" w:space="0" w:color="000000"/>
              <w:right w:val="single" w:sz="5" w:space="0" w:color="000000"/>
            </w:tcBorders>
            <w:vAlign w:val="center"/>
          </w:tcPr>
          <w:p w:rsidR="00A6409A" w:rsidRDefault="00582DC4" w:rsidP="006F7D03">
            <w:pPr>
              <w:spacing w:after="0" w:line="259" w:lineRule="auto"/>
              <w:ind w:left="0" w:hanging="10"/>
              <w:jc w:val="center"/>
            </w:pPr>
            <w:r>
              <w:rPr>
                <w:sz w:val="22"/>
              </w:rPr>
              <w:t>га</w:t>
            </w:r>
          </w:p>
        </w:tc>
        <w:tc>
          <w:tcPr>
            <w:tcW w:w="1902" w:type="dxa"/>
            <w:tcBorders>
              <w:top w:val="single" w:sz="5" w:space="0" w:color="000000"/>
              <w:left w:val="single" w:sz="5" w:space="0" w:color="000000"/>
              <w:bottom w:val="single" w:sz="5" w:space="0" w:color="000000"/>
              <w:right w:val="single" w:sz="4" w:space="0" w:color="000000"/>
            </w:tcBorders>
            <w:vAlign w:val="center"/>
          </w:tcPr>
          <w:p w:rsidR="00A6409A" w:rsidRDefault="00787105" w:rsidP="006F7D03">
            <w:pPr>
              <w:spacing w:after="0" w:line="259" w:lineRule="auto"/>
              <w:ind w:left="0" w:hanging="10"/>
              <w:jc w:val="center"/>
            </w:pPr>
            <w:r>
              <w:rPr>
                <w:sz w:val="22"/>
              </w:rPr>
              <w:t>434,33</w:t>
            </w:r>
          </w:p>
        </w:tc>
        <w:tc>
          <w:tcPr>
            <w:tcW w:w="1984" w:type="dxa"/>
            <w:gridSpan w:val="2"/>
            <w:tcBorders>
              <w:top w:val="single" w:sz="5" w:space="0" w:color="000000"/>
              <w:left w:val="single" w:sz="4" w:space="0" w:color="000000"/>
              <w:bottom w:val="single" w:sz="5" w:space="0" w:color="000000"/>
              <w:right w:val="single" w:sz="6" w:space="0" w:color="000000"/>
            </w:tcBorders>
            <w:vAlign w:val="center"/>
          </w:tcPr>
          <w:p w:rsidR="00A6409A" w:rsidRDefault="00582DC4" w:rsidP="006F7D03">
            <w:pPr>
              <w:spacing w:after="0" w:line="259" w:lineRule="auto"/>
              <w:ind w:left="0" w:hanging="10"/>
              <w:jc w:val="center"/>
            </w:pPr>
            <w:r>
              <w:rPr>
                <w:sz w:val="22"/>
              </w:rPr>
              <w:t>-</w:t>
            </w:r>
          </w:p>
        </w:tc>
      </w:tr>
      <w:tr w:rsidR="00A6409A" w:rsidTr="0070445D">
        <w:trPr>
          <w:trHeight w:val="630"/>
        </w:trPr>
        <w:tc>
          <w:tcPr>
            <w:tcW w:w="708" w:type="dxa"/>
            <w:tcBorders>
              <w:top w:val="single" w:sz="5" w:space="0" w:color="000000"/>
              <w:left w:val="single" w:sz="6" w:space="0" w:color="000000"/>
              <w:bottom w:val="single" w:sz="5" w:space="0" w:color="000000"/>
              <w:right w:val="single" w:sz="6" w:space="0" w:color="000000"/>
            </w:tcBorders>
            <w:vAlign w:val="center"/>
          </w:tcPr>
          <w:p w:rsidR="00A6409A" w:rsidRDefault="00582DC4" w:rsidP="006F7D03">
            <w:pPr>
              <w:spacing w:after="0" w:line="259" w:lineRule="auto"/>
              <w:ind w:left="0" w:hanging="10"/>
              <w:jc w:val="left"/>
            </w:pPr>
            <w:r>
              <w:rPr>
                <w:sz w:val="22"/>
              </w:rPr>
              <w:t>1.6</w:t>
            </w:r>
          </w:p>
        </w:tc>
        <w:tc>
          <w:tcPr>
            <w:tcW w:w="3403" w:type="dxa"/>
            <w:tcBorders>
              <w:top w:val="single" w:sz="5" w:space="0" w:color="000000"/>
              <w:left w:val="single" w:sz="6" w:space="0" w:color="000000"/>
              <w:bottom w:val="single" w:sz="5" w:space="0" w:color="000000"/>
              <w:right w:val="single" w:sz="4" w:space="0" w:color="000000"/>
            </w:tcBorders>
          </w:tcPr>
          <w:p w:rsidR="00A6409A" w:rsidRDefault="00582DC4" w:rsidP="006F7D03">
            <w:pPr>
              <w:spacing w:after="0" w:line="259" w:lineRule="auto"/>
              <w:ind w:left="0" w:hanging="10"/>
              <w:jc w:val="left"/>
            </w:pPr>
            <w:r>
              <w:rPr>
                <w:sz w:val="22"/>
              </w:rPr>
              <w:t>- зон инженерно-транспортной инфраструктуры</w:t>
            </w:r>
          </w:p>
        </w:tc>
        <w:tc>
          <w:tcPr>
            <w:tcW w:w="1784" w:type="dxa"/>
            <w:tcBorders>
              <w:top w:val="single" w:sz="5" w:space="0" w:color="000000"/>
              <w:left w:val="single" w:sz="4" w:space="0" w:color="000000"/>
              <w:bottom w:val="single" w:sz="5" w:space="0" w:color="000000"/>
              <w:right w:val="single" w:sz="5" w:space="0" w:color="000000"/>
            </w:tcBorders>
            <w:vAlign w:val="center"/>
          </w:tcPr>
          <w:p w:rsidR="00A6409A" w:rsidRDefault="00582DC4" w:rsidP="006F7D03">
            <w:pPr>
              <w:spacing w:after="0" w:line="259" w:lineRule="auto"/>
              <w:ind w:left="0" w:hanging="10"/>
              <w:jc w:val="center"/>
            </w:pPr>
            <w:r>
              <w:rPr>
                <w:sz w:val="22"/>
              </w:rPr>
              <w:t>га</w:t>
            </w:r>
          </w:p>
        </w:tc>
        <w:tc>
          <w:tcPr>
            <w:tcW w:w="1902" w:type="dxa"/>
            <w:tcBorders>
              <w:top w:val="single" w:sz="5" w:space="0" w:color="000000"/>
              <w:left w:val="single" w:sz="5" w:space="0" w:color="000000"/>
              <w:bottom w:val="single" w:sz="5" w:space="0" w:color="000000"/>
              <w:right w:val="single" w:sz="4" w:space="0" w:color="000000"/>
            </w:tcBorders>
            <w:vAlign w:val="center"/>
          </w:tcPr>
          <w:p w:rsidR="00A6409A" w:rsidRDefault="00787105" w:rsidP="006F7D03">
            <w:pPr>
              <w:spacing w:after="0" w:line="259" w:lineRule="auto"/>
              <w:ind w:left="0" w:hanging="10"/>
              <w:jc w:val="center"/>
            </w:pPr>
            <w:r>
              <w:rPr>
                <w:sz w:val="22"/>
              </w:rPr>
              <w:t>12,41</w:t>
            </w:r>
          </w:p>
        </w:tc>
        <w:tc>
          <w:tcPr>
            <w:tcW w:w="1984" w:type="dxa"/>
            <w:gridSpan w:val="2"/>
            <w:tcBorders>
              <w:top w:val="single" w:sz="5" w:space="0" w:color="000000"/>
              <w:left w:val="single" w:sz="4" w:space="0" w:color="000000"/>
              <w:bottom w:val="single" w:sz="5" w:space="0" w:color="000000"/>
              <w:right w:val="single" w:sz="6" w:space="0" w:color="000000"/>
            </w:tcBorders>
            <w:vAlign w:val="center"/>
          </w:tcPr>
          <w:p w:rsidR="00A6409A" w:rsidRDefault="00787105" w:rsidP="00787105">
            <w:pPr>
              <w:spacing w:after="0" w:line="259" w:lineRule="auto"/>
              <w:ind w:left="0" w:hanging="10"/>
              <w:jc w:val="center"/>
            </w:pPr>
            <w:r>
              <w:rPr>
                <w:sz w:val="22"/>
              </w:rPr>
              <w:t>91,72</w:t>
            </w:r>
          </w:p>
        </w:tc>
      </w:tr>
      <w:tr w:rsidR="00A6409A" w:rsidTr="0070445D">
        <w:trPr>
          <w:trHeight w:val="400"/>
        </w:trPr>
        <w:tc>
          <w:tcPr>
            <w:tcW w:w="708" w:type="dxa"/>
            <w:tcBorders>
              <w:top w:val="single" w:sz="5" w:space="0" w:color="000000"/>
              <w:left w:val="single" w:sz="6" w:space="0" w:color="000000"/>
              <w:bottom w:val="single" w:sz="5" w:space="0" w:color="000000"/>
              <w:right w:val="nil"/>
            </w:tcBorders>
            <w:shd w:val="clear" w:color="auto" w:fill="C0C0C0"/>
          </w:tcPr>
          <w:p w:rsidR="00A6409A" w:rsidRDefault="00A6409A" w:rsidP="006F7D03">
            <w:pPr>
              <w:spacing w:after="160" w:line="259" w:lineRule="auto"/>
              <w:ind w:left="0" w:hanging="10"/>
              <w:jc w:val="left"/>
            </w:pPr>
          </w:p>
        </w:tc>
        <w:tc>
          <w:tcPr>
            <w:tcW w:w="9073" w:type="dxa"/>
            <w:gridSpan w:val="5"/>
            <w:tcBorders>
              <w:top w:val="single" w:sz="5" w:space="0" w:color="000000"/>
              <w:left w:val="nil"/>
              <w:bottom w:val="single" w:sz="5" w:space="0" w:color="000000"/>
              <w:right w:val="single" w:sz="6" w:space="0" w:color="000000"/>
            </w:tcBorders>
            <w:shd w:val="clear" w:color="auto" w:fill="C0C0C0"/>
          </w:tcPr>
          <w:p w:rsidR="00A6409A" w:rsidRDefault="00582DC4" w:rsidP="006F7D03">
            <w:pPr>
              <w:spacing w:after="0" w:line="259" w:lineRule="auto"/>
              <w:ind w:left="0" w:right="588" w:hanging="10"/>
              <w:jc w:val="center"/>
            </w:pPr>
            <w:r>
              <w:rPr>
                <w:b/>
              </w:rPr>
              <w:t>НАСЕЛЕНИЕ</w:t>
            </w:r>
          </w:p>
        </w:tc>
      </w:tr>
      <w:tr w:rsidR="00A6409A" w:rsidTr="0070445D">
        <w:trPr>
          <w:trHeight w:val="400"/>
        </w:trPr>
        <w:tc>
          <w:tcPr>
            <w:tcW w:w="708" w:type="dxa"/>
            <w:tcBorders>
              <w:top w:val="single" w:sz="5" w:space="0" w:color="000000"/>
              <w:left w:val="single" w:sz="6" w:space="0" w:color="000000"/>
              <w:bottom w:val="single" w:sz="5" w:space="0" w:color="000000"/>
              <w:right w:val="single" w:sz="6" w:space="0" w:color="000000"/>
            </w:tcBorders>
          </w:tcPr>
          <w:p w:rsidR="00A6409A" w:rsidRDefault="00582DC4" w:rsidP="006F7D03">
            <w:pPr>
              <w:spacing w:after="0" w:line="259" w:lineRule="auto"/>
              <w:ind w:left="0" w:right="3" w:hanging="10"/>
              <w:jc w:val="center"/>
            </w:pPr>
            <w:r>
              <w:rPr>
                <w:b/>
              </w:rPr>
              <w:t>3.</w:t>
            </w:r>
          </w:p>
        </w:tc>
        <w:tc>
          <w:tcPr>
            <w:tcW w:w="3403" w:type="dxa"/>
            <w:tcBorders>
              <w:top w:val="single" w:sz="5" w:space="0" w:color="000000"/>
              <w:left w:val="single" w:sz="6" w:space="0" w:color="000000"/>
              <w:bottom w:val="single" w:sz="5" w:space="0" w:color="000000"/>
              <w:right w:val="single" w:sz="4" w:space="0" w:color="000000"/>
            </w:tcBorders>
          </w:tcPr>
          <w:p w:rsidR="00A6409A" w:rsidRDefault="00582DC4" w:rsidP="006F7D03">
            <w:pPr>
              <w:spacing w:after="0" w:line="259" w:lineRule="auto"/>
              <w:ind w:left="0" w:hanging="10"/>
              <w:jc w:val="left"/>
            </w:pPr>
            <w:r>
              <w:rPr>
                <w:b/>
              </w:rPr>
              <w:t>Численность населения</w:t>
            </w:r>
          </w:p>
        </w:tc>
        <w:tc>
          <w:tcPr>
            <w:tcW w:w="1784" w:type="dxa"/>
            <w:tcBorders>
              <w:top w:val="single" w:sz="5" w:space="0" w:color="000000"/>
              <w:left w:val="single" w:sz="4"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b/>
              </w:rPr>
              <w:t>тыс. чел.</w:t>
            </w:r>
          </w:p>
        </w:tc>
        <w:tc>
          <w:tcPr>
            <w:tcW w:w="1902" w:type="dxa"/>
            <w:tcBorders>
              <w:top w:val="single" w:sz="5" w:space="0" w:color="000000"/>
              <w:left w:val="single" w:sz="4"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b/>
              </w:rPr>
              <w:t>0,5</w:t>
            </w:r>
          </w:p>
        </w:tc>
        <w:tc>
          <w:tcPr>
            <w:tcW w:w="1984" w:type="dxa"/>
            <w:gridSpan w:val="2"/>
            <w:tcBorders>
              <w:top w:val="single" w:sz="5" w:space="0" w:color="000000"/>
              <w:left w:val="single" w:sz="4" w:space="0" w:color="000000"/>
              <w:bottom w:val="single" w:sz="5" w:space="0" w:color="000000"/>
              <w:right w:val="single" w:sz="6" w:space="0" w:color="000000"/>
            </w:tcBorders>
          </w:tcPr>
          <w:p w:rsidR="00A6409A" w:rsidRDefault="00787105" w:rsidP="00787105">
            <w:pPr>
              <w:spacing w:after="0" w:line="259" w:lineRule="auto"/>
              <w:ind w:left="0" w:right="1" w:hanging="10"/>
              <w:jc w:val="center"/>
            </w:pPr>
            <w:r>
              <w:rPr>
                <w:b/>
              </w:rPr>
              <w:t>6</w:t>
            </w:r>
            <w:r w:rsidR="00582DC4">
              <w:rPr>
                <w:b/>
              </w:rPr>
              <w:t>,</w:t>
            </w:r>
            <w:r>
              <w:rPr>
                <w:b/>
              </w:rPr>
              <w:t>9</w:t>
            </w:r>
          </w:p>
        </w:tc>
      </w:tr>
      <w:tr w:rsidR="00A6409A" w:rsidTr="0070445D">
        <w:trPr>
          <w:trHeight w:val="400"/>
        </w:trPr>
        <w:tc>
          <w:tcPr>
            <w:tcW w:w="708" w:type="dxa"/>
            <w:tcBorders>
              <w:top w:val="single" w:sz="5" w:space="0" w:color="000000"/>
              <w:left w:val="single" w:sz="6" w:space="0" w:color="000000"/>
              <w:bottom w:val="single" w:sz="5" w:space="0" w:color="000000"/>
              <w:right w:val="nil"/>
            </w:tcBorders>
            <w:shd w:val="clear" w:color="auto" w:fill="C0C0C0"/>
          </w:tcPr>
          <w:p w:rsidR="00A6409A" w:rsidRDefault="00A6409A" w:rsidP="006F7D03">
            <w:pPr>
              <w:spacing w:after="160" w:line="259" w:lineRule="auto"/>
              <w:ind w:left="0" w:hanging="10"/>
              <w:jc w:val="left"/>
            </w:pPr>
          </w:p>
        </w:tc>
        <w:tc>
          <w:tcPr>
            <w:tcW w:w="9073" w:type="dxa"/>
            <w:gridSpan w:val="5"/>
            <w:tcBorders>
              <w:top w:val="single" w:sz="5" w:space="0" w:color="000000"/>
              <w:left w:val="nil"/>
              <w:bottom w:val="single" w:sz="5" w:space="0" w:color="000000"/>
              <w:right w:val="single" w:sz="6" w:space="0" w:color="000000"/>
            </w:tcBorders>
            <w:shd w:val="clear" w:color="auto" w:fill="C0C0C0"/>
          </w:tcPr>
          <w:p w:rsidR="00A6409A" w:rsidRDefault="00582DC4" w:rsidP="006F7D03">
            <w:pPr>
              <w:spacing w:after="0" w:line="259" w:lineRule="auto"/>
              <w:ind w:left="0" w:right="587" w:hanging="10"/>
              <w:jc w:val="center"/>
            </w:pPr>
            <w:r>
              <w:rPr>
                <w:b/>
              </w:rPr>
              <w:t>ЖИЛИЩНЫЙ ФОНД</w:t>
            </w:r>
          </w:p>
        </w:tc>
      </w:tr>
      <w:tr w:rsidR="00A6409A" w:rsidTr="0070445D">
        <w:trPr>
          <w:trHeight w:val="677"/>
        </w:trPr>
        <w:tc>
          <w:tcPr>
            <w:tcW w:w="708" w:type="dxa"/>
            <w:tcBorders>
              <w:top w:val="single" w:sz="5" w:space="0" w:color="000000"/>
              <w:left w:val="single" w:sz="6" w:space="0" w:color="000000"/>
              <w:bottom w:val="single" w:sz="5" w:space="0" w:color="000000"/>
              <w:right w:val="single" w:sz="6" w:space="0" w:color="000000"/>
            </w:tcBorders>
            <w:vAlign w:val="center"/>
          </w:tcPr>
          <w:p w:rsidR="00A6409A" w:rsidRDefault="00582DC4" w:rsidP="006F7D03">
            <w:pPr>
              <w:spacing w:after="0" w:line="259" w:lineRule="auto"/>
              <w:ind w:left="0" w:right="3" w:hanging="10"/>
              <w:jc w:val="center"/>
            </w:pPr>
            <w:r>
              <w:rPr>
                <w:b/>
              </w:rPr>
              <w:t>4.</w:t>
            </w:r>
          </w:p>
        </w:tc>
        <w:tc>
          <w:tcPr>
            <w:tcW w:w="3403" w:type="dxa"/>
            <w:tcBorders>
              <w:top w:val="single" w:sz="5" w:space="0" w:color="000000"/>
              <w:left w:val="single" w:sz="6" w:space="0" w:color="000000"/>
              <w:bottom w:val="single" w:sz="5" w:space="0" w:color="000000"/>
              <w:right w:val="single" w:sz="5" w:space="0" w:color="000000"/>
            </w:tcBorders>
          </w:tcPr>
          <w:p w:rsidR="00A6409A" w:rsidRDefault="00582DC4" w:rsidP="006F7D03">
            <w:pPr>
              <w:spacing w:after="0" w:line="259" w:lineRule="auto"/>
              <w:ind w:left="0" w:hanging="10"/>
            </w:pPr>
            <w:r>
              <w:rPr>
                <w:b/>
              </w:rPr>
              <w:t>Жилищный фонд поселка, всего, в том числе:</w:t>
            </w:r>
          </w:p>
        </w:tc>
        <w:tc>
          <w:tcPr>
            <w:tcW w:w="1784" w:type="dxa"/>
            <w:tcBorders>
              <w:top w:val="single" w:sz="5" w:space="0" w:color="000000"/>
              <w:left w:val="single" w:sz="5"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b/>
              </w:rPr>
              <w:t>тыс.м</w:t>
            </w:r>
            <w:r>
              <w:rPr>
                <w:b/>
                <w:sz w:val="22"/>
                <w:vertAlign w:val="superscript"/>
              </w:rPr>
              <w:t>2</w:t>
            </w:r>
            <w:r>
              <w:rPr>
                <w:b/>
              </w:rPr>
              <w:t xml:space="preserve"> общ. площади</w:t>
            </w:r>
          </w:p>
        </w:tc>
        <w:tc>
          <w:tcPr>
            <w:tcW w:w="1902" w:type="dxa"/>
            <w:tcBorders>
              <w:top w:val="single" w:sz="5" w:space="0" w:color="000000"/>
              <w:left w:val="single" w:sz="4" w:space="0" w:color="000000"/>
              <w:bottom w:val="single" w:sz="5" w:space="0" w:color="000000"/>
              <w:right w:val="single" w:sz="4" w:space="0" w:color="000000"/>
            </w:tcBorders>
            <w:vAlign w:val="center"/>
          </w:tcPr>
          <w:p w:rsidR="00A6409A" w:rsidRDefault="00582DC4" w:rsidP="006F7D03">
            <w:pPr>
              <w:spacing w:after="0" w:line="259" w:lineRule="auto"/>
              <w:ind w:left="0" w:hanging="10"/>
              <w:jc w:val="center"/>
            </w:pPr>
            <w:r>
              <w:rPr>
                <w:b/>
              </w:rPr>
              <w:t>13,0</w:t>
            </w:r>
          </w:p>
        </w:tc>
        <w:tc>
          <w:tcPr>
            <w:tcW w:w="1984" w:type="dxa"/>
            <w:gridSpan w:val="2"/>
            <w:tcBorders>
              <w:top w:val="single" w:sz="5" w:space="0" w:color="000000"/>
              <w:left w:val="single" w:sz="4" w:space="0" w:color="000000"/>
              <w:bottom w:val="single" w:sz="5" w:space="0" w:color="000000"/>
              <w:right w:val="single" w:sz="6" w:space="0" w:color="000000"/>
            </w:tcBorders>
            <w:vAlign w:val="center"/>
          </w:tcPr>
          <w:p w:rsidR="00A6409A" w:rsidRDefault="00582DC4" w:rsidP="006F7D03">
            <w:pPr>
              <w:spacing w:after="0" w:line="259" w:lineRule="auto"/>
              <w:ind w:left="0" w:right="1" w:hanging="10"/>
              <w:jc w:val="center"/>
            </w:pPr>
            <w:r>
              <w:rPr>
                <w:b/>
              </w:rPr>
              <w:t>353,0</w:t>
            </w:r>
          </w:p>
        </w:tc>
      </w:tr>
      <w:tr w:rsidR="00A6409A" w:rsidTr="0070445D">
        <w:trPr>
          <w:trHeight w:val="644"/>
        </w:trPr>
        <w:tc>
          <w:tcPr>
            <w:tcW w:w="708" w:type="dxa"/>
            <w:tcBorders>
              <w:top w:val="single" w:sz="5" w:space="0" w:color="000000"/>
              <w:left w:val="single" w:sz="6" w:space="0" w:color="000000"/>
              <w:bottom w:val="single" w:sz="5" w:space="0" w:color="000000"/>
              <w:right w:val="single" w:sz="6" w:space="0" w:color="000000"/>
            </w:tcBorders>
            <w:vAlign w:val="center"/>
          </w:tcPr>
          <w:p w:rsidR="00A6409A" w:rsidRDefault="00582DC4" w:rsidP="006F7D03">
            <w:pPr>
              <w:spacing w:after="0" w:line="259" w:lineRule="auto"/>
              <w:ind w:left="0" w:hanging="10"/>
              <w:jc w:val="left"/>
            </w:pPr>
            <w:r>
              <w:rPr>
                <w:sz w:val="22"/>
              </w:rPr>
              <w:t>4.1</w:t>
            </w:r>
          </w:p>
        </w:tc>
        <w:tc>
          <w:tcPr>
            <w:tcW w:w="3403" w:type="dxa"/>
            <w:tcBorders>
              <w:top w:val="single" w:sz="5" w:space="0" w:color="000000"/>
              <w:left w:val="single" w:sz="6" w:space="0" w:color="000000"/>
              <w:bottom w:val="single" w:sz="5" w:space="0" w:color="000000"/>
              <w:right w:val="single" w:sz="5" w:space="0" w:color="000000"/>
            </w:tcBorders>
            <w:vAlign w:val="center"/>
          </w:tcPr>
          <w:p w:rsidR="00A6409A" w:rsidRDefault="00582DC4" w:rsidP="006F7D03">
            <w:pPr>
              <w:spacing w:after="0" w:line="259" w:lineRule="auto"/>
              <w:ind w:left="0" w:right="4" w:hanging="10"/>
              <w:jc w:val="right"/>
            </w:pPr>
            <w:r>
              <w:rPr>
                <w:sz w:val="22"/>
              </w:rPr>
              <w:t>усадебные</w:t>
            </w:r>
          </w:p>
        </w:tc>
        <w:tc>
          <w:tcPr>
            <w:tcW w:w="1784" w:type="dxa"/>
            <w:tcBorders>
              <w:top w:val="single" w:sz="5" w:space="0" w:color="000000"/>
              <w:left w:val="single" w:sz="5"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sz w:val="22"/>
              </w:rPr>
              <w:t>тыс.м</w:t>
            </w:r>
            <w:r>
              <w:rPr>
                <w:sz w:val="20"/>
                <w:vertAlign w:val="superscript"/>
              </w:rPr>
              <w:t>2</w:t>
            </w:r>
            <w:r>
              <w:rPr>
                <w:sz w:val="22"/>
              </w:rPr>
              <w:t xml:space="preserve"> общ. площади</w:t>
            </w:r>
          </w:p>
        </w:tc>
        <w:tc>
          <w:tcPr>
            <w:tcW w:w="1902" w:type="dxa"/>
            <w:tcBorders>
              <w:top w:val="single" w:sz="5" w:space="0" w:color="000000"/>
              <w:left w:val="single" w:sz="4" w:space="0" w:color="000000"/>
              <w:bottom w:val="single" w:sz="5" w:space="0" w:color="000000"/>
              <w:right w:val="single" w:sz="4" w:space="0" w:color="000000"/>
            </w:tcBorders>
            <w:vAlign w:val="center"/>
          </w:tcPr>
          <w:p w:rsidR="00A6409A" w:rsidRDefault="00582DC4" w:rsidP="006F7D03">
            <w:pPr>
              <w:spacing w:after="0" w:line="259" w:lineRule="auto"/>
              <w:ind w:left="0" w:hanging="10"/>
              <w:jc w:val="center"/>
            </w:pPr>
            <w:r>
              <w:rPr>
                <w:sz w:val="22"/>
              </w:rPr>
              <w:t>13,0</w:t>
            </w:r>
          </w:p>
        </w:tc>
        <w:tc>
          <w:tcPr>
            <w:tcW w:w="1984" w:type="dxa"/>
            <w:gridSpan w:val="2"/>
            <w:tcBorders>
              <w:top w:val="single" w:sz="5" w:space="0" w:color="000000"/>
              <w:left w:val="single" w:sz="4" w:space="0" w:color="000000"/>
              <w:bottom w:val="single" w:sz="5" w:space="0" w:color="000000"/>
              <w:right w:val="single" w:sz="6" w:space="0" w:color="000000"/>
            </w:tcBorders>
            <w:vAlign w:val="center"/>
          </w:tcPr>
          <w:p w:rsidR="00A6409A" w:rsidRDefault="00582DC4" w:rsidP="006F7D03">
            <w:pPr>
              <w:spacing w:after="0" w:line="259" w:lineRule="auto"/>
              <w:ind w:left="0" w:hanging="10"/>
              <w:jc w:val="center"/>
            </w:pPr>
            <w:r>
              <w:rPr>
                <w:sz w:val="22"/>
              </w:rPr>
              <w:t>318,0</w:t>
            </w:r>
          </w:p>
        </w:tc>
      </w:tr>
      <w:tr w:rsidR="00A6409A" w:rsidTr="0070445D">
        <w:trPr>
          <w:trHeight w:val="642"/>
        </w:trPr>
        <w:tc>
          <w:tcPr>
            <w:tcW w:w="708" w:type="dxa"/>
            <w:tcBorders>
              <w:top w:val="single" w:sz="5" w:space="0" w:color="000000"/>
              <w:left w:val="single" w:sz="6" w:space="0" w:color="000000"/>
              <w:bottom w:val="single" w:sz="5" w:space="0" w:color="000000"/>
              <w:right w:val="single" w:sz="6" w:space="0" w:color="000000"/>
            </w:tcBorders>
            <w:vAlign w:val="center"/>
          </w:tcPr>
          <w:p w:rsidR="00A6409A" w:rsidRDefault="00582DC4" w:rsidP="006F7D03">
            <w:pPr>
              <w:spacing w:after="0" w:line="259" w:lineRule="auto"/>
              <w:ind w:left="0" w:hanging="10"/>
              <w:jc w:val="left"/>
            </w:pPr>
            <w:r>
              <w:rPr>
                <w:sz w:val="22"/>
              </w:rPr>
              <w:t>4.2</w:t>
            </w:r>
          </w:p>
        </w:tc>
        <w:tc>
          <w:tcPr>
            <w:tcW w:w="3403" w:type="dxa"/>
            <w:tcBorders>
              <w:top w:val="single" w:sz="5" w:space="0" w:color="000000"/>
              <w:left w:val="single" w:sz="6" w:space="0" w:color="000000"/>
              <w:bottom w:val="single" w:sz="5" w:space="0" w:color="000000"/>
              <w:right w:val="single" w:sz="5" w:space="0" w:color="000000"/>
            </w:tcBorders>
            <w:vAlign w:val="center"/>
          </w:tcPr>
          <w:p w:rsidR="00A6409A" w:rsidRDefault="00582DC4" w:rsidP="006F7D03">
            <w:pPr>
              <w:spacing w:after="0" w:line="259" w:lineRule="auto"/>
              <w:ind w:left="0" w:hanging="10"/>
              <w:jc w:val="right"/>
            </w:pPr>
            <w:r>
              <w:rPr>
                <w:sz w:val="22"/>
              </w:rPr>
              <w:t>блокированные</w:t>
            </w:r>
          </w:p>
        </w:tc>
        <w:tc>
          <w:tcPr>
            <w:tcW w:w="1784" w:type="dxa"/>
            <w:tcBorders>
              <w:top w:val="single" w:sz="5" w:space="0" w:color="000000"/>
              <w:left w:val="single" w:sz="5"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sz w:val="22"/>
              </w:rPr>
              <w:t>тыс.м</w:t>
            </w:r>
            <w:r>
              <w:rPr>
                <w:sz w:val="20"/>
                <w:vertAlign w:val="superscript"/>
              </w:rPr>
              <w:t>2</w:t>
            </w:r>
            <w:r>
              <w:rPr>
                <w:sz w:val="22"/>
              </w:rPr>
              <w:t xml:space="preserve"> общ. площади</w:t>
            </w:r>
          </w:p>
        </w:tc>
        <w:tc>
          <w:tcPr>
            <w:tcW w:w="1902" w:type="dxa"/>
            <w:tcBorders>
              <w:top w:val="single" w:sz="5" w:space="0" w:color="000000"/>
              <w:left w:val="single" w:sz="4" w:space="0" w:color="000000"/>
              <w:bottom w:val="single" w:sz="5" w:space="0" w:color="000000"/>
              <w:right w:val="single" w:sz="4" w:space="0" w:color="000000"/>
            </w:tcBorders>
            <w:vAlign w:val="center"/>
          </w:tcPr>
          <w:p w:rsidR="00A6409A" w:rsidRDefault="00582DC4" w:rsidP="006F7D03">
            <w:pPr>
              <w:spacing w:after="0" w:line="259" w:lineRule="auto"/>
              <w:ind w:left="0" w:hanging="10"/>
              <w:jc w:val="center"/>
            </w:pPr>
            <w:r>
              <w:rPr>
                <w:sz w:val="22"/>
              </w:rPr>
              <w:t>-</w:t>
            </w:r>
          </w:p>
        </w:tc>
        <w:tc>
          <w:tcPr>
            <w:tcW w:w="1984" w:type="dxa"/>
            <w:gridSpan w:val="2"/>
            <w:tcBorders>
              <w:top w:val="single" w:sz="5" w:space="0" w:color="000000"/>
              <w:left w:val="single" w:sz="4" w:space="0" w:color="000000"/>
              <w:bottom w:val="single" w:sz="5" w:space="0" w:color="000000"/>
              <w:right w:val="single" w:sz="6" w:space="0" w:color="000000"/>
            </w:tcBorders>
            <w:vAlign w:val="center"/>
          </w:tcPr>
          <w:p w:rsidR="00A6409A" w:rsidRDefault="00582DC4" w:rsidP="006F7D03">
            <w:pPr>
              <w:spacing w:after="0" w:line="259" w:lineRule="auto"/>
              <w:ind w:left="0" w:hanging="10"/>
              <w:jc w:val="center"/>
            </w:pPr>
            <w:r>
              <w:rPr>
                <w:sz w:val="22"/>
              </w:rPr>
              <w:t>35,0</w:t>
            </w:r>
          </w:p>
        </w:tc>
      </w:tr>
      <w:tr w:rsidR="00A6409A" w:rsidTr="0070445D">
        <w:trPr>
          <w:trHeight w:val="676"/>
        </w:trPr>
        <w:tc>
          <w:tcPr>
            <w:tcW w:w="708" w:type="dxa"/>
            <w:tcBorders>
              <w:top w:val="single" w:sz="5" w:space="0" w:color="000000"/>
              <w:left w:val="single" w:sz="6" w:space="0" w:color="000000"/>
              <w:bottom w:val="single" w:sz="5" w:space="0" w:color="000000"/>
              <w:right w:val="single" w:sz="6" w:space="0" w:color="000000"/>
            </w:tcBorders>
            <w:vAlign w:val="center"/>
          </w:tcPr>
          <w:p w:rsidR="00A6409A" w:rsidRDefault="00582DC4" w:rsidP="006F7D03">
            <w:pPr>
              <w:spacing w:after="0" w:line="259" w:lineRule="auto"/>
              <w:ind w:left="0" w:right="3" w:hanging="10"/>
              <w:jc w:val="center"/>
            </w:pPr>
            <w:r>
              <w:rPr>
                <w:b/>
              </w:rPr>
              <w:t>5.</w:t>
            </w:r>
          </w:p>
        </w:tc>
        <w:tc>
          <w:tcPr>
            <w:tcW w:w="3403" w:type="dxa"/>
            <w:tcBorders>
              <w:top w:val="single" w:sz="5" w:space="0" w:color="000000"/>
              <w:left w:val="single" w:sz="6" w:space="0" w:color="000000"/>
              <w:bottom w:val="single" w:sz="5" w:space="0" w:color="000000"/>
              <w:right w:val="single" w:sz="5" w:space="0" w:color="000000"/>
            </w:tcBorders>
          </w:tcPr>
          <w:p w:rsidR="00A6409A" w:rsidRDefault="00582DC4" w:rsidP="006F7D03">
            <w:pPr>
              <w:spacing w:after="0" w:line="259" w:lineRule="auto"/>
              <w:ind w:left="0" w:hanging="10"/>
              <w:jc w:val="left"/>
            </w:pPr>
            <w:r>
              <w:rPr>
                <w:b/>
              </w:rPr>
              <w:t>Объем строительства, всего, в том числе:</w:t>
            </w:r>
          </w:p>
        </w:tc>
        <w:tc>
          <w:tcPr>
            <w:tcW w:w="1784" w:type="dxa"/>
            <w:tcBorders>
              <w:top w:val="single" w:sz="5" w:space="0" w:color="000000"/>
              <w:left w:val="single" w:sz="5" w:space="0" w:color="000000"/>
              <w:bottom w:val="single" w:sz="5" w:space="0" w:color="000000"/>
              <w:right w:val="single" w:sz="4" w:space="0" w:color="000000"/>
            </w:tcBorders>
            <w:vAlign w:val="center"/>
          </w:tcPr>
          <w:p w:rsidR="00A6409A" w:rsidRDefault="00582DC4" w:rsidP="006F7D03">
            <w:pPr>
              <w:spacing w:after="0" w:line="259" w:lineRule="auto"/>
              <w:ind w:left="0" w:hanging="10"/>
              <w:jc w:val="center"/>
            </w:pPr>
            <w:r>
              <w:rPr>
                <w:b/>
              </w:rPr>
              <w:t>тыс.м</w:t>
            </w:r>
            <w:r>
              <w:rPr>
                <w:b/>
                <w:sz w:val="22"/>
                <w:vertAlign w:val="superscript"/>
              </w:rPr>
              <w:t>2</w:t>
            </w:r>
          </w:p>
        </w:tc>
        <w:tc>
          <w:tcPr>
            <w:tcW w:w="1902" w:type="dxa"/>
            <w:tcBorders>
              <w:top w:val="single" w:sz="5" w:space="0" w:color="000000"/>
              <w:left w:val="single" w:sz="4" w:space="0" w:color="000000"/>
              <w:bottom w:val="single" w:sz="5" w:space="0" w:color="000000"/>
              <w:right w:val="single" w:sz="4" w:space="0" w:color="000000"/>
            </w:tcBorders>
            <w:vAlign w:val="center"/>
          </w:tcPr>
          <w:p w:rsidR="00A6409A" w:rsidRDefault="00582DC4" w:rsidP="006F7D03">
            <w:pPr>
              <w:spacing w:after="0" w:line="259" w:lineRule="auto"/>
              <w:ind w:left="0" w:hanging="10"/>
              <w:jc w:val="center"/>
            </w:pPr>
            <w:r>
              <w:rPr>
                <w:b/>
              </w:rPr>
              <w:t>-</w:t>
            </w:r>
          </w:p>
        </w:tc>
        <w:tc>
          <w:tcPr>
            <w:tcW w:w="1984" w:type="dxa"/>
            <w:gridSpan w:val="2"/>
            <w:tcBorders>
              <w:top w:val="single" w:sz="5" w:space="0" w:color="000000"/>
              <w:left w:val="single" w:sz="4" w:space="0" w:color="000000"/>
              <w:bottom w:val="single" w:sz="5" w:space="0" w:color="000000"/>
              <w:right w:val="single" w:sz="6" w:space="0" w:color="000000"/>
            </w:tcBorders>
            <w:vAlign w:val="center"/>
          </w:tcPr>
          <w:p w:rsidR="00A6409A" w:rsidRDefault="00582DC4" w:rsidP="006F7D03">
            <w:pPr>
              <w:spacing w:after="0" w:line="259" w:lineRule="auto"/>
              <w:ind w:left="0" w:right="1" w:hanging="10"/>
              <w:jc w:val="center"/>
            </w:pPr>
            <w:r>
              <w:rPr>
                <w:b/>
              </w:rPr>
              <w:t>340,0</w:t>
            </w:r>
          </w:p>
        </w:tc>
      </w:tr>
      <w:tr w:rsidR="00A6409A" w:rsidTr="0070445D">
        <w:trPr>
          <w:trHeight w:val="630"/>
        </w:trPr>
        <w:tc>
          <w:tcPr>
            <w:tcW w:w="708" w:type="dxa"/>
            <w:tcBorders>
              <w:top w:val="single" w:sz="5" w:space="0" w:color="000000"/>
              <w:left w:val="single" w:sz="6" w:space="0" w:color="000000"/>
              <w:bottom w:val="single" w:sz="5" w:space="0" w:color="000000"/>
              <w:right w:val="single" w:sz="6" w:space="0" w:color="000000"/>
            </w:tcBorders>
            <w:vAlign w:val="center"/>
          </w:tcPr>
          <w:p w:rsidR="00A6409A" w:rsidRDefault="00582DC4" w:rsidP="006F7D03">
            <w:pPr>
              <w:spacing w:after="0" w:line="259" w:lineRule="auto"/>
              <w:ind w:left="0" w:hanging="10"/>
              <w:jc w:val="left"/>
            </w:pPr>
            <w:r>
              <w:rPr>
                <w:sz w:val="22"/>
              </w:rPr>
              <w:t>5.1</w:t>
            </w:r>
          </w:p>
        </w:tc>
        <w:tc>
          <w:tcPr>
            <w:tcW w:w="3403" w:type="dxa"/>
            <w:tcBorders>
              <w:top w:val="single" w:sz="5" w:space="0" w:color="000000"/>
              <w:left w:val="single" w:sz="6" w:space="0" w:color="000000"/>
              <w:bottom w:val="single" w:sz="5" w:space="0" w:color="000000"/>
              <w:right w:val="single" w:sz="5" w:space="0" w:color="000000"/>
            </w:tcBorders>
            <w:vAlign w:val="center"/>
          </w:tcPr>
          <w:p w:rsidR="00A6409A" w:rsidRDefault="00582DC4" w:rsidP="006F7D03">
            <w:pPr>
              <w:spacing w:after="0" w:line="259" w:lineRule="auto"/>
              <w:ind w:left="0" w:right="4" w:hanging="10"/>
              <w:jc w:val="right"/>
            </w:pPr>
            <w:r>
              <w:rPr>
                <w:sz w:val="22"/>
              </w:rPr>
              <w:t>усадебные</w:t>
            </w:r>
          </w:p>
        </w:tc>
        <w:tc>
          <w:tcPr>
            <w:tcW w:w="1784" w:type="dxa"/>
            <w:tcBorders>
              <w:top w:val="single" w:sz="5" w:space="0" w:color="000000"/>
              <w:left w:val="single" w:sz="5"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sz w:val="22"/>
              </w:rPr>
              <w:t>тыс.м</w:t>
            </w:r>
            <w:r>
              <w:rPr>
                <w:sz w:val="20"/>
                <w:vertAlign w:val="superscript"/>
              </w:rPr>
              <w:t>2</w:t>
            </w:r>
            <w:r>
              <w:rPr>
                <w:sz w:val="22"/>
              </w:rPr>
              <w:t xml:space="preserve"> общ. площади</w:t>
            </w:r>
          </w:p>
        </w:tc>
        <w:tc>
          <w:tcPr>
            <w:tcW w:w="1902" w:type="dxa"/>
            <w:tcBorders>
              <w:top w:val="single" w:sz="5" w:space="0" w:color="000000"/>
              <w:left w:val="single" w:sz="4" w:space="0" w:color="000000"/>
              <w:bottom w:val="single" w:sz="5" w:space="0" w:color="000000"/>
              <w:right w:val="single" w:sz="4" w:space="0" w:color="000000"/>
            </w:tcBorders>
            <w:vAlign w:val="center"/>
          </w:tcPr>
          <w:p w:rsidR="00A6409A" w:rsidRDefault="00582DC4" w:rsidP="006F7D03">
            <w:pPr>
              <w:spacing w:after="0" w:line="259" w:lineRule="auto"/>
              <w:ind w:left="0" w:hanging="10"/>
              <w:jc w:val="center"/>
            </w:pPr>
            <w:r>
              <w:rPr>
                <w:sz w:val="22"/>
              </w:rPr>
              <w:t>-</w:t>
            </w:r>
          </w:p>
        </w:tc>
        <w:tc>
          <w:tcPr>
            <w:tcW w:w="1984" w:type="dxa"/>
            <w:gridSpan w:val="2"/>
            <w:tcBorders>
              <w:top w:val="single" w:sz="5" w:space="0" w:color="000000"/>
              <w:left w:val="single" w:sz="4" w:space="0" w:color="000000"/>
              <w:bottom w:val="single" w:sz="5" w:space="0" w:color="000000"/>
              <w:right w:val="single" w:sz="6" w:space="0" w:color="000000"/>
            </w:tcBorders>
            <w:vAlign w:val="center"/>
          </w:tcPr>
          <w:p w:rsidR="00A6409A" w:rsidRDefault="00582DC4" w:rsidP="006F7D03">
            <w:pPr>
              <w:spacing w:after="0" w:line="259" w:lineRule="auto"/>
              <w:ind w:left="0" w:hanging="10"/>
              <w:jc w:val="center"/>
            </w:pPr>
            <w:r>
              <w:rPr>
                <w:sz w:val="22"/>
              </w:rPr>
              <w:t>305,0</w:t>
            </w:r>
          </w:p>
        </w:tc>
      </w:tr>
      <w:tr w:rsidR="00A6409A" w:rsidTr="0070445D">
        <w:trPr>
          <w:trHeight w:val="630"/>
        </w:trPr>
        <w:tc>
          <w:tcPr>
            <w:tcW w:w="708" w:type="dxa"/>
            <w:tcBorders>
              <w:top w:val="single" w:sz="5" w:space="0" w:color="000000"/>
              <w:left w:val="single" w:sz="6" w:space="0" w:color="000000"/>
              <w:bottom w:val="single" w:sz="5" w:space="0" w:color="000000"/>
              <w:right w:val="single" w:sz="6" w:space="0" w:color="000000"/>
            </w:tcBorders>
            <w:vAlign w:val="center"/>
          </w:tcPr>
          <w:p w:rsidR="00A6409A" w:rsidRDefault="00582DC4" w:rsidP="006F7D03">
            <w:pPr>
              <w:spacing w:after="0" w:line="259" w:lineRule="auto"/>
              <w:ind w:left="0" w:hanging="10"/>
              <w:jc w:val="left"/>
            </w:pPr>
            <w:r>
              <w:rPr>
                <w:sz w:val="22"/>
              </w:rPr>
              <w:t>5.2</w:t>
            </w:r>
          </w:p>
        </w:tc>
        <w:tc>
          <w:tcPr>
            <w:tcW w:w="3403" w:type="dxa"/>
            <w:tcBorders>
              <w:top w:val="single" w:sz="5" w:space="0" w:color="000000"/>
              <w:left w:val="single" w:sz="6" w:space="0" w:color="000000"/>
              <w:bottom w:val="single" w:sz="5" w:space="0" w:color="000000"/>
              <w:right w:val="single" w:sz="5" w:space="0" w:color="000000"/>
            </w:tcBorders>
            <w:vAlign w:val="center"/>
          </w:tcPr>
          <w:p w:rsidR="00A6409A" w:rsidRDefault="00582DC4" w:rsidP="006F7D03">
            <w:pPr>
              <w:spacing w:after="0" w:line="259" w:lineRule="auto"/>
              <w:ind w:left="0" w:hanging="10"/>
              <w:jc w:val="right"/>
            </w:pPr>
            <w:r>
              <w:rPr>
                <w:sz w:val="22"/>
              </w:rPr>
              <w:t>блокированные</w:t>
            </w:r>
          </w:p>
        </w:tc>
        <w:tc>
          <w:tcPr>
            <w:tcW w:w="1784" w:type="dxa"/>
            <w:tcBorders>
              <w:top w:val="single" w:sz="5" w:space="0" w:color="000000"/>
              <w:left w:val="single" w:sz="5"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sz w:val="22"/>
              </w:rPr>
              <w:t>тыс.м</w:t>
            </w:r>
            <w:r>
              <w:rPr>
                <w:sz w:val="20"/>
                <w:vertAlign w:val="superscript"/>
              </w:rPr>
              <w:t>2</w:t>
            </w:r>
            <w:r>
              <w:rPr>
                <w:sz w:val="22"/>
              </w:rPr>
              <w:t xml:space="preserve"> общ. площади</w:t>
            </w:r>
          </w:p>
        </w:tc>
        <w:tc>
          <w:tcPr>
            <w:tcW w:w="1902" w:type="dxa"/>
            <w:tcBorders>
              <w:top w:val="single" w:sz="5" w:space="0" w:color="000000"/>
              <w:left w:val="single" w:sz="4" w:space="0" w:color="000000"/>
              <w:bottom w:val="single" w:sz="5" w:space="0" w:color="000000"/>
              <w:right w:val="single" w:sz="4" w:space="0" w:color="000000"/>
            </w:tcBorders>
            <w:vAlign w:val="center"/>
          </w:tcPr>
          <w:p w:rsidR="00A6409A" w:rsidRDefault="00582DC4" w:rsidP="006F7D03">
            <w:pPr>
              <w:spacing w:after="0" w:line="259" w:lineRule="auto"/>
              <w:ind w:left="0" w:hanging="10"/>
              <w:jc w:val="center"/>
            </w:pPr>
            <w:r>
              <w:rPr>
                <w:sz w:val="22"/>
              </w:rPr>
              <w:t>-</w:t>
            </w:r>
          </w:p>
        </w:tc>
        <w:tc>
          <w:tcPr>
            <w:tcW w:w="1984" w:type="dxa"/>
            <w:gridSpan w:val="2"/>
            <w:tcBorders>
              <w:top w:val="single" w:sz="5" w:space="0" w:color="000000"/>
              <w:left w:val="single" w:sz="4" w:space="0" w:color="000000"/>
              <w:bottom w:val="single" w:sz="5" w:space="0" w:color="000000"/>
              <w:right w:val="single" w:sz="6" w:space="0" w:color="000000"/>
            </w:tcBorders>
            <w:vAlign w:val="center"/>
          </w:tcPr>
          <w:p w:rsidR="00A6409A" w:rsidRDefault="00582DC4" w:rsidP="006F7D03">
            <w:pPr>
              <w:spacing w:after="0" w:line="259" w:lineRule="auto"/>
              <w:ind w:left="0" w:hanging="10"/>
              <w:jc w:val="center"/>
            </w:pPr>
            <w:r>
              <w:rPr>
                <w:sz w:val="22"/>
              </w:rPr>
              <w:t>35,0</w:t>
            </w:r>
          </w:p>
        </w:tc>
      </w:tr>
      <w:tr w:rsidR="00A6409A" w:rsidTr="0070445D">
        <w:trPr>
          <w:trHeight w:val="400"/>
        </w:trPr>
        <w:tc>
          <w:tcPr>
            <w:tcW w:w="708" w:type="dxa"/>
            <w:tcBorders>
              <w:top w:val="single" w:sz="5" w:space="0" w:color="000000"/>
              <w:left w:val="single" w:sz="6" w:space="0" w:color="000000"/>
              <w:bottom w:val="single" w:sz="5" w:space="0" w:color="000000"/>
              <w:right w:val="nil"/>
            </w:tcBorders>
            <w:shd w:val="clear" w:color="auto" w:fill="C0C0C0"/>
          </w:tcPr>
          <w:p w:rsidR="00A6409A" w:rsidRDefault="00A6409A" w:rsidP="006F7D03">
            <w:pPr>
              <w:spacing w:after="160" w:line="259" w:lineRule="auto"/>
              <w:ind w:left="0" w:hanging="10"/>
              <w:jc w:val="left"/>
            </w:pPr>
          </w:p>
        </w:tc>
        <w:tc>
          <w:tcPr>
            <w:tcW w:w="9073" w:type="dxa"/>
            <w:gridSpan w:val="5"/>
            <w:tcBorders>
              <w:top w:val="single" w:sz="5" w:space="0" w:color="000000"/>
              <w:left w:val="nil"/>
              <w:bottom w:val="single" w:sz="5" w:space="0" w:color="000000"/>
              <w:right w:val="single" w:sz="6" w:space="0" w:color="000000"/>
            </w:tcBorders>
            <w:shd w:val="clear" w:color="auto" w:fill="C0C0C0"/>
          </w:tcPr>
          <w:p w:rsidR="00A6409A" w:rsidRDefault="00582DC4" w:rsidP="006F7D03">
            <w:pPr>
              <w:spacing w:after="0" w:line="259" w:lineRule="auto"/>
              <w:ind w:left="0" w:hanging="10"/>
              <w:jc w:val="left"/>
            </w:pPr>
            <w:r>
              <w:rPr>
                <w:b/>
              </w:rPr>
              <w:t>ОБЪЕКТЫ КУЛЬТУРНО-БЫТОВОГО ОБСЛУЖИВАНИЯ</w:t>
            </w:r>
          </w:p>
        </w:tc>
      </w:tr>
      <w:tr w:rsidR="00A6409A" w:rsidTr="0070445D">
        <w:trPr>
          <w:trHeight w:val="677"/>
        </w:trPr>
        <w:tc>
          <w:tcPr>
            <w:tcW w:w="708" w:type="dxa"/>
            <w:tcBorders>
              <w:top w:val="single" w:sz="5" w:space="0" w:color="000000"/>
              <w:left w:val="single" w:sz="6" w:space="0" w:color="000000"/>
              <w:bottom w:val="single" w:sz="5" w:space="0" w:color="000000"/>
              <w:right w:val="single" w:sz="5" w:space="0" w:color="000000"/>
            </w:tcBorders>
            <w:vAlign w:val="center"/>
          </w:tcPr>
          <w:p w:rsidR="00A6409A" w:rsidRDefault="00582DC4" w:rsidP="006F7D03">
            <w:pPr>
              <w:spacing w:after="0" w:line="259" w:lineRule="auto"/>
              <w:ind w:left="0" w:right="3" w:hanging="10"/>
              <w:jc w:val="center"/>
            </w:pPr>
            <w:r>
              <w:rPr>
                <w:b/>
              </w:rPr>
              <w:lastRenderedPageBreak/>
              <w:t>6.</w:t>
            </w:r>
          </w:p>
        </w:tc>
        <w:tc>
          <w:tcPr>
            <w:tcW w:w="3403" w:type="dxa"/>
            <w:tcBorders>
              <w:top w:val="single" w:sz="5" w:space="0" w:color="000000"/>
              <w:left w:val="single" w:sz="5" w:space="0" w:color="000000"/>
              <w:bottom w:val="single" w:sz="5" w:space="0" w:color="000000"/>
              <w:right w:val="single" w:sz="4" w:space="0" w:color="000000"/>
            </w:tcBorders>
          </w:tcPr>
          <w:p w:rsidR="00A6409A" w:rsidRDefault="00582DC4" w:rsidP="006F7D03">
            <w:pPr>
              <w:spacing w:after="0" w:line="259" w:lineRule="auto"/>
              <w:ind w:left="0" w:hanging="10"/>
              <w:jc w:val="left"/>
            </w:pPr>
            <w:r>
              <w:rPr>
                <w:b/>
              </w:rPr>
              <w:t>Детские дошкольные учреждения –всего/1000чел.</w:t>
            </w:r>
          </w:p>
        </w:tc>
        <w:tc>
          <w:tcPr>
            <w:tcW w:w="1784" w:type="dxa"/>
            <w:tcBorders>
              <w:top w:val="single" w:sz="5" w:space="0" w:color="000000"/>
              <w:left w:val="single" w:sz="4" w:space="0" w:color="000000"/>
              <w:bottom w:val="single" w:sz="5" w:space="0" w:color="000000"/>
              <w:right w:val="single" w:sz="5" w:space="0" w:color="000000"/>
            </w:tcBorders>
            <w:vAlign w:val="center"/>
          </w:tcPr>
          <w:p w:rsidR="00A6409A" w:rsidRDefault="00582DC4" w:rsidP="006F7D03">
            <w:pPr>
              <w:spacing w:after="0" w:line="259" w:lineRule="auto"/>
              <w:ind w:left="0" w:hanging="10"/>
              <w:jc w:val="center"/>
            </w:pPr>
            <w:r>
              <w:rPr>
                <w:b/>
              </w:rPr>
              <w:t>мест</w:t>
            </w:r>
          </w:p>
        </w:tc>
        <w:tc>
          <w:tcPr>
            <w:tcW w:w="1902" w:type="dxa"/>
            <w:tcBorders>
              <w:top w:val="single" w:sz="5" w:space="0" w:color="000000"/>
              <w:left w:val="single" w:sz="5" w:space="0" w:color="000000"/>
              <w:bottom w:val="single" w:sz="5" w:space="0" w:color="000000"/>
              <w:right w:val="single" w:sz="5" w:space="0" w:color="000000"/>
            </w:tcBorders>
            <w:vAlign w:val="center"/>
          </w:tcPr>
          <w:p w:rsidR="00A6409A" w:rsidRDefault="00582DC4" w:rsidP="006F7D03">
            <w:pPr>
              <w:spacing w:after="0" w:line="259" w:lineRule="auto"/>
              <w:ind w:left="0" w:hanging="10"/>
              <w:jc w:val="center"/>
            </w:pPr>
            <w:r>
              <w:rPr>
                <w:b/>
              </w:rPr>
              <w:t>-</w:t>
            </w:r>
          </w:p>
        </w:tc>
        <w:tc>
          <w:tcPr>
            <w:tcW w:w="1984" w:type="dxa"/>
            <w:gridSpan w:val="2"/>
            <w:tcBorders>
              <w:top w:val="single" w:sz="5" w:space="0" w:color="000000"/>
              <w:left w:val="single" w:sz="5" w:space="0" w:color="000000"/>
              <w:bottom w:val="single" w:sz="5" w:space="0" w:color="000000"/>
              <w:right w:val="single" w:sz="6" w:space="0" w:color="000000"/>
            </w:tcBorders>
            <w:vAlign w:val="center"/>
          </w:tcPr>
          <w:p w:rsidR="00A6409A" w:rsidRDefault="00582DC4" w:rsidP="006F7D03">
            <w:pPr>
              <w:spacing w:after="0" w:line="259" w:lineRule="auto"/>
              <w:ind w:left="0" w:hanging="10"/>
              <w:jc w:val="center"/>
            </w:pPr>
            <w:r>
              <w:rPr>
                <w:b/>
              </w:rPr>
              <w:t>930/60</w:t>
            </w:r>
          </w:p>
        </w:tc>
      </w:tr>
      <w:tr w:rsidR="00A6409A" w:rsidTr="0070445D">
        <w:tblPrEx>
          <w:tblCellMar>
            <w:top w:w="71" w:type="dxa"/>
            <w:left w:w="1" w:type="dxa"/>
            <w:right w:w="32" w:type="dxa"/>
          </w:tblCellMar>
        </w:tblPrEx>
        <w:trPr>
          <w:gridAfter w:val="1"/>
          <w:wAfter w:w="26" w:type="dxa"/>
          <w:trHeight w:val="682"/>
        </w:trPr>
        <w:tc>
          <w:tcPr>
            <w:tcW w:w="708" w:type="dxa"/>
            <w:tcBorders>
              <w:top w:val="nil"/>
              <w:left w:val="single" w:sz="5" w:space="0" w:color="000000"/>
              <w:bottom w:val="single" w:sz="5" w:space="0" w:color="000000"/>
              <w:right w:val="single" w:sz="6" w:space="0" w:color="000000"/>
            </w:tcBorders>
            <w:vAlign w:val="center"/>
          </w:tcPr>
          <w:p w:rsidR="00A6409A" w:rsidRDefault="00582DC4" w:rsidP="006F7D03">
            <w:pPr>
              <w:spacing w:after="0" w:line="259" w:lineRule="auto"/>
              <w:ind w:left="0" w:hanging="10"/>
              <w:jc w:val="center"/>
            </w:pPr>
            <w:r>
              <w:rPr>
                <w:b/>
              </w:rPr>
              <w:t>7.</w:t>
            </w:r>
          </w:p>
        </w:tc>
        <w:tc>
          <w:tcPr>
            <w:tcW w:w="3403" w:type="dxa"/>
            <w:tcBorders>
              <w:top w:val="nil"/>
              <w:left w:val="single" w:sz="6" w:space="0" w:color="000000"/>
              <w:bottom w:val="single" w:sz="5" w:space="0" w:color="000000"/>
              <w:right w:val="single" w:sz="4" w:space="0" w:color="000000"/>
            </w:tcBorders>
          </w:tcPr>
          <w:p w:rsidR="00A6409A" w:rsidRDefault="00582DC4" w:rsidP="006F7D03">
            <w:pPr>
              <w:spacing w:after="0" w:line="259" w:lineRule="auto"/>
              <w:ind w:left="0" w:hanging="10"/>
              <w:jc w:val="left"/>
            </w:pPr>
            <w:r>
              <w:rPr>
                <w:b/>
              </w:rPr>
              <w:t>Общеобразовательные школы –  всего/1000 чел.</w:t>
            </w:r>
          </w:p>
        </w:tc>
        <w:tc>
          <w:tcPr>
            <w:tcW w:w="1784" w:type="dxa"/>
            <w:tcBorders>
              <w:top w:val="nil"/>
              <w:left w:val="single" w:sz="4" w:space="0" w:color="000000"/>
              <w:bottom w:val="single" w:sz="5" w:space="0" w:color="000000"/>
              <w:right w:val="single" w:sz="4" w:space="0" w:color="000000"/>
            </w:tcBorders>
            <w:vAlign w:val="center"/>
          </w:tcPr>
          <w:p w:rsidR="00A6409A" w:rsidRDefault="00582DC4" w:rsidP="006F7D03">
            <w:pPr>
              <w:spacing w:after="0" w:line="259" w:lineRule="auto"/>
              <w:ind w:left="0" w:hanging="10"/>
              <w:jc w:val="center"/>
            </w:pPr>
            <w:r>
              <w:rPr>
                <w:b/>
              </w:rPr>
              <w:t>мест</w:t>
            </w:r>
          </w:p>
        </w:tc>
        <w:tc>
          <w:tcPr>
            <w:tcW w:w="1902" w:type="dxa"/>
            <w:tcBorders>
              <w:top w:val="nil"/>
              <w:left w:val="single" w:sz="4" w:space="0" w:color="000000"/>
              <w:bottom w:val="single" w:sz="5" w:space="0" w:color="000000"/>
              <w:right w:val="single" w:sz="4" w:space="0" w:color="000000"/>
            </w:tcBorders>
            <w:vAlign w:val="center"/>
          </w:tcPr>
          <w:p w:rsidR="00A6409A" w:rsidRDefault="00582DC4" w:rsidP="006F7D03">
            <w:pPr>
              <w:spacing w:after="0" w:line="259" w:lineRule="auto"/>
              <w:ind w:left="0" w:hanging="10"/>
              <w:jc w:val="center"/>
            </w:pPr>
            <w:r>
              <w:rPr>
                <w:b/>
              </w:rPr>
              <w:t>-</w:t>
            </w:r>
          </w:p>
        </w:tc>
        <w:tc>
          <w:tcPr>
            <w:tcW w:w="1958" w:type="dxa"/>
            <w:tcBorders>
              <w:top w:val="nil"/>
              <w:left w:val="single" w:sz="4" w:space="0" w:color="000000"/>
              <w:bottom w:val="single" w:sz="5" w:space="0" w:color="000000"/>
              <w:right w:val="single" w:sz="6" w:space="0" w:color="000000"/>
            </w:tcBorders>
            <w:vAlign w:val="center"/>
          </w:tcPr>
          <w:p w:rsidR="00A6409A" w:rsidRDefault="00582DC4" w:rsidP="006F7D03">
            <w:pPr>
              <w:spacing w:after="0" w:line="259" w:lineRule="auto"/>
              <w:ind w:left="0" w:hanging="10"/>
              <w:jc w:val="center"/>
            </w:pPr>
            <w:r>
              <w:rPr>
                <w:b/>
              </w:rPr>
              <w:t>1740/120</w:t>
            </w:r>
          </w:p>
        </w:tc>
      </w:tr>
      <w:tr w:rsidR="00A6409A" w:rsidTr="0070445D">
        <w:tblPrEx>
          <w:tblCellMar>
            <w:top w:w="71" w:type="dxa"/>
            <w:left w:w="1" w:type="dxa"/>
            <w:right w:w="32" w:type="dxa"/>
          </w:tblCellMar>
        </w:tblPrEx>
        <w:trPr>
          <w:gridAfter w:val="1"/>
          <w:wAfter w:w="26" w:type="dxa"/>
          <w:trHeight w:val="675"/>
        </w:trPr>
        <w:tc>
          <w:tcPr>
            <w:tcW w:w="708" w:type="dxa"/>
            <w:tcBorders>
              <w:top w:val="single" w:sz="5" w:space="0" w:color="000000"/>
              <w:left w:val="single" w:sz="5" w:space="0" w:color="000000"/>
              <w:bottom w:val="single" w:sz="5" w:space="0" w:color="000000"/>
              <w:right w:val="single" w:sz="6" w:space="0" w:color="000000"/>
            </w:tcBorders>
            <w:vAlign w:val="center"/>
          </w:tcPr>
          <w:p w:rsidR="00A6409A" w:rsidRDefault="00582DC4" w:rsidP="006F7D03">
            <w:pPr>
              <w:spacing w:after="0" w:line="259" w:lineRule="auto"/>
              <w:ind w:left="0" w:hanging="10"/>
              <w:jc w:val="center"/>
            </w:pPr>
            <w:r>
              <w:rPr>
                <w:b/>
              </w:rPr>
              <w:t>8.</w:t>
            </w:r>
          </w:p>
        </w:tc>
        <w:tc>
          <w:tcPr>
            <w:tcW w:w="3403" w:type="dxa"/>
            <w:tcBorders>
              <w:top w:val="single" w:sz="5" w:space="0" w:color="000000"/>
              <w:left w:val="single" w:sz="6" w:space="0" w:color="000000"/>
              <w:bottom w:val="single" w:sz="5" w:space="0" w:color="000000"/>
              <w:right w:val="single" w:sz="4" w:space="0" w:color="000000"/>
            </w:tcBorders>
          </w:tcPr>
          <w:p w:rsidR="00A6409A" w:rsidRDefault="00582DC4" w:rsidP="006F7D03">
            <w:pPr>
              <w:spacing w:after="0" w:line="259" w:lineRule="auto"/>
              <w:ind w:left="0" w:hanging="10"/>
              <w:jc w:val="left"/>
            </w:pPr>
            <w:r>
              <w:rPr>
                <w:b/>
              </w:rPr>
              <w:t xml:space="preserve">  Поликлиники – всего/1000 чел.</w:t>
            </w:r>
          </w:p>
        </w:tc>
        <w:tc>
          <w:tcPr>
            <w:tcW w:w="1784" w:type="dxa"/>
            <w:tcBorders>
              <w:top w:val="single" w:sz="5" w:space="0" w:color="000000"/>
              <w:left w:val="single" w:sz="4"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b/>
              </w:rPr>
              <w:t>посещений в смену</w:t>
            </w:r>
          </w:p>
        </w:tc>
        <w:tc>
          <w:tcPr>
            <w:tcW w:w="1902" w:type="dxa"/>
            <w:tcBorders>
              <w:top w:val="single" w:sz="5" w:space="0" w:color="000000"/>
              <w:left w:val="single" w:sz="4" w:space="0" w:color="000000"/>
              <w:bottom w:val="single" w:sz="5" w:space="0" w:color="000000"/>
              <w:right w:val="single" w:sz="4" w:space="0" w:color="000000"/>
            </w:tcBorders>
            <w:vAlign w:val="center"/>
          </w:tcPr>
          <w:p w:rsidR="00A6409A" w:rsidRDefault="00582DC4" w:rsidP="006F7D03">
            <w:pPr>
              <w:spacing w:after="0" w:line="259" w:lineRule="auto"/>
              <w:ind w:left="0" w:hanging="10"/>
              <w:jc w:val="center"/>
            </w:pPr>
            <w:r>
              <w:rPr>
                <w:b/>
              </w:rPr>
              <w:t>25</w:t>
            </w:r>
          </w:p>
        </w:tc>
        <w:tc>
          <w:tcPr>
            <w:tcW w:w="1958" w:type="dxa"/>
            <w:tcBorders>
              <w:top w:val="single" w:sz="5" w:space="0" w:color="000000"/>
              <w:left w:val="single" w:sz="4" w:space="0" w:color="000000"/>
              <w:bottom w:val="single" w:sz="5" w:space="0" w:color="000000"/>
              <w:right w:val="single" w:sz="6" w:space="0" w:color="000000"/>
            </w:tcBorders>
            <w:vAlign w:val="center"/>
          </w:tcPr>
          <w:p w:rsidR="00A6409A" w:rsidRDefault="00582DC4" w:rsidP="006F7D03">
            <w:pPr>
              <w:spacing w:after="0" w:line="259" w:lineRule="auto"/>
              <w:ind w:left="0" w:hanging="10"/>
              <w:jc w:val="center"/>
            </w:pPr>
            <w:r>
              <w:rPr>
                <w:b/>
              </w:rPr>
              <w:t>165/18,2</w:t>
            </w:r>
          </w:p>
        </w:tc>
      </w:tr>
      <w:tr w:rsidR="00A6409A" w:rsidTr="0070445D">
        <w:tblPrEx>
          <w:tblCellMar>
            <w:top w:w="71" w:type="dxa"/>
            <w:left w:w="1" w:type="dxa"/>
            <w:right w:w="32" w:type="dxa"/>
          </w:tblCellMar>
        </w:tblPrEx>
        <w:trPr>
          <w:gridAfter w:val="1"/>
          <w:wAfter w:w="26" w:type="dxa"/>
          <w:trHeight w:val="400"/>
        </w:trPr>
        <w:tc>
          <w:tcPr>
            <w:tcW w:w="708" w:type="dxa"/>
            <w:tcBorders>
              <w:top w:val="single" w:sz="5" w:space="0" w:color="000000"/>
              <w:left w:val="single" w:sz="5" w:space="0" w:color="000000"/>
              <w:bottom w:val="single" w:sz="5" w:space="0" w:color="000000"/>
              <w:right w:val="single" w:sz="6" w:space="0" w:color="000000"/>
            </w:tcBorders>
          </w:tcPr>
          <w:p w:rsidR="00A6409A" w:rsidRDefault="00582DC4" w:rsidP="006F7D03">
            <w:pPr>
              <w:spacing w:after="0" w:line="259" w:lineRule="auto"/>
              <w:ind w:left="0" w:hanging="10"/>
              <w:jc w:val="center"/>
            </w:pPr>
            <w:r>
              <w:rPr>
                <w:b/>
              </w:rPr>
              <w:t>9.</w:t>
            </w:r>
          </w:p>
        </w:tc>
        <w:tc>
          <w:tcPr>
            <w:tcW w:w="3403" w:type="dxa"/>
            <w:tcBorders>
              <w:top w:val="single" w:sz="5" w:space="0" w:color="000000"/>
              <w:left w:val="single" w:sz="6" w:space="0" w:color="000000"/>
              <w:bottom w:val="single" w:sz="5" w:space="0" w:color="000000"/>
              <w:right w:val="single" w:sz="4" w:space="0" w:color="000000"/>
            </w:tcBorders>
          </w:tcPr>
          <w:p w:rsidR="00A6409A" w:rsidRDefault="00582DC4" w:rsidP="006F7D03">
            <w:pPr>
              <w:spacing w:after="0" w:line="259" w:lineRule="auto"/>
              <w:ind w:left="0" w:hanging="10"/>
              <w:jc w:val="left"/>
            </w:pPr>
            <w:r>
              <w:rPr>
                <w:b/>
              </w:rPr>
              <w:t>Магазины – всего/1000чел.</w:t>
            </w:r>
          </w:p>
        </w:tc>
        <w:tc>
          <w:tcPr>
            <w:tcW w:w="1784" w:type="dxa"/>
            <w:tcBorders>
              <w:top w:val="single" w:sz="5" w:space="0" w:color="000000"/>
              <w:left w:val="single" w:sz="4"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b/>
              </w:rPr>
              <w:t>тыс.м</w:t>
            </w:r>
            <w:r>
              <w:rPr>
                <w:b/>
                <w:sz w:val="22"/>
                <w:vertAlign w:val="superscript"/>
              </w:rPr>
              <w:t>2</w:t>
            </w:r>
          </w:p>
        </w:tc>
        <w:tc>
          <w:tcPr>
            <w:tcW w:w="1902" w:type="dxa"/>
            <w:tcBorders>
              <w:top w:val="single" w:sz="5" w:space="0" w:color="000000"/>
              <w:left w:val="single" w:sz="4"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b/>
              </w:rPr>
              <w:t>0,2</w:t>
            </w:r>
          </w:p>
        </w:tc>
        <w:tc>
          <w:tcPr>
            <w:tcW w:w="1958" w:type="dxa"/>
            <w:tcBorders>
              <w:top w:val="single" w:sz="5" w:space="0" w:color="000000"/>
              <w:left w:val="single" w:sz="4" w:space="0" w:color="000000"/>
              <w:bottom w:val="single" w:sz="5" w:space="0" w:color="000000"/>
              <w:right w:val="single" w:sz="6" w:space="0" w:color="000000"/>
            </w:tcBorders>
          </w:tcPr>
          <w:p w:rsidR="00A6409A" w:rsidRDefault="00582DC4" w:rsidP="006F7D03">
            <w:pPr>
              <w:spacing w:after="0" w:line="259" w:lineRule="auto"/>
              <w:ind w:left="0" w:hanging="10"/>
              <w:jc w:val="center"/>
            </w:pPr>
            <w:r>
              <w:rPr>
                <w:b/>
              </w:rPr>
              <w:t>3,0/0,3</w:t>
            </w:r>
          </w:p>
        </w:tc>
      </w:tr>
      <w:tr w:rsidR="00A6409A" w:rsidTr="0070445D">
        <w:tblPrEx>
          <w:tblCellMar>
            <w:top w:w="71" w:type="dxa"/>
            <w:left w:w="1" w:type="dxa"/>
            <w:right w:w="32" w:type="dxa"/>
          </w:tblCellMar>
        </w:tblPrEx>
        <w:trPr>
          <w:gridAfter w:val="1"/>
          <w:wAfter w:w="26" w:type="dxa"/>
          <w:trHeight w:val="676"/>
        </w:trPr>
        <w:tc>
          <w:tcPr>
            <w:tcW w:w="708" w:type="dxa"/>
            <w:tcBorders>
              <w:top w:val="single" w:sz="5" w:space="0" w:color="000000"/>
              <w:left w:val="single" w:sz="5" w:space="0" w:color="000000"/>
              <w:bottom w:val="single" w:sz="5" w:space="0" w:color="000000"/>
              <w:right w:val="single" w:sz="6" w:space="0" w:color="000000"/>
            </w:tcBorders>
            <w:vAlign w:val="center"/>
          </w:tcPr>
          <w:p w:rsidR="00A6409A" w:rsidRDefault="00582DC4" w:rsidP="006F7D03">
            <w:pPr>
              <w:spacing w:after="0" w:line="259" w:lineRule="auto"/>
              <w:ind w:left="0" w:hanging="10"/>
              <w:jc w:val="left"/>
            </w:pPr>
            <w:r>
              <w:rPr>
                <w:b/>
              </w:rPr>
              <w:t>10.</w:t>
            </w:r>
          </w:p>
        </w:tc>
        <w:tc>
          <w:tcPr>
            <w:tcW w:w="3403" w:type="dxa"/>
            <w:tcBorders>
              <w:top w:val="single" w:sz="5" w:space="0" w:color="000000"/>
              <w:left w:val="single" w:sz="6" w:space="0" w:color="000000"/>
              <w:bottom w:val="single" w:sz="5" w:space="0" w:color="000000"/>
              <w:right w:val="single" w:sz="4" w:space="0" w:color="000000"/>
            </w:tcBorders>
          </w:tcPr>
          <w:p w:rsidR="00A6409A" w:rsidRDefault="00582DC4" w:rsidP="006F7D03">
            <w:pPr>
              <w:spacing w:after="0" w:line="259" w:lineRule="auto"/>
              <w:ind w:left="0" w:hanging="10"/>
              <w:jc w:val="left"/>
            </w:pPr>
            <w:r>
              <w:rPr>
                <w:b/>
              </w:rPr>
              <w:t>Спортивные залы – всего/1000чел.</w:t>
            </w:r>
          </w:p>
        </w:tc>
        <w:tc>
          <w:tcPr>
            <w:tcW w:w="1784" w:type="dxa"/>
            <w:tcBorders>
              <w:top w:val="single" w:sz="5" w:space="0" w:color="000000"/>
              <w:left w:val="single" w:sz="4"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b/>
              </w:rPr>
              <w:t>м</w:t>
            </w:r>
            <w:r>
              <w:rPr>
                <w:b/>
                <w:sz w:val="22"/>
                <w:vertAlign w:val="superscript"/>
              </w:rPr>
              <w:t>2</w:t>
            </w:r>
            <w:r>
              <w:rPr>
                <w:b/>
              </w:rPr>
              <w:t xml:space="preserve"> общ. площади</w:t>
            </w:r>
          </w:p>
        </w:tc>
        <w:tc>
          <w:tcPr>
            <w:tcW w:w="1902" w:type="dxa"/>
            <w:tcBorders>
              <w:top w:val="single" w:sz="5" w:space="0" w:color="000000"/>
              <w:left w:val="single" w:sz="4" w:space="0" w:color="000000"/>
              <w:bottom w:val="single" w:sz="5" w:space="0" w:color="000000"/>
              <w:right w:val="single" w:sz="4" w:space="0" w:color="000000"/>
            </w:tcBorders>
            <w:vAlign w:val="center"/>
          </w:tcPr>
          <w:p w:rsidR="00A6409A" w:rsidRDefault="00582DC4" w:rsidP="006F7D03">
            <w:pPr>
              <w:spacing w:after="0" w:line="259" w:lineRule="auto"/>
              <w:ind w:left="0" w:hanging="10"/>
              <w:jc w:val="center"/>
            </w:pPr>
            <w:r>
              <w:rPr>
                <w:b/>
              </w:rPr>
              <w:t>-</w:t>
            </w:r>
          </w:p>
        </w:tc>
        <w:tc>
          <w:tcPr>
            <w:tcW w:w="1958" w:type="dxa"/>
            <w:tcBorders>
              <w:top w:val="single" w:sz="5" w:space="0" w:color="000000"/>
              <w:left w:val="single" w:sz="4" w:space="0" w:color="000000"/>
              <w:bottom w:val="single" w:sz="5" w:space="0" w:color="000000"/>
              <w:right w:val="single" w:sz="6" w:space="0" w:color="000000"/>
            </w:tcBorders>
            <w:vAlign w:val="center"/>
          </w:tcPr>
          <w:p w:rsidR="00A6409A" w:rsidRDefault="00582DC4" w:rsidP="006F7D03">
            <w:pPr>
              <w:spacing w:after="0" w:line="259" w:lineRule="auto"/>
              <w:ind w:left="0" w:hanging="10"/>
              <w:jc w:val="center"/>
            </w:pPr>
            <w:r>
              <w:rPr>
                <w:b/>
              </w:rPr>
              <w:t>3045/350</w:t>
            </w:r>
          </w:p>
        </w:tc>
      </w:tr>
      <w:tr w:rsidR="00A6409A" w:rsidTr="0070445D">
        <w:tblPrEx>
          <w:tblCellMar>
            <w:top w:w="71" w:type="dxa"/>
            <w:left w:w="1" w:type="dxa"/>
            <w:right w:w="32" w:type="dxa"/>
          </w:tblCellMar>
        </w:tblPrEx>
        <w:trPr>
          <w:gridAfter w:val="1"/>
          <w:wAfter w:w="26" w:type="dxa"/>
          <w:trHeight w:val="676"/>
        </w:trPr>
        <w:tc>
          <w:tcPr>
            <w:tcW w:w="708" w:type="dxa"/>
            <w:tcBorders>
              <w:top w:val="single" w:sz="5" w:space="0" w:color="000000"/>
              <w:left w:val="single" w:sz="5" w:space="0" w:color="000000"/>
              <w:bottom w:val="single" w:sz="5" w:space="0" w:color="000000"/>
              <w:right w:val="single" w:sz="6" w:space="0" w:color="000000"/>
            </w:tcBorders>
            <w:vAlign w:val="center"/>
          </w:tcPr>
          <w:p w:rsidR="00A6409A" w:rsidRDefault="00582DC4" w:rsidP="006F7D03">
            <w:pPr>
              <w:spacing w:after="0" w:line="259" w:lineRule="auto"/>
              <w:ind w:left="0" w:hanging="10"/>
              <w:jc w:val="left"/>
            </w:pPr>
            <w:r>
              <w:rPr>
                <w:b/>
              </w:rPr>
              <w:t>11.</w:t>
            </w:r>
          </w:p>
        </w:tc>
        <w:tc>
          <w:tcPr>
            <w:tcW w:w="3403" w:type="dxa"/>
            <w:tcBorders>
              <w:top w:val="single" w:sz="5" w:space="0" w:color="000000"/>
              <w:left w:val="single" w:sz="6" w:space="0" w:color="000000"/>
              <w:bottom w:val="single" w:sz="5" w:space="0" w:color="000000"/>
              <w:right w:val="single" w:sz="4" w:space="0" w:color="000000"/>
            </w:tcBorders>
          </w:tcPr>
          <w:p w:rsidR="00A6409A" w:rsidRDefault="00582DC4" w:rsidP="006F7D03">
            <w:pPr>
              <w:spacing w:after="0" w:line="259" w:lineRule="auto"/>
              <w:ind w:left="0" w:hanging="10"/>
              <w:jc w:val="left"/>
            </w:pPr>
            <w:r>
              <w:rPr>
                <w:b/>
              </w:rPr>
              <w:t>Культурно-досуговые центры – всего/1000чел.</w:t>
            </w:r>
          </w:p>
        </w:tc>
        <w:tc>
          <w:tcPr>
            <w:tcW w:w="1784" w:type="dxa"/>
            <w:tcBorders>
              <w:top w:val="single" w:sz="5" w:space="0" w:color="000000"/>
              <w:left w:val="single" w:sz="4" w:space="0" w:color="000000"/>
              <w:bottom w:val="single" w:sz="5" w:space="0" w:color="000000"/>
              <w:right w:val="single" w:sz="4" w:space="0" w:color="000000"/>
            </w:tcBorders>
            <w:vAlign w:val="center"/>
          </w:tcPr>
          <w:p w:rsidR="00A6409A" w:rsidRDefault="00582DC4" w:rsidP="006F7D03">
            <w:pPr>
              <w:spacing w:after="0" w:line="259" w:lineRule="auto"/>
              <w:ind w:left="0" w:hanging="10"/>
              <w:jc w:val="center"/>
            </w:pPr>
            <w:r>
              <w:rPr>
                <w:b/>
              </w:rPr>
              <w:t>мест</w:t>
            </w:r>
          </w:p>
        </w:tc>
        <w:tc>
          <w:tcPr>
            <w:tcW w:w="1902" w:type="dxa"/>
            <w:tcBorders>
              <w:top w:val="single" w:sz="5" w:space="0" w:color="000000"/>
              <w:left w:val="single" w:sz="4" w:space="0" w:color="000000"/>
              <w:bottom w:val="single" w:sz="5" w:space="0" w:color="000000"/>
              <w:right w:val="single" w:sz="4" w:space="0" w:color="000000"/>
            </w:tcBorders>
            <w:vAlign w:val="center"/>
          </w:tcPr>
          <w:p w:rsidR="00A6409A" w:rsidRDefault="00582DC4" w:rsidP="006F7D03">
            <w:pPr>
              <w:spacing w:after="0" w:line="259" w:lineRule="auto"/>
              <w:ind w:left="0" w:hanging="10"/>
              <w:jc w:val="center"/>
            </w:pPr>
            <w:r>
              <w:rPr>
                <w:b/>
              </w:rPr>
              <w:t>-</w:t>
            </w:r>
          </w:p>
        </w:tc>
        <w:tc>
          <w:tcPr>
            <w:tcW w:w="1958" w:type="dxa"/>
            <w:tcBorders>
              <w:top w:val="single" w:sz="5" w:space="0" w:color="000000"/>
              <w:left w:val="single" w:sz="4" w:space="0" w:color="000000"/>
              <w:bottom w:val="single" w:sz="5" w:space="0" w:color="000000"/>
              <w:right w:val="single" w:sz="6" w:space="0" w:color="000000"/>
            </w:tcBorders>
            <w:vAlign w:val="center"/>
          </w:tcPr>
          <w:p w:rsidR="00A6409A" w:rsidRDefault="00582DC4" w:rsidP="006F7D03">
            <w:pPr>
              <w:spacing w:after="0" w:line="259" w:lineRule="auto"/>
              <w:ind w:left="0" w:hanging="10"/>
              <w:jc w:val="center"/>
            </w:pPr>
            <w:r>
              <w:rPr>
                <w:b/>
              </w:rPr>
              <w:t>610/70</w:t>
            </w:r>
          </w:p>
        </w:tc>
      </w:tr>
      <w:tr w:rsidR="00A6409A" w:rsidTr="0070445D">
        <w:tblPrEx>
          <w:tblCellMar>
            <w:top w:w="71" w:type="dxa"/>
            <w:left w:w="1" w:type="dxa"/>
            <w:right w:w="32" w:type="dxa"/>
          </w:tblCellMar>
        </w:tblPrEx>
        <w:trPr>
          <w:gridAfter w:val="1"/>
          <w:wAfter w:w="26" w:type="dxa"/>
          <w:trHeight w:val="400"/>
        </w:trPr>
        <w:tc>
          <w:tcPr>
            <w:tcW w:w="708" w:type="dxa"/>
            <w:tcBorders>
              <w:top w:val="single" w:sz="5" w:space="0" w:color="000000"/>
              <w:left w:val="single" w:sz="5" w:space="0" w:color="000000"/>
              <w:bottom w:val="single" w:sz="5" w:space="0" w:color="000000"/>
              <w:right w:val="single" w:sz="6" w:space="0" w:color="000000"/>
            </w:tcBorders>
          </w:tcPr>
          <w:p w:rsidR="00A6409A" w:rsidRDefault="00582DC4" w:rsidP="006F7D03">
            <w:pPr>
              <w:spacing w:after="0" w:line="259" w:lineRule="auto"/>
              <w:ind w:left="0" w:hanging="10"/>
              <w:jc w:val="left"/>
            </w:pPr>
            <w:r>
              <w:rPr>
                <w:b/>
              </w:rPr>
              <w:t>12.</w:t>
            </w:r>
          </w:p>
        </w:tc>
        <w:tc>
          <w:tcPr>
            <w:tcW w:w="3403" w:type="dxa"/>
            <w:tcBorders>
              <w:top w:val="single" w:sz="5" w:space="0" w:color="000000"/>
              <w:left w:val="single" w:sz="6" w:space="0" w:color="000000"/>
              <w:bottom w:val="single" w:sz="5" w:space="0" w:color="000000"/>
              <w:right w:val="single" w:sz="4" w:space="0" w:color="000000"/>
            </w:tcBorders>
          </w:tcPr>
          <w:p w:rsidR="00A6409A" w:rsidRDefault="00582DC4" w:rsidP="006F7D03">
            <w:pPr>
              <w:spacing w:after="0" w:line="259" w:lineRule="auto"/>
              <w:ind w:left="0" w:hanging="10"/>
              <w:jc w:val="left"/>
            </w:pPr>
            <w:proofErr w:type="spellStart"/>
            <w:r>
              <w:rPr>
                <w:b/>
              </w:rPr>
              <w:t>Пажарное</w:t>
            </w:r>
            <w:proofErr w:type="spellEnd"/>
            <w:r>
              <w:rPr>
                <w:b/>
              </w:rPr>
              <w:t xml:space="preserve"> депо</w:t>
            </w:r>
          </w:p>
        </w:tc>
        <w:tc>
          <w:tcPr>
            <w:tcW w:w="1784" w:type="dxa"/>
            <w:tcBorders>
              <w:top w:val="single" w:sz="5" w:space="0" w:color="000000"/>
              <w:left w:val="single" w:sz="4"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b/>
              </w:rPr>
              <w:t>машин</w:t>
            </w:r>
          </w:p>
        </w:tc>
        <w:tc>
          <w:tcPr>
            <w:tcW w:w="1902" w:type="dxa"/>
            <w:tcBorders>
              <w:top w:val="single" w:sz="5" w:space="0" w:color="000000"/>
              <w:left w:val="single" w:sz="4"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b/>
              </w:rPr>
              <w:t>-</w:t>
            </w:r>
          </w:p>
        </w:tc>
        <w:tc>
          <w:tcPr>
            <w:tcW w:w="1958" w:type="dxa"/>
            <w:tcBorders>
              <w:top w:val="single" w:sz="5" w:space="0" w:color="000000"/>
              <w:left w:val="single" w:sz="4" w:space="0" w:color="000000"/>
              <w:bottom w:val="single" w:sz="5" w:space="0" w:color="000000"/>
              <w:right w:val="single" w:sz="6" w:space="0" w:color="000000"/>
            </w:tcBorders>
          </w:tcPr>
          <w:p w:rsidR="00A6409A" w:rsidRDefault="00582DC4" w:rsidP="006F7D03">
            <w:pPr>
              <w:spacing w:after="0" w:line="259" w:lineRule="auto"/>
              <w:ind w:left="0" w:hanging="10"/>
              <w:jc w:val="center"/>
            </w:pPr>
            <w:r>
              <w:rPr>
                <w:b/>
              </w:rPr>
              <w:t>6</w:t>
            </w:r>
          </w:p>
        </w:tc>
      </w:tr>
      <w:tr w:rsidR="00A6409A" w:rsidTr="0070445D">
        <w:tblPrEx>
          <w:tblCellMar>
            <w:top w:w="71" w:type="dxa"/>
            <w:left w:w="1" w:type="dxa"/>
            <w:right w:w="32" w:type="dxa"/>
          </w:tblCellMar>
        </w:tblPrEx>
        <w:trPr>
          <w:gridAfter w:val="1"/>
          <w:wAfter w:w="26" w:type="dxa"/>
          <w:trHeight w:val="400"/>
        </w:trPr>
        <w:tc>
          <w:tcPr>
            <w:tcW w:w="708" w:type="dxa"/>
            <w:tcBorders>
              <w:top w:val="single" w:sz="5" w:space="0" w:color="000000"/>
              <w:left w:val="single" w:sz="5" w:space="0" w:color="000000"/>
              <w:bottom w:val="single" w:sz="5" w:space="0" w:color="000000"/>
              <w:right w:val="nil"/>
            </w:tcBorders>
            <w:shd w:val="clear" w:color="auto" w:fill="C0C0C0"/>
          </w:tcPr>
          <w:p w:rsidR="00A6409A" w:rsidRDefault="00A6409A" w:rsidP="006F7D03">
            <w:pPr>
              <w:spacing w:after="160" w:line="259" w:lineRule="auto"/>
              <w:ind w:left="0" w:hanging="10"/>
              <w:jc w:val="left"/>
            </w:pPr>
          </w:p>
        </w:tc>
        <w:tc>
          <w:tcPr>
            <w:tcW w:w="7089" w:type="dxa"/>
            <w:gridSpan w:val="3"/>
            <w:tcBorders>
              <w:top w:val="single" w:sz="5" w:space="0" w:color="000000"/>
              <w:left w:val="nil"/>
              <w:bottom w:val="single" w:sz="5" w:space="0" w:color="000000"/>
              <w:right w:val="nil"/>
            </w:tcBorders>
            <w:shd w:val="clear" w:color="auto" w:fill="C0C0C0"/>
          </w:tcPr>
          <w:p w:rsidR="00A6409A" w:rsidRDefault="00582DC4" w:rsidP="006F7D03">
            <w:pPr>
              <w:spacing w:after="0" w:line="259" w:lineRule="auto"/>
              <w:ind w:left="0" w:hanging="10"/>
              <w:jc w:val="left"/>
            </w:pPr>
            <w:r>
              <w:rPr>
                <w:b/>
              </w:rPr>
              <w:t>ТРАНСПОРТНАЯ ИНФРАСТРУКТУРА</w:t>
            </w:r>
          </w:p>
        </w:tc>
        <w:tc>
          <w:tcPr>
            <w:tcW w:w="1958" w:type="dxa"/>
            <w:tcBorders>
              <w:top w:val="single" w:sz="5" w:space="0" w:color="000000"/>
              <w:left w:val="nil"/>
              <w:bottom w:val="single" w:sz="5" w:space="0" w:color="000000"/>
              <w:right w:val="single" w:sz="6" w:space="0" w:color="000000"/>
            </w:tcBorders>
            <w:shd w:val="clear" w:color="auto" w:fill="C0C0C0"/>
          </w:tcPr>
          <w:p w:rsidR="00A6409A" w:rsidRDefault="00A6409A" w:rsidP="006F7D03">
            <w:pPr>
              <w:spacing w:after="160" w:line="259" w:lineRule="auto"/>
              <w:ind w:left="0" w:hanging="10"/>
              <w:jc w:val="left"/>
            </w:pPr>
          </w:p>
        </w:tc>
      </w:tr>
      <w:tr w:rsidR="00A6409A" w:rsidTr="0070445D">
        <w:tblPrEx>
          <w:tblCellMar>
            <w:top w:w="71" w:type="dxa"/>
            <w:left w:w="1" w:type="dxa"/>
            <w:right w:w="32" w:type="dxa"/>
          </w:tblCellMar>
        </w:tblPrEx>
        <w:trPr>
          <w:gridAfter w:val="1"/>
          <w:wAfter w:w="26" w:type="dxa"/>
          <w:trHeight w:val="778"/>
        </w:trPr>
        <w:tc>
          <w:tcPr>
            <w:tcW w:w="708" w:type="dxa"/>
            <w:tcBorders>
              <w:top w:val="single" w:sz="5" w:space="0" w:color="000000"/>
              <w:left w:val="single" w:sz="5" w:space="0" w:color="000000"/>
              <w:bottom w:val="single" w:sz="5" w:space="0" w:color="000000"/>
              <w:right w:val="single" w:sz="6" w:space="0" w:color="000000"/>
            </w:tcBorders>
            <w:vAlign w:val="center"/>
          </w:tcPr>
          <w:p w:rsidR="00A6409A" w:rsidRDefault="00582DC4" w:rsidP="006F7D03">
            <w:pPr>
              <w:spacing w:after="0" w:line="259" w:lineRule="auto"/>
              <w:ind w:left="0" w:hanging="10"/>
              <w:jc w:val="left"/>
            </w:pPr>
            <w:r>
              <w:rPr>
                <w:b/>
              </w:rPr>
              <w:t>13.</w:t>
            </w:r>
          </w:p>
        </w:tc>
        <w:tc>
          <w:tcPr>
            <w:tcW w:w="3403" w:type="dxa"/>
            <w:tcBorders>
              <w:top w:val="single" w:sz="5" w:space="0" w:color="000000"/>
              <w:left w:val="single" w:sz="6" w:space="0" w:color="000000"/>
              <w:bottom w:val="single" w:sz="5" w:space="0" w:color="000000"/>
              <w:right w:val="single" w:sz="4" w:space="0" w:color="000000"/>
            </w:tcBorders>
            <w:vAlign w:val="center"/>
          </w:tcPr>
          <w:p w:rsidR="00A6409A" w:rsidRDefault="00582DC4" w:rsidP="006F7D03">
            <w:pPr>
              <w:spacing w:after="0" w:line="259" w:lineRule="auto"/>
              <w:ind w:left="0" w:hanging="10"/>
            </w:pPr>
            <w:r>
              <w:rPr>
                <w:b/>
              </w:rPr>
              <w:t>Протяженность УДС, всего, из них:</w:t>
            </w:r>
          </w:p>
        </w:tc>
        <w:tc>
          <w:tcPr>
            <w:tcW w:w="1784" w:type="dxa"/>
            <w:tcBorders>
              <w:top w:val="single" w:sz="5" w:space="0" w:color="000000"/>
              <w:left w:val="single" w:sz="4" w:space="0" w:color="000000"/>
              <w:bottom w:val="single" w:sz="5" w:space="0" w:color="000000"/>
              <w:right w:val="single" w:sz="5" w:space="0" w:color="000000"/>
            </w:tcBorders>
            <w:vAlign w:val="center"/>
          </w:tcPr>
          <w:p w:rsidR="00A6409A" w:rsidRDefault="00582DC4" w:rsidP="006F7D03">
            <w:pPr>
              <w:spacing w:after="0" w:line="259" w:lineRule="auto"/>
              <w:ind w:left="0" w:hanging="10"/>
              <w:jc w:val="center"/>
            </w:pPr>
            <w:r>
              <w:rPr>
                <w:b/>
              </w:rPr>
              <w:t>км</w:t>
            </w:r>
          </w:p>
        </w:tc>
        <w:tc>
          <w:tcPr>
            <w:tcW w:w="1902" w:type="dxa"/>
            <w:tcBorders>
              <w:top w:val="single" w:sz="5" w:space="0" w:color="000000"/>
              <w:left w:val="single" w:sz="5" w:space="0" w:color="000000"/>
              <w:bottom w:val="single" w:sz="5" w:space="0" w:color="000000"/>
              <w:right w:val="single" w:sz="5" w:space="0" w:color="000000"/>
            </w:tcBorders>
            <w:vAlign w:val="center"/>
          </w:tcPr>
          <w:p w:rsidR="00A6409A" w:rsidRDefault="00582DC4" w:rsidP="006F7D03">
            <w:pPr>
              <w:spacing w:after="0" w:line="259" w:lineRule="auto"/>
              <w:ind w:left="0" w:hanging="10"/>
              <w:jc w:val="center"/>
            </w:pPr>
            <w:r>
              <w:rPr>
                <w:b/>
              </w:rPr>
              <w:t>6,6</w:t>
            </w:r>
          </w:p>
        </w:tc>
        <w:tc>
          <w:tcPr>
            <w:tcW w:w="1958" w:type="dxa"/>
            <w:tcBorders>
              <w:top w:val="single" w:sz="5" w:space="0" w:color="000000"/>
              <w:left w:val="single" w:sz="5" w:space="0" w:color="000000"/>
              <w:bottom w:val="single" w:sz="5" w:space="0" w:color="000000"/>
              <w:right w:val="single" w:sz="6" w:space="0" w:color="000000"/>
            </w:tcBorders>
            <w:vAlign w:val="center"/>
          </w:tcPr>
          <w:p w:rsidR="00A6409A" w:rsidRDefault="00582DC4" w:rsidP="006F7D03">
            <w:pPr>
              <w:spacing w:after="0" w:line="259" w:lineRule="auto"/>
              <w:ind w:left="0" w:hanging="10"/>
              <w:jc w:val="center"/>
            </w:pPr>
            <w:r>
              <w:rPr>
                <w:b/>
              </w:rPr>
              <w:t>38,1</w:t>
            </w:r>
          </w:p>
        </w:tc>
      </w:tr>
      <w:tr w:rsidR="00A6409A" w:rsidTr="0070445D">
        <w:tblPrEx>
          <w:tblCellMar>
            <w:top w:w="71" w:type="dxa"/>
            <w:left w:w="1" w:type="dxa"/>
            <w:right w:w="32" w:type="dxa"/>
          </w:tblCellMar>
        </w:tblPrEx>
        <w:trPr>
          <w:gridAfter w:val="1"/>
          <w:wAfter w:w="26" w:type="dxa"/>
          <w:trHeight w:val="378"/>
        </w:trPr>
        <w:tc>
          <w:tcPr>
            <w:tcW w:w="708" w:type="dxa"/>
            <w:tcBorders>
              <w:top w:val="single" w:sz="5" w:space="0" w:color="000000"/>
              <w:left w:val="single" w:sz="5" w:space="0" w:color="000000"/>
              <w:bottom w:val="single" w:sz="5" w:space="0" w:color="000000"/>
              <w:right w:val="single" w:sz="6" w:space="0" w:color="000000"/>
            </w:tcBorders>
          </w:tcPr>
          <w:p w:rsidR="00A6409A" w:rsidRDefault="00582DC4" w:rsidP="006F7D03">
            <w:pPr>
              <w:spacing w:after="0" w:line="259" w:lineRule="auto"/>
              <w:ind w:left="0" w:hanging="10"/>
              <w:jc w:val="left"/>
            </w:pPr>
            <w:r>
              <w:rPr>
                <w:sz w:val="22"/>
              </w:rPr>
              <w:t>13.1</w:t>
            </w:r>
          </w:p>
        </w:tc>
        <w:tc>
          <w:tcPr>
            <w:tcW w:w="3403" w:type="dxa"/>
            <w:tcBorders>
              <w:top w:val="single" w:sz="5" w:space="0" w:color="000000"/>
              <w:left w:val="single" w:sz="6" w:space="0" w:color="000000"/>
              <w:bottom w:val="single" w:sz="5" w:space="0" w:color="000000"/>
              <w:right w:val="single" w:sz="4" w:space="0" w:color="000000"/>
            </w:tcBorders>
          </w:tcPr>
          <w:p w:rsidR="00A6409A" w:rsidRDefault="00582DC4" w:rsidP="006F7D03">
            <w:pPr>
              <w:spacing w:after="0" w:line="259" w:lineRule="auto"/>
              <w:ind w:left="0" w:hanging="10"/>
              <w:jc w:val="left"/>
            </w:pPr>
            <w:r>
              <w:rPr>
                <w:sz w:val="22"/>
              </w:rPr>
              <w:t>- магистральные улицы</w:t>
            </w:r>
          </w:p>
        </w:tc>
        <w:tc>
          <w:tcPr>
            <w:tcW w:w="1784" w:type="dxa"/>
            <w:tcBorders>
              <w:top w:val="single" w:sz="5" w:space="0" w:color="000000"/>
              <w:left w:val="single" w:sz="4" w:space="0" w:color="000000"/>
              <w:bottom w:val="single" w:sz="5" w:space="0" w:color="000000"/>
              <w:right w:val="single" w:sz="5" w:space="0" w:color="000000"/>
            </w:tcBorders>
          </w:tcPr>
          <w:p w:rsidR="00A6409A" w:rsidRDefault="00582DC4" w:rsidP="006F7D03">
            <w:pPr>
              <w:spacing w:after="0" w:line="259" w:lineRule="auto"/>
              <w:ind w:left="0" w:hanging="10"/>
              <w:jc w:val="center"/>
            </w:pPr>
            <w:r>
              <w:rPr>
                <w:sz w:val="22"/>
              </w:rPr>
              <w:t>км</w:t>
            </w:r>
          </w:p>
        </w:tc>
        <w:tc>
          <w:tcPr>
            <w:tcW w:w="1902" w:type="dxa"/>
            <w:tcBorders>
              <w:top w:val="single" w:sz="5" w:space="0" w:color="000000"/>
              <w:left w:val="single" w:sz="5" w:space="0" w:color="000000"/>
              <w:bottom w:val="single" w:sz="5" w:space="0" w:color="000000"/>
              <w:right w:val="single" w:sz="5" w:space="0" w:color="000000"/>
            </w:tcBorders>
          </w:tcPr>
          <w:p w:rsidR="00A6409A" w:rsidRDefault="00582DC4" w:rsidP="006F7D03">
            <w:pPr>
              <w:spacing w:after="0" w:line="259" w:lineRule="auto"/>
              <w:ind w:left="0" w:hanging="10"/>
              <w:jc w:val="center"/>
            </w:pPr>
            <w:r>
              <w:rPr>
                <w:sz w:val="22"/>
              </w:rPr>
              <w:t>0,9</w:t>
            </w:r>
          </w:p>
        </w:tc>
        <w:tc>
          <w:tcPr>
            <w:tcW w:w="1958" w:type="dxa"/>
            <w:tcBorders>
              <w:top w:val="single" w:sz="5" w:space="0" w:color="000000"/>
              <w:left w:val="single" w:sz="5" w:space="0" w:color="000000"/>
              <w:bottom w:val="single" w:sz="5" w:space="0" w:color="000000"/>
              <w:right w:val="single" w:sz="6" w:space="0" w:color="000000"/>
            </w:tcBorders>
          </w:tcPr>
          <w:p w:rsidR="00A6409A" w:rsidRDefault="00582DC4" w:rsidP="006F7D03">
            <w:pPr>
              <w:spacing w:after="0" w:line="259" w:lineRule="auto"/>
              <w:ind w:left="0" w:hanging="10"/>
              <w:jc w:val="center"/>
            </w:pPr>
            <w:r>
              <w:rPr>
                <w:sz w:val="22"/>
              </w:rPr>
              <w:t>0,9</w:t>
            </w:r>
          </w:p>
        </w:tc>
      </w:tr>
      <w:tr w:rsidR="00A6409A" w:rsidTr="0070445D">
        <w:tblPrEx>
          <w:tblCellMar>
            <w:top w:w="71" w:type="dxa"/>
            <w:left w:w="1" w:type="dxa"/>
            <w:right w:w="32" w:type="dxa"/>
          </w:tblCellMar>
        </w:tblPrEx>
        <w:trPr>
          <w:gridAfter w:val="1"/>
          <w:wAfter w:w="26" w:type="dxa"/>
          <w:trHeight w:val="376"/>
        </w:trPr>
        <w:tc>
          <w:tcPr>
            <w:tcW w:w="708" w:type="dxa"/>
            <w:tcBorders>
              <w:top w:val="single" w:sz="5" w:space="0" w:color="000000"/>
              <w:left w:val="single" w:sz="5" w:space="0" w:color="000000"/>
              <w:bottom w:val="single" w:sz="5" w:space="0" w:color="000000"/>
              <w:right w:val="single" w:sz="6" w:space="0" w:color="000000"/>
            </w:tcBorders>
          </w:tcPr>
          <w:p w:rsidR="00A6409A" w:rsidRDefault="00582DC4" w:rsidP="006F7D03">
            <w:pPr>
              <w:spacing w:after="0" w:line="259" w:lineRule="auto"/>
              <w:ind w:left="0" w:hanging="10"/>
              <w:jc w:val="left"/>
            </w:pPr>
            <w:r>
              <w:rPr>
                <w:sz w:val="22"/>
              </w:rPr>
              <w:t>13.2</w:t>
            </w:r>
          </w:p>
        </w:tc>
        <w:tc>
          <w:tcPr>
            <w:tcW w:w="3403" w:type="dxa"/>
            <w:tcBorders>
              <w:top w:val="single" w:sz="5" w:space="0" w:color="000000"/>
              <w:left w:val="single" w:sz="6" w:space="0" w:color="000000"/>
              <w:bottom w:val="single" w:sz="5" w:space="0" w:color="000000"/>
              <w:right w:val="single" w:sz="4" w:space="0" w:color="000000"/>
            </w:tcBorders>
          </w:tcPr>
          <w:p w:rsidR="00A6409A" w:rsidRDefault="00582DC4" w:rsidP="006F7D03">
            <w:pPr>
              <w:spacing w:after="0" w:line="259" w:lineRule="auto"/>
              <w:ind w:left="0" w:hanging="10"/>
              <w:jc w:val="left"/>
            </w:pPr>
            <w:r>
              <w:rPr>
                <w:sz w:val="22"/>
              </w:rPr>
              <w:t>- главная улица</w:t>
            </w:r>
          </w:p>
        </w:tc>
        <w:tc>
          <w:tcPr>
            <w:tcW w:w="1784" w:type="dxa"/>
            <w:tcBorders>
              <w:top w:val="single" w:sz="5" w:space="0" w:color="000000"/>
              <w:left w:val="single" w:sz="4" w:space="0" w:color="000000"/>
              <w:bottom w:val="single" w:sz="5" w:space="0" w:color="000000"/>
              <w:right w:val="single" w:sz="5" w:space="0" w:color="000000"/>
            </w:tcBorders>
          </w:tcPr>
          <w:p w:rsidR="00A6409A" w:rsidRDefault="00582DC4" w:rsidP="006F7D03">
            <w:pPr>
              <w:spacing w:after="0" w:line="259" w:lineRule="auto"/>
              <w:ind w:left="0" w:hanging="10"/>
              <w:jc w:val="center"/>
            </w:pPr>
            <w:r>
              <w:rPr>
                <w:sz w:val="22"/>
              </w:rPr>
              <w:t>км</w:t>
            </w:r>
          </w:p>
        </w:tc>
        <w:tc>
          <w:tcPr>
            <w:tcW w:w="1902" w:type="dxa"/>
            <w:tcBorders>
              <w:top w:val="single" w:sz="5" w:space="0" w:color="000000"/>
              <w:left w:val="single" w:sz="5" w:space="0" w:color="000000"/>
              <w:bottom w:val="single" w:sz="5" w:space="0" w:color="000000"/>
              <w:right w:val="single" w:sz="5" w:space="0" w:color="000000"/>
            </w:tcBorders>
          </w:tcPr>
          <w:p w:rsidR="00A6409A" w:rsidRDefault="00582DC4" w:rsidP="006F7D03">
            <w:pPr>
              <w:spacing w:after="0" w:line="259" w:lineRule="auto"/>
              <w:ind w:left="0" w:hanging="10"/>
              <w:jc w:val="center"/>
            </w:pPr>
            <w:r>
              <w:rPr>
                <w:sz w:val="22"/>
              </w:rPr>
              <w:t>2,4</w:t>
            </w:r>
          </w:p>
        </w:tc>
        <w:tc>
          <w:tcPr>
            <w:tcW w:w="1958" w:type="dxa"/>
            <w:tcBorders>
              <w:top w:val="single" w:sz="5" w:space="0" w:color="000000"/>
              <w:left w:val="single" w:sz="5" w:space="0" w:color="000000"/>
              <w:bottom w:val="single" w:sz="5" w:space="0" w:color="000000"/>
              <w:right w:val="single" w:sz="6" w:space="0" w:color="000000"/>
            </w:tcBorders>
          </w:tcPr>
          <w:p w:rsidR="00A6409A" w:rsidRDefault="00582DC4" w:rsidP="006F7D03">
            <w:pPr>
              <w:spacing w:after="0" w:line="259" w:lineRule="auto"/>
              <w:ind w:left="0" w:hanging="10"/>
              <w:jc w:val="center"/>
            </w:pPr>
            <w:r>
              <w:rPr>
                <w:sz w:val="22"/>
              </w:rPr>
              <w:t>7,4</w:t>
            </w:r>
          </w:p>
        </w:tc>
      </w:tr>
      <w:tr w:rsidR="00A6409A" w:rsidTr="0070445D">
        <w:tblPrEx>
          <w:tblCellMar>
            <w:top w:w="71" w:type="dxa"/>
            <w:left w:w="1" w:type="dxa"/>
            <w:right w:w="32" w:type="dxa"/>
          </w:tblCellMar>
        </w:tblPrEx>
        <w:trPr>
          <w:gridAfter w:val="1"/>
          <w:wAfter w:w="26" w:type="dxa"/>
          <w:trHeight w:val="378"/>
        </w:trPr>
        <w:tc>
          <w:tcPr>
            <w:tcW w:w="708" w:type="dxa"/>
            <w:tcBorders>
              <w:top w:val="single" w:sz="5" w:space="0" w:color="000000"/>
              <w:left w:val="single" w:sz="5" w:space="0" w:color="000000"/>
              <w:bottom w:val="single" w:sz="5" w:space="0" w:color="000000"/>
              <w:right w:val="single" w:sz="6" w:space="0" w:color="000000"/>
            </w:tcBorders>
          </w:tcPr>
          <w:p w:rsidR="00A6409A" w:rsidRDefault="00582DC4" w:rsidP="006F7D03">
            <w:pPr>
              <w:spacing w:after="0" w:line="259" w:lineRule="auto"/>
              <w:ind w:left="0" w:hanging="10"/>
              <w:jc w:val="left"/>
            </w:pPr>
            <w:r>
              <w:rPr>
                <w:sz w:val="22"/>
              </w:rPr>
              <w:t>13.3</w:t>
            </w:r>
          </w:p>
        </w:tc>
        <w:tc>
          <w:tcPr>
            <w:tcW w:w="3403" w:type="dxa"/>
            <w:tcBorders>
              <w:top w:val="single" w:sz="5" w:space="0" w:color="000000"/>
              <w:left w:val="single" w:sz="6" w:space="0" w:color="000000"/>
              <w:bottom w:val="single" w:sz="5" w:space="0" w:color="000000"/>
              <w:right w:val="single" w:sz="4" w:space="0" w:color="000000"/>
            </w:tcBorders>
          </w:tcPr>
          <w:p w:rsidR="00A6409A" w:rsidRDefault="00582DC4" w:rsidP="006F7D03">
            <w:pPr>
              <w:spacing w:after="0" w:line="259" w:lineRule="auto"/>
              <w:ind w:left="0" w:hanging="10"/>
              <w:jc w:val="left"/>
            </w:pPr>
            <w:r>
              <w:rPr>
                <w:sz w:val="22"/>
              </w:rPr>
              <w:t>- улицы в жилой застройке</w:t>
            </w:r>
          </w:p>
        </w:tc>
        <w:tc>
          <w:tcPr>
            <w:tcW w:w="1784" w:type="dxa"/>
            <w:tcBorders>
              <w:top w:val="single" w:sz="5" w:space="0" w:color="000000"/>
              <w:left w:val="single" w:sz="4" w:space="0" w:color="000000"/>
              <w:bottom w:val="single" w:sz="5" w:space="0" w:color="000000"/>
              <w:right w:val="single" w:sz="5" w:space="0" w:color="000000"/>
            </w:tcBorders>
          </w:tcPr>
          <w:p w:rsidR="00A6409A" w:rsidRDefault="00582DC4" w:rsidP="006F7D03">
            <w:pPr>
              <w:spacing w:after="0" w:line="259" w:lineRule="auto"/>
              <w:ind w:left="0" w:hanging="10"/>
              <w:jc w:val="center"/>
            </w:pPr>
            <w:r>
              <w:rPr>
                <w:sz w:val="22"/>
              </w:rPr>
              <w:t>км</w:t>
            </w:r>
          </w:p>
        </w:tc>
        <w:tc>
          <w:tcPr>
            <w:tcW w:w="1902" w:type="dxa"/>
            <w:tcBorders>
              <w:top w:val="single" w:sz="5" w:space="0" w:color="000000"/>
              <w:left w:val="single" w:sz="5" w:space="0" w:color="000000"/>
              <w:bottom w:val="single" w:sz="5" w:space="0" w:color="000000"/>
              <w:right w:val="single" w:sz="5" w:space="0" w:color="000000"/>
            </w:tcBorders>
          </w:tcPr>
          <w:p w:rsidR="00A6409A" w:rsidRDefault="00582DC4" w:rsidP="006F7D03">
            <w:pPr>
              <w:spacing w:after="0" w:line="259" w:lineRule="auto"/>
              <w:ind w:left="0" w:hanging="10"/>
              <w:jc w:val="center"/>
            </w:pPr>
            <w:r>
              <w:rPr>
                <w:sz w:val="22"/>
              </w:rPr>
              <w:t>3,3</w:t>
            </w:r>
          </w:p>
        </w:tc>
        <w:tc>
          <w:tcPr>
            <w:tcW w:w="1958" w:type="dxa"/>
            <w:tcBorders>
              <w:top w:val="single" w:sz="5" w:space="0" w:color="000000"/>
              <w:left w:val="single" w:sz="5" w:space="0" w:color="000000"/>
              <w:bottom w:val="single" w:sz="5" w:space="0" w:color="000000"/>
              <w:right w:val="single" w:sz="6" w:space="0" w:color="000000"/>
            </w:tcBorders>
          </w:tcPr>
          <w:p w:rsidR="00A6409A" w:rsidRDefault="00582DC4" w:rsidP="006F7D03">
            <w:pPr>
              <w:spacing w:after="0" w:line="259" w:lineRule="auto"/>
              <w:ind w:left="0" w:hanging="10"/>
              <w:jc w:val="center"/>
            </w:pPr>
            <w:r>
              <w:rPr>
                <w:sz w:val="22"/>
              </w:rPr>
              <w:t>29,8</w:t>
            </w:r>
          </w:p>
        </w:tc>
      </w:tr>
      <w:tr w:rsidR="00A6409A" w:rsidTr="0070445D">
        <w:tblPrEx>
          <w:tblCellMar>
            <w:top w:w="71" w:type="dxa"/>
            <w:left w:w="1" w:type="dxa"/>
            <w:right w:w="32" w:type="dxa"/>
          </w:tblCellMar>
        </w:tblPrEx>
        <w:trPr>
          <w:gridAfter w:val="1"/>
          <w:wAfter w:w="26" w:type="dxa"/>
          <w:trHeight w:val="952"/>
        </w:trPr>
        <w:tc>
          <w:tcPr>
            <w:tcW w:w="708" w:type="dxa"/>
            <w:tcBorders>
              <w:top w:val="single" w:sz="5" w:space="0" w:color="000000"/>
              <w:left w:val="single" w:sz="5" w:space="0" w:color="000000"/>
              <w:bottom w:val="single" w:sz="5" w:space="0" w:color="000000"/>
              <w:right w:val="single" w:sz="6" w:space="0" w:color="000000"/>
            </w:tcBorders>
          </w:tcPr>
          <w:p w:rsidR="00A6409A" w:rsidRDefault="00582DC4" w:rsidP="006F7D03">
            <w:pPr>
              <w:spacing w:after="0" w:line="259" w:lineRule="auto"/>
              <w:ind w:left="0" w:hanging="10"/>
              <w:jc w:val="left"/>
            </w:pPr>
            <w:r>
              <w:rPr>
                <w:b/>
              </w:rPr>
              <w:t>14.</w:t>
            </w:r>
          </w:p>
        </w:tc>
        <w:tc>
          <w:tcPr>
            <w:tcW w:w="3403" w:type="dxa"/>
            <w:tcBorders>
              <w:top w:val="single" w:sz="5" w:space="0" w:color="000000"/>
              <w:left w:val="single" w:sz="6" w:space="0" w:color="000000"/>
              <w:bottom w:val="single" w:sz="5" w:space="0" w:color="000000"/>
              <w:right w:val="single" w:sz="4" w:space="0" w:color="000000"/>
            </w:tcBorders>
          </w:tcPr>
          <w:p w:rsidR="00A6409A" w:rsidRDefault="00582DC4" w:rsidP="006F7D03">
            <w:pPr>
              <w:spacing w:after="0" w:line="259" w:lineRule="auto"/>
              <w:ind w:left="0" w:hanging="10"/>
              <w:jc w:val="left"/>
            </w:pPr>
            <w:r>
              <w:rPr>
                <w:b/>
              </w:rPr>
              <w:t>Плотность УДС/плотность магистральной сети (главные улицы)</w:t>
            </w:r>
          </w:p>
        </w:tc>
        <w:tc>
          <w:tcPr>
            <w:tcW w:w="1784" w:type="dxa"/>
            <w:tcBorders>
              <w:top w:val="single" w:sz="5" w:space="0" w:color="000000"/>
              <w:left w:val="single" w:sz="4" w:space="0" w:color="000000"/>
              <w:bottom w:val="single" w:sz="5" w:space="0" w:color="000000"/>
              <w:right w:val="single" w:sz="5" w:space="0" w:color="000000"/>
            </w:tcBorders>
          </w:tcPr>
          <w:p w:rsidR="00A6409A" w:rsidRDefault="00582DC4" w:rsidP="006F7D03">
            <w:pPr>
              <w:spacing w:after="0" w:line="259" w:lineRule="auto"/>
              <w:ind w:left="0" w:hanging="10"/>
              <w:jc w:val="center"/>
            </w:pPr>
            <w:r>
              <w:rPr>
                <w:b/>
              </w:rPr>
              <w:t>км/км</w:t>
            </w:r>
            <w:r>
              <w:rPr>
                <w:b/>
                <w:sz w:val="22"/>
                <w:vertAlign w:val="superscript"/>
              </w:rPr>
              <w:t>2</w:t>
            </w:r>
          </w:p>
        </w:tc>
        <w:tc>
          <w:tcPr>
            <w:tcW w:w="1902" w:type="dxa"/>
            <w:tcBorders>
              <w:top w:val="single" w:sz="5" w:space="0" w:color="000000"/>
              <w:left w:val="single" w:sz="5" w:space="0" w:color="000000"/>
              <w:bottom w:val="single" w:sz="5" w:space="0" w:color="000000"/>
              <w:right w:val="single" w:sz="5" w:space="0" w:color="000000"/>
            </w:tcBorders>
          </w:tcPr>
          <w:p w:rsidR="00A6409A" w:rsidRDefault="00582DC4" w:rsidP="006F7D03">
            <w:pPr>
              <w:spacing w:after="0" w:line="259" w:lineRule="auto"/>
              <w:ind w:left="0" w:hanging="10"/>
              <w:jc w:val="center"/>
            </w:pPr>
            <w:r>
              <w:rPr>
                <w:b/>
              </w:rPr>
              <w:t>-</w:t>
            </w:r>
          </w:p>
        </w:tc>
        <w:tc>
          <w:tcPr>
            <w:tcW w:w="1958" w:type="dxa"/>
            <w:tcBorders>
              <w:top w:val="single" w:sz="5" w:space="0" w:color="000000"/>
              <w:left w:val="single" w:sz="5" w:space="0" w:color="000000"/>
              <w:bottom w:val="single" w:sz="5" w:space="0" w:color="000000"/>
              <w:right w:val="single" w:sz="6" w:space="0" w:color="000000"/>
            </w:tcBorders>
          </w:tcPr>
          <w:p w:rsidR="00A6409A" w:rsidRDefault="00582DC4" w:rsidP="006F7D03">
            <w:pPr>
              <w:spacing w:after="0" w:line="259" w:lineRule="auto"/>
              <w:ind w:left="0" w:hanging="10"/>
              <w:jc w:val="center"/>
            </w:pPr>
            <w:r>
              <w:rPr>
                <w:b/>
              </w:rPr>
              <w:t>6,2/1,4</w:t>
            </w:r>
          </w:p>
        </w:tc>
      </w:tr>
      <w:tr w:rsidR="00A6409A" w:rsidTr="0070445D">
        <w:tblPrEx>
          <w:tblCellMar>
            <w:top w:w="71" w:type="dxa"/>
            <w:left w:w="1" w:type="dxa"/>
            <w:right w:w="32" w:type="dxa"/>
          </w:tblCellMar>
        </w:tblPrEx>
        <w:trPr>
          <w:gridAfter w:val="1"/>
          <w:wAfter w:w="26" w:type="dxa"/>
          <w:trHeight w:val="952"/>
        </w:trPr>
        <w:tc>
          <w:tcPr>
            <w:tcW w:w="708" w:type="dxa"/>
            <w:tcBorders>
              <w:top w:val="single" w:sz="5" w:space="0" w:color="000000"/>
              <w:left w:val="single" w:sz="5" w:space="0" w:color="000000"/>
              <w:bottom w:val="single" w:sz="5" w:space="0" w:color="000000"/>
              <w:right w:val="single" w:sz="6" w:space="0" w:color="000000"/>
            </w:tcBorders>
          </w:tcPr>
          <w:p w:rsidR="00A6409A" w:rsidRDefault="00582DC4" w:rsidP="006F7D03">
            <w:pPr>
              <w:spacing w:after="0" w:line="259" w:lineRule="auto"/>
              <w:ind w:left="0" w:hanging="10"/>
              <w:jc w:val="left"/>
            </w:pPr>
            <w:r>
              <w:rPr>
                <w:b/>
              </w:rPr>
              <w:t>15.</w:t>
            </w:r>
          </w:p>
        </w:tc>
        <w:tc>
          <w:tcPr>
            <w:tcW w:w="3403" w:type="dxa"/>
            <w:tcBorders>
              <w:top w:val="single" w:sz="5" w:space="0" w:color="000000"/>
              <w:left w:val="single" w:sz="6" w:space="0" w:color="000000"/>
              <w:bottom w:val="single" w:sz="5" w:space="0" w:color="000000"/>
              <w:right w:val="single" w:sz="4" w:space="0" w:color="000000"/>
            </w:tcBorders>
          </w:tcPr>
          <w:p w:rsidR="00A6409A" w:rsidRDefault="00582DC4" w:rsidP="006F7D03">
            <w:pPr>
              <w:spacing w:after="0" w:line="259" w:lineRule="auto"/>
              <w:ind w:left="0" w:hanging="10"/>
              <w:jc w:val="left"/>
            </w:pPr>
            <w:r>
              <w:rPr>
                <w:b/>
              </w:rPr>
              <w:t>Обеспеченность населения индивидуальными легковыми автомобилями</w:t>
            </w:r>
          </w:p>
        </w:tc>
        <w:tc>
          <w:tcPr>
            <w:tcW w:w="1784" w:type="dxa"/>
            <w:tcBorders>
              <w:top w:val="single" w:sz="5" w:space="0" w:color="000000"/>
              <w:left w:val="single" w:sz="4" w:space="0" w:color="000000"/>
              <w:bottom w:val="single" w:sz="5" w:space="0" w:color="000000"/>
              <w:right w:val="single" w:sz="5" w:space="0" w:color="000000"/>
            </w:tcBorders>
            <w:vAlign w:val="center"/>
          </w:tcPr>
          <w:p w:rsidR="00A6409A" w:rsidRDefault="00582DC4" w:rsidP="006F7D03">
            <w:pPr>
              <w:spacing w:after="0" w:line="259" w:lineRule="auto"/>
              <w:ind w:left="0" w:hanging="10"/>
              <w:jc w:val="center"/>
            </w:pPr>
            <w:r>
              <w:rPr>
                <w:b/>
              </w:rPr>
              <w:t xml:space="preserve">а/м на 1000 </w:t>
            </w:r>
          </w:p>
          <w:p w:rsidR="00A6409A" w:rsidRDefault="00582DC4" w:rsidP="006F7D03">
            <w:pPr>
              <w:spacing w:after="0" w:line="259" w:lineRule="auto"/>
              <w:ind w:left="0" w:hanging="10"/>
              <w:jc w:val="center"/>
            </w:pPr>
            <w:r>
              <w:rPr>
                <w:b/>
              </w:rPr>
              <w:t>жителей</w:t>
            </w:r>
          </w:p>
        </w:tc>
        <w:tc>
          <w:tcPr>
            <w:tcW w:w="1902" w:type="dxa"/>
            <w:tcBorders>
              <w:top w:val="single" w:sz="5" w:space="0" w:color="000000"/>
              <w:left w:val="single" w:sz="5" w:space="0" w:color="000000"/>
              <w:bottom w:val="single" w:sz="5" w:space="0" w:color="000000"/>
              <w:right w:val="single" w:sz="5" w:space="0" w:color="000000"/>
            </w:tcBorders>
          </w:tcPr>
          <w:p w:rsidR="00A6409A" w:rsidRDefault="00582DC4" w:rsidP="006F7D03">
            <w:pPr>
              <w:spacing w:after="0" w:line="259" w:lineRule="auto"/>
              <w:ind w:left="0" w:hanging="10"/>
              <w:jc w:val="center"/>
            </w:pPr>
            <w:r>
              <w:rPr>
                <w:b/>
              </w:rPr>
              <w:t>-</w:t>
            </w:r>
          </w:p>
        </w:tc>
        <w:tc>
          <w:tcPr>
            <w:tcW w:w="1958" w:type="dxa"/>
            <w:tcBorders>
              <w:top w:val="single" w:sz="5" w:space="0" w:color="000000"/>
              <w:left w:val="single" w:sz="5" w:space="0" w:color="000000"/>
              <w:bottom w:val="single" w:sz="5" w:space="0" w:color="000000"/>
              <w:right w:val="single" w:sz="6" w:space="0" w:color="000000"/>
            </w:tcBorders>
          </w:tcPr>
          <w:p w:rsidR="00A6409A" w:rsidRDefault="00582DC4" w:rsidP="006F7D03">
            <w:pPr>
              <w:spacing w:after="0" w:line="259" w:lineRule="auto"/>
              <w:ind w:left="0" w:hanging="10"/>
              <w:jc w:val="center"/>
            </w:pPr>
            <w:r>
              <w:rPr>
                <w:b/>
              </w:rPr>
              <w:t>350</w:t>
            </w:r>
          </w:p>
        </w:tc>
      </w:tr>
      <w:tr w:rsidR="00A6409A" w:rsidTr="0070445D">
        <w:tblPrEx>
          <w:tblCellMar>
            <w:top w:w="71" w:type="dxa"/>
            <w:left w:w="1" w:type="dxa"/>
            <w:right w:w="32" w:type="dxa"/>
          </w:tblCellMar>
        </w:tblPrEx>
        <w:trPr>
          <w:gridAfter w:val="1"/>
          <w:wAfter w:w="26" w:type="dxa"/>
          <w:trHeight w:val="400"/>
        </w:trPr>
        <w:tc>
          <w:tcPr>
            <w:tcW w:w="708" w:type="dxa"/>
            <w:tcBorders>
              <w:top w:val="single" w:sz="5" w:space="0" w:color="000000"/>
              <w:left w:val="single" w:sz="5" w:space="0" w:color="000000"/>
              <w:bottom w:val="single" w:sz="5" w:space="0" w:color="000000"/>
              <w:right w:val="nil"/>
            </w:tcBorders>
            <w:shd w:val="clear" w:color="auto" w:fill="C0C0C0"/>
          </w:tcPr>
          <w:p w:rsidR="00A6409A" w:rsidRDefault="00A6409A" w:rsidP="006F7D03">
            <w:pPr>
              <w:spacing w:after="160" w:line="259" w:lineRule="auto"/>
              <w:ind w:left="0" w:hanging="10"/>
              <w:jc w:val="left"/>
            </w:pPr>
          </w:p>
        </w:tc>
        <w:tc>
          <w:tcPr>
            <w:tcW w:w="7089" w:type="dxa"/>
            <w:gridSpan w:val="3"/>
            <w:tcBorders>
              <w:top w:val="single" w:sz="5" w:space="0" w:color="000000"/>
              <w:left w:val="nil"/>
              <w:bottom w:val="single" w:sz="5" w:space="0" w:color="000000"/>
              <w:right w:val="nil"/>
            </w:tcBorders>
            <w:shd w:val="clear" w:color="auto" w:fill="C0C0C0"/>
          </w:tcPr>
          <w:p w:rsidR="00A6409A" w:rsidRDefault="00582DC4" w:rsidP="0070445D">
            <w:pPr>
              <w:spacing w:after="0" w:line="259" w:lineRule="auto"/>
              <w:ind w:left="0" w:hanging="10"/>
              <w:jc w:val="center"/>
            </w:pPr>
            <w:r>
              <w:rPr>
                <w:b/>
              </w:rPr>
              <w:t>ИНЖЕНЕРНАЯ ИНФРАСТРУКТУРА</w:t>
            </w:r>
          </w:p>
        </w:tc>
        <w:tc>
          <w:tcPr>
            <w:tcW w:w="1958" w:type="dxa"/>
            <w:tcBorders>
              <w:top w:val="single" w:sz="5" w:space="0" w:color="000000"/>
              <w:left w:val="nil"/>
              <w:bottom w:val="single" w:sz="5" w:space="0" w:color="000000"/>
              <w:right w:val="single" w:sz="6" w:space="0" w:color="000000"/>
            </w:tcBorders>
            <w:shd w:val="clear" w:color="auto" w:fill="C0C0C0"/>
          </w:tcPr>
          <w:p w:rsidR="00A6409A" w:rsidRDefault="00A6409A" w:rsidP="006F7D03">
            <w:pPr>
              <w:spacing w:after="160" w:line="259" w:lineRule="auto"/>
              <w:ind w:left="0" w:hanging="10"/>
              <w:jc w:val="left"/>
            </w:pPr>
          </w:p>
        </w:tc>
      </w:tr>
      <w:tr w:rsidR="00A6409A" w:rsidTr="0070445D">
        <w:tblPrEx>
          <w:tblCellMar>
            <w:top w:w="71" w:type="dxa"/>
            <w:left w:w="1" w:type="dxa"/>
            <w:right w:w="32" w:type="dxa"/>
          </w:tblCellMar>
        </w:tblPrEx>
        <w:trPr>
          <w:gridAfter w:val="1"/>
          <w:wAfter w:w="26" w:type="dxa"/>
          <w:trHeight w:val="400"/>
        </w:trPr>
        <w:tc>
          <w:tcPr>
            <w:tcW w:w="708" w:type="dxa"/>
            <w:tcBorders>
              <w:top w:val="single" w:sz="5" w:space="0" w:color="000000"/>
              <w:left w:val="single" w:sz="5" w:space="0" w:color="000000"/>
              <w:bottom w:val="single" w:sz="5" w:space="0" w:color="000000"/>
              <w:right w:val="nil"/>
            </w:tcBorders>
          </w:tcPr>
          <w:p w:rsidR="00A6409A" w:rsidRDefault="00A6409A" w:rsidP="006F7D03">
            <w:pPr>
              <w:spacing w:after="160" w:line="259" w:lineRule="auto"/>
              <w:ind w:left="0" w:hanging="10"/>
              <w:jc w:val="left"/>
            </w:pPr>
          </w:p>
        </w:tc>
        <w:tc>
          <w:tcPr>
            <w:tcW w:w="7089" w:type="dxa"/>
            <w:gridSpan w:val="3"/>
            <w:tcBorders>
              <w:top w:val="single" w:sz="5" w:space="0" w:color="000000"/>
              <w:left w:val="nil"/>
              <w:bottom w:val="single" w:sz="5" w:space="0" w:color="000000"/>
              <w:right w:val="nil"/>
            </w:tcBorders>
          </w:tcPr>
          <w:p w:rsidR="00A6409A" w:rsidRDefault="00582DC4" w:rsidP="006F7D03">
            <w:pPr>
              <w:spacing w:after="0" w:line="259" w:lineRule="auto"/>
              <w:ind w:left="0" w:hanging="10"/>
              <w:jc w:val="center"/>
            </w:pPr>
            <w:r>
              <w:rPr>
                <w:b/>
              </w:rPr>
              <w:t>16. Водоснабжение</w:t>
            </w:r>
          </w:p>
        </w:tc>
        <w:tc>
          <w:tcPr>
            <w:tcW w:w="1958" w:type="dxa"/>
            <w:tcBorders>
              <w:top w:val="single" w:sz="5" w:space="0" w:color="000000"/>
              <w:left w:val="nil"/>
              <w:bottom w:val="single" w:sz="5" w:space="0" w:color="000000"/>
              <w:right w:val="single" w:sz="6" w:space="0" w:color="000000"/>
            </w:tcBorders>
            <w:vAlign w:val="bottom"/>
          </w:tcPr>
          <w:p w:rsidR="00A6409A" w:rsidRDefault="00A6409A" w:rsidP="006F7D03">
            <w:pPr>
              <w:spacing w:after="160" w:line="259" w:lineRule="auto"/>
              <w:ind w:left="0" w:hanging="10"/>
              <w:jc w:val="left"/>
            </w:pPr>
          </w:p>
        </w:tc>
      </w:tr>
      <w:tr w:rsidR="00A6409A" w:rsidTr="0070445D">
        <w:tblPrEx>
          <w:tblCellMar>
            <w:top w:w="71" w:type="dxa"/>
            <w:left w:w="1" w:type="dxa"/>
            <w:right w:w="32" w:type="dxa"/>
          </w:tblCellMar>
        </w:tblPrEx>
        <w:trPr>
          <w:gridAfter w:val="1"/>
          <w:wAfter w:w="26" w:type="dxa"/>
          <w:trHeight w:val="377"/>
        </w:trPr>
        <w:tc>
          <w:tcPr>
            <w:tcW w:w="708" w:type="dxa"/>
            <w:tcBorders>
              <w:top w:val="single" w:sz="5" w:space="0" w:color="000000"/>
              <w:left w:val="single" w:sz="5" w:space="0" w:color="000000"/>
              <w:bottom w:val="single" w:sz="5" w:space="0" w:color="000000"/>
              <w:right w:val="single" w:sz="6" w:space="0" w:color="000000"/>
            </w:tcBorders>
          </w:tcPr>
          <w:p w:rsidR="00A6409A" w:rsidRDefault="00582DC4" w:rsidP="006F7D03">
            <w:pPr>
              <w:spacing w:after="0" w:line="259" w:lineRule="auto"/>
              <w:ind w:left="0" w:hanging="10"/>
              <w:jc w:val="left"/>
            </w:pPr>
            <w:r>
              <w:rPr>
                <w:sz w:val="22"/>
              </w:rPr>
              <w:t>16.1</w:t>
            </w:r>
          </w:p>
        </w:tc>
        <w:tc>
          <w:tcPr>
            <w:tcW w:w="3403" w:type="dxa"/>
            <w:tcBorders>
              <w:top w:val="single" w:sz="5" w:space="0" w:color="000000"/>
              <w:left w:val="single" w:sz="6" w:space="0" w:color="000000"/>
              <w:bottom w:val="single" w:sz="5" w:space="0" w:color="000000"/>
              <w:right w:val="single" w:sz="4" w:space="0" w:color="000000"/>
            </w:tcBorders>
          </w:tcPr>
          <w:p w:rsidR="00A6409A" w:rsidRDefault="00582DC4" w:rsidP="006F7D03">
            <w:pPr>
              <w:spacing w:after="0" w:line="259" w:lineRule="auto"/>
              <w:ind w:left="0" w:hanging="10"/>
              <w:jc w:val="left"/>
            </w:pPr>
            <w:r>
              <w:rPr>
                <w:sz w:val="22"/>
              </w:rPr>
              <w:t>Водопотребление – всего, в т. ч.</w:t>
            </w:r>
          </w:p>
        </w:tc>
        <w:tc>
          <w:tcPr>
            <w:tcW w:w="1784" w:type="dxa"/>
            <w:tcBorders>
              <w:top w:val="single" w:sz="5" w:space="0" w:color="000000"/>
              <w:left w:val="single" w:sz="4"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sz w:val="22"/>
              </w:rPr>
              <w:t>м</w:t>
            </w:r>
            <w:r>
              <w:rPr>
                <w:sz w:val="20"/>
                <w:vertAlign w:val="superscript"/>
              </w:rPr>
              <w:t>3</w:t>
            </w:r>
            <w:r>
              <w:rPr>
                <w:sz w:val="22"/>
              </w:rPr>
              <w:t>/</w:t>
            </w:r>
            <w:proofErr w:type="spellStart"/>
            <w:r>
              <w:rPr>
                <w:sz w:val="22"/>
              </w:rPr>
              <w:t>сут</w:t>
            </w:r>
            <w:proofErr w:type="spellEnd"/>
            <w:r>
              <w:rPr>
                <w:sz w:val="22"/>
              </w:rPr>
              <w:t>.</w:t>
            </w:r>
          </w:p>
        </w:tc>
        <w:tc>
          <w:tcPr>
            <w:tcW w:w="1902" w:type="dxa"/>
            <w:tcBorders>
              <w:top w:val="single" w:sz="5" w:space="0" w:color="000000"/>
              <w:left w:val="single" w:sz="4"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sz w:val="22"/>
              </w:rPr>
              <w:t>-</w:t>
            </w:r>
          </w:p>
        </w:tc>
        <w:tc>
          <w:tcPr>
            <w:tcW w:w="1958" w:type="dxa"/>
            <w:tcBorders>
              <w:top w:val="single" w:sz="5" w:space="0" w:color="000000"/>
              <w:left w:val="single" w:sz="4" w:space="0" w:color="000000"/>
              <w:bottom w:val="single" w:sz="5" w:space="0" w:color="000000"/>
              <w:right w:val="single" w:sz="6" w:space="0" w:color="000000"/>
            </w:tcBorders>
          </w:tcPr>
          <w:p w:rsidR="00A6409A" w:rsidRDefault="00582DC4" w:rsidP="006F7D03">
            <w:pPr>
              <w:spacing w:after="0" w:line="259" w:lineRule="auto"/>
              <w:ind w:left="0" w:hanging="10"/>
              <w:jc w:val="center"/>
            </w:pPr>
            <w:r>
              <w:rPr>
                <w:sz w:val="22"/>
              </w:rPr>
              <w:t>3076</w:t>
            </w:r>
          </w:p>
        </w:tc>
      </w:tr>
      <w:tr w:rsidR="00A6409A" w:rsidTr="0070445D">
        <w:tblPrEx>
          <w:tblCellMar>
            <w:top w:w="71" w:type="dxa"/>
            <w:left w:w="1" w:type="dxa"/>
            <w:right w:w="32" w:type="dxa"/>
          </w:tblCellMar>
        </w:tblPrEx>
        <w:trPr>
          <w:gridAfter w:val="1"/>
          <w:wAfter w:w="26" w:type="dxa"/>
          <w:trHeight w:val="378"/>
        </w:trPr>
        <w:tc>
          <w:tcPr>
            <w:tcW w:w="708" w:type="dxa"/>
            <w:tcBorders>
              <w:top w:val="single" w:sz="5" w:space="0" w:color="000000"/>
              <w:left w:val="single" w:sz="5" w:space="0" w:color="000000"/>
              <w:bottom w:val="single" w:sz="5" w:space="0" w:color="000000"/>
              <w:right w:val="single" w:sz="6" w:space="0" w:color="000000"/>
            </w:tcBorders>
          </w:tcPr>
          <w:p w:rsidR="00A6409A" w:rsidRDefault="00582DC4" w:rsidP="006F7D03">
            <w:pPr>
              <w:spacing w:after="0" w:line="259" w:lineRule="auto"/>
              <w:ind w:left="0" w:hanging="10"/>
              <w:jc w:val="center"/>
            </w:pPr>
            <w:r>
              <w:rPr>
                <w:sz w:val="22"/>
              </w:rPr>
              <w:t>-</w:t>
            </w:r>
          </w:p>
        </w:tc>
        <w:tc>
          <w:tcPr>
            <w:tcW w:w="3403" w:type="dxa"/>
            <w:tcBorders>
              <w:top w:val="single" w:sz="5" w:space="0" w:color="000000"/>
              <w:left w:val="single" w:sz="6" w:space="0" w:color="000000"/>
              <w:bottom w:val="single" w:sz="5" w:space="0" w:color="000000"/>
              <w:right w:val="single" w:sz="4" w:space="0" w:color="000000"/>
            </w:tcBorders>
          </w:tcPr>
          <w:p w:rsidR="00A6409A" w:rsidRDefault="00582DC4" w:rsidP="006F7D03">
            <w:pPr>
              <w:spacing w:after="0" w:line="259" w:lineRule="auto"/>
              <w:ind w:left="0" w:hanging="10"/>
              <w:jc w:val="left"/>
            </w:pPr>
            <w:r>
              <w:rPr>
                <w:sz w:val="22"/>
              </w:rPr>
              <w:t xml:space="preserve">на </w:t>
            </w:r>
            <w:proofErr w:type="spellStart"/>
            <w:r>
              <w:rPr>
                <w:sz w:val="22"/>
              </w:rPr>
              <w:t>хоз</w:t>
            </w:r>
            <w:proofErr w:type="spellEnd"/>
            <w:r>
              <w:rPr>
                <w:sz w:val="22"/>
              </w:rPr>
              <w:t>-питьевые нужды</w:t>
            </w:r>
          </w:p>
        </w:tc>
        <w:tc>
          <w:tcPr>
            <w:tcW w:w="1784" w:type="dxa"/>
            <w:tcBorders>
              <w:top w:val="single" w:sz="5" w:space="0" w:color="000000"/>
              <w:left w:val="single" w:sz="4"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sz w:val="22"/>
              </w:rPr>
              <w:t>м</w:t>
            </w:r>
            <w:r>
              <w:rPr>
                <w:sz w:val="20"/>
                <w:vertAlign w:val="superscript"/>
              </w:rPr>
              <w:t>3</w:t>
            </w:r>
            <w:r>
              <w:rPr>
                <w:sz w:val="22"/>
              </w:rPr>
              <w:t>/</w:t>
            </w:r>
            <w:proofErr w:type="spellStart"/>
            <w:r>
              <w:rPr>
                <w:sz w:val="22"/>
              </w:rPr>
              <w:t>сут</w:t>
            </w:r>
            <w:proofErr w:type="spellEnd"/>
            <w:r>
              <w:rPr>
                <w:sz w:val="22"/>
              </w:rPr>
              <w:t>.</w:t>
            </w:r>
          </w:p>
        </w:tc>
        <w:tc>
          <w:tcPr>
            <w:tcW w:w="1902" w:type="dxa"/>
            <w:tcBorders>
              <w:top w:val="single" w:sz="5" w:space="0" w:color="000000"/>
              <w:left w:val="single" w:sz="4"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sz w:val="22"/>
              </w:rPr>
              <w:t>-</w:t>
            </w:r>
          </w:p>
        </w:tc>
        <w:tc>
          <w:tcPr>
            <w:tcW w:w="1958" w:type="dxa"/>
            <w:tcBorders>
              <w:top w:val="single" w:sz="5" w:space="0" w:color="000000"/>
              <w:left w:val="single" w:sz="4" w:space="0" w:color="000000"/>
              <w:bottom w:val="single" w:sz="5" w:space="0" w:color="000000"/>
              <w:right w:val="single" w:sz="6" w:space="0" w:color="000000"/>
            </w:tcBorders>
          </w:tcPr>
          <w:p w:rsidR="00A6409A" w:rsidRDefault="00582DC4" w:rsidP="006F7D03">
            <w:pPr>
              <w:spacing w:after="0" w:line="259" w:lineRule="auto"/>
              <w:ind w:left="0" w:hanging="10"/>
              <w:jc w:val="center"/>
            </w:pPr>
            <w:r>
              <w:rPr>
                <w:sz w:val="22"/>
              </w:rPr>
              <w:t>2641</w:t>
            </w:r>
          </w:p>
        </w:tc>
      </w:tr>
      <w:tr w:rsidR="00A6409A" w:rsidTr="0070445D">
        <w:tblPrEx>
          <w:tblCellMar>
            <w:top w:w="71" w:type="dxa"/>
            <w:left w:w="1" w:type="dxa"/>
            <w:right w:w="32" w:type="dxa"/>
          </w:tblCellMar>
        </w:tblPrEx>
        <w:trPr>
          <w:gridAfter w:val="1"/>
          <w:wAfter w:w="26" w:type="dxa"/>
          <w:trHeight w:val="630"/>
        </w:trPr>
        <w:tc>
          <w:tcPr>
            <w:tcW w:w="708" w:type="dxa"/>
            <w:tcBorders>
              <w:top w:val="single" w:sz="5" w:space="0" w:color="000000"/>
              <w:left w:val="single" w:sz="5" w:space="0" w:color="000000"/>
              <w:bottom w:val="single" w:sz="5" w:space="0" w:color="000000"/>
              <w:right w:val="single" w:sz="6" w:space="0" w:color="000000"/>
            </w:tcBorders>
            <w:vAlign w:val="center"/>
          </w:tcPr>
          <w:p w:rsidR="00A6409A" w:rsidRDefault="00582DC4" w:rsidP="006F7D03">
            <w:pPr>
              <w:spacing w:after="0" w:line="259" w:lineRule="auto"/>
              <w:ind w:left="0" w:hanging="10"/>
              <w:jc w:val="left"/>
            </w:pPr>
            <w:r>
              <w:rPr>
                <w:sz w:val="22"/>
              </w:rPr>
              <w:t>16.2</w:t>
            </w:r>
          </w:p>
        </w:tc>
        <w:tc>
          <w:tcPr>
            <w:tcW w:w="3403" w:type="dxa"/>
            <w:tcBorders>
              <w:top w:val="single" w:sz="5" w:space="0" w:color="000000"/>
              <w:left w:val="single" w:sz="6" w:space="0" w:color="000000"/>
              <w:bottom w:val="single" w:sz="5" w:space="0" w:color="000000"/>
              <w:right w:val="single" w:sz="4" w:space="0" w:color="000000"/>
            </w:tcBorders>
          </w:tcPr>
          <w:p w:rsidR="00A6409A" w:rsidRDefault="00582DC4" w:rsidP="006F7D03">
            <w:pPr>
              <w:spacing w:after="0" w:line="259" w:lineRule="auto"/>
              <w:ind w:left="0" w:hanging="10"/>
              <w:jc w:val="left"/>
            </w:pPr>
            <w:r>
              <w:rPr>
                <w:sz w:val="22"/>
              </w:rPr>
              <w:t xml:space="preserve">Среднесуточное водопотребление, в </w:t>
            </w:r>
            <w:proofErr w:type="spellStart"/>
            <w:r>
              <w:rPr>
                <w:sz w:val="22"/>
              </w:rPr>
              <w:t>т.ч</w:t>
            </w:r>
            <w:proofErr w:type="spellEnd"/>
            <w:r>
              <w:rPr>
                <w:sz w:val="22"/>
              </w:rPr>
              <w:t>.</w:t>
            </w:r>
          </w:p>
        </w:tc>
        <w:tc>
          <w:tcPr>
            <w:tcW w:w="1784" w:type="dxa"/>
            <w:tcBorders>
              <w:top w:val="single" w:sz="5" w:space="0" w:color="000000"/>
              <w:left w:val="single" w:sz="4" w:space="0" w:color="000000"/>
              <w:bottom w:val="single" w:sz="5" w:space="0" w:color="000000"/>
              <w:right w:val="single" w:sz="4" w:space="0" w:color="000000"/>
            </w:tcBorders>
            <w:vAlign w:val="center"/>
          </w:tcPr>
          <w:p w:rsidR="00A6409A" w:rsidRDefault="00582DC4" w:rsidP="006F7D03">
            <w:pPr>
              <w:spacing w:after="0" w:line="259" w:lineRule="auto"/>
              <w:ind w:left="0" w:right="5" w:hanging="10"/>
              <w:jc w:val="center"/>
            </w:pPr>
            <w:r>
              <w:rPr>
                <w:sz w:val="22"/>
              </w:rPr>
              <w:t>л/</w:t>
            </w:r>
            <w:proofErr w:type="spellStart"/>
            <w:r>
              <w:rPr>
                <w:sz w:val="22"/>
              </w:rPr>
              <w:t>сут</w:t>
            </w:r>
            <w:proofErr w:type="spellEnd"/>
            <w:r>
              <w:rPr>
                <w:sz w:val="22"/>
              </w:rPr>
              <w:t>. на чел.</w:t>
            </w:r>
          </w:p>
        </w:tc>
        <w:tc>
          <w:tcPr>
            <w:tcW w:w="1902" w:type="dxa"/>
            <w:tcBorders>
              <w:top w:val="single" w:sz="5" w:space="0" w:color="000000"/>
              <w:left w:val="single" w:sz="4" w:space="0" w:color="000000"/>
              <w:bottom w:val="single" w:sz="5" w:space="0" w:color="000000"/>
              <w:right w:val="single" w:sz="4" w:space="0" w:color="000000"/>
            </w:tcBorders>
            <w:vAlign w:val="center"/>
          </w:tcPr>
          <w:p w:rsidR="00A6409A" w:rsidRDefault="00582DC4" w:rsidP="006F7D03">
            <w:pPr>
              <w:spacing w:after="0" w:line="259" w:lineRule="auto"/>
              <w:ind w:left="0" w:hanging="10"/>
              <w:jc w:val="center"/>
            </w:pPr>
            <w:r>
              <w:rPr>
                <w:sz w:val="22"/>
              </w:rPr>
              <w:t>-</w:t>
            </w:r>
          </w:p>
        </w:tc>
        <w:tc>
          <w:tcPr>
            <w:tcW w:w="1958" w:type="dxa"/>
            <w:tcBorders>
              <w:top w:val="single" w:sz="5" w:space="0" w:color="000000"/>
              <w:left w:val="single" w:sz="4" w:space="0" w:color="000000"/>
              <w:bottom w:val="single" w:sz="5" w:space="0" w:color="000000"/>
              <w:right w:val="single" w:sz="6" w:space="0" w:color="000000"/>
            </w:tcBorders>
            <w:vAlign w:val="center"/>
          </w:tcPr>
          <w:p w:rsidR="00A6409A" w:rsidRDefault="00582DC4" w:rsidP="006F7D03">
            <w:pPr>
              <w:spacing w:after="0" w:line="259" w:lineRule="auto"/>
              <w:ind w:left="0" w:hanging="10"/>
              <w:jc w:val="center"/>
            </w:pPr>
            <w:r>
              <w:rPr>
                <w:sz w:val="22"/>
              </w:rPr>
              <w:t>353</w:t>
            </w:r>
          </w:p>
        </w:tc>
      </w:tr>
      <w:tr w:rsidR="00A6409A" w:rsidTr="0070445D">
        <w:tblPrEx>
          <w:tblCellMar>
            <w:top w:w="71" w:type="dxa"/>
            <w:left w:w="1" w:type="dxa"/>
            <w:right w:w="32" w:type="dxa"/>
          </w:tblCellMar>
        </w:tblPrEx>
        <w:trPr>
          <w:gridAfter w:val="1"/>
          <w:wAfter w:w="26" w:type="dxa"/>
          <w:trHeight w:val="376"/>
        </w:trPr>
        <w:tc>
          <w:tcPr>
            <w:tcW w:w="708" w:type="dxa"/>
            <w:tcBorders>
              <w:top w:val="single" w:sz="5" w:space="0" w:color="000000"/>
              <w:left w:val="single" w:sz="5" w:space="0" w:color="000000"/>
              <w:bottom w:val="single" w:sz="5" w:space="0" w:color="000000"/>
              <w:right w:val="single" w:sz="6" w:space="0" w:color="000000"/>
            </w:tcBorders>
          </w:tcPr>
          <w:p w:rsidR="00A6409A" w:rsidRDefault="00582DC4" w:rsidP="006F7D03">
            <w:pPr>
              <w:spacing w:after="0" w:line="259" w:lineRule="auto"/>
              <w:ind w:left="0" w:hanging="10"/>
              <w:jc w:val="center"/>
            </w:pPr>
            <w:r>
              <w:rPr>
                <w:sz w:val="22"/>
              </w:rPr>
              <w:t>-</w:t>
            </w:r>
          </w:p>
        </w:tc>
        <w:tc>
          <w:tcPr>
            <w:tcW w:w="3403" w:type="dxa"/>
            <w:tcBorders>
              <w:top w:val="single" w:sz="5" w:space="0" w:color="000000"/>
              <w:left w:val="single" w:sz="6" w:space="0" w:color="000000"/>
              <w:bottom w:val="single" w:sz="5" w:space="0" w:color="000000"/>
              <w:right w:val="single" w:sz="4" w:space="0" w:color="000000"/>
            </w:tcBorders>
          </w:tcPr>
          <w:p w:rsidR="00A6409A" w:rsidRDefault="00582DC4" w:rsidP="006F7D03">
            <w:pPr>
              <w:spacing w:after="0" w:line="259" w:lineRule="auto"/>
              <w:ind w:left="0" w:hanging="10"/>
              <w:jc w:val="left"/>
            </w:pPr>
            <w:r>
              <w:rPr>
                <w:sz w:val="22"/>
              </w:rPr>
              <w:t xml:space="preserve">на </w:t>
            </w:r>
            <w:proofErr w:type="spellStart"/>
            <w:r>
              <w:rPr>
                <w:sz w:val="22"/>
              </w:rPr>
              <w:t>хоз</w:t>
            </w:r>
            <w:proofErr w:type="spellEnd"/>
            <w:r>
              <w:rPr>
                <w:sz w:val="22"/>
              </w:rPr>
              <w:t>-питьевые нужды</w:t>
            </w:r>
          </w:p>
        </w:tc>
        <w:tc>
          <w:tcPr>
            <w:tcW w:w="1784" w:type="dxa"/>
            <w:tcBorders>
              <w:top w:val="single" w:sz="5" w:space="0" w:color="000000"/>
              <w:left w:val="single" w:sz="4" w:space="0" w:color="000000"/>
              <w:bottom w:val="single" w:sz="5" w:space="0" w:color="000000"/>
              <w:right w:val="single" w:sz="4" w:space="0" w:color="000000"/>
            </w:tcBorders>
          </w:tcPr>
          <w:p w:rsidR="00A6409A" w:rsidRDefault="00582DC4" w:rsidP="006F7D03">
            <w:pPr>
              <w:spacing w:after="0" w:line="259" w:lineRule="auto"/>
              <w:ind w:left="0" w:right="5" w:hanging="10"/>
              <w:jc w:val="center"/>
            </w:pPr>
            <w:r>
              <w:rPr>
                <w:sz w:val="22"/>
              </w:rPr>
              <w:t>л/</w:t>
            </w:r>
            <w:proofErr w:type="spellStart"/>
            <w:r>
              <w:rPr>
                <w:sz w:val="22"/>
              </w:rPr>
              <w:t>сут</w:t>
            </w:r>
            <w:proofErr w:type="spellEnd"/>
            <w:r>
              <w:rPr>
                <w:sz w:val="22"/>
              </w:rPr>
              <w:t>. на чел.</w:t>
            </w:r>
          </w:p>
        </w:tc>
        <w:tc>
          <w:tcPr>
            <w:tcW w:w="1902" w:type="dxa"/>
            <w:tcBorders>
              <w:top w:val="single" w:sz="5" w:space="0" w:color="000000"/>
              <w:left w:val="single" w:sz="4"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sz w:val="22"/>
              </w:rPr>
              <w:t>-</w:t>
            </w:r>
          </w:p>
        </w:tc>
        <w:tc>
          <w:tcPr>
            <w:tcW w:w="1958" w:type="dxa"/>
            <w:tcBorders>
              <w:top w:val="single" w:sz="5" w:space="0" w:color="000000"/>
              <w:left w:val="single" w:sz="4" w:space="0" w:color="000000"/>
              <w:bottom w:val="single" w:sz="5" w:space="0" w:color="000000"/>
              <w:right w:val="single" w:sz="6" w:space="0" w:color="000000"/>
            </w:tcBorders>
          </w:tcPr>
          <w:p w:rsidR="00A6409A" w:rsidRDefault="00582DC4" w:rsidP="006F7D03">
            <w:pPr>
              <w:spacing w:after="0" w:line="259" w:lineRule="auto"/>
              <w:ind w:left="0" w:hanging="10"/>
              <w:jc w:val="center"/>
            </w:pPr>
            <w:r>
              <w:rPr>
                <w:sz w:val="22"/>
              </w:rPr>
              <w:t>303</w:t>
            </w:r>
          </w:p>
        </w:tc>
      </w:tr>
      <w:tr w:rsidR="00A6409A" w:rsidTr="0070445D">
        <w:tblPrEx>
          <w:tblCellMar>
            <w:top w:w="71" w:type="dxa"/>
            <w:left w:w="1" w:type="dxa"/>
            <w:right w:w="32" w:type="dxa"/>
          </w:tblCellMar>
        </w:tblPrEx>
        <w:trPr>
          <w:gridAfter w:val="1"/>
          <w:wAfter w:w="26" w:type="dxa"/>
          <w:trHeight w:val="630"/>
        </w:trPr>
        <w:tc>
          <w:tcPr>
            <w:tcW w:w="708" w:type="dxa"/>
            <w:tcBorders>
              <w:top w:val="single" w:sz="5" w:space="0" w:color="000000"/>
              <w:left w:val="single" w:sz="5" w:space="0" w:color="000000"/>
              <w:bottom w:val="single" w:sz="5" w:space="0" w:color="000000"/>
              <w:right w:val="single" w:sz="6" w:space="0" w:color="000000"/>
            </w:tcBorders>
            <w:vAlign w:val="center"/>
          </w:tcPr>
          <w:p w:rsidR="00A6409A" w:rsidRDefault="00582DC4" w:rsidP="006F7D03">
            <w:pPr>
              <w:spacing w:after="0" w:line="259" w:lineRule="auto"/>
              <w:ind w:left="0" w:hanging="10"/>
              <w:jc w:val="left"/>
            </w:pPr>
            <w:r>
              <w:rPr>
                <w:sz w:val="22"/>
              </w:rPr>
              <w:lastRenderedPageBreak/>
              <w:t>16.3</w:t>
            </w:r>
          </w:p>
        </w:tc>
        <w:tc>
          <w:tcPr>
            <w:tcW w:w="3403" w:type="dxa"/>
            <w:tcBorders>
              <w:top w:val="single" w:sz="5" w:space="0" w:color="000000"/>
              <w:left w:val="single" w:sz="6" w:space="0" w:color="000000"/>
              <w:bottom w:val="single" w:sz="5" w:space="0" w:color="000000"/>
              <w:right w:val="single" w:sz="4" w:space="0" w:color="000000"/>
            </w:tcBorders>
          </w:tcPr>
          <w:p w:rsidR="00A6409A" w:rsidRDefault="00582DC4" w:rsidP="006F7D03">
            <w:pPr>
              <w:spacing w:after="0" w:line="259" w:lineRule="auto"/>
              <w:ind w:left="0" w:hanging="10"/>
              <w:jc w:val="left"/>
            </w:pPr>
            <w:r>
              <w:rPr>
                <w:sz w:val="22"/>
              </w:rPr>
              <w:t>Протяженность водопроводных сетей (в пересчете на 1 нитку)</w:t>
            </w:r>
          </w:p>
        </w:tc>
        <w:tc>
          <w:tcPr>
            <w:tcW w:w="1784" w:type="dxa"/>
            <w:tcBorders>
              <w:top w:val="single" w:sz="5" w:space="0" w:color="000000"/>
              <w:left w:val="single" w:sz="4" w:space="0" w:color="000000"/>
              <w:bottom w:val="single" w:sz="5" w:space="0" w:color="000000"/>
              <w:right w:val="single" w:sz="4" w:space="0" w:color="000000"/>
            </w:tcBorders>
            <w:vAlign w:val="center"/>
          </w:tcPr>
          <w:p w:rsidR="00A6409A" w:rsidRDefault="00582DC4" w:rsidP="006F7D03">
            <w:pPr>
              <w:spacing w:after="0" w:line="259" w:lineRule="auto"/>
              <w:ind w:left="0" w:hanging="10"/>
              <w:jc w:val="center"/>
            </w:pPr>
            <w:r>
              <w:rPr>
                <w:sz w:val="22"/>
              </w:rPr>
              <w:t>км</w:t>
            </w:r>
          </w:p>
        </w:tc>
        <w:tc>
          <w:tcPr>
            <w:tcW w:w="1902" w:type="dxa"/>
            <w:tcBorders>
              <w:top w:val="single" w:sz="5" w:space="0" w:color="000000"/>
              <w:left w:val="single" w:sz="4" w:space="0" w:color="000000"/>
              <w:bottom w:val="single" w:sz="5" w:space="0" w:color="000000"/>
              <w:right w:val="single" w:sz="4" w:space="0" w:color="000000"/>
            </w:tcBorders>
            <w:vAlign w:val="center"/>
          </w:tcPr>
          <w:p w:rsidR="00A6409A" w:rsidRDefault="00582DC4" w:rsidP="006F7D03">
            <w:pPr>
              <w:spacing w:after="0" w:line="259" w:lineRule="auto"/>
              <w:ind w:left="0" w:hanging="10"/>
              <w:jc w:val="center"/>
            </w:pPr>
            <w:r>
              <w:rPr>
                <w:sz w:val="22"/>
              </w:rPr>
              <w:t>-</w:t>
            </w:r>
          </w:p>
        </w:tc>
        <w:tc>
          <w:tcPr>
            <w:tcW w:w="1958" w:type="dxa"/>
            <w:tcBorders>
              <w:top w:val="single" w:sz="5" w:space="0" w:color="000000"/>
              <w:left w:val="single" w:sz="4" w:space="0" w:color="000000"/>
              <w:bottom w:val="single" w:sz="5" w:space="0" w:color="000000"/>
              <w:right w:val="single" w:sz="6" w:space="0" w:color="000000"/>
            </w:tcBorders>
            <w:vAlign w:val="center"/>
          </w:tcPr>
          <w:p w:rsidR="00A6409A" w:rsidRDefault="00582DC4" w:rsidP="006F7D03">
            <w:pPr>
              <w:spacing w:after="0" w:line="259" w:lineRule="auto"/>
              <w:ind w:left="0" w:hanging="10"/>
              <w:jc w:val="center"/>
            </w:pPr>
            <w:r>
              <w:rPr>
                <w:sz w:val="22"/>
              </w:rPr>
              <w:t>31,9</w:t>
            </w:r>
          </w:p>
        </w:tc>
      </w:tr>
      <w:tr w:rsidR="00A6409A" w:rsidTr="0070445D">
        <w:tblPrEx>
          <w:tblCellMar>
            <w:top w:w="71" w:type="dxa"/>
            <w:left w:w="1" w:type="dxa"/>
            <w:right w:w="32" w:type="dxa"/>
          </w:tblCellMar>
        </w:tblPrEx>
        <w:trPr>
          <w:gridAfter w:val="1"/>
          <w:wAfter w:w="26" w:type="dxa"/>
          <w:trHeight w:val="400"/>
        </w:trPr>
        <w:tc>
          <w:tcPr>
            <w:tcW w:w="708" w:type="dxa"/>
            <w:tcBorders>
              <w:top w:val="single" w:sz="5" w:space="0" w:color="000000"/>
              <w:left w:val="single" w:sz="5" w:space="0" w:color="000000"/>
              <w:bottom w:val="single" w:sz="5" w:space="0" w:color="000000"/>
              <w:right w:val="nil"/>
            </w:tcBorders>
          </w:tcPr>
          <w:p w:rsidR="00A6409A" w:rsidRDefault="00A6409A" w:rsidP="006F7D03">
            <w:pPr>
              <w:spacing w:after="160" w:line="259" w:lineRule="auto"/>
              <w:ind w:left="0" w:hanging="10"/>
              <w:jc w:val="left"/>
            </w:pPr>
          </w:p>
        </w:tc>
        <w:tc>
          <w:tcPr>
            <w:tcW w:w="7089" w:type="dxa"/>
            <w:gridSpan w:val="3"/>
            <w:tcBorders>
              <w:top w:val="single" w:sz="5" w:space="0" w:color="000000"/>
              <w:left w:val="nil"/>
              <w:bottom w:val="single" w:sz="5" w:space="0" w:color="000000"/>
              <w:right w:val="nil"/>
            </w:tcBorders>
          </w:tcPr>
          <w:p w:rsidR="00A6409A" w:rsidRDefault="00582DC4" w:rsidP="006F7D03">
            <w:pPr>
              <w:spacing w:after="0" w:line="259" w:lineRule="auto"/>
              <w:ind w:left="0" w:hanging="10"/>
              <w:jc w:val="center"/>
            </w:pPr>
            <w:r>
              <w:rPr>
                <w:b/>
              </w:rPr>
              <w:t>17. Водоотведение</w:t>
            </w:r>
          </w:p>
        </w:tc>
        <w:tc>
          <w:tcPr>
            <w:tcW w:w="1958" w:type="dxa"/>
            <w:tcBorders>
              <w:top w:val="single" w:sz="5" w:space="0" w:color="000000"/>
              <w:left w:val="nil"/>
              <w:bottom w:val="single" w:sz="5" w:space="0" w:color="000000"/>
              <w:right w:val="single" w:sz="6" w:space="0" w:color="000000"/>
            </w:tcBorders>
          </w:tcPr>
          <w:p w:rsidR="00A6409A" w:rsidRDefault="00A6409A" w:rsidP="006F7D03">
            <w:pPr>
              <w:spacing w:after="160" w:line="259" w:lineRule="auto"/>
              <w:ind w:left="0" w:hanging="10"/>
              <w:jc w:val="left"/>
            </w:pPr>
          </w:p>
        </w:tc>
      </w:tr>
      <w:tr w:rsidR="00A6409A" w:rsidTr="0070445D">
        <w:tblPrEx>
          <w:tblCellMar>
            <w:top w:w="71" w:type="dxa"/>
            <w:left w:w="1" w:type="dxa"/>
            <w:right w:w="32" w:type="dxa"/>
          </w:tblCellMar>
        </w:tblPrEx>
        <w:trPr>
          <w:gridAfter w:val="1"/>
          <w:wAfter w:w="26" w:type="dxa"/>
          <w:trHeight w:val="630"/>
        </w:trPr>
        <w:tc>
          <w:tcPr>
            <w:tcW w:w="708" w:type="dxa"/>
            <w:tcBorders>
              <w:top w:val="single" w:sz="5" w:space="0" w:color="000000"/>
              <w:left w:val="single" w:sz="5" w:space="0" w:color="000000"/>
              <w:bottom w:val="single" w:sz="5" w:space="0" w:color="000000"/>
              <w:right w:val="single" w:sz="6" w:space="0" w:color="000000"/>
            </w:tcBorders>
            <w:vAlign w:val="center"/>
          </w:tcPr>
          <w:p w:rsidR="00A6409A" w:rsidRDefault="00582DC4" w:rsidP="006F7D03">
            <w:pPr>
              <w:spacing w:after="0" w:line="259" w:lineRule="auto"/>
              <w:ind w:left="0" w:hanging="10"/>
              <w:jc w:val="left"/>
            </w:pPr>
            <w:r>
              <w:rPr>
                <w:sz w:val="22"/>
              </w:rPr>
              <w:t>17.1</w:t>
            </w:r>
          </w:p>
        </w:tc>
        <w:tc>
          <w:tcPr>
            <w:tcW w:w="3403" w:type="dxa"/>
            <w:tcBorders>
              <w:top w:val="single" w:sz="5" w:space="0" w:color="000000"/>
              <w:left w:val="single" w:sz="6" w:space="0" w:color="000000"/>
              <w:bottom w:val="single" w:sz="5" w:space="0" w:color="000000"/>
              <w:right w:val="single" w:sz="5" w:space="0" w:color="000000"/>
            </w:tcBorders>
          </w:tcPr>
          <w:p w:rsidR="00A6409A" w:rsidRDefault="00582DC4" w:rsidP="006F7D03">
            <w:pPr>
              <w:spacing w:after="0" w:line="259" w:lineRule="auto"/>
              <w:ind w:left="0" w:hanging="10"/>
              <w:jc w:val="left"/>
            </w:pPr>
            <w:r>
              <w:rPr>
                <w:sz w:val="22"/>
              </w:rPr>
              <w:t>Расчетное количество сточных вод</w:t>
            </w:r>
          </w:p>
        </w:tc>
        <w:tc>
          <w:tcPr>
            <w:tcW w:w="1784" w:type="dxa"/>
            <w:tcBorders>
              <w:top w:val="single" w:sz="5" w:space="0" w:color="000000"/>
              <w:left w:val="single" w:sz="5" w:space="0" w:color="000000"/>
              <w:bottom w:val="single" w:sz="5" w:space="0" w:color="000000"/>
              <w:right w:val="single" w:sz="4" w:space="0" w:color="000000"/>
            </w:tcBorders>
            <w:vAlign w:val="center"/>
          </w:tcPr>
          <w:p w:rsidR="00A6409A" w:rsidRDefault="00582DC4" w:rsidP="006F7D03">
            <w:pPr>
              <w:spacing w:after="0" w:line="259" w:lineRule="auto"/>
              <w:ind w:left="0" w:hanging="10"/>
              <w:jc w:val="center"/>
            </w:pPr>
            <w:r>
              <w:rPr>
                <w:sz w:val="22"/>
              </w:rPr>
              <w:t>м</w:t>
            </w:r>
            <w:r>
              <w:rPr>
                <w:sz w:val="20"/>
                <w:vertAlign w:val="superscript"/>
              </w:rPr>
              <w:t>3</w:t>
            </w:r>
            <w:r>
              <w:rPr>
                <w:sz w:val="22"/>
              </w:rPr>
              <w:t>/</w:t>
            </w:r>
            <w:proofErr w:type="spellStart"/>
            <w:r>
              <w:rPr>
                <w:sz w:val="22"/>
              </w:rPr>
              <w:t>сут</w:t>
            </w:r>
            <w:proofErr w:type="spellEnd"/>
            <w:r>
              <w:rPr>
                <w:sz w:val="22"/>
              </w:rPr>
              <w:t>.</w:t>
            </w:r>
          </w:p>
        </w:tc>
        <w:tc>
          <w:tcPr>
            <w:tcW w:w="1902" w:type="dxa"/>
            <w:tcBorders>
              <w:top w:val="single" w:sz="5" w:space="0" w:color="000000"/>
              <w:left w:val="single" w:sz="4" w:space="0" w:color="000000"/>
              <w:bottom w:val="single" w:sz="5" w:space="0" w:color="000000"/>
              <w:right w:val="single" w:sz="4" w:space="0" w:color="000000"/>
            </w:tcBorders>
            <w:vAlign w:val="center"/>
          </w:tcPr>
          <w:p w:rsidR="00A6409A" w:rsidRDefault="00582DC4" w:rsidP="006F7D03">
            <w:pPr>
              <w:spacing w:after="0" w:line="259" w:lineRule="auto"/>
              <w:ind w:left="0" w:hanging="10"/>
              <w:jc w:val="center"/>
            </w:pPr>
            <w:r>
              <w:rPr>
                <w:sz w:val="22"/>
              </w:rPr>
              <w:t>-</w:t>
            </w:r>
          </w:p>
        </w:tc>
        <w:tc>
          <w:tcPr>
            <w:tcW w:w="1958" w:type="dxa"/>
            <w:tcBorders>
              <w:top w:val="single" w:sz="5" w:space="0" w:color="000000"/>
              <w:left w:val="single" w:sz="4" w:space="0" w:color="000000"/>
              <w:bottom w:val="single" w:sz="5" w:space="0" w:color="000000"/>
              <w:right w:val="single" w:sz="6" w:space="0" w:color="000000"/>
            </w:tcBorders>
            <w:vAlign w:val="center"/>
          </w:tcPr>
          <w:p w:rsidR="00A6409A" w:rsidRDefault="00582DC4" w:rsidP="006F7D03">
            <w:pPr>
              <w:spacing w:after="0" w:line="259" w:lineRule="auto"/>
              <w:ind w:left="0" w:hanging="10"/>
              <w:jc w:val="center"/>
            </w:pPr>
            <w:r>
              <w:rPr>
                <w:sz w:val="22"/>
              </w:rPr>
              <w:t>2521</w:t>
            </w:r>
          </w:p>
        </w:tc>
      </w:tr>
      <w:tr w:rsidR="00A6409A" w:rsidTr="0070445D">
        <w:tblPrEx>
          <w:tblCellMar>
            <w:top w:w="71" w:type="dxa"/>
            <w:left w:w="1" w:type="dxa"/>
            <w:right w:w="32" w:type="dxa"/>
          </w:tblCellMar>
        </w:tblPrEx>
        <w:trPr>
          <w:gridAfter w:val="1"/>
          <w:wAfter w:w="26" w:type="dxa"/>
          <w:trHeight w:val="630"/>
        </w:trPr>
        <w:tc>
          <w:tcPr>
            <w:tcW w:w="708" w:type="dxa"/>
            <w:tcBorders>
              <w:top w:val="single" w:sz="5" w:space="0" w:color="000000"/>
              <w:left w:val="single" w:sz="5" w:space="0" w:color="000000"/>
              <w:bottom w:val="single" w:sz="5" w:space="0" w:color="000000"/>
              <w:right w:val="single" w:sz="6" w:space="0" w:color="000000"/>
            </w:tcBorders>
            <w:vAlign w:val="center"/>
          </w:tcPr>
          <w:p w:rsidR="00A6409A" w:rsidRDefault="00582DC4" w:rsidP="006F7D03">
            <w:pPr>
              <w:spacing w:after="0" w:line="259" w:lineRule="auto"/>
              <w:ind w:left="0" w:hanging="10"/>
              <w:jc w:val="left"/>
            </w:pPr>
            <w:r>
              <w:rPr>
                <w:sz w:val="22"/>
              </w:rPr>
              <w:t>17.2</w:t>
            </w:r>
          </w:p>
        </w:tc>
        <w:tc>
          <w:tcPr>
            <w:tcW w:w="3403" w:type="dxa"/>
            <w:tcBorders>
              <w:top w:val="single" w:sz="5" w:space="0" w:color="000000"/>
              <w:left w:val="single" w:sz="6" w:space="0" w:color="000000"/>
              <w:bottom w:val="single" w:sz="5" w:space="0" w:color="000000"/>
              <w:right w:val="single" w:sz="5" w:space="0" w:color="000000"/>
            </w:tcBorders>
          </w:tcPr>
          <w:p w:rsidR="00A6409A" w:rsidRDefault="00582DC4" w:rsidP="006F7D03">
            <w:pPr>
              <w:spacing w:after="0" w:line="259" w:lineRule="auto"/>
              <w:ind w:left="0" w:hanging="10"/>
              <w:jc w:val="left"/>
            </w:pPr>
            <w:r>
              <w:rPr>
                <w:sz w:val="22"/>
              </w:rPr>
              <w:t>Протяженность канализационных сетей (в пересчете на 1 нитку)</w:t>
            </w:r>
          </w:p>
        </w:tc>
        <w:tc>
          <w:tcPr>
            <w:tcW w:w="1784" w:type="dxa"/>
            <w:tcBorders>
              <w:top w:val="single" w:sz="5" w:space="0" w:color="000000"/>
              <w:left w:val="single" w:sz="5" w:space="0" w:color="000000"/>
              <w:bottom w:val="single" w:sz="5" w:space="0" w:color="000000"/>
              <w:right w:val="single" w:sz="4" w:space="0" w:color="000000"/>
            </w:tcBorders>
            <w:vAlign w:val="center"/>
          </w:tcPr>
          <w:p w:rsidR="00A6409A" w:rsidRDefault="00582DC4" w:rsidP="006F7D03">
            <w:pPr>
              <w:spacing w:after="0" w:line="259" w:lineRule="auto"/>
              <w:ind w:left="0" w:hanging="10"/>
              <w:jc w:val="center"/>
            </w:pPr>
            <w:r>
              <w:rPr>
                <w:sz w:val="22"/>
              </w:rPr>
              <w:t>км</w:t>
            </w:r>
          </w:p>
        </w:tc>
        <w:tc>
          <w:tcPr>
            <w:tcW w:w="1902" w:type="dxa"/>
            <w:tcBorders>
              <w:top w:val="single" w:sz="5" w:space="0" w:color="000000"/>
              <w:left w:val="single" w:sz="4" w:space="0" w:color="000000"/>
              <w:bottom w:val="single" w:sz="5" w:space="0" w:color="000000"/>
              <w:right w:val="single" w:sz="4" w:space="0" w:color="000000"/>
            </w:tcBorders>
            <w:vAlign w:val="center"/>
          </w:tcPr>
          <w:p w:rsidR="00A6409A" w:rsidRDefault="00582DC4" w:rsidP="006F7D03">
            <w:pPr>
              <w:spacing w:after="0" w:line="259" w:lineRule="auto"/>
              <w:ind w:left="0" w:hanging="10"/>
              <w:jc w:val="center"/>
            </w:pPr>
            <w:r>
              <w:rPr>
                <w:sz w:val="22"/>
              </w:rPr>
              <w:t>-</w:t>
            </w:r>
          </w:p>
        </w:tc>
        <w:tc>
          <w:tcPr>
            <w:tcW w:w="1958" w:type="dxa"/>
            <w:tcBorders>
              <w:top w:val="single" w:sz="5" w:space="0" w:color="000000"/>
              <w:left w:val="single" w:sz="4" w:space="0" w:color="000000"/>
              <w:bottom w:val="single" w:sz="5" w:space="0" w:color="000000"/>
              <w:right w:val="single" w:sz="6" w:space="0" w:color="000000"/>
            </w:tcBorders>
            <w:vAlign w:val="center"/>
          </w:tcPr>
          <w:p w:rsidR="00A6409A" w:rsidRDefault="00582DC4" w:rsidP="006F7D03">
            <w:pPr>
              <w:spacing w:after="0" w:line="259" w:lineRule="auto"/>
              <w:ind w:left="0" w:hanging="10"/>
              <w:jc w:val="center"/>
            </w:pPr>
            <w:r>
              <w:rPr>
                <w:sz w:val="22"/>
              </w:rPr>
              <w:t>27,7</w:t>
            </w:r>
          </w:p>
        </w:tc>
      </w:tr>
      <w:tr w:rsidR="00A6409A" w:rsidTr="0070445D">
        <w:tblPrEx>
          <w:tblCellMar>
            <w:top w:w="71" w:type="dxa"/>
            <w:left w:w="1" w:type="dxa"/>
            <w:right w:w="32" w:type="dxa"/>
          </w:tblCellMar>
        </w:tblPrEx>
        <w:trPr>
          <w:gridAfter w:val="1"/>
          <w:wAfter w:w="26" w:type="dxa"/>
          <w:trHeight w:val="400"/>
        </w:trPr>
        <w:tc>
          <w:tcPr>
            <w:tcW w:w="708" w:type="dxa"/>
            <w:tcBorders>
              <w:top w:val="single" w:sz="5" w:space="0" w:color="000000"/>
              <w:left w:val="single" w:sz="5" w:space="0" w:color="000000"/>
              <w:bottom w:val="single" w:sz="5" w:space="0" w:color="000000"/>
              <w:right w:val="nil"/>
            </w:tcBorders>
          </w:tcPr>
          <w:p w:rsidR="00A6409A" w:rsidRDefault="00A6409A" w:rsidP="006F7D03">
            <w:pPr>
              <w:spacing w:after="160" w:line="259" w:lineRule="auto"/>
              <w:ind w:left="0" w:hanging="10"/>
              <w:jc w:val="left"/>
            </w:pPr>
          </w:p>
        </w:tc>
        <w:tc>
          <w:tcPr>
            <w:tcW w:w="7089" w:type="dxa"/>
            <w:gridSpan w:val="3"/>
            <w:tcBorders>
              <w:top w:val="single" w:sz="5" w:space="0" w:color="000000"/>
              <w:left w:val="nil"/>
              <w:bottom w:val="single" w:sz="5" w:space="0" w:color="000000"/>
              <w:right w:val="nil"/>
            </w:tcBorders>
          </w:tcPr>
          <w:p w:rsidR="00A6409A" w:rsidRDefault="00582DC4" w:rsidP="006F7D03">
            <w:pPr>
              <w:spacing w:after="0" w:line="259" w:lineRule="auto"/>
              <w:ind w:left="0" w:hanging="10"/>
              <w:jc w:val="center"/>
            </w:pPr>
            <w:r>
              <w:rPr>
                <w:b/>
              </w:rPr>
              <w:t>18. Электроснабжение</w:t>
            </w:r>
          </w:p>
        </w:tc>
        <w:tc>
          <w:tcPr>
            <w:tcW w:w="1958" w:type="dxa"/>
            <w:tcBorders>
              <w:top w:val="single" w:sz="5" w:space="0" w:color="000000"/>
              <w:left w:val="nil"/>
              <w:bottom w:val="single" w:sz="5" w:space="0" w:color="000000"/>
              <w:right w:val="single" w:sz="6" w:space="0" w:color="000000"/>
            </w:tcBorders>
          </w:tcPr>
          <w:p w:rsidR="00A6409A" w:rsidRDefault="00A6409A" w:rsidP="006F7D03">
            <w:pPr>
              <w:spacing w:after="160" w:line="259" w:lineRule="auto"/>
              <w:ind w:left="0" w:hanging="10"/>
              <w:jc w:val="left"/>
            </w:pPr>
          </w:p>
        </w:tc>
      </w:tr>
      <w:tr w:rsidR="00A6409A" w:rsidTr="0070445D">
        <w:tblPrEx>
          <w:tblCellMar>
            <w:top w:w="71" w:type="dxa"/>
            <w:left w:w="1" w:type="dxa"/>
            <w:right w:w="32" w:type="dxa"/>
          </w:tblCellMar>
        </w:tblPrEx>
        <w:trPr>
          <w:gridAfter w:val="1"/>
          <w:wAfter w:w="26" w:type="dxa"/>
          <w:trHeight w:val="379"/>
        </w:trPr>
        <w:tc>
          <w:tcPr>
            <w:tcW w:w="708" w:type="dxa"/>
            <w:tcBorders>
              <w:top w:val="single" w:sz="5" w:space="0" w:color="000000"/>
              <w:left w:val="single" w:sz="5" w:space="0" w:color="000000"/>
              <w:bottom w:val="single" w:sz="5" w:space="0" w:color="000000"/>
              <w:right w:val="single" w:sz="5" w:space="0" w:color="000000"/>
            </w:tcBorders>
          </w:tcPr>
          <w:p w:rsidR="00A6409A" w:rsidRDefault="00582DC4" w:rsidP="006F7D03">
            <w:pPr>
              <w:spacing w:after="0" w:line="259" w:lineRule="auto"/>
              <w:ind w:left="0" w:hanging="10"/>
              <w:jc w:val="left"/>
            </w:pPr>
            <w:r>
              <w:rPr>
                <w:sz w:val="22"/>
              </w:rPr>
              <w:t>18.1</w:t>
            </w:r>
          </w:p>
        </w:tc>
        <w:tc>
          <w:tcPr>
            <w:tcW w:w="3403" w:type="dxa"/>
            <w:tcBorders>
              <w:top w:val="single" w:sz="5" w:space="0" w:color="000000"/>
              <w:left w:val="single" w:sz="5" w:space="0" w:color="000000"/>
              <w:bottom w:val="single" w:sz="5" w:space="0" w:color="000000"/>
              <w:right w:val="single" w:sz="4" w:space="0" w:color="000000"/>
            </w:tcBorders>
          </w:tcPr>
          <w:p w:rsidR="00A6409A" w:rsidRDefault="00582DC4" w:rsidP="006F7D03">
            <w:pPr>
              <w:spacing w:after="0" w:line="259" w:lineRule="auto"/>
              <w:ind w:left="0" w:hanging="10"/>
              <w:jc w:val="left"/>
            </w:pPr>
            <w:r>
              <w:rPr>
                <w:sz w:val="22"/>
              </w:rPr>
              <w:t>Электрическая нагрузка, в т. ч.</w:t>
            </w:r>
          </w:p>
        </w:tc>
        <w:tc>
          <w:tcPr>
            <w:tcW w:w="1784" w:type="dxa"/>
            <w:tcBorders>
              <w:top w:val="single" w:sz="5" w:space="0" w:color="000000"/>
              <w:left w:val="single" w:sz="4" w:space="0" w:color="000000"/>
              <w:bottom w:val="single" w:sz="5" w:space="0" w:color="000000"/>
              <w:right w:val="single" w:sz="5" w:space="0" w:color="000000"/>
            </w:tcBorders>
          </w:tcPr>
          <w:p w:rsidR="00A6409A" w:rsidRDefault="00582DC4" w:rsidP="006F7D03">
            <w:pPr>
              <w:spacing w:after="0" w:line="259" w:lineRule="auto"/>
              <w:ind w:left="0" w:hanging="10"/>
              <w:jc w:val="center"/>
            </w:pPr>
            <w:r>
              <w:rPr>
                <w:sz w:val="22"/>
              </w:rPr>
              <w:t>мВт</w:t>
            </w:r>
          </w:p>
        </w:tc>
        <w:tc>
          <w:tcPr>
            <w:tcW w:w="1902" w:type="dxa"/>
            <w:tcBorders>
              <w:top w:val="single" w:sz="5" w:space="0" w:color="000000"/>
              <w:left w:val="single" w:sz="5"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sz w:val="22"/>
              </w:rPr>
              <w:t>-</w:t>
            </w:r>
          </w:p>
        </w:tc>
        <w:tc>
          <w:tcPr>
            <w:tcW w:w="1958" w:type="dxa"/>
            <w:tcBorders>
              <w:top w:val="single" w:sz="5" w:space="0" w:color="000000"/>
              <w:left w:val="single" w:sz="4" w:space="0" w:color="000000"/>
              <w:bottom w:val="single" w:sz="5" w:space="0" w:color="000000"/>
              <w:right w:val="single" w:sz="6" w:space="0" w:color="000000"/>
            </w:tcBorders>
          </w:tcPr>
          <w:p w:rsidR="00A6409A" w:rsidRDefault="00582DC4" w:rsidP="006F7D03">
            <w:pPr>
              <w:spacing w:after="0" w:line="259" w:lineRule="auto"/>
              <w:ind w:left="0" w:hanging="10"/>
              <w:jc w:val="center"/>
            </w:pPr>
            <w:r>
              <w:rPr>
                <w:sz w:val="22"/>
              </w:rPr>
              <w:t>5,9</w:t>
            </w:r>
          </w:p>
        </w:tc>
      </w:tr>
      <w:tr w:rsidR="00A6409A" w:rsidTr="0070445D">
        <w:tblPrEx>
          <w:tblCellMar>
            <w:top w:w="17" w:type="dxa"/>
            <w:right w:w="82" w:type="dxa"/>
          </w:tblCellMar>
        </w:tblPrEx>
        <w:trPr>
          <w:trHeight w:val="637"/>
        </w:trPr>
        <w:tc>
          <w:tcPr>
            <w:tcW w:w="708" w:type="dxa"/>
            <w:tcBorders>
              <w:top w:val="nil"/>
              <w:left w:val="single" w:sz="5" w:space="0" w:color="000000"/>
              <w:bottom w:val="single" w:sz="5" w:space="0" w:color="000000"/>
              <w:right w:val="single" w:sz="5" w:space="0" w:color="000000"/>
            </w:tcBorders>
            <w:vAlign w:val="center"/>
          </w:tcPr>
          <w:p w:rsidR="00A6409A" w:rsidRDefault="00582DC4" w:rsidP="006F7D03">
            <w:pPr>
              <w:spacing w:after="0" w:line="259" w:lineRule="auto"/>
              <w:ind w:left="0" w:hanging="10"/>
              <w:jc w:val="center"/>
            </w:pPr>
            <w:r>
              <w:rPr>
                <w:sz w:val="22"/>
              </w:rPr>
              <w:t>-</w:t>
            </w:r>
          </w:p>
        </w:tc>
        <w:tc>
          <w:tcPr>
            <w:tcW w:w="3403" w:type="dxa"/>
            <w:tcBorders>
              <w:top w:val="nil"/>
              <w:left w:val="single" w:sz="5" w:space="0" w:color="000000"/>
              <w:bottom w:val="single" w:sz="5" w:space="0" w:color="000000"/>
              <w:right w:val="single" w:sz="4" w:space="0" w:color="000000"/>
            </w:tcBorders>
          </w:tcPr>
          <w:p w:rsidR="00A6409A" w:rsidRDefault="00582DC4" w:rsidP="006F7D03">
            <w:pPr>
              <w:spacing w:after="0" w:line="259" w:lineRule="auto"/>
              <w:ind w:left="0" w:hanging="10"/>
              <w:jc w:val="left"/>
            </w:pPr>
            <w:r>
              <w:rPr>
                <w:sz w:val="22"/>
              </w:rPr>
              <w:t>на новое жилищно-гражданское строительство</w:t>
            </w:r>
          </w:p>
        </w:tc>
        <w:tc>
          <w:tcPr>
            <w:tcW w:w="1784" w:type="dxa"/>
            <w:tcBorders>
              <w:top w:val="nil"/>
              <w:left w:val="single" w:sz="4" w:space="0" w:color="000000"/>
              <w:bottom w:val="single" w:sz="5" w:space="0" w:color="000000"/>
              <w:right w:val="single" w:sz="4" w:space="0" w:color="000000"/>
            </w:tcBorders>
            <w:vAlign w:val="center"/>
          </w:tcPr>
          <w:p w:rsidR="00A6409A" w:rsidRDefault="00582DC4" w:rsidP="006F7D03">
            <w:pPr>
              <w:spacing w:after="0" w:line="259" w:lineRule="auto"/>
              <w:ind w:left="0" w:hanging="10"/>
              <w:jc w:val="center"/>
            </w:pPr>
            <w:r>
              <w:rPr>
                <w:sz w:val="22"/>
              </w:rPr>
              <w:t>мВт</w:t>
            </w:r>
          </w:p>
        </w:tc>
        <w:tc>
          <w:tcPr>
            <w:tcW w:w="1902" w:type="dxa"/>
            <w:tcBorders>
              <w:top w:val="nil"/>
              <w:left w:val="single" w:sz="4" w:space="0" w:color="000000"/>
              <w:bottom w:val="single" w:sz="5" w:space="0" w:color="000000"/>
              <w:right w:val="single" w:sz="5" w:space="0" w:color="000000"/>
            </w:tcBorders>
            <w:vAlign w:val="center"/>
          </w:tcPr>
          <w:p w:rsidR="00A6409A" w:rsidRDefault="00582DC4" w:rsidP="006F7D03">
            <w:pPr>
              <w:spacing w:after="0" w:line="259" w:lineRule="auto"/>
              <w:ind w:left="0" w:hanging="10"/>
              <w:jc w:val="center"/>
            </w:pPr>
            <w:r>
              <w:rPr>
                <w:sz w:val="22"/>
              </w:rPr>
              <w:t>-</w:t>
            </w:r>
          </w:p>
        </w:tc>
        <w:tc>
          <w:tcPr>
            <w:tcW w:w="1984" w:type="dxa"/>
            <w:gridSpan w:val="2"/>
            <w:tcBorders>
              <w:top w:val="nil"/>
              <w:left w:val="single" w:sz="5" w:space="0" w:color="000000"/>
              <w:bottom w:val="single" w:sz="5" w:space="0" w:color="000000"/>
              <w:right w:val="single" w:sz="6" w:space="0" w:color="000000"/>
            </w:tcBorders>
            <w:vAlign w:val="center"/>
          </w:tcPr>
          <w:p w:rsidR="00A6409A" w:rsidRDefault="00582DC4" w:rsidP="006F7D03">
            <w:pPr>
              <w:spacing w:after="0" w:line="259" w:lineRule="auto"/>
              <w:ind w:left="0" w:hanging="10"/>
              <w:jc w:val="center"/>
            </w:pPr>
            <w:r>
              <w:rPr>
                <w:sz w:val="22"/>
              </w:rPr>
              <w:t>5,5</w:t>
            </w:r>
          </w:p>
        </w:tc>
      </w:tr>
      <w:tr w:rsidR="00A6409A" w:rsidTr="0070445D">
        <w:tblPrEx>
          <w:tblCellMar>
            <w:top w:w="17" w:type="dxa"/>
            <w:right w:w="82" w:type="dxa"/>
          </w:tblCellMar>
        </w:tblPrEx>
        <w:trPr>
          <w:trHeight w:val="399"/>
        </w:trPr>
        <w:tc>
          <w:tcPr>
            <w:tcW w:w="708" w:type="dxa"/>
            <w:tcBorders>
              <w:top w:val="single" w:sz="5" w:space="0" w:color="000000"/>
              <w:left w:val="single" w:sz="5" w:space="0" w:color="000000"/>
              <w:bottom w:val="single" w:sz="5" w:space="0" w:color="000000"/>
              <w:right w:val="nil"/>
            </w:tcBorders>
            <w:vAlign w:val="bottom"/>
          </w:tcPr>
          <w:p w:rsidR="00A6409A" w:rsidRDefault="00A6409A" w:rsidP="006F7D03">
            <w:pPr>
              <w:spacing w:after="160" w:line="259" w:lineRule="auto"/>
              <w:ind w:left="0" w:hanging="10"/>
              <w:jc w:val="left"/>
            </w:pPr>
          </w:p>
        </w:tc>
        <w:tc>
          <w:tcPr>
            <w:tcW w:w="7089" w:type="dxa"/>
            <w:gridSpan w:val="3"/>
            <w:tcBorders>
              <w:top w:val="single" w:sz="5" w:space="0" w:color="000000"/>
              <w:left w:val="nil"/>
              <w:bottom w:val="single" w:sz="5" w:space="0" w:color="000000"/>
              <w:right w:val="nil"/>
            </w:tcBorders>
          </w:tcPr>
          <w:p w:rsidR="00A6409A" w:rsidRDefault="00582DC4" w:rsidP="006F7D03">
            <w:pPr>
              <w:spacing w:after="0" w:line="259" w:lineRule="auto"/>
              <w:ind w:left="0" w:hanging="10"/>
              <w:jc w:val="center"/>
            </w:pPr>
            <w:r>
              <w:rPr>
                <w:b/>
              </w:rPr>
              <w:t>19. Теплоснабжение</w:t>
            </w:r>
          </w:p>
        </w:tc>
        <w:tc>
          <w:tcPr>
            <w:tcW w:w="1984" w:type="dxa"/>
            <w:gridSpan w:val="2"/>
            <w:tcBorders>
              <w:top w:val="single" w:sz="5" w:space="0" w:color="000000"/>
              <w:left w:val="nil"/>
              <w:bottom w:val="single" w:sz="5" w:space="0" w:color="000000"/>
              <w:right w:val="single" w:sz="6" w:space="0" w:color="000000"/>
            </w:tcBorders>
            <w:vAlign w:val="bottom"/>
          </w:tcPr>
          <w:p w:rsidR="00A6409A" w:rsidRDefault="00A6409A" w:rsidP="006F7D03">
            <w:pPr>
              <w:spacing w:after="160" w:line="259" w:lineRule="auto"/>
              <w:ind w:left="0" w:hanging="10"/>
              <w:jc w:val="left"/>
            </w:pPr>
          </w:p>
        </w:tc>
      </w:tr>
      <w:tr w:rsidR="00A6409A" w:rsidTr="0070445D">
        <w:tblPrEx>
          <w:tblCellMar>
            <w:top w:w="17" w:type="dxa"/>
            <w:right w:w="82" w:type="dxa"/>
          </w:tblCellMar>
        </w:tblPrEx>
        <w:trPr>
          <w:trHeight w:val="378"/>
        </w:trPr>
        <w:tc>
          <w:tcPr>
            <w:tcW w:w="708" w:type="dxa"/>
            <w:tcBorders>
              <w:top w:val="single" w:sz="5" w:space="0" w:color="000000"/>
              <w:left w:val="single" w:sz="5" w:space="0" w:color="000000"/>
              <w:bottom w:val="single" w:sz="5" w:space="0" w:color="000000"/>
              <w:right w:val="single" w:sz="6" w:space="0" w:color="000000"/>
            </w:tcBorders>
          </w:tcPr>
          <w:p w:rsidR="00A6409A" w:rsidRDefault="00582DC4" w:rsidP="006F7D03">
            <w:pPr>
              <w:spacing w:after="0" w:line="259" w:lineRule="auto"/>
              <w:ind w:left="0" w:hanging="10"/>
              <w:jc w:val="left"/>
            </w:pPr>
            <w:r>
              <w:rPr>
                <w:sz w:val="22"/>
              </w:rPr>
              <w:t>19.1</w:t>
            </w:r>
          </w:p>
        </w:tc>
        <w:tc>
          <w:tcPr>
            <w:tcW w:w="3403" w:type="dxa"/>
            <w:tcBorders>
              <w:top w:val="single" w:sz="5" w:space="0" w:color="000000"/>
              <w:left w:val="single" w:sz="6" w:space="0" w:color="000000"/>
              <w:bottom w:val="single" w:sz="5" w:space="0" w:color="000000"/>
              <w:right w:val="single" w:sz="5" w:space="0" w:color="000000"/>
            </w:tcBorders>
          </w:tcPr>
          <w:p w:rsidR="00A6409A" w:rsidRDefault="00582DC4" w:rsidP="006F7D03">
            <w:pPr>
              <w:spacing w:after="0" w:line="259" w:lineRule="auto"/>
              <w:ind w:left="0" w:hanging="10"/>
              <w:jc w:val="left"/>
            </w:pPr>
            <w:r>
              <w:rPr>
                <w:sz w:val="22"/>
              </w:rPr>
              <w:t>Потребление тепла</w:t>
            </w:r>
          </w:p>
        </w:tc>
        <w:tc>
          <w:tcPr>
            <w:tcW w:w="1784" w:type="dxa"/>
            <w:tcBorders>
              <w:top w:val="single" w:sz="5" w:space="0" w:color="000000"/>
              <w:left w:val="single" w:sz="5"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sz w:val="22"/>
              </w:rPr>
              <w:t>млн. Гкал/год</w:t>
            </w:r>
          </w:p>
        </w:tc>
        <w:tc>
          <w:tcPr>
            <w:tcW w:w="1902" w:type="dxa"/>
            <w:tcBorders>
              <w:top w:val="single" w:sz="5" w:space="0" w:color="000000"/>
              <w:left w:val="single" w:sz="4"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sz w:val="22"/>
              </w:rPr>
              <w:t>-</w:t>
            </w:r>
          </w:p>
        </w:tc>
        <w:tc>
          <w:tcPr>
            <w:tcW w:w="1984" w:type="dxa"/>
            <w:gridSpan w:val="2"/>
            <w:tcBorders>
              <w:top w:val="single" w:sz="5" w:space="0" w:color="000000"/>
              <w:left w:val="single" w:sz="4" w:space="0" w:color="000000"/>
              <w:bottom w:val="single" w:sz="5" w:space="0" w:color="000000"/>
              <w:right w:val="single" w:sz="6" w:space="0" w:color="000000"/>
            </w:tcBorders>
          </w:tcPr>
          <w:p w:rsidR="00A6409A" w:rsidRDefault="00582DC4" w:rsidP="006F7D03">
            <w:pPr>
              <w:spacing w:after="0" w:line="259" w:lineRule="auto"/>
              <w:ind w:left="0" w:hanging="10"/>
              <w:jc w:val="center"/>
            </w:pPr>
            <w:r>
              <w:rPr>
                <w:sz w:val="22"/>
              </w:rPr>
              <w:t>0,325</w:t>
            </w:r>
          </w:p>
        </w:tc>
      </w:tr>
      <w:tr w:rsidR="00A6409A" w:rsidTr="0070445D">
        <w:tblPrEx>
          <w:tblCellMar>
            <w:top w:w="17" w:type="dxa"/>
            <w:right w:w="82" w:type="dxa"/>
          </w:tblCellMar>
        </w:tblPrEx>
        <w:trPr>
          <w:trHeight w:val="376"/>
        </w:trPr>
        <w:tc>
          <w:tcPr>
            <w:tcW w:w="708" w:type="dxa"/>
            <w:tcBorders>
              <w:top w:val="single" w:sz="5" w:space="0" w:color="000000"/>
              <w:left w:val="single" w:sz="5" w:space="0" w:color="000000"/>
              <w:bottom w:val="single" w:sz="5" w:space="0" w:color="000000"/>
              <w:right w:val="single" w:sz="6" w:space="0" w:color="000000"/>
            </w:tcBorders>
          </w:tcPr>
          <w:p w:rsidR="00A6409A" w:rsidRDefault="00582DC4" w:rsidP="006F7D03">
            <w:pPr>
              <w:spacing w:after="0" w:line="259" w:lineRule="auto"/>
              <w:ind w:left="0" w:hanging="10"/>
              <w:jc w:val="left"/>
            </w:pPr>
            <w:r>
              <w:rPr>
                <w:sz w:val="22"/>
              </w:rPr>
              <w:t>19.2</w:t>
            </w:r>
          </w:p>
        </w:tc>
        <w:tc>
          <w:tcPr>
            <w:tcW w:w="3403" w:type="dxa"/>
            <w:tcBorders>
              <w:top w:val="single" w:sz="5" w:space="0" w:color="000000"/>
              <w:left w:val="single" w:sz="6" w:space="0" w:color="000000"/>
              <w:bottom w:val="single" w:sz="5" w:space="0" w:color="000000"/>
              <w:right w:val="single" w:sz="5" w:space="0" w:color="000000"/>
            </w:tcBorders>
          </w:tcPr>
          <w:p w:rsidR="00A6409A" w:rsidRDefault="00582DC4" w:rsidP="006F7D03">
            <w:pPr>
              <w:spacing w:after="0" w:line="259" w:lineRule="auto"/>
              <w:ind w:left="0" w:hanging="10"/>
              <w:jc w:val="left"/>
            </w:pPr>
            <w:r>
              <w:rPr>
                <w:sz w:val="22"/>
              </w:rPr>
              <w:t>Протяженность сетей</w:t>
            </w:r>
          </w:p>
        </w:tc>
        <w:tc>
          <w:tcPr>
            <w:tcW w:w="1784" w:type="dxa"/>
            <w:tcBorders>
              <w:top w:val="single" w:sz="5" w:space="0" w:color="000000"/>
              <w:left w:val="single" w:sz="5"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sz w:val="22"/>
              </w:rPr>
              <w:t>км</w:t>
            </w:r>
          </w:p>
        </w:tc>
        <w:tc>
          <w:tcPr>
            <w:tcW w:w="1902" w:type="dxa"/>
            <w:tcBorders>
              <w:top w:val="single" w:sz="5" w:space="0" w:color="000000"/>
              <w:left w:val="single" w:sz="4"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sz w:val="22"/>
              </w:rPr>
              <w:t>-</w:t>
            </w:r>
          </w:p>
        </w:tc>
        <w:tc>
          <w:tcPr>
            <w:tcW w:w="1984" w:type="dxa"/>
            <w:gridSpan w:val="2"/>
            <w:tcBorders>
              <w:top w:val="single" w:sz="5" w:space="0" w:color="000000"/>
              <w:left w:val="single" w:sz="4" w:space="0" w:color="000000"/>
              <w:bottom w:val="single" w:sz="5" w:space="0" w:color="000000"/>
              <w:right w:val="single" w:sz="6" w:space="0" w:color="000000"/>
            </w:tcBorders>
          </w:tcPr>
          <w:p w:rsidR="00A6409A" w:rsidRDefault="00582DC4" w:rsidP="006F7D03">
            <w:pPr>
              <w:spacing w:after="0" w:line="259" w:lineRule="auto"/>
              <w:ind w:left="0" w:hanging="10"/>
              <w:jc w:val="center"/>
            </w:pPr>
            <w:r>
              <w:rPr>
                <w:sz w:val="22"/>
              </w:rPr>
              <w:t>3,3</w:t>
            </w:r>
          </w:p>
        </w:tc>
      </w:tr>
      <w:tr w:rsidR="00A6409A" w:rsidTr="0070445D">
        <w:tblPrEx>
          <w:tblCellMar>
            <w:top w:w="17" w:type="dxa"/>
            <w:right w:w="82" w:type="dxa"/>
          </w:tblCellMar>
        </w:tblPrEx>
        <w:trPr>
          <w:trHeight w:val="400"/>
        </w:trPr>
        <w:tc>
          <w:tcPr>
            <w:tcW w:w="708" w:type="dxa"/>
            <w:tcBorders>
              <w:top w:val="single" w:sz="5" w:space="0" w:color="000000"/>
              <w:left w:val="single" w:sz="5" w:space="0" w:color="000000"/>
              <w:bottom w:val="single" w:sz="5" w:space="0" w:color="000000"/>
              <w:right w:val="nil"/>
            </w:tcBorders>
            <w:vAlign w:val="center"/>
          </w:tcPr>
          <w:p w:rsidR="00A6409A" w:rsidRDefault="00A6409A" w:rsidP="006F7D03">
            <w:pPr>
              <w:spacing w:after="160" w:line="259" w:lineRule="auto"/>
              <w:ind w:left="0" w:hanging="10"/>
              <w:jc w:val="left"/>
            </w:pPr>
          </w:p>
        </w:tc>
        <w:tc>
          <w:tcPr>
            <w:tcW w:w="7089" w:type="dxa"/>
            <w:gridSpan w:val="3"/>
            <w:tcBorders>
              <w:top w:val="single" w:sz="5" w:space="0" w:color="000000"/>
              <w:left w:val="nil"/>
              <w:bottom w:val="single" w:sz="5" w:space="0" w:color="000000"/>
              <w:right w:val="nil"/>
            </w:tcBorders>
          </w:tcPr>
          <w:p w:rsidR="00A6409A" w:rsidRDefault="00582DC4" w:rsidP="006F7D03">
            <w:pPr>
              <w:spacing w:after="0" w:line="259" w:lineRule="auto"/>
              <w:ind w:left="0" w:hanging="10"/>
              <w:jc w:val="center"/>
            </w:pPr>
            <w:r>
              <w:rPr>
                <w:b/>
              </w:rPr>
              <w:t>20. Газоснабжение</w:t>
            </w:r>
          </w:p>
        </w:tc>
        <w:tc>
          <w:tcPr>
            <w:tcW w:w="1984" w:type="dxa"/>
            <w:gridSpan w:val="2"/>
            <w:tcBorders>
              <w:top w:val="single" w:sz="5" w:space="0" w:color="000000"/>
              <w:left w:val="nil"/>
              <w:bottom w:val="single" w:sz="5" w:space="0" w:color="000000"/>
              <w:right w:val="single" w:sz="6" w:space="0" w:color="000000"/>
            </w:tcBorders>
            <w:vAlign w:val="bottom"/>
          </w:tcPr>
          <w:p w:rsidR="00A6409A" w:rsidRDefault="00A6409A" w:rsidP="006F7D03">
            <w:pPr>
              <w:spacing w:after="160" w:line="259" w:lineRule="auto"/>
              <w:ind w:left="0" w:hanging="10"/>
              <w:jc w:val="left"/>
            </w:pPr>
          </w:p>
        </w:tc>
      </w:tr>
      <w:tr w:rsidR="00A6409A" w:rsidTr="0070445D">
        <w:tblPrEx>
          <w:tblCellMar>
            <w:top w:w="17" w:type="dxa"/>
            <w:right w:w="82" w:type="dxa"/>
          </w:tblCellMar>
        </w:tblPrEx>
        <w:trPr>
          <w:trHeight w:val="378"/>
        </w:trPr>
        <w:tc>
          <w:tcPr>
            <w:tcW w:w="708" w:type="dxa"/>
            <w:tcBorders>
              <w:top w:val="single" w:sz="5" w:space="0" w:color="000000"/>
              <w:left w:val="single" w:sz="5" w:space="0" w:color="000000"/>
              <w:bottom w:val="single" w:sz="5" w:space="0" w:color="000000"/>
              <w:right w:val="single" w:sz="6" w:space="0" w:color="000000"/>
            </w:tcBorders>
          </w:tcPr>
          <w:p w:rsidR="00A6409A" w:rsidRDefault="00582DC4" w:rsidP="006F7D03">
            <w:pPr>
              <w:spacing w:after="0" w:line="259" w:lineRule="auto"/>
              <w:ind w:left="0" w:hanging="10"/>
              <w:jc w:val="left"/>
            </w:pPr>
            <w:r>
              <w:rPr>
                <w:sz w:val="22"/>
              </w:rPr>
              <w:t>20.1</w:t>
            </w:r>
          </w:p>
        </w:tc>
        <w:tc>
          <w:tcPr>
            <w:tcW w:w="3403" w:type="dxa"/>
            <w:tcBorders>
              <w:top w:val="single" w:sz="5" w:space="0" w:color="000000"/>
              <w:left w:val="single" w:sz="6" w:space="0" w:color="000000"/>
              <w:bottom w:val="single" w:sz="5" w:space="0" w:color="000000"/>
              <w:right w:val="single" w:sz="5" w:space="0" w:color="000000"/>
            </w:tcBorders>
          </w:tcPr>
          <w:p w:rsidR="00A6409A" w:rsidRDefault="00582DC4" w:rsidP="006F7D03">
            <w:pPr>
              <w:spacing w:after="0" w:line="259" w:lineRule="auto"/>
              <w:ind w:left="0" w:hanging="10"/>
              <w:jc w:val="left"/>
            </w:pPr>
            <w:r>
              <w:rPr>
                <w:sz w:val="22"/>
              </w:rPr>
              <w:t>Потребление газа</w:t>
            </w:r>
          </w:p>
        </w:tc>
        <w:tc>
          <w:tcPr>
            <w:tcW w:w="1784" w:type="dxa"/>
            <w:tcBorders>
              <w:top w:val="single" w:sz="5" w:space="0" w:color="000000"/>
              <w:left w:val="single" w:sz="5"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sz w:val="22"/>
              </w:rPr>
              <w:t>млн. м</w:t>
            </w:r>
            <w:r>
              <w:rPr>
                <w:sz w:val="20"/>
                <w:vertAlign w:val="superscript"/>
              </w:rPr>
              <w:t>3</w:t>
            </w:r>
            <w:r>
              <w:rPr>
                <w:sz w:val="22"/>
              </w:rPr>
              <w:t>/год</w:t>
            </w:r>
          </w:p>
        </w:tc>
        <w:tc>
          <w:tcPr>
            <w:tcW w:w="1902" w:type="dxa"/>
            <w:tcBorders>
              <w:top w:val="single" w:sz="5" w:space="0" w:color="000000"/>
              <w:left w:val="single" w:sz="4" w:space="0" w:color="000000"/>
              <w:bottom w:val="single" w:sz="5" w:space="0" w:color="000000"/>
              <w:right w:val="single" w:sz="5" w:space="0" w:color="000000"/>
            </w:tcBorders>
          </w:tcPr>
          <w:p w:rsidR="00A6409A" w:rsidRDefault="00582DC4" w:rsidP="006F7D03">
            <w:pPr>
              <w:spacing w:after="0" w:line="259" w:lineRule="auto"/>
              <w:ind w:left="0" w:hanging="10"/>
              <w:jc w:val="center"/>
            </w:pPr>
            <w:r>
              <w:rPr>
                <w:sz w:val="22"/>
              </w:rPr>
              <w:t>-</w:t>
            </w:r>
          </w:p>
        </w:tc>
        <w:tc>
          <w:tcPr>
            <w:tcW w:w="1984" w:type="dxa"/>
            <w:gridSpan w:val="2"/>
            <w:tcBorders>
              <w:top w:val="single" w:sz="5" w:space="0" w:color="000000"/>
              <w:left w:val="single" w:sz="5" w:space="0" w:color="000000"/>
              <w:bottom w:val="single" w:sz="5" w:space="0" w:color="000000"/>
              <w:right w:val="single" w:sz="6" w:space="0" w:color="000000"/>
            </w:tcBorders>
          </w:tcPr>
          <w:p w:rsidR="00A6409A" w:rsidRDefault="00582DC4" w:rsidP="006F7D03">
            <w:pPr>
              <w:spacing w:after="0" w:line="259" w:lineRule="auto"/>
              <w:ind w:left="0" w:hanging="10"/>
              <w:jc w:val="center"/>
            </w:pPr>
            <w:r>
              <w:rPr>
                <w:sz w:val="22"/>
              </w:rPr>
              <w:t>88,311</w:t>
            </w:r>
          </w:p>
        </w:tc>
      </w:tr>
      <w:tr w:rsidR="00A6409A" w:rsidTr="0070445D">
        <w:tblPrEx>
          <w:tblCellMar>
            <w:top w:w="17" w:type="dxa"/>
            <w:right w:w="82" w:type="dxa"/>
          </w:tblCellMar>
        </w:tblPrEx>
        <w:trPr>
          <w:trHeight w:val="630"/>
        </w:trPr>
        <w:tc>
          <w:tcPr>
            <w:tcW w:w="708" w:type="dxa"/>
            <w:tcBorders>
              <w:top w:val="single" w:sz="5" w:space="0" w:color="000000"/>
              <w:left w:val="single" w:sz="5" w:space="0" w:color="000000"/>
              <w:bottom w:val="single" w:sz="5" w:space="0" w:color="000000"/>
              <w:right w:val="single" w:sz="6" w:space="0" w:color="000000"/>
            </w:tcBorders>
            <w:vAlign w:val="center"/>
          </w:tcPr>
          <w:p w:rsidR="00A6409A" w:rsidRDefault="00582DC4" w:rsidP="006F7D03">
            <w:pPr>
              <w:spacing w:after="0" w:line="259" w:lineRule="auto"/>
              <w:ind w:left="0" w:hanging="10"/>
              <w:jc w:val="left"/>
            </w:pPr>
            <w:r>
              <w:rPr>
                <w:sz w:val="22"/>
              </w:rPr>
              <w:t>20.2</w:t>
            </w:r>
          </w:p>
        </w:tc>
        <w:tc>
          <w:tcPr>
            <w:tcW w:w="3403" w:type="dxa"/>
            <w:tcBorders>
              <w:top w:val="single" w:sz="5" w:space="0" w:color="000000"/>
              <w:left w:val="single" w:sz="6" w:space="0" w:color="000000"/>
              <w:bottom w:val="single" w:sz="5" w:space="0" w:color="000000"/>
              <w:right w:val="single" w:sz="5" w:space="0" w:color="000000"/>
            </w:tcBorders>
          </w:tcPr>
          <w:p w:rsidR="00A6409A" w:rsidRDefault="00582DC4" w:rsidP="006F7D03">
            <w:pPr>
              <w:spacing w:after="0" w:line="259" w:lineRule="auto"/>
              <w:ind w:left="0" w:hanging="10"/>
              <w:jc w:val="left"/>
            </w:pPr>
            <w:r>
              <w:rPr>
                <w:sz w:val="22"/>
              </w:rPr>
              <w:t>Протяженность газопровода высокого давления</w:t>
            </w:r>
          </w:p>
        </w:tc>
        <w:tc>
          <w:tcPr>
            <w:tcW w:w="1784" w:type="dxa"/>
            <w:tcBorders>
              <w:top w:val="single" w:sz="5" w:space="0" w:color="000000"/>
              <w:left w:val="single" w:sz="5" w:space="0" w:color="000000"/>
              <w:bottom w:val="single" w:sz="5" w:space="0" w:color="000000"/>
              <w:right w:val="single" w:sz="4" w:space="0" w:color="000000"/>
            </w:tcBorders>
            <w:vAlign w:val="center"/>
          </w:tcPr>
          <w:p w:rsidR="00A6409A" w:rsidRDefault="00582DC4" w:rsidP="006F7D03">
            <w:pPr>
              <w:spacing w:after="0" w:line="259" w:lineRule="auto"/>
              <w:ind w:left="0" w:hanging="10"/>
              <w:jc w:val="center"/>
            </w:pPr>
            <w:r>
              <w:rPr>
                <w:sz w:val="22"/>
              </w:rPr>
              <w:t>км</w:t>
            </w:r>
          </w:p>
        </w:tc>
        <w:tc>
          <w:tcPr>
            <w:tcW w:w="1902" w:type="dxa"/>
            <w:tcBorders>
              <w:top w:val="single" w:sz="5" w:space="0" w:color="000000"/>
              <w:left w:val="single" w:sz="4" w:space="0" w:color="000000"/>
              <w:bottom w:val="single" w:sz="5" w:space="0" w:color="000000"/>
              <w:right w:val="single" w:sz="5" w:space="0" w:color="000000"/>
            </w:tcBorders>
            <w:vAlign w:val="center"/>
          </w:tcPr>
          <w:p w:rsidR="00A6409A" w:rsidRDefault="00582DC4" w:rsidP="006F7D03">
            <w:pPr>
              <w:spacing w:after="0" w:line="259" w:lineRule="auto"/>
              <w:ind w:left="0" w:hanging="10"/>
              <w:jc w:val="center"/>
            </w:pPr>
            <w:r>
              <w:rPr>
                <w:sz w:val="22"/>
              </w:rPr>
              <w:t>-</w:t>
            </w:r>
          </w:p>
        </w:tc>
        <w:tc>
          <w:tcPr>
            <w:tcW w:w="1984" w:type="dxa"/>
            <w:gridSpan w:val="2"/>
            <w:tcBorders>
              <w:top w:val="single" w:sz="5" w:space="0" w:color="000000"/>
              <w:left w:val="single" w:sz="5" w:space="0" w:color="000000"/>
              <w:bottom w:val="single" w:sz="5" w:space="0" w:color="000000"/>
              <w:right w:val="single" w:sz="6" w:space="0" w:color="000000"/>
            </w:tcBorders>
            <w:vAlign w:val="center"/>
          </w:tcPr>
          <w:p w:rsidR="00A6409A" w:rsidRDefault="00582DC4" w:rsidP="006F7D03">
            <w:pPr>
              <w:spacing w:after="0" w:line="259" w:lineRule="auto"/>
              <w:ind w:left="0" w:hanging="10"/>
              <w:jc w:val="center"/>
            </w:pPr>
            <w:r>
              <w:rPr>
                <w:sz w:val="22"/>
              </w:rPr>
              <w:t>6,0</w:t>
            </w:r>
          </w:p>
        </w:tc>
      </w:tr>
      <w:tr w:rsidR="00A6409A" w:rsidTr="0070445D">
        <w:tblPrEx>
          <w:tblCellMar>
            <w:top w:w="17" w:type="dxa"/>
            <w:right w:w="82" w:type="dxa"/>
          </w:tblCellMar>
        </w:tblPrEx>
        <w:trPr>
          <w:trHeight w:val="400"/>
        </w:trPr>
        <w:tc>
          <w:tcPr>
            <w:tcW w:w="708" w:type="dxa"/>
            <w:tcBorders>
              <w:top w:val="single" w:sz="5" w:space="0" w:color="000000"/>
              <w:left w:val="single" w:sz="5" w:space="0" w:color="000000"/>
              <w:bottom w:val="single" w:sz="5" w:space="0" w:color="000000"/>
              <w:right w:val="nil"/>
            </w:tcBorders>
            <w:shd w:val="clear" w:color="auto" w:fill="C0C0C0"/>
          </w:tcPr>
          <w:p w:rsidR="00A6409A" w:rsidRDefault="00A6409A" w:rsidP="006F7D03">
            <w:pPr>
              <w:spacing w:after="160" w:line="259" w:lineRule="auto"/>
              <w:ind w:left="0" w:hanging="10"/>
              <w:jc w:val="left"/>
            </w:pPr>
          </w:p>
        </w:tc>
        <w:tc>
          <w:tcPr>
            <w:tcW w:w="7089" w:type="dxa"/>
            <w:gridSpan w:val="3"/>
            <w:tcBorders>
              <w:top w:val="single" w:sz="5" w:space="0" w:color="000000"/>
              <w:left w:val="nil"/>
              <w:bottom w:val="single" w:sz="5" w:space="0" w:color="000000"/>
              <w:right w:val="nil"/>
            </w:tcBorders>
            <w:shd w:val="clear" w:color="auto" w:fill="C0C0C0"/>
          </w:tcPr>
          <w:p w:rsidR="00A6409A" w:rsidRDefault="00582DC4" w:rsidP="006F7D03">
            <w:pPr>
              <w:spacing w:after="0" w:line="259" w:lineRule="auto"/>
              <w:ind w:left="0" w:right="124" w:hanging="10"/>
              <w:jc w:val="right"/>
            </w:pPr>
            <w:r>
              <w:rPr>
                <w:b/>
              </w:rPr>
              <w:t>ИНЖЕНЕРНАЯ ПОДГОТОВКА ТЕРРИТОРИИ</w:t>
            </w:r>
          </w:p>
        </w:tc>
        <w:tc>
          <w:tcPr>
            <w:tcW w:w="1984" w:type="dxa"/>
            <w:gridSpan w:val="2"/>
            <w:tcBorders>
              <w:top w:val="single" w:sz="5" w:space="0" w:color="000000"/>
              <w:left w:val="nil"/>
              <w:bottom w:val="single" w:sz="5" w:space="0" w:color="000000"/>
              <w:right w:val="single" w:sz="6" w:space="0" w:color="000000"/>
            </w:tcBorders>
            <w:shd w:val="clear" w:color="auto" w:fill="C0C0C0"/>
          </w:tcPr>
          <w:p w:rsidR="00A6409A" w:rsidRDefault="00A6409A" w:rsidP="006F7D03">
            <w:pPr>
              <w:spacing w:after="160" w:line="259" w:lineRule="auto"/>
              <w:ind w:left="0" w:hanging="10"/>
              <w:jc w:val="left"/>
            </w:pPr>
          </w:p>
        </w:tc>
      </w:tr>
      <w:tr w:rsidR="00A6409A" w:rsidTr="0070445D">
        <w:tblPrEx>
          <w:tblCellMar>
            <w:top w:w="17" w:type="dxa"/>
            <w:right w:w="82" w:type="dxa"/>
          </w:tblCellMar>
        </w:tblPrEx>
        <w:trPr>
          <w:trHeight w:val="562"/>
        </w:trPr>
        <w:tc>
          <w:tcPr>
            <w:tcW w:w="708" w:type="dxa"/>
            <w:tcBorders>
              <w:top w:val="single" w:sz="5" w:space="0" w:color="000000"/>
              <w:left w:val="single" w:sz="5" w:space="0" w:color="000000"/>
              <w:bottom w:val="single" w:sz="5" w:space="0" w:color="000000"/>
              <w:right w:val="single" w:sz="6" w:space="0" w:color="000000"/>
            </w:tcBorders>
            <w:vAlign w:val="center"/>
          </w:tcPr>
          <w:p w:rsidR="00A6409A" w:rsidRDefault="00582DC4" w:rsidP="006F7D03">
            <w:pPr>
              <w:spacing w:after="0" w:line="259" w:lineRule="auto"/>
              <w:ind w:left="0" w:hanging="10"/>
              <w:jc w:val="left"/>
            </w:pPr>
            <w:r>
              <w:rPr>
                <w:b/>
              </w:rPr>
              <w:t>21.</w:t>
            </w:r>
          </w:p>
        </w:tc>
        <w:tc>
          <w:tcPr>
            <w:tcW w:w="3403" w:type="dxa"/>
            <w:tcBorders>
              <w:top w:val="single" w:sz="5" w:space="0" w:color="000000"/>
              <w:left w:val="single" w:sz="6" w:space="0" w:color="000000"/>
              <w:bottom w:val="single" w:sz="5" w:space="0" w:color="000000"/>
              <w:right w:val="single" w:sz="5" w:space="0" w:color="000000"/>
            </w:tcBorders>
          </w:tcPr>
          <w:p w:rsidR="00A6409A" w:rsidRDefault="00582DC4" w:rsidP="006F7D03">
            <w:pPr>
              <w:spacing w:after="0" w:line="259" w:lineRule="auto"/>
              <w:ind w:left="0" w:hanging="10"/>
              <w:jc w:val="left"/>
            </w:pPr>
            <w:r>
              <w:rPr>
                <w:b/>
              </w:rPr>
              <w:t>Устройство дождевой канализации</w:t>
            </w:r>
          </w:p>
        </w:tc>
        <w:tc>
          <w:tcPr>
            <w:tcW w:w="1784" w:type="dxa"/>
            <w:tcBorders>
              <w:top w:val="single" w:sz="5" w:space="0" w:color="000000"/>
              <w:left w:val="single" w:sz="5" w:space="0" w:color="000000"/>
              <w:bottom w:val="single" w:sz="5" w:space="0" w:color="000000"/>
              <w:right w:val="single" w:sz="4" w:space="0" w:color="000000"/>
            </w:tcBorders>
            <w:vAlign w:val="center"/>
          </w:tcPr>
          <w:p w:rsidR="00A6409A" w:rsidRDefault="00582DC4" w:rsidP="006F7D03">
            <w:pPr>
              <w:spacing w:after="0" w:line="259" w:lineRule="auto"/>
              <w:ind w:left="0" w:right="22" w:hanging="10"/>
              <w:jc w:val="center"/>
            </w:pPr>
            <w:r>
              <w:rPr>
                <w:b/>
              </w:rPr>
              <w:t>км</w:t>
            </w:r>
          </w:p>
        </w:tc>
        <w:tc>
          <w:tcPr>
            <w:tcW w:w="1902" w:type="dxa"/>
            <w:tcBorders>
              <w:top w:val="single" w:sz="5" w:space="0" w:color="000000"/>
              <w:left w:val="single" w:sz="4" w:space="0" w:color="000000"/>
              <w:bottom w:val="single" w:sz="5" w:space="0" w:color="000000"/>
              <w:right w:val="single" w:sz="4" w:space="0" w:color="000000"/>
            </w:tcBorders>
            <w:vAlign w:val="center"/>
          </w:tcPr>
          <w:p w:rsidR="00A6409A" w:rsidRDefault="00582DC4" w:rsidP="006F7D03">
            <w:pPr>
              <w:spacing w:after="0" w:line="259" w:lineRule="auto"/>
              <w:ind w:left="0" w:hanging="10"/>
              <w:jc w:val="center"/>
            </w:pPr>
            <w:r>
              <w:rPr>
                <w:b/>
              </w:rPr>
              <w:t>-</w:t>
            </w:r>
          </w:p>
        </w:tc>
        <w:tc>
          <w:tcPr>
            <w:tcW w:w="1984" w:type="dxa"/>
            <w:gridSpan w:val="2"/>
            <w:tcBorders>
              <w:top w:val="single" w:sz="5" w:space="0" w:color="000000"/>
              <w:left w:val="single" w:sz="4" w:space="0" w:color="000000"/>
              <w:bottom w:val="single" w:sz="5" w:space="0" w:color="000000"/>
              <w:right w:val="single" w:sz="6" w:space="0" w:color="000000"/>
            </w:tcBorders>
            <w:vAlign w:val="center"/>
          </w:tcPr>
          <w:p w:rsidR="00A6409A" w:rsidRDefault="00582DC4" w:rsidP="006F7D03">
            <w:pPr>
              <w:spacing w:after="0" w:line="259" w:lineRule="auto"/>
              <w:ind w:left="0" w:right="24" w:hanging="10"/>
              <w:jc w:val="center"/>
            </w:pPr>
            <w:r>
              <w:rPr>
                <w:b/>
              </w:rPr>
              <w:t>11,26</w:t>
            </w:r>
          </w:p>
        </w:tc>
      </w:tr>
      <w:tr w:rsidR="00A6409A" w:rsidTr="0070445D">
        <w:tblPrEx>
          <w:tblCellMar>
            <w:top w:w="17" w:type="dxa"/>
            <w:right w:w="82" w:type="dxa"/>
          </w:tblCellMar>
        </w:tblPrEx>
        <w:trPr>
          <w:trHeight w:val="562"/>
        </w:trPr>
        <w:tc>
          <w:tcPr>
            <w:tcW w:w="708" w:type="dxa"/>
            <w:tcBorders>
              <w:top w:val="single" w:sz="5" w:space="0" w:color="000000"/>
              <w:left w:val="single" w:sz="5" w:space="0" w:color="000000"/>
              <w:bottom w:val="single" w:sz="5" w:space="0" w:color="000000"/>
              <w:right w:val="single" w:sz="6" w:space="0" w:color="000000"/>
            </w:tcBorders>
            <w:vAlign w:val="center"/>
          </w:tcPr>
          <w:p w:rsidR="00A6409A" w:rsidRDefault="00582DC4" w:rsidP="006F7D03">
            <w:pPr>
              <w:spacing w:after="0" w:line="259" w:lineRule="auto"/>
              <w:ind w:left="0" w:hanging="10"/>
              <w:jc w:val="left"/>
            </w:pPr>
            <w:r>
              <w:rPr>
                <w:b/>
              </w:rPr>
              <w:t>22.</w:t>
            </w:r>
          </w:p>
        </w:tc>
        <w:tc>
          <w:tcPr>
            <w:tcW w:w="3403" w:type="dxa"/>
            <w:tcBorders>
              <w:top w:val="single" w:sz="5" w:space="0" w:color="000000"/>
              <w:left w:val="single" w:sz="6" w:space="0" w:color="000000"/>
              <w:bottom w:val="single" w:sz="5" w:space="0" w:color="000000"/>
              <w:right w:val="single" w:sz="5" w:space="0" w:color="000000"/>
            </w:tcBorders>
          </w:tcPr>
          <w:p w:rsidR="00A6409A" w:rsidRDefault="00582DC4" w:rsidP="006F7D03">
            <w:pPr>
              <w:spacing w:after="0" w:line="259" w:lineRule="auto"/>
              <w:ind w:left="0" w:right="1" w:hanging="10"/>
              <w:jc w:val="left"/>
            </w:pPr>
            <w:r>
              <w:rPr>
                <w:b/>
              </w:rPr>
              <w:t>Устройство бетонных лотков</w:t>
            </w:r>
          </w:p>
        </w:tc>
        <w:tc>
          <w:tcPr>
            <w:tcW w:w="1784" w:type="dxa"/>
            <w:tcBorders>
              <w:top w:val="single" w:sz="5" w:space="0" w:color="000000"/>
              <w:left w:val="single" w:sz="5" w:space="0" w:color="000000"/>
              <w:bottom w:val="single" w:sz="5" w:space="0" w:color="000000"/>
              <w:right w:val="single" w:sz="4" w:space="0" w:color="000000"/>
            </w:tcBorders>
            <w:vAlign w:val="center"/>
          </w:tcPr>
          <w:p w:rsidR="00A6409A" w:rsidRDefault="00582DC4" w:rsidP="006F7D03">
            <w:pPr>
              <w:spacing w:after="0" w:line="259" w:lineRule="auto"/>
              <w:ind w:left="0" w:right="22" w:hanging="10"/>
              <w:jc w:val="center"/>
            </w:pPr>
            <w:r>
              <w:rPr>
                <w:b/>
              </w:rPr>
              <w:t>км</w:t>
            </w:r>
          </w:p>
        </w:tc>
        <w:tc>
          <w:tcPr>
            <w:tcW w:w="1902" w:type="dxa"/>
            <w:tcBorders>
              <w:top w:val="single" w:sz="5" w:space="0" w:color="000000"/>
              <w:left w:val="single" w:sz="4" w:space="0" w:color="000000"/>
              <w:bottom w:val="single" w:sz="5" w:space="0" w:color="000000"/>
              <w:right w:val="single" w:sz="4" w:space="0" w:color="000000"/>
            </w:tcBorders>
            <w:vAlign w:val="center"/>
          </w:tcPr>
          <w:p w:rsidR="00A6409A" w:rsidRDefault="00582DC4" w:rsidP="006F7D03">
            <w:pPr>
              <w:spacing w:after="0" w:line="259" w:lineRule="auto"/>
              <w:ind w:left="0" w:hanging="10"/>
              <w:jc w:val="center"/>
            </w:pPr>
            <w:r>
              <w:rPr>
                <w:b/>
              </w:rPr>
              <w:t>-</w:t>
            </w:r>
          </w:p>
        </w:tc>
        <w:tc>
          <w:tcPr>
            <w:tcW w:w="1984" w:type="dxa"/>
            <w:gridSpan w:val="2"/>
            <w:tcBorders>
              <w:top w:val="single" w:sz="5" w:space="0" w:color="000000"/>
              <w:left w:val="single" w:sz="4" w:space="0" w:color="000000"/>
              <w:bottom w:val="single" w:sz="5" w:space="0" w:color="000000"/>
              <w:right w:val="single" w:sz="6" w:space="0" w:color="000000"/>
            </w:tcBorders>
            <w:vAlign w:val="center"/>
          </w:tcPr>
          <w:p w:rsidR="00A6409A" w:rsidRDefault="00582DC4" w:rsidP="006F7D03">
            <w:pPr>
              <w:spacing w:after="0" w:line="259" w:lineRule="auto"/>
              <w:ind w:left="0" w:right="24" w:hanging="10"/>
              <w:jc w:val="center"/>
            </w:pPr>
            <w:r>
              <w:rPr>
                <w:b/>
              </w:rPr>
              <w:t>3,08</w:t>
            </w:r>
          </w:p>
        </w:tc>
      </w:tr>
      <w:tr w:rsidR="00A6409A" w:rsidTr="0070445D">
        <w:tblPrEx>
          <w:tblCellMar>
            <w:top w:w="17" w:type="dxa"/>
            <w:right w:w="82" w:type="dxa"/>
          </w:tblCellMar>
        </w:tblPrEx>
        <w:trPr>
          <w:trHeight w:val="562"/>
        </w:trPr>
        <w:tc>
          <w:tcPr>
            <w:tcW w:w="708" w:type="dxa"/>
            <w:tcBorders>
              <w:top w:val="single" w:sz="5" w:space="0" w:color="000000"/>
              <w:left w:val="single" w:sz="5" w:space="0" w:color="000000"/>
              <w:bottom w:val="single" w:sz="5" w:space="0" w:color="000000"/>
              <w:right w:val="single" w:sz="6" w:space="0" w:color="000000"/>
            </w:tcBorders>
            <w:vAlign w:val="center"/>
          </w:tcPr>
          <w:p w:rsidR="00A6409A" w:rsidRDefault="00582DC4" w:rsidP="006F7D03">
            <w:pPr>
              <w:spacing w:after="0" w:line="259" w:lineRule="auto"/>
              <w:ind w:left="0" w:hanging="10"/>
              <w:jc w:val="left"/>
            </w:pPr>
            <w:r>
              <w:rPr>
                <w:b/>
              </w:rPr>
              <w:t>23.</w:t>
            </w:r>
          </w:p>
        </w:tc>
        <w:tc>
          <w:tcPr>
            <w:tcW w:w="3403" w:type="dxa"/>
            <w:tcBorders>
              <w:top w:val="single" w:sz="5" w:space="0" w:color="000000"/>
              <w:left w:val="single" w:sz="6" w:space="0" w:color="000000"/>
              <w:bottom w:val="single" w:sz="5" w:space="0" w:color="000000"/>
              <w:right w:val="single" w:sz="5" w:space="0" w:color="000000"/>
            </w:tcBorders>
          </w:tcPr>
          <w:p w:rsidR="00A6409A" w:rsidRDefault="00582DC4" w:rsidP="006F7D03">
            <w:pPr>
              <w:spacing w:after="0" w:line="259" w:lineRule="auto"/>
              <w:ind w:left="0" w:hanging="10"/>
              <w:jc w:val="left"/>
            </w:pPr>
            <w:r>
              <w:rPr>
                <w:b/>
              </w:rPr>
              <w:t>Подсыпка заболоченных территорий</w:t>
            </w:r>
          </w:p>
        </w:tc>
        <w:tc>
          <w:tcPr>
            <w:tcW w:w="1784" w:type="dxa"/>
            <w:tcBorders>
              <w:top w:val="single" w:sz="5" w:space="0" w:color="000000"/>
              <w:left w:val="single" w:sz="5" w:space="0" w:color="000000"/>
              <w:bottom w:val="single" w:sz="5" w:space="0" w:color="000000"/>
              <w:right w:val="single" w:sz="4" w:space="0" w:color="000000"/>
            </w:tcBorders>
            <w:vAlign w:val="center"/>
          </w:tcPr>
          <w:p w:rsidR="00A6409A" w:rsidRDefault="00582DC4" w:rsidP="006F7D03">
            <w:pPr>
              <w:spacing w:after="0" w:line="259" w:lineRule="auto"/>
              <w:ind w:left="0" w:right="23" w:hanging="10"/>
              <w:jc w:val="center"/>
            </w:pPr>
            <w:r>
              <w:rPr>
                <w:b/>
              </w:rPr>
              <w:t>га</w:t>
            </w:r>
          </w:p>
        </w:tc>
        <w:tc>
          <w:tcPr>
            <w:tcW w:w="1902" w:type="dxa"/>
            <w:tcBorders>
              <w:top w:val="single" w:sz="5" w:space="0" w:color="000000"/>
              <w:left w:val="single" w:sz="4" w:space="0" w:color="000000"/>
              <w:bottom w:val="single" w:sz="5" w:space="0" w:color="000000"/>
              <w:right w:val="single" w:sz="4" w:space="0" w:color="000000"/>
            </w:tcBorders>
            <w:vAlign w:val="center"/>
          </w:tcPr>
          <w:p w:rsidR="00A6409A" w:rsidRDefault="00582DC4" w:rsidP="006F7D03">
            <w:pPr>
              <w:spacing w:after="0" w:line="259" w:lineRule="auto"/>
              <w:ind w:left="0" w:hanging="10"/>
              <w:jc w:val="center"/>
            </w:pPr>
            <w:r>
              <w:rPr>
                <w:b/>
              </w:rPr>
              <w:t>-</w:t>
            </w:r>
          </w:p>
        </w:tc>
        <w:tc>
          <w:tcPr>
            <w:tcW w:w="1984" w:type="dxa"/>
            <w:gridSpan w:val="2"/>
            <w:tcBorders>
              <w:top w:val="single" w:sz="5" w:space="0" w:color="000000"/>
              <w:left w:val="single" w:sz="4" w:space="0" w:color="000000"/>
              <w:bottom w:val="single" w:sz="5" w:space="0" w:color="000000"/>
              <w:right w:val="single" w:sz="6" w:space="0" w:color="000000"/>
            </w:tcBorders>
            <w:vAlign w:val="center"/>
          </w:tcPr>
          <w:p w:rsidR="00A6409A" w:rsidRDefault="00582DC4" w:rsidP="006F7D03">
            <w:pPr>
              <w:spacing w:after="0" w:line="259" w:lineRule="auto"/>
              <w:ind w:left="0" w:right="24" w:hanging="10"/>
              <w:jc w:val="center"/>
            </w:pPr>
            <w:r>
              <w:rPr>
                <w:b/>
              </w:rPr>
              <w:t>7,05</w:t>
            </w:r>
          </w:p>
        </w:tc>
      </w:tr>
      <w:tr w:rsidR="00A6409A" w:rsidTr="0070445D">
        <w:tblPrEx>
          <w:tblCellMar>
            <w:top w:w="17" w:type="dxa"/>
            <w:right w:w="82" w:type="dxa"/>
          </w:tblCellMar>
        </w:tblPrEx>
        <w:trPr>
          <w:trHeight w:val="400"/>
        </w:trPr>
        <w:tc>
          <w:tcPr>
            <w:tcW w:w="708" w:type="dxa"/>
            <w:tcBorders>
              <w:top w:val="single" w:sz="5" w:space="0" w:color="000000"/>
              <w:left w:val="single" w:sz="5" w:space="0" w:color="000000"/>
              <w:bottom w:val="single" w:sz="5" w:space="0" w:color="000000"/>
              <w:right w:val="single" w:sz="6" w:space="0" w:color="000000"/>
            </w:tcBorders>
          </w:tcPr>
          <w:p w:rsidR="00A6409A" w:rsidRDefault="00582DC4" w:rsidP="006F7D03">
            <w:pPr>
              <w:spacing w:after="0" w:line="259" w:lineRule="auto"/>
              <w:ind w:left="0" w:hanging="10"/>
              <w:jc w:val="left"/>
            </w:pPr>
            <w:r>
              <w:rPr>
                <w:b/>
              </w:rPr>
              <w:t>24.</w:t>
            </w:r>
          </w:p>
        </w:tc>
        <w:tc>
          <w:tcPr>
            <w:tcW w:w="3403" w:type="dxa"/>
            <w:tcBorders>
              <w:top w:val="single" w:sz="5" w:space="0" w:color="000000"/>
              <w:left w:val="single" w:sz="6" w:space="0" w:color="000000"/>
              <w:bottom w:val="single" w:sz="5" w:space="0" w:color="000000"/>
              <w:right w:val="single" w:sz="5" w:space="0" w:color="000000"/>
            </w:tcBorders>
          </w:tcPr>
          <w:p w:rsidR="00A6409A" w:rsidRDefault="00582DC4" w:rsidP="006F7D03">
            <w:pPr>
              <w:spacing w:after="0" w:line="259" w:lineRule="auto"/>
              <w:ind w:left="0" w:hanging="10"/>
              <w:jc w:val="left"/>
            </w:pPr>
            <w:r>
              <w:rPr>
                <w:b/>
              </w:rPr>
              <w:t>Благоустройство водоема</w:t>
            </w:r>
          </w:p>
        </w:tc>
        <w:tc>
          <w:tcPr>
            <w:tcW w:w="1784" w:type="dxa"/>
            <w:tcBorders>
              <w:top w:val="single" w:sz="5" w:space="0" w:color="000000"/>
              <w:left w:val="single" w:sz="5" w:space="0" w:color="000000"/>
              <w:bottom w:val="single" w:sz="5" w:space="0" w:color="000000"/>
              <w:right w:val="single" w:sz="4" w:space="0" w:color="000000"/>
            </w:tcBorders>
          </w:tcPr>
          <w:p w:rsidR="00A6409A" w:rsidRDefault="00582DC4" w:rsidP="006F7D03">
            <w:pPr>
              <w:spacing w:after="0" w:line="259" w:lineRule="auto"/>
              <w:ind w:left="0" w:right="23" w:hanging="10"/>
              <w:jc w:val="center"/>
            </w:pPr>
            <w:r>
              <w:rPr>
                <w:b/>
              </w:rPr>
              <w:t>га</w:t>
            </w:r>
          </w:p>
        </w:tc>
        <w:tc>
          <w:tcPr>
            <w:tcW w:w="1902" w:type="dxa"/>
            <w:tcBorders>
              <w:top w:val="single" w:sz="5" w:space="0" w:color="000000"/>
              <w:left w:val="single" w:sz="4"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b/>
              </w:rPr>
              <w:t>-</w:t>
            </w:r>
          </w:p>
        </w:tc>
        <w:tc>
          <w:tcPr>
            <w:tcW w:w="1984" w:type="dxa"/>
            <w:gridSpan w:val="2"/>
            <w:tcBorders>
              <w:top w:val="single" w:sz="5" w:space="0" w:color="000000"/>
              <w:left w:val="single" w:sz="4" w:space="0" w:color="000000"/>
              <w:bottom w:val="single" w:sz="5" w:space="0" w:color="000000"/>
              <w:right w:val="single" w:sz="6" w:space="0" w:color="000000"/>
            </w:tcBorders>
          </w:tcPr>
          <w:p w:rsidR="00A6409A" w:rsidRDefault="00582DC4" w:rsidP="006F7D03">
            <w:pPr>
              <w:spacing w:after="0" w:line="259" w:lineRule="auto"/>
              <w:ind w:left="0" w:right="24" w:hanging="10"/>
              <w:jc w:val="center"/>
            </w:pPr>
            <w:r>
              <w:rPr>
                <w:b/>
              </w:rPr>
              <w:t>5,40</w:t>
            </w:r>
          </w:p>
        </w:tc>
      </w:tr>
      <w:tr w:rsidR="00A6409A" w:rsidTr="0070445D">
        <w:tblPrEx>
          <w:tblCellMar>
            <w:top w:w="17" w:type="dxa"/>
            <w:right w:w="82" w:type="dxa"/>
          </w:tblCellMar>
        </w:tblPrEx>
        <w:trPr>
          <w:trHeight w:val="400"/>
        </w:trPr>
        <w:tc>
          <w:tcPr>
            <w:tcW w:w="708" w:type="dxa"/>
            <w:tcBorders>
              <w:top w:val="single" w:sz="5" w:space="0" w:color="000000"/>
              <w:left w:val="single" w:sz="5" w:space="0" w:color="000000"/>
              <w:bottom w:val="single" w:sz="5" w:space="0" w:color="000000"/>
              <w:right w:val="single" w:sz="6" w:space="0" w:color="000000"/>
            </w:tcBorders>
          </w:tcPr>
          <w:p w:rsidR="00A6409A" w:rsidRDefault="00582DC4" w:rsidP="006F7D03">
            <w:pPr>
              <w:spacing w:after="0" w:line="259" w:lineRule="auto"/>
              <w:ind w:left="0" w:hanging="10"/>
              <w:jc w:val="left"/>
            </w:pPr>
            <w:r>
              <w:rPr>
                <w:b/>
              </w:rPr>
              <w:t>25.</w:t>
            </w:r>
          </w:p>
        </w:tc>
        <w:tc>
          <w:tcPr>
            <w:tcW w:w="3403" w:type="dxa"/>
            <w:tcBorders>
              <w:top w:val="single" w:sz="5" w:space="0" w:color="000000"/>
              <w:left w:val="single" w:sz="6" w:space="0" w:color="000000"/>
              <w:bottom w:val="single" w:sz="5" w:space="0" w:color="000000"/>
              <w:right w:val="single" w:sz="5" w:space="0" w:color="000000"/>
            </w:tcBorders>
          </w:tcPr>
          <w:p w:rsidR="00A6409A" w:rsidRDefault="00582DC4" w:rsidP="006F7D03">
            <w:pPr>
              <w:spacing w:after="0" w:line="259" w:lineRule="auto"/>
              <w:ind w:left="0" w:hanging="10"/>
              <w:jc w:val="left"/>
            </w:pPr>
            <w:r>
              <w:rPr>
                <w:b/>
              </w:rPr>
              <w:t>Строительство набережной</w:t>
            </w:r>
          </w:p>
        </w:tc>
        <w:tc>
          <w:tcPr>
            <w:tcW w:w="1784" w:type="dxa"/>
            <w:tcBorders>
              <w:top w:val="single" w:sz="5" w:space="0" w:color="000000"/>
              <w:left w:val="single" w:sz="5" w:space="0" w:color="000000"/>
              <w:bottom w:val="single" w:sz="5" w:space="0" w:color="000000"/>
              <w:right w:val="single" w:sz="4" w:space="0" w:color="000000"/>
            </w:tcBorders>
          </w:tcPr>
          <w:p w:rsidR="00A6409A" w:rsidRDefault="00582DC4" w:rsidP="006F7D03">
            <w:pPr>
              <w:spacing w:after="0" w:line="259" w:lineRule="auto"/>
              <w:ind w:left="0" w:right="22" w:hanging="10"/>
              <w:jc w:val="center"/>
            </w:pPr>
            <w:r>
              <w:rPr>
                <w:b/>
              </w:rPr>
              <w:t>км</w:t>
            </w:r>
          </w:p>
        </w:tc>
        <w:tc>
          <w:tcPr>
            <w:tcW w:w="1902" w:type="dxa"/>
            <w:tcBorders>
              <w:top w:val="single" w:sz="5" w:space="0" w:color="000000"/>
              <w:left w:val="single" w:sz="4"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b/>
              </w:rPr>
              <w:t>-</w:t>
            </w:r>
          </w:p>
        </w:tc>
        <w:tc>
          <w:tcPr>
            <w:tcW w:w="1984" w:type="dxa"/>
            <w:gridSpan w:val="2"/>
            <w:tcBorders>
              <w:top w:val="single" w:sz="5" w:space="0" w:color="000000"/>
              <w:left w:val="single" w:sz="4" w:space="0" w:color="000000"/>
              <w:bottom w:val="single" w:sz="5" w:space="0" w:color="000000"/>
              <w:right w:val="single" w:sz="6" w:space="0" w:color="000000"/>
            </w:tcBorders>
          </w:tcPr>
          <w:p w:rsidR="00A6409A" w:rsidRDefault="00582DC4" w:rsidP="006F7D03">
            <w:pPr>
              <w:spacing w:after="0" w:line="259" w:lineRule="auto"/>
              <w:ind w:left="0" w:right="24" w:hanging="10"/>
              <w:jc w:val="center"/>
            </w:pPr>
            <w:r>
              <w:rPr>
                <w:b/>
              </w:rPr>
              <w:t>0,10</w:t>
            </w:r>
          </w:p>
        </w:tc>
      </w:tr>
      <w:tr w:rsidR="00A6409A" w:rsidTr="0070445D">
        <w:tblPrEx>
          <w:tblCellMar>
            <w:top w:w="17" w:type="dxa"/>
            <w:right w:w="82" w:type="dxa"/>
          </w:tblCellMar>
        </w:tblPrEx>
        <w:trPr>
          <w:trHeight w:val="400"/>
        </w:trPr>
        <w:tc>
          <w:tcPr>
            <w:tcW w:w="708" w:type="dxa"/>
            <w:tcBorders>
              <w:top w:val="single" w:sz="5" w:space="0" w:color="000000"/>
              <w:left w:val="single" w:sz="5" w:space="0" w:color="000000"/>
              <w:bottom w:val="single" w:sz="5" w:space="0" w:color="000000"/>
              <w:right w:val="single" w:sz="6" w:space="0" w:color="000000"/>
            </w:tcBorders>
          </w:tcPr>
          <w:p w:rsidR="00A6409A" w:rsidRDefault="00582DC4" w:rsidP="006F7D03">
            <w:pPr>
              <w:spacing w:after="0" w:line="259" w:lineRule="auto"/>
              <w:ind w:left="0" w:hanging="10"/>
              <w:jc w:val="left"/>
            </w:pPr>
            <w:r>
              <w:rPr>
                <w:b/>
              </w:rPr>
              <w:t>26.</w:t>
            </w:r>
          </w:p>
        </w:tc>
        <w:tc>
          <w:tcPr>
            <w:tcW w:w="3403" w:type="dxa"/>
            <w:tcBorders>
              <w:top w:val="single" w:sz="5" w:space="0" w:color="000000"/>
              <w:left w:val="single" w:sz="6" w:space="0" w:color="000000"/>
              <w:bottom w:val="single" w:sz="5" w:space="0" w:color="000000"/>
              <w:right w:val="single" w:sz="5" w:space="0" w:color="000000"/>
            </w:tcBorders>
          </w:tcPr>
          <w:p w:rsidR="00A6409A" w:rsidRDefault="00582DC4" w:rsidP="006F7D03">
            <w:pPr>
              <w:spacing w:after="0" w:line="259" w:lineRule="auto"/>
              <w:ind w:left="0" w:hanging="10"/>
              <w:jc w:val="left"/>
            </w:pPr>
            <w:r>
              <w:rPr>
                <w:b/>
              </w:rPr>
              <w:t>Организация пляжей</w:t>
            </w:r>
          </w:p>
        </w:tc>
        <w:tc>
          <w:tcPr>
            <w:tcW w:w="1784" w:type="dxa"/>
            <w:tcBorders>
              <w:top w:val="single" w:sz="5" w:space="0" w:color="000000"/>
              <w:left w:val="single" w:sz="5" w:space="0" w:color="000000"/>
              <w:bottom w:val="single" w:sz="5" w:space="0" w:color="000000"/>
              <w:right w:val="single" w:sz="4" w:space="0" w:color="000000"/>
            </w:tcBorders>
          </w:tcPr>
          <w:p w:rsidR="00A6409A" w:rsidRDefault="00582DC4" w:rsidP="006F7D03">
            <w:pPr>
              <w:spacing w:after="0" w:line="259" w:lineRule="auto"/>
              <w:ind w:left="0" w:right="23" w:hanging="10"/>
              <w:jc w:val="center"/>
            </w:pPr>
            <w:r>
              <w:rPr>
                <w:b/>
              </w:rPr>
              <w:t>га</w:t>
            </w:r>
          </w:p>
        </w:tc>
        <w:tc>
          <w:tcPr>
            <w:tcW w:w="1902" w:type="dxa"/>
            <w:tcBorders>
              <w:top w:val="single" w:sz="5" w:space="0" w:color="000000"/>
              <w:left w:val="single" w:sz="4" w:space="0" w:color="000000"/>
              <w:bottom w:val="single" w:sz="5" w:space="0" w:color="000000"/>
              <w:right w:val="single" w:sz="4" w:space="0" w:color="000000"/>
            </w:tcBorders>
          </w:tcPr>
          <w:p w:rsidR="00A6409A" w:rsidRDefault="00582DC4" w:rsidP="006F7D03">
            <w:pPr>
              <w:spacing w:after="0" w:line="259" w:lineRule="auto"/>
              <w:ind w:left="0" w:hanging="10"/>
              <w:jc w:val="center"/>
            </w:pPr>
            <w:r>
              <w:rPr>
                <w:b/>
              </w:rPr>
              <w:t>-</w:t>
            </w:r>
          </w:p>
        </w:tc>
        <w:tc>
          <w:tcPr>
            <w:tcW w:w="1984" w:type="dxa"/>
            <w:gridSpan w:val="2"/>
            <w:tcBorders>
              <w:top w:val="single" w:sz="5" w:space="0" w:color="000000"/>
              <w:left w:val="single" w:sz="4" w:space="0" w:color="000000"/>
              <w:bottom w:val="single" w:sz="5" w:space="0" w:color="000000"/>
              <w:right w:val="single" w:sz="6" w:space="0" w:color="000000"/>
            </w:tcBorders>
          </w:tcPr>
          <w:p w:rsidR="00A6409A" w:rsidRDefault="00582DC4" w:rsidP="006F7D03">
            <w:pPr>
              <w:spacing w:after="0" w:line="259" w:lineRule="auto"/>
              <w:ind w:left="0" w:right="24" w:hanging="10"/>
              <w:jc w:val="center"/>
            </w:pPr>
            <w:r>
              <w:rPr>
                <w:b/>
              </w:rPr>
              <w:t>1,05</w:t>
            </w:r>
          </w:p>
        </w:tc>
      </w:tr>
    </w:tbl>
    <w:p w:rsidR="00A6409A" w:rsidRDefault="00A6409A" w:rsidP="006F7D03">
      <w:pPr>
        <w:ind w:left="0" w:hanging="10"/>
      </w:pPr>
    </w:p>
    <w:sectPr w:rsidR="00A6409A" w:rsidSect="00F554A5">
      <w:headerReference w:type="even" r:id="rId20"/>
      <w:footerReference w:type="even" r:id="rId21"/>
      <w:footerReference w:type="default" r:id="rId22"/>
      <w:headerReference w:type="first" r:id="rId23"/>
      <w:footerReference w:type="first" r:id="rId24"/>
      <w:pgSz w:w="11900" w:h="16840"/>
      <w:pgMar w:top="1706" w:right="841" w:bottom="1780" w:left="1420" w:header="1144" w:footer="12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DE9" w:rsidRDefault="001B1DE9">
      <w:pPr>
        <w:spacing w:after="0" w:line="240" w:lineRule="auto"/>
      </w:pPr>
      <w:r>
        <w:separator/>
      </w:r>
    </w:p>
  </w:endnote>
  <w:endnote w:type="continuationSeparator" w:id="0">
    <w:p w:rsidR="001B1DE9" w:rsidRDefault="001B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DE9" w:rsidRDefault="001B1DE9">
    <w:pPr>
      <w:spacing w:after="0" w:line="259" w:lineRule="auto"/>
      <w:ind w:left="72"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720090</wp:posOffset>
              </wp:positionH>
              <wp:positionV relativeFrom="page">
                <wp:posOffset>9791700</wp:posOffset>
              </wp:positionV>
              <wp:extent cx="6120130" cy="5080"/>
              <wp:effectExtent l="0" t="0" r="0" b="0"/>
              <wp:wrapSquare wrapText="bothSides"/>
              <wp:docPr id="151756" name="Group 151756"/>
              <wp:cNvGraphicFramePr/>
              <a:graphic xmlns:a="http://schemas.openxmlformats.org/drawingml/2006/main">
                <a:graphicData uri="http://schemas.microsoft.com/office/word/2010/wordprocessingGroup">
                  <wpg:wgp>
                    <wpg:cNvGrpSpPr/>
                    <wpg:grpSpPr>
                      <a:xfrm>
                        <a:off x="0" y="0"/>
                        <a:ext cx="6120130" cy="5080"/>
                        <a:chOff x="0" y="0"/>
                        <a:chExt cx="6120130" cy="5080"/>
                      </a:xfrm>
                    </wpg:grpSpPr>
                    <wps:wsp>
                      <wps:cNvPr id="160118" name="Shape 160118"/>
                      <wps:cNvSpPr/>
                      <wps:spPr>
                        <a:xfrm>
                          <a:off x="0" y="0"/>
                          <a:ext cx="6120130" cy="9144"/>
                        </a:xfrm>
                        <a:custGeom>
                          <a:avLst/>
                          <a:gdLst/>
                          <a:ahLst/>
                          <a:cxnLst/>
                          <a:rect l="0" t="0" r="0" b="0"/>
                          <a:pathLst>
                            <a:path w="6120130" h="9144">
                              <a:moveTo>
                                <a:pt x="0" y="0"/>
                              </a:moveTo>
                              <a:lnTo>
                                <a:pt x="6120130" y="0"/>
                              </a:lnTo>
                              <a:lnTo>
                                <a:pt x="6120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3DDF2D" id="Group 151756" o:spid="_x0000_s1026" style="position:absolute;margin-left:56.7pt;margin-top:771pt;width:481.9pt;height:.4pt;z-index:251660288;mso-position-horizontal-relative:page;mso-position-vertical-relative:page" coordsize="612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">
              <v:shape id="Shape 160118" o:spid="_x0000_s1027" style="position:absolute;width:61201;height:91;visibility:visible;mso-wrap-style:square;v-text-anchor:top" coordsize="61201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ysMA&#10;AADfAAAADwAAAGRycy9kb3ducmV2LnhtbERPTWvCQBC9C/0PyxR6kbqJiEjqKqUgCBVBK/Q6ZMds&#10;MDsbstsk/ffOQfD4eN/r7egb1VMX68AG8lkGirgMtubKwOVn974CFROyxSYwGfinCNvNy2SNhQ0D&#10;n6g/p0pJCMcCDbiU2kLrWDryGGehJRbuGjqPSWBXadvhIOG+0fMsW2qPNUuDw5a+HJW38583EPVx&#10;tZjadjFvLt8793vYD30djHl7HT8/QCUa01P8cO+tzF9meS6D5Y8A0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B/ysMAAADfAAAADwAAAAAAAAAAAAAAAACYAgAAZHJzL2Rv&#10;d25yZXYueG1sUEsFBgAAAAAEAAQA9QAAAIgDAAAAAA==&#10;" path="m,l6120130,r,9144l,9144,,e" fillcolor="black" stroked="f" strokeweight="0">
                <v:stroke miterlimit="83231f" joinstyle="miter"/>
                <v:path arrowok="t" textboxrect="0,0,6120130,9144"/>
              </v:shape>
              <w10:wrap type="square" anchorx="page" anchory="page"/>
            </v:group>
          </w:pict>
        </mc:Fallback>
      </mc:AlternateContent>
    </w:r>
    <w:r>
      <w:rPr>
        <w:b/>
        <w:i/>
        <w:sz w:val="16"/>
      </w:rPr>
      <w:t>ПК «ГПИ ЧЕЛЯБИНСКГРАЖДАНПРОЕКТ»  г. Челябинск, пр. Ленина 79, 265-58-38, отдел генерального плана, 265-55-18, 265-48-00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145188"/>
      <w:docPartObj>
        <w:docPartGallery w:val="Page Numbers (Bottom of Page)"/>
        <w:docPartUnique/>
      </w:docPartObj>
    </w:sdtPr>
    <w:sdtContent>
      <w:p w:rsidR="001B1DE9" w:rsidRDefault="001B1DE9">
        <w:pPr>
          <w:pStyle w:val="a3"/>
          <w:jc w:val="right"/>
        </w:pPr>
        <w:r>
          <w:fldChar w:fldCharType="begin"/>
        </w:r>
        <w:r>
          <w:instrText>PAGE   \* MERGEFORMAT</w:instrText>
        </w:r>
        <w:r>
          <w:fldChar w:fldCharType="separate"/>
        </w:r>
        <w:r w:rsidR="00227F46">
          <w:rPr>
            <w:noProof/>
          </w:rPr>
          <w:t>12</w:t>
        </w:r>
        <w:r>
          <w:fldChar w:fldCharType="end"/>
        </w:r>
      </w:p>
    </w:sdtContent>
  </w:sdt>
  <w:p w:rsidR="001B1DE9" w:rsidRDefault="001B1DE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DE9" w:rsidRDefault="001B1DE9">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DE9" w:rsidRDefault="001B1DE9">
    <w:pPr>
      <w:spacing w:after="0" w:line="259" w:lineRule="auto"/>
      <w:ind w:left="72"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720090</wp:posOffset>
              </wp:positionH>
              <wp:positionV relativeFrom="page">
                <wp:posOffset>9791700</wp:posOffset>
              </wp:positionV>
              <wp:extent cx="6120130" cy="5080"/>
              <wp:effectExtent l="0" t="0" r="0" b="0"/>
              <wp:wrapSquare wrapText="bothSides"/>
              <wp:docPr id="151869" name="Group 151869"/>
              <wp:cNvGraphicFramePr/>
              <a:graphic xmlns:a="http://schemas.openxmlformats.org/drawingml/2006/main">
                <a:graphicData uri="http://schemas.microsoft.com/office/word/2010/wordprocessingGroup">
                  <wpg:wgp>
                    <wpg:cNvGrpSpPr/>
                    <wpg:grpSpPr>
                      <a:xfrm>
                        <a:off x="0" y="0"/>
                        <a:ext cx="6120130" cy="5080"/>
                        <a:chOff x="0" y="0"/>
                        <a:chExt cx="6120130" cy="5080"/>
                      </a:xfrm>
                    </wpg:grpSpPr>
                    <wps:wsp>
                      <wps:cNvPr id="160124" name="Shape 160124"/>
                      <wps:cNvSpPr/>
                      <wps:spPr>
                        <a:xfrm>
                          <a:off x="0" y="0"/>
                          <a:ext cx="6120130" cy="9144"/>
                        </a:xfrm>
                        <a:custGeom>
                          <a:avLst/>
                          <a:gdLst/>
                          <a:ahLst/>
                          <a:cxnLst/>
                          <a:rect l="0" t="0" r="0" b="0"/>
                          <a:pathLst>
                            <a:path w="6120130" h="9144">
                              <a:moveTo>
                                <a:pt x="0" y="0"/>
                              </a:moveTo>
                              <a:lnTo>
                                <a:pt x="6120130" y="0"/>
                              </a:lnTo>
                              <a:lnTo>
                                <a:pt x="6120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78BA3B" id="Group 151869" o:spid="_x0000_s1026" style="position:absolute;margin-left:56.7pt;margin-top:771pt;width:481.9pt;height:.4pt;z-index:251671552;mso-position-horizontal-relative:page;mso-position-vertical-relative:page" coordsize="612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">
              <v:shape id="Shape 160124" o:spid="_x0000_s1027" style="position:absolute;width:61201;height:91;visibility:visible;mso-wrap-style:square;v-text-anchor:top" coordsize="61201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csIA&#10;AADfAAAADwAAAGRycy9kb3ducmV2LnhtbERPy4rCMBTdC/5DuMJsZEwtRaQaZRAEYUTwAbO9NNem&#10;THNTmth2/n4iCC4P573eDrYWHbW+cqxgPktAEBdOV1wquF33n0sQPiBrrB2Tgj/ysN2MR2vMtev5&#10;TN0llCKGsM9RgQmhyaX0hSGLfuYa4sjdXWsxRNiWUrfYx3BbyzRJFtJixbHBYEM7Q8Xv5WEVeHla&#10;ZlPdZGl9+96bn+Oh7yqn1Mdk+FqBCDSEt/jlPug4f5HM0wyefyI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8b9ywgAAAN8AAAAPAAAAAAAAAAAAAAAAAJgCAABkcnMvZG93&#10;bnJldi54bWxQSwUGAAAAAAQABAD1AAAAhwMAAAAA&#10;" path="m,l6120130,r,9144l,9144,,e" fillcolor="black" stroked="f" strokeweight="0">
                <v:stroke miterlimit="83231f" joinstyle="miter"/>
                <v:path arrowok="t" textboxrect="0,0,6120130,9144"/>
              </v:shape>
              <w10:wrap type="square" anchorx="page" anchory="page"/>
            </v:group>
          </w:pict>
        </mc:Fallback>
      </mc:AlternateContent>
    </w:r>
    <w:r>
      <w:rPr>
        <w:b/>
        <w:i/>
        <w:sz w:val="16"/>
      </w:rPr>
      <w:t>ПК «ГПИ ЧЕЛЯБИНСКГРАЖДАНПРОЕКТ»  г. Челябинск, пр. Ленина 79, 265-58-38, отдел генерального плана, 265-55-18, 265-48-00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618288"/>
      <w:docPartObj>
        <w:docPartGallery w:val="Page Numbers (Bottom of Page)"/>
        <w:docPartUnique/>
      </w:docPartObj>
    </w:sdtPr>
    <w:sdtContent>
      <w:p w:rsidR="001B1DE9" w:rsidRDefault="001B1DE9">
        <w:pPr>
          <w:pStyle w:val="a3"/>
          <w:jc w:val="right"/>
        </w:pPr>
        <w:r>
          <w:fldChar w:fldCharType="begin"/>
        </w:r>
        <w:r>
          <w:instrText>PAGE   \* MERGEFORMAT</w:instrText>
        </w:r>
        <w:r>
          <w:fldChar w:fldCharType="separate"/>
        </w:r>
        <w:r w:rsidR="00FB19D2">
          <w:rPr>
            <w:noProof/>
          </w:rPr>
          <w:t>22</w:t>
        </w:r>
        <w:r>
          <w:fldChar w:fldCharType="end"/>
        </w:r>
      </w:p>
    </w:sdtContent>
  </w:sdt>
  <w:p w:rsidR="001B1DE9" w:rsidRDefault="001B1DE9">
    <w:pPr>
      <w:spacing w:after="0" w:line="259" w:lineRule="auto"/>
      <w:ind w:left="72"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DE9" w:rsidRDefault="001B1DE9">
    <w:pPr>
      <w:spacing w:after="0" w:line="259" w:lineRule="auto"/>
      <w:ind w:left="72"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720090</wp:posOffset>
              </wp:positionH>
              <wp:positionV relativeFrom="page">
                <wp:posOffset>9791700</wp:posOffset>
              </wp:positionV>
              <wp:extent cx="6120130" cy="5080"/>
              <wp:effectExtent l="0" t="0" r="0" b="0"/>
              <wp:wrapSquare wrapText="bothSides"/>
              <wp:docPr id="151837" name="Group 151837"/>
              <wp:cNvGraphicFramePr/>
              <a:graphic xmlns:a="http://schemas.openxmlformats.org/drawingml/2006/main">
                <a:graphicData uri="http://schemas.microsoft.com/office/word/2010/wordprocessingGroup">
                  <wpg:wgp>
                    <wpg:cNvGrpSpPr/>
                    <wpg:grpSpPr>
                      <a:xfrm>
                        <a:off x="0" y="0"/>
                        <a:ext cx="6120130" cy="5080"/>
                        <a:chOff x="0" y="0"/>
                        <a:chExt cx="6120130" cy="5080"/>
                      </a:xfrm>
                    </wpg:grpSpPr>
                    <wps:wsp>
                      <wps:cNvPr id="160122" name="Shape 160122"/>
                      <wps:cNvSpPr/>
                      <wps:spPr>
                        <a:xfrm>
                          <a:off x="0" y="0"/>
                          <a:ext cx="6120130" cy="9144"/>
                        </a:xfrm>
                        <a:custGeom>
                          <a:avLst/>
                          <a:gdLst/>
                          <a:ahLst/>
                          <a:cxnLst/>
                          <a:rect l="0" t="0" r="0" b="0"/>
                          <a:pathLst>
                            <a:path w="6120130" h="9144">
                              <a:moveTo>
                                <a:pt x="0" y="0"/>
                              </a:moveTo>
                              <a:lnTo>
                                <a:pt x="6120130" y="0"/>
                              </a:lnTo>
                              <a:lnTo>
                                <a:pt x="6120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EE5A6A" id="Group 151837" o:spid="_x0000_s1026" style="position:absolute;margin-left:56.7pt;margin-top:771pt;width:481.9pt;height:.4pt;z-index:251673600;mso-position-horizontal-relative:page;mso-position-vertical-relative:page" coordsize="612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">
              <v:shape id="Shape 160122" o:spid="_x0000_s1027" style="position:absolute;width:61201;height:91;visibility:visible;mso-wrap-style:square;v-text-anchor:top" coordsize="61201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CncIA&#10;AADfAAAADwAAAGRycy9kb3ducmV2LnhtbERPy4rCMBTdC/MP4Q64kTG1iJRqlGFAEBTBB8z20lyb&#10;Ms1NaTJt/XsjCC4P573aDLYWHbW+cqxgNk1AEBdOV1wquF62XxkIH5A11o5JwZ08bNYfoxXm2vV8&#10;ou4cShFD2OeowITQ5FL6wpBFP3UNceRurrUYImxLqVvsY7itZZokC2mx4thgsKEfQ8Xf+d8q8PKY&#10;zSe6maf1db81v4dd31VOqfHn8L0EEWgIb/HLvdNx/iKZpSk8/0QA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IKdwgAAAN8AAAAPAAAAAAAAAAAAAAAAAJgCAABkcnMvZG93&#10;bnJldi54bWxQSwUGAAAAAAQABAD1AAAAhwMAAAAA&#10;" path="m,l6120130,r,9144l,9144,,e" fillcolor="black" stroked="f" strokeweight="0">
                <v:stroke miterlimit="83231f" joinstyle="miter"/>
                <v:path arrowok="t" textboxrect="0,0,6120130,9144"/>
              </v:shape>
              <w10:wrap type="square" anchorx="page" anchory="page"/>
            </v:group>
          </w:pict>
        </mc:Fallback>
      </mc:AlternateContent>
    </w:r>
    <w:r>
      <w:rPr>
        <w:b/>
        <w:i/>
        <w:sz w:val="16"/>
      </w:rPr>
      <w:t>ПК «ГПИ ЧЕЛЯБИНСКГРАЖДАНПРОЕКТ»  г. Челябинск, пр. Ленина 79, 265-58-38, отдел генерального плана, 265-55-18, 265-48-00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DE9" w:rsidRDefault="001B1DE9">
    <w:pPr>
      <w:spacing w:after="0" w:line="259" w:lineRule="auto"/>
      <w:ind w:left="72" w:firstLine="0"/>
      <w:jc w:val="left"/>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20EF96BE" wp14:editId="2276BDAF">
              <wp:simplePos x="0" y="0"/>
              <wp:positionH relativeFrom="page">
                <wp:posOffset>900430</wp:posOffset>
              </wp:positionH>
              <wp:positionV relativeFrom="page">
                <wp:posOffset>9791700</wp:posOffset>
              </wp:positionV>
              <wp:extent cx="6120130" cy="5080"/>
              <wp:effectExtent l="0" t="0" r="0" b="0"/>
              <wp:wrapSquare wrapText="bothSides"/>
              <wp:docPr id="151981" name="Group 151981"/>
              <wp:cNvGraphicFramePr/>
              <a:graphic xmlns:a="http://schemas.openxmlformats.org/drawingml/2006/main">
                <a:graphicData uri="http://schemas.microsoft.com/office/word/2010/wordprocessingGroup">
                  <wpg:wgp>
                    <wpg:cNvGrpSpPr/>
                    <wpg:grpSpPr>
                      <a:xfrm>
                        <a:off x="0" y="0"/>
                        <a:ext cx="6120130" cy="5080"/>
                        <a:chOff x="0" y="0"/>
                        <a:chExt cx="6120130" cy="5080"/>
                      </a:xfrm>
                    </wpg:grpSpPr>
                    <wps:wsp>
                      <wps:cNvPr id="160130" name="Shape 160130"/>
                      <wps:cNvSpPr/>
                      <wps:spPr>
                        <a:xfrm>
                          <a:off x="0" y="0"/>
                          <a:ext cx="6120130" cy="9144"/>
                        </a:xfrm>
                        <a:custGeom>
                          <a:avLst/>
                          <a:gdLst/>
                          <a:ahLst/>
                          <a:cxnLst/>
                          <a:rect l="0" t="0" r="0" b="0"/>
                          <a:pathLst>
                            <a:path w="6120130" h="9144">
                              <a:moveTo>
                                <a:pt x="0" y="0"/>
                              </a:moveTo>
                              <a:lnTo>
                                <a:pt x="6120130" y="0"/>
                              </a:lnTo>
                              <a:lnTo>
                                <a:pt x="6120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11732C" id="Group 151981" o:spid="_x0000_s1026" style="position:absolute;margin-left:70.9pt;margin-top:771pt;width:481.9pt;height:.4pt;z-index:251683840;mso-position-horizontal-relative:page;mso-position-vertical-relative:page" coordsize="612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">
              <v:shape id="Shape 160130" o:spid="_x0000_s1027" style="position:absolute;width:61201;height:91;visibility:visible;mso-wrap-style:square;v-text-anchor:top" coordsize="61201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MvrMQA&#10;AADfAAAADwAAAGRycy9kb3ducmV2LnhtbERPTWvCQBC9C/0PyxR6kWajFZGYVYogCC2FqtDrkB2z&#10;odnZkF2T9N93DoUeH++73E++VQP1sQlsYJHloIirYBuuDVwvx+cNqJiQLbaBycAPRdjvHmYlFjaM&#10;/EnDOdVKQjgWaMCl1BVax8qRx5iFjli4W+g9JoF9rW2Po4T7Vi/zfK09NiwNDjs6OKq+z3dvIOqP&#10;zWpuu9Wyvb4d3df7aRyaYMzT4/S6BZVoSv/iP/fJyvx1vniRB/JHAO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TL6zEAAAA3wAAAA8AAAAAAAAAAAAAAAAAmAIAAGRycy9k&#10;b3ducmV2LnhtbFBLBQYAAAAABAAEAPUAAACJAwAAAAA=&#10;" path="m,l6120130,r,9144l,9144,,e" fillcolor="black" stroked="f" strokeweight="0">
                <v:stroke miterlimit="83231f" joinstyle="miter"/>
                <v:path arrowok="t" textboxrect="0,0,6120130,9144"/>
              </v:shape>
              <w10:wrap type="square" anchorx="page" anchory="page"/>
            </v:group>
          </w:pict>
        </mc:Fallback>
      </mc:AlternateContent>
    </w:r>
    <w:r>
      <w:rPr>
        <w:b/>
        <w:i/>
        <w:sz w:val="16"/>
      </w:rPr>
      <w:t>ПК «ГПИ ЧЕЛЯБИНСКГРАЖДАНПРОЕКТ»  г. Челябинск, пр. Ленина 79, 265-58-38, отдел генерального плана, 265-55-18, 265-48-00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631679"/>
      <w:docPartObj>
        <w:docPartGallery w:val="Page Numbers (Bottom of Page)"/>
        <w:docPartUnique/>
      </w:docPartObj>
    </w:sdtPr>
    <w:sdtContent>
      <w:p w:rsidR="001B1DE9" w:rsidRDefault="001B1DE9">
        <w:pPr>
          <w:pStyle w:val="a3"/>
          <w:jc w:val="right"/>
        </w:pPr>
        <w:r>
          <w:fldChar w:fldCharType="begin"/>
        </w:r>
        <w:r>
          <w:instrText>PAGE   \* MERGEFORMAT</w:instrText>
        </w:r>
        <w:r>
          <w:fldChar w:fldCharType="separate"/>
        </w:r>
        <w:r w:rsidR="00FB19D2">
          <w:rPr>
            <w:noProof/>
          </w:rPr>
          <w:t>70</w:t>
        </w:r>
        <w:r>
          <w:fldChar w:fldCharType="end"/>
        </w:r>
      </w:p>
    </w:sdtContent>
  </w:sdt>
  <w:p w:rsidR="001B1DE9" w:rsidRPr="007A1DBA" w:rsidRDefault="001B1DE9" w:rsidP="007A1DBA">
    <w:pPr>
      <w:pStyle w:val="a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DE9" w:rsidRDefault="001B1DE9">
    <w:pPr>
      <w:spacing w:after="0" w:line="259" w:lineRule="auto"/>
      <w:ind w:left="72" w:firstLine="0"/>
      <w:jc w:val="left"/>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127FBAE9" wp14:editId="49324912">
              <wp:simplePos x="0" y="0"/>
              <wp:positionH relativeFrom="page">
                <wp:posOffset>900430</wp:posOffset>
              </wp:positionH>
              <wp:positionV relativeFrom="page">
                <wp:posOffset>9791700</wp:posOffset>
              </wp:positionV>
              <wp:extent cx="6120130" cy="5080"/>
              <wp:effectExtent l="0" t="0" r="0" b="0"/>
              <wp:wrapSquare wrapText="bothSides"/>
              <wp:docPr id="151949" name="Group 151949"/>
              <wp:cNvGraphicFramePr/>
              <a:graphic xmlns:a="http://schemas.openxmlformats.org/drawingml/2006/main">
                <a:graphicData uri="http://schemas.microsoft.com/office/word/2010/wordprocessingGroup">
                  <wpg:wgp>
                    <wpg:cNvGrpSpPr/>
                    <wpg:grpSpPr>
                      <a:xfrm>
                        <a:off x="0" y="0"/>
                        <a:ext cx="6120130" cy="5080"/>
                        <a:chOff x="0" y="0"/>
                        <a:chExt cx="6120130" cy="5080"/>
                      </a:xfrm>
                    </wpg:grpSpPr>
                    <wps:wsp>
                      <wps:cNvPr id="160128" name="Shape 160128"/>
                      <wps:cNvSpPr/>
                      <wps:spPr>
                        <a:xfrm>
                          <a:off x="0" y="0"/>
                          <a:ext cx="6120130" cy="9144"/>
                        </a:xfrm>
                        <a:custGeom>
                          <a:avLst/>
                          <a:gdLst/>
                          <a:ahLst/>
                          <a:cxnLst/>
                          <a:rect l="0" t="0" r="0" b="0"/>
                          <a:pathLst>
                            <a:path w="6120130" h="9144">
                              <a:moveTo>
                                <a:pt x="0" y="0"/>
                              </a:moveTo>
                              <a:lnTo>
                                <a:pt x="6120130" y="0"/>
                              </a:lnTo>
                              <a:lnTo>
                                <a:pt x="6120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175B08" id="Group 151949" o:spid="_x0000_s1026" style="position:absolute;margin-left:70.9pt;margin-top:771pt;width:481.9pt;height:.4pt;z-index:251685888;mso-position-horizontal-relative:page;mso-position-vertical-relative:page" coordsize="612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">
              <v:shape id="Shape 160128" o:spid="_x0000_s1027" style="position:absolute;width:61201;height:91;visibility:visible;mso-wrap-style:square;v-text-anchor:top" coordsize="61201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y1d8MA&#10;AADfAAAADwAAAGRycy9kb3ducmV2LnhtbERPTWvCQBC9C/0PyxR6kboxiEjqKqUgCBVBK/Q6ZMds&#10;MDsbstsk/ffOQfD4eN/r7egb1VMX68AG5rMMFHEZbM2VgcvP7n0FKiZki01gMvBPEbabl8kaCxsG&#10;PlF/TpWSEI4FGnAptYXWsXTkMc5CSyzcNXQek8Cu0rbDQcJ9o/MsW2qPNUuDw5a+HJW38583EPVx&#10;tZjadpE3l++d+z3sh74Oxry9jp8foBKN6Sl+uPdW5i+zeS6D5Y8A0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y1d8MAAADfAAAADwAAAAAAAAAAAAAAAACYAgAAZHJzL2Rv&#10;d25yZXYueG1sUEsFBgAAAAAEAAQA9QAAAIgDAAAAAA==&#10;" path="m,l6120130,r,9144l,9144,,e" fillcolor="black" stroked="f" strokeweight="0">
                <v:stroke miterlimit="83231f" joinstyle="miter"/>
                <v:path arrowok="t" textboxrect="0,0,6120130,9144"/>
              </v:shape>
              <w10:wrap type="square" anchorx="page" anchory="page"/>
            </v:group>
          </w:pict>
        </mc:Fallback>
      </mc:AlternateContent>
    </w:r>
    <w:r>
      <w:rPr>
        <w:b/>
        <w:i/>
        <w:sz w:val="16"/>
      </w:rPr>
      <w:t>ПК «ГПИ ЧЕЛЯБИНСКГРАЖДАНПРОЕКТ»  г. Челябинск, пр. Ленина 79, 265-58-38, отдел генерального плана, 265-55-18, 265-48-00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DE9" w:rsidRDefault="001B1DE9">
      <w:pPr>
        <w:spacing w:after="0" w:line="240" w:lineRule="auto"/>
      </w:pPr>
      <w:r>
        <w:separator/>
      </w:r>
    </w:p>
  </w:footnote>
  <w:footnote w:type="continuationSeparator" w:id="0">
    <w:p w:rsidR="001B1DE9" w:rsidRDefault="001B1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DE9" w:rsidRDefault="001B1DE9">
    <w:pPr>
      <w:spacing w:after="0"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720090</wp:posOffset>
              </wp:positionH>
              <wp:positionV relativeFrom="page">
                <wp:posOffset>895350</wp:posOffset>
              </wp:positionV>
              <wp:extent cx="6120130" cy="5080"/>
              <wp:effectExtent l="0" t="0" r="0" b="0"/>
              <wp:wrapSquare wrapText="bothSides"/>
              <wp:docPr id="151748" name="Group 151748"/>
              <wp:cNvGraphicFramePr/>
              <a:graphic xmlns:a="http://schemas.openxmlformats.org/drawingml/2006/main">
                <a:graphicData uri="http://schemas.microsoft.com/office/word/2010/wordprocessingGroup">
                  <wpg:wgp>
                    <wpg:cNvGrpSpPr/>
                    <wpg:grpSpPr>
                      <a:xfrm>
                        <a:off x="0" y="0"/>
                        <a:ext cx="6120130" cy="5080"/>
                        <a:chOff x="0" y="0"/>
                        <a:chExt cx="6120130" cy="5080"/>
                      </a:xfrm>
                    </wpg:grpSpPr>
                    <wps:wsp>
                      <wps:cNvPr id="160104" name="Shape 160104"/>
                      <wps:cNvSpPr/>
                      <wps:spPr>
                        <a:xfrm>
                          <a:off x="0" y="0"/>
                          <a:ext cx="6120130" cy="9144"/>
                        </a:xfrm>
                        <a:custGeom>
                          <a:avLst/>
                          <a:gdLst/>
                          <a:ahLst/>
                          <a:cxnLst/>
                          <a:rect l="0" t="0" r="0" b="0"/>
                          <a:pathLst>
                            <a:path w="6120130" h="9144">
                              <a:moveTo>
                                <a:pt x="0" y="0"/>
                              </a:moveTo>
                              <a:lnTo>
                                <a:pt x="6120130" y="0"/>
                              </a:lnTo>
                              <a:lnTo>
                                <a:pt x="6120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ED7FB7" id="Group 151748" o:spid="_x0000_s1026" style="position:absolute;margin-left:56.7pt;margin-top:70.5pt;width:481.9pt;height:.4pt;z-index:251658240;mso-position-horizontal-relative:page;mso-position-vertical-relative:page" coordsize="612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">
              <v:shape id="Shape 160104" o:spid="_x0000_s1027" style="position:absolute;width:61201;height:91;visibility:visible;mso-wrap-style:square;v-text-anchor:top" coordsize="61201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jEsIA&#10;AADfAAAADwAAAGRycy9kb3ducmV2LnhtbERPXWvCMBR9H/gfwhV8GZooRaQzyhAEQRGmgq+X5q4p&#10;a25KE9vu3y+CsMfD+V5vB1eLjtpQedYwnykQxIU3FZcabtf9dAUiRGSDtWfS8EsBtpvR2xpz43v+&#10;ou4SS5FCOOSowcbY5FKGwpLDMPMNceK+feswJtiW0rTYp3BXy4VSS+mw4tRgsaGdpeLn8nAagjyv&#10;snfTZIv6dtzb++nQd5XXejIePj9ARBriv/jlPpg0f6nmKoPnnwR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ROMSwgAAAN8AAAAPAAAAAAAAAAAAAAAAAJgCAABkcnMvZG93&#10;bnJldi54bWxQSwUGAAAAAAQABAD1AAAAhwMAAAAA&#10;" path="m,l6120130,r,9144l,9144,,e" fillcolor="black" stroked="f" strokeweight="0">
                <v:stroke miterlimit="83231f" joinstyle="miter"/>
                <v:path arrowok="t" textboxrect="0,0,6120130,9144"/>
              </v:shape>
              <w10:wrap type="square" anchorx="page" anchory="page"/>
            </v:group>
          </w:pict>
        </mc:Fallback>
      </mc:AlternateContent>
    </w:r>
    <w:r>
      <w:fldChar w:fldCharType="begin"/>
    </w:r>
    <w:r>
      <w:instrText xml:space="preserve"> PAGE   \* MERGEFORMAT </w:instrText>
    </w:r>
    <w:r>
      <w:fldChar w:fldCharType="separate"/>
    </w:r>
    <w:r>
      <w:rPr>
        <w:b/>
        <w:sz w:val="22"/>
      </w:rPr>
      <w:t>2</w:t>
    </w:r>
    <w:r>
      <w:rPr>
        <w:b/>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DE9" w:rsidRPr="001B1DE9" w:rsidRDefault="001B1DE9" w:rsidP="00BC1B42">
    <w:pPr>
      <w:pStyle w:val="a5"/>
      <w:jc w:val="center"/>
      <w:rPr>
        <w:rFonts w:ascii="Times New Roman" w:hAnsi="Times New Roman"/>
      </w:rPr>
    </w:pPr>
    <w:r w:rsidRPr="001B1DE9">
      <w:rPr>
        <w:rFonts w:ascii="Times New Roman" w:hAnsi="Times New Roman"/>
      </w:rPr>
      <w:t>Генеральный план</w:t>
    </w:r>
    <w:r w:rsidRPr="001B1DE9">
      <w:rPr>
        <w:rFonts w:ascii="Times New Roman" w:hAnsi="Times New Roman"/>
        <w:lang w:val="ru-RU"/>
      </w:rPr>
      <w:t xml:space="preserve"> </w:t>
    </w:r>
    <w:r w:rsidRPr="001B1DE9">
      <w:rPr>
        <w:rFonts w:ascii="Times New Roman" w:hAnsi="Times New Roman"/>
      </w:rPr>
      <w:t xml:space="preserve">(корректировка) </w:t>
    </w:r>
    <w:proofErr w:type="spellStart"/>
    <w:r w:rsidRPr="001B1DE9">
      <w:rPr>
        <w:rFonts w:ascii="Times New Roman" w:hAnsi="Times New Roman"/>
      </w:rPr>
      <w:t>п.</w:t>
    </w:r>
    <w:r w:rsidRPr="001B1DE9">
      <w:rPr>
        <w:rFonts w:ascii="Times New Roman" w:hAnsi="Times New Roman"/>
        <w:lang w:val="en-US"/>
      </w:rPr>
      <w:t>C</w:t>
    </w:r>
    <w:r w:rsidRPr="001B1DE9">
      <w:rPr>
        <w:rFonts w:ascii="Times New Roman" w:hAnsi="Times New Roman"/>
        <w:lang w:val="ru-RU"/>
      </w:rPr>
      <w:t>еверн</w:t>
    </w:r>
    <w:r w:rsidRPr="001B1DE9">
      <w:rPr>
        <w:rFonts w:ascii="Times New Roman" w:hAnsi="Times New Roman"/>
      </w:rPr>
      <w:t>ый</w:t>
    </w:r>
    <w:proofErr w:type="spellEnd"/>
    <w:r w:rsidRPr="001B1DE9">
      <w:rPr>
        <w:rFonts w:ascii="Times New Roman" w:hAnsi="Times New Roman"/>
      </w:rPr>
      <w:t xml:space="preserve">, </w:t>
    </w:r>
    <w:proofErr w:type="spellStart"/>
    <w:r w:rsidRPr="001B1DE9">
      <w:rPr>
        <w:rFonts w:ascii="Times New Roman" w:hAnsi="Times New Roman"/>
      </w:rPr>
      <w:t>Кременкульское</w:t>
    </w:r>
    <w:proofErr w:type="spellEnd"/>
    <w:r w:rsidRPr="001B1DE9">
      <w:rPr>
        <w:rFonts w:ascii="Times New Roman" w:hAnsi="Times New Roman"/>
      </w:rPr>
      <w:t xml:space="preserve"> сельское поселение, Сосновский муниципальный район, Челябинская область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3B9" w:rsidRPr="001B1DE9" w:rsidRDefault="005E73B9" w:rsidP="005E73B9">
    <w:pPr>
      <w:pStyle w:val="a5"/>
      <w:jc w:val="center"/>
      <w:rPr>
        <w:rFonts w:ascii="Times New Roman" w:hAnsi="Times New Roman"/>
      </w:rPr>
    </w:pPr>
    <w:r w:rsidRPr="001B1DE9">
      <w:rPr>
        <w:rFonts w:ascii="Times New Roman" w:hAnsi="Times New Roman"/>
      </w:rPr>
      <w:t>Генеральный план</w:t>
    </w:r>
    <w:r w:rsidRPr="001B1DE9">
      <w:rPr>
        <w:rFonts w:ascii="Times New Roman" w:hAnsi="Times New Roman"/>
        <w:lang w:val="ru-RU"/>
      </w:rPr>
      <w:t xml:space="preserve"> </w:t>
    </w:r>
    <w:r w:rsidRPr="001B1DE9">
      <w:rPr>
        <w:rFonts w:ascii="Times New Roman" w:hAnsi="Times New Roman"/>
      </w:rPr>
      <w:t xml:space="preserve">(корректировка) </w:t>
    </w:r>
    <w:proofErr w:type="spellStart"/>
    <w:r w:rsidRPr="001B1DE9">
      <w:rPr>
        <w:rFonts w:ascii="Times New Roman" w:hAnsi="Times New Roman"/>
      </w:rPr>
      <w:t>п.</w:t>
    </w:r>
    <w:r w:rsidRPr="001B1DE9">
      <w:rPr>
        <w:rFonts w:ascii="Times New Roman" w:hAnsi="Times New Roman"/>
        <w:lang w:val="en-US"/>
      </w:rPr>
      <w:t>C</w:t>
    </w:r>
    <w:r w:rsidRPr="001B1DE9">
      <w:rPr>
        <w:rFonts w:ascii="Times New Roman" w:hAnsi="Times New Roman"/>
        <w:lang w:val="ru-RU"/>
      </w:rPr>
      <w:t>еверн</w:t>
    </w:r>
    <w:r w:rsidRPr="001B1DE9">
      <w:rPr>
        <w:rFonts w:ascii="Times New Roman" w:hAnsi="Times New Roman"/>
      </w:rPr>
      <w:t>ый</w:t>
    </w:r>
    <w:proofErr w:type="spellEnd"/>
    <w:r w:rsidRPr="001B1DE9">
      <w:rPr>
        <w:rFonts w:ascii="Times New Roman" w:hAnsi="Times New Roman"/>
      </w:rPr>
      <w:t xml:space="preserve">, </w:t>
    </w:r>
    <w:proofErr w:type="spellStart"/>
    <w:r w:rsidRPr="001B1DE9">
      <w:rPr>
        <w:rFonts w:ascii="Times New Roman" w:hAnsi="Times New Roman"/>
      </w:rPr>
      <w:t>Кременкульское</w:t>
    </w:r>
    <w:proofErr w:type="spellEnd"/>
    <w:r w:rsidRPr="001B1DE9">
      <w:rPr>
        <w:rFonts w:ascii="Times New Roman" w:hAnsi="Times New Roman"/>
      </w:rPr>
      <w:t xml:space="preserve"> сельское поселение, Сосновский муниципальный район, Челябинская область</w:t>
    </w:r>
  </w:p>
  <w:p w:rsidR="001B1DE9" w:rsidRPr="005E73B9" w:rsidRDefault="001B1DE9">
    <w:pPr>
      <w:spacing w:after="160" w:line="259" w:lineRule="auto"/>
      <w:ind w:left="0" w:firstLine="0"/>
      <w:jc w:val="left"/>
      <w:rPr>
        <w:lang w:val="x-non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DE9" w:rsidRDefault="001B1DE9">
    <w:pPr>
      <w:spacing w:after="0"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720090</wp:posOffset>
              </wp:positionH>
              <wp:positionV relativeFrom="page">
                <wp:posOffset>895350</wp:posOffset>
              </wp:positionV>
              <wp:extent cx="6120130" cy="5080"/>
              <wp:effectExtent l="0" t="0" r="0" b="0"/>
              <wp:wrapSquare wrapText="bothSides"/>
              <wp:docPr id="151861" name="Group 151861"/>
              <wp:cNvGraphicFramePr/>
              <a:graphic xmlns:a="http://schemas.openxmlformats.org/drawingml/2006/main">
                <a:graphicData uri="http://schemas.microsoft.com/office/word/2010/wordprocessingGroup">
                  <wpg:wgp>
                    <wpg:cNvGrpSpPr/>
                    <wpg:grpSpPr>
                      <a:xfrm>
                        <a:off x="0" y="0"/>
                        <a:ext cx="6120130" cy="5080"/>
                        <a:chOff x="0" y="0"/>
                        <a:chExt cx="6120130" cy="5080"/>
                      </a:xfrm>
                    </wpg:grpSpPr>
                    <wps:wsp>
                      <wps:cNvPr id="160110" name="Shape 160110"/>
                      <wps:cNvSpPr/>
                      <wps:spPr>
                        <a:xfrm>
                          <a:off x="0" y="0"/>
                          <a:ext cx="6120130" cy="9144"/>
                        </a:xfrm>
                        <a:custGeom>
                          <a:avLst/>
                          <a:gdLst/>
                          <a:ahLst/>
                          <a:cxnLst/>
                          <a:rect l="0" t="0" r="0" b="0"/>
                          <a:pathLst>
                            <a:path w="6120130" h="9144">
                              <a:moveTo>
                                <a:pt x="0" y="0"/>
                              </a:moveTo>
                              <a:lnTo>
                                <a:pt x="6120130" y="0"/>
                              </a:lnTo>
                              <a:lnTo>
                                <a:pt x="6120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7E24A7" id="Group 151861" o:spid="_x0000_s1026" style="position:absolute;margin-left:56.7pt;margin-top:70.5pt;width:481.9pt;height:.4pt;z-index:251668480;mso-position-horizontal-relative:page;mso-position-vertical-relative:page" coordsize="612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">
              <v:shape id="Shape 160110" o:spid="_x0000_s1027" style="position:absolute;width:61201;height:91;visibility:visible;mso-wrap-style:square;v-text-anchor:top" coordsize="61201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ZzzMMA&#10;AADfAAAADwAAAGRycy9kb3ducmV2LnhtbERPTWvCQBC9C/0PyxR6kbqJiEjqKqUgCBVBK/Q6ZMds&#10;MDsbstsk/ffOQfD4eN/r7egb1VMX68AG8lkGirgMtubKwOVn974CFROyxSYwGfinCNvNy2SNhQ0D&#10;n6g/p0pJCMcCDbiU2kLrWDryGGehJRbuGjqPSWBXadvhIOG+0fMsW2qPNUuDw5a+HJW38583EPVx&#10;tZjadjFvLt8793vYD30djHl7HT8/QCUa01P8cO+tzF9meS4P5I8A0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ZzzMMAAADfAAAADwAAAAAAAAAAAAAAAACYAgAAZHJzL2Rv&#10;d25yZXYueG1sUEsFBgAAAAAEAAQA9QAAAIgDAAAAAA==&#10;" path="m,l6120130,r,9144l,9144,,e" fillcolor="black" stroked="f" strokeweight="0">
                <v:stroke miterlimit="83231f" joinstyle="miter"/>
                <v:path arrowok="t" textboxrect="0,0,6120130,9144"/>
              </v:shape>
              <w10:wrap type="square" anchorx="page" anchory="page"/>
            </v:group>
          </w:pict>
        </mc:Fallback>
      </mc:AlternateContent>
    </w:r>
    <w:r>
      <w:fldChar w:fldCharType="begin"/>
    </w:r>
    <w:r>
      <w:instrText xml:space="preserve"> PAGE   \* MERGEFORMAT </w:instrText>
    </w:r>
    <w:r>
      <w:fldChar w:fldCharType="separate"/>
    </w:r>
    <w:r>
      <w:rPr>
        <w:b/>
        <w:sz w:val="22"/>
      </w:rPr>
      <w:t>2</w:t>
    </w:r>
    <w:r>
      <w:rPr>
        <w:b/>
        <w:sz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3B9" w:rsidRPr="001B1DE9" w:rsidRDefault="005E73B9" w:rsidP="005E73B9">
    <w:pPr>
      <w:pStyle w:val="a5"/>
      <w:jc w:val="center"/>
      <w:rPr>
        <w:rFonts w:ascii="Times New Roman" w:hAnsi="Times New Roman"/>
      </w:rPr>
    </w:pPr>
    <w:r w:rsidRPr="001B1DE9">
      <w:rPr>
        <w:rFonts w:ascii="Times New Roman" w:hAnsi="Times New Roman"/>
      </w:rPr>
      <w:t>Генеральный план</w:t>
    </w:r>
    <w:r w:rsidRPr="001B1DE9">
      <w:rPr>
        <w:rFonts w:ascii="Times New Roman" w:hAnsi="Times New Roman"/>
        <w:lang w:val="ru-RU"/>
      </w:rPr>
      <w:t xml:space="preserve"> </w:t>
    </w:r>
    <w:r w:rsidRPr="001B1DE9">
      <w:rPr>
        <w:rFonts w:ascii="Times New Roman" w:hAnsi="Times New Roman"/>
      </w:rPr>
      <w:t xml:space="preserve">(корректировка) </w:t>
    </w:r>
    <w:proofErr w:type="spellStart"/>
    <w:r w:rsidRPr="001B1DE9">
      <w:rPr>
        <w:rFonts w:ascii="Times New Roman" w:hAnsi="Times New Roman"/>
      </w:rPr>
      <w:t>п.</w:t>
    </w:r>
    <w:r w:rsidRPr="001B1DE9">
      <w:rPr>
        <w:rFonts w:ascii="Times New Roman" w:hAnsi="Times New Roman"/>
        <w:lang w:val="en-US"/>
      </w:rPr>
      <w:t>C</w:t>
    </w:r>
    <w:r w:rsidRPr="001B1DE9">
      <w:rPr>
        <w:rFonts w:ascii="Times New Roman" w:hAnsi="Times New Roman"/>
        <w:lang w:val="ru-RU"/>
      </w:rPr>
      <w:t>еверн</w:t>
    </w:r>
    <w:r w:rsidRPr="001B1DE9">
      <w:rPr>
        <w:rFonts w:ascii="Times New Roman" w:hAnsi="Times New Roman"/>
      </w:rPr>
      <w:t>ый</w:t>
    </w:r>
    <w:proofErr w:type="spellEnd"/>
    <w:r w:rsidRPr="001B1DE9">
      <w:rPr>
        <w:rFonts w:ascii="Times New Roman" w:hAnsi="Times New Roman"/>
      </w:rPr>
      <w:t xml:space="preserve">, </w:t>
    </w:r>
    <w:proofErr w:type="spellStart"/>
    <w:r w:rsidRPr="001B1DE9">
      <w:rPr>
        <w:rFonts w:ascii="Times New Roman" w:hAnsi="Times New Roman"/>
      </w:rPr>
      <w:t>Кременкульское</w:t>
    </w:r>
    <w:proofErr w:type="spellEnd"/>
    <w:r w:rsidRPr="001B1DE9">
      <w:rPr>
        <w:rFonts w:ascii="Times New Roman" w:hAnsi="Times New Roman"/>
      </w:rPr>
      <w:t xml:space="preserve"> сельское поселение, Сосновский муниципальный район, Челябинская область</w:t>
    </w:r>
  </w:p>
  <w:p w:rsidR="001B1DE9" w:rsidRDefault="001B1DE9" w:rsidP="00F6455D">
    <w:pPr>
      <w:tabs>
        <w:tab w:val="center" w:pos="4819"/>
        <w:tab w:val="left" w:pos="5505"/>
      </w:tabs>
      <w:spacing w:after="0" w:line="259" w:lineRule="auto"/>
      <w:ind w:left="0" w:right="1"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DE9" w:rsidRDefault="001B1DE9">
    <w:pPr>
      <w:spacing w:after="0"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720090</wp:posOffset>
              </wp:positionH>
              <wp:positionV relativeFrom="page">
                <wp:posOffset>895350</wp:posOffset>
              </wp:positionV>
              <wp:extent cx="6120130" cy="5080"/>
              <wp:effectExtent l="0" t="0" r="0" b="0"/>
              <wp:wrapSquare wrapText="bothSides"/>
              <wp:docPr id="151829" name="Group 151829"/>
              <wp:cNvGraphicFramePr/>
              <a:graphic xmlns:a="http://schemas.openxmlformats.org/drawingml/2006/main">
                <a:graphicData uri="http://schemas.microsoft.com/office/word/2010/wordprocessingGroup">
                  <wpg:wgp>
                    <wpg:cNvGrpSpPr/>
                    <wpg:grpSpPr>
                      <a:xfrm>
                        <a:off x="0" y="0"/>
                        <a:ext cx="6120130" cy="5080"/>
                        <a:chOff x="0" y="0"/>
                        <a:chExt cx="6120130" cy="5080"/>
                      </a:xfrm>
                    </wpg:grpSpPr>
                    <wps:wsp>
                      <wps:cNvPr id="160108" name="Shape 160108"/>
                      <wps:cNvSpPr/>
                      <wps:spPr>
                        <a:xfrm>
                          <a:off x="0" y="0"/>
                          <a:ext cx="6120130" cy="9144"/>
                        </a:xfrm>
                        <a:custGeom>
                          <a:avLst/>
                          <a:gdLst/>
                          <a:ahLst/>
                          <a:cxnLst/>
                          <a:rect l="0" t="0" r="0" b="0"/>
                          <a:pathLst>
                            <a:path w="6120130" h="9144">
                              <a:moveTo>
                                <a:pt x="0" y="0"/>
                              </a:moveTo>
                              <a:lnTo>
                                <a:pt x="6120130" y="0"/>
                              </a:lnTo>
                              <a:lnTo>
                                <a:pt x="6120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86C44A" id="Group 151829" o:spid="_x0000_s1026" style="position:absolute;margin-left:56.7pt;margin-top:70.5pt;width:481.9pt;height:.4pt;z-index:251670528;mso-position-horizontal-relative:page;mso-position-vertical-relative:page" coordsize="612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">
              <v:shape id="Shape 160108" o:spid="_x0000_s1027" style="position:absolute;width:61201;height:91;visibility:visible;mso-wrap-style:square;v-text-anchor:top" coordsize="61201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pF8MA&#10;AADfAAAADwAAAGRycy9kb3ducmV2LnhtbERPTWsCMRC9C/0PYYRepCaKiGyNIgVBaClohV6HzbhZ&#10;3EyWTbq7/fedQ8Hj431v92NoVE9dqiNbWMwNKOIyuporC9ev48sGVMrIDpvIZOGXEux3T5MtFi4O&#10;fKb+kislIZwKtOBzbgutU+kpYJrHlli4W+wCZoFdpV2Hg4SHRi+NWeuANUuDx5bePJX3y0+wkPTn&#10;ZjVz7WrZXN+P/vvjNPR1tPZ5Oh5eQWUa80P87z45mb82CyOD5Y8A0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npF8MAAADfAAAADwAAAAAAAAAAAAAAAACYAgAAZHJzL2Rv&#10;d25yZXYueG1sUEsFBgAAAAAEAAQA9QAAAIgDAAAAAA==&#10;" path="m,l6120130,r,9144l,9144,,e" fillcolor="black" stroked="f" strokeweight="0">
                <v:stroke miterlimit="83231f" joinstyle="miter"/>
                <v:path arrowok="t" textboxrect="0,0,6120130,9144"/>
              </v:shape>
              <w10:wrap type="square" anchorx="page" anchory="page"/>
            </v:group>
          </w:pict>
        </mc:Fallback>
      </mc:AlternateContent>
    </w:r>
    <w:r>
      <w:fldChar w:fldCharType="begin"/>
    </w:r>
    <w:r>
      <w:instrText xml:space="preserve"> PAGE   \* MERGEFORMAT </w:instrText>
    </w:r>
    <w:r>
      <w:fldChar w:fldCharType="separate"/>
    </w:r>
    <w:r>
      <w:rPr>
        <w:b/>
        <w:sz w:val="22"/>
      </w:rPr>
      <w:t>2</w:t>
    </w:r>
    <w:r>
      <w:rPr>
        <w:b/>
        <w:sz w:val="2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DE9" w:rsidRDefault="001B1DE9">
    <w:pPr>
      <w:spacing w:after="0" w:line="259" w:lineRule="auto"/>
      <w:ind w:left="0" w:right="3" w:firstLine="0"/>
      <w:jc w:val="center"/>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7B56DCC0" wp14:editId="4E5FAECE">
              <wp:simplePos x="0" y="0"/>
              <wp:positionH relativeFrom="page">
                <wp:posOffset>900430</wp:posOffset>
              </wp:positionH>
              <wp:positionV relativeFrom="page">
                <wp:posOffset>900430</wp:posOffset>
              </wp:positionV>
              <wp:extent cx="6120130" cy="5080"/>
              <wp:effectExtent l="0" t="0" r="0" b="0"/>
              <wp:wrapSquare wrapText="bothSides"/>
              <wp:docPr id="151973" name="Group 151973"/>
              <wp:cNvGraphicFramePr/>
              <a:graphic xmlns:a="http://schemas.openxmlformats.org/drawingml/2006/main">
                <a:graphicData uri="http://schemas.microsoft.com/office/word/2010/wordprocessingGroup">
                  <wpg:wgp>
                    <wpg:cNvGrpSpPr/>
                    <wpg:grpSpPr>
                      <a:xfrm>
                        <a:off x="0" y="0"/>
                        <a:ext cx="6120130" cy="5080"/>
                        <a:chOff x="0" y="0"/>
                        <a:chExt cx="6120130" cy="5080"/>
                      </a:xfrm>
                    </wpg:grpSpPr>
                    <wps:wsp>
                      <wps:cNvPr id="160116" name="Shape 160116"/>
                      <wps:cNvSpPr/>
                      <wps:spPr>
                        <a:xfrm>
                          <a:off x="0" y="0"/>
                          <a:ext cx="6120130" cy="9144"/>
                        </a:xfrm>
                        <a:custGeom>
                          <a:avLst/>
                          <a:gdLst/>
                          <a:ahLst/>
                          <a:cxnLst/>
                          <a:rect l="0" t="0" r="0" b="0"/>
                          <a:pathLst>
                            <a:path w="6120130" h="9144">
                              <a:moveTo>
                                <a:pt x="0" y="0"/>
                              </a:moveTo>
                              <a:lnTo>
                                <a:pt x="6120130" y="0"/>
                              </a:lnTo>
                              <a:lnTo>
                                <a:pt x="6120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E85564" id="Group 151973" o:spid="_x0000_s1026" style="position:absolute;margin-left:70.9pt;margin-top:70.9pt;width:481.9pt;height:.4pt;z-index:251680768;mso-position-horizontal-relative:page;mso-position-vertical-relative:page" coordsize="612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">
              <v:shape id="Shape 160116" o:spid="_x0000_s1027" style="position:absolute;width:61201;height:91;visibility:visible;mso-wrap-style:square;v-text-anchor:top" coordsize="61201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OI8IA&#10;AADfAAAADwAAAGRycy9kb3ducmV2LnhtbERPy4rCMBTdD/gP4QpuBk0rUqQaRQRBcBjwAW4vzbUp&#10;NjeliW3n7ycDAy4P573eDrYWHbW+cqwgnSUgiAunKy4V3K6H6RKED8gaa8ek4Ic8bDejjzXm2vV8&#10;pu4SShFD2OeowITQ5FL6wpBFP3MNceQerrUYImxLqVvsY7it5TxJMmmx4thgsKG9oeJ5eVkFXn4v&#10;F5+6Wczr2+lg7l/HvqucUpPxsFuBCDSEt/jffdRxfpakaQZ/fyI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04jwgAAAN8AAAAPAAAAAAAAAAAAAAAAAJgCAABkcnMvZG93&#10;bnJldi54bWxQSwUGAAAAAAQABAD1AAAAhwMAAAAA&#10;" path="m,l6120130,r,9144l,9144,,e" fillcolor="black" stroked="f" strokeweight="0">
                <v:stroke miterlimit="83231f" joinstyle="miter"/>
                <v:path arrowok="t" textboxrect="0,0,6120130,9144"/>
              </v:shape>
              <w10:wrap type="square" anchorx="page" anchory="page"/>
            </v:group>
          </w:pict>
        </mc:Fallback>
      </mc:AlternateContent>
    </w:r>
    <w:r>
      <w:fldChar w:fldCharType="begin"/>
    </w:r>
    <w:r>
      <w:instrText xml:space="preserve"> PAGE   \* MERGEFORMAT </w:instrText>
    </w:r>
    <w:r>
      <w:fldChar w:fldCharType="separate"/>
    </w:r>
    <w:r>
      <w:rPr>
        <w:b/>
        <w:sz w:val="22"/>
      </w:rPr>
      <w:t>67</w:t>
    </w:r>
    <w:r>
      <w:rPr>
        <w:b/>
        <w:sz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DE9" w:rsidRDefault="001B1DE9">
    <w:pPr>
      <w:spacing w:after="0" w:line="259" w:lineRule="auto"/>
      <w:ind w:left="0" w:right="3" w:firstLine="0"/>
      <w:jc w:val="center"/>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1D31D64A" wp14:editId="1BF69639">
              <wp:simplePos x="0" y="0"/>
              <wp:positionH relativeFrom="page">
                <wp:posOffset>900430</wp:posOffset>
              </wp:positionH>
              <wp:positionV relativeFrom="page">
                <wp:posOffset>900430</wp:posOffset>
              </wp:positionV>
              <wp:extent cx="6120130" cy="5080"/>
              <wp:effectExtent l="0" t="0" r="0" b="0"/>
              <wp:wrapSquare wrapText="bothSides"/>
              <wp:docPr id="151941" name="Group 151941"/>
              <wp:cNvGraphicFramePr/>
              <a:graphic xmlns:a="http://schemas.openxmlformats.org/drawingml/2006/main">
                <a:graphicData uri="http://schemas.microsoft.com/office/word/2010/wordprocessingGroup">
                  <wpg:wgp>
                    <wpg:cNvGrpSpPr/>
                    <wpg:grpSpPr>
                      <a:xfrm>
                        <a:off x="0" y="0"/>
                        <a:ext cx="6120130" cy="5080"/>
                        <a:chOff x="0" y="0"/>
                        <a:chExt cx="6120130" cy="5080"/>
                      </a:xfrm>
                    </wpg:grpSpPr>
                    <wps:wsp>
                      <wps:cNvPr id="160114" name="Shape 160114"/>
                      <wps:cNvSpPr/>
                      <wps:spPr>
                        <a:xfrm>
                          <a:off x="0" y="0"/>
                          <a:ext cx="6120130" cy="9144"/>
                        </a:xfrm>
                        <a:custGeom>
                          <a:avLst/>
                          <a:gdLst/>
                          <a:ahLst/>
                          <a:cxnLst/>
                          <a:rect l="0" t="0" r="0" b="0"/>
                          <a:pathLst>
                            <a:path w="6120130" h="9144">
                              <a:moveTo>
                                <a:pt x="0" y="0"/>
                              </a:moveTo>
                              <a:lnTo>
                                <a:pt x="6120130" y="0"/>
                              </a:lnTo>
                              <a:lnTo>
                                <a:pt x="6120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A0063E" id="Group 151941" o:spid="_x0000_s1026" style="position:absolute;margin-left:70.9pt;margin-top:70.9pt;width:481.9pt;height:.4pt;z-index:251682816;mso-position-horizontal-relative:page;mso-position-vertical-relative:page" coordsize="612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">
              <v:shape id="Shape 160114" o:spid="_x0000_s1027" style="position:absolute;width:61201;height:91;visibility:visible;mso-wrap-style:square;v-text-anchor:top" coordsize="61201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11z8IA&#10;AADfAAAADwAAAGRycy9kb3ducmV2LnhtbERPy4rCMBTdC/5DuMJsZEwrRaQaZRAEYUTwAbO9NNem&#10;THNTmth2/n4iCC4P573eDrYWHbW+cqwgnSUgiAunKy4V3K77zyUIH5A11o5JwR952G7GozXm2vV8&#10;pu4SShFD2OeowITQ5FL6wpBFP3MNceTurrUYImxLqVvsY7it5TxJFtJixbHBYEM7Q8Xv5WEVeHla&#10;ZlPdZPP69r03P8dD31VOqY/J8LUCEWgIb/HLfdBx/iJJ0wyefyI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XXPwgAAAN8AAAAPAAAAAAAAAAAAAAAAAJgCAABkcnMvZG93&#10;bnJldi54bWxQSwUGAAAAAAQABAD1AAAAhwMAAAAA&#10;" path="m,l6120130,r,9144l,9144,,e" fillcolor="black" stroked="f" strokeweight="0">
                <v:stroke miterlimit="83231f" joinstyle="miter"/>
                <v:path arrowok="t" textboxrect="0,0,6120130,9144"/>
              </v:shape>
              <w10:wrap type="square" anchorx="page" anchory="page"/>
            </v:group>
          </w:pict>
        </mc:Fallback>
      </mc:AlternateContent>
    </w:r>
    <w:r>
      <w:fldChar w:fldCharType="begin"/>
    </w:r>
    <w:r>
      <w:instrText xml:space="preserve"> PAGE   \* MERGEFORMAT </w:instrText>
    </w:r>
    <w:r>
      <w:fldChar w:fldCharType="separate"/>
    </w:r>
    <w:r>
      <w:rPr>
        <w:b/>
        <w:sz w:val="22"/>
      </w:rPr>
      <w:t>67</w:t>
    </w:r>
    <w:r>
      <w:rPr>
        <w:b/>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4834"/>
    <w:multiLevelType w:val="hybridMultilevel"/>
    <w:tmpl w:val="6168504C"/>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114A3C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9626EB8">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F24A042">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C2C40FE">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36A41AA">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B6C2D58">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E681264">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25C6D2C">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00FF628B"/>
    <w:multiLevelType w:val="hybridMultilevel"/>
    <w:tmpl w:val="8E444D24"/>
    <w:lvl w:ilvl="0" w:tplc="82DA82D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DC7392"/>
    <w:multiLevelType w:val="hybridMultilevel"/>
    <w:tmpl w:val="CFA47502"/>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3F875F2">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4B882D2">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A06176E">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92EBEFE">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938FDF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F6EC74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A2940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F2452B0">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03824FAD"/>
    <w:multiLevelType w:val="hybridMultilevel"/>
    <w:tmpl w:val="CDE20B22"/>
    <w:lvl w:ilvl="0" w:tplc="82DA82D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C10BAC"/>
    <w:multiLevelType w:val="hybridMultilevel"/>
    <w:tmpl w:val="FC726520"/>
    <w:lvl w:ilvl="0" w:tplc="82DA82D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C93ADB"/>
    <w:multiLevelType w:val="hybridMultilevel"/>
    <w:tmpl w:val="57885114"/>
    <w:lvl w:ilvl="0" w:tplc="82DA82DC">
      <w:start w:val="1"/>
      <w:numFmt w:val="bullet"/>
      <w:lvlText w:val="•"/>
      <w:lvlJc w:val="left"/>
      <w:pPr>
        <w:ind w:left="72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56EE7034">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60930C">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AA637AC">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8ACBBF2">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0FCBA6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A6234C">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92F7E2">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B72D438">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nsid w:val="073526C5"/>
    <w:multiLevelType w:val="hybridMultilevel"/>
    <w:tmpl w:val="1FEC1BAA"/>
    <w:lvl w:ilvl="0" w:tplc="82DA82D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602995"/>
    <w:multiLevelType w:val="hybridMultilevel"/>
    <w:tmpl w:val="0A26C0EC"/>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5A62546">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A5E3140">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58A066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C209E7C">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D98AFC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3B06EAE">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A4364A">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236CDD6">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nsid w:val="09203A26"/>
    <w:multiLevelType w:val="hybridMultilevel"/>
    <w:tmpl w:val="0F76682A"/>
    <w:lvl w:ilvl="0" w:tplc="ADBCA43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491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BA68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AA5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68D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21F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9003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CE9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1C76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95D60F8"/>
    <w:multiLevelType w:val="hybridMultilevel"/>
    <w:tmpl w:val="B1823410"/>
    <w:lvl w:ilvl="0" w:tplc="973A1412">
      <w:start w:val="1"/>
      <w:numFmt w:val="bullet"/>
      <w:lvlText w:val="➢"/>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1B8020E">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8C0763E">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9C8CE1C">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12A37E">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16C174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26285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378D882">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A63F2C">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nsid w:val="09E7169D"/>
    <w:multiLevelType w:val="hybridMultilevel"/>
    <w:tmpl w:val="7DE67064"/>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DB4F35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BD2BF2E">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E48DB1A">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BE79D4">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554EAA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FA0B822">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29A665E">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37654DE">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nsid w:val="0CE8496A"/>
    <w:multiLevelType w:val="hybridMultilevel"/>
    <w:tmpl w:val="68C84F92"/>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D47F72">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E3422A2">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72AF6E8">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64ECA4">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3C4D8A">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10034A">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8641B4">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F064D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nsid w:val="11843449"/>
    <w:multiLevelType w:val="hybridMultilevel"/>
    <w:tmpl w:val="0D70C370"/>
    <w:lvl w:ilvl="0" w:tplc="173013AC">
      <w:start w:val="1"/>
      <w:numFmt w:val="bullet"/>
      <w:lvlText w:val="➢"/>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D62A9E">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7C5022">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94C84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184566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F28FC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318604A">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18098B4">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B61162">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nsid w:val="12685492"/>
    <w:multiLevelType w:val="hybridMultilevel"/>
    <w:tmpl w:val="6F8E3C08"/>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0F83400">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84C09C">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C2A6D2">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6FE7ABA">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7AE5C70">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CB05B4E">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B030B6">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15A0E42">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4">
    <w:nsid w:val="14F23C52"/>
    <w:multiLevelType w:val="hybridMultilevel"/>
    <w:tmpl w:val="CDD273B0"/>
    <w:lvl w:ilvl="0" w:tplc="86CCA47C">
      <w:start w:val="1"/>
      <w:numFmt w:val="bullet"/>
      <w:lvlText w:val="➢"/>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8D47F72">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E3422A2">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72AF6E8">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64ECA4">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3C4D8A">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D10034A">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F8641B4">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9F064D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nsid w:val="18593257"/>
    <w:multiLevelType w:val="hybridMultilevel"/>
    <w:tmpl w:val="FFB09E1C"/>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E607120">
      <w:start w:val="1"/>
      <w:numFmt w:val="bullet"/>
      <w:lvlText w:val="o"/>
      <w:lvlJc w:val="left"/>
      <w:pPr>
        <w:ind w:left="10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9BA56A0">
      <w:start w:val="1"/>
      <w:numFmt w:val="bullet"/>
      <w:lvlText w:val="▪"/>
      <w:lvlJc w:val="left"/>
      <w:pPr>
        <w:ind w:left="18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EA01D1C">
      <w:start w:val="1"/>
      <w:numFmt w:val="bullet"/>
      <w:lvlText w:val="•"/>
      <w:lvlJc w:val="left"/>
      <w:pPr>
        <w:ind w:left="25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43ED0B0">
      <w:start w:val="1"/>
      <w:numFmt w:val="bullet"/>
      <w:lvlText w:val="o"/>
      <w:lvlJc w:val="left"/>
      <w:pPr>
        <w:ind w:left="32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58CEC72">
      <w:start w:val="1"/>
      <w:numFmt w:val="bullet"/>
      <w:lvlText w:val="▪"/>
      <w:lvlJc w:val="left"/>
      <w:pPr>
        <w:ind w:left="39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E2389E">
      <w:start w:val="1"/>
      <w:numFmt w:val="bullet"/>
      <w:lvlText w:val="•"/>
      <w:lvlJc w:val="left"/>
      <w:pPr>
        <w:ind w:left="46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3346700">
      <w:start w:val="1"/>
      <w:numFmt w:val="bullet"/>
      <w:lvlText w:val="o"/>
      <w:lvlJc w:val="left"/>
      <w:pPr>
        <w:ind w:left="54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C8CDD02">
      <w:start w:val="1"/>
      <w:numFmt w:val="bullet"/>
      <w:lvlText w:val="▪"/>
      <w:lvlJc w:val="left"/>
      <w:pPr>
        <w:ind w:left="61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nsid w:val="18AD6A7A"/>
    <w:multiLevelType w:val="hybridMultilevel"/>
    <w:tmpl w:val="10B6778E"/>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95C5CAC">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0FA1D6E">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CF416E2">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62AB9E">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74D57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C6018C">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5C902E">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F9EF1D4">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nsid w:val="19AF768A"/>
    <w:multiLevelType w:val="hybridMultilevel"/>
    <w:tmpl w:val="AB3CD02E"/>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9A7152">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78A7B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6A0A838">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21ADE02">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F3857C8">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E6C6A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858FFA0">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1066F8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nsid w:val="1BA11304"/>
    <w:multiLevelType w:val="hybridMultilevel"/>
    <w:tmpl w:val="7BB8AA5E"/>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B42A6C2">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44AB308">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4A05A64">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3BE338A">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A0C960">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6F67EFA">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09AB3F4">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82EA5A2">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nsid w:val="1C9F2ECE"/>
    <w:multiLevelType w:val="hybridMultilevel"/>
    <w:tmpl w:val="A7F265DC"/>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6EE7034">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60930C">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AA637AC">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8ACBBF2">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0FCBA6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A6234C">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92F7E2">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B72D438">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nsid w:val="1D171FC4"/>
    <w:multiLevelType w:val="multilevel"/>
    <w:tmpl w:val="C7883A60"/>
    <w:lvl w:ilvl="0">
      <w:start w:val="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Restart w:val="0"/>
      <w:lvlText w:val="%1.%2"/>
      <w:lvlJc w:val="left"/>
      <w:pPr>
        <w:ind w:left="7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4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2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9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6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0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8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1">
    <w:nsid w:val="1F844610"/>
    <w:multiLevelType w:val="hybridMultilevel"/>
    <w:tmpl w:val="0958F8C8"/>
    <w:lvl w:ilvl="0" w:tplc="82DA82D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C011BF"/>
    <w:multiLevelType w:val="multilevel"/>
    <w:tmpl w:val="F2B00B3C"/>
    <w:lvl w:ilvl="0">
      <w:start w:val="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2"/>
      <w:numFmt w:val="decimal"/>
      <w:lvlText w:val="%1.%2"/>
      <w:lvlJc w:val="left"/>
      <w:pPr>
        <w:ind w:left="12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6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8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5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2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nsid w:val="257779CE"/>
    <w:multiLevelType w:val="hybridMultilevel"/>
    <w:tmpl w:val="4FCCB4AE"/>
    <w:lvl w:ilvl="0" w:tplc="82DA82D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6EA222C"/>
    <w:multiLevelType w:val="multilevel"/>
    <w:tmpl w:val="50788FCE"/>
    <w:lvl w:ilvl="0">
      <w:start w:val="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
      <w:numFmt w:val="decimal"/>
      <w:lvlText w:val="%1.%2"/>
      <w:lvlJc w:val="left"/>
      <w:pPr>
        <w:ind w:left="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6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4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1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8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5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2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60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nsid w:val="296C5C37"/>
    <w:multiLevelType w:val="hybridMultilevel"/>
    <w:tmpl w:val="525604E8"/>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EA9090">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788828">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B8FB62">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4B43E0E">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46800EA">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29A853C">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20C0E4E">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052DA62">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nsid w:val="2A995B77"/>
    <w:multiLevelType w:val="hybridMultilevel"/>
    <w:tmpl w:val="7A3E20A0"/>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406A490">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56A26E8">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39AA588">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A86A972">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2C8E87A">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A644582">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864CB4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85821C0">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7">
    <w:nsid w:val="2D8A4F53"/>
    <w:multiLevelType w:val="hybridMultilevel"/>
    <w:tmpl w:val="E35CF88C"/>
    <w:lvl w:ilvl="0" w:tplc="82DA82DC">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BD23276">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9A22C9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ED42F24">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5EA2C74">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562492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918F2E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AD22EDC">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4AA3D82">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8">
    <w:nsid w:val="2F37115D"/>
    <w:multiLevelType w:val="hybridMultilevel"/>
    <w:tmpl w:val="84484F50"/>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5B6561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10A90E">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A26911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B6870D4">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6203210">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130F000">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D6639A">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C4D4AC">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9">
    <w:nsid w:val="31A25C7F"/>
    <w:multiLevelType w:val="hybridMultilevel"/>
    <w:tmpl w:val="6568D8C0"/>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598B338">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66AF11C">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FF4BA48">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7E8D38C">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3E1C3E">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56F550">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4FA718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9426270">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nsid w:val="32DC5F41"/>
    <w:multiLevelType w:val="hybridMultilevel"/>
    <w:tmpl w:val="F6943368"/>
    <w:lvl w:ilvl="0" w:tplc="AB265C3C">
      <w:start w:val="1"/>
      <w:numFmt w:val="bullet"/>
      <w:lvlText w:val="➢"/>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4CC2B70">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1423BC0">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33000C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57C555A">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DE20B8A">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56532C">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95CE340">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7EA504">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1">
    <w:nsid w:val="346A0771"/>
    <w:multiLevelType w:val="hybridMultilevel"/>
    <w:tmpl w:val="776A9A70"/>
    <w:lvl w:ilvl="0" w:tplc="5ADE6E30">
      <w:start w:val="1"/>
      <w:numFmt w:val="upperRoman"/>
      <w:lvlText w:val="%1."/>
      <w:lvlJc w:val="left"/>
      <w:pPr>
        <w:ind w:left="294"/>
      </w:pPr>
      <w:rPr>
        <w:rFonts w:ascii="Times New Roman" w:eastAsia="Times New Roman" w:hAnsi="Times New Roman" w:cs="Times New Roman"/>
        <w:b/>
        <w:bCs/>
        <w:i/>
        <w:iCs/>
        <w:strike w:val="0"/>
        <w:dstrike w:val="0"/>
        <w:color w:val="000000"/>
        <w:sz w:val="23"/>
        <w:szCs w:val="23"/>
        <w:u w:val="none" w:color="000000"/>
        <w:bdr w:val="none" w:sz="0" w:space="0" w:color="auto"/>
        <w:shd w:val="clear" w:color="auto" w:fill="auto"/>
        <w:vertAlign w:val="baseline"/>
      </w:rPr>
    </w:lvl>
    <w:lvl w:ilvl="1" w:tplc="935803FA">
      <w:start w:val="1"/>
      <w:numFmt w:val="lowerLetter"/>
      <w:lvlText w:val="%2"/>
      <w:lvlJc w:val="left"/>
      <w:pPr>
        <w:ind w:left="1080"/>
      </w:pPr>
      <w:rPr>
        <w:rFonts w:ascii="Times New Roman" w:eastAsia="Times New Roman" w:hAnsi="Times New Roman" w:cs="Times New Roman"/>
        <w:b/>
        <w:bCs/>
        <w:i/>
        <w:iCs/>
        <w:strike w:val="0"/>
        <w:dstrike w:val="0"/>
        <w:color w:val="000000"/>
        <w:sz w:val="23"/>
        <w:szCs w:val="23"/>
        <w:u w:val="none" w:color="000000"/>
        <w:bdr w:val="none" w:sz="0" w:space="0" w:color="auto"/>
        <w:shd w:val="clear" w:color="auto" w:fill="auto"/>
        <w:vertAlign w:val="baseline"/>
      </w:rPr>
    </w:lvl>
    <w:lvl w:ilvl="2" w:tplc="DCB0091A">
      <w:start w:val="1"/>
      <w:numFmt w:val="lowerRoman"/>
      <w:lvlText w:val="%3"/>
      <w:lvlJc w:val="left"/>
      <w:pPr>
        <w:ind w:left="1800"/>
      </w:pPr>
      <w:rPr>
        <w:rFonts w:ascii="Times New Roman" w:eastAsia="Times New Roman" w:hAnsi="Times New Roman" w:cs="Times New Roman"/>
        <w:b/>
        <w:bCs/>
        <w:i/>
        <w:iCs/>
        <w:strike w:val="0"/>
        <w:dstrike w:val="0"/>
        <w:color w:val="000000"/>
        <w:sz w:val="23"/>
        <w:szCs w:val="23"/>
        <w:u w:val="none" w:color="000000"/>
        <w:bdr w:val="none" w:sz="0" w:space="0" w:color="auto"/>
        <w:shd w:val="clear" w:color="auto" w:fill="auto"/>
        <w:vertAlign w:val="baseline"/>
      </w:rPr>
    </w:lvl>
    <w:lvl w:ilvl="3" w:tplc="9D7C269A">
      <w:start w:val="1"/>
      <w:numFmt w:val="decimal"/>
      <w:lvlText w:val="%4"/>
      <w:lvlJc w:val="left"/>
      <w:pPr>
        <w:ind w:left="2520"/>
      </w:pPr>
      <w:rPr>
        <w:rFonts w:ascii="Times New Roman" w:eastAsia="Times New Roman" w:hAnsi="Times New Roman" w:cs="Times New Roman"/>
        <w:b/>
        <w:bCs/>
        <w:i/>
        <w:iCs/>
        <w:strike w:val="0"/>
        <w:dstrike w:val="0"/>
        <w:color w:val="000000"/>
        <w:sz w:val="23"/>
        <w:szCs w:val="23"/>
        <w:u w:val="none" w:color="000000"/>
        <w:bdr w:val="none" w:sz="0" w:space="0" w:color="auto"/>
        <w:shd w:val="clear" w:color="auto" w:fill="auto"/>
        <w:vertAlign w:val="baseline"/>
      </w:rPr>
    </w:lvl>
    <w:lvl w:ilvl="4" w:tplc="6456D636">
      <w:start w:val="1"/>
      <w:numFmt w:val="lowerLetter"/>
      <w:lvlText w:val="%5"/>
      <w:lvlJc w:val="left"/>
      <w:pPr>
        <w:ind w:left="3240"/>
      </w:pPr>
      <w:rPr>
        <w:rFonts w:ascii="Times New Roman" w:eastAsia="Times New Roman" w:hAnsi="Times New Roman" w:cs="Times New Roman"/>
        <w:b/>
        <w:bCs/>
        <w:i/>
        <w:iCs/>
        <w:strike w:val="0"/>
        <w:dstrike w:val="0"/>
        <w:color w:val="000000"/>
        <w:sz w:val="23"/>
        <w:szCs w:val="23"/>
        <w:u w:val="none" w:color="000000"/>
        <w:bdr w:val="none" w:sz="0" w:space="0" w:color="auto"/>
        <w:shd w:val="clear" w:color="auto" w:fill="auto"/>
        <w:vertAlign w:val="baseline"/>
      </w:rPr>
    </w:lvl>
    <w:lvl w:ilvl="5" w:tplc="8B06EED0">
      <w:start w:val="1"/>
      <w:numFmt w:val="lowerRoman"/>
      <w:lvlText w:val="%6"/>
      <w:lvlJc w:val="left"/>
      <w:pPr>
        <w:ind w:left="3960"/>
      </w:pPr>
      <w:rPr>
        <w:rFonts w:ascii="Times New Roman" w:eastAsia="Times New Roman" w:hAnsi="Times New Roman" w:cs="Times New Roman"/>
        <w:b/>
        <w:bCs/>
        <w:i/>
        <w:iCs/>
        <w:strike w:val="0"/>
        <w:dstrike w:val="0"/>
        <w:color w:val="000000"/>
        <w:sz w:val="23"/>
        <w:szCs w:val="23"/>
        <w:u w:val="none" w:color="000000"/>
        <w:bdr w:val="none" w:sz="0" w:space="0" w:color="auto"/>
        <w:shd w:val="clear" w:color="auto" w:fill="auto"/>
        <w:vertAlign w:val="baseline"/>
      </w:rPr>
    </w:lvl>
    <w:lvl w:ilvl="6" w:tplc="2F261224">
      <w:start w:val="1"/>
      <w:numFmt w:val="decimal"/>
      <w:lvlText w:val="%7"/>
      <w:lvlJc w:val="left"/>
      <w:pPr>
        <w:ind w:left="4680"/>
      </w:pPr>
      <w:rPr>
        <w:rFonts w:ascii="Times New Roman" w:eastAsia="Times New Roman" w:hAnsi="Times New Roman" w:cs="Times New Roman"/>
        <w:b/>
        <w:bCs/>
        <w:i/>
        <w:iCs/>
        <w:strike w:val="0"/>
        <w:dstrike w:val="0"/>
        <w:color w:val="000000"/>
        <w:sz w:val="23"/>
        <w:szCs w:val="23"/>
        <w:u w:val="none" w:color="000000"/>
        <w:bdr w:val="none" w:sz="0" w:space="0" w:color="auto"/>
        <w:shd w:val="clear" w:color="auto" w:fill="auto"/>
        <w:vertAlign w:val="baseline"/>
      </w:rPr>
    </w:lvl>
    <w:lvl w:ilvl="7" w:tplc="73702518">
      <w:start w:val="1"/>
      <w:numFmt w:val="lowerLetter"/>
      <w:lvlText w:val="%8"/>
      <w:lvlJc w:val="left"/>
      <w:pPr>
        <w:ind w:left="5400"/>
      </w:pPr>
      <w:rPr>
        <w:rFonts w:ascii="Times New Roman" w:eastAsia="Times New Roman" w:hAnsi="Times New Roman" w:cs="Times New Roman"/>
        <w:b/>
        <w:bCs/>
        <w:i/>
        <w:iCs/>
        <w:strike w:val="0"/>
        <w:dstrike w:val="0"/>
        <w:color w:val="000000"/>
        <w:sz w:val="23"/>
        <w:szCs w:val="23"/>
        <w:u w:val="none" w:color="000000"/>
        <w:bdr w:val="none" w:sz="0" w:space="0" w:color="auto"/>
        <w:shd w:val="clear" w:color="auto" w:fill="auto"/>
        <w:vertAlign w:val="baseline"/>
      </w:rPr>
    </w:lvl>
    <w:lvl w:ilvl="8" w:tplc="56BE347E">
      <w:start w:val="1"/>
      <w:numFmt w:val="lowerRoman"/>
      <w:lvlText w:val="%9"/>
      <w:lvlJc w:val="left"/>
      <w:pPr>
        <w:ind w:left="6120"/>
      </w:pPr>
      <w:rPr>
        <w:rFonts w:ascii="Times New Roman" w:eastAsia="Times New Roman" w:hAnsi="Times New Roman" w:cs="Times New Roman"/>
        <w:b/>
        <w:bCs/>
        <w:i/>
        <w:iCs/>
        <w:strike w:val="0"/>
        <w:dstrike w:val="0"/>
        <w:color w:val="000000"/>
        <w:sz w:val="23"/>
        <w:szCs w:val="23"/>
        <w:u w:val="none" w:color="000000"/>
        <w:bdr w:val="none" w:sz="0" w:space="0" w:color="auto"/>
        <w:shd w:val="clear" w:color="auto" w:fill="auto"/>
        <w:vertAlign w:val="baseline"/>
      </w:rPr>
    </w:lvl>
  </w:abstractNum>
  <w:abstractNum w:abstractNumId="32">
    <w:nsid w:val="35AF3C00"/>
    <w:multiLevelType w:val="hybridMultilevel"/>
    <w:tmpl w:val="164A9C5E"/>
    <w:lvl w:ilvl="0" w:tplc="82DA82D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F236B1"/>
    <w:multiLevelType w:val="hybridMultilevel"/>
    <w:tmpl w:val="AFC81B5C"/>
    <w:lvl w:ilvl="0" w:tplc="82DA82D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AAB588">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034434E">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A8C60D6">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C3E8A60">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E61A42">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ECAE87A">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BAE0A52">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F9E8920">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nsid w:val="3A5214D7"/>
    <w:multiLevelType w:val="hybridMultilevel"/>
    <w:tmpl w:val="7EBA04B4"/>
    <w:lvl w:ilvl="0" w:tplc="82DA82D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B382565"/>
    <w:multiLevelType w:val="hybridMultilevel"/>
    <w:tmpl w:val="A7DE9CB0"/>
    <w:lvl w:ilvl="0" w:tplc="82DA82D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C612219"/>
    <w:multiLevelType w:val="hybridMultilevel"/>
    <w:tmpl w:val="96D4AAE8"/>
    <w:lvl w:ilvl="0" w:tplc="82DA82D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8D3D13"/>
    <w:multiLevelType w:val="hybridMultilevel"/>
    <w:tmpl w:val="931E51E0"/>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7F45270">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61C49CC">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C40AF5A">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2C6331C">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E72FFA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016691A">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DF81016">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16AA7CE">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nsid w:val="3D5E7708"/>
    <w:multiLevelType w:val="hybridMultilevel"/>
    <w:tmpl w:val="635EA000"/>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E944E16">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5D6B92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0DE222E">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414DDCE">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7A2E6FE">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E30E10E">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8E9DA2">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2286E30">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nsid w:val="3F2A6277"/>
    <w:multiLevelType w:val="hybridMultilevel"/>
    <w:tmpl w:val="95CE7C90"/>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D07E02">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404F22">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9167CE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BA44FB4">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1E3BCA">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E245650">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B1465C6">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C8CA60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nsid w:val="40890629"/>
    <w:multiLevelType w:val="multilevel"/>
    <w:tmpl w:val="12A49AC2"/>
    <w:lvl w:ilvl="0">
      <w:start w:val="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Text w:val="%1.%2"/>
      <w:lvlJc w:val="left"/>
      <w:pPr>
        <w:ind w:left="7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4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2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9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6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0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8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
    <w:nsid w:val="41453D8A"/>
    <w:multiLevelType w:val="multilevel"/>
    <w:tmpl w:val="0AD60814"/>
    <w:lvl w:ilvl="0">
      <w:start w:val="3"/>
      <w:numFmt w:val="decimal"/>
      <w:lvlText w:val="%1."/>
      <w:lvlJc w:val="left"/>
      <w:pPr>
        <w:ind w:left="41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4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4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2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9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6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0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8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nsid w:val="41BC008A"/>
    <w:multiLevelType w:val="hybridMultilevel"/>
    <w:tmpl w:val="97AE7978"/>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12C30F0">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9F8BE3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50051EA">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5684D54">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C46BB8">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A68744">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3F6387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0C8DB0">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nsid w:val="43A268B9"/>
    <w:multiLevelType w:val="hybridMultilevel"/>
    <w:tmpl w:val="8AD20078"/>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F326BF6">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AC457EC">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E0C7F28">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16B7DC">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F5705900">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976A34A">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7EE70FA">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2E1A6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nsid w:val="44F24B80"/>
    <w:multiLevelType w:val="hybridMultilevel"/>
    <w:tmpl w:val="42A2AA3A"/>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2FA5DDC">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82568E">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BAAC04E">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5E28BBC">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2086648">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A786DEA">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38836DA">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D0081B4">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5">
    <w:nsid w:val="4FDD0CCB"/>
    <w:multiLevelType w:val="hybridMultilevel"/>
    <w:tmpl w:val="EE8E4BA0"/>
    <w:lvl w:ilvl="0" w:tplc="82DA82D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6F6C74"/>
    <w:multiLevelType w:val="hybridMultilevel"/>
    <w:tmpl w:val="CC08C47A"/>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8A181E">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FEA1A2C">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1A0D9F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326167A">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3F83F2E">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BB8901E">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C0ABE74">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CF875FE">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7">
    <w:nsid w:val="5147494E"/>
    <w:multiLevelType w:val="hybridMultilevel"/>
    <w:tmpl w:val="1494BEF6"/>
    <w:lvl w:ilvl="0" w:tplc="04190001">
      <w:start w:val="1"/>
      <w:numFmt w:val="bullet"/>
      <w:lvlText w:val=""/>
      <w:lvlJc w:val="left"/>
      <w:pPr>
        <w:ind w:left="720"/>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56EE7034">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60930C">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AA637AC">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8ACBBF2">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0FCBA66">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EA6234C">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92F7E2">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B72D438">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nsid w:val="53594FAE"/>
    <w:multiLevelType w:val="hybridMultilevel"/>
    <w:tmpl w:val="24DC8228"/>
    <w:lvl w:ilvl="0" w:tplc="82DA82D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54A30FA"/>
    <w:multiLevelType w:val="hybridMultilevel"/>
    <w:tmpl w:val="2DB26EB6"/>
    <w:lvl w:ilvl="0" w:tplc="A1EE9330">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EACCCEE">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170DF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B98127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5062230">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C8EEE1E">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28C252C">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C828D1A">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7C0F02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0">
    <w:nsid w:val="55B130DC"/>
    <w:multiLevelType w:val="hybridMultilevel"/>
    <w:tmpl w:val="645EEFEA"/>
    <w:lvl w:ilvl="0" w:tplc="82DA82DC">
      <w:start w:val="1"/>
      <w:numFmt w:val="bullet"/>
      <w:lvlText w:val="•"/>
      <w:lvlJc w:val="left"/>
      <w:pPr>
        <w:ind w:left="1068"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1">
    <w:nsid w:val="564019BC"/>
    <w:multiLevelType w:val="hybridMultilevel"/>
    <w:tmpl w:val="14323F02"/>
    <w:lvl w:ilvl="0" w:tplc="82DA82DC">
      <w:start w:val="1"/>
      <w:numFmt w:val="bullet"/>
      <w:lvlText w:val="•"/>
      <w:lvlJc w:val="left"/>
      <w:pPr>
        <w:ind w:left="7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CDC2B18">
      <w:start w:val="1"/>
      <w:numFmt w:val="bullet"/>
      <w:lvlText w:val="o"/>
      <w:lvlJc w:val="left"/>
      <w:pPr>
        <w:ind w:left="14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AA0CE0">
      <w:start w:val="1"/>
      <w:numFmt w:val="bullet"/>
      <w:lvlText w:val="▪"/>
      <w:lvlJc w:val="left"/>
      <w:pPr>
        <w:ind w:left="21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DCA0F24">
      <w:start w:val="1"/>
      <w:numFmt w:val="bullet"/>
      <w:lvlText w:val="•"/>
      <w:lvlJc w:val="left"/>
      <w:pPr>
        <w:ind w:left="29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6245286">
      <w:start w:val="1"/>
      <w:numFmt w:val="bullet"/>
      <w:lvlText w:val="o"/>
      <w:lvlJc w:val="left"/>
      <w:pPr>
        <w:ind w:left="36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DA60362">
      <w:start w:val="1"/>
      <w:numFmt w:val="bullet"/>
      <w:lvlText w:val="▪"/>
      <w:lvlJc w:val="left"/>
      <w:pPr>
        <w:ind w:left="43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850ABA0">
      <w:start w:val="1"/>
      <w:numFmt w:val="bullet"/>
      <w:lvlText w:val="•"/>
      <w:lvlJc w:val="left"/>
      <w:pPr>
        <w:ind w:left="50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53C1E14">
      <w:start w:val="1"/>
      <w:numFmt w:val="bullet"/>
      <w:lvlText w:val="o"/>
      <w:lvlJc w:val="left"/>
      <w:pPr>
        <w:ind w:left="5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A76BA06">
      <w:start w:val="1"/>
      <w:numFmt w:val="bullet"/>
      <w:lvlText w:val="▪"/>
      <w:lvlJc w:val="left"/>
      <w:pPr>
        <w:ind w:left="6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2">
    <w:nsid w:val="5A51318D"/>
    <w:multiLevelType w:val="hybridMultilevel"/>
    <w:tmpl w:val="4F083A68"/>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12C30F0">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9F8BE3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50051EA">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5684D54">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0C46BB8">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AA68744">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3F6387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0C8DB0">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3">
    <w:nsid w:val="5BD24990"/>
    <w:multiLevelType w:val="hybridMultilevel"/>
    <w:tmpl w:val="A6FC80AC"/>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D7AC0E0">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7AA346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2B689A2">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724F818">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BA23A20">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C906972">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144357C">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3AC804">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4">
    <w:nsid w:val="5DC87E48"/>
    <w:multiLevelType w:val="hybridMultilevel"/>
    <w:tmpl w:val="CB82E726"/>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BECB62">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3C24D4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64A9EE">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54DF74">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332DCEA">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F7467F4">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91A971A">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62249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5">
    <w:nsid w:val="5E2D3DCF"/>
    <w:multiLevelType w:val="hybridMultilevel"/>
    <w:tmpl w:val="DBA8347C"/>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EE42BE">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9DC5518">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302368">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6AAE578">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6F43972">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B3AF14A">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EB243E6">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ECE89AC">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nsid w:val="5E453687"/>
    <w:multiLevelType w:val="hybridMultilevel"/>
    <w:tmpl w:val="5198A354"/>
    <w:lvl w:ilvl="0" w:tplc="82DA82D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FE0682B"/>
    <w:multiLevelType w:val="hybridMultilevel"/>
    <w:tmpl w:val="F01E5536"/>
    <w:lvl w:ilvl="0" w:tplc="82DA82D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02F2474"/>
    <w:multiLevelType w:val="multilevel"/>
    <w:tmpl w:val="9716D3C8"/>
    <w:lvl w:ilvl="0">
      <w:start w:val="1"/>
      <w:numFmt w:val="decimal"/>
      <w:pStyle w:val="1"/>
      <w:suff w:val="space"/>
      <w:lvlText w:val="%1."/>
      <w:lvlJc w:val="left"/>
      <w:pPr>
        <w:ind w:left="710" w:firstLine="0"/>
      </w:pPr>
      <w:rPr>
        <w:rFonts w:hint="default"/>
      </w:rPr>
    </w:lvl>
    <w:lvl w:ilvl="1">
      <w:start w:val="1"/>
      <w:numFmt w:val="decimal"/>
      <w:pStyle w:val="2"/>
      <w:suff w:val="space"/>
      <w:lvlText w:val="%1.%2."/>
      <w:lvlJc w:val="left"/>
      <w:pPr>
        <w:ind w:left="964" w:firstLine="0"/>
      </w:pPr>
      <w:rPr>
        <w:rFonts w:hint="default"/>
      </w:rPr>
    </w:lvl>
    <w:lvl w:ilvl="2">
      <w:start w:val="1"/>
      <w:numFmt w:val="decimal"/>
      <w:pStyle w:val="3"/>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59">
    <w:nsid w:val="60685172"/>
    <w:multiLevelType w:val="hybridMultilevel"/>
    <w:tmpl w:val="ACA01EA8"/>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974D7F2">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8EE276">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FA8D05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DE005B8">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112B140">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7EAD93A">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32EEEB0">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C5EF2B2">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0">
    <w:nsid w:val="60C47FE0"/>
    <w:multiLevelType w:val="hybridMultilevel"/>
    <w:tmpl w:val="FABA6330"/>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EE42BE">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9DC5518">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D302368">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6AAE578">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6F43972">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B3AF14A">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EB243E6">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ECE89AC">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1">
    <w:nsid w:val="60E62BAA"/>
    <w:multiLevelType w:val="multilevel"/>
    <w:tmpl w:val="829C31F8"/>
    <w:lvl w:ilvl="0">
      <w:start w:val="2"/>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5"/>
      <w:numFmt w:val="decimal"/>
      <w:lvlRestart w:val="0"/>
      <w:lvlText w:val="%1.%2"/>
      <w:lvlJc w:val="left"/>
      <w:pPr>
        <w:ind w:left="7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4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2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9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6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0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8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2">
    <w:nsid w:val="656361E4"/>
    <w:multiLevelType w:val="hybridMultilevel"/>
    <w:tmpl w:val="58A8A994"/>
    <w:lvl w:ilvl="0" w:tplc="82DA82D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5BA564F"/>
    <w:multiLevelType w:val="hybridMultilevel"/>
    <w:tmpl w:val="A1129C2E"/>
    <w:lvl w:ilvl="0" w:tplc="122A4478">
      <w:start w:val="1"/>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1D90A648">
      <w:start w:val="1"/>
      <w:numFmt w:val="lowerLetter"/>
      <w:lvlText w:val="%2"/>
      <w:lvlJc w:val="left"/>
      <w:pPr>
        <w:ind w:left="464"/>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C3B8E03E">
      <w:start w:val="1"/>
      <w:numFmt w:val="decimal"/>
      <w:lvlRestart w:val="0"/>
      <w:lvlText w:val="%3."/>
      <w:lvlJc w:val="left"/>
      <w:pPr>
        <w:ind w:left="41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29A610CA">
      <w:start w:val="1"/>
      <w:numFmt w:val="decimal"/>
      <w:lvlText w:val="%4"/>
      <w:lvlJc w:val="left"/>
      <w:pPr>
        <w:ind w:left="128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555AAE02">
      <w:start w:val="1"/>
      <w:numFmt w:val="lowerLetter"/>
      <w:lvlText w:val="%5"/>
      <w:lvlJc w:val="left"/>
      <w:pPr>
        <w:ind w:left="200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EFC287F6">
      <w:start w:val="1"/>
      <w:numFmt w:val="lowerRoman"/>
      <w:lvlText w:val="%6"/>
      <w:lvlJc w:val="left"/>
      <w:pPr>
        <w:ind w:left="272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7110D0F6">
      <w:start w:val="1"/>
      <w:numFmt w:val="decimal"/>
      <w:lvlText w:val="%7"/>
      <w:lvlJc w:val="left"/>
      <w:pPr>
        <w:ind w:left="344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15BC13EC">
      <w:start w:val="1"/>
      <w:numFmt w:val="lowerLetter"/>
      <w:lvlText w:val="%8"/>
      <w:lvlJc w:val="left"/>
      <w:pPr>
        <w:ind w:left="416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A79A682C">
      <w:start w:val="1"/>
      <w:numFmt w:val="lowerRoman"/>
      <w:lvlText w:val="%9"/>
      <w:lvlJc w:val="left"/>
      <w:pPr>
        <w:ind w:left="4888"/>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64">
    <w:nsid w:val="65BD5B55"/>
    <w:multiLevelType w:val="hybridMultilevel"/>
    <w:tmpl w:val="07C8BD86"/>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5800E2E">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A8055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050B9B4">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50A02FA">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94AAB4E">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644C70E">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2AA1DC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AE03878">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5">
    <w:nsid w:val="6FA30933"/>
    <w:multiLevelType w:val="hybridMultilevel"/>
    <w:tmpl w:val="238AEB10"/>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81A2D8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320494">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6E2E858">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19255AA">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92AA91E">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690579C">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4D6BC6A">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66AF66">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6">
    <w:nsid w:val="70DF5DB4"/>
    <w:multiLevelType w:val="hybridMultilevel"/>
    <w:tmpl w:val="35D6C7DC"/>
    <w:lvl w:ilvl="0" w:tplc="C446410A">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43C0EF2">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11C1862">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C624C8A">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51A142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63C8ED0">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91281C2">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862100A">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8BA4C9E">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7">
    <w:nsid w:val="72D34F89"/>
    <w:multiLevelType w:val="hybridMultilevel"/>
    <w:tmpl w:val="02F4A786"/>
    <w:lvl w:ilvl="0" w:tplc="82DA82D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94219C2"/>
    <w:multiLevelType w:val="hybridMultilevel"/>
    <w:tmpl w:val="BF90AC9E"/>
    <w:lvl w:ilvl="0" w:tplc="82DA82D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94654D6"/>
    <w:multiLevelType w:val="hybridMultilevel"/>
    <w:tmpl w:val="C134674E"/>
    <w:lvl w:ilvl="0" w:tplc="82DA82D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C157D5C"/>
    <w:multiLevelType w:val="hybridMultilevel"/>
    <w:tmpl w:val="156C49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7D642ED3"/>
    <w:multiLevelType w:val="hybridMultilevel"/>
    <w:tmpl w:val="1270A600"/>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E85A12">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E1CB6F0">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58FCDE">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CF2AC24">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F0160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1BEE14C">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90A88C">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EEAF96E">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2">
    <w:nsid w:val="7D6C7A75"/>
    <w:multiLevelType w:val="hybridMultilevel"/>
    <w:tmpl w:val="63DC7C3C"/>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BD8DA08">
      <w:start w:val="1"/>
      <w:numFmt w:val="bullet"/>
      <w:lvlText w:val="o"/>
      <w:lvlJc w:val="left"/>
      <w:pPr>
        <w:ind w:left="11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B561D1A">
      <w:start w:val="1"/>
      <w:numFmt w:val="bullet"/>
      <w:lvlText w:val="▪"/>
      <w:lvlJc w:val="left"/>
      <w:pPr>
        <w:ind w:left="19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5FAC056">
      <w:start w:val="1"/>
      <w:numFmt w:val="bullet"/>
      <w:lvlText w:val="•"/>
      <w:lvlJc w:val="left"/>
      <w:pPr>
        <w:ind w:left="26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482AB60">
      <w:start w:val="1"/>
      <w:numFmt w:val="bullet"/>
      <w:lvlText w:val="o"/>
      <w:lvlJc w:val="left"/>
      <w:pPr>
        <w:ind w:left="33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FBCCD48">
      <w:start w:val="1"/>
      <w:numFmt w:val="bullet"/>
      <w:lvlText w:val="▪"/>
      <w:lvlJc w:val="left"/>
      <w:pPr>
        <w:ind w:left="40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46825DA">
      <w:start w:val="1"/>
      <w:numFmt w:val="bullet"/>
      <w:lvlText w:val="•"/>
      <w:lvlJc w:val="left"/>
      <w:pPr>
        <w:ind w:left="47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B0CA686">
      <w:start w:val="1"/>
      <w:numFmt w:val="bullet"/>
      <w:lvlText w:val="o"/>
      <w:lvlJc w:val="left"/>
      <w:pPr>
        <w:ind w:left="55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7342D48">
      <w:start w:val="1"/>
      <w:numFmt w:val="bullet"/>
      <w:lvlText w:val="▪"/>
      <w:lvlJc w:val="left"/>
      <w:pPr>
        <w:ind w:left="62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3">
    <w:nsid w:val="7F0D6E02"/>
    <w:multiLevelType w:val="hybridMultilevel"/>
    <w:tmpl w:val="27F68906"/>
    <w:lvl w:ilvl="0" w:tplc="82DA82D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204369C">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F58B424">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05E2D4A">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5C81238">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442D18E">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CCA343A">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4005A4">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0F8B840">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31"/>
  </w:num>
  <w:num w:numId="2">
    <w:abstractNumId w:val="20"/>
  </w:num>
  <w:num w:numId="3">
    <w:abstractNumId w:val="63"/>
  </w:num>
  <w:num w:numId="4">
    <w:abstractNumId w:val="61"/>
  </w:num>
  <w:num w:numId="5">
    <w:abstractNumId w:val="41"/>
  </w:num>
  <w:num w:numId="6">
    <w:abstractNumId w:val="24"/>
  </w:num>
  <w:num w:numId="7">
    <w:abstractNumId w:val="22"/>
  </w:num>
  <w:num w:numId="8">
    <w:abstractNumId w:val="40"/>
  </w:num>
  <w:num w:numId="9">
    <w:abstractNumId w:val="64"/>
  </w:num>
  <w:num w:numId="10">
    <w:abstractNumId w:val="49"/>
  </w:num>
  <w:num w:numId="11">
    <w:abstractNumId w:val="8"/>
  </w:num>
  <w:num w:numId="12">
    <w:abstractNumId w:val="66"/>
  </w:num>
  <w:num w:numId="13">
    <w:abstractNumId w:val="14"/>
  </w:num>
  <w:num w:numId="14">
    <w:abstractNumId w:val="12"/>
  </w:num>
  <w:num w:numId="15">
    <w:abstractNumId w:val="25"/>
  </w:num>
  <w:num w:numId="16">
    <w:abstractNumId w:val="9"/>
  </w:num>
  <w:num w:numId="17">
    <w:abstractNumId w:val="30"/>
  </w:num>
  <w:num w:numId="18">
    <w:abstractNumId w:val="27"/>
  </w:num>
  <w:num w:numId="19">
    <w:abstractNumId w:val="18"/>
  </w:num>
  <w:num w:numId="20">
    <w:abstractNumId w:val="23"/>
  </w:num>
  <w:num w:numId="21">
    <w:abstractNumId w:val="52"/>
  </w:num>
  <w:num w:numId="22">
    <w:abstractNumId w:val="42"/>
  </w:num>
  <w:num w:numId="23">
    <w:abstractNumId w:val="62"/>
  </w:num>
  <w:num w:numId="24">
    <w:abstractNumId w:val="38"/>
  </w:num>
  <w:num w:numId="25">
    <w:abstractNumId w:val="34"/>
  </w:num>
  <w:num w:numId="26">
    <w:abstractNumId w:val="21"/>
  </w:num>
  <w:num w:numId="27">
    <w:abstractNumId w:val="69"/>
  </w:num>
  <w:num w:numId="28">
    <w:abstractNumId w:val="32"/>
  </w:num>
  <w:num w:numId="29">
    <w:abstractNumId w:val="53"/>
  </w:num>
  <w:num w:numId="30">
    <w:abstractNumId w:val="48"/>
  </w:num>
  <w:num w:numId="31">
    <w:abstractNumId w:val="58"/>
  </w:num>
  <w:num w:numId="32">
    <w:abstractNumId w:val="6"/>
  </w:num>
  <w:num w:numId="33">
    <w:abstractNumId w:val="54"/>
  </w:num>
  <w:num w:numId="34">
    <w:abstractNumId w:val="71"/>
  </w:num>
  <w:num w:numId="35">
    <w:abstractNumId w:val="37"/>
  </w:num>
  <w:num w:numId="36">
    <w:abstractNumId w:val="29"/>
  </w:num>
  <w:num w:numId="37">
    <w:abstractNumId w:val="56"/>
  </w:num>
  <w:num w:numId="38">
    <w:abstractNumId w:val="15"/>
  </w:num>
  <w:num w:numId="39">
    <w:abstractNumId w:val="57"/>
  </w:num>
  <w:num w:numId="40">
    <w:abstractNumId w:val="43"/>
  </w:num>
  <w:num w:numId="41">
    <w:abstractNumId w:val="72"/>
  </w:num>
  <w:num w:numId="42">
    <w:abstractNumId w:val="44"/>
  </w:num>
  <w:num w:numId="43">
    <w:abstractNumId w:val="36"/>
  </w:num>
  <w:num w:numId="44">
    <w:abstractNumId w:val="68"/>
  </w:num>
  <w:num w:numId="45">
    <w:abstractNumId w:val="65"/>
  </w:num>
  <w:num w:numId="46">
    <w:abstractNumId w:val="2"/>
  </w:num>
  <w:num w:numId="47">
    <w:abstractNumId w:val="59"/>
  </w:num>
  <w:num w:numId="48">
    <w:abstractNumId w:val="0"/>
  </w:num>
  <w:num w:numId="49">
    <w:abstractNumId w:val="73"/>
  </w:num>
  <w:num w:numId="50">
    <w:abstractNumId w:val="17"/>
  </w:num>
  <w:num w:numId="51">
    <w:abstractNumId w:val="39"/>
  </w:num>
  <w:num w:numId="52">
    <w:abstractNumId w:val="3"/>
  </w:num>
  <w:num w:numId="53">
    <w:abstractNumId w:val="67"/>
  </w:num>
  <w:num w:numId="54">
    <w:abstractNumId w:val="7"/>
  </w:num>
  <w:num w:numId="55">
    <w:abstractNumId w:val="13"/>
  </w:num>
  <w:num w:numId="56">
    <w:abstractNumId w:val="16"/>
  </w:num>
  <w:num w:numId="57">
    <w:abstractNumId w:val="51"/>
  </w:num>
  <w:num w:numId="58">
    <w:abstractNumId w:val="45"/>
  </w:num>
  <w:num w:numId="59">
    <w:abstractNumId w:val="26"/>
  </w:num>
  <w:num w:numId="60">
    <w:abstractNumId w:val="50"/>
  </w:num>
  <w:num w:numId="61">
    <w:abstractNumId w:val="4"/>
  </w:num>
  <w:num w:numId="62">
    <w:abstractNumId w:val="35"/>
  </w:num>
  <w:num w:numId="63">
    <w:abstractNumId w:val="1"/>
  </w:num>
  <w:num w:numId="64">
    <w:abstractNumId w:val="11"/>
  </w:num>
  <w:num w:numId="65">
    <w:abstractNumId w:val="19"/>
  </w:num>
  <w:num w:numId="66">
    <w:abstractNumId w:val="10"/>
  </w:num>
  <w:num w:numId="67">
    <w:abstractNumId w:val="46"/>
  </w:num>
  <w:num w:numId="68">
    <w:abstractNumId w:val="33"/>
  </w:num>
  <w:num w:numId="69">
    <w:abstractNumId w:val="60"/>
  </w:num>
  <w:num w:numId="70">
    <w:abstractNumId w:val="55"/>
  </w:num>
  <w:num w:numId="71">
    <w:abstractNumId w:val="28"/>
  </w:num>
  <w:num w:numId="72">
    <w:abstractNumId w:val="70"/>
  </w:num>
  <w:num w:numId="73">
    <w:abstractNumId w:val="47"/>
  </w:num>
  <w:num w:numId="74">
    <w:abstractNumId w:val="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9A"/>
    <w:rsid w:val="00003070"/>
    <w:rsid w:val="000105A5"/>
    <w:rsid w:val="00031148"/>
    <w:rsid w:val="00037C48"/>
    <w:rsid w:val="00064EC7"/>
    <w:rsid w:val="00071291"/>
    <w:rsid w:val="00081588"/>
    <w:rsid w:val="000A2A7C"/>
    <w:rsid w:val="000B092E"/>
    <w:rsid w:val="000B577E"/>
    <w:rsid w:val="000B69F3"/>
    <w:rsid w:val="00106506"/>
    <w:rsid w:val="00111515"/>
    <w:rsid w:val="00113D69"/>
    <w:rsid w:val="00135449"/>
    <w:rsid w:val="00136E8C"/>
    <w:rsid w:val="00167D6C"/>
    <w:rsid w:val="0017099B"/>
    <w:rsid w:val="00173364"/>
    <w:rsid w:val="001A2FD8"/>
    <w:rsid w:val="001B1DE9"/>
    <w:rsid w:val="00227F46"/>
    <w:rsid w:val="002417F2"/>
    <w:rsid w:val="00255294"/>
    <w:rsid w:val="0027518F"/>
    <w:rsid w:val="0028516E"/>
    <w:rsid w:val="002C49FA"/>
    <w:rsid w:val="00307E89"/>
    <w:rsid w:val="003101AF"/>
    <w:rsid w:val="00321B4F"/>
    <w:rsid w:val="00330E1D"/>
    <w:rsid w:val="00343F9A"/>
    <w:rsid w:val="00376C2C"/>
    <w:rsid w:val="00384B09"/>
    <w:rsid w:val="003A7A7B"/>
    <w:rsid w:val="003B32E1"/>
    <w:rsid w:val="003F20C2"/>
    <w:rsid w:val="0040164E"/>
    <w:rsid w:val="0047672C"/>
    <w:rsid w:val="004A55AA"/>
    <w:rsid w:val="004A61AE"/>
    <w:rsid w:val="004B0AAE"/>
    <w:rsid w:val="004D4920"/>
    <w:rsid w:val="004F47FC"/>
    <w:rsid w:val="00530305"/>
    <w:rsid w:val="00537C9C"/>
    <w:rsid w:val="00541F7D"/>
    <w:rsid w:val="00573DBB"/>
    <w:rsid w:val="00582DC4"/>
    <w:rsid w:val="00593575"/>
    <w:rsid w:val="00597133"/>
    <w:rsid w:val="005B1107"/>
    <w:rsid w:val="005B2C11"/>
    <w:rsid w:val="005B30DF"/>
    <w:rsid w:val="005C2125"/>
    <w:rsid w:val="005D3561"/>
    <w:rsid w:val="005E73B9"/>
    <w:rsid w:val="00616827"/>
    <w:rsid w:val="00626601"/>
    <w:rsid w:val="00630331"/>
    <w:rsid w:val="00630E03"/>
    <w:rsid w:val="0064292C"/>
    <w:rsid w:val="0065331D"/>
    <w:rsid w:val="006603A1"/>
    <w:rsid w:val="00697A58"/>
    <w:rsid w:val="006A675C"/>
    <w:rsid w:val="006B7B03"/>
    <w:rsid w:val="006C5AED"/>
    <w:rsid w:val="006F038D"/>
    <w:rsid w:val="006F3DCE"/>
    <w:rsid w:val="006F7D03"/>
    <w:rsid w:val="007018CD"/>
    <w:rsid w:val="0070445D"/>
    <w:rsid w:val="00731FF0"/>
    <w:rsid w:val="00732700"/>
    <w:rsid w:val="0073528E"/>
    <w:rsid w:val="00742CD7"/>
    <w:rsid w:val="00742E1D"/>
    <w:rsid w:val="00746E49"/>
    <w:rsid w:val="00787105"/>
    <w:rsid w:val="00796107"/>
    <w:rsid w:val="007A1DBA"/>
    <w:rsid w:val="00805DD2"/>
    <w:rsid w:val="00806ECE"/>
    <w:rsid w:val="00821620"/>
    <w:rsid w:val="00830316"/>
    <w:rsid w:val="00847526"/>
    <w:rsid w:val="00860DAE"/>
    <w:rsid w:val="00865868"/>
    <w:rsid w:val="008B7454"/>
    <w:rsid w:val="008D6A3E"/>
    <w:rsid w:val="009052A0"/>
    <w:rsid w:val="00906E7F"/>
    <w:rsid w:val="009114CB"/>
    <w:rsid w:val="00934BEB"/>
    <w:rsid w:val="009651CA"/>
    <w:rsid w:val="00973A91"/>
    <w:rsid w:val="00996DAC"/>
    <w:rsid w:val="00A00086"/>
    <w:rsid w:val="00A63FED"/>
    <w:rsid w:val="00A6409A"/>
    <w:rsid w:val="00A65613"/>
    <w:rsid w:val="00A81661"/>
    <w:rsid w:val="00A83650"/>
    <w:rsid w:val="00A97DE0"/>
    <w:rsid w:val="00AA0055"/>
    <w:rsid w:val="00AC4801"/>
    <w:rsid w:val="00AE3329"/>
    <w:rsid w:val="00B16C68"/>
    <w:rsid w:val="00B20916"/>
    <w:rsid w:val="00B26169"/>
    <w:rsid w:val="00B80F3C"/>
    <w:rsid w:val="00BB6624"/>
    <w:rsid w:val="00BC1B42"/>
    <w:rsid w:val="00BD53B0"/>
    <w:rsid w:val="00BE0919"/>
    <w:rsid w:val="00BE5D59"/>
    <w:rsid w:val="00BF638A"/>
    <w:rsid w:val="00C227ED"/>
    <w:rsid w:val="00C26A11"/>
    <w:rsid w:val="00C31109"/>
    <w:rsid w:val="00C34328"/>
    <w:rsid w:val="00C377E6"/>
    <w:rsid w:val="00C62042"/>
    <w:rsid w:val="00C81011"/>
    <w:rsid w:val="00CA0324"/>
    <w:rsid w:val="00CB4637"/>
    <w:rsid w:val="00D00057"/>
    <w:rsid w:val="00D004E5"/>
    <w:rsid w:val="00D03BE9"/>
    <w:rsid w:val="00D34063"/>
    <w:rsid w:val="00D44BD8"/>
    <w:rsid w:val="00D555E7"/>
    <w:rsid w:val="00D61E41"/>
    <w:rsid w:val="00D734B9"/>
    <w:rsid w:val="00DE42EA"/>
    <w:rsid w:val="00DF2604"/>
    <w:rsid w:val="00DF7E9F"/>
    <w:rsid w:val="00E40768"/>
    <w:rsid w:val="00E55F86"/>
    <w:rsid w:val="00E70BD4"/>
    <w:rsid w:val="00E743A9"/>
    <w:rsid w:val="00EB1BA7"/>
    <w:rsid w:val="00EB546F"/>
    <w:rsid w:val="00EB6EAC"/>
    <w:rsid w:val="00EC7541"/>
    <w:rsid w:val="00ED62AB"/>
    <w:rsid w:val="00EF1140"/>
    <w:rsid w:val="00F04D55"/>
    <w:rsid w:val="00F1573C"/>
    <w:rsid w:val="00F26E09"/>
    <w:rsid w:val="00F43159"/>
    <w:rsid w:val="00F45D90"/>
    <w:rsid w:val="00F554A5"/>
    <w:rsid w:val="00F6455D"/>
    <w:rsid w:val="00F80E97"/>
    <w:rsid w:val="00F9151B"/>
    <w:rsid w:val="00FB19D2"/>
    <w:rsid w:val="00FD4AD9"/>
    <w:rsid w:val="00FE14C8"/>
    <w:rsid w:val="00FE31E1"/>
    <w:rsid w:val="00FE3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FAE448E-B88D-49D3-9995-3F61AA1E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left="354" w:firstLine="710"/>
      <w:jc w:val="both"/>
    </w:pPr>
    <w:rPr>
      <w:rFonts w:ascii="Times New Roman" w:eastAsia="Times New Roman" w:hAnsi="Times New Roman" w:cs="Times New Roman"/>
      <w:color w:val="000000"/>
      <w:sz w:val="24"/>
    </w:rPr>
  </w:style>
  <w:style w:type="paragraph" w:styleId="10">
    <w:name w:val="heading 1"/>
    <w:next w:val="a"/>
    <w:link w:val="11"/>
    <w:uiPriority w:val="9"/>
    <w:unhideWhenUsed/>
    <w:qFormat/>
    <w:pPr>
      <w:keepNext/>
      <w:keepLines/>
      <w:spacing w:after="264" w:line="249" w:lineRule="auto"/>
      <w:ind w:left="2792" w:hanging="10"/>
      <w:jc w:val="center"/>
      <w:outlineLvl w:val="0"/>
    </w:pPr>
    <w:rPr>
      <w:rFonts w:ascii="Times New Roman" w:eastAsia="Times New Roman" w:hAnsi="Times New Roman" w:cs="Times New Roman"/>
      <w:b/>
      <w:color w:val="000000"/>
      <w:sz w:val="24"/>
    </w:rPr>
  </w:style>
  <w:style w:type="paragraph" w:styleId="20">
    <w:name w:val="heading 2"/>
    <w:next w:val="a"/>
    <w:link w:val="21"/>
    <w:uiPriority w:val="9"/>
    <w:unhideWhenUsed/>
    <w:qFormat/>
    <w:pPr>
      <w:keepNext/>
      <w:keepLines/>
      <w:spacing w:after="264" w:line="249" w:lineRule="auto"/>
      <w:ind w:left="2792" w:hanging="10"/>
      <w:jc w:val="center"/>
      <w:outlineLvl w:val="1"/>
    </w:pPr>
    <w:rPr>
      <w:rFonts w:ascii="Times New Roman" w:eastAsia="Times New Roman" w:hAnsi="Times New Roman" w:cs="Times New Roman"/>
      <w:b/>
      <w:color w:val="000000"/>
      <w:sz w:val="24"/>
    </w:rPr>
  </w:style>
  <w:style w:type="paragraph" w:styleId="30">
    <w:name w:val="heading 3"/>
    <w:next w:val="a"/>
    <w:link w:val="31"/>
    <w:uiPriority w:val="9"/>
    <w:unhideWhenUsed/>
    <w:qFormat/>
    <w:pPr>
      <w:keepNext/>
      <w:keepLines/>
      <w:spacing w:after="253"/>
      <w:ind w:left="718" w:hanging="10"/>
      <w:outlineLvl w:val="2"/>
    </w:pPr>
    <w:rPr>
      <w:rFonts w:ascii="Times New Roman" w:eastAsia="Times New Roman" w:hAnsi="Times New Roman" w:cs="Times New Roman"/>
      <w:b/>
      <w:i/>
      <w:color w:val="000000"/>
      <w:sz w:val="24"/>
    </w:rPr>
  </w:style>
  <w:style w:type="paragraph" w:styleId="4">
    <w:name w:val="heading 4"/>
    <w:next w:val="a"/>
    <w:link w:val="40"/>
    <w:uiPriority w:val="9"/>
    <w:unhideWhenUsed/>
    <w:qFormat/>
    <w:pPr>
      <w:keepNext/>
      <w:keepLines/>
      <w:spacing w:after="250"/>
      <w:ind w:left="10" w:right="2" w:hanging="10"/>
      <w:jc w:val="center"/>
      <w:outlineLvl w:val="3"/>
    </w:pPr>
    <w:rPr>
      <w:rFonts w:ascii="Times New Roman" w:eastAsia="Times New Roman" w:hAnsi="Times New Roman" w:cs="Times New Roman"/>
      <w:color w:val="000000"/>
      <w:u w:val="single" w:color="000000"/>
    </w:rPr>
  </w:style>
  <w:style w:type="paragraph" w:styleId="5">
    <w:name w:val="heading 5"/>
    <w:next w:val="a"/>
    <w:link w:val="50"/>
    <w:uiPriority w:val="9"/>
    <w:unhideWhenUsed/>
    <w:qFormat/>
    <w:pPr>
      <w:keepNext/>
      <w:keepLines/>
      <w:spacing w:after="0"/>
      <w:ind w:left="10" w:right="1" w:hanging="10"/>
      <w:jc w:val="center"/>
      <w:outlineLvl w:val="4"/>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link w:val="20"/>
    <w:rPr>
      <w:rFonts w:ascii="Times New Roman" w:eastAsia="Times New Roman" w:hAnsi="Times New Roman" w:cs="Times New Roman"/>
      <w:b/>
      <w:color w:val="000000"/>
      <w:sz w:val="24"/>
    </w:rPr>
  </w:style>
  <w:style w:type="character" w:customStyle="1" w:styleId="11">
    <w:name w:val="Заголовок 1 Знак"/>
    <w:link w:val="10"/>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color w:val="000000"/>
      <w:sz w:val="22"/>
    </w:rPr>
  </w:style>
  <w:style w:type="character" w:customStyle="1" w:styleId="40">
    <w:name w:val="Заголовок 4 Знак"/>
    <w:link w:val="4"/>
    <w:rPr>
      <w:rFonts w:ascii="Times New Roman" w:eastAsia="Times New Roman" w:hAnsi="Times New Roman" w:cs="Times New Roman"/>
      <w:color w:val="000000"/>
      <w:sz w:val="22"/>
      <w:u w:val="single" w:color="000000"/>
    </w:rPr>
  </w:style>
  <w:style w:type="character" w:customStyle="1" w:styleId="31">
    <w:name w:val="Заголовок 3 Знак"/>
    <w:link w:val="30"/>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F1573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1573C"/>
    <w:rPr>
      <w:rFonts w:ascii="Times New Roman" w:eastAsia="Times New Roman" w:hAnsi="Times New Roman" w:cs="Times New Roman"/>
      <w:color w:val="000000"/>
      <w:sz w:val="24"/>
    </w:rPr>
  </w:style>
  <w:style w:type="paragraph" w:styleId="a5">
    <w:name w:val="header"/>
    <w:basedOn w:val="a"/>
    <w:link w:val="a6"/>
    <w:uiPriority w:val="99"/>
    <w:unhideWhenUsed/>
    <w:rsid w:val="00796107"/>
    <w:pPr>
      <w:tabs>
        <w:tab w:val="center" w:pos="4677"/>
        <w:tab w:val="right" w:pos="9355"/>
      </w:tabs>
      <w:spacing w:after="160" w:line="259" w:lineRule="auto"/>
      <w:ind w:left="0" w:firstLine="0"/>
      <w:jc w:val="left"/>
    </w:pPr>
    <w:rPr>
      <w:rFonts w:ascii="Calibri" w:eastAsia="Calibri" w:hAnsi="Calibri"/>
      <w:color w:val="auto"/>
      <w:sz w:val="22"/>
      <w:lang w:val="x-none" w:eastAsia="en-US"/>
    </w:rPr>
  </w:style>
  <w:style w:type="character" w:customStyle="1" w:styleId="a6">
    <w:name w:val="Верхний колонтитул Знак"/>
    <w:basedOn w:val="a0"/>
    <w:link w:val="a5"/>
    <w:uiPriority w:val="99"/>
    <w:rsid w:val="00796107"/>
    <w:rPr>
      <w:rFonts w:ascii="Calibri" w:eastAsia="Calibri" w:hAnsi="Calibri" w:cs="Times New Roman"/>
      <w:lang w:val="x-none" w:eastAsia="en-US"/>
    </w:rPr>
  </w:style>
  <w:style w:type="paragraph" w:styleId="a7">
    <w:name w:val="List Paragraph"/>
    <w:basedOn w:val="a"/>
    <w:uiPriority w:val="34"/>
    <w:qFormat/>
    <w:rsid w:val="00B20916"/>
    <w:pPr>
      <w:ind w:left="720"/>
      <w:contextualSpacing/>
    </w:pPr>
  </w:style>
  <w:style w:type="paragraph" w:customStyle="1" w:styleId="1">
    <w:name w:val="Список_нумерованный_1_уровень"/>
    <w:link w:val="12"/>
    <w:qFormat/>
    <w:rsid w:val="00597133"/>
    <w:pPr>
      <w:numPr>
        <w:numId w:val="31"/>
      </w:numPr>
      <w:spacing w:before="60" w:after="100" w:line="240" w:lineRule="auto"/>
      <w:jc w:val="both"/>
    </w:pPr>
    <w:rPr>
      <w:rFonts w:ascii="Times New Roman" w:eastAsia="Times New Roman" w:hAnsi="Times New Roman" w:cs="Times New Roman"/>
      <w:sz w:val="24"/>
      <w:szCs w:val="24"/>
    </w:rPr>
  </w:style>
  <w:style w:type="character" w:customStyle="1" w:styleId="12">
    <w:name w:val="Список_нумерованный_1_уровень Знак"/>
    <w:link w:val="1"/>
    <w:rsid w:val="00597133"/>
    <w:rPr>
      <w:rFonts w:ascii="Times New Roman" w:eastAsia="Times New Roman" w:hAnsi="Times New Roman" w:cs="Times New Roman"/>
      <w:sz w:val="24"/>
      <w:szCs w:val="24"/>
    </w:rPr>
  </w:style>
  <w:style w:type="paragraph" w:customStyle="1" w:styleId="2">
    <w:name w:val="Список_нумерованный_2_уровень"/>
    <w:basedOn w:val="1"/>
    <w:qFormat/>
    <w:rsid w:val="00597133"/>
    <w:pPr>
      <w:numPr>
        <w:ilvl w:val="1"/>
      </w:numPr>
      <w:ind w:left="794" w:hanging="397"/>
    </w:pPr>
  </w:style>
  <w:style w:type="paragraph" w:customStyle="1" w:styleId="3">
    <w:name w:val="Список_нумерованный_3_уровень"/>
    <w:basedOn w:val="1"/>
    <w:qFormat/>
    <w:rsid w:val="00597133"/>
    <w:pPr>
      <w:numPr>
        <w:ilvl w:val="2"/>
      </w:numPr>
      <w:ind w:left="1191" w:hanging="397"/>
    </w:pPr>
  </w:style>
  <w:style w:type="paragraph" w:customStyle="1" w:styleId="a8">
    <w:name w:val="Абзац"/>
    <w:link w:val="a9"/>
    <w:rsid w:val="00D00057"/>
    <w:pPr>
      <w:spacing w:before="120" w:after="60" w:line="240" w:lineRule="auto"/>
      <w:ind w:firstLine="567"/>
      <w:jc w:val="both"/>
    </w:pPr>
    <w:rPr>
      <w:rFonts w:ascii="Times New Roman" w:eastAsia="Times New Roman" w:hAnsi="Times New Roman" w:cs="Times New Roman"/>
      <w:sz w:val="24"/>
      <w:szCs w:val="24"/>
    </w:rPr>
  </w:style>
  <w:style w:type="character" w:customStyle="1" w:styleId="a9">
    <w:name w:val="Абзац Знак"/>
    <w:link w:val="a8"/>
    <w:rsid w:val="00D00057"/>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D44BD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44BD8"/>
    <w:rPr>
      <w:rFonts w:ascii="Segoe UI" w:eastAsia="Times New Roman" w:hAnsi="Segoe UI" w:cs="Segoe UI"/>
      <w:color w:val="000000"/>
      <w:sz w:val="18"/>
      <w:szCs w:val="18"/>
    </w:rPr>
  </w:style>
  <w:style w:type="character" w:customStyle="1" w:styleId="110">
    <w:name w:val="Табличный_таблица_11 Знак"/>
    <w:link w:val="111"/>
    <w:locked/>
    <w:rsid w:val="000105A5"/>
  </w:style>
  <w:style w:type="paragraph" w:customStyle="1" w:styleId="111">
    <w:name w:val="Табличный_таблица_11"/>
    <w:link w:val="110"/>
    <w:qFormat/>
    <w:rsid w:val="000105A5"/>
    <w:pPr>
      <w:spacing w:after="0" w:line="240" w:lineRule="auto"/>
      <w:jc w:val="center"/>
    </w:pPr>
  </w:style>
  <w:style w:type="character" w:customStyle="1" w:styleId="112">
    <w:name w:val="Табличный_боковик_11 Знак"/>
    <w:link w:val="113"/>
    <w:locked/>
    <w:rsid w:val="000105A5"/>
    <w:rPr>
      <w:szCs w:val="24"/>
    </w:rPr>
  </w:style>
  <w:style w:type="paragraph" w:customStyle="1" w:styleId="113">
    <w:name w:val="Табличный_боковик_11"/>
    <w:link w:val="112"/>
    <w:qFormat/>
    <w:rsid w:val="000105A5"/>
    <w:pPr>
      <w:spacing w:after="0" w:line="240" w:lineRule="auto"/>
    </w:pPr>
    <w:rPr>
      <w:szCs w:val="24"/>
    </w:rPr>
  </w:style>
  <w:style w:type="paragraph" w:customStyle="1" w:styleId="18">
    <w:name w:val="Титул_заголовок_18_центр"/>
    <w:qFormat/>
    <w:rsid w:val="00E70BD4"/>
    <w:pPr>
      <w:spacing w:after="0" w:line="240" w:lineRule="auto"/>
      <w:contextualSpacing/>
      <w:jc w:val="center"/>
    </w:pPr>
    <w:rPr>
      <w:rFonts w:ascii="Times New Roman" w:eastAsia="Times New Roman" w:hAnsi="Times New Roman" w:cs="Times New Roman"/>
      <w:sz w:val="36"/>
      <w:szCs w:val="36"/>
    </w:rPr>
  </w:style>
  <w:style w:type="paragraph" w:customStyle="1" w:styleId="200">
    <w:name w:val="Титул_заголовок_20_центр"/>
    <w:qFormat/>
    <w:rsid w:val="00E70BD4"/>
    <w:pPr>
      <w:spacing w:after="0" w:line="240" w:lineRule="auto"/>
      <w:jc w:val="center"/>
    </w:pPr>
    <w:rPr>
      <w:rFonts w:ascii="Times New Roman" w:eastAsia="Times New Roman" w:hAnsi="Times New Roman" w:cs="Times New Roman"/>
      <w:b/>
      <w:sz w:val="40"/>
      <w:szCs w:val="40"/>
    </w:rPr>
  </w:style>
  <w:style w:type="character" w:customStyle="1" w:styleId="apple-converted-space">
    <w:name w:val="apple-converted-space"/>
    <w:basedOn w:val="a0"/>
    <w:rsid w:val="00255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7009">
      <w:bodyDiv w:val="1"/>
      <w:marLeft w:val="0"/>
      <w:marRight w:val="0"/>
      <w:marTop w:val="0"/>
      <w:marBottom w:val="0"/>
      <w:divBdr>
        <w:top w:val="none" w:sz="0" w:space="0" w:color="auto"/>
        <w:left w:val="none" w:sz="0" w:space="0" w:color="auto"/>
        <w:bottom w:val="none" w:sz="0" w:space="0" w:color="auto"/>
        <w:right w:val="none" w:sz="0" w:space="0" w:color="auto"/>
      </w:divBdr>
    </w:div>
    <w:div w:id="182328288">
      <w:bodyDiv w:val="1"/>
      <w:marLeft w:val="0"/>
      <w:marRight w:val="0"/>
      <w:marTop w:val="0"/>
      <w:marBottom w:val="0"/>
      <w:divBdr>
        <w:top w:val="none" w:sz="0" w:space="0" w:color="auto"/>
        <w:left w:val="none" w:sz="0" w:space="0" w:color="auto"/>
        <w:bottom w:val="none" w:sz="0" w:space="0" w:color="auto"/>
        <w:right w:val="none" w:sz="0" w:space="0" w:color="auto"/>
      </w:divBdr>
    </w:div>
    <w:div w:id="499351171">
      <w:bodyDiv w:val="1"/>
      <w:marLeft w:val="0"/>
      <w:marRight w:val="0"/>
      <w:marTop w:val="0"/>
      <w:marBottom w:val="0"/>
      <w:divBdr>
        <w:top w:val="none" w:sz="0" w:space="0" w:color="auto"/>
        <w:left w:val="none" w:sz="0" w:space="0" w:color="auto"/>
        <w:bottom w:val="none" w:sz="0" w:space="0" w:color="auto"/>
        <w:right w:val="none" w:sz="0" w:space="0" w:color="auto"/>
      </w:divBdr>
    </w:div>
    <w:div w:id="1112749987">
      <w:bodyDiv w:val="1"/>
      <w:marLeft w:val="0"/>
      <w:marRight w:val="0"/>
      <w:marTop w:val="0"/>
      <w:marBottom w:val="0"/>
      <w:divBdr>
        <w:top w:val="none" w:sz="0" w:space="0" w:color="auto"/>
        <w:left w:val="none" w:sz="0" w:space="0" w:color="auto"/>
        <w:bottom w:val="none" w:sz="0" w:space="0" w:color="auto"/>
        <w:right w:val="none" w:sz="0" w:space="0" w:color="auto"/>
      </w:divBdr>
    </w:div>
    <w:div w:id="1322080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B8441-052F-44EE-A093-C6B88A6E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2184</TotalTime>
  <Pages>70</Pages>
  <Words>20404</Words>
  <Characters>116307</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ДОГОВОР № 15-п/2002</vt:lpstr>
    </vt:vector>
  </TitlesOfParts>
  <Company/>
  <LinksUpToDate>false</LinksUpToDate>
  <CharactersWithSpaces>136439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15-п/2002</dc:title>
  <dc:subject/>
  <dc:creator>Irina</dc:creator>
  <cp:keywords/>
  <cp:lastModifiedBy>Елена Бреусова</cp:lastModifiedBy>
  <cp:revision>22</cp:revision>
  <cp:lastPrinted>2015-02-04T04:40:00Z</cp:lastPrinted>
  <dcterms:created xsi:type="dcterms:W3CDTF">2015-01-29T02:31:00Z</dcterms:created>
  <dcterms:modified xsi:type="dcterms:W3CDTF">2015-03-04T11:32:00Z</dcterms:modified>
</cp:coreProperties>
</file>