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11" w:rsidRDefault="00C05411" w:rsidP="00C05411">
      <w:pPr>
        <w:pageBreakBefore/>
        <w:widowControl w:val="0"/>
        <w:spacing w:after="0" w:line="240" w:lineRule="auto"/>
        <w:ind w:left="4956"/>
        <w:jc w:val="both"/>
        <w:rPr>
          <w:rFonts w:ascii="Times New Roman" w:hAnsi="Times New Roman"/>
          <w:sz w:val="28"/>
          <w:szCs w:val="28"/>
          <w:lang w:eastAsia="ar-SA"/>
        </w:rPr>
      </w:pPr>
    </w:p>
    <w:p w:rsidR="00C05411" w:rsidRPr="00C05411" w:rsidRDefault="005154CB" w:rsidP="00C05411">
      <w:pPr>
        <w:rPr>
          <w:rFonts w:ascii="Times New Roman" w:hAnsi="Times New Roman"/>
          <w:sz w:val="28"/>
          <w:szCs w:val="28"/>
          <w:lang w:eastAsia="ar-SA"/>
        </w:rPr>
      </w:pPr>
      <w:r>
        <w:rPr>
          <w:rFonts w:ascii="Times New Roman" w:hAnsi="Times New Roman"/>
          <w:sz w:val="28"/>
          <w:szCs w:val="28"/>
          <w:lang w:eastAsia="ar-SA"/>
        </w:rPr>
        <w:t>Постановление администрации Сосновского муниципального района Челябинской области от 11.04.2019 г. №723</w:t>
      </w:r>
    </w:p>
    <w:p w:rsidR="00C05411" w:rsidRPr="00C05411" w:rsidRDefault="00C05411" w:rsidP="00C05411">
      <w:pPr>
        <w:rPr>
          <w:rFonts w:ascii="Times New Roman" w:hAnsi="Times New Roman"/>
          <w:sz w:val="28"/>
          <w:szCs w:val="28"/>
          <w:lang w:eastAsia="ar-SA"/>
        </w:rPr>
      </w:pPr>
    </w:p>
    <w:p w:rsidR="00C05411" w:rsidRPr="00C05411" w:rsidRDefault="00C05411" w:rsidP="00C05411">
      <w:pPr>
        <w:rPr>
          <w:rFonts w:ascii="Times New Roman" w:hAnsi="Times New Roman"/>
          <w:sz w:val="28"/>
          <w:szCs w:val="28"/>
          <w:lang w:eastAsia="ar-SA"/>
        </w:rPr>
      </w:pPr>
    </w:p>
    <w:p w:rsidR="00C05411" w:rsidRDefault="00C05411" w:rsidP="00C05411">
      <w:pPr>
        <w:rPr>
          <w:rFonts w:ascii="Times New Roman" w:hAnsi="Times New Roman"/>
          <w:sz w:val="28"/>
          <w:szCs w:val="28"/>
          <w:lang w:eastAsia="ar-SA"/>
        </w:rPr>
      </w:pPr>
    </w:p>
    <w:p w:rsidR="00C05411" w:rsidRPr="00C05411" w:rsidRDefault="00C05411" w:rsidP="00C05411">
      <w:pPr>
        <w:rPr>
          <w:rFonts w:ascii="Times New Roman" w:hAnsi="Times New Roman"/>
          <w:sz w:val="28"/>
          <w:szCs w:val="28"/>
          <w:lang w:eastAsia="ar-SA"/>
        </w:rPr>
      </w:pPr>
    </w:p>
    <w:p w:rsidR="00C05411" w:rsidRPr="00C05411" w:rsidRDefault="00C05411" w:rsidP="00C05411">
      <w:pPr>
        <w:rPr>
          <w:rFonts w:ascii="Times New Roman" w:hAnsi="Times New Roman"/>
          <w:sz w:val="28"/>
          <w:szCs w:val="28"/>
          <w:lang w:eastAsia="ar-SA"/>
        </w:rPr>
      </w:pPr>
    </w:p>
    <w:tbl>
      <w:tblPr>
        <w:tblpPr w:leftFromText="180" w:rightFromText="180" w:vertAnchor="page" w:horzAnchor="margin" w:tblpY="5326"/>
        <w:tblW w:w="0" w:type="auto"/>
        <w:tblLook w:val="01E0"/>
      </w:tblPr>
      <w:tblGrid>
        <w:gridCol w:w="5126"/>
      </w:tblGrid>
      <w:tr w:rsidR="00C05411" w:rsidRPr="0040233E" w:rsidTr="00C05411">
        <w:trPr>
          <w:trHeight w:val="1182"/>
        </w:trPr>
        <w:tc>
          <w:tcPr>
            <w:tcW w:w="5126" w:type="dxa"/>
          </w:tcPr>
          <w:p w:rsidR="00C05411" w:rsidRDefault="00C05411" w:rsidP="00C05411">
            <w:pPr>
              <w:pStyle w:val="ConsPlusTitle"/>
              <w:jc w:val="both"/>
              <w:rPr>
                <w:rFonts w:ascii="Times New Roman" w:hAnsi="Times New Roman" w:cs="Times New Roman"/>
                <w:b w:val="0"/>
                <w:sz w:val="28"/>
                <w:szCs w:val="28"/>
              </w:rPr>
            </w:pPr>
          </w:p>
          <w:p w:rsidR="00C05411" w:rsidRPr="0040233E" w:rsidRDefault="00C05411" w:rsidP="00C05411">
            <w:pPr>
              <w:pStyle w:val="ConsPlusTitle"/>
              <w:jc w:val="both"/>
              <w:rPr>
                <w:rFonts w:ascii="Times New Roman" w:hAnsi="Times New Roman" w:cs="Times New Roman"/>
                <w:b w:val="0"/>
                <w:sz w:val="28"/>
                <w:szCs w:val="28"/>
              </w:rPr>
            </w:pPr>
            <w:r w:rsidRPr="001D4A0C">
              <w:rPr>
                <w:rFonts w:ascii="Times New Roman" w:hAnsi="Times New Roman" w:cs="Times New Roman"/>
                <w:b w:val="0"/>
                <w:sz w:val="28"/>
                <w:szCs w:val="28"/>
              </w:rPr>
              <w:t xml:space="preserve">Об утверждении </w:t>
            </w:r>
            <w:proofErr w:type="gramStart"/>
            <w:r w:rsidRPr="001D4A0C">
              <w:rPr>
                <w:rFonts w:ascii="Times New Roman" w:hAnsi="Times New Roman" w:cs="Times New Roman"/>
                <w:b w:val="0"/>
                <w:sz w:val="28"/>
                <w:szCs w:val="28"/>
              </w:rPr>
              <w:t xml:space="preserve">схемы </w:t>
            </w:r>
            <w:r>
              <w:rPr>
                <w:rFonts w:ascii="Times New Roman" w:hAnsi="Times New Roman" w:cs="Times New Roman"/>
                <w:b w:val="0"/>
                <w:sz w:val="28"/>
                <w:szCs w:val="28"/>
              </w:rPr>
              <w:t xml:space="preserve"> теплоснабжения </w:t>
            </w:r>
            <w:r w:rsidRPr="001D4A0C">
              <w:rPr>
                <w:rFonts w:ascii="Times New Roman" w:hAnsi="Times New Roman" w:cs="Times New Roman"/>
                <w:b w:val="0"/>
                <w:sz w:val="28"/>
                <w:szCs w:val="28"/>
              </w:rPr>
              <w:t>Рощинского сельского поселения Сосновского района Челябинской области</w:t>
            </w:r>
            <w:proofErr w:type="gramEnd"/>
            <w:r>
              <w:rPr>
                <w:rFonts w:ascii="Times New Roman" w:hAnsi="Times New Roman" w:cs="Times New Roman"/>
                <w:b w:val="0"/>
                <w:sz w:val="28"/>
                <w:szCs w:val="28"/>
              </w:rPr>
              <w:t xml:space="preserve"> </w:t>
            </w:r>
            <w:r w:rsidRPr="001D4A0C">
              <w:rPr>
                <w:rFonts w:ascii="Times New Roman" w:hAnsi="Times New Roman" w:cs="Times New Roman"/>
                <w:b w:val="0"/>
                <w:sz w:val="28"/>
                <w:szCs w:val="28"/>
              </w:rPr>
              <w:t>на период до 2033 года.</w:t>
            </w:r>
          </w:p>
        </w:tc>
      </w:tr>
    </w:tbl>
    <w:p w:rsidR="00C05411" w:rsidRPr="00C05411" w:rsidRDefault="00C05411" w:rsidP="00C05411">
      <w:pPr>
        <w:rPr>
          <w:rFonts w:ascii="Times New Roman" w:hAnsi="Times New Roman"/>
          <w:sz w:val="28"/>
          <w:szCs w:val="28"/>
          <w:lang w:eastAsia="ar-SA"/>
        </w:rPr>
      </w:pPr>
    </w:p>
    <w:p w:rsidR="00C05411" w:rsidRPr="00C05411" w:rsidRDefault="00C05411" w:rsidP="00C05411">
      <w:pPr>
        <w:widowControl w:val="0"/>
        <w:spacing w:after="0" w:line="276" w:lineRule="auto"/>
        <w:ind w:right="-2" w:firstLine="708"/>
        <w:jc w:val="both"/>
        <w:rPr>
          <w:rFonts w:ascii="Times New Roman" w:hAnsi="Times New Roman"/>
          <w:sz w:val="28"/>
          <w:szCs w:val="28"/>
          <w:lang w:eastAsia="ar-SA"/>
        </w:rPr>
      </w:pPr>
    </w:p>
    <w:p w:rsidR="00C05411" w:rsidRPr="00C05411" w:rsidRDefault="00C05411" w:rsidP="00C05411">
      <w:pPr>
        <w:widowControl w:val="0"/>
        <w:spacing w:after="0" w:line="276" w:lineRule="auto"/>
        <w:ind w:right="-2" w:firstLine="708"/>
        <w:jc w:val="both"/>
        <w:rPr>
          <w:rFonts w:ascii="Times New Roman" w:hAnsi="Times New Roman"/>
          <w:sz w:val="28"/>
          <w:szCs w:val="28"/>
          <w:lang w:eastAsia="ar-SA"/>
        </w:rPr>
      </w:pPr>
    </w:p>
    <w:p w:rsidR="00C05411" w:rsidRPr="00C05411" w:rsidRDefault="00C05411" w:rsidP="00C05411">
      <w:pPr>
        <w:widowControl w:val="0"/>
        <w:spacing w:after="0" w:line="276" w:lineRule="auto"/>
        <w:ind w:right="-2" w:firstLine="708"/>
        <w:jc w:val="both"/>
        <w:rPr>
          <w:rFonts w:ascii="Times New Roman" w:hAnsi="Times New Roman"/>
          <w:sz w:val="28"/>
          <w:szCs w:val="28"/>
          <w:lang w:eastAsia="ar-SA"/>
        </w:rPr>
      </w:pPr>
    </w:p>
    <w:p w:rsidR="00C05411" w:rsidRPr="00C05411" w:rsidRDefault="00C05411" w:rsidP="00C05411">
      <w:pPr>
        <w:widowControl w:val="0"/>
        <w:spacing w:after="0" w:line="276" w:lineRule="auto"/>
        <w:ind w:right="-2" w:firstLine="708"/>
        <w:jc w:val="both"/>
        <w:rPr>
          <w:rFonts w:ascii="Times New Roman" w:hAnsi="Times New Roman"/>
          <w:sz w:val="28"/>
          <w:szCs w:val="28"/>
          <w:lang w:eastAsia="ar-SA"/>
        </w:rPr>
      </w:pPr>
    </w:p>
    <w:p w:rsidR="00C05411" w:rsidRDefault="00C05411" w:rsidP="00C05411">
      <w:pPr>
        <w:widowControl w:val="0"/>
        <w:spacing w:after="0" w:line="276" w:lineRule="auto"/>
        <w:ind w:right="-2" w:firstLine="708"/>
        <w:jc w:val="both"/>
        <w:rPr>
          <w:rFonts w:ascii="Times New Roman" w:hAnsi="Times New Roman"/>
          <w:sz w:val="28"/>
          <w:szCs w:val="28"/>
          <w:lang w:eastAsia="ar-SA"/>
        </w:rPr>
      </w:pPr>
    </w:p>
    <w:p w:rsidR="00C05411" w:rsidRPr="00C05411" w:rsidRDefault="00C05411" w:rsidP="00C05411">
      <w:pPr>
        <w:widowControl w:val="0"/>
        <w:spacing w:after="0" w:line="276" w:lineRule="auto"/>
        <w:ind w:right="-2" w:firstLine="708"/>
        <w:jc w:val="both"/>
        <w:rPr>
          <w:rFonts w:ascii="Times New Roman" w:hAnsi="Times New Roman"/>
          <w:sz w:val="28"/>
          <w:szCs w:val="28"/>
          <w:lang w:eastAsia="ar-SA"/>
        </w:rPr>
      </w:pPr>
    </w:p>
    <w:p w:rsidR="00C05411" w:rsidRPr="00C05411" w:rsidRDefault="00C05411" w:rsidP="00C0541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05411">
        <w:rPr>
          <w:rFonts w:ascii="Times New Roman" w:eastAsia="Times New Roman" w:hAnsi="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w:t>
      </w:r>
      <w:r w:rsidR="00DE7E65">
        <w:rPr>
          <w:rFonts w:ascii="Times New Roman" w:eastAsia="Times New Roman" w:hAnsi="Times New Roman"/>
          <w:sz w:val="28"/>
          <w:szCs w:val="28"/>
          <w:lang w:eastAsia="ru-RU"/>
        </w:rPr>
        <w:t xml:space="preserve">администрация Сосновского </w:t>
      </w:r>
      <w:r w:rsidR="001121D4">
        <w:rPr>
          <w:rFonts w:ascii="Times New Roman" w:eastAsia="Times New Roman" w:hAnsi="Times New Roman"/>
          <w:sz w:val="28"/>
          <w:szCs w:val="28"/>
          <w:lang w:eastAsia="ru-RU"/>
        </w:rPr>
        <w:t>муниципального района</w:t>
      </w:r>
    </w:p>
    <w:p w:rsidR="00C05411" w:rsidRPr="00C05411" w:rsidRDefault="00C05411" w:rsidP="00DE7E65">
      <w:pPr>
        <w:widowControl w:val="0"/>
        <w:spacing w:after="0" w:line="276" w:lineRule="auto"/>
        <w:ind w:right="-2"/>
        <w:jc w:val="both"/>
        <w:rPr>
          <w:rFonts w:ascii="Times New Roman" w:hAnsi="Times New Roman"/>
          <w:sz w:val="28"/>
          <w:szCs w:val="28"/>
          <w:lang w:eastAsia="ar-SA"/>
        </w:rPr>
      </w:pPr>
      <w:r w:rsidRPr="00C05411">
        <w:rPr>
          <w:rFonts w:ascii="Times New Roman" w:hAnsi="Times New Roman"/>
          <w:sz w:val="28"/>
          <w:szCs w:val="28"/>
          <w:lang w:eastAsia="ar-SA"/>
        </w:rPr>
        <w:t>ПОСТАНОВЛЯЕТ:</w:t>
      </w:r>
    </w:p>
    <w:p w:rsidR="00C05411" w:rsidRPr="00C05411" w:rsidRDefault="00C05411" w:rsidP="00C05411">
      <w:pPr>
        <w:widowControl w:val="0"/>
        <w:numPr>
          <w:ilvl w:val="0"/>
          <w:numId w:val="19"/>
        </w:numPr>
        <w:spacing w:after="0" w:line="240" w:lineRule="auto"/>
        <w:ind w:left="0" w:right="-2" w:firstLine="709"/>
        <w:contextualSpacing/>
        <w:jc w:val="both"/>
        <w:rPr>
          <w:rFonts w:ascii="Times New Roman" w:eastAsia="Courier New" w:hAnsi="Times New Roman"/>
          <w:sz w:val="28"/>
          <w:szCs w:val="28"/>
        </w:rPr>
      </w:pPr>
      <w:r w:rsidRPr="00C05411">
        <w:rPr>
          <w:rFonts w:ascii="Times New Roman" w:eastAsia="Courier New" w:hAnsi="Times New Roman"/>
          <w:sz w:val="28"/>
          <w:szCs w:val="28"/>
        </w:rPr>
        <w:t>Утвердить прилагаемую схему теплоснабжения</w:t>
      </w:r>
      <w:r w:rsidRPr="00C05411">
        <w:rPr>
          <w:rFonts w:ascii="Times New Roman" w:eastAsia="Times New Roman" w:hAnsi="Times New Roman"/>
          <w:sz w:val="28"/>
          <w:szCs w:val="28"/>
          <w:lang w:eastAsia="ru-RU"/>
        </w:rPr>
        <w:t xml:space="preserve"> </w:t>
      </w:r>
      <w:r w:rsidRPr="00C05411">
        <w:rPr>
          <w:rFonts w:ascii="Times New Roman" w:eastAsia="Times New Roman" w:hAnsi="Times New Roman"/>
          <w:sz w:val="28"/>
          <w:szCs w:val="28"/>
          <w:lang w:eastAsia="ru-RU"/>
        </w:rPr>
        <w:br/>
      </w:r>
      <w:r w:rsidRPr="00C05411">
        <w:rPr>
          <w:rFonts w:ascii="Times New Roman" w:eastAsia="Courier New" w:hAnsi="Times New Roman"/>
          <w:sz w:val="28"/>
          <w:szCs w:val="28"/>
        </w:rPr>
        <w:t>Рощинского сельского поселения</w:t>
      </w:r>
      <w:r w:rsidRPr="00C05411">
        <w:rPr>
          <w:rFonts w:ascii="Times New Roman" w:eastAsia="Times New Roman" w:hAnsi="Times New Roman"/>
          <w:sz w:val="28"/>
          <w:szCs w:val="28"/>
          <w:lang w:eastAsia="ru-RU"/>
        </w:rPr>
        <w:t xml:space="preserve"> С</w:t>
      </w:r>
      <w:r w:rsidRPr="00C05411">
        <w:rPr>
          <w:rFonts w:ascii="Times New Roman" w:eastAsia="Courier New" w:hAnsi="Times New Roman"/>
          <w:sz w:val="28"/>
          <w:szCs w:val="28"/>
        </w:rPr>
        <w:t>основского</w:t>
      </w:r>
      <w:r w:rsidRPr="00C05411">
        <w:rPr>
          <w:rFonts w:ascii="Times New Roman" w:eastAsia="Times New Roman" w:hAnsi="Times New Roman"/>
          <w:sz w:val="28"/>
          <w:szCs w:val="28"/>
          <w:lang w:eastAsia="ru-RU"/>
        </w:rPr>
        <w:t xml:space="preserve"> </w:t>
      </w:r>
      <w:r w:rsidRPr="00C05411">
        <w:rPr>
          <w:rFonts w:ascii="Times New Roman" w:eastAsia="Courier New" w:hAnsi="Times New Roman"/>
          <w:sz w:val="28"/>
          <w:szCs w:val="28"/>
        </w:rPr>
        <w:t>района</w:t>
      </w:r>
      <w:r w:rsidRPr="00C05411">
        <w:rPr>
          <w:rFonts w:ascii="Times New Roman" w:eastAsia="Times New Roman" w:hAnsi="Times New Roman"/>
          <w:sz w:val="28"/>
          <w:szCs w:val="28"/>
          <w:lang w:eastAsia="ru-RU"/>
        </w:rPr>
        <w:t xml:space="preserve"> Ч</w:t>
      </w:r>
      <w:r w:rsidRPr="00C05411">
        <w:rPr>
          <w:rFonts w:ascii="Times New Roman" w:eastAsia="Courier New" w:hAnsi="Times New Roman"/>
          <w:sz w:val="28"/>
          <w:szCs w:val="28"/>
        </w:rPr>
        <w:t>елябинской</w:t>
      </w:r>
      <w:r w:rsidRPr="00C05411">
        <w:rPr>
          <w:rFonts w:ascii="Times New Roman" w:eastAsia="Times New Roman" w:hAnsi="Times New Roman"/>
          <w:sz w:val="28"/>
          <w:szCs w:val="28"/>
          <w:lang w:eastAsia="ru-RU"/>
        </w:rPr>
        <w:t xml:space="preserve"> </w:t>
      </w:r>
      <w:r w:rsidRPr="00C05411">
        <w:rPr>
          <w:rFonts w:ascii="Times New Roman" w:eastAsia="Courier New" w:hAnsi="Times New Roman"/>
          <w:sz w:val="28"/>
          <w:szCs w:val="28"/>
        </w:rPr>
        <w:t>области на период до 2033 года</w:t>
      </w:r>
      <w:r w:rsidR="001121D4">
        <w:rPr>
          <w:rFonts w:ascii="Times New Roman" w:eastAsia="Courier New" w:hAnsi="Times New Roman"/>
          <w:sz w:val="28"/>
          <w:szCs w:val="28"/>
        </w:rPr>
        <w:t>.</w:t>
      </w:r>
    </w:p>
    <w:p w:rsidR="00C05411" w:rsidRPr="00C05411" w:rsidRDefault="00C05411" w:rsidP="00C05411">
      <w:pPr>
        <w:widowControl w:val="0"/>
        <w:spacing w:after="0" w:line="276" w:lineRule="auto"/>
        <w:ind w:right="-2" w:firstLine="709"/>
        <w:jc w:val="both"/>
        <w:rPr>
          <w:rFonts w:ascii="Times New Roman" w:hAnsi="Times New Roman"/>
          <w:sz w:val="28"/>
          <w:szCs w:val="28"/>
          <w:lang w:eastAsia="ar-SA"/>
        </w:rPr>
      </w:pPr>
      <w:r w:rsidRPr="00C05411">
        <w:rPr>
          <w:rFonts w:ascii="Times New Roman" w:hAnsi="Times New Roman"/>
          <w:sz w:val="28"/>
          <w:szCs w:val="28"/>
          <w:lang w:eastAsia="ar-SA"/>
        </w:rPr>
        <w:t>3.</w:t>
      </w:r>
      <w:r w:rsidRPr="00C05411">
        <w:rPr>
          <w:rFonts w:ascii="Times New Roman" w:hAnsi="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C05411" w:rsidRPr="00C05411" w:rsidRDefault="00C05411" w:rsidP="00C05411">
      <w:pPr>
        <w:widowControl w:val="0"/>
        <w:tabs>
          <w:tab w:val="left" w:pos="1418"/>
        </w:tabs>
        <w:spacing w:after="0" w:line="276" w:lineRule="auto"/>
        <w:ind w:right="-2" w:firstLine="709"/>
        <w:jc w:val="both"/>
        <w:rPr>
          <w:rFonts w:ascii="Times New Roman" w:hAnsi="Times New Roman"/>
          <w:sz w:val="28"/>
          <w:szCs w:val="28"/>
          <w:lang w:eastAsia="ar-SA"/>
        </w:rPr>
      </w:pPr>
      <w:r w:rsidRPr="00C05411">
        <w:rPr>
          <w:rFonts w:ascii="Times New Roman" w:hAnsi="Times New Roman"/>
          <w:sz w:val="28"/>
          <w:szCs w:val="28"/>
          <w:lang w:eastAsia="ar-SA"/>
        </w:rPr>
        <w:t>4.</w:t>
      </w:r>
      <w:r w:rsidRPr="00C05411">
        <w:rPr>
          <w:rFonts w:ascii="Times New Roman" w:hAnsi="Times New Roman"/>
          <w:sz w:val="28"/>
          <w:szCs w:val="28"/>
          <w:lang w:eastAsia="ar-SA"/>
        </w:rPr>
        <w:tab/>
      </w:r>
      <w:proofErr w:type="gramStart"/>
      <w:r w:rsidRPr="00C05411">
        <w:rPr>
          <w:rFonts w:ascii="Times New Roman" w:hAnsi="Times New Roman"/>
          <w:sz w:val="28"/>
          <w:szCs w:val="28"/>
          <w:lang w:eastAsia="ar-SA"/>
        </w:rPr>
        <w:t>Контроль за</w:t>
      </w:r>
      <w:proofErr w:type="gramEnd"/>
      <w:r w:rsidRPr="00C05411">
        <w:rPr>
          <w:rFonts w:ascii="Times New Roman" w:hAnsi="Times New Roman"/>
          <w:sz w:val="28"/>
          <w:szCs w:val="28"/>
          <w:lang w:eastAsia="ar-SA"/>
        </w:rPr>
        <w:t xml:space="preserve"> выполнением настоящего постановления возложить на заместителя Главы района Голованова В.В.</w:t>
      </w:r>
    </w:p>
    <w:p w:rsidR="00C05411" w:rsidRPr="00C05411" w:rsidRDefault="00C05411" w:rsidP="00C05411">
      <w:pPr>
        <w:widowControl w:val="0"/>
        <w:tabs>
          <w:tab w:val="left" w:pos="1418"/>
        </w:tabs>
        <w:spacing w:after="0" w:line="276" w:lineRule="auto"/>
        <w:ind w:right="-2" w:firstLine="709"/>
        <w:jc w:val="both"/>
        <w:rPr>
          <w:rFonts w:ascii="Times New Roman" w:hAnsi="Times New Roman"/>
          <w:sz w:val="28"/>
          <w:szCs w:val="28"/>
          <w:lang w:eastAsia="ar-SA"/>
        </w:rPr>
      </w:pPr>
    </w:p>
    <w:p w:rsidR="00C05411" w:rsidRDefault="00C05411" w:rsidP="00C05411">
      <w:pPr>
        <w:widowControl w:val="0"/>
        <w:spacing w:after="0" w:line="276" w:lineRule="auto"/>
        <w:ind w:right="-2" w:firstLine="709"/>
        <w:jc w:val="both"/>
        <w:rPr>
          <w:rFonts w:ascii="Times New Roman" w:hAnsi="Times New Roman"/>
          <w:sz w:val="28"/>
          <w:szCs w:val="28"/>
          <w:lang w:eastAsia="ar-SA"/>
        </w:rPr>
      </w:pPr>
    </w:p>
    <w:p w:rsidR="001121D4" w:rsidRPr="00C05411" w:rsidRDefault="001121D4" w:rsidP="00C05411">
      <w:pPr>
        <w:widowControl w:val="0"/>
        <w:spacing w:after="0" w:line="276" w:lineRule="auto"/>
        <w:ind w:right="-2" w:firstLine="709"/>
        <w:jc w:val="both"/>
        <w:rPr>
          <w:rFonts w:ascii="Times New Roman" w:hAnsi="Times New Roman"/>
          <w:sz w:val="28"/>
          <w:szCs w:val="28"/>
          <w:lang w:eastAsia="ar-SA"/>
        </w:rPr>
      </w:pPr>
    </w:p>
    <w:p w:rsidR="00C05411" w:rsidRPr="00C05411" w:rsidRDefault="00C05411" w:rsidP="00C05411">
      <w:pPr>
        <w:widowControl w:val="0"/>
        <w:spacing w:after="0" w:line="276" w:lineRule="auto"/>
        <w:jc w:val="both"/>
        <w:rPr>
          <w:rFonts w:ascii="Times New Roman" w:hAnsi="Times New Roman"/>
          <w:sz w:val="28"/>
          <w:szCs w:val="20"/>
          <w:lang w:eastAsia="ar-SA"/>
        </w:rPr>
      </w:pPr>
      <w:r w:rsidRPr="00C05411">
        <w:rPr>
          <w:rFonts w:ascii="Times New Roman" w:hAnsi="Times New Roman"/>
          <w:sz w:val="28"/>
          <w:szCs w:val="20"/>
          <w:lang w:eastAsia="ar-SA"/>
        </w:rPr>
        <w:t>Глава Сосновского</w:t>
      </w:r>
    </w:p>
    <w:p w:rsidR="00C05411" w:rsidRPr="00C05411" w:rsidRDefault="00C05411" w:rsidP="00C05411">
      <w:pPr>
        <w:widowControl w:val="0"/>
        <w:spacing w:after="0" w:line="276" w:lineRule="auto"/>
        <w:jc w:val="both"/>
        <w:rPr>
          <w:rFonts w:ascii="Times New Roman" w:hAnsi="Times New Roman"/>
          <w:sz w:val="28"/>
          <w:szCs w:val="20"/>
          <w:lang w:eastAsia="ar-SA"/>
        </w:rPr>
      </w:pPr>
      <w:r w:rsidRPr="00C05411">
        <w:rPr>
          <w:rFonts w:ascii="Times New Roman" w:hAnsi="Times New Roman"/>
          <w:sz w:val="28"/>
          <w:szCs w:val="20"/>
          <w:lang w:eastAsia="ar-SA"/>
        </w:rPr>
        <w:t>муниципального района</w:t>
      </w:r>
      <w:r w:rsidRPr="00C05411">
        <w:rPr>
          <w:rFonts w:ascii="Times New Roman" w:hAnsi="Times New Roman"/>
          <w:sz w:val="28"/>
          <w:szCs w:val="20"/>
          <w:lang w:eastAsia="ar-SA"/>
        </w:rPr>
        <w:tab/>
      </w:r>
      <w:r w:rsidRPr="00C05411">
        <w:rPr>
          <w:rFonts w:ascii="Times New Roman" w:hAnsi="Times New Roman"/>
          <w:sz w:val="28"/>
          <w:szCs w:val="20"/>
          <w:lang w:eastAsia="ar-SA"/>
        </w:rPr>
        <w:tab/>
        <w:t xml:space="preserve">          </w:t>
      </w:r>
      <w:r w:rsidRPr="00C05411">
        <w:rPr>
          <w:rFonts w:ascii="Times New Roman" w:hAnsi="Times New Roman"/>
          <w:sz w:val="28"/>
          <w:szCs w:val="20"/>
          <w:lang w:eastAsia="ar-SA"/>
        </w:rPr>
        <w:tab/>
      </w:r>
      <w:r w:rsidRPr="00C05411">
        <w:rPr>
          <w:rFonts w:ascii="Times New Roman" w:hAnsi="Times New Roman"/>
          <w:sz w:val="28"/>
          <w:szCs w:val="20"/>
          <w:lang w:eastAsia="ar-SA"/>
        </w:rPr>
        <w:tab/>
        <w:t xml:space="preserve">                             </w:t>
      </w:r>
      <w:r w:rsidR="001121D4">
        <w:rPr>
          <w:rFonts w:ascii="Times New Roman" w:hAnsi="Times New Roman"/>
          <w:sz w:val="28"/>
          <w:szCs w:val="20"/>
          <w:lang w:eastAsia="ar-SA"/>
        </w:rPr>
        <w:t xml:space="preserve">      </w:t>
      </w:r>
      <w:r w:rsidRPr="00C05411">
        <w:rPr>
          <w:rFonts w:ascii="Times New Roman" w:hAnsi="Times New Roman"/>
          <w:sz w:val="28"/>
          <w:szCs w:val="20"/>
          <w:lang w:eastAsia="ar-SA"/>
        </w:rPr>
        <w:t>Е.Г. Ваганов</w:t>
      </w:r>
    </w:p>
    <w:p w:rsidR="00C05411" w:rsidRDefault="00C05411" w:rsidP="00C05411">
      <w:pPr>
        <w:rPr>
          <w:rFonts w:ascii="Times New Roman" w:hAnsi="Times New Roman"/>
          <w:sz w:val="28"/>
          <w:szCs w:val="28"/>
          <w:lang w:eastAsia="ar-SA"/>
        </w:rPr>
      </w:pPr>
    </w:p>
    <w:p w:rsidR="00C05411" w:rsidRPr="00C05411" w:rsidRDefault="00C05411" w:rsidP="00C05411">
      <w:pPr>
        <w:rPr>
          <w:rFonts w:ascii="Times New Roman" w:hAnsi="Times New Roman"/>
          <w:sz w:val="28"/>
          <w:szCs w:val="28"/>
          <w:lang w:eastAsia="ar-SA"/>
        </w:rPr>
      </w:pPr>
    </w:p>
    <w:p w:rsidR="00C05411" w:rsidRPr="00C05411" w:rsidRDefault="00C05411" w:rsidP="00C05411">
      <w:pPr>
        <w:pageBreakBefore/>
        <w:widowControl w:val="0"/>
        <w:spacing w:after="0" w:line="240" w:lineRule="auto"/>
        <w:ind w:left="4956"/>
        <w:jc w:val="right"/>
        <w:rPr>
          <w:rFonts w:ascii="Times New Roman" w:hAnsi="Times New Roman"/>
          <w:sz w:val="28"/>
          <w:szCs w:val="28"/>
          <w:lang w:eastAsia="ar-SA"/>
        </w:rPr>
      </w:pPr>
      <w:r w:rsidRPr="00C05411">
        <w:rPr>
          <w:rFonts w:ascii="Times New Roman" w:hAnsi="Times New Roman"/>
          <w:sz w:val="28"/>
          <w:szCs w:val="28"/>
          <w:lang w:eastAsia="ar-SA"/>
        </w:rPr>
        <w:lastRenderedPageBreak/>
        <w:t xml:space="preserve">Приложение к постановлению администрации Сосновского муниципального района от </w:t>
      </w:r>
      <w:r w:rsidR="005154CB">
        <w:rPr>
          <w:rFonts w:ascii="Times New Roman" w:hAnsi="Times New Roman"/>
          <w:sz w:val="28"/>
          <w:szCs w:val="28"/>
          <w:lang w:eastAsia="ar-SA"/>
        </w:rPr>
        <w:t>11.04.</w:t>
      </w:r>
      <w:r w:rsidRPr="00C05411">
        <w:rPr>
          <w:rFonts w:ascii="Times New Roman" w:hAnsi="Times New Roman"/>
          <w:sz w:val="28"/>
          <w:szCs w:val="28"/>
          <w:lang w:eastAsia="ar-SA"/>
        </w:rPr>
        <w:t>2019</w:t>
      </w:r>
      <w:r w:rsidR="007444B0">
        <w:rPr>
          <w:rFonts w:ascii="Times New Roman" w:hAnsi="Times New Roman"/>
          <w:sz w:val="28"/>
          <w:szCs w:val="28"/>
          <w:lang w:eastAsia="ar-SA"/>
        </w:rPr>
        <w:t xml:space="preserve"> </w:t>
      </w:r>
      <w:r w:rsidRPr="00C05411">
        <w:rPr>
          <w:rFonts w:ascii="Times New Roman" w:hAnsi="Times New Roman"/>
          <w:sz w:val="28"/>
          <w:szCs w:val="28"/>
          <w:lang w:eastAsia="ar-SA"/>
        </w:rPr>
        <w:t xml:space="preserve">года № </w:t>
      </w:r>
      <w:r w:rsidR="005154CB">
        <w:rPr>
          <w:rFonts w:ascii="Times New Roman" w:hAnsi="Times New Roman"/>
          <w:sz w:val="28"/>
          <w:szCs w:val="28"/>
          <w:lang w:eastAsia="ar-SA"/>
        </w:rPr>
        <w:t>723</w:t>
      </w:r>
    </w:p>
    <w:p w:rsidR="00C05411" w:rsidRPr="00C05411" w:rsidRDefault="00C05411" w:rsidP="00C05411">
      <w:pPr>
        <w:widowControl w:val="0"/>
        <w:spacing w:after="0" w:line="276" w:lineRule="auto"/>
        <w:ind w:firstLine="280"/>
        <w:jc w:val="right"/>
        <w:rPr>
          <w:rFonts w:ascii="Times New Roman" w:hAnsi="Times New Roman"/>
          <w:sz w:val="20"/>
          <w:szCs w:val="20"/>
          <w:lang w:eastAsia="ar-SA"/>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bookmarkStart w:id="0" w:name="_GoBack"/>
      <w:bookmarkEnd w:id="0"/>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Default="0063329B" w:rsidP="00104D63">
      <w:pPr>
        <w:tabs>
          <w:tab w:val="center" w:pos="4677"/>
          <w:tab w:val="right" w:pos="9355"/>
        </w:tabs>
        <w:spacing w:after="0" w:line="240" w:lineRule="auto"/>
        <w:jc w:val="center"/>
        <w:rPr>
          <w:rFonts w:ascii="Times New Roman" w:hAnsi="Times New Roman"/>
          <w:sz w:val="28"/>
          <w:szCs w:val="24"/>
          <w:lang w:eastAsia="ru-RU"/>
        </w:rPr>
      </w:pPr>
    </w:p>
    <w:p w:rsidR="0063329B" w:rsidRPr="00104D63" w:rsidRDefault="0063329B" w:rsidP="00104D63">
      <w:pPr>
        <w:tabs>
          <w:tab w:val="center" w:pos="4677"/>
          <w:tab w:val="right" w:pos="9355"/>
        </w:tabs>
        <w:spacing w:after="0" w:line="240" w:lineRule="auto"/>
        <w:jc w:val="center"/>
        <w:rPr>
          <w:sz w:val="28"/>
          <w:szCs w:val="24"/>
        </w:rPr>
      </w:pPr>
      <w:r w:rsidRPr="00E322CB">
        <w:rPr>
          <w:rFonts w:ascii="Times New Roman" w:hAnsi="Times New Roman"/>
          <w:b/>
          <w:sz w:val="28"/>
          <w:szCs w:val="24"/>
          <w:lang w:eastAsia="ru-RU"/>
        </w:rPr>
        <w:t>СХЕМА ТЕПЛОСНАБЖЕНИЯ</w:t>
      </w:r>
      <w:r w:rsidRPr="00104D63">
        <w:rPr>
          <w:rFonts w:ascii="Times New Roman" w:hAnsi="Times New Roman"/>
          <w:sz w:val="28"/>
          <w:szCs w:val="24"/>
          <w:lang w:eastAsia="ru-RU"/>
        </w:rPr>
        <w:t xml:space="preserve"> </w:t>
      </w:r>
      <w:r w:rsidRPr="00104D63">
        <w:rPr>
          <w:rFonts w:ascii="Times New Roman" w:hAnsi="Times New Roman"/>
          <w:sz w:val="28"/>
          <w:szCs w:val="24"/>
          <w:lang w:eastAsia="ru-RU"/>
        </w:rPr>
        <w:br/>
      </w:r>
      <w:bookmarkStart w:id="1" w:name="_Hlk497131842"/>
      <w:r>
        <w:rPr>
          <w:rFonts w:ascii="Times New Roman" w:hAnsi="Times New Roman"/>
          <w:sz w:val="28"/>
          <w:szCs w:val="24"/>
          <w:lang w:eastAsia="ru-RU"/>
        </w:rPr>
        <w:t>РОЩИНСКОГО СЕЛЬСКОГО ПОСЕЛЕНИЯ</w:t>
      </w:r>
      <w:bookmarkStart w:id="2" w:name="_Hlk497131536"/>
      <w:r w:rsidRPr="00104D63">
        <w:rPr>
          <w:rFonts w:ascii="Times New Roman" w:hAnsi="Times New Roman"/>
          <w:sz w:val="28"/>
          <w:szCs w:val="24"/>
          <w:lang w:eastAsia="ru-RU"/>
        </w:rPr>
        <w:br/>
      </w:r>
      <w:r>
        <w:rPr>
          <w:rFonts w:ascii="Times New Roman" w:hAnsi="Times New Roman"/>
          <w:sz w:val="28"/>
          <w:szCs w:val="24"/>
          <w:lang w:eastAsia="ru-RU"/>
        </w:rPr>
        <w:t>ЧЕЛЯБИНСКОЙ ОБЛАСТИ</w:t>
      </w:r>
      <w:r w:rsidRPr="00104D63">
        <w:rPr>
          <w:rFonts w:ascii="Times New Roman" w:hAnsi="Times New Roman"/>
          <w:sz w:val="28"/>
          <w:szCs w:val="24"/>
          <w:lang w:eastAsia="ru-RU"/>
        </w:rPr>
        <w:t xml:space="preserve"> НА ПЕРИОД ДО 203</w:t>
      </w:r>
      <w:r>
        <w:rPr>
          <w:rFonts w:ascii="Times New Roman" w:hAnsi="Times New Roman"/>
          <w:sz w:val="28"/>
          <w:szCs w:val="24"/>
          <w:lang w:eastAsia="ru-RU"/>
        </w:rPr>
        <w:t>3</w:t>
      </w:r>
      <w:r w:rsidRPr="00104D63">
        <w:rPr>
          <w:rFonts w:ascii="Times New Roman" w:hAnsi="Times New Roman"/>
          <w:sz w:val="28"/>
          <w:szCs w:val="24"/>
          <w:lang w:eastAsia="ru-RU"/>
        </w:rPr>
        <w:t xml:space="preserve"> ГОДА</w:t>
      </w:r>
      <w:bookmarkEnd w:id="1"/>
      <w:bookmarkEnd w:id="2"/>
    </w:p>
    <w:p w:rsidR="009430B2" w:rsidRDefault="009430B2" w:rsidP="00104D63">
      <w:pPr>
        <w:widowControl w:val="0"/>
        <w:autoSpaceDE w:val="0"/>
        <w:autoSpaceDN w:val="0"/>
        <w:adjustRightInd w:val="0"/>
        <w:spacing w:after="0" w:line="240" w:lineRule="auto"/>
        <w:ind w:left="-426" w:firstLine="710"/>
        <w:jc w:val="both"/>
        <w:rPr>
          <w:rFonts w:ascii="Times New Roman" w:hAnsi="Times New Roman"/>
          <w:sz w:val="24"/>
          <w:szCs w:val="28"/>
        </w:rPr>
      </w:pPr>
    </w:p>
    <w:p w:rsidR="0063329B" w:rsidRPr="00104D63" w:rsidRDefault="0063329B" w:rsidP="001121D4">
      <w:pPr>
        <w:widowControl w:val="0"/>
        <w:autoSpaceDE w:val="0"/>
        <w:autoSpaceDN w:val="0"/>
        <w:adjustRightInd w:val="0"/>
        <w:spacing w:after="0" w:line="240" w:lineRule="auto"/>
        <w:ind w:firstLine="710"/>
        <w:jc w:val="both"/>
        <w:rPr>
          <w:rFonts w:ascii="Times New Roman" w:hAnsi="Times New Roman"/>
          <w:sz w:val="24"/>
          <w:szCs w:val="28"/>
        </w:rPr>
      </w:pPr>
      <w:r w:rsidRPr="00104D63">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3329B" w:rsidRPr="00E322CB" w:rsidRDefault="0063329B" w:rsidP="00E322CB">
      <w:pPr>
        <w:widowControl w:val="0"/>
        <w:autoSpaceDE w:val="0"/>
        <w:autoSpaceDN w:val="0"/>
        <w:adjustRightInd w:val="0"/>
        <w:spacing w:after="0" w:line="240" w:lineRule="auto"/>
        <w:ind w:left="-426"/>
        <w:jc w:val="center"/>
        <w:rPr>
          <w:rFonts w:ascii="Times New Roman" w:hAnsi="Times New Roman"/>
          <w:sz w:val="28"/>
          <w:szCs w:val="28"/>
        </w:rPr>
      </w:pPr>
    </w:p>
    <w:p w:rsidR="0063329B" w:rsidRDefault="0063329B" w:rsidP="00104D63">
      <w:pPr>
        <w:widowControl w:val="0"/>
        <w:autoSpaceDE w:val="0"/>
        <w:autoSpaceDN w:val="0"/>
        <w:adjustRightInd w:val="0"/>
        <w:spacing w:after="0" w:line="240" w:lineRule="auto"/>
        <w:ind w:left="-426"/>
        <w:jc w:val="center"/>
        <w:rPr>
          <w:rFonts w:ascii="Times New Roman" w:hAnsi="Times New Roman"/>
          <w:sz w:val="28"/>
          <w:szCs w:val="28"/>
        </w:rPr>
      </w:pPr>
    </w:p>
    <w:p w:rsidR="0063329B" w:rsidRDefault="0063329B" w:rsidP="00104D63">
      <w:pPr>
        <w:widowControl w:val="0"/>
        <w:autoSpaceDE w:val="0"/>
        <w:autoSpaceDN w:val="0"/>
        <w:adjustRightInd w:val="0"/>
        <w:spacing w:after="0" w:line="240" w:lineRule="auto"/>
        <w:ind w:left="-426"/>
        <w:jc w:val="center"/>
        <w:rPr>
          <w:rFonts w:ascii="Times New Roman" w:hAnsi="Times New Roman"/>
          <w:sz w:val="28"/>
          <w:szCs w:val="28"/>
        </w:rPr>
      </w:pPr>
    </w:p>
    <w:p w:rsidR="0063329B" w:rsidRPr="00E322CB" w:rsidRDefault="0063329B" w:rsidP="007706A9">
      <w:pPr>
        <w:widowControl w:val="0"/>
        <w:autoSpaceDE w:val="0"/>
        <w:autoSpaceDN w:val="0"/>
        <w:adjustRightInd w:val="0"/>
        <w:spacing w:after="0" w:line="240" w:lineRule="auto"/>
        <w:ind w:left="-426"/>
        <w:jc w:val="center"/>
        <w:outlineLvl w:val="0"/>
        <w:rPr>
          <w:rFonts w:ascii="Times New Roman" w:hAnsi="Times New Roman"/>
          <w:b/>
          <w:sz w:val="28"/>
          <w:szCs w:val="28"/>
        </w:rPr>
      </w:pPr>
      <w:r w:rsidRPr="00E322CB">
        <w:rPr>
          <w:rFonts w:ascii="Times New Roman" w:hAnsi="Times New Roman"/>
          <w:b/>
          <w:sz w:val="28"/>
          <w:szCs w:val="28"/>
        </w:rPr>
        <w:t>Том 1. Утверждаемая часть</w:t>
      </w:r>
    </w:p>
    <w:p w:rsidR="0063329B" w:rsidRPr="00104D63" w:rsidRDefault="0063329B" w:rsidP="00E322CB">
      <w:pPr>
        <w:widowControl w:val="0"/>
        <w:autoSpaceDE w:val="0"/>
        <w:autoSpaceDN w:val="0"/>
        <w:adjustRightInd w:val="0"/>
        <w:spacing w:after="0" w:line="240" w:lineRule="auto"/>
        <w:ind w:left="-426"/>
        <w:jc w:val="center"/>
        <w:rPr>
          <w:rFonts w:ascii="Times New Roman" w:hAnsi="Times New Roman"/>
          <w:sz w:val="28"/>
          <w:szCs w:val="28"/>
        </w:rPr>
      </w:pPr>
    </w:p>
    <w:p w:rsidR="0063329B" w:rsidRPr="00104D63" w:rsidRDefault="0063329B" w:rsidP="00E322CB">
      <w:pPr>
        <w:widowControl w:val="0"/>
        <w:autoSpaceDE w:val="0"/>
        <w:autoSpaceDN w:val="0"/>
        <w:adjustRightInd w:val="0"/>
        <w:spacing w:after="0" w:line="240" w:lineRule="auto"/>
        <w:ind w:left="-426"/>
        <w:jc w:val="center"/>
        <w:rPr>
          <w:rFonts w:ascii="Times New Roman" w:hAnsi="Times New Roman"/>
          <w:sz w:val="28"/>
          <w:szCs w:val="28"/>
        </w:rPr>
      </w:pPr>
    </w:p>
    <w:p w:rsidR="0063329B" w:rsidRPr="00E322CB" w:rsidRDefault="0063329B" w:rsidP="00E322CB">
      <w:pPr>
        <w:widowControl w:val="0"/>
        <w:autoSpaceDE w:val="0"/>
        <w:autoSpaceDN w:val="0"/>
        <w:adjustRightInd w:val="0"/>
        <w:spacing w:after="0" w:line="240" w:lineRule="auto"/>
        <w:ind w:left="-426"/>
        <w:jc w:val="center"/>
        <w:rPr>
          <w:rFonts w:ascii="Times New Roman" w:hAnsi="Times New Roman"/>
          <w:sz w:val="28"/>
          <w:szCs w:val="28"/>
        </w:rPr>
      </w:pPr>
    </w:p>
    <w:p w:rsidR="0063329B" w:rsidRPr="00E322CB" w:rsidRDefault="0063329B" w:rsidP="00E322CB">
      <w:pPr>
        <w:widowControl w:val="0"/>
        <w:autoSpaceDE w:val="0"/>
        <w:autoSpaceDN w:val="0"/>
        <w:adjustRightInd w:val="0"/>
        <w:spacing w:after="0" w:line="240" w:lineRule="auto"/>
        <w:ind w:left="-426"/>
        <w:jc w:val="center"/>
        <w:rPr>
          <w:rFonts w:ascii="Times New Roman" w:hAnsi="Times New Roman"/>
          <w:sz w:val="28"/>
          <w:szCs w:val="28"/>
        </w:rPr>
      </w:pPr>
    </w:p>
    <w:p w:rsidR="0063329B" w:rsidRPr="00E322CB" w:rsidRDefault="0063329B" w:rsidP="00E322CB">
      <w:pPr>
        <w:widowControl w:val="0"/>
        <w:autoSpaceDE w:val="0"/>
        <w:autoSpaceDN w:val="0"/>
        <w:adjustRightInd w:val="0"/>
        <w:spacing w:after="0" w:line="240" w:lineRule="auto"/>
        <w:ind w:left="-426"/>
        <w:jc w:val="center"/>
        <w:rPr>
          <w:rFonts w:ascii="Times New Roman" w:hAnsi="Times New Roman"/>
          <w:sz w:val="28"/>
          <w:szCs w:val="28"/>
        </w:rPr>
      </w:pPr>
    </w:p>
    <w:p w:rsidR="0063329B" w:rsidRPr="00E322CB" w:rsidRDefault="0063329B" w:rsidP="00E322CB">
      <w:pPr>
        <w:widowControl w:val="0"/>
        <w:autoSpaceDE w:val="0"/>
        <w:autoSpaceDN w:val="0"/>
        <w:adjustRightInd w:val="0"/>
        <w:spacing w:after="0" w:line="240" w:lineRule="auto"/>
        <w:ind w:left="-426"/>
        <w:jc w:val="center"/>
        <w:rPr>
          <w:rFonts w:ascii="Times New Roman" w:hAnsi="Times New Roman"/>
          <w:sz w:val="28"/>
          <w:szCs w:val="28"/>
        </w:rPr>
      </w:pPr>
    </w:p>
    <w:p w:rsidR="0063329B" w:rsidRPr="00E322CB" w:rsidRDefault="0063329B" w:rsidP="00E322CB">
      <w:pPr>
        <w:widowControl w:val="0"/>
        <w:autoSpaceDE w:val="0"/>
        <w:autoSpaceDN w:val="0"/>
        <w:adjustRightInd w:val="0"/>
        <w:spacing w:after="0" w:line="240" w:lineRule="auto"/>
        <w:ind w:left="-426"/>
        <w:jc w:val="center"/>
        <w:rPr>
          <w:rFonts w:ascii="Times New Roman" w:hAnsi="Times New Roman"/>
          <w:sz w:val="28"/>
          <w:szCs w:val="28"/>
        </w:rPr>
      </w:pPr>
    </w:p>
    <w:p w:rsidR="00BE7179" w:rsidRPr="00104D63" w:rsidRDefault="00BE7179" w:rsidP="001121D4">
      <w:pPr>
        <w:widowControl w:val="0"/>
        <w:autoSpaceDE w:val="0"/>
        <w:autoSpaceDN w:val="0"/>
        <w:adjustRightInd w:val="0"/>
        <w:spacing w:after="0" w:line="240" w:lineRule="auto"/>
        <w:jc w:val="both"/>
        <w:rPr>
          <w:rFonts w:ascii="Times New Roman" w:hAnsi="Times New Roman"/>
          <w:sz w:val="24"/>
          <w:szCs w:val="28"/>
        </w:rPr>
      </w:pPr>
      <w:r w:rsidRPr="00104D63">
        <w:rPr>
          <w:rFonts w:ascii="Times New Roman" w:hAnsi="Times New Roman"/>
          <w:sz w:val="24"/>
          <w:szCs w:val="28"/>
        </w:rPr>
        <w:t xml:space="preserve">Разработчик: ИП Юсупова Д.В. </w:t>
      </w:r>
    </w:p>
    <w:p w:rsidR="00BE7179" w:rsidRPr="00104D63" w:rsidRDefault="00BE7179" w:rsidP="001121D4">
      <w:pPr>
        <w:widowControl w:val="0"/>
        <w:autoSpaceDE w:val="0"/>
        <w:autoSpaceDN w:val="0"/>
        <w:adjustRightInd w:val="0"/>
        <w:spacing w:after="0" w:line="240" w:lineRule="auto"/>
        <w:jc w:val="both"/>
        <w:rPr>
          <w:rFonts w:ascii="Times New Roman" w:hAnsi="Times New Roman"/>
          <w:sz w:val="24"/>
          <w:szCs w:val="28"/>
        </w:rPr>
      </w:pPr>
      <w:r w:rsidRPr="00104D63">
        <w:rPr>
          <w:rFonts w:ascii="Times New Roman" w:hAnsi="Times New Roman"/>
          <w:sz w:val="24"/>
          <w:szCs w:val="28"/>
        </w:rPr>
        <w:t>Юр. адрес: 620035, Свердловская, обл. г. Екатеринбург, ул. Мичурина, 37-35</w:t>
      </w:r>
    </w:p>
    <w:p w:rsidR="0063329B" w:rsidRDefault="0063329B" w:rsidP="00104D63">
      <w:pPr>
        <w:widowControl w:val="0"/>
        <w:autoSpaceDE w:val="0"/>
        <w:autoSpaceDN w:val="0"/>
        <w:adjustRightInd w:val="0"/>
        <w:spacing w:after="0" w:line="240" w:lineRule="auto"/>
        <w:ind w:left="-426"/>
        <w:jc w:val="center"/>
        <w:rPr>
          <w:rFonts w:ascii="Times New Roman" w:hAnsi="Times New Roman"/>
          <w:sz w:val="28"/>
          <w:szCs w:val="28"/>
        </w:rPr>
      </w:pPr>
    </w:p>
    <w:p w:rsidR="00BE7179" w:rsidRPr="00104D63" w:rsidRDefault="00BE7179" w:rsidP="00104D63">
      <w:pPr>
        <w:widowControl w:val="0"/>
        <w:autoSpaceDE w:val="0"/>
        <w:autoSpaceDN w:val="0"/>
        <w:adjustRightInd w:val="0"/>
        <w:spacing w:after="0" w:line="240" w:lineRule="auto"/>
        <w:ind w:left="-426"/>
        <w:jc w:val="center"/>
        <w:rPr>
          <w:rFonts w:ascii="Times New Roman" w:hAnsi="Times New Roman"/>
          <w:sz w:val="28"/>
          <w:szCs w:val="28"/>
        </w:rPr>
      </w:pPr>
    </w:p>
    <w:p w:rsidR="0063329B" w:rsidRPr="00104D63" w:rsidRDefault="0063329B" w:rsidP="00104D63">
      <w:pPr>
        <w:widowControl w:val="0"/>
        <w:autoSpaceDE w:val="0"/>
        <w:autoSpaceDN w:val="0"/>
        <w:adjustRightInd w:val="0"/>
        <w:spacing w:after="0" w:line="240" w:lineRule="auto"/>
        <w:ind w:left="-426"/>
        <w:jc w:val="center"/>
        <w:rPr>
          <w:rFonts w:ascii="Times New Roman" w:hAnsi="Times New Roman"/>
          <w:sz w:val="28"/>
          <w:szCs w:val="28"/>
        </w:rPr>
      </w:pPr>
    </w:p>
    <w:p w:rsidR="0063329B" w:rsidRPr="00104D63" w:rsidRDefault="0063329B" w:rsidP="00104D63">
      <w:pPr>
        <w:widowControl w:val="0"/>
        <w:autoSpaceDE w:val="0"/>
        <w:autoSpaceDN w:val="0"/>
        <w:adjustRightInd w:val="0"/>
        <w:spacing w:after="0" w:line="240" w:lineRule="auto"/>
        <w:ind w:left="-426"/>
        <w:jc w:val="center"/>
        <w:rPr>
          <w:rFonts w:ascii="Times New Roman" w:hAnsi="Times New Roman"/>
          <w:sz w:val="28"/>
          <w:szCs w:val="28"/>
        </w:rPr>
      </w:pPr>
    </w:p>
    <w:p w:rsidR="0063329B" w:rsidRPr="00104D63" w:rsidRDefault="0063329B" w:rsidP="00104D63">
      <w:pPr>
        <w:widowControl w:val="0"/>
        <w:autoSpaceDE w:val="0"/>
        <w:autoSpaceDN w:val="0"/>
        <w:adjustRightInd w:val="0"/>
        <w:spacing w:after="0" w:line="240" w:lineRule="auto"/>
        <w:ind w:left="-426"/>
        <w:jc w:val="center"/>
        <w:rPr>
          <w:rFonts w:ascii="Times New Roman" w:hAnsi="Times New Roman"/>
          <w:sz w:val="28"/>
          <w:szCs w:val="28"/>
        </w:rPr>
      </w:pPr>
    </w:p>
    <w:p w:rsidR="0063329B" w:rsidRPr="00104D63" w:rsidRDefault="0063329B" w:rsidP="00104D63">
      <w:pPr>
        <w:widowControl w:val="0"/>
        <w:autoSpaceDE w:val="0"/>
        <w:autoSpaceDN w:val="0"/>
        <w:adjustRightInd w:val="0"/>
        <w:spacing w:after="0" w:line="240" w:lineRule="auto"/>
        <w:ind w:left="-426"/>
        <w:jc w:val="center"/>
        <w:rPr>
          <w:rFonts w:ascii="Times New Roman" w:hAnsi="Times New Roman"/>
          <w:sz w:val="28"/>
          <w:szCs w:val="28"/>
        </w:rPr>
      </w:pPr>
    </w:p>
    <w:p w:rsidR="00B853B2" w:rsidRDefault="0063329B" w:rsidP="00B853B2">
      <w:pPr>
        <w:jc w:val="center"/>
        <w:rPr>
          <w:rFonts w:ascii="Times New Roman" w:hAnsi="Times New Roman"/>
          <w:sz w:val="28"/>
          <w:szCs w:val="28"/>
        </w:rPr>
      </w:pPr>
      <w:r w:rsidRPr="00104D63">
        <w:rPr>
          <w:rFonts w:ascii="Times New Roman" w:hAnsi="Times New Roman"/>
          <w:sz w:val="28"/>
          <w:szCs w:val="28"/>
        </w:rPr>
        <w:t>201</w:t>
      </w:r>
      <w:r>
        <w:rPr>
          <w:rFonts w:ascii="Times New Roman" w:hAnsi="Times New Roman"/>
          <w:sz w:val="28"/>
          <w:szCs w:val="28"/>
        </w:rPr>
        <w:t>9</w:t>
      </w:r>
      <w:r w:rsidRPr="00104D63">
        <w:rPr>
          <w:rFonts w:ascii="Times New Roman" w:hAnsi="Times New Roman"/>
          <w:sz w:val="28"/>
          <w:szCs w:val="28"/>
        </w:rPr>
        <w:t xml:space="preserve"> год</w:t>
      </w:r>
    </w:p>
    <w:p w:rsidR="0063329B" w:rsidRPr="001121D4" w:rsidRDefault="0063329B" w:rsidP="001121D4">
      <w:pPr>
        <w:jc w:val="center"/>
        <w:rPr>
          <w:rFonts w:ascii="Times New Roman" w:hAnsi="Times New Roman"/>
          <w:sz w:val="28"/>
          <w:szCs w:val="24"/>
          <w:lang w:eastAsia="ru-RU"/>
        </w:rPr>
      </w:pPr>
      <w:r>
        <w:br w:type="page"/>
      </w:r>
      <w:r w:rsidR="00C87121" w:rsidRPr="001121D4">
        <w:rPr>
          <w:rFonts w:ascii="Times New Roman" w:hAnsi="Times New Roman"/>
          <w:sz w:val="28"/>
          <w:szCs w:val="24"/>
          <w:lang w:eastAsia="ru-RU"/>
        </w:rPr>
        <w:lastRenderedPageBreak/>
        <w:t>РЕФЕРАТ</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5C69CE">
        <w:rPr>
          <w:rFonts w:ascii="Times New Roman" w:hAnsi="Times New Roman"/>
          <w:sz w:val="28"/>
          <w:szCs w:val="24"/>
          <w:lang w:eastAsia="ru-RU"/>
        </w:rPr>
        <w:t xml:space="preserve">Объектом исследования является система теплоснабжения централизованной зоны теплоснабжения </w:t>
      </w:r>
      <w:r>
        <w:rPr>
          <w:rFonts w:ascii="Times New Roman" w:hAnsi="Times New Roman"/>
          <w:sz w:val="28"/>
          <w:szCs w:val="24"/>
          <w:lang w:eastAsia="ru-RU"/>
        </w:rPr>
        <w:t>Рощинского сельского поселения</w:t>
      </w:r>
      <w:r w:rsidRPr="005C69CE">
        <w:rPr>
          <w:rFonts w:ascii="Times New Roman" w:hAnsi="Times New Roman"/>
          <w:sz w:val="28"/>
          <w:szCs w:val="24"/>
          <w:lang w:eastAsia="ru-RU"/>
        </w:rPr>
        <w:t>.</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5C69CE">
        <w:rPr>
          <w:rFonts w:ascii="Times New Roman" w:hAnsi="Times New Roman"/>
          <w:sz w:val="28"/>
          <w:szCs w:val="24"/>
          <w:lang w:eastAsia="ru-RU"/>
        </w:rPr>
        <w:t xml:space="preserve">Цель работы – разработка оптимальных </w:t>
      </w:r>
      <w:proofErr w:type="gramStart"/>
      <w:r w:rsidRPr="005C69CE">
        <w:rPr>
          <w:rFonts w:ascii="Times New Roman" w:hAnsi="Times New Roman"/>
          <w:sz w:val="28"/>
          <w:szCs w:val="24"/>
          <w:lang w:eastAsia="ru-RU"/>
        </w:rPr>
        <w:t>вариантов развития системы теплоснабжения поселения</w:t>
      </w:r>
      <w:proofErr w:type="gramEnd"/>
      <w:r w:rsidRPr="005C69CE">
        <w:rPr>
          <w:rFonts w:ascii="Times New Roman" w:hAnsi="Times New Roman"/>
          <w:sz w:val="28"/>
          <w:szCs w:val="24"/>
          <w:lang w:eastAsia="ru-RU"/>
        </w:rPr>
        <w:t xml:space="preserve"> по критериям: качества, надежности теплоснабжения и экономической эффективности. </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5C69CE">
        <w:rPr>
          <w:rFonts w:ascii="Times New Roman" w:hAnsi="Times New Roman"/>
          <w:sz w:val="28"/>
          <w:szCs w:val="24"/>
          <w:lang w:eastAsia="ru-RU"/>
        </w:rPr>
        <w:t xml:space="preserve">Разработанная программа мероприятий по результатам </w:t>
      </w:r>
      <w:proofErr w:type="gramStart"/>
      <w:r w:rsidRPr="005C69CE">
        <w:rPr>
          <w:rFonts w:ascii="Times New Roman" w:hAnsi="Times New Roman"/>
          <w:sz w:val="28"/>
          <w:szCs w:val="24"/>
          <w:lang w:eastAsia="ru-RU"/>
        </w:rPr>
        <w:t>оптимизации режимов работы системы теплоснабжения</w:t>
      </w:r>
      <w:proofErr w:type="gramEnd"/>
      <w:r w:rsidRPr="005C69CE">
        <w:rPr>
          <w:rFonts w:ascii="Times New Roman" w:hAnsi="Times New Roman"/>
          <w:sz w:val="28"/>
          <w:szCs w:val="24"/>
          <w:lang w:eastAsia="ru-RU"/>
        </w:rPr>
        <w:t xml:space="preserve"> должна стать базовым документом, определяющим стратегию и единую техническую политику перспективного развития системы теплоснабжения </w:t>
      </w:r>
      <w:r>
        <w:rPr>
          <w:rFonts w:ascii="Times New Roman" w:hAnsi="Times New Roman"/>
          <w:sz w:val="28"/>
          <w:szCs w:val="24"/>
          <w:lang w:eastAsia="ru-RU"/>
        </w:rPr>
        <w:t>сельского</w:t>
      </w:r>
      <w:r w:rsidRPr="005C69CE">
        <w:rPr>
          <w:rFonts w:ascii="Times New Roman" w:hAnsi="Times New Roman"/>
          <w:sz w:val="28"/>
          <w:szCs w:val="24"/>
          <w:lang w:eastAsia="ru-RU"/>
        </w:rPr>
        <w:t xml:space="preserve"> поселения. </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5C69CE">
        <w:rPr>
          <w:rFonts w:ascii="Times New Roman" w:hAnsi="Times New Roman"/>
          <w:sz w:val="28"/>
          <w:szCs w:val="24"/>
          <w:lang w:eastAsia="ru-RU"/>
        </w:rPr>
        <w:t xml:space="preserve">Согласно Постановлению Правительства РФ от 22.02.2012 </w:t>
      </w:r>
      <w:r>
        <w:rPr>
          <w:rFonts w:ascii="Times New Roman" w:hAnsi="Times New Roman"/>
          <w:sz w:val="28"/>
          <w:szCs w:val="24"/>
          <w:lang w:eastAsia="ru-RU"/>
        </w:rPr>
        <w:t>№</w:t>
      </w:r>
      <w:r w:rsidRPr="005C69CE">
        <w:rPr>
          <w:rFonts w:ascii="Times New Roman" w:hAnsi="Times New Roman"/>
          <w:sz w:val="28"/>
          <w:szCs w:val="24"/>
          <w:lang w:eastAsia="ru-RU"/>
        </w:rPr>
        <w:t>154</w:t>
      </w:r>
      <w:r>
        <w:rPr>
          <w:rFonts w:ascii="Times New Roman" w:hAnsi="Times New Roman"/>
          <w:sz w:val="28"/>
          <w:szCs w:val="24"/>
          <w:lang w:eastAsia="ru-RU"/>
        </w:rPr>
        <w:t xml:space="preserve"> «</w:t>
      </w:r>
      <w:r w:rsidRPr="005C69CE">
        <w:rPr>
          <w:rFonts w:ascii="Times New Roman" w:hAnsi="Times New Roman"/>
          <w:sz w:val="28"/>
          <w:szCs w:val="24"/>
          <w:lang w:eastAsia="ru-RU"/>
        </w:rPr>
        <w:t>О требованиях к схемам теплоснабжения, порядку их разработки и утверждения</w:t>
      </w:r>
      <w:r>
        <w:rPr>
          <w:rFonts w:ascii="Times New Roman" w:hAnsi="Times New Roman"/>
          <w:sz w:val="28"/>
          <w:szCs w:val="24"/>
          <w:lang w:eastAsia="ru-RU"/>
        </w:rPr>
        <w:t>»</w:t>
      </w:r>
      <w:r w:rsidRPr="005C69CE">
        <w:rPr>
          <w:rFonts w:ascii="Times New Roman" w:hAnsi="Times New Roman"/>
          <w:sz w:val="28"/>
          <w:szCs w:val="24"/>
          <w:lang w:eastAsia="ru-RU"/>
        </w:rPr>
        <w:t xml:space="preserve"> в рамках данного раздела рассмотрены основные вопросы: </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Показатели перспективного спроса на тепловую энергию (мощность) и теплоноситель в установленных границах территории поселения;</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Перспективные балансы тепловой мощности источников тепловой энергии и тепловой нагрузки потребителей;</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eastAsia="ru-RU"/>
        </w:rPr>
      </w:pPr>
      <w:proofErr w:type="spellStart"/>
      <w:r w:rsidRPr="005C69CE">
        <w:rPr>
          <w:rFonts w:ascii="Times New Roman" w:hAnsi="Times New Roman" w:cs="Times New Roman"/>
          <w:sz w:val="28"/>
          <w:szCs w:val="24"/>
          <w:lang w:eastAsia="ru-RU"/>
        </w:rPr>
        <w:t>Перспективные</w:t>
      </w:r>
      <w:proofErr w:type="spellEnd"/>
      <w:r w:rsidRPr="005C69CE">
        <w:rPr>
          <w:rFonts w:ascii="Times New Roman" w:hAnsi="Times New Roman" w:cs="Times New Roman"/>
          <w:sz w:val="28"/>
          <w:szCs w:val="24"/>
          <w:lang w:eastAsia="ru-RU"/>
        </w:rPr>
        <w:t xml:space="preserve"> </w:t>
      </w:r>
      <w:proofErr w:type="spellStart"/>
      <w:r w:rsidRPr="005C69CE">
        <w:rPr>
          <w:rFonts w:ascii="Times New Roman" w:hAnsi="Times New Roman" w:cs="Times New Roman"/>
          <w:sz w:val="28"/>
          <w:szCs w:val="24"/>
          <w:lang w:eastAsia="ru-RU"/>
        </w:rPr>
        <w:t>балансы</w:t>
      </w:r>
      <w:proofErr w:type="spellEnd"/>
      <w:r w:rsidRPr="005C69CE">
        <w:rPr>
          <w:rFonts w:ascii="Times New Roman" w:hAnsi="Times New Roman" w:cs="Times New Roman"/>
          <w:sz w:val="28"/>
          <w:szCs w:val="24"/>
          <w:lang w:eastAsia="ru-RU"/>
        </w:rPr>
        <w:t xml:space="preserve"> </w:t>
      </w:r>
      <w:proofErr w:type="spellStart"/>
      <w:r w:rsidRPr="005C69CE">
        <w:rPr>
          <w:rFonts w:ascii="Times New Roman" w:hAnsi="Times New Roman" w:cs="Times New Roman"/>
          <w:sz w:val="28"/>
          <w:szCs w:val="24"/>
          <w:lang w:eastAsia="ru-RU"/>
        </w:rPr>
        <w:t>теплоносителя</w:t>
      </w:r>
      <w:proofErr w:type="spellEnd"/>
      <w:r w:rsidRPr="005C69CE">
        <w:rPr>
          <w:rFonts w:ascii="Times New Roman" w:hAnsi="Times New Roman" w:cs="Times New Roman"/>
          <w:sz w:val="28"/>
          <w:szCs w:val="24"/>
          <w:lang w:eastAsia="ru-RU"/>
        </w:rPr>
        <w:t>;</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Предложения по строительству, реконструкции и техническому перевооружению источников тепловой энергии;</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Предложения по строительству и реконструкции тепловых сетей;</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eastAsia="ru-RU"/>
        </w:rPr>
      </w:pPr>
      <w:proofErr w:type="spellStart"/>
      <w:r w:rsidRPr="005C69CE">
        <w:rPr>
          <w:rFonts w:ascii="Times New Roman" w:hAnsi="Times New Roman" w:cs="Times New Roman"/>
          <w:sz w:val="28"/>
          <w:szCs w:val="24"/>
          <w:lang w:eastAsia="ru-RU"/>
        </w:rPr>
        <w:t>Перспективные</w:t>
      </w:r>
      <w:proofErr w:type="spellEnd"/>
      <w:r w:rsidRPr="005C69CE">
        <w:rPr>
          <w:rFonts w:ascii="Times New Roman" w:hAnsi="Times New Roman" w:cs="Times New Roman"/>
          <w:sz w:val="28"/>
          <w:szCs w:val="24"/>
          <w:lang w:eastAsia="ru-RU"/>
        </w:rPr>
        <w:t xml:space="preserve"> </w:t>
      </w:r>
      <w:proofErr w:type="spellStart"/>
      <w:r w:rsidRPr="005C69CE">
        <w:rPr>
          <w:rFonts w:ascii="Times New Roman" w:hAnsi="Times New Roman" w:cs="Times New Roman"/>
          <w:sz w:val="28"/>
          <w:szCs w:val="24"/>
          <w:lang w:eastAsia="ru-RU"/>
        </w:rPr>
        <w:t>топливные</w:t>
      </w:r>
      <w:proofErr w:type="spellEnd"/>
      <w:r w:rsidRPr="005C69CE">
        <w:rPr>
          <w:rFonts w:ascii="Times New Roman" w:hAnsi="Times New Roman" w:cs="Times New Roman"/>
          <w:sz w:val="28"/>
          <w:szCs w:val="24"/>
          <w:lang w:eastAsia="ru-RU"/>
        </w:rPr>
        <w:t xml:space="preserve"> </w:t>
      </w:r>
      <w:proofErr w:type="spellStart"/>
      <w:r w:rsidRPr="005C69CE">
        <w:rPr>
          <w:rFonts w:ascii="Times New Roman" w:hAnsi="Times New Roman" w:cs="Times New Roman"/>
          <w:sz w:val="28"/>
          <w:szCs w:val="24"/>
          <w:lang w:eastAsia="ru-RU"/>
        </w:rPr>
        <w:t>балансы</w:t>
      </w:r>
      <w:proofErr w:type="spellEnd"/>
      <w:r w:rsidRPr="005C69CE">
        <w:rPr>
          <w:rFonts w:ascii="Times New Roman" w:hAnsi="Times New Roman" w:cs="Times New Roman"/>
          <w:sz w:val="28"/>
          <w:szCs w:val="24"/>
          <w:lang w:eastAsia="ru-RU"/>
        </w:rPr>
        <w:t>;</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Инвестиции в строительство, реконструкцию и техническое перевооружение;</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Решение об определении единой теплоснабжающей организации (организаций);</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Решения о распределении тепловой нагрузки между источниками тепловой энергии;</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Решения по бесхозяйным тепловым сетям;</w:t>
      </w:r>
    </w:p>
    <w:p w:rsidR="0063329B" w:rsidRPr="005C69CE" w:rsidRDefault="0063329B" w:rsidP="001121D4">
      <w:pPr>
        <w:pStyle w:val="a6"/>
        <w:numPr>
          <w:ilvl w:val="0"/>
          <w:numId w:val="5"/>
        </w:numPr>
        <w:suppressAutoHyphens/>
        <w:ind w:left="0" w:firstLine="709"/>
        <w:contextualSpacing/>
        <w:rPr>
          <w:rFonts w:ascii="Times New Roman" w:hAnsi="Times New Roman" w:cs="Times New Roman"/>
          <w:sz w:val="28"/>
          <w:szCs w:val="24"/>
          <w:lang w:val="ru-RU" w:eastAsia="ru-RU"/>
        </w:rPr>
      </w:pPr>
      <w:r w:rsidRPr="005C69CE">
        <w:rPr>
          <w:rFonts w:ascii="Times New Roman" w:hAnsi="Times New Roman" w:cs="Times New Roman"/>
          <w:sz w:val="28"/>
          <w:szCs w:val="24"/>
          <w:lang w:val="ru-RU" w:eastAsia="ru-RU"/>
        </w:rPr>
        <w:t>Индикаторы развития систем теплоснабжения поселения;</w:t>
      </w:r>
    </w:p>
    <w:p w:rsidR="009430B2" w:rsidRPr="009430B2" w:rsidRDefault="0063329B" w:rsidP="001121D4">
      <w:pPr>
        <w:pStyle w:val="a6"/>
        <w:numPr>
          <w:ilvl w:val="0"/>
          <w:numId w:val="5"/>
        </w:numPr>
        <w:suppressAutoHyphens/>
        <w:ind w:left="0" w:firstLine="709"/>
        <w:contextualSpacing/>
        <w:rPr>
          <w:rFonts w:ascii="Times New Roman" w:hAnsi="Times New Roman" w:cs="Times New Roman"/>
          <w:b/>
          <w:sz w:val="28"/>
          <w:szCs w:val="28"/>
        </w:rPr>
      </w:pPr>
      <w:proofErr w:type="spellStart"/>
      <w:r w:rsidRPr="005C69CE">
        <w:rPr>
          <w:rFonts w:ascii="Times New Roman" w:hAnsi="Times New Roman" w:cs="Times New Roman"/>
          <w:sz w:val="28"/>
          <w:szCs w:val="24"/>
          <w:lang w:eastAsia="ru-RU"/>
        </w:rPr>
        <w:t>Ценовые</w:t>
      </w:r>
      <w:proofErr w:type="spellEnd"/>
      <w:r w:rsidRPr="005C69CE">
        <w:rPr>
          <w:rFonts w:ascii="Times New Roman" w:hAnsi="Times New Roman" w:cs="Times New Roman"/>
          <w:sz w:val="28"/>
          <w:szCs w:val="24"/>
          <w:lang w:eastAsia="ru-RU"/>
        </w:rPr>
        <w:t xml:space="preserve"> (</w:t>
      </w:r>
      <w:proofErr w:type="spellStart"/>
      <w:r w:rsidRPr="005C69CE">
        <w:rPr>
          <w:rFonts w:ascii="Times New Roman" w:hAnsi="Times New Roman" w:cs="Times New Roman"/>
          <w:sz w:val="28"/>
          <w:szCs w:val="24"/>
          <w:lang w:eastAsia="ru-RU"/>
        </w:rPr>
        <w:t>тарифные</w:t>
      </w:r>
      <w:proofErr w:type="spellEnd"/>
      <w:r w:rsidRPr="005C69CE">
        <w:rPr>
          <w:rFonts w:ascii="Times New Roman" w:hAnsi="Times New Roman" w:cs="Times New Roman"/>
          <w:sz w:val="28"/>
          <w:szCs w:val="24"/>
          <w:lang w:eastAsia="ru-RU"/>
        </w:rPr>
        <w:t xml:space="preserve">) </w:t>
      </w:r>
      <w:proofErr w:type="spellStart"/>
      <w:r w:rsidRPr="005C69CE">
        <w:rPr>
          <w:rFonts w:ascii="Times New Roman" w:hAnsi="Times New Roman" w:cs="Times New Roman"/>
          <w:sz w:val="28"/>
          <w:szCs w:val="24"/>
          <w:lang w:eastAsia="ru-RU"/>
        </w:rPr>
        <w:t>последствия</w:t>
      </w:r>
      <w:proofErr w:type="spellEnd"/>
      <w:r w:rsidRPr="005C69CE">
        <w:rPr>
          <w:rFonts w:ascii="Times New Roman" w:hAnsi="Times New Roman" w:cs="Times New Roman"/>
          <w:sz w:val="28"/>
          <w:szCs w:val="24"/>
          <w:lang w:eastAsia="ru-RU"/>
        </w:rPr>
        <w:t>.</w:t>
      </w:r>
    </w:p>
    <w:p w:rsidR="0063329B" w:rsidRPr="009430B2" w:rsidRDefault="0063329B" w:rsidP="001121D4">
      <w:pPr>
        <w:pStyle w:val="a6"/>
        <w:suppressAutoHyphens/>
        <w:ind w:left="0" w:firstLine="709"/>
        <w:contextualSpacing/>
        <w:jc w:val="left"/>
        <w:rPr>
          <w:rFonts w:ascii="Times New Roman" w:hAnsi="Times New Roman" w:cs="Times New Roman"/>
          <w:b/>
          <w:sz w:val="28"/>
          <w:szCs w:val="28"/>
          <w:lang w:val="ru-RU"/>
        </w:rPr>
      </w:pPr>
      <w:r>
        <w:br w:type="page"/>
      </w:r>
      <w:r w:rsidR="009430B2" w:rsidRPr="009430B2">
        <w:rPr>
          <w:rFonts w:ascii="Times New Roman" w:hAnsi="Times New Roman" w:cs="Times New Roman"/>
          <w:b/>
          <w:sz w:val="28"/>
          <w:szCs w:val="28"/>
          <w:lang w:val="ru-RU"/>
        </w:rPr>
        <w:lastRenderedPageBreak/>
        <w:t>Оглавление</w:t>
      </w:r>
    </w:p>
    <w:p w:rsidR="0063329B" w:rsidRPr="00E322CB" w:rsidRDefault="00EC6CBD" w:rsidP="00E322CB">
      <w:pPr>
        <w:pStyle w:val="11"/>
        <w:tabs>
          <w:tab w:val="right" w:leader="dot" w:pos="9345"/>
        </w:tabs>
        <w:jc w:val="both"/>
        <w:rPr>
          <w:rFonts w:ascii="Times New Roman" w:hAnsi="Times New Roman"/>
          <w:noProof/>
          <w:sz w:val="28"/>
          <w:szCs w:val="28"/>
          <w:lang w:eastAsia="ru-RU"/>
        </w:rPr>
      </w:pPr>
      <w:r w:rsidRPr="00EC6CBD">
        <w:fldChar w:fldCharType="begin"/>
      </w:r>
      <w:r w:rsidR="0063329B">
        <w:instrText xml:space="preserve"> TOC \h \z \t "!огл;1" </w:instrText>
      </w:r>
      <w:r w:rsidRPr="00EC6CBD">
        <w:fldChar w:fldCharType="separate"/>
      </w:r>
      <w:hyperlink w:anchor="_Toc536140353" w:history="1">
        <w:r w:rsidR="0063329B" w:rsidRPr="00E322CB">
          <w:rPr>
            <w:rStyle w:val="a7"/>
            <w:rFonts w:ascii="Times New Roman" w:hAnsi="Times New Roman"/>
            <w:noProof/>
            <w:sz w:val="28"/>
            <w:szCs w:val="28"/>
          </w:rPr>
          <w:t>ВВЕДЕНИЕ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_Toc536140353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9</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54" w:history="1">
        <w:r w:rsidR="0063329B" w:rsidRPr="00E322CB">
          <w:rPr>
            <w:rStyle w:val="a7"/>
            <w:rFonts w:ascii="Times New Roman" w:hAnsi="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_Toc536140354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11</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55" w:history="1">
        <w:r w:rsidR="0063329B" w:rsidRPr="00E322CB">
          <w:rPr>
            <w:rStyle w:val="a7"/>
            <w:rFonts w:ascii="Times New Roman" w:hAnsi="Times New Roman"/>
            <w:noProof/>
            <w:sz w:val="28"/>
            <w:szCs w:val="28"/>
          </w:rPr>
          <w:t>1.1. Величины существующей отапливаемой площади строительных фондов и приросты отапливаемой площади строительных фондов</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_Toc536140355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11</w:t>
        </w:r>
        <w:r w:rsidRPr="00E322CB">
          <w:rPr>
            <w:rFonts w:ascii="Times New Roman" w:hAnsi="Times New Roman"/>
            <w:noProof/>
            <w:webHidden/>
            <w:sz w:val="28"/>
            <w:szCs w:val="28"/>
          </w:rPr>
          <w:fldChar w:fldCharType="end"/>
        </w:r>
      </w:hyperlink>
    </w:p>
    <w:p w:rsidR="0063329B" w:rsidRPr="00013EB4" w:rsidRDefault="00EC6CBD" w:rsidP="00E322CB">
      <w:pPr>
        <w:pStyle w:val="11"/>
        <w:tabs>
          <w:tab w:val="right" w:leader="dot" w:pos="9345"/>
        </w:tabs>
        <w:jc w:val="both"/>
        <w:rPr>
          <w:rFonts w:ascii="Times New Roman" w:hAnsi="Times New Roman"/>
          <w:noProof/>
          <w:sz w:val="28"/>
          <w:szCs w:val="28"/>
          <w:lang w:eastAsia="ru-RU"/>
        </w:rPr>
      </w:pPr>
      <w:hyperlink w:anchor="_Toc536140356" w:history="1">
        <w:r w:rsidR="0063329B" w:rsidRPr="00E322CB">
          <w:rPr>
            <w:rStyle w:val="a7"/>
            <w:rFonts w:ascii="Times New Roman" w:hAnsi="Times New Roman"/>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_Toc536140356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11</w:t>
        </w:r>
        <w:r w:rsidRPr="00E322CB">
          <w:rPr>
            <w:rFonts w:ascii="Times New Roman" w:hAnsi="Times New Roman"/>
            <w:noProof/>
            <w:webHidden/>
            <w:sz w:val="28"/>
            <w:szCs w:val="28"/>
          </w:rPr>
          <w:fldChar w:fldCharType="end"/>
        </w:r>
      </w:hyperlink>
      <w:r w:rsidR="00013EB4" w:rsidRPr="00013EB4">
        <w:rPr>
          <w:rFonts w:ascii="Times New Roman" w:hAnsi="Times New Roman"/>
          <w:sz w:val="28"/>
          <w:szCs w:val="28"/>
        </w:rPr>
        <w:t>2</w:t>
      </w:r>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57" w:history="1">
        <w:r w:rsidR="0063329B" w:rsidRPr="00E322CB">
          <w:rPr>
            <w:rStyle w:val="a7"/>
            <w:rFonts w:ascii="Times New Roman" w:hAnsi="Times New Roman"/>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_Toc536140357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12</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58" w:history="1">
        <w:r w:rsidR="0063329B" w:rsidRPr="00E322CB">
          <w:rPr>
            <w:rStyle w:val="a7"/>
            <w:rFonts w:ascii="Times New Roman" w:hAnsi="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_Toc536140358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12</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59" w:history="1">
        <w:r w:rsidR="0063329B" w:rsidRPr="00E322CB">
          <w:rPr>
            <w:rStyle w:val="a7"/>
            <w:rFonts w:ascii="Times New Roman" w:hAnsi="Times New Roman"/>
            <w:noProof/>
            <w:sz w:val="28"/>
            <w:szCs w:val="28"/>
          </w:rPr>
          <w:t>2.1. Описание существующих и перспективных зон действия систем теплоснабжения и источников тепловой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_Toc536140359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12</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0" w:history="1">
        <w:r w:rsidR="0063329B" w:rsidRPr="00E322CB">
          <w:rPr>
            <w:rStyle w:val="a7"/>
            <w:rFonts w:ascii="Times New Roman" w:hAnsi="Times New Roman"/>
            <w:noProof/>
            <w:sz w:val="28"/>
            <w:szCs w:val="28"/>
          </w:rPr>
          <w:t>2.2. Описание существующих и перспективных зон действия индивидуальных источников тепловой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_Toc536140360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12</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1" w:history="1">
        <w:r w:rsidR="0063329B" w:rsidRPr="00E322CB">
          <w:rPr>
            <w:rStyle w:val="a7"/>
            <w:rFonts w:ascii="Times New Roman" w:hAnsi="Times New Roman"/>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_Toc536140361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2" w:history="1">
        <w:r w:rsidR="0063329B" w:rsidRPr="00E322CB">
          <w:rPr>
            <w:rStyle w:val="a7"/>
            <w:rFonts w:ascii="Times New Roman" w:hAnsi="Times New Roman"/>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_Toc536140362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3" w:history="1">
        <w:r w:rsidR="0063329B" w:rsidRPr="00E322CB">
          <w:rPr>
            <w:rStyle w:val="a7"/>
            <w:rFonts w:ascii="Times New Roman" w:hAnsi="Times New Roman"/>
            <w:noProof/>
            <w:sz w:val="28"/>
            <w:szCs w:val="28"/>
          </w:rPr>
          <w:t>2.5. Радиус эффективного 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_Toc536140363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4" w:history="1">
        <w:r w:rsidR="0063329B" w:rsidRPr="00E322CB">
          <w:rPr>
            <w:rStyle w:val="a7"/>
            <w:rFonts w:ascii="Times New Roman" w:hAnsi="Times New Roman"/>
            <w:noProof/>
            <w:sz w:val="28"/>
            <w:szCs w:val="28"/>
          </w:rPr>
          <w:t>Раздел 3 Существующие и перспективные балансы теплоносителя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_Toc536140364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5" w:history="1">
        <w:r w:rsidR="0063329B" w:rsidRPr="00E322CB">
          <w:rPr>
            <w:rStyle w:val="a7"/>
            <w:rFonts w:ascii="Times New Roman" w:hAnsi="Times New Roman"/>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_Toc536140365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6" w:history="1">
        <w:r w:rsidR="0063329B" w:rsidRPr="00E322CB">
          <w:rPr>
            <w:rStyle w:val="a7"/>
            <w:rFonts w:ascii="Times New Roman" w:hAnsi="Times New Roman"/>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_Toc536140366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7" w:history="1">
        <w:r w:rsidR="0063329B" w:rsidRPr="00E322CB">
          <w:rPr>
            <w:rStyle w:val="a7"/>
            <w:rFonts w:ascii="Times New Roman" w:hAnsi="Times New Roman"/>
            <w:noProof/>
            <w:sz w:val="28"/>
            <w:szCs w:val="28"/>
          </w:rPr>
          <w:t>Раздел 4 Основные положения мастер-плана развития систем теплоснабжения поселения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_Toc536140367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8" w:history="1">
        <w:r w:rsidR="0063329B" w:rsidRPr="00E322CB">
          <w:rPr>
            <w:rStyle w:val="a7"/>
            <w:rFonts w:ascii="Times New Roman" w:hAnsi="Times New Roman"/>
            <w:noProof/>
            <w:sz w:val="28"/>
            <w:szCs w:val="28"/>
          </w:rPr>
          <w:t>4.1. Описание сценариев развития теплоснабжения поселения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_Toc536140368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69" w:history="1">
        <w:r w:rsidR="0063329B" w:rsidRPr="00E322CB">
          <w:rPr>
            <w:rStyle w:val="a7"/>
            <w:rFonts w:ascii="Times New Roman" w:hAnsi="Times New Roman"/>
            <w:noProof/>
            <w:sz w:val="28"/>
            <w:szCs w:val="28"/>
          </w:rPr>
          <w:t>4.2. Обоснование выбора приоритетного сценария развития теплоснабжения поселения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_Toc536140369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0" w:history="1">
        <w:r w:rsidR="0063329B" w:rsidRPr="00E322CB">
          <w:rPr>
            <w:rStyle w:val="a7"/>
            <w:rFonts w:ascii="Times New Roman" w:hAnsi="Times New Roman"/>
            <w:noProof/>
            <w:sz w:val="28"/>
            <w:szCs w:val="28"/>
          </w:rPr>
          <w:t>Раздел 5 Предложения по строительству, реконструкции и техническому перевооружению источников тепловой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_Toc536140370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15</w:t>
        </w:r>
        <w:r w:rsidRPr="00E322CB">
          <w:rPr>
            <w:rFonts w:ascii="Times New Roman" w:hAnsi="Times New Roman"/>
            <w:noProof/>
            <w:webHidden/>
            <w:sz w:val="28"/>
            <w:szCs w:val="28"/>
          </w:rPr>
          <w:fldChar w:fldCharType="end"/>
        </w:r>
      </w:hyperlink>
      <w:r w:rsidR="00013EB4" w:rsidRPr="00013EB4">
        <w:rPr>
          <w:rFonts w:ascii="Times New Roman" w:hAnsi="Times New Roman"/>
          <w:sz w:val="28"/>
          <w:szCs w:val="28"/>
        </w:rPr>
        <w:t>6</w:t>
      </w:r>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1" w:history="1">
        <w:r w:rsidR="0063329B" w:rsidRPr="00E322CB">
          <w:rPr>
            <w:rStyle w:val="a7"/>
            <w:rFonts w:ascii="Times New Roman" w:hAnsi="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_Toc536140371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2" w:history="1">
        <w:r w:rsidR="0063329B" w:rsidRPr="00E322CB">
          <w:rPr>
            <w:rStyle w:val="a7"/>
            <w:rFonts w:ascii="Times New Roman" w:hAnsi="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_Toc536140372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3" w:history="1">
        <w:r w:rsidR="0063329B" w:rsidRPr="00E322CB">
          <w:rPr>
            <w:rStyle w:val="a7"/>
            <w:rFonts w:ascii="Times New Roman" w:hAnsi="Times New Roman"/>
            <w:noProof/>
            <w:sz w:val="28"/>
            <w:szCs w:val="28"/>
          </w:rPr>
          <w:t xml:space="preserve">5.3. Предложения по техническому перевооружению источников тепловой энергии с целью повышения эффективности работы систем </w:t>
        </w:r>
        <w:r w:rsidR="0063329B">
          <w:rPr>
            <w:rStyle w:val="a7"/>
            <w:rFonts w:ascii="Times New Roman" w:hAnsi="Times New Roman"/>
            <w:noProof/>
            <w:sz w:val="28"/>
            <w:szCs w:val="28"/>
          </w:rPr>
          <w:br/>
        </w:r>
        <w:r w:rsidR="0063329B" w:rsidRPr="00E322CB">
          <w:rPr>
            <w:rStyle w:val="a7"/>
            <w:rFonts w:ascii="Times New Roman" w:hAnsi="Times New Roman"/>
            <w:noProof/>
            <w:sz w:val="28"/>
            <w:szCs w:val="28"/>
          </w:rPr>
          <w:t>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_Toc536140373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4" w:history="1">
        <w:r w:rsidR="0063329B" w:rsidRPr="00E322CB">
          <w:rPr>
            <w:rStyle w:val="a7"/>
            <w:rFonts w:ascii="Times New Roman" w:hAnsi="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_Toc536140374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5" w:history="1">
        <w:r w:rsidR="0063329B" w:rsidRPr="00E322CB">
          <w:rPr>
            <w:rStyle w:val="a7"/>
            <w:rFonts w:ascii="Times New Roman" w:hAnsi="Times New Roman"/>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_Toc536140375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6" w:history="1">
        <w:r w:rsidR="0063329B" w:rsidRPr="00E322CB">
          <w:rPr>
            <w:rStyle w:val="a7"/>
            <w:rFonts w:ascii="Times New Roman" w:hAnsi="Times New Roman"/>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_Toc536140376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7" w:history="1">
        <w:r w:rsidR="0063329B" w:rsidRPr="00E322CB">
          <w:rPr>
            <w:rStyle w:val="a7"/>
            <w:rFonts w:ascii="Times New Roman" w:hAnsi="Times New Roman"/>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_Toc536140377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8" w:history="1">
        <w:r w:rsidR="0063329B" w:rsidRPr="00E322CB">
          <w:rPr>
            <w:rStyle w:val="a7"/>
            <w:rFonts w:ascii="Times New Roman" w:hAnsi="Times New Roman"/>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_Toc536140378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79" w:history="1">
        <w:r w:rsidR="0063329B" w:rsidRPr="00E322CB">
          <w:rPr>
            <w:rStyle w:val="a7"/>
            <w:rFonts w:ascii="Times New Roman" w:hAnsi="Times New Roman"/>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_Toc536140379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0" w:history="1">
        <w:r w:rsidR="0063329B" w:rsidRPr="00E322CB">
          <w:rPr>
            <w:rStyle w:val="a7"/>
            <w:rFonts w:ascii="Times New Roman" w:hAnsi="Times New Roman"/>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_Toc536140380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1" w:history="1">
        <w:r w:rsidR="0063329B" w:rsidRPr="00E322CB">
          <w:rPr>
            <w:rStyle w:val="a7"/>
            <w:rFonts w:ascii="Times New Roman" w:hAnsi="Times New Roman"/>
            <w:noProof/>
            <w:sz w:val="28"/>
            <w:szCs w:val="28"/>
          </w:rPr>
          <w:t>Раздел 6 Предложения по строительству и реконструкции тепловых сетей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_Toc536140381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2" w:history="1">
        <w:r w:rsidR="0063329B" w:rsidRPr="00E322CB">
          <w:rPr>
            <w:rStyle w:val="a7"/>
            <w:rFonts w:ascii="Times New Roman" w:hAnsi="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_Toc536140382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3" w:history="1">
        <w:r w:rsidR="0063329B" w:rsidRPr="00E322CB">
          <w:rPr>
            <w:rStyle w:val="a7"/>
            <w:rFonts w:ascii="Times New Roman" w:hAnsi="Times New Roman"/>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_Toc536140383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17</w:t>
        </w:r>
        <w:r w:rsidRPr="00E322CB">
          <w:rPr>
            <w:rFonts w:ascii="Times New Roman" w:hAnsi="Times New Roman"/>
            <w:noProof/>
            <w:webHidden/>
            <w:sz w:val="28"/>
            <w:szCs w:val="28"/>
          </w:rPr>
          <w:fldChar w:fldCharType="end"/>
        </w:r>
      </w:hyperlink>
    </w:p>
    <w:p w:rsidR="0063329B" w:rsidRPr="00013EB4" w:rsidRDefault="00EC6CBD" w:rsidP="00E322CB">
      <w:pPr>
        <w:pStyle w:val="11"/>
        <w:tabs>
          <w:tab w:val="right" w:leader="dot" w:pos="9345"/>
        </w:tabs>
        <w:jc w:val="both"/>
        <w:rPr>
          <w:rFonts w:ascii="Times New Roman" w:hAnsi="Times New Roman"/>
          <w:noProof/>
          <w:sz w:val="28"/>
          <w:szCs w:val="28"/>
          <w:lang w:eastAsia="ru-RU"/>
        </w:rPr>
      </w:pPr>
      <w:hyperlink w:anchor="_Toc536140384" w:history="1">
        <w:r w:rsidR="0063329B" w:rsidRPr="00E322CB">
          <w:rPr>
            <w:rStyle w:val="a7"/>
            <w:rFonts w:ascii="Times New Roman" w:hAnsi="Times New Roman"/>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_Toc536140384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18</w:t>
        </w:r>
        <w:r w:rsidRPr="00E322CB">
          <w:rPr>
            <w:rFonts w:ascii="Times New Roman" w:hAnsi="Times New Roman"/>
            <w:noProof/>
            <w:webHidden/>
            <w:sz w:val="28"/>
            <w:szCs w:val="28"/>
          </w:rPr>
          <w:fldChar w:fldCharType="end"/>
        </w:r>
      </w:hyperlink>
      <w:r w:rsidR="00013EB4" w:rsidRPr="00013EB4">
        <w:rPr>
          <w:rFonts w:ascii="Times New Roman" w:hAnsi="Times New Roman"/>
          <w:sz w:val="28"/>
          <w:szCs w:val="28"/>
        </w:rPr>
        <w:t>9</w:t>
      </w:r>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5" w:history="1">
        <w:r w:rsidR="0063329B" w:rsidRPr="00E322CB">
          <w:rPr>
            <w:rStyle w:val="a7"/>
            <w:rFonts w:ascii="Times New Roman" w:hAnsi="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_Toc536140385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19</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6" w:history="1">
        <w:r w:rsidR="0063329B" w:rsidRPr="00E322CB">
          <w:rPr>
            <w:rStyle w:val="a7"/>
            <w:rFonts w:ascii="Times New Roman" w:hAnsi="Times New Roman"/>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_Toc536140386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19</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7" w:history="1">
        <w:r w:rsidR="0063329B" w:rsidRPr="00E322CB">
          <w:rPr>
            <w:rStyle w:val="a7"/>
            <w:rFonts w:ascii="Times New Roman" w:hAnsi="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_Toc536140387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19</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8" w:history="1">
        <w:r w:rsidR="0063329B" w:rsidRPr="00E322CB">
          <w:rPr>
            <w:rStyle w:val="a7"/>
            <w:rFonts w:ascii="Times New Roman" w:hAnsi="Times New Roman"/>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_Toc536140388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19</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89" w:history="1">
        <w:r w:rsidR="0063329B" w:rsidRPr="00E322CB">
          <w:rPr>
            <w:rStyle w:val="a7"/>
            <w:rFonts w:ascii="Times New Roman" w:hAnsi="Times New Roman"/>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_Toc536140389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19</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0" w:history="1">
        <w:r w:rsidR="0063329B" w:rsidRPr="00E322CB">
          <w:rPr>
            <w:rStyle w:val="a7"/>
            <w:rFonts w:ascii="Times New Roman" w:hAnsi="Times New Roman"/>
            <w:noProof/>
            <w:sz w:val="28"/>
            <w:szCs w:val="28"/>
          </w:rPr>
          <w:t>Раздел 8 Перспективные топливные балансы</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_Toc536140390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20</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1" w:history="1">
        <w:r w:rsidR="0063329B" w:rsidRPr="00E322CB">
          <w:rPr>
            <w:rStyle w:val="a7"/>
            <w:rFonts w:ascii="Times New Roman" w:hAnsi="Times New Roman"/>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_Toc536140391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20</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2" w:history="1">
        <w:r w:rsidR="0063329B" w:rsidRPr="00E322CB">
          <w:rPr>
            <w:rStyle w:val="a7"/>
            <w:rFonts w:ascii="Times New Roman" w:hAnsi="Times New Roman"/>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_Toc536140392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20</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3" w:history="1">
        <w:r w:rsidR="0063329B" w:rsidRPr="00E322CB">
          <w:rPr>
            <w:rStyle w:val="a7"/>
            <w:rFonts w:ascii="Times New Roman" w:hAnsi="Times New Roman"/>
            <w:noProof/>
            <w:sz w:val="28"/>
            <w:szCs w:val="28"/>
          </w:rPr>
          <w:t>Раздел 9 Инвестиции в строительство, реконструкцию и техническое перевооружение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_Toc536140393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20</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4" w:history="1">
        <w:r w:rsidR="0063329B" w:rsidRPr="00E322CB">
          <w:rPr>
            <w:rStyle w:val="a7"/>
            <w:rFonts w:ascii="Times New Roman" w:hAnsi="Times New Roman"/>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_Toc536140394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20</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5" w:history="1">
        <w:r w:rsidR="0063329B" w:rsidRPr="00E322CB">
          <w:rPr>
            <w:rStyle w:val="a7"/>
            <w:rFonts w:ascii="Times New Roman" w:hAnsi="Times New Roman"/>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_Toc536140395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21</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6" w:history="1">
        <w:r w:rsidR="0063329B" w:rsidRPr="00E322CB">
          <w:rPr>
            <w:rStyle w:val="a7"/>
            <w:rFonts w:ascii="Times New Roman" w:hAnsi="Times New Roman"/>
            <w:noProof/>
            <w:sz w:val="28"/>
            <w:szCs w:val="28"/>
          </w:rPr>
          <w:t xml:space="preserve">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w:t>
        </w:r>
        <w:r w:rsidR="0063329B">
          <w:rPr>
            <w:rStyle w:val="a7"/>
            <w:rFonts w:ascii="Times New Roman" w:hAnsi="Times New Roman"/>
            <w:noProof/>
            <w:sz w:val="28"/>
            <w:szCs w:val="28"/>
          </w:rPr>
          <w:br/>
        </w:r>
        <w:r w:rsidR="0063329B" w:rsidRPr="00E322CB">
          <w:rPr>
            <w:rStyle w:val="a7"/>
            <w:rFonts w:ascii="Times New Roman" w:hAnsi="Times New Roman"/>
            <w:noProof/>
            <w:sz w:val="28"/>
            <w:szCs w:val="28"/>
          </w:rPr>
          <w:t>каждом этапе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_Toc536140396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7" w:history="1">
        <w:r w:rsidR="0063329B" w:rsidRPr="00E322CB">
          <w:rPr>
            <w:rStyle w:val="a7"/>
            <w:rFonts w:ascii="Times New Roman" w:hAnsi="Times New Roman"/>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_Toc536140397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8" w:history="1">
        <w:r w:rsidR="0063329B" w:rsidRPr="00E322CB">
          <w:rPr>
            <w:rStyle w:val="a7"/>
            <w:rFonts w:ascii="Times New Roman" w:hAnsi="Times New Roman"/>
            <w:noProof/>
            <w:sz w:val="28"/>
            <w:szCs w:val="28"/>
          </w:rPr>
          <w:t>9.5. Оценка эффективности инвестиций по отдельным предложениям</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_Toc536140398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399" w:history="1">
        <w:r w:rsidR="0063329B" w:rsidRPr="00E322CB">
          <w:rPr>
            <w:rStyle w:val="a7"/>
            <w:rFonts w:ascii="Times New Roman" w:hAnsi="Times New Roman"/>
            <w:noProof/>
            <w:sz w:val="28"/>
            <w:szCs w:val="28"/>
          </w:rPr>
          <w:t>Раздел 10 Решение об определении единой теплоснабжающей организации (организаций)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_Toc536140399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0" w:history="1">
        <w:r w:rsidR="0063329B" w:rsidRPr="00E322CB">
          <w:rPr>
            <w:rStyle w:val="a7"/>
            <w:rFonts w:ascii="Times New Roman" w:hAnsi="Times New Roman"/>
            <w:noProof/>
            <w:sz w:val="28"/>
            <w:szCs w:val="28"/>
          </w:rPr>
          <w:t>10.1. Решение об определении единой теплоснабжающей организации (организаций)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_Toc536140400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23</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1" w:history="1">
        <w:r w:rsidR="0063329B" w:rsidRPr="00E322CB">
          <w:rPr>
            <w:rStyle w:val="a7"/>
            <w:rFonts w:ascii="Times New Roman" w:hAnsi="Times New Roman"/>
            <w:noProof/>
            <w:sz w:val="28"/>
            <w:szCs w:val="28"/>
          </w:rPr>
          <w:t>10.2. Реестр зон деятельности единой теплоснабжающей организации (организаций)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_Toc536140401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2" w:history="1">
        <w:r w:rsidR="0063329B" w:rsidRPr="00E322CB">
          <w:rPr>
            <w:rStyle w:val="a7"/>
            <w:rFonts w:ascii="Times New Roman" w:hAnsi="Times New Roman"/>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_Toc536140402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3" w:history="1">
        <w:r w:rsidR="0063329B" w:rsidRPr="00E322CB">
          <w:rPr>
            <w:rStyle w:val="a7"/>
            <w:rFonts w:ascii="Times New Roman" w:hAnsi="Times New Roman"/>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_Toc536140403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4" w:history="1">
        <w:r w:rsidR="0063329B" w:rsidRPr="00E322CB">
          <w:rPr>
            <w:rStyle w:val="a7"/>
            <w:rFonts w:ascii="Times New Roman" w:hAnsi="Times New Roman"/>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_Toc536140404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5" w:history="1">
        <w:r w:rsidR="0063329B" w:rsidRPr="00E322CB">
          <w:rPr>
            <w:rStyle w:val="a7"/>
            <w:rFonts w:ascii="Times New Roman" w:hAnsi="Times New Roman"/>
            <w:noProof/>
            <w:sz w:val="28"/>
            <w:szCs w:val="28"/>
          </w:rPr>
          <w:t>Раздел 11 Решения о распределении тепловой нагрузки между источниками тепловой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_Toc536140405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6" w:history="1">
        <w:r w:rsidR="0063329B" w:rsidRPr="00E322CB">
          <w:rPr>
            <w:rStyle w:val="a7"/>
            <w:rFonts w:ascii="Times New Roman" w:hAnsi="Times New Roman"/>
            <w:noProof/>
            <w:sz w:val="28"/>
            <w:szCs w:val="28"/>
          </w:rPr>
          <w:t>Раздел 12 Решения по бесхозяйным тепловым сетям</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_Toc536140406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25</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7" w:history="1">
        <w:r w:rsidR="0063329B" w:rsidRPr="00E322CB">
          <w:rPr>
            <w:rStyle w:val="a7"/>
            <w:rFonts w:ascii="Times New Roman" w:hAnsi="Times New Roman"/>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_Toc536140407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8" w:history="1">
        <w:r w:rsidR="0063329B" w:rsidRPr="00E322CB">
          <w:rPr>
            <w:rStyle w:val="a7"/>
            <w:rFonts w:ascii="Times New Roman" w:hAnsi="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_Toc536140408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09" w:history="1">
        <w:r w:rsidR="0063329B" w:rsidRPr="00E322CB">
          <w:rPr>
            <w:rStyle w:val="a7"/>
            <w:rFonts w:ascii="Times New Roman" w:hAnsi="Times New Roman"/>
            <w:noProof/>
            <w:sz w:val="28"/>
            <w:szCs w:val="28"/>
          </w:rPr>
          <w:t>13.2. Описание проблем организации газоснабжения источников тепловой 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_Toc536140409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10" w:history="1">
        <w:r w:rsidR="0063329B" w:rsidRPr="00E322CB">
          <w:rPr>
            <w:rStyle w:val="a7"/>
            <w:rFonts w:ascii="Times New Roman" w:hAnsi="Times New Roman"/>
            <w:noProof/>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_Toc536140410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11" w:history="1">
        <w:r w:rsidR="0063329B" w:rsidRPr="00E322CB">
          <w:rPr>
            <w:rStyle w:val="a7"/>
            <w:rFonts w:ascii="Times New Roman" w:hAnsi="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_Toc536140411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26</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12" w:history="1">
        <w:r w:rsidR="0063329B" w:rsidRPr="00E322CB">
          <w:rPr>
            <w:rStyle w:val="a7"/>
            <w:rFonts w:ascii="Times New Roman" w:hAnsi="Times New Roman"/>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63329B">
          <w:rPr>
            <w:rStyle w:val="a7"/>
            <w:rFonts w:ascii="Times New Roman" w:hAnsi="Times New Roman"/>
            <w:noProof/>
            <w:sz w:val="28"/>
            <w:szCs w:val="28"/>
          </w:rPr>
          <w:br/>
        </w:r>
        <w:r w:rsidR="0063329B" w:rsidRPr="00E322CB">
          <w:rPr>
            <w:rStyle w:val="a7"/>
            <w:rFonts w:ascii="Times New Roman" w:hAnsi="Times New Roman"/>
            <w:noProof/>
            <w:sz w:val="28"/>
            <w:szCs w:val="28"/>
          </w:rPr>
          <w:t>энергии</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_Toc536140412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13" w:history="1">
        <w:r w:rsidR="0063329B" w:rsidRPr="00E322CB">
          <w:rPr>
            <w:rStyle w:val="a7"/>
            <w:rFonts w:ascii="Times New Roman" w:hAnsi="Times New Roman"/>
            <w:noProof/>
            <w:sz w:val="28"/>
            <w:szCs w:val="28"/>
          </w:rPr>
          <w:t>13.6. Описание решений о развитии соответствующей системы водоснабжения в части, относящейся к системам 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_Toc536140413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14" w:history="1">
        <w:r w:rsidR="0063329B" w:rsidRPr="00E322CB">
          <w:rPr>
            <w:rStyle w:val="a7"/>
            <w:rFonts w:ascii="Times New Roman" w:hAnsi="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_Toc536140414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27</w:t>
        </w:r>
        <w:r w:rsidRPr="00E322CB">
          <w:rPr>
            <w:rFonts w:ascii="Times New Roman" w:hAnsi="Times New Roman"/>
            <w:noProof/>
            <w:webHidden/>
            <w:sz w:val="28"/>
            <w:szCs w:val="28"/>
          </w:rPr>
          <w:fldChar w:fldCharType="end"/>
        </w:r>
      </w:hyperlink>
    </w:p>
    <w:p w:rsidR="0063329B" w:rsidRPr="00E322CB" w:rsidRDefault="00EC6CBD" w:rsidP="00E322CB">
      <w:pPr>
        <w:pStyle w:val="11"/>
        <w:tabs>
          <w:tab w:val="right" w:leader="dot" w:pos="9345"/>
        </w:tabs>
        <w:jc w:val="both"/>
        <w:rPr>
          <w:rFonts w:ascii="Times New Roman" w:hAnsi="Times New Roman"/>
          <w:noProof/>
          <w:sz w:val="28"/>
          <w:szCs w:val="28"/>
          <w:lang w:eastAsia="ru-RU"/>
        </w:rPr>
      </w:pPr>
      <w:hyperlink w:anchor="_Toc536140415" w:history="1">
        <w:r w:rsidR="0063329B" w:rsidRPr="00E322CB">
          <w:rPr>
            <w:rStyle w:val="a7"/>
            <w:rFonts w:ascii="Times New Roman" w:hAnsi="Times New Roman"/>
            <w:noProof/>
            <w:sz w:val="28"/>
            <w:szCs w:val="28"/>
          </w:rPr>
          <w:t>Раздел 14 Индикаторы развития систем теплоснабжения поселения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_Toc536140415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27</w:t>
        </w:r>
        <w:r w:rsidRPr="00E322CB">
          <w:rPr>
            <w:rFonts w:ascii="Times New Roman" w:hAnsi="Times New Roman"/>
            <w:noProof/>
            <w:webHidden/>
            <w:sz w:val="28"/>
            <w:szCs w:val="28"/>
          </w:rPr>
          <w:fldChar w:fldCharType="end"/>
        </w:r>
      </w:hyperlink>
    </w:p>
    <w:p w:rsidR="0063329B" w:rsidRDefault="00EC6CBD" w:rsidP="00E322CB">
      <w:pPr>
        <w:pStyle w:val="11"/>
        <w:tabs>
          <w:tab w:val="right" w:leader="dot" w:pos="9345"/>
        </w:tabs>
        <w:jc w:val="both"/>
        <w:rPr>
          <w:noProof/>
          <w:lang w:eastAsia="ru-RU"/>
        </w:rPr>
      </w:pPr>
      <w:hyperlink w:anchor="_Toc536140416" w:history="1">
        <w:r w:rsidR="0063329B" w:rsidRPr="00E322CB">
          <w:rPr>
            <w:rStyle w:val="a7"/>
            <w:rFonts w:ascii="Times New Roman" w:hAnsi="Times New Roman"/>
            <w:noProof/>
            <w:sz w:val="28"/>
            <w:szCs w:val="28"/>
          </w:rPr>
          <w:t>Раздел 15 Ценовые (тарифные) последствия</w:t>
        </w:r>
        <w:r w:rsidR="0063329B" w:rsidRPr="00E322CB">
          <w:rPr>
            <w:rFonts w:ascii="Times New Roman" w:hAnsi="Times New Roman"/>
            <w:noProof/>
            <w:webHidden/>
            <w:sz w:val="28"/>
            <w:szCs w:val="28"/>
          </w:rPr>
          <w:tab/>
        </w:r>
        <w:r w:rsidRPr="00E322CB">
          <w:rPr>
            <w:rFonts w:ascii="Times New Roman" w:hAnsi="Times New Roman"/>
            <w:noProof/>
            <w:webHidden/>
            <w:sz w:val="28"/>
            <w:szCs w:val="28"/>
          </w:rPr>
          <w:fldChar w:fldCharType="begin"/>
        </w:r>
        <w:r w:rsidR="0063329B" w:rsidRPr="00E322CB">
          <w:rPr>
            <w:rFonts w:ascii="Times New Roman" w:hAnsi="Times New Roman"/>
            <w:noProof/>
            <w:webHidden/>
            <w:sz w:val="28"/>
            <w:szCs w:val="28"/>
          </w:rPr>
          <w:instrText xml:space="preserve"> PAGEREF _Toc536140416 \h </w:instrText>
        </w:r>
        <w:r w:rsidRPr="00E322CB">
          <w:rPr>
            <w:rFonts w:ascii="Times New Roman" w:hAnsi="Times New Roman"/>
            <w:noProof/>
            <w:webHidden/>
            <w:sz w:val="28"/>
            <w:szCs w:val="28"/>
          </w:rPr>
        </w:r>
        <w:r w:rsidRPr="00E322CB">
          <w:rPr>
            <w:rFonts w:ascii="Times New Roman" w:hAnsi="Times New Roman"/>
            <w:noProof/>
            <w:webHidden/>
            <w:sz w:val="28"/>
            <w:szCs w:val="28"/>
          </w:rPr>
          <w:fldChar w:fldCharType="separate"/>
        </w:r>
        <w:r w:rsidR="00516089">
          <w:rPr>
            <w:rFonts w:ascii="Times New Roman" w:hAnsi="Times New Roman"/>
            <w:noProof/>
            <w:webHidden/>
            <w:sz w:val="28"/>
            <w:szCs w:val="28"/>
          </w:rPr>
          <w:t>28</w:t>
        </w:r>
        <w:r w:rsidRPr="00E322CB">
          <w:rPr>
            <w:rFonts w:ascii="Times New Roman" w:hAnsi="Times New Roman"/>
            <w:noProof/>
            <w:webHidden/>
            <w:sz w:val="28"/>
            <w:szCs w:val="28"/>
          </w:rPr>
          <w:fldChar w:fldCharType="end"/>
        </w:r>
      </w:hyperlink>
    </w:p>
    <w:p w:rsidR="0063329B" w:rsidRDefault="00EC6CBD" w:rsidP="00453C7E">
      <w:pPr>
        <w:pStyle w:val="a9"/>
        <w:rPr>
          <w:b w:val="0"/>
        </w:rPr>
      </w:pPr>
      <w:r>
        <w:fldChar w:fldCharType="end"/>
      </w:r>
      <w:r w:rsidR="0063329B">
        <w:br w:type="page"/>
      </w:r>
    </w:p>
    <w:p w:rsidR="0063329B" w:rsidRDefault="0063329B" w:rsidP="001121D4">
      <w:pPr>
        <w:pStyle w:val="a9"/>
        <w:spacing w:after="0" w:line="240" w:lineRule="auto"/>
        <w:jc w:val="center"/>
        <w:outlineLvl w:val="0"/>
      </w:pPr>
      <w:bookmarkStart w:id="3" w:name="_Toc536140353"/>
      <w:r>
        <w:lastRenderedPageBreak/>
        <w:t>ВВЕДЕНИЕ</w:t>
      </w:r>
      <w:bookmarkEnd w:id="3"/>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E322CB">
        <w:rPr>
          <w:rFonts w:ascii="Times New Roman" w:hAnsi="Times New Roman"/>
          <w:sz w:val="28"/>
          <w:szCs w:val="24"/>
          <w:lang w:eastAsia="ru-RU"/>
        </w:rPr>
        <w:t xml:space="preserve">Разработка системы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E322CB">
        <w:rPr>
          <w:rFonts w:ascii="Times New Roman" w:hAnsi="Times New Roman"/>
          <w:sz w:val="28"/>
          <w:szCs w:val="24"/>
          <w:lang w:eastAsia="ru-RU"/>
        </w:rPr>
        <w:t xml:space="preserve">Прогноз спроса на тепловую энергию основан на прогнозировании развития поселения, в первую очередь его территориальном развитии, определённым генеральным планом и уточненным по данным, предоставленным администрацией </w:t>
      </w:r>
      <w:r>
        <w:rPr>
          <w:rFonts w:ascii="Times New Roman" w:hAnsi="Times New Roman"/>
          <w:sz w:val="28"/>
          <w:szCs w:val="24"/>
          <w:lang w:eastAsia="ru-RU"/>
        </w:rPr>
        <w:t>сельского</w:t>
      </w:r>
      <w:r w:rsidRPr="00E322CB">
        <w:rPr>
          <w:rFonts w:ascii="Times New Roman" w:hAnsi="Times New Roman"/>
          <w:sz w:val="28"/>
          <w:szCs w:val="24"/>
          <w:lang w:eastAsia="ru-RU"/>
        </w:rPr>
        <w:t xml:space="preserve"> поселения. </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E322CB">
        <w:rPr>
          <w:rFonts w:ascii="Times New Roman" w:hAnsi="Times New Roman"/>
          <w:sz w:val="28"/>
          <w:szCs w:val="24"/>
          <w:lang w:eastAsia="ru-RU"/>
        </w:rPr>
        <w:t>Схемы разрабатываются на основе анализа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63329B" w:rsidRPr="009430B2" w:rsidRDefault="0063329B" w:rsidP="001121D4">
      <w:pPr>
        <w:suppressAutoHyphens/>
        <w:spacing w:after="0" w:line="240" w:lineRule="auto"/>
        <w:ind w:firstLine="709"/>
        <w:contextualSpacing/>
        <w:jc w:val="both"/>
        <w:rPr>
          <w:rFonts w:ascii="Times New Roman" w:hAnsi="Times New Roman"/>
          <w:sz w:val="28"/>
          <w:szCs w:val="24"/>
          <w:lang w:eastAsia="ru-RU"/>
        </w:rPr>
      </w:pPr>
      <w:r w:rsidRPr="00E322CB">
        <w:rPr>
          <w:rFonts w:ascii="Times New Roman" w:hAnsi="Times New Roman"/>
          <w:sz w:val="28"/>
          <w:szCs w:val="24"/>
          <w:lang w:eastAsia="ru-RU"/>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E322CB">
        <w:rPr>
          <w:rFonts w:ascii="Times New Roman" w:hAnsi="Times New Roman"/>
          <w:sz w:val="28"/>
          <w:szCs w:val="24"/>
          <w:lang w:eastAsia="ru-RU"/>
        </w:rPr>
        <w:t>сопоставления вариантов развития системы теплоснабжения</w:t>
      </w:r>
      <w:proofErr w:type="gramEnd"/>
      <w:r w:rsidRPr="00E322CB">
        <w:rPr>
          <w:rFonts w:ascii="Times New Roman" w:hAnsi="Times New Roman"/>
          <w:sz w:val="28"/>
          <w:szCs w:val="24"/>
          <w:lang w:eastAsia="ru-RU"/>
        </w:rPr>
        <w:t xml:space="preserve"> в целом и отдельных ее частей (локальных зон теплоснабжения) путем оценки их сравнительной эффективности по критерию минимума суммарных </w:t>
      </w:r>
      <w:r w:rsidRPr="009430B2">
        <w:rPr>
          <w:rFonts w:ascii="Times New Roman" w:hAnsi="Times New Roman"/>
          <w:sz w:val="28"/>
          <w:szCs w:val="24"/>
          <w:lang w:eastAsia="ru-RU"/>
        </w:rPr>
        <w:t xml:space="preserve">дисконтированных затрат. </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9430B2">
        <w:rPr>
          <w:rFonts w:ascii="Times New Roman" w:hAnsi="Times New Roman"/>
          <w:sz w:val="28"/>
          <w:szCs w:val="24"/>
          <w:lang w:eastAsia="ru-RU"/>
        </w:rPr>
        <w:t>Основой для разработки (актуализации) схемы теплоснабжения Рощинского сельского поселения</w:t>
      </w:r>
      <w:r w:rsidR="009430B2" w:rsidRPr="009430B2">
        <w:rPr>
          <w:rFonts w:ascii="Times New Roman" w:hAnsi="Times New Roman"/>
          <w:sz w:val="28"/>
          <w:szCs w:val="24"/>
          <w:lang w:eastAsia="ru-RU"/>
        </w:rPr>
        <w:t xml:space="preserve"> </w:t>
      </w:r>
      <w:r w:rsidRPr="009430B2">
        <w:rPr>
          <w:rFonts w:ascii="Times New Roman" w:hAnsi="Times New Roman"/>
          <w:sz w:val="28"/>
          <w:szCs w:val="24"/>
          <w:lang w:eastAsia="ru-RU"/>
        </w:rPr>
        <w:t>до 2033 года являются:</w:t>
      </w:r>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eastAsia="ru-RU"/>
        </w:rPr>
      </w:pPr>
      <w:proofErr w:type="spellStart"/>
      <w:r w:rsidRPr="00E322CB">
        <w:rPr>
          <w:rFonts w:ascii="Times New Roman" w:hAnsi="Times New Roman" w:cs="Times New Roman"/>
          <w:sz w:val="28"/>
          <w:szCs w:val="24"/>
          <w:lang w:eastAsia="ru-RU"/>
        </w:rPr>
        <w:t>Генеральный</w:t>
      </w:r>
      <w:proofErr w:type="spellEnd"/>
      <w:r w:rsidRPr="00E322CB">
        <w:rPr>
          <w:rFonts w:ascii="Times New Roman" w:hAnsi="Times New Roman" w:cs="Times New Roman"/>
          <w:sz w:val="28"/>
          <w:szCs w:val="24"/>
          <w:lang w:eastAsia="ru-RU"/>
        </w:rPr>
        <w:t xml:space="preserve"> </w:t>
      </w:r>
      <w:proofErr w:type="spellStart"/>
      <w:r w:rsidRPr="00E322CB">
        <w:rPr>
          <w:rFonts w:ascii="Times New Roman" w:hAnsi="Times New Roman" w:cs="Times New Roman"/>
          <w:sz w:val="28"/>
          <w:szCs w:val="24"/>
          <w:lang w:eastAsia="ru-RU"/>
        </w:rPr>
        <w:t>план</w:t>
      </w:r>
      <w:proofErr w:type="spellEnd"/>
      <w:r w:rsidRPr="00E322CB">
        <w:rPr>
          <w:rFonts w:ascii="Times New Roman" w:hAnsi="Times New Roman" w:cs="Times New Roman"/>
          <w:sz w:val="28"/>
          <w:szCs w:val="24"/>
          <w:lang w:eastAsia="ru-RU"/>
        </w:rPr>
        <w:t>;</w:t>
      </w:r>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val="ru-RU" w:eastAsia="ru-RU"/>
        </w:rPr>
      </w:pPr>
      <w:r w:rsidRPr="00E322CB">
        <w:rPr>
          <w:rFonts w:ascii="Times New Roman" w:hAnsi="Times New Roman" w:cs="Times New Roman"/>
          <w:sz w:val="28"/>
          <w:szCs w:val="24"/>
          <w:lang w:val="ru-RU" w:eastAsia="ru-RU"/>
        </w:rPr>
        <w:t>Постановление Правительства Российской Федерации от 22 февраля 2012 г. №154 «О требованиях к схемам теплоснабжения, порядку их разработки и утверждения»;</w:t>
      </w:r>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val="ru-RU" w:eastAsia="ru-RU"/>
        </w:rPr>
      </w:pPr>
      <w:r w:rsidRPr="00E322CB">
        <w:rPr>
          <w:rFonts w:ascii="Times New Roman" w:hAnsi="Times New Roman" w:cs="Times New Roman"/>
          <w:sz w:val="28"/>
          <w:szCs w:val="24"/>
          <w:lang w:val="ru-RU" w:eastAsia="ru-RU"/>
        </w:rPr>
        <w:t>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eastAsia="ru-RU"/>
        </w:rPr>
      </w:pPr>
      <w:r w:rsidRPr="00E322CB">
        <w:rPr>
          <w:rFonts w:ascii="Times New Roman" w:hAnsi="Times New Roman" w:cs="Times New Roman"/>
          <w:sz w:val="28"/>
          <w:szCs w:val="24"/>
          <w:lang w:val="ru-RU" w:eastAsia="ru-RU"/>
        </w:rPr>
        <w:t xml:space="preserve">Федеральный закон № 131 «Об общих принципах организации местного самоуправления в Российской Федерации» от 06.1-2003. </w:t>
      </w:r>
      <w:proofErr w:type="spellStart"/>
      <w:r w:rsidRPr="00E322CB">
        <w:rPr>
          <w:rFonts w:ascii="Times New Roman" w:hAnsi="Times New Roman" w:cs="Times New Roman"/>
          <w:sz w:val="28"/>
          <w:szCs w:val="24"/>
          <w:lang w:eastAsia="ru-RU"/>
        </w:rPr>
        <w:t>Принят</w:t>
      </w:r>
      <w:proofErr w:type="spellEnd"/>
      <w:r w:rsidRPr="00E322CB">
        <w:rPr>
          <w:rFonts w:ascii="Times New Roman" w:hAnsi="Times New Roman" w:cs="Times New Roman"/>
          <w:sz w:val="28"/>
          <w:szCs w:val="24"/>
          <w:lang w:eastAsia="ru-RU"/>
        </w:rPr>
        <w:t xml:space="preserve"> </w:t>
      </w:r>
      <w:proofErr w:type="spellStart"/>
      <w:r w:rsidRPr="00E322CB">
        <w:rPr>
          <w:rFonts w:ascii="Times New Roman" w:hAnsi="Times New Roman" w:cs="Times New Roman"/>
          <w:sz w:val="28"/>
          <w:szCs w:val="24"/>
          <w:lang w:eastAsia="ru-RU"/>
        </w:rPr>
        <w:t>Государственной</w:t>
      </w:r>
      <w:proofErr w:type="spellEnd"/>
      <w:r w:rsidRPr="00E322CB">
        <w:rPr>
          <w:rFonts w:ascii="Times New Roman" w:hAnsi="Times New Roman" w:cs="Times New Roman"/>
          <w:sz w:val="28"/>
          <w:szCs w:val="24"/>
          <w:lang w:eastAsia="ru-RU"/>
        </w:rPr>
        <w:t xml:space="preserve"> </w:t>
      </w:r>
      <w:proofErr w:type="spellStart"/>
      <w:r w:rsidRPr="00E322CB">
        <w:rPr>
          <w:rFonts w:ascii="Times New Roman" w:hAnsi="Times New Roman" w:cs="Times New Roman"/>
          <w:sz w:val="28"/>
          <w:szCs w:val="24"/>
          <w:lang w:eastAsia="ru-RU"/>
        </w:rPr>
        <w:t>Думой</w:t>
      </w:r>
      <w:proofErr w:type="spellEnd"/>
      <w:r w:rsidRPr="00E322CB">
        <w:rPr>
          <w:rFonts w:ascii="Times New Roman" w:hAnsi="Times New Roman" w:cs="Times New Roman"/>
          <w:sz w:val="28"/>
          <w:szCs w:val="24"/>
          <w:lang w:eastAsia="ru-RU"/>
        </w:rPr>
        <w:t xml:space="preserve"> </w:t>
      </w:r>
      <w:proofErr w:type="spellStart"/>
      <w:r w:rsidRPr="00E322CB">
        <w:rPr>
          <w:rFonts w:ascii="Times New Roman" w:hAnsi="Times New Roman" w:cs="Times New Roman"/>
          <w:sz w:val="28"/>
          <w:szCs w:val="24"/>
          <w:lang w:eastAsia="ru-RU"/>
        </w:rPr>
        <w:t>Российской</w:t>
      </w:r>
      <w:proofErr w:type="spellEnd"/>
      <w:r w:rsidRPr="00E322CB">
        <w:rPr>
          <w:rFonts w:ascii="Times New Roman" w:hAnsi="Times New Roman" w:cs="Times New Roman"/>
          <w:sz w:val="28"/>
          <w:szCs w:val="24"/>
          <w:lang w:eastAsia="ru-RU"/>
        </w:rPr>
        <w:t xml:space="preserve"> </w:t>
      </w:r>
      <w:proofErr w:type="spellStart"/>
      <w:r w:rsidRPr="00E322CB">
        <w:rPr>
          <w:rFonts w:ascii="Times New Roman" w:hAnsi="Times New Roman" w:cs="Times New Roman"/>
          <w:sz w:val="28"/>
          <w:szCs w:val="24"/>
          <w:lang w:eastAsia="ru-RU"/>
        </w:rPr>
        <w:t>Федерации</w:t>
      </w:r>
      <w:proofErr w:type="spellEnd"/>
      <w:r w:rsidRPr="00E322CB">
        <w:rPr>
          <w:rFonts w:ascii="Times New Roman" w:hAnsi="Times New Roman" w:cs="Times New Roman"/>
          <w:sz w:val="28"/>
          <w:szCs w:val="24"/>
          <w:lang w:eastAsia="ru-RU"/>
        </w:rPr>
        <w:t xml:space="preserve"> 16.09.2003 г. </w:t>
      </w:r>
      <w:proofErr w:type="spellStart"/>
      <w:r w:rsidRPr="00E322CB">
        <w:rPr>
          <w:rFonts w:ascii="Times New Roman" w:hAnsi="Times New Roman" w:cs="Times New Roman"/>
          <w:sz w:val="28"/>
          <w:szCs w:val="24"/>
          <w:lang w:eastAsia="ru-RU"/>
        </w:rPr>
        <w:t>Одобрен</w:t>
      </w:r>
      <w:proofErr w:type="spellEnd"/>
      <w:r w:rsidRPr="00E322CB">
        <w:rPr>
          <w:rFonts w:ascii="Times New Roman" w:hAnsi="Times New Roman" w:cs="Times New Roman"/>
          <w:sz w:val="28"/>
          <w:szCs w:val="24"/>
          <w:lang w:eastAsia="ru-RU"/>
        </w:rPr>
        <w:t xml:space="preserve"> </w:t>
      </w:r>
      <w:proofErr w:type="spellStart"/>
      <w:r w:rsidRPr="00E322CB">
        <w:rPr>
          <w:rFonts w:ascii="Times New Roman" w:hAnsi="Times New Roman" w:cs="Times New Roman"/>
          <w:sz w:val="28"/>
          <w:szCs w:val="24"/>
          <w:lang w:eastAsia="ru-RU"/>
        </w:rPr>
        <w:t>Советом</w:t>
      </w:r>
      <w:proofErr w:type="spellEnd"/>
      <w:r w:rsidRPr="00E322CB">
        <w:rPr>
          <w:rFonts w:ascii="Times New Roman" w:hAnsi="Times New Roman" w:cs="Times New Roman"/>
          <w:sz w:val="28"/>
          <w:szCs w:val="24"/>
          <w:lang w:eastAsia="ru-RU"/>
        </w:rPr>
        <w:t xml:space="preserve"> </w:t>
      </w:r>
      <w:proofErr w:type="spellStart"/>
      <w:r w:rsidRPr="00E322CB">
        <w:rPr>
          <w:rFonts w:ascii="Times New Roman" w:hAnsi="Times New Roman" w:cs="Times New Roman"/>
          <w:sz w:val="28"/>
          <w:szCs w:val="24"/>
          <w:lang w:eastAsia="ru-RU"/>
        </w:rPr>
        <w:t>Федерации</w:t>
      </w:r>
      <w:proofErr w:type="spellEnd"/>
      <w:r w:rsidRPr="00E322CB">
        <w:rPr>
          <w:rFonts w:ascii="Times New Roman" w:hAnsi="Times New Roman" w:cs="Times New Roman"/>
          <w:sz w:val="28"/>
          <w:szCs w:val="24"/>
          <w:lang w:eastAsia="ru-RU"/>
        </w:rPr>
        <w:t xml:space="preserve"> 24.09.2014 </w:t>
      </w:r>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val="ru-RU" w:eastAsia="ru-RU"/>
        </w:rPr>
      </w:pPr>
      <w:r w:rsidRPr="00E322CB">
        <w:rPr>
          <w:rFonts w:ascii="Times New Roman" w:hAnsi="Times New Roman" w:cs="Times New Roman"/>
          <w:sz w:val="28"/>
          <w:szCs w:val="24"/>
          <w:lang w:val="ru-RU" w:eastAsia="ru-RU"/>
        </w:rPr>
        <w:t>Федеральный закон от 27.07.2010 № 190 «О теплоснабжении»;</w:t>
      </w:r>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val="ru-RU" w:eastAsia="ru-RU"/>
        </w:rPr>
      </w:pPr>
      <w:r w:rsidRPr="00E322CB">
        <w:rPr>
          <w:rFonts w:ascii="Times New Roman" w:hAnsi="Times New Roman" w:cs="Times New Roman"/>
          <w:sz w:val="28"/>
          <w:szCs w:val="24"/>
          <w:lang w:val="ru-RU" w:eastAsia="ru-RU"/>
        </w:rPr>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val="ru-RU" w:eastAsia="ru-RU"/>
        </w:rPr>
      </w:pPr>
      <w:proofErr w:type="gramStart"/>
      <w:r w:rsidRPr="00E322CB">
        <w:rPr>
          <w:rFonts w:ascii="Times New Roman" w:hAnsi="Times New Roman" w:cs="Times New Roman"/>
          <w:sz w:val="28"/>
          <w:szCs w:val="24"/>
          <w:lang w:val="ru-RU"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val="ru-RU" w:eastAsia="ru-RU"/>
        </w:rPr>
      </w:pPr>
      <w:r w:rsidRPr="00E322CB">
        <w:rPr>
          <w:rFonts w:ascii="Times New Roman" w:hAnsi="Times New Roman" w:cs="Times New Roman"/>
          <w:sz w:val="28"/>
          <w:szCs w:val="24"/>
          <w:lang w:val="ru-RU" w:eastAsia="ru-RU"/>
        </w:rPr>
        <w:t xml:space="preserve">Свод правил </w:t>
      </w:r>
      <w:proofErr w:type="spellStart"/>
      <w:r w:rsidRPr="00E322CB">
        <w:rPr>
          <w:rFonts w:ascii="Times New Roman" w:hAnsi="Times New Roman" w:cs="Times New Roman"/>
          <w:sz w:val="28"/>
          <w:szCs w:val="24"/>
          <w:lang w:val="ru-RU" w:eastAsia="ru-RU"/>
        </w:rPr>
        <w:t>СНиП</w:t>
      </w:r>
      <w:proofErr w:type="spellEnd"/>
      <w:r w:rsidRPr="00E322CB">
        <w:rPr>
          <w:rFonts w:ascii="Times New Roman" w:hAnsi="Times New Roman" w:cs="Times New Roman"/>
          <w:sz w:val="28"/>
          <w:szCs w:val="24"/>
          <w:lang w:val="ru-RU" w:eastAsia="ru-RU"/>
        </w:rPr>
        <w:t xml:space="preserve"> 41-02-2003 «Тепловые сети»;</w:t>
      </w:r>
    </w:p>
    <w:p w:rsidR="0063329B" w:rsidRPr="00E322CB" w:rsidRDefault="0063329B" w:rsidP="001121D4">
      <w:pPr>
        <w:pStyle w:val="a6"/>
        <w:numPr>
          <w:ilvl w:val="0"/>
          <w:numId w:val="7"/>
        </w:numPr>
        <w:suppressAutoHyphens/>
        <w:ind w:left="0" w:firstLine="709"/>
        <w:contextualSpacing/>
        <w:rPr>
          <w:rFonts w:ascii="Times New Roman" w:hAnsi="Times New Roman" w:cs="Times New Roman"/>
          <w:sz w:val="28"/>
          <w:szCs w:val="24"/>
          <w:lang w:val="ru-RU" w:eastAsia="ru-RU"/>
        </w:rPr>
      </w:pPr>
      <w:r w:rsidRPr="00E322CB">
        <w:rPr>
          <w:rFonts w:ascii="Times New Roman" w:hAnsi="Times New Roman" w:cs="Times New Roman"/>
          <w:sz w:val="28"/>
          <w:szCs w:val="24"/>
          <w:lang w:val="ru-RU" w:eastAsia="ru-RU"/>
        </w:rPr>
        <w:t xml:space="preserve">Постановление Правительства Российской Федерации № 452 от 16.05.2014 г. «Правила определения плановых и расчета фактических </w:t>
      </w:r>
      <w:r w:rsidRPr="00E322CB">
        <w:rPr>
          <w:rFonts w:ascii="Times New Roman" w:hAnsi="Times New Roman" w:cs="Times New Roman"/>
          <w:sz w:val="28"/>
          <w:szCs w:val="24"/>
          <w:lang w:val="ru-RU" w:eastAsia="ru-RU"/>
        </w:rPr>
        <w:lastRenderedPageBreak/>
        <w:t>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E322CB">
        <w:rPr>
          <w:rFonts w:ascii="Times New Roman" w:hAnsi="Times New Roman"/>
          <w:sz w:val="28"/>
          <w:szCs w:val="24"/>
          <w:lang w:eastAsia="ru-RU"/>
        </w:rPr>
        <w:t xml:space="preserve">В качестве исходной информации при выполнении работы использованы материалы, предоставленные </w:t>
      </w:r>
      <w:r>
        <w:rPr>
          <w:rFonts w:ascii="Times New Roman" w:hAnsi="Times New Roman"/>
          <w:sz w:val="28"/>
          <w:szCs w:val="24"/>
          <w:lang w:eastAsia="ru-RU"/>
        </w:rPr>
        <w:t>администрацией сельского поселения</w:t>
      </w:r>
      <w:r w:rsidRPr="00E322CB">
        <w:rPr>
          <w:rFonts w:ascii="Times New Roman" w:hAnsi="Times New Roman"/>
          <w:sz w:val="28"/>
          <w:szCs w:val="24"/>
          <w:lang w:eastAsia="ru-RU"/>
        </w:rPr>
        <w:t xml:space="preserve">. </w:t>
      </w:r>
    </w:p>
    <w:p w:rsidR="0063329B" w:rsidRDefault="0063329B" w:rsidP="001121D4">
      <w:pPr>
        <w:pStyle w:val="a9"/>
        <w:spacing w:after="0" w:line="240" w:lineRule="auto"/>
      </w:pPr>
    </w:p>
    <w:p w:rsidR="0063329B" w:rsidRDefault="0063329B" w:rsidP="001121D4">
      <w:pPr>
        <w:pStyle w:val="a9"/>
        <w:spacing w:after="0"/>
        <w:sectPr w:rsidR="0063329B" w:rsidSect="00312F8E">
          <w:headerReference w:type="default" r:id="rId7"/>
          <w:pgSz w:w="11906" w:h="16838"/>
          <w:pgMar w:top="1134" w:right="851" w:bottom="1134" w:left="1418" w:header="709" w:footer="709" w:gutter="0"/>
          <w:cols w:space="708"/>
          <w:docGrid w:linePitch="360"/>
        </w:sectPr>
      </w:pPr>
    </w:p>
    <w:p w:rsidR="0063329B" w:rsidRPr="00104D63" w:rsidRDefault="0063329B" w:rsidP="001121D4">
      <w:pPr>
        <w:pStyle w:val="a9"/>
        <w:spacing w:after="0" w:line="240" w:lineRule="auto"/>
        <w:jc w:val="center"/>
      </w:pPr>
      <w:bookmarkStart w:id="4" w:name="_Toc536140354"/>
      <w:r w:rsidRPr="00104D63">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4"/>
    </w:p>
    <w:p w:rsidR="0063329B" w:rsidRPr="009B430F" w:rsidRDefault="0063329B" w:rsidP="001121D4">
      <w:pPr>
        <w:pStyle w:val="a9"/>
        <w:spacing w:after="0" w:line="240" w:lineRule="auto"/>
        <w:ind w:firstLine="709"/>
        <w:rPr>
          <w:b w:val="0"/>
        </w:rPr>
      </w:pPr>
      <w:bookmarkStart w:id="5" w:name="_Toc536140355"/>
      <w:r w:rsidRPr="009B430F">
        <w:rPr>
          <w:b w:val="0"/>
        </w:rPr>
        <w:t>1.1. Величины существующей отапливаемой площади строительных фондов и приросты отапливаемой площади строительных фондов</w:t>
      </w:r>
      <w:bookmarkEnd w:id="5"/>
    </w:p>
    <w:p w:rsidR="0063329B" w:rsidRPr="00D63D84" w:rsidRDefault="0063329B" w:rsidP="001121D4">
      <w:pPr>
        <w:suppressAutoHyphens/>
        <w:spacing w:after="0" w:line="240" w:lineRule="auto"/>
        <w:ind w:firstLine="709"/>
        <w:contextualSpacing/>
        <w:jc w:val="both"/>
        <w:rPr>
          <w:rFonts w:ascii="Times New Roman" w:hAnsi="Times New Roman"/>
          <w:sz w:val="28"/>
          <w:szCs w:val="24"/>
          <w:lang w:eastAsia="ru-RU"/>
        </w:rPr>
      </w:pPr>
      <w:r w:rsidRPr="00D63D84">
        <w:rPr>
          <w:rFonts w:ascii="Times New Roman" w:hAnsi="Times New Roman"/>
          <w:sz w:val="28"/>
          <w:szCs w:val="24"/>
          <w:lang w:eastAsia="ru-RU"/>
        </w:rPr>
        <w:t xml:space="preserve">На территории </w:t>
      </w:r>
      <w:r w:rsidR="00073C16">
        <w:rPr>
          <w:rFonts w:ascii="Times New Roman" w:hAnsi="Times New Roman"/>
          <w:sz w:val="28"/>
          <w:szCs w:val="24"/>
          <w:lang w:eastAsia="ru-RU"/>
        </w:rPr>
        <w:t xml:space="preserve">п. </w:t>
      </w:r>
      <w:r w:rsidR="00073C16" w:rsidRPr="00D63D84">
        <w:rPr>
          <w:rFonts w:ascii="Times New Roman" w:hAnsi="Times New Roman"/>
          <w:sz w:val="28"/>
          <w:szCs w:val="24"/>
          <w:lang w:eastAsia="ru-RU"/>
        </w:rPr>
        <w:t xml:space="preserve">Рощино </w:t>
      </w:r>
      <w:r w:rsidRPr="00D63D84">
        <w:rPr>
          <w:rFonts w:ascii="Times New Roman" w:hAnsi="Times New Roman"/>
          <w:sz w:val="28"/>
          <w:szCs w:val="24"/>
          <w:lang w:eastAsia="ru-RU"/>
        </w:rPr>
        <w:t xml:space="preserve">Рощинского сельского поселения </w:t>
      </w:r>
      <w:r w:rsidR="00073C16">
        <w:rPr>
          <w:rFonts w:ascii="Times New Roman" w:hAnsi="Times New Roman"/>
          <w:sz w:val="28"/>
          <w:szCs w:val="24"/>
          <w:lang w:eastAsia="ru-RU"/>
        </w:rPr>
        <w:t xml:space="preserve">одна </w:t>
      </w:r>
      <w:r w:rsidRPr="00D63D84">
        <w:rPr>
          <w:rFonts w:ascii="Times New Roman" w:hAnsi="Times New Roman"/>
          <w:sz w:val="28"/>
          <w:szCs w:val="24"/>
          <w:lang w:eastAsia="ru-RU"/>
        </w:rPr>
        <w:t>централизован</w:t>
      </w:r>
      <w:r w:rsidR="00073C16">
        <w:rPr>
          <w:rFonts w:ascii="Times New Roman" w:hAnsi="Times New Roman"/>
          <w:sz w:val="28"/>
          <w:szCs w:val="24"/>
          <w:lang w:eastAsia="ru-RU"/>
        </w:rPr>
        <w:t>ная система теплоснабжения</w:t>
      </w:r>
      <w:r w:rsidRPr="00D63D84">
        <w:rPr>
          <w:rFonts w:ascii="Times New Roman" w:hAnsi="Times New Roman"/>
          <w:sz w:val="28"/>
          <w:szCs w:val="24"/>
          <w:lang w:eastAsia="ru-RU"/>
        </w:rPr>
        <w:t xml:space="preserve">. </w:t>
      </w:r>
      <w:bookmarkStart w:id="6" w:name="_Toc536140356"/>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sidRPr="00D63D84">
        <w:rPr>
          <w:rFonts w:ascii="Times New Roman" w:hAnsi="Times New Roman"/>
          <w:sz w:val="28"/>
          <w:szCs w:val="24"/>
          <w:lang w:eastAsia="ru-RU"/>
        </w:rPr>
        <w:t>Реестр потребителей представлен в таблице 1.1.1.</w:t>
      </w:r>
    </w:p>
    <w:p w:rsidR="00C87121" w:rsidRPr="00D63D84" w:rsidRDefault="00C87121" w:rsidP="001121D4">
      <w:pPr>
        <w:suppressAutoHyphens/>
        <w:spacing w:after="0" w:line="240" w:lineRule="auto"/>
        <w:contextualSpacing/>
        <w:jc w:val="both"/>
        <w:rPr>
          <w:rFonts w:ascii="Times New Roman" w:hAnsi="Times New Roman"/>
          <w:sz w:val="28"/>
          <w:szCs w:val="24"/>
          <w:lang w:eastAsia="ru-RU"/>
        </w:rPr>
      </w:pPr>
      <w:r>
        <w:rPr>
          <w:rFonts w:ascii="Times New Roman" w:hAnsi="Times New Roman"/>
          <w:sz w:val="28"/>
          <w:szCs w:val="24"/>
          <w:lang w:eastAsia="ru-RU"/>
        </w:rPr>
        <w:t>Таблица 1.1.1.</w:t>
      </w:r>
      <w:r w:rsidRPr="00C87121">
        <w:rPr>
          <w:rFonts w:ascii="Times New Roman" w:hAnsi="Times New Roman"/>
          <w:sz w:val="28"/>
          <w:szCs w:val="24"/>
          <w:lang w:eastAsia="ru-RU"/>
        </w:rPr>
        <w:t xml:space="preserve"> Реестр потребителей</w:t>
      </w: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6162"/>
        <w:gridCol w:w="897"/>
        <w:gridCol w:w="946"/>
        <w:gridCol w:w="992"/>
      </w:tblGrid>
      <w:tr w:rsidR="0063329B" w:rsidRPr="00041B62" w:rsidTr="009430B2">
        <w:trPr>
          <w:trHeight w:val="319"/>
          <w:tblHeader/>
        </w:trPr>
        <w:tc>
          <w:tcPr>
            <w:tcW w:w="760" w:type="dxa"/>
            <w:vMerge w:val="restart"/>
            <w:vAlign w:val="center"/>
          </w:tcPr>
          <w:p w:rsidR="0063329B" w:rsidRPr="00D63D84" w:rsidRDefault="0063329B" w:rsidP="001121D4">
            <w:pPr>
              <w:spacing w:after="0" w:line="240" w:lineRule="auto"/>
              <w:jc w:val="center"/>
              <w:rPr>
                <w:rFonts w:ascii="Times New Roman" w:hAnsi="Times New Roman"/>
                <w:sz w:val="24"/>
                <w:szCs w:val="24"/>
                <w:lang w:eastAsia="ru-RU"/>
              </w:rPr>
            </w:pPr>
            <w:r w:rsidRPr="00D63D84">
              <w:rPr>
                <w:rFonts w:ascii="Times New Roman" w:hAnsi="Times New Roman"/>
                <w:sz w:val="24"/>
                <w:szCs w:val="24"/>
                <w:lang w:eastAsia="ru-RU"/>
              </w:rPr>
              <w:t xml:space="preserve">№ </w:t>
            </w:r>
            <w:proofErr w:type="spellStart"/>
            <w:proofErr w:type="gramStart"/>
            <w:r w:rsidRPr="00D63D84">
              <w:rPr>
                <w:rFonts w:ascii="Times New Roman" w:hAnsi="Times New Roman"/>
                <w:sz w:val="24"/>
                <w:szCs w:val="24"/>
                <w:lang w:eastAsia="ru-RU"/>
              </w:rPr>
              <w:t>п</w:t>
            </w:r>
            <w:proofErr w:type="spellEnd"/>
            <w:proofErr w:type="gramEnd"/>
            <w:r w:rsidRPr="00D63D84">
              <w:rPr>
                <w:rFonts w:ascii="Times New Roman" w:hAnsi="Times New Roman"/>
                <w:sz w:val="24"/>
                <w:szCs w:val="24"/>
                <w:lang w:eastAsia="ru-RU"/>
              </w:rPr>
              <w:t>/</w:t>
            </w:r>
            <w:proofErr w:type="spellStart"/>
            <w:r w:rsidRPr="00D63D84">
              <w:rPr>
                <w:rFonts w:ascii="Times New Roman" w:hAnsi="Times New Roman"/>
                <w:sz w:val="24"/>
                <w:szCs w:val="24"/>
                <w:lang w:eastAsia="ru-RU"/>
              </w:rPr>
              <w:t>п</w:t>
            </w:r>
            <w:proofErr w:type="spellEnd"/>
          </w:p>
        </w:tc>
        <w:tc>
          <w:tcPr>
            <w:tcW w:w="6162" w:type="dxa"/>
            <w:vMerge w:val="restart"/>
            <w:vAlign w:val="center"/>
          </w:tcPr>
          <w:p w:rsidR="0063329B" w:rsidRPr="00D63D84" w:rsidRDefault="0063329B" w:rsidP="00375617">
            <w:pPr>
              <w:spacing w:after="0" w:line="240" w:lineRule="auto"/>
              <w:jc w:val="center"/>
              <w:rPr>
                <w:rFonts w:ascii="Times New Roman" w:hAnsi="Times New Roman"/>
                <w:sz w:val="24"/>
                <w:szCs w:val="24"/>
                <w:lang w:eastAsia="ru-RU"/>
              </w:rPr>
            </w:pPr>
            <w:r w:rsidRPr="00D63D84">
              <w:rPr>
                <w:rFonts w:ascii="Times New Roman" w:hAnsi="Times New Roman"/>
                <w:sz w:val="24"/>
                <w:szCs w:val="24"/>
                <w:lang w:eastAsia="ru-RU"/>
              </w:rPr>
              <w:t>Адрес потребителя</w:t>
            </w:r>
          </w:p>
        </w:tc>
        <w:tc>
          <w:tcPr>
            <w:tcW w:w="2835" w:type="dxa"/>
            <w:gridSpan w:val="3"/>
            <w:noWrap/>
            <w:vAlign w:val="center"/>
          </w:tcPr>
          <w:p w:rsidR="0063329B" w:rsidRPr="00D63D84" w:rsidRDefault="0063329B" w:rsidP="00375617">
            <w:pPr>
              <w:spacing w:after="0" w:line="240" w:lineRule="auto"/>
              <w:jc w:val="center"/>
              <w:rPr>
                <w:rFonts w:ascii="Times New Roman" w:hAnsi="Times New Roman"/>
                <w:sz w:val="24"/>
                <w:szCs w:val="24"/>
                <w:lang w:eastAsia="ru-RU"/>
              </w:rPr>
            </w:pPr>
            <w:r w:rsidRPr="00D63D84">
              <w:rPr>
                <w:rFonts w:ascii="Times New Roman" w:hAnsi="Times New Roman"/>
                <w:sz w:val="24"/>
                <w:szCs w:val="24"/>
                <w:lang w:eastAsia="ru-RU"/>
              </w:rPr>
              <w:t>Итого</w:t>
            </w:r>
          </w:p>
        </w:tc>
      </w:tr>
      <w:tr w:rsidR="0063329B" w:rsidRPr="00041B62" w:rsidTr="009430B2">
        <w:trPr>
          <w:trHeight w:val="965"/>
          <w:tblHeader/>
        </w:trPr>
        <w:tc>
          <w:tcPr>
            <w:tcW w:w="760" w:type="dxa"/>
            <w:vMerge/>
            <w:vAlign w:val="center"/>
          </w:tcPr>
          <w:p w:rsidR="0063329B" w:rsidRPr="00AC18E9" w:rsidRDefault="0063329B" w:rsidP="00375617">
            <w:pPr>
              <w:spacing w:after="0" w:line="240" w:lineRule="auto"/>
              <w:jc w:val="center"/>
              <w:rPr>
                <w:rFonts w:ascii="Times New Roman" w:hAnsi="Times New Roman"/>
                <w:sz w:val="24"/>
                <w:szCs w:val="24"/>
                <w:lang w:eastAsia="ru-RU"/>
              </w:rPr>
            </w:pPr>
          </w:p>
        </w:tc>
        <w:tc>
          <w:tcPr>
            <w:tcW w:w="6162" w:type="dxa"/>
            <w:vMerge/>
            <w:vAlign w:val="center"/>
          </w:tcPr>
          <w:p w:rsidR="0063329B" w:rsidRPr="00AC18E9" w:rsidRDefault="0063329B" w:rsidP="00375617">
            <w:pPr>
              <w:spacing w:after="0" w:line="240" w:lineRule="auto"/>
              <w:jc w:val="center"/>
              <w:rPr>
                <w:rFonts w:ascii="Times New Roman" w:hAnsi="Times New Roman"/>
                <w:sz w:val="24"/>
                <w:szCs w:val="24"/>
                <w:lang w:eastAsia="ru-RU"/>
              </w:rPr>
            </w:pPr>
          </w:p>
        </w:tc>
        <w:tc>
          <w:tcPr>
            <w:tcW w:w="897" w:type="dxa"/>
            <w:noWrap/>
            <w:vAlign w:val="center"/>
          </w:tcPr>
          <w:p w:rsidR="0063329B" w:rsidRPr="00AC18E9" w:rsidRDefault="0063329B" w:rsidP="00375617">
            <w:pPr>
              <w:spacing w:after="0" w:line="240" w:lineRule="auto"/>
              <w:jc w:val="center"/>
              <w:rPr>
                <w:rFonts w:ascii="Times New Roman" w:hAnsi="Times New Roman"/>
                <w:sz w:val="24"/>
                <w:szCs w:val="24"/>
                <w:lang w:eastAsia="ru-RU"/>
              </w:rPr>
            </w:pPr>
            <w:proofErr w:type="spellStart"/>
            <w:proofErr w:type="gramStart"/>
            <w:r w:rsidRPr="00AC18E9">
              <w:rPr>
                <w:rFonts w:ascii="Times New Roman" w:hAnsi="Times New Roman"/>
                <w:sz w:val="24"/>
                <w:szCs w:val="24"/>
                <w:lang w:eastAsia="ru-RU"/>
              </w:rPr>
              <w:t>G</w:t>
            </w:r>
            <w:proofErr w:type="gramEnd"/>
            <w:r w:rsidRPr="00AC18E9">
              <w:rPr>
                <w:rFonts w:ascii="Times New Roman" w:hAnsi="Times New Roman"/>
                <w:sz w:val="24"/>
                <w:szCs w:val="24"/>
                <w:lang w:eastAsia="ru-RU"/>
              </w:rPr>
              <w:t>гвс</w:t>
            </w:r>
            <w:proofErr w:type="spellEnd"/>
          </w:p>
        </w:tc>
        <w:tc>
          <w:tcPr>
            <w:tcW w:w="946" w:type="dxa"/>
            <w:noWrap/>
            <w:vAlign w:val="center"/>
          </w:tcPr>
          <w:p w:rsidR="0063329B" w:rsidRPr="00AC18E9" w:rsidRDefault="0063329B" w:rsidP="00375617">
            <w:pPr>
              <w:spacing w:after="0" w:line="240" w:lineRule="auto"/>
              <w:jc w:val="center"/>
              <w:rPr>
                <w:rFonts w:ascii="Times New Roman" w:hAnsi="Times New Roman"/>
                <w:sz w:val="24"/>
                <w:szCs w:val="24"/>
                <w:lang w:eastAsia="ru-RU"/>
              </w:rPr>
            </w:pPr>
            <w:proofErr w:type="spellStart"/>
            <w:r w:rsidRPr="00AC18E9">
              <w:rPr>
                <w:rFonts w:ascii="Times New Roman" w:hAnsi="Times New Roman"/>
                <w:sz w:val="24"/>
                <w:szCs w:val="24"/>
                <w:lang w:eastAsia="ru-RU"/>
              </w:rPr>
              <w:t>Qmax</w:t>
            </w:r>
            <w:proofErr w:type="spellEnd"/>
          </w:p>
        </w:tc>
        <w:tc>
          <w:tcPr>
            <w:tcW w:w="992" w:type="dxa"/>
            <w:noWrap/>
            <w:vAlign w:val="center"/>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∑G</w:t>
            </w:r>
          </w:p>
        </w:tc>
      </w:tr>
      <w:tr w:rsidR="0063329B" w:rsidRPr="00041B62" w:rsidTr="009430B2">
        <w:trPr>
          <w:trHeight w:val="375"/>
          <w:tblHeader/>
        </w:trPr>
        <w:tc>
          <w:tcPr>
            <w:tcW w:w="760" w:type="dxa"/>
            <w:vMerge/>
            <w:vAlign w:val="center"/>
          </w:tcPr>
          <w:p w:rsidR="0063329B" w:rsidRPr="00AC18E9" w:rsidRDefault="0063329B" w:rsidP="00375617">
            <w:pPr>
              <w:spacing w:after="0" w:line="240" w:lineRule="auto"/>
              <w:jc w:val="center"/>
              <w:rPr>
                <w:rFonts w:ascii="Times New Roman" w:hAnsi="Times New Roman"/>
                <w:sz w:val="24"/>
                <w:szCs w:val="24"/>
                <w:lang w:eastAsia="ru-RU"/>
              </w:rPr>
            </w:pPr>
          </w:p>
        </w:tc>
        <w:tc>
          <w:tcPr>
            <w:tcW w:w="6162" w:type="dxa"/>
            <w:vMerge/>
            <w:vAlign w:val="center"/>
          </w:tcPr>
          <w:p w:rsidR="0063329B" w:rsidRPr="00AC18E9" w:rsidRDefault="0063329B" w:rsidP="00375617">
            <w:pPr>
              <w:spacing w:after="0" w:line="240" w:lineRule="auto"/>
              <w:jc w:val="center"/>
              <w:rPr>
                <w:rFonts w:ascii="Times New Roman" w:hAnsi="Times New Roman"/>
                <w:sz w:val="24"/>
                <w:szCs w:val="24"/>
                <w:lang w:eastAsia="ru-RU"/>
              </w:rPr>
            </w:pPr>
          </w:p>
        </w:tc>
        <w:tc>
          <w:tcPr>
            <w:tcW w:w="897" w:type="dxa"/>
            <w:noWrap/>
            <w:vAlign w:val="center"/>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т/ч</w:t>
            </w:r>
          </w:p>
        </w:tc>
        <w:tc>
          <w:tcPr>
            <w:tcW w:w="946" w:type="dxa"/>
            <w:noWrap/>
            <w:vAlign w:val="center"/>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Гкал/</w:t>
            </w:r>
            <w:proofErr w:type="gramStart"/>
            <w:r w:rsidRPr="00AC18E9">
              <w:rPr>
                <w:rFonts w:ascii="Times New Roman" w:hAnsi="Times New Roman"/>
                <w:sz w:val="24"/>
                <w:szCs w:val="24"/>
                <w:lang w:eastAsia="ru-RU"/>
              </w:rPr>
              <w:t>ч</w:t>
            </w:r>
            <w:proofErr w:type="gramEnd"/>
          </w:p>
        </w:tc>
        <w:tc>
          <w:tcPr>
            <w:tcW w:w="992" w:type="dxa"/>
            <w:noWrap/>
            <w:vAlign w:val="center"/>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т/ч</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6</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4</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2,167</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4,033</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2</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1</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5</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3</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5</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7</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17</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5E36B0" w:rsidRDefault="0063329B" w:rsidP="00375617">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8</w:t>
            </w:r>
          </w:p>
        </w:tc>
        <w:tc>
          <w:tcPr>
            <w:tcW w:w="6162" w:type="dxa"/>
            <w:noWrap/>
          </w:tcPr>
          <w:p w:rsidR="0063329B" w:rsidRPr="005E36B0" w:rsidRDefault="0063329B" w:rsidP="00375617">
            <w:pPr>
              <w:spacing w:after="0" w:line="240" w:lineRule="auto"/>
              <w:rPr>
                <w:rFonts w:ascii="Times New Roman" w:hAnsi="Times New Roman"/>
                <w:sz w:val="24"/>
                <w:szCs w:val="24"/>
                <w:lang w:eastAsia="ru-RU"/>
              </w:rPr>
            </w:pPr>
            <w:r w:rsidRPr="005E36B0">
              <w:rPr>
                <w:rFonts w:ascii="Times New Roman" w:hAnsi="Times New Roman"/>
                <w:sz w:val="24"/>
                <w:szCs w:val="24"/>
                <w:lang w:eastAsia="ru-RU"/>
              </w:rPr>
              <w:t>ул. Ленина, 21</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5E36B0" w:rsidRDefault="0063329B" w:rsidP="00375617">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9</w:t>
            </w:r>
          </w:p>
        </w:tc>
        <w:tc>
          <w:tcPr>
            <w:tcW w:w="6162" w:type="dxa"/>
            <w:noWrap/>
          </w:tcPr>
          <w:p w:rsidR="0063329B" w:rsidRPr="005E36B0" w:rsidRDefault="0063329B" w:rsidP="00375617">
            <w:pPr>
              <w:spacing w:after="0" w:line="240" w:lineRule="auto"/>
              <w:rPr>
                <w:rFonts w:ascii="Times New Roman" w:hAnsi="Times New Roman"/>
                <w:sz w:val="24"/>
                <w:szCs w:val="24"/>
                <w:lang w:eastAsia="ru-RU"/>
              </w:rPr>
            </w:pPr>
            <w:r w:rsidRPr="005E36B0">
              <w:rPr>
                <w:rFonts w:ascii="Times New Roman" w:hAnsi="Times New Roman"/>
                <w:sz w:val="24"/>
                <w:szCs w:val="24"/>
                <w:lang w:eastAsia="ru-RU"/>
              </w:rPr>
              <w:t>ул. Ленина, 23</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5E36B0" w:rsidRDefault="0063329B" w:rsidP="00375617">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10</w:t>
            </w:r>
          </w:p>
        </w:tc>
        <w:tc>
          <w:tcPr>
            <w:tcW w:w="6162" w:type="dxa"/>
            <w:noWrap/>
          </w:tcPr>
          <w:p w:rsidR="0063329B" w:rsidRPr="005E36B0" w:rsidRDefault="0063329B" w:rsidP="00375617">
            <w:pPr>
              <w:spacing w:after="0" w:line="240" w:lineRule="auto"/>
              <w:rPr>
                <w:rFonts w:ascii="Times New Roman" w:hAnsi="Times New Roman"/>
                <w:sz w:val="24"/>
                <w:szCs w:val="24"/>
                <w:lang w:eastAsia="ru-RU"/>
              </w:rPr>
            </w:pPr>
            <w:r w:rsidRPr="005E36B0">
              <w:rPr>
                <w:rFonts w:ascii="Times New Roman" w:hAnsi="Times New Roman"/>
                <w:sz w:val="24"/>
                <w:szCs w:val="24"/>
                <w:lang w:eastAsia="ru-RU"/>
              </w:rPr>
              <w:t>ул. Ленина, 11</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5E36B0" w:rsidRDefault="0063329B" w:rsidP="00375617">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11</w:t>
            </w:r>
          </w:p>
        </w:tc>
        <w:tc>
          <w:tcPr>
            <w:tcW w:w="6162" w:type="dxa"/>
            <w:noWrap/>
          </w:tcPr>
          <w:p w:rsidR="0063329B" w:rsidRPr="005E36B0" w:rsidRDefault="0063329B" w:rsidP="00375617">
            <w:pPr>
              <w:spacing w:after="0" w:line="240" w:lineRule="auto"/>
              <w:rPr>
                <w:rFonts w:ascii="Times New Roman" w:hAnsi="Times New Roman"/>
                <w:sz w:val="24"/>
                <w:szCs w:val="24"/>
                <w:lang w:eastAsia="ru-RU"/>
              </w:rPr>
            </w:pPr>
            <w:r w:rsidRPr="005E36B0">
              <w:rPr>
                <w:rFonts w:ascii="Times New Roman" w:hAnsi="Times New Roman"/>
                <w:sz w:val="24"/>
                <w:szCs w:val="24"/>
                <w:lang w:eastAsia="ru-RU"/>
              </w:rPr>
              <w:t>ул. Ленина, 11а</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0,867</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0,170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6,067</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12</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13</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4,767</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0,420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9,833</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15</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0,270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9,150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14</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10</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15</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Молодежная, 2</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16</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Молодежная, 4</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Молодежная, 6</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18</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12</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13а</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0,270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9,150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20</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14</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7</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22</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8</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23</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6</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24</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4</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26</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16</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27</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18</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28</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29</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1а</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1,517</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0,150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3,783</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30</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1б</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1,517</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0,150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3,783</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lastRenderedPageBreak/>
              <w:t>31</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3</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0,433</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0,260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10,033</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32</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18а</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0,217</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0,180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7,017</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33</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5а</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0,217</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0,04</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2,592</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34</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5</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0,022</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0,021</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0,822</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35</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7</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2,167</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0,130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3,367</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36</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1а</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4,333</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0,400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9,667</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37</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2а</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4,333</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0,400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9,667</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38</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20</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5,200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0,500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12,400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39</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22</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0,940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23,350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40</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27</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10,205</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0,937</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22,565</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41</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25</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10,660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0,930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21,620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42</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Молодежная, 10</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10,400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1,000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24,800</w:t>
            </w:r>
          </w:p>
        </w:tc>
      </w:tr>
      <w:tr w:rsidR="0063329B" w:rsidRPr="00041B62" w:rsidTr="009430B2">
        <w:trPr>
          <w:trHeight w:val="315"/>
        </w:trPr>
        <w:tc>
          <w:tcPr>
            <w:tcW w:w="760"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43</w:t>
            </w:r>
          </w:p>
        </w:tc>
        <w:tc>
          <w:tcPr>
            <w:tcW w:w="6162" w:type="dxa"/>
            <w:noWrap/>
          </w:tcPr>
          <w:p w:rsidR="0063329B" w:rsidRPr="00AC18E9" w:rsidRDefault="0063329B" w:rsidP="00375617">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1в</w:t>
            </w:r>
          </w:p>
        </w:tc>
        <w:tc>
          <w:tcPr>
            <w:tcW w:w="897"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2,600</w:t>
            </w:r>
          </w:p>
        </w:tc>
        <w:tc>
          <w:tcPr>
            <w:tcW w:w="946"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0,250</w:t>
            </w:r>
          </w:p>
        </w:tc>
        <w:tc>
          <w:tcPr>
            <w:tcW w:w="992" w:type="dxa"/>
            <w:noWrap/>
            <w:vAlign w:val="bottom"/>
          </w:tcPr>
          <w:p w:rsidR="0063329B" w:rsidRPr="00AC18E9" w:rsidRDefault="0063329B" w:rsidP="00375617">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6,200</w:t>
            </w:r>
          </w:p>
        </w:tc>
      </w:tr>
      <w:tr w:rsidR="00453C7E" w:rsidRPr="00041B62" w:rsidTr="009430B2">
        <w:trPr>
          <w:trHeight w:val="315"/>
        </w:trPr>
        <w:tc>
          <w:tcPr>
            <w:tcW w:w="760" w:type="dxa"/>
            <w:noWrap/>
            <w:vAlign w:val="bottom"/>
          </w:tcPr>
          <w:p w:rsidR="00453C7E" w:rsidRPr="00AC18E9" w:rsidRDefault="00453C7E" w:rsidP="00375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6162" w:type="dxa"/>
            <w:noWrap/>
          </w:tcPr>
          <w:p w:rsidR="00453C7E" w:rsidRPr="00AC18E9" w:rsidRDefault="00453C7E" w:rsidP="00375617">
            <w:pPr>
              <w:spacing w:after="0" w:line="240" w:lineRule="auto"/>
              <w:rPr>
                <w:rFonts w:ascii="Times New Roman" w:hAnsi="Times New Roman"/>
                <w:sz w:val="24"/>
                <w:szCs w:val="24"/>
                <w:lang w:eastAsia="ru-RU"/>
              </w:rPr>
            </w:pPr>
            <w:r w:rsidRPr="00AC18E9">
              <w:rPr>
                <w:rFonts w:ascii="Times New Roman" w:eastAsia="Times New Roman" w:hAnsi="Times New Roman"/>
                <w:sz w:val="24"/>
                <w:szCs w:val="24"/>
                <w:lang w:eastAsia="ru-RU"/>
              </w:rPr>
              <w:t>ул. Ленина, 19</w:t>
            </w:r>
          </w:p>
        </w:tc>
        <w:tc>
          <w:tcPr>
            <w:tcW w:w="897" w:type="dxa"/>
            <w:noWrap/>
            <w:vAlign w:val="bottom"/>
          </w:tcPr>
          <w:p w:rsidR="00453C7E" w:rsidRPr="00AC18E9" w:rsidRDefault="002C1DB1" w:rsidP="00375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46" w:type="dxa"/>
            <w:noWrap/>
            <w:vAlign w:val="bottom"/>
          </w:tcPr>
          <w:p w:rsidR="00453C7E" w:rsidRPr="00AC18E9" w:rsidRDefault="00453C7E" w:rsidP="002C1DB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002C1DB1">
              <w:rPr>
                <w:rFonts w:ascii="Times New Roman" w:hAnsi="Times New Roman"/>
                <w:sz w:val="24"/>
                <w:szCs w:val="24"/>
                <w:lang w:eastAsia="ru-RU"/>
              </w:rPr>
              <w:t>56</w:t>
            </w:r>
          </w:p>
        </w:tc>
        <w:tc>
          <w:tcPr>
            <w:tcW w:w="992" w:type="dxa"/>
            <w:noWrap/>
            <w:vAlign w:val="bottom"/>
          </w:tcPr>
          <w:p w:rsidR="00453C7E" w:rsidRPr="00AC18E9" w:rsidRDefault="002C1DB1" w:rsidP="00375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14,800</w:t>
            </w:r>
          </w:p>
        </w:tc>
      </w:tr>
    </w:tbl>
    <w:p w:rsidR="0063329B" w:rsidRPr="009B430F" w:rsidRDefault="0063329B" w:rsidP="001121D4">
      <w:pPr>
        <w:pStyle w:val="a9"/>
        <w:spacing w:after="0" w:line="240" w:lineRule="auto"/>
        <w:ind w:firstLine="709"/>
        <w:rPr>
          <w:b w:val="0"/>
        </w:rPr>
      </w:pPr>
      <w:r w:rsidRPr="009B430F">
        <w:rPr>
          <w:b w:val="0"/>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r w:rsidR="009B430F">
        <w:rPr>
          <w:b w:val="0"/>
        </w:rPr>
        <w:t>.</w:t>
      </w:r>
    </w:p>
    <w:p w:rsidR="0063329B" w:rsidRPr="009B430F" w:rsidRDefault="0063329B" w:rsidP="001121D4">
      <w:pPr>
        <w:suppressAutoHyphens/>
        <w:spacing w:after="0" w:line="240" w:lineRule="auto"/>
        <w:ind w:firstLine="709"/>
        <w:contextualSpacing/>
        <w:jc w:val="both"/>
        <w:rPr>
          <w:rFonts w:ascii="Times New Roman" w:hAnsi="Times New Roman"/>
          <w:sz w:val="28"/>
          <w:szCs w:val="24"/>
          <w:lang w:eastAsia="ru-RU"/>
        </w:rPr>
      </w:pPr>
      <w:bookmarkStart w:id="7" w:name="_Toc536140357"/>
      <w:r w:rsidRPr="009B430F">
        <w:rPr>
          <w:rFonts w:ascii="Times New Roman" w:hAnsi="Times New Roman"/>
          <w:sz w:val="28"/>
          <w:szCs w:val="24"/>
          <w:lang w:eastAsia="ru-RU"/>
        </w:rPr>
        <w:t>Существующие объемы потребления тепловой энергии (мощности) и теплоносителя представлены в таблице 1.1.1.</w:t>
      </w:r>
    </w:p>
    <w:p w:rsidR="0063329B" w:rsidRPr="009B430F" w:rsidRDefault="0063329B" w:rsidP="001121D4">
      <w:pPr>
        <w:pStyle w:val="a9"/>
        <w:spacing w:after="0" w:line="240" w:lineRule="auto"/>
        <w:ind w:firstLine="709"/>
        <w:rPr>
          <w:b w:val="0"/>
        </w:rPr>
      </w:pPr>
      <w:r w:rsidRPr="009B430F">
        <w:rPr>
          <w:b w:val="0"/>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7"/>
      <w:r w:rsidR="009B430F">
        <w:rPr>
          <w:b w:val="0"/>
        </w:rPr>
        <w:t>.</w:t>
      </w:r>
    </w:p>
    <w:p w:rsidR="0063329B" w:rsidRDefault="0063329B" w:rsidP="001121D4">
      <w:pPr>
        <w:suppressAutoHyphens/>
        <w:spacing w:after="0" w:line="240"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О</w:t>
      </w:r>
      <w:r w:rsidRPr="007C3D00">
        <w:rPr>
          <w:rFonts w:ascii="Times New Roman" w:hAnsi="Times New Roman"/>
          <w:sz w:val="28"/>
          <w:szCs w:val="24"/>
          <w:lang w:eastAsia="ru-RU"/>
        </w:rPr>
        <w:t>бъект</w:t>
      </w:r>
      <w:r>
        <w:rPr>
          <w:rFonts w:ascii="Times New Roman" w:hAnsi="Times New Roman"/>
          <w:sz w:val="28"/>
          <w:szCs w:val="24"/>
          <w:lang w:eastAsia="ru-RU"/>
        </w:rPr>
        <w:t>ы</w:t>
      </w:r>
      <w:r w:rsidRPr="007C3D00">
        <w:rPr>
          <w:rFonts w:ascii="Times New Roman" w:hAnsi="Times New Roman"/>
          <w:sz w:val="28"/>
          <w:szCs w:val="24"/>
          <w:lang w:eastAsia="ru-RU"/>
        </w:rPr>
        <w:t>, расположенны</w:t>
      </w:r>
      <w:r>
        <w:rPr>
          <w:rFonts w:ascii="Times New Roman" w:hAnsi="Times New Roman"/>
          <w:sz w:val="28"/>
          <w:szCs w:val="24"/>
          <w:lang w:eastAsia="ru-RU"/>
        </w:rPr>
        <w:t>е</w:t>
      </w:r>
      <w:r w:rsidRPr="007C3D00">
        <w:rPr>
          <w:rFonts w:ascii="Times New Roman" w:hAnsi="Times New Roman"/>
          <w:sz w:val="28"/>
          <w:szCs w:val="24"/>
          <w:lang w:eastAsia="ru-RU"/>
        </w:rPr>
        <w:t xml:space="preserve"> в производственных зонах,</w:t>
      </w:r>
      <w:r>
        <w:rPr>
          <w:rFonts w:ascii="Times New Roman" w:hAnsi="Times New Roman"/>
          <w:sz w:val="28"/>
          <w:szCs w:val="24"/>
          <w:lang w:eastAsia="ru-RU"/>
        </w:rPr>
        <w:t xml:space="preserve"> отсутствуют и в соответствии с Генеральным планированием не планируются.</w:t>
      </w:r>
    </w:p>
    <w:p w:rsidR="009B430F" w:rsidRPr="007C3D00" w:rsidRDefault="009B430F" w:rsidP="001121D4">
      <w:pPr>
        <w:suppressAutoHyphens/>
        <w:spacing w:after="0" w:line="240" w:lineRule="auto"/>
        <w:ind w:firstLine="709"/>
        <w:contextualSpacing/>
        <w:jc w:val="both"/>
        <w:rPr>
          <w:rFonts w:ascii="Times New Roman" w:hAnsi="Times New Roman"/>
          <w:sz w:val="28"/>
          <w:szCs w:val="24"/>
          <w:lang w:eastAsia="ru-RU"/>
        </w:rPr>
      </w:pPr>
    </w:p>
    <w:p w:rsidR="0063329B" w:rsidRDefault="0063329B" w:rsidP="001121D4">
      <w:pPr>
        <w:pStyle w:val="a9"/>
        <w:spacing w:after="0" w:line="240" w:lineRule="auto"/>
        <w:ind w:firstLine="709"/>
      </w:pPr>
      <w:bookmarkStart w:id="8" w:name="_Toc536140358"/>
      <w:r w:rsidRPr="00104D63">
        <w:t>Раздел 2 Существующие и перспективные балансы тепловой мощности источников тепловой энергии и тепловой нагрузки потребителей</w:t>
      </w:r>
      <w:bookmarkEnd w:id="8"/>
    </w:p>
    <w:p w:rsidR="009B430F" w:rsidRPr="00104D63" w:rsidRDefault="009B430F" w:rsidP="001121D4">
      <w:pPr>
        <w:pStyle w:val="a9"/>
        <w:spacing w:after="0" w:line="240" w:lineRule="auto"/>
        <w:ind w:firstLine="709"/>
      </w:pPr>
    </w:p>
    <w:p w:rsidR="0063329B" w:rsidRPr="009B430F" w:rsidRDefault="0063329B" w:rsidP="001121D4">
      <w:pPr>
        <w:pStyle w:val="a9"/>
        <w:spacing w:after="0" w:line="240" w:lineRule="auto"/>
        <w:ind w:firstLine="709"/>
        <w:rPr>
          <w:b w:val="0"/>
        </w:rPr>
      </w:pPr>
      <w:bookmarkStart w:id="9" w:name="_Toc536140359"/>
      <w:r w:rsidRPr="009B430F">
        <w:rPr>
          <w:b w:val="0"/>
        </w:rPr>
        <w:t>2.1. Описание существующих и перспективных зон действия систем теплоснабжения и источников тепловой энергии</w:t>
      </w:r>
      <w:bookmarkEnd w:id="9"/>
      <w:r w:rsidR="009B430F">
        <w:rPr>
          <w:b w:val="0"/>
        </w:rPr>
        <w:t>.</w:t>
      </w:r>
    </w:p>
    <w:p w:rsidR="0063329B" w:rsidRPr="009B430F" w:rsidRDefault="0063329B" w:rsidP="001121D4">
      <w:pPr>
        <w:suppressAutoHyphens/>
        <w:spacing w:after="0" w:line="240" w:lineRule="auto"/>
        <w:ind w:firstLine="709"/>
        <w:contextualSpacing/>
        <w:jc w:val="both"/>
        <w:rPr>
          <w:rFonts w:ascii="Times New Roman" w:hAnsi="Times New Roman"/>
          <w:sz w:val="28"/>
          <w:szCs w:val="24"/>
          <w:lang w:eastAsia="ru-RU"/>
        </w:rPr>
      </w:pPr>
      <w:bookmarkStart w:id="10" w:name="_Toc536140360"/>
      <w:r w:rsidRPr="009B430F">
        <w:rPr>
          <w:rFonts w:ascii="Times New Roman" w:hAnsi="Times New Roman"/>
          <w:sz w:val="28"/>
          <w:szCs w:val="24"/>
          <w:lang w:eastAsia="ru-RU"/>
        </w:rPr>
        <w:t>На момент актуализации Схемы теплоснабжения на территории Рощинского сельского поселения осуществляют свою деятельность теплоснабжающая организация – ООО «КН-Сервис». Централизованная система теплоснабжения представлена в поселке Рощино.</w:t>
      </w:r>
    </w:p>
    <w:p w:rsidR="0063329B" w:rsidRPr="009B430F" w:rsidRDefault="0063329B" w:rsidP="001121D4">
      <w:pPr>
        <w:pStyle w:val="a9"/>
        <w:spacing w:after="0" w:line="240" w:lineRule="auto"/>
        <w:ind w:firstLine="709"/>
        <w:rPr>
          <w:b w:val="0"/>
        </w:rPr>
      </w:pPr>
      <w:r w:rsidRPr="009B430F">
        <w:rPr>
          <w:b w:val="0"/>
        </w:rPr>
        <w:t>2.2. Описание существующих и перспективных зон действия индивидуальных источников тепловой энергии</w:t>
      </w:r>
      <w:bookmarkEnd w:id="10"/>
      <w:r w:rsidR="009B430F">
        <w:rPr>
          <w:b w:val="0"/>
        </w:rPr>
        <w:t>.</w:t>
      </w:r>
    </w:p>
    <w:p w:rsidR="00C87121" w:rsidRDefault="0063329B" w:rsidP="001121D4">
      <w:pPr>
        <w:suppressAutoHyphens/>
        <w:spacing w:after="0" w:line="240" w:lineRule="auto"/>
        <w:ind w:firstLine="709"/>
        <w:contextualSpacing/>
        <w:jc w:val="both"/>
        <w:rPr>
          <w:rFonts w:ascii="Times New Roman" w:hAnsi="Times New Roman"/>
          <w:sz w:val="28"/>
          <w:szCs w:val="24"/>
          <w:lang w:eastAsia="ru-RU"/>
        </w:rPr>
      </w:pPr>
      <w:bookmarkStart w:id="11" w:name="_Toc536140361"/>
      <w:r w:rsidRPr="00D07FDD">
        <w:rPr>
          <w:rFonts w:ascii="Times New Roman" w:hAnsi="Times New Roman"/>
          <w:sz w:val="28"/>
          <w:szCs w:val="24"/>
          <w:lang w:eastAsia="ru-RU"/>
        </w:rPr>
        <w:lastRenderedPageBreak/>
        <w:t xml:space="preserve">Зоны действия индивидуального теплоснабжения расположены во всех населенных </w:t>
      </w:r>
      <w:r w:rsidRPr="00D07FDD">
        <w:rPr>
          <w:rFonts w:ascii="Times New Roman" w:hAnsi="Times New Roman"/>
          <w:sz w:val="28"/>
          <w:szCs w:val="28"/>
          <w:lang w:eastAsia="ru-RU"/>
        </w:rPr>
        <w:t>пунктах</w:t>
      </w:r>
      <w:r w:rsidRPr="00D07FDD">
        <w:rPr>
          <w:rFonts w:ascii="Times New Roman" w:hAnsi="Times New Roman"/>
          <w:sz w:val="28"/>
          <w:szCs w:val="24"/>
          <w:lang w:eastAsia="ru-RU"/>
        </w:rPr>
        <w:t xml:space="preserve"> Рощинского сельского поселения, где преобладает </w:t>
      </w:r>
      <w:r>
        <w:rPr>
          <w:rFonts w:ascii="Times New Roman" w:hAnsi="Times New Roman"/>
          <w:sz w:val="28"/>
          <w:szCs w:val="24"/>
          <w:lang w:eastAsia="ru-RU"/>
        </w:rPr>
        <w:t>одно</w:t>
      </w:r>
      <w:r w:rsidRPr="00D07FDD">
        <w:rPr>
          <w:rFonts w:ascii="Times New Roman" w:hAnsi="Times New Roman"/>
          <w:sz w:val="28"/>
          <w:szCs w:val="24"/>
          <w:lang w:eastAsia="ru-RU"/>
        </w:rPr>
        <w:t xml:space="preserve">этажная застройка. </w:t>
      </w:r>
    </w:p>
    <w:p w:rsidR="0063329B" w:rsidRPr="00D07FDD" w:rsidRDefault="0063329B" w:rsidP="001121D4">
      <w:pPr>
        <w:suppressAutoHyphens/>
        <w:spacing w:after="0" w:line="240" w:lineRule="auto"/>
        <w:ind w:firstLine="709"/>
        <w:contextualSpacing/>
        <w:jc w:val="both"/>
        <w:rPr>
          <w:rFonts w:ascii="Times New Roman" w:hAnsi="Times New Roman"/>
          <w:sz w:val="28"/>
          <w:szCs w:val="24"/>
          <w:lang w:eastAsia="ru-RU"/>
        </w:rPr>
      </w:pPr>
      <w:r w:rsidRPr="00D07FDD">
        <w:rPr>
          <w:rFonts w:ascii="Times New Roman" w:hAnsi="Times New Roman"/>
          <w:sz w:val="28"/>
          <w:szCs w:val="24"/>
          <w:lang w:eastAsia="ru-RU"/>
        </w:rPr>
        <w:t>В качестве источников тепловой энергии в основном используются индивидуальные газовые котлы, отопительные печи на твёрдом топливе.</w:t>
      </w:r>
    </w:p>
    <w:p w:rsidR="0063329B" w:rsidRPr="009B430F" w:rsidRDefault="0063329B" w:rsidP="001121D4">
      <w:pPr>
        <w:pStyle w:val="a9"/>
        <w:spacing w:after="0" w:line="240" w:lineRule="auto"/>
        <w:ind w:firstLine="709"/>
        <w:rPr>
          <w:b w:val="0"/>
        </w:rPr>
      </w:pPr>
      <w:r w:rsidRPr="009B430F">
        <w:rPr>
          <w:b w:val="0"/>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1"/>
      <w:r w:rsidR="009B430F">
        <w:rPr>
          <w:b w:val="0"/>
        </w:rPr>
        <w:t>.</w:t>
      </w:r>
    </w:p>
    <w:p w:rsidR="0063329B" w:rsidRPr="007C5854" w:rsidRDefault="0063329B" w:rsidP="001121D4">
      <w:pPr>
        <w:suppressAutoHyphens/>
        <w:spacing w:after="0" w:line="240" w:lineRule="auto"/>
        <w:ind w:firstLine="709"/>
        <w:contextualSpacing/>
        <w:jc w:val="both"/>
        <w:rPr>
          <w:rFonts w:ascii="Times New Roman" w:hAnsi="Times New Roman"/>
          <w:sz w:val="28"/>
          <w:szCs w:val="28"/>
          <w:lang w:eastAsia="ru-RU"/>
        </w:rPr>
      </w:pPr>
      <w:r w:rsidRPr="007C5854">
        <w:rPr>
          <w:rFonts w:ascii="Times New Roman" w:hAnsi="Times New Roman"/>
          <w:sz w:val="28"/>
          <w:szCs w:val="28"/>
          <w:lang w:eastAsia="ru-RU"/>
        </w:rPr>
        <w:t>Существующие и перспективные балансы тепловой нагрузки представлены в таблице 2.3.1.</w:t>
      </w:r>
    </w:p>
    <w:p w:rsidR="0063329B" w:rsidRPr="007C5854" w:rsidRDefault="0063329B" w:rsidP="001121D4">
      <w:pPr>
        <w:suppressAutoHyphens/>
        <w:spacing w:after="0" w:line="240" w:lineRule="auto"/>
        <w:contextualSpacing/>
        <w:jc w:val="both"/>
        <w:rPr>
          <w:rFonts w:ascii="Times New Roman" w:hAnsi="Times New Roman"/>
          <w:sz w:val="28"/>
          <w:szCs w:val="28"/>
          <w:lang w:eastAsia="ru-RU"/>
        </w:rPr>
      </w:pPr>
      <w:r w:rsidRPr="007C5854">
        <w:rPr>
          <w:rFonts w:ascii="Times New Roman" w:hAnsi="Times New Roman"/>
          <w:sz w:val="28"/>
          <w:szCs w:val="28"/>
          <w:lang w:eastAsia="ru-RU"/>
        </w:rPr>
        <w:t>Таблица 2.3.1. Существующие и перспективные балансы тепловой нагрузки</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6"/>
        <w:gridCol w:w="2352"/>
        <w:gridCol w:w="2835"/>
        <w:gridCol w:w="2100"/>
      </w:tblGrid>
      <w:tr w:rsidR="00453C7E" w:rsidRPr="00232EA9" w:rsidTr="00DE7E65">
        <w:trPr>
          <w:tblHeader/>
        </w:trPr>
        <w:tc>
          <w:tcPr>
            <w:tcW w:w="2576" w:type="dxa"/>
            <w:vAlign w:val="center"/>
          </w:tcPr>
          <w:p w:rsidR="00453C7E" w:rsidRPr="002D701E" w:rsidRDefault="00453C7E" w:rsidP="001121D4">
            <w:pPr>
              <w:suppressAutoHyphens/>
              <w:spacing w:after="0" w:line="240" w:lineRule="auto"/>
              <w:jc w:val="center"/>
              <w:rPr>
                <w:rFonts w:ascii="Times New Roman" w:hAnsi="Times New Roman"/>
                <w:sz w:val="24"/>
                <w:szCs w:val="24"/>
                <w:lang w:eastAsia="ru-RU"/>
              </w:rPr>
            </w:pPr>
            <w:bookmarkStart w:id="12" w:name="_Toc536140362"/>
            <w:r w:rsidRPr="002D701E">
              <w:rPr>
                <w:rFonts w:ascii="Times New Roman" w:hAnsi="Times New Roman"/>
                <w:sz w:val="24"/>
                <w:szCs w:val="24"/>
                <w:lang w:eastAsia="ru-RU"/>
              </w:rPr>
              <w:t>Наименование котельной</w:t>
            </w:r>
          </w:p>
        </w:tc>
        <w:tc>
          <w:tcPr>
            <w:tcW w:w="2352" w:type="dxa"/>
            <w:vAlign w:val="center"/>
          </w:tcPr>
          <w:p w:rsidR="00453C7E" w:rsidRPr="002D701E" w:rsidRDefault="00453C7E"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Установленная мощность, Гкал/</w:t>
            </w:r>
            <w:proofErr w:type="gramStart"/>
            <w:r w:rsidRPr="002D701E">
              <w:rPr>
                <w:rFonts w:ascii="Times New Roman" w:hAnsi="Times New Roman"/>
                <w:sz w:val="24"/>
                <w:szCs w:val="24"/>
                <w:lang w:eastAsia="ru-RU"/>
              </w:rPr>
              <w:t>ч</w:t>
            </w:r>
            <w:proofErr w:type="gramEnd"/>
          </w:p>
        </w:tc>
        <w:tc>
          <w:tcPr>
            <w:tcW w:w="2835" w:type="dxa"/>
            <w:vAlign w:val="center"/>
          </w:tcPr>
          <w:p w:rsidR="00453C7E" w:rsidRPr="002D701E" w:rsidRDefault="00453C7E"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Располагаемая мощность источника, Гкал/</w:t>
            </w:r>
            <w:proofErr w:type="gramStart"/>
            <w:r w:rsidRPr="002D701E">
              <w:rPr>
                <w:rFonts w:ascii="Times New Roman" w:hAnsi="Times New Roman"/>
                <w:sz w:val="24"/>
                <w:szCs w:val="24"/>
                <w:lang w:eastAsia="ru-RU"/>
              </w:rPr>
              <w:t>ч</w:t>
            </w:r>
            <w:proofErr w:type="gramEnd"/>
          </w:p>
        </w:tc>
        <w:tc>
          <w:tcPr>
            <w:tcW w:w="2100" w:type="dxa"/>
            <w:vAlign w:val="center"/>
          </w:tcPr>
          <w:p w:rsidR="00453C7E" w:rsidRPr="002D701E" w:rsidRDefault="00453C7E"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Подключенная нагрузка, Гкал/</w:t>
            </w:r>
            <w:proofErr w:type="gramStart"/>
            <w:r w:rsidRPr="002D701E">
              <w:rPr>
                <w:rFonts w:ascii="Times New Roman" w:hAnsi="Times New Roman"/>
                <w:sz w:val="24"/>
                <w:szCs w:val="24"/>
                <w:lang w:eastAsia="ru-RU"/>
              </w:rPr>
              <w:t>ч</w:t>
            </w:r>
            <w:proofErr w:type="gramEnd"/>
          </w:p>
        </w:tc>
      </w:tr>
      <w:tr w:rsidR="00453C7E" w:rsidRPr="00232EA9" w:rsidTr="00DE7E65">
        <w:tc>
          <w:tcPr>
            <w:tcW w:w="2576" w:type="dxa"/>
          </w:tcPr>
          <w:p w:rsidR="00453C7E" w:rsidRPr="002D701E" w:rsidRDefault="00453C7E"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453C7E" w:rsidRPr="002D701E" w:rsidRDefault="00453C7E"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10,31</w:t>
            </w:r>
          </w:p>
        </w:tc>
        <w:tc>
          <w:tcPr>
            <w:tcW w:w="2835" w:type="dxa"/>
            <w:vAlign w:val="center"/>
          </w:tcPr>
          <w:p w:rsidR="00453C7E" w:rsidRPr="002D701E" w:rsidRDefault="00453C7E"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10,31</w:t>
            </w:r>
          </w:p>
        </w:tc>
        <w:tc>
          <w:tcPr>
            <w:tcW w:w="2100" w:type="dxa"/>
            <w:vAlign w:val="center"/>
          </w:tcPr>
          <w:p w:rsidR="00453C7E" w:rsidRPr="002D701E" w:rsidRDefault="00453C7E"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18,9</w:t>
            </w:r>
            <w:r w:rsidR="002C1DB1">
              <w:rPr>
                <w:rFonts w:ascii="Times New Roman" w:hAnsi="Times New Roman"/>
                <w:sz w:val="24"/>
                <w:szCs w:val="24"/>
                <w:lang w:eastAsia="ru-RU"/>
              </w:rPr>
              <w:t>8</w:t>
            </w:r>
          </w:p>
        </w:tc>
      </w:tr>
      <w:tr w:rsidR="00453C7E" w:rsidRPr="00232EA9" w:rsidTr="00DE7E65">
        <w:tc>
          <w:tcPr>
            <w:tcW w:w="9863" w:type="dxa"/>
            <w:gridSpan w:val="4"/>
            <w:vAlign w:val="center"/>
          </w:tcPr>
          <w:p w:rsidR="00453C7E" w:rsidRPr="002D701E" w:rsidRDefault="00453C7E"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 очередь строительства 2019-2022 годы</w:t>
            </w:r>
          </w:p>
        </w:tc>
      </w:tr>
      <w:tr w:rsidR="00453C7E" w:rsidRPr="00232EA9" w:rsidTr="00DE7E65">
        <w:tc>
          <w:tcPr>
            <w:tcW w:w="2576" w:type="dxa"/>
          </w:tcPr>
          <w:p w:rsidR="00453C7E" w:rsidRPr="002D701E" w:rsidRDefault="00453C7E"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835"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100"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w:t>
            </w:r>
            <w:r>
              <w:rPr>
                <w:rFonts w:ascii="Times New Roman" w:hAnsi="Times New Roman"/>
                <w:sz w:val="24"/>
                <w:szCs w:val="24"/>
                <w:lang w:eastAsia="ru-RU"/>
              </w:rPr>
              <w:t>7</w:t>
            </w:r>
          </w:p>
        </w:tc>
      </w:tr>
      <w:tr w:rsidR="00453C7E" w:rsidRPr="00232EA9" w:rsidTr="00DE7E65">
        <w:tc>
          <w:tcPr>
            <w:tcW w:w="9863" w:type="dxa"/>
            <w:gridSpan w:val="4"/>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 очередь строительства 2023-2033 годы</w:t>
            </w:r>
          </w:p>
        </w:tc>
      </w:tr>
      <w:tr w:rsidR="00453C7E" w:rsidRPr="00232EA9" w:rsidTr="00DE7E65">
        <w:tc>
          <w:tcPr>
            <w:tcW w:w="2576" w:type="dxa"/>
          </w:tcPr>
          <w:p w:rsidR="00453C7E" w:rsidRPr="002D701E" w:rsidRDefault="00453C7E"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835"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100"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w:t>
            </w:r>
            <w:r>
              <w:rPr>
                <w:rFonts w:ascii="Times New Roman" w:hAnsi="Times New Roman"/>
                <w:sz w:val="24"/>
                <w:szCs w:val="24"/>
                <w:lang w:eastAsia="ru-RU"/>
              </w:rPr>
              <w:t>7</w:t>
            </w:r>
          </w:p>
        </w:tc>
      </w:tr>
      <w:tr w:rsidR="00453C7E" w:rsidRPr="00232EA9" w:rsidTr="00DE7E65">
        <w:tc>
          <w:tcPr>
            <w:tcW w:w="2576" w:type="dxa"/>
          </w:tcPr>
          <w:p w:rsidR="00453C7E" w:rsidRPr="002D701E" w:rsidRDefault="00453C7E"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 xml:space="preserve">Котельная №2 </w:t>
            </w:r>
            <w:r w:rsidRPr="002D701E">
              <w:rPr>
                <w:rFonts w:ascii="Times New Roman" w:hAnsi="Times New Roman"/>
                <w:sz w:val="24"/>
                <w:szCs w:val="24"/>
                <w:lang w:eastAsia="ru-RU"/>
              </w:rPr>
              <w:br/>
              <w:t>п. Рощино</w:t>
            </w:r>
          </w:p>
        </w:tc>
        <w:tc>
          <w:tcPr>
            <w:tcW w:w="2352"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15,00</w:t>
            </w:r>
          </w:p>
        </w:tc>
        <w:tc>
          <w:tcPr>
            <w:tcW w:w="2835"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15,00</w:t>
            </w:r>
          </w:p>
        </w:tc>
        <w:tc>
          <w:tcPr>
            <w:tcW w:w="2100" w:type="dxa"/>
            <w:vAlign w:val="center"/>
          </w:tcPr>
          <w:p w:rsidR="00453C7E" w:rsidRPr="001A61DB" w:rsidRDefault="00453C7E"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10,7</w:t>
            </w:r>
          </w:p>
        </w:tc>
      </w:tr>
    </w:tbl>
    <w:p w:rsidR="0063329B" w:rsidRPr="009B430F" w:rsidRDefault="0063329B" w:rsidP="001121D4">
      <w:pPr>
        <w:pStyle w:val="a9"/>
        <w:spacing w:after="0" w:line="240" w:lineRule="auto"/>
        <w:ind w:firstLine="709"/>
        <w:rPr>
          <w:b w:val="0"/>
        </w:rPr>
      </w:pPr>
      <w:r w:rsidRPr="009B430F">
        <w:rPr>
          <w:b w:val="0"/>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12"/>
      <w:r w:rsidR="009B430F" w:rsidRPr="009B430F">
        <w:rPr>
          <w:b w:val="0"/>
        </w:rPr>
        <w:t>.</w:t>
      </w:r>
    </w:p>
    <w:p w:rsidR="0063329B" w:rsidRPr="009B430F" w:rsidRDefault="0063329B" w:rsidP="001121D4">
      <w:pPr>
        <w:suppressAutoHyphens/>
        <w:spacing w:after="0" w:line="240" w:lineRule="auto"/>
        <w:ind w:firstLine="709"/>
        <w:contextualSpacing/>
        <w:jc w:val="both"/>
        <w:rPr>
          <w:rFonts w:ascii="Times New Roman" w:hAnsi="Times New Roman"/>
          <w:sz w:val="28"/>
          <w:szCs w:val="24"/>
          <w:lang w:eastAsia="ru-RU"/>
        </w:rPr>
      </w:pPr>
      <w:r w:rsidRPr="009B430F">
        <w:rPr>
          <w:rFonts w:ascii="Times New Roman" w:hAnsi="Times New Roman"/>
          <w:sz w:val="28"/>
          <w:szCs w:val="24"/>
          <w:lang w:eastAsia="ru-RU"/>
        </w:rPr>
        <w:t>Зона действия источников тепловой энергии расположена в границах одного поселения.</w:t>
      </w:r>
    </w:p>
    <w:p w:rsidR="0063329B" w:rsidRPr="009B430F" w:rsidRDefault="0063329B" w:rsidP="001121D4">
      <w:pPr>
        <w:pStyle w:val="a9"/>
        <w:spacing w:after="0" w:line="240" w:lineRule="auto"/>
        <w:ind w:firstLine="709"/>
        <w:rPr>
          <w:b w:val="0"/>
        </w:rPr>
      </w:pPr>
      <w:bookmarkStart w:id="13" w:name="_Toc536140363"/>
      <w:r w:rsidRPr="009B430F">
        <w:rPr>
          <w:b w:val="0"/>
        </w:rPr>
        <w:t>2.5. Радиус эффективного теплоснабжения</w:t>
      </w:r>
      <w:bookmarkEnd w:id="13"/>
      <w:r w:rsidR="009B430F">
        <w:rPr>
          <w:b w:val="0"/>
        </w:rPr>
        <w:t>.</w:t>
      </w:r>
    </w:p>
    <w:p w:rsidR="0063329B"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C18EB">
        <w:rPr>
          <w:rFonts w:ascii="Times New Roman" w:hAnsi="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w:t>
      </w:r>
      <w:r w:rsidRPr="00252039">
        <w:rPr>
          <w:rFonts w:ascii="Times New Roman" w:hAnsi="Times New Roman"/>
          <w:sz w:val="28"/>
          <w:szCs w:val="28"/>
          <w:lang w:eastAsia="ru-RU"/>
        </w:rPr>
        <w:t xml:space="preserve"> на базе единственного источника теплоты, то границы его (</w:t>
      </w:r>
      <w:proofErr w:type="gramStart"/>
      <w:r w:rsidRPr="00252039">
        <w:rPr>
          <w:rFonts w:ascii="Times New Roman" w:hAnsi="Times New Roman"/>
          <w:sz w:val="28"/>
          <w:szCs w:val="28"/>
          <w:lang w:eastAsia="ru-RU"/>
        </w:rPr>
        <w:t xml:space="preserve">источника) </w:t>
      </w:r>
      <w:proofErr w:type="gramEnd"/>
      <w:r w:rsidRPr="00252039">
        <w:rPr>
          <w:rFonts w:ascii="Times New Roman" w:hAnsi="Times New Roman"/>
          <w:sz w:val="28"/>
          <w:szCs w:val="28"/>
          <w:lang w:eastAsia="ru-RU"/>
        </w:rPr>
        <w:t>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Pr>
          <w:rFonts w:ascii="Times New Roman" w:hAnsi="Times New Roman"/>
          <w:sz w:val="28"/>
          <w:szCs w:val="28"/>
          <w:lang w:eastAsia="ru-RU"/>
        </w:rPr>
        <w:t xml:space="preserve"> </w:t>
      </w:r>
    </w:p>
    <w:p w:rsidR="0063329B" w:rsidRDefault="0063329B" w:rsidP="001121D4">
      <w:pPr>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Радиус</w:t>
      </w:r>
      <w:r w:rsidRPr="00252039">
        <w:rPr>
          <w:rFonts w:ascii="Times New Roman" w:hAnsi="Times New Roman"/>
          <w:sz w:val="28"/>
          <w:szCs w:val="28"/>
          <w:lang w:eastAsia="ru-RU"/>
        </w:rPr>
        <w:t xml:space="preserve"> эффективного теплоснабжения</w:t>
      </w:r>
      <w:r>
        <w:rPr>
          <w:rFonts w:ascii="Times New Roman" w:hAnsi="Times New Roman"/>
          <w:sz w:val="28"/>
          <w:szCs w:val="28"/>
          <w:lang w:eastAsia="ru-RU"/>
        </w:rPr>
        <w:t xml:space="preserve"> составляет 1150 метров.</w:t>
      </w:r>
    </w:p>
    <w:p w:rsidR="001121D4" w:rsidRPr="00104D63" w:rsidRDefault="001121D4" w:rsidP="001121D4">
      <w:pPr>
        <w:suppressAutoHyphens/>
        <w:spacing w:after="0" w:line="240" w:lineRule="auto"/>
        <w:ind w:firstLine="709"/>
        <w:contextualSpacing/>
        <w:jc w:val="both"/>
      </w:pPr>
    </w:p>
    <w:p w:rsidR="0063329B" w:rsidRDefault="0063329B" w:rsidP="001121D4">
      <w:pPr>
        <w:pStyle w:val="a9"/>
        <w:spacing w:after="0" w:line="240" w:lineRule="auto"/>
        <w:jc w:val="center"/>
        <w:outlineLvl w:val="0"/>
      </w:pPr>
      <w:bookmarkStart w:id="14" w:name="_Toc536140364"/>
      <w:r w:rsidRPr="00104D63">
        <w:t>Раздел 3 Существующие и перспективные балансы теплоносителя</w:t>
      </w:r>
      <w:bookmarkEnd w:id="14"/>
    </w:p>
    <w:p w:rsidR="001121D4" w:rsidRPr="00104D63" w:rsidRDefault="001121D4" w:rsidP="001121D4">
      <w:pPr>
        <w:pStyle w:val="a9"/>
        <w:spacing w:after="0" w:line="240" w:lineRule="auto"/>
        <w:outlineLvl w:val="0"/>
      </w:pPr>
    </w:p>
    <w:p w:rsidR="0063329B" w:rsidRPr="009B430F" w:rsidRDefault="0063329B" w:rsidP="001121D4">
      <w:pPr>
        <w:pStyle w:val="a9"/>
        <w:spacing w:after="0" w:line="240" w:lineRule="auto"/>
        <w:ind w:firstLine="709"/>
        <w:rPr>
          <w:b w:val="0"/>
        </w:rPr>
      </w:pPr>
      <w:bookmarkStart w:id="15" w:name="_Toc536140365"/>
      <w:r w:rsidRPr="009B430F">
        <w:rPr>
          <w:b w:val="0"/>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9B430F">
        <w:rPr>
          <w:b w:val="0"/>
        </w:rPr>
        <w:t>теплопотребляющими</w:t>
      </w:r>
      <w:proofErr w:type="spellEnd"/>
      <w:r w:rsidRPr="009B430F">
        <w:rPr>
          <w:b w:val="0"/>
        </w:rPr>
        <w:t xml:space="preserve"> установками потребителей</w:t>
      </w:r>
      <w:bookmarkEnd w:id="15"/>
      <w:r w:rsidR="009B430F">
        <w:rPr>
          <w:b w:val="0"/>
        </w:rPr>
        <w:t>.</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w:t>
      </w:r>
      <w:r w:rsidRPr="00300E29">
        <w:rPr>
          <w:rFonts w:ascii="Times New Roman" w:hAnsi="Times New Roman"/>
          <w:sz w:val="28"/>
          <w:szCs w:val="28"/>
          <w:lang w:eastAsia="ru-RU"/>
        </w:rPr>
        <w:lastRenderedPageBreak/>
        <w:t xml:space="preserve">строительными нормами и правилами по проектированию тепловых сетей. Согласно </w:t>
      </w:r>
      <w:proofErr w:type="spellStart"/>
      <w:r w:rsidRPr="00300E29">
        <w:rPr>
          <w:rFonts w:ascii="Times New Roman" w:hAnsi="Times New Roman"/>
          <w:sz w:val="28"/>
          <w:szCs w:val="28"/>
          <w:lang w:eastAsia="ru-RU"/>
        </w:rPr>
        <w:t>СНиП</w:t>
      </w:r>
      <w:proofErr w:type="spellEnd"/>
      <w:r w:rsidRPr="00300E29">
        <w:rPr>
          <w:rFonts w:ascii="Times New Roman" w:hAnsi="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w:t>
      </w:r>
      <w:proofErr w:type="gramStart"/>
      <w:r w:rsidRPr="00300E29">
        <w:rPr>
          <w:rFonts w:ascii="Times New Roman" w:hAnsi="Times New Roman"/>
          <w:sz w:val="28"/>
          <w:szCs w:val="28"/>
          <w:lang w:eastAsia="ru-RU"/>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roofErr w:type="gramEnd"/>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300E29">
        <w:rPr>
          <w:rFonts w:ascii="Times New Roman" w:hAnsi="Times New Roman"/>
          <w:sz w:val="28"/>
          <w:szCs w:val="28"/>
          <w:lang w:eastAsia="ru-RU"/>
        </w:rPr>
        <w:t>подпиточной</w:t>
      </w:r>
      <w:proofErr w:type="spellEnd"/>
      <w:r w:rsidRPr="00300E29">
        <w:rPr>
          <w:rFonts w:ascii="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Среднегодовая утечка теплоносителя (м</w:t>
      </w:r>
      <w:r w:rsidRPr="00300E29">
        <w:rPr>
          <w:rFonts w:ascii="Times New Roman" w:hAnsi="Times New Roman"/>
          <w:sz w:val="28"/>
          <w:szCs w:val="28"/>
          <w:vertAlign w:val="superscript"/>
          <w:lang w:eastAsia="ru-RU"/>
        </w:rPr>
        <w:t>3</w:t>
      </w:r>
      <w:r w:rsidRPr="00300E29">
        <w:rPr>
          <w:rFonts w:ascii="Times New Roman" w:hAnsi="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300E29">
        <w:rPr>
          <w:rFonts w:ascii="Times New Roman" w:hAnsi="Times New Roman"/>
          <w:sz w:val="28"/>
          <w:szCs w:val="28"/>
          <w:lang w:eastAsia="ru-RU"/>
        </w:rPr>
        <w:t>водоподогреватели</w:t>
      </w:r>
      <w:proofErr w:type="spellEnd"/>
      <w:r w:rsidRPr="00300E29">
        <w:rPr>
          <w:rFonts w:ascii="Times New Roman" w:hAnsi="Times New Roman"/>
          <w:sz w:val="28"/>
          <w:szCs w:val="28"/>
          <w:lang w:eastAsia="ru-RU"/>
        </w:rPr>
        <w:t xml:space="preserve">). </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w:t>
      </w:r>
      <w:r w:rsidRPr="00300E29">
        <w:rPr>
          <w:rFonts w:ascii="Times New Roman" w:hAnsi="Times New Roman"/>
          <w:sz w:val="28"/>
          <w:szCs w:val="28"/>
          <w:lang w:eastAsia="ru-RU"/>
        </w:rPr>
        <w:lastRenderedPageBreak/>
        <w:t>тепловой сети должна быть увязана с производительностью источника подпитки и может быть нижеуказанных расходов.</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При отсутствии данных по фактическим объемам воды допускается принимать его равным 65 м</w:t>
      </w:r>
      <w:r w:rsidRPr="00300E29">
        <w:rPr>
          <w:rFonts w:ascii="Times New Roman" w:hAnsi="Times New Roman"/>
          <w:sz w:val="28"/>
          <w:szCs w:val="28"/>
          <w:vertAlign w:val="superscript"/>
          <w:lang w:eastAsia="ru-RU"/>
        </w:rPr>
        <w:t>3</w:t>
      </w:r>
      <w:r w:rsidRPr="00300E29">
        <w:rPr>
          <w:rFonts w:ascii="Times New Roman" w:hAnsi="Times New Roman"/>
          <w:sz w:val="28"/>
          <w:szCs w:val="28"/>
          <w:lang w:eastAsia="ru-RU"/>
        </w:rPr>
        <w:t xml:space="preserve"> на 1 МВт расчетной тепловой нагрузки при закрытой системе теплоснабжения, 70 м</w:t>
      </w:r>
      <w:r w:rsidRPr="00300E29">
        <w:rPr>
          <w:rFonts w:ascii="Times New Roman" w:hAnsi="Times New Roman"/>
          <w:sz w:val="28"/>
          <w:szCs w:val="28"/>
          <w:vertAlign w:val="superscript"/>
          <w:lang w:eastAsia="ru-RU"/>
        </w:rPr>
        <w:t>3</w:t>
      </w:r>
      <w:r w:rsidRPr="00300E29">
        <w:rPr>
          <w:rFonts w:ascii="Times New Roman" w:hAnsi="Times New Roman"/>
          <w:sz w:val="28"/>
          <w:szCs w:val="28"/>
          <w:lang w:eastAsia="ru-RU"/>
        </w:rPr>
        <w:t xml:space="preserve"> на 1 МВт - при открытой системе и 30 м</w:t>
      </w:r>
      <w:r w:rsidRPr="00300E29">
        <w:rPr>
          <w:rFonts w:ascii="Times New Roman" w:hAnsi="Times New Roman"/>
          <w:sz w:val="28"/>
          <w:szCs w:val="28"/>
          <w:vertAlign w:val="superscript"/>
          <w:lang w:eastAsia="ru-RU"/>
        </w:rPr>
        <w:t>3</w:t>
      </w:r>
      <w:r w:rsidRPr="00300E29">
        <w:rPr>
          <w:rFonts w:ascii="Times New Roman" w:hAnsi="Times New Roman"/>
          <w:sz w:val="28"/>
          <w:szCs w:val="28"/>
          <w:lang w:eastAsia="ru-RU"/>
        </w:rPr>
        <w:t xml:space="preserve"> на 1 МВт средней нагрузки - для отдельных сетей горячего водоснабжения. </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В таблице 1.</w:t>
      </w:r>
      <w:r>
        <w:rPr>
          <w:rFonts w:ascii="Times New Roman" w:hAnsi="Times New Roman"/>
          <w:sz w:val="28"/>
          <w:szCs w:val="28"/>
          <w:lang w:eastAsia="ru-RU"/>
        </w:rPr>
        <w:t>3</w:t>
      </w:r>
      <w:r w:rsidRPr="00300E29">
        <w:rPr>
          <w:rFonts w:ascii="Times New Roman" w:hAnsi="Times New Roman"/>
          <w:sz w:val="28"/>
          <w:szCs w:val="28"/>
          <w:lang w:eastAsia="ru-RU"/>
        </w:rPr>
        <w:t>.1.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bookmarkStart w:id="16" w:name="_Toc519659721"/>
      <w:r w:rsidRPr="00300E29">
        <w:rPr>
          <w:rFonts w:ascii="Times New Roman" w:hAnsi="Times New Roman"/>
          <w:sz w:val="28"/>
          <w:szCs w:val="28"/>
          <w:lang w:eastAsia="ru-RU"/>
        </w:rPr>
        <w:t>Таблица 1.</w:t>
      </w:r>
      <w:r>
        <w:rPr>
          <w:rFonts w:ascii="Times New Roman" w:hAnsi="Times New Roman"/>
          <w:sz w:val="28"/>
          <w:szCs w:val="28"/>
          <w:lang w:eastAsia="ru-RU"/>
        </w:rPr>
        <w:t>3</w:t>
      </w:r>
      <w:r w:rsidRPr="00300E29">
        <w:rPr>
          <w:rFonts w:ascii="Times New Roman" w:hAnsi="Times New Roman"/>
          <w:sz w:val="28"/>
          <w:szCs w:val="28"/>
          <w:lang w:eastAsia="ru-RU"/>
        </w:rPr>
        <w:t>.1. Производительность водоподготовительных установок и расход теплоносителя для тепловых сетей</w:t>
      </w:r>
      <w:bookmarkEnd w:id="16"/>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052"/>
        <w:gridCol w:w="2977"/>
        <w:gridCol w:w="2268"/>
      </w:tblGrid>
      <w:tr w:rsidR="0063329B" w:rsidRPr="00041B62" w:rsidTr="009430B2">
        <w:trPr>
          <w:trHeight w:val="20"/>
          <w:tblHeader/>
        </w:trPr>
        <w:tc>
          <w:tcPr>
            <w:tcW w:w="456" w:type="dxa"/>
            <w:vAlign w:val="center"/>
          </w:tcPr>
          <w:p w:rsidR="0063329B" w:rsidRPr="00300E29" w:rsidRDefault="0063329B" w:rsidP="001121D4">
            <w:pPr>
              <w:spacing w:after="0" w:line="240" w:lineRule="auto"/>
              <w:jc w:val="center"/>
              <w:rPr>
                <w:rFonts w:ascii="Times New Roman" w:hAnsi="Times New Roman"/>
                <w:color w:val="000000"/>
                <w:sz w:val="24"/>
                <w:szCs w:val="24"/>
                <w:lang w:eastAsia="ru-RU"/>
              </w:rPr>
            </w:pPr>
            <w:r w:rsidRPr="00300E29">
              <w:rPr>
                <w:rFonts w:ascii="Times New Roman" w:hAnsi="Times New Roman"/>
                <w:color w:val="000000"/>
                <w:sz w:val="24"/>
                <w:szCs w:val="24"/>
                <w:lang w:eastAsia="ru-RU"/>
              </w:rPr>
              <w:t>№</w:t>
            </w:r>
          </w:p>
        </w:tc>
        <w:tc>
          <w:tcPr>
            <w:tcW w:w="4052" w:type="dxa"/>
            <w:vAlign w:val="center"/>
          </w:tcPr>
          <w:p w:rsidR="0063329B" w:rsidRPr="00300E29" w:rsidRDefault="0063329B" w:rsidP="00300E29">
            <w:pPr>
              <w:spacing w:after="0" w:line="240" w:lineRule="auto"/>
              <w:jc w:val="center"/>
              <w:rPr>
                <w:rFonts w:ascii="Times New Roman" w:hAnsi="Times New Roman"/>
                <w:color w:val="000000"/>
                <w:sz w:val="24"/>
                <w:szCs w:val="24"/>
                <w:lang w:eastAsia="ru-RU"/>
              </w:rPr>
            </w:pPr>
            <w:r w:rsidRPr="00300E29">
              <w:rPr>
                <w:rFonts w:ascii="Times New Roman" w:hAnsi="Times New Roman"/>
                <w:color w:val="000000"/>
                <w:sz w:val="24"/>
                <w:szCs w:val="24"/>
                <w:lang w:eastAsia="ru-RU"/>
              </w:rPr>
              <w:t>Наименование источника и месторасположение</w:t>
            </w:r>
          </w:p>
        </w:tc>
        <w:tc>
          <w:tcPr>
            <w:tcW w:w="2977" w:type="dxa"/>
          </w:tcPr>
          <w:p w:rsidR="0063329B" w:rsidRPr="00300E29" w:rsidRDefault="0063329B" w:rsidP="00300E29">
            <w:pPr>
              <w:spacing w:after="0" w:line="240" w:lineRule="auto"/>
              <w:jc w:val="center"/>
              <w:rPr>
                <w:rFonts w:ascii="Times New Roman" w:hAnsi="Times New Roman"/>
                <w:sz w:val="24"/>
                <w:szCs w:val="24"/>
                <w:lang w:eastAsia="ru-RU"/>
              </w:rPr>
            </w:pPr>
            <w:r w:rsidRPr="00300E29">
              <w:rPr>
                <w:rFonts w:ascii="Times New Roman" w:hAnsi="Times New Roman"/>
                <w:sz w:val="24"/>
                <w:szCs w:val="24"/>
                <w:lang w:eastAsia="ru-RU"/>
              </w:rPr>
              <w:t xml:space="preserve">Среднечасовой расход </w:t>
            </w:r>
            <w:proofErr w:type="spellStart"/>
            <w:r w:rsidRPr="00300E29">
              <w:rPr>
                <w:rFonts w:ascii="Times New Roman" w:hAnsi="Times New Roman"/>
                <w:sz w:val="24"/>
                <w:szCs w:val="24"/>
                <w:lang w:eastAsia="ru-RU"/>
              </w:rPr>
              <w:t>подпиточной</w:t>
            </w:r>
            <w:proofErr w:type="spellEnd"/>
            <w:r w:rsidRPr="00300E29">
              <w:rPr>
                <w:rFonts w:ascii="Times New Roman" w:hAnsi="Times New Roman"/>
                <w:sz w:val="24"/>
                <w:szCs w:val="24"/>
                <w:lang w:eastAsia="ru-RU"/>
              </w:rPr>
              <w:t xml:space="preserve"> воды, м</w:t>
            </w:r>
            <w:r w:rsidRPr="00300E29">
              <w:rPr>
                <w:rFonts w:ascii="Times New Roman" w:hAnsi="Times New Roman"/>
                <w:sz w:val="24"/>
                <w:szCs w:val="24"/>
                <w:vertAlign w:val="superscript"/>
                <w:lang w:eastAsia="ru-RU"/>
              </w:rPr>
              <w:t>3</w:t>
            </w:r>
            <w:r w:rsidRPr="00300E29">
              <w:rPr>
                <w:rFonts w:ascii="Times New Roman" w:hAnsi="Times New Roman"/>
                <w:sz w:val="24"/>
                <w:szCs w:val="24"/>
                <w:lang w:eastAsia="ru-RU"/>
              </w:rPr>
              <w:t>/ч</w:t>
            </w:r>
            <w:r w:rsidRPr="00300E29">
              <w:rPr>
                <w:rFonts w:ascii="Times New Roman" w:hAnsi="Times New Roman"/>
                <w:sz w:val="24"/>
                <w:szCs w:val="24"/>
                <w:lang w:eastAsia="ru-RU"/>
              </w:rPr>
              <w:br/>
              <w:t>17-2018</w:t>
            </w:r>
          </w:p>
        </w:tc>
        <w:tc>
          <w:tcPr>
            <w:tcW w:w="2268" w:type="dxa"/>
          </w:tcPr>
          <w:p w:rsidR="0063329B" w:rsidRPr="00300E29" w:rsidRDefault="0063329B" w:rsidP="00300E29">
            <w:pPr>
              <w:spacing w:after="0" w:line="240" w:lineRule="auto"/>
              <w:jc w:val="center"/>
              <w:rPr>
                <w:rFonts w:ascii="Times New Roman" w:hAnsi="Times New Roman"/>
                <w:sz w:val="24"/>
                <w:szCs w:val="24"/>
                <w:lang w:eastAsia="ru-RU"/>
              </w:rPr>
            </w:pPr>
            <w:proofErr w:type="spellStart"/>
            <w:r w:rsidRPr="00300E29">
              <w:rPr>
                <w:rFonts w:ascii="Times New Roman" w:hAnsi="Times New Roman"/>
                <w:sz w:val="24"/>
                <w:szCs w:val="24"/>
                <w:lang w:eastAsia="ru-RU"/>
              </w:rPr>
              <w:t>Производ-сть</w:t>
            </w:r>
            <w:proofErr w:type="spellEnd"/>
            <w:r w:rsidRPr="00300E29">
              <w:rPr>
                <w:rFonts w:ascii="Times New Roman" w:hAnsi="Times New Roman"/>
                <w:sz w:val="24"/>
                <w:szCs w:val="24"/>
                <w:lang w:eastAsia="ru-RU"/>
              </w:rPr>
              <w:t xml:space="preserve"> ВПУ, м</w:t>
            </w:r>
            <w:r w:rsidRPr="00300E29">
              <w:rPr>
                <w:rFonts w:ascii="Times New Roman" w:hAnsi="Times New Roman"/>
                <w:sz w:val="24"/>
                <w:szCs w:val="24"/>
                <w:vertAlign w:val="superscript"/>
                <w:lang w:eastAsia="ru-RU"/>
              </w:rPr>
              <w:t>3</w:t>
            </w:r>
            <w:r w:rsidRPr="00300E29">
              <w:rPr>
                <w:rFonts w:ascii="Times New Roman" w:hAnsi="Times New Roman"/>
                <w:sz w:val="24"/>
                <w:szCs w:val="24"/>
                <w:lang w:eastAsia="ru-RU"/>
              </w:rPr>
              <w:t>/ч</w:t>
            </w:r>
          </w:p>
        </w:tc>
      </w:tr>
      <w:tr w:rsidR="0063329B" w:rsidRPr="00041B62" w:rsidTr="009430B2">
        <w:trPr>
          <w:trHeight w:val="20"/>
        </w:trPr>
        <w:tc>
          <w:tcPr>
            <w:tcW w:w="456" w:type="dxa"/>
            <w:noWrap/>
            <w:vAlign w:val="bottom"/>
          </w:tcPr>
          <w:p w:rsidR="0063329B" w:rsidRPr="00300E29" w:rsidRDefault="0063329B" w:rsidP="00300E29">
            <w:pPr>
              <w:spacing w:after="0" w:line="240" w:lineRule="auto"/>
              <w:jc w:val="right"/>
              <w:rPr>
                <w:rFonts w:ascii="Times New Roman" w:hAnsi="Times New Roman"/>
                <w:sz w:val="24"/>
                <w:szCs w:val="24"/>
                <w:lang w:eastAsia="ru-RU"/>
              </w:rPr>
            </w:pPr>
            <w:r w:rsidRPr="00300E29">
              <w:rPr>
                <w:rFonts w:ascii="Times New Roman" w:hAnsi="Times New Roman"/>
                <w:sz w:val="24"/>
                <w:szCs w:val="24"/>
                <w:lang w:eastAsia="ru-RU"/>
              </w:rPr>
              <w:t>1</w:t>
            </w:r>
          </w:p>
        </w:tc>
        <w:tc>
          <w:tcPr>
            <w:tcW w:w="4052" w:type="dxa"/>
            <w:noWrap/>
            <w:vAlign w:val="bottom"/>
          </w:tcPr>
          <w:p w:rsidR="0063329B" w:rsidRPr="00300E29" w:rsidRDefault="0063329B" w:rsidP="00300E29">
            <w:pPr>
              <w:spacing w:after="0" w:line="240" w:lineRule="auto"/>
              <w:rPr>
                <w:rFonts w:ascii="Times New Roman" w:hAnsi="Times New Roman"/>
                <w:sz w:val="24"/>
                <w:szCs w:val="24"/>
                <w:lang w:eastAsia="ru-RU"/>
              </w:rPr>
            </w:pPr>
            <w:r w:rsidRPr="00300E29">
              <w:rPr>
                <w:rFonts w:ascii="Times New Roman" w:hAnsi="Times New Roman"/>
                <w:sz w:val="24"/>
                <w:szCs w:val="24"/>
                <w:lang w:eastAsia="ru-RU"/>
              </w:rPr>
              <w:t>Котельная, п. Рощино</w:t>
            </w:r>
          </w:p>
        </w:tc>
        <w:tc>
          <w:tcPr>
            <w:tcW w:w="2977" w:type="dxa"/>
            <w:vAlign w:val="center"/>
          </w:tcPr>
          <w:p w:rsidR="0063329B" w:rsidRPr="00300E29" w:rsidRDefault="0063329B" w:rsidP="00300E29">
            <w:pPr>
              <w:spacing w:after="0" w:line="240" w:lineRule="auto"/>
              <w:jc w:val="center"/>
              <w:rPr>
                <w:rFonts w:ascii="Times New Roman" w:hAnsi="Times New Roman"/>
                <w:color w:val="000000"/>
                <w:sz w:val="24"/>
                <w:szCs w:val="24"/>
                <w:lang w:eastAsia="ru-RU"/>
              </w:rPr>
            </w:pPr>
            <w:r w:rsidRPr="00300E29">
              <w:rPr>
                <w:rFonts w:ascii="Times New Roman" w:hAnsi="Times New Roman"/>
                <w:color w:val="000000"/>
                <w:sz w:val="24"/>
                <w:szCs w:val="24"/>
                <w:lang w:eastAsia="ru-RU"/>
              </w:rPr>
              <w:t>0,59</w:t>
            </w:r>
          </w:p>
        </w:tc>
        <w:tc>
          <w:tcPr>
            <w:tcW w:w="2268" w:type="dxa"/>
            <w:vAlign w:val="center"/>
          </w:tcPr>
          <w:p w:rsidR="0063329B" w:rsidRPr="00300E29" w:rsidRDefault="0063329B" w:rsidP="00300E29">
            <w:pPr>
              <w:spacing w:after="0" w:line="240" w:lineRule="auto"/>
              <w:jc w:val="center"/>
              <w:rPr>
                <w:rFonts w:ascii="Times New Roman" w:hAnsi="Times New Roman"/>
                <w:color w:val="000000"/>
                <w:sz w:val="24"/>
                <w:szCs w:val="24"/>
                <w:lang w:eastAsia="ru-RU"/>
              </w:rPr>
            </w:pPr>
            <w:r w:rsidRPr="00300E29">
              <w:rPr>
                <w:rFonts w:ascii="Times New Roman" w:hAnsi="Times New Roman"/>
                <w:color w:val="000000"/>
                <w:sz w:val="24"/>
                <w:szCs w:val="24"/>
                <w:lang w:eastAsia="ru-RU"/>
              </w:rPr>
              <w:t>0,7</w:t>
            </w:r>
          </w:p>
        </w:tc>
      </w:tr>
    </w:tbl>
    <w:p w:rsidR="0063329B" w:rsidRDefault="0063329B" w:rsidP="001121D4">
      <w:pPr>
        <w:suppressAutoHyphens/>
        <w:spacing w:after="0" w:line="240" w:lineRule="auto"/>
        <w:contextualSpacing/>
        <w:jc w:val="both"/>
        <w:rPr>
          <w:rFonts w:ascii="Times New Roman" w:hAnsi="Times New Roman"/>
          <w:sz w:val="28"/>
          <w:szCs w:val="28"/>
          <w:lang w:eastAsia="ru-RU"/>
        </w:rPr>
      </w:pPr>
    </w:p>
    <w:p w:rsidR="0063329B" w:rsidRPr="009B430F" w:rsidRDefault="0063329B" w:rsidP="001121D4">
      <w:pPr>
        <w:pStyle w:val="a9"/>
        <w:spacing w:after="0" w:line="240" w:lineRule="auto"/>
        <w:ind w:firstLine="709"/>
        <w:rPr>
          <w:b w:val="0"/>
        </w:rPr>
      </w:pPr>
      <w:bookmarkStart w:id="17" w:name="_Toc536140366"/>
      <w:bookmarkStart w:id="18" w:name="_Toc536140367"/>
      <w:r w:rsidRPr="009B430F">
        <w:rPr>
          <w:b w:val="0"/>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7"/>
      <w:r w:rsidR="009B430F" w:rsidRPr="009B430F">
        <w:rPr>
          <w:b w:val="0"/>
        </w:rPr>
        <w:t>.</w:t>
      </w:r>
    </w:p>
    <w:p w:rsidR="0063329B" w:rsidRDefault="0063329B" w:rsidP="001121D4">
      <w:pPr>
        <w:suppressAutoHyphens/>
        <w:spacing w:after="0" w:line="240" w:lineRule="auto"/>
        <w:ind w:firstLine="709"/>
        <w:contextualSpacing/>
        <w:jc w:val="both"/>
        <w:rPr>
          <w:rFonts w:ascii="Times New Roman" w:hAnsi="Times New Roman"/>
          <w:sz w:val="28"/>
          <w:szCs w:val="28"/>
          <w:lang w:eastAsia="ru-RU"/>
        </w:rPr>
      </w:pPr>
      <w:r w:rsidRPr="00252039">
        <w:rPr>
          <w:rFonts w:ascii="Times New Roman" w:hAnsi="Times New Roman"/>
          <w:sz w:val="28"/>
          <w:szCs w:val="28"/>
          <w:lang w:eastAsia="ru-RU"/>
        </w:rPr>
        <w:t xml:space="preserve">Расчетный расход </w:t>
      </w:r>
      <w:proofErr w:type="spellStart"/>
      <w:r w:rsidRPr="00252039">
        <w:rPr>
          <w:rFonts w:ascii="Times New Roman" w:hAnsi="Times New Roman"/>
          <w:sz w:val="28"/>
          <w:szCs w:val="28"/>
          <w:lang w:eastAsia="ru-RU"/>
        </w:rPr>
        <w:t>подпиточной</w:t>
      </w:r>
      <w:proofErr w:type="spellEnd"/>
      <w:r w:rsidRPr="00252039">
        <w:rPr>
          <w:rFonts w:ascii="Times New Roman" w:hAnsi="Times New Roman"/>
          <w:sz w:val="28"/>
          <w:szCs w:val="28"/>
          <w:lang w:eastAsia="ru-RU"/>
        </w:rPr>
        <w:t xml:space="preserve"> воды составляет 0,59 куб.м./ч.</w:t>
      </w:r>
      <w:r>
        <w:rPr>
          <w:rFonts w:ascii="Times New Roman" w:hAnsi="Times New Roman"/>
          <w:sz w:val="28"/>
          <w:szCs w:val="28"/>
          <w:lang w:eastAsia="ru-RU"/>
        </w:rPr>
        <w:t xml:space="preserve"> В аварийном режиме составляет 2 куб</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/ч.</w:t>
      </w:r>
    </w:p>
    <w:p w:rsidR="001121D4" w:rsidRPr="00252039" w:rsidRDefault="001121D4" w:rsidP="001121D4">
      <w:pPr>
        <w:suppressAutoHyphens/>
        <w:spacing w:after="0" w:line="240" w:lineRule="auto"/>
        <w:ind w:firstLine="709"/>
        <w:contextualSpacing/>
        <w:jc w:val="both"/>
        <w:rPr>
          <w:rFonts w:ascii="Times New Roman" w:hAnsi="Times New Roman"/>
          <w:sz w:val="28"/>
          <w:szCs w:val="28"/>
          <w:lang w:eastAsia="ru-RU"/>
        </w:rPr>
      </w:pPr>
    </w:p>
    <w:p w:rsidR="0063329B" w:rsidRPr="00104D63" w:rsidRDefault="0063329B" w:rsidP="001121D4">
      <w:pPr>
        <w:pStyle w:val="a9"/>
        <w:spacing w:after="0"/>
        <w:jc w:val="center"/>
      </w:pPr>
      <w:r w:rsidRPr="00104D63">
        <w:t xml:space="preserve">Раздел 4 Основные положения </w:t>
      </w:r>
      <w:proofErr w:type="spellStart"/>
      <w:proofErr w:type="gramStart"/>
      <w:r w:rsidRPr="00104D63">
        <w:t>мастер-плана</w:t>
      </w:r>
      <w:proofErr w:type="spellEnd"/>
      <w:proofErr w:type="gramEnd"/>
      <w:r w:rsidRPr="00104D63">
        <w:t xml:space="preserve"> развития систем теплоснабжения поселения</w:t>
      </w:r>
      <w:bookmarkEnd w:id="18"/>
    </w:p>
    <w:p w:rsidR="0063329B" w:rsidRPr="009B430F" w:rsidRDefault="0063329B" w:rsidP="001121D4">
      <w:pPr>
        <w:pStyle w:val="a9"/>
        <w:spacing w:after="0" w:line="240" w:lineRule="auto"/>
        <w:ind w:firstLine="709"/>
        <w:rPr>
          <w:b w:val="0"/>
        </w:rPr>
      </w:pPr>
      <w:bookmarkStart w:id="19" w:name="_Toc536140368"/>
      <w:r w:rsidRPr="009B430F">
        <w:rPr>
          <w:b w:val="0"/>
        </w:rPr>
        <w:t>4.1. Описание сценариев развития теплоснабжения поселения</w:t>
      </w:r>
      <w:bookmarkEnd w:id="19"/>
      <w:r w:rsidR="009B430F">
        <w:rPr>
          <w:b w:val="0"/>
        </w:rPr>
        <w:t>.</w:t>
      </w:r>
    </w:p>
    <w:p w:rsidR="0063329B" w:rsidRPr="00762F51" w:rsidRDefault="0063329B" w:rsidP="001121D4">
      <w:pPr>
        <w:suppressAutoHyphens/>
        <w:spacing w:after="0" w:line="240" w:lineRule="auto"/>
        <w:ind w:firstLine="709"/>
        <w:contextualSpacing/>
        <w:jc w:val="both"/>
        <w:rPr>
          <w:rFonts w:ascii="Times New Roman" w:hAnsi="Times New Roman"/>
          <w:sz w:val="28"/>
          <w:szCs w:val="28"/>
          <w:lang w:eastAsia="ru-RU"/>
        </w:rPr>
      </w:pPr>
      <w:bookmarkStart w:id="20" w:name="_Toc536140369"/>
      <w:r w:rsidRPr="00762F51">
        <w:rPr>
          <w:rFonts w:ascii="Times New Roman" w:hAnsi="Times New Roman"/>
          <w:sz w:val="28"/>
          <w:szCs w:val="28"/>
          <w:lang w:eastAsia="ru-RU"/>
        </w:rPr>
        <w:t>Вариант №1</w:t>
      </w:r>
    </w:p>
    <w:p w:rsidR="0063329B" w:rsidRPr="00762F51" w:rsidRDefault="0063329B" w:rsidP="001121D4">
      <w:pPr>
        <w:suppressAutoHyphens/>
        <w:spacing w:after="0" w:line="240" w:lineRule="auto"/>
        <w:ind w:firstLine="709"/>
        <w:contextualSpacing/>
        <w:jc w:val="both"/>
        <w:rPr>
          <w:rFonts w:ascii="Times New Roman" w:hAnsi="Times New Roman"/>
          <w:sz w:val="28"/>
          <w:szCs w:val="28"/>
          <w:lang w:eastAsia="ru-RU"/>
        </w:rPr>
      </w:pPr>
      <w:r w:rsidRPr="00762F51">
        <w:rPr>
          <w:rFonts w:ascii="Times New Roman" w:hAnsi="Times New Roman"/>
          <w:sz w:val="28"/>
          <w:szCs w:val="28"/>
          <w:lang w:eastAsia="ru-RU"/>
        </w:rPr>
        <w:t>Подключение перспективной нагрузки к существующим сетям с реконструкцией сетей с увеличением диаметра, а также увеличение мощности объекта.</w:t>
      </w:r>
    </w:p>
    <w:p w:rsidR="0063329B" w:rsidRPr="00762F51" w:rsidRDefault="0063329B" w:rsidP="001121D4">
      <w:pPr>
        <w:suppressAutoHyphens/>
        <w:spacing w:after="0" w:line="240" w:lineRule="auto"/>
        <w:ind w:firstLine="709"/>
        <w:contextualSpacing/>
        <w:jc w:val="both"/>
        <w:rPr>
          <w:rFonts w:ascii="Times New Roman" w:hAnsi="Times New Roman"/>
          <w:sz w:val="28"/>
          <w:szCs w:val="28"/>
          <w:lang w:eastAsia="ru-RU"/>
        </w:rPr>
      </w:pPr>
      <w:r w:rsidRPr="00762F51">
        <w:rPr>
          <w:rFonts w:ascii="Times New Roman" w:hAnsi="Times New Roman"/>
          <w:sz w:val="28"/>
          <w:szCs w:val="28"/>
          <w:lang w:eastAsia="ru-RU"/>
        </w:rPr>
        <w:t>Вариант №2</w:t>
      </w:r>
    </w:p>
    <w:p w:rsidR="0063329B" w:rsidRPr="00300E29" w:rsidRDefault="0063329B" w:rsidP="001121D4">
      <w:pPr>
        <w:suppressAutoHyphens/>
        <w:spacing w:after="0" w:line="240" w:lineRule="auto"/>
        <w:ind w:firstLine="709"/>
        <w:contextualSpacing/>
        <w:jc w:val="both"/>
        <w:rPr>
          <w:rFonts w:ascii="Times New Roman" w:hAnsi="Times New Roman"/>
          <w:sz w:val="28"/>
          <w:szCs w:val="28"/>
          <w:lang w:eastAsia="ru-RU"/>
        </w:rPr>
      </w:pPr>
      <w:r w:rsidRPr="00762F51">
        <w:rPr>
          <w:rFonts w:ascii="Times New Roman" w:hAnsi="Times New Roman"/>
          <w:sz w:val="28"/>
          <w:szCs w:val="28"/>
          <w:lang w:eastAsia="ru-RU"/>
        </w:rPr>
        <w:t>Подключение северо-западной части поселка Рощино от новой блочной котельной со строительством сетей к подключаемым объектам капитального строительства. Подключение объектов нового строительства в рамках настоящей зоны обслуживания без реконструкции магистральных сетей.</w:t>
      </w:r>
    </w:p>
    <w:p w:rsidR="0063329B" w:rsidRPr="009B430F" w:rsidRDefault="0063329B" w:rsidP="001121D4">
      <w:pPr>
        <w:pStyle w:val="a9"/>
        <w:spacing w:after="0" w:line="240" w:lineRule="auto"/>
        <w:ind w:firstLine="709"/>
        <w:rPr>
          <w:b w:val="0"/>
        </w:rPr>
      </w:pPr>
      <w:r w:rsidRPr="009B430F">
        <w:rPr>
          <w:b w:val="0"/>
        </w:rPr>
        <w:t xml:space="preserve">4.2. Обоснование </w:t>
      </w:r>
      <w:proofErr w:type="gramStart"/>
      <w:r w:rsidRPr="009B430F">
        <w:rPr>
          <w:b w:val="0"/>
        </w:rPr>
        <w:t>выбора приоритетного сценария развития теплоснабжения поселения</w:t>
      </w:r>
      <w:bookmarkEnd w:id="20"/>
      <w:proofErr w:type="gramEnd"/>
      <w:r w:rsidR="009B430F">
        <w:rPr>
          <w:b w:val="0"/>
        </w:rPr>
        <w:t>.</w:t>
      </w:r>
    </w:p>
    <w:p w:rsidR="0063329B" w:rsidRDefault="0063329B" w:rsidP="001121D4">
      <w:pPr>
        <w:suppressAutoHyphens/>
        <w:spacing w:after="0" w:line="240" w:lineRule="auto"/>
        <w:ind w:firstLine="709"/>
        <w:contextualSpacing/>
        <w:jc w:val="both"/>
        <w:rPr>
          <w:rFonts w:ascii="Times New Roman" w:hAnsi="Times New Roman"/>
          <w:sz w:val="28"/>
          <w:szCs w:val="28"/>
          <w:lang w:eastAsia="ru-RU"/>
        </w:rPr>
      </w:pPr>
      <w:bookmarkStart w:id="21" w:name="_Toc536140370"/>
      <w:r w:rsidRPr="00762F51">
        <w:rPr>
          <w:rFonts w:ascii="Times New Roman" w:hAnsi="Times New Roman"/>
          <w:sz w:val="28"/>
          <w:szCs w:val="28"/>
          <w:lang w:eastAsia="ru-RU"/>
        </w:rPr>
        <w:t>Для реализации варианта №1 требуется замена магистрального трубопровода протяженностью более 1 км</w:t>
      </w:r>
      <w:r>
        <w:rPr>
          <w:rFonts w:ascii="Times New Roman" w:hAnsi="Times New Roman"/>
          <w:sz w:val="28"/>
          <w:szCs w:val="28"/>
          <w:lang w:eastAsia="ru-RU"/>
        </w:rPr>
        <w:t xml:space="preserve"> с увеличением диаметра, также увеличение мощности котельного оборудования с увеличением мощности источника теплоснабжения до 30,0 Гкал/ч, что невозможно с технической точки зрения.</w:t>
      </w:r>
    </w:p>
    <w:p w:rsidR="0063329B" w:rsidRDefault="0063329B" w:rsidP="001121D4">
      <w:pPr>
        <w:suppressAutoHyphens/>
        <w:spacing w:after="0" w:line="312" w:lineRule="auto"/>
        <w:ind w:firstLine="709"/>
        <w:contextualSpacing/>
        <w:jc w:val="both"/>
        <w:rPr>
          <w:rFonts w:ascii="Times New Roman" w:hAnsi="Times New Roman"/>
          <w:sz w:val="28"/>
          <w:szCs w:val="28"/>
          <w:lang w:eastAsia="ru-RU"/>
        </w:rPr>
      </w:pPr>
      <w:r w:rsidRPr="00762F51">
        <w:rPr>
          <w:rFonts w:ascii="Times New Roman" w:hAnsi="Times New Roman"/>
          <w:sz w:val="28"/>
          <w:szCs w:val="28"/>
          <w:lang w:eastAsia="ru-RU"/>
        </w:rPr>
        <w:lastRenderedPageBreak/>
        <w:t xml:space="preserve">В качестве приоритетного варианта перспективного развития выбран вариант № </w:t>
      </w:r>
      <w:r>
        <w:rPr>
          <w:rFonts w:ascii="Times New Roman" w:hAnsi="Times New Roman"/>
          <w:sz w:val="28"/>
          <w:szCs w:val="28"/>
          <w:lang w:eastAsia="ru-RU"/>
        </w:rPr>
        <w:t>2</w:t>
      </w:r>
      <w:r w:rsidRPr="00762F51">
        <w:rPr>
          <w:rFonts w:ascii="Times New Roman" w:hAnsi="Times New Roman"/>
          <w:sz w:val="28"/>
          <w:szCs w:val="28"/>
          <w:lang w:eastAsia="ru-RU"/>
        </w:rPr>
        <w:t>.</w:t>
      </w:r>
    </w:p>
    <w:p w:rsidR="009B430F" w:rsidRPr="00762F51" w:rsidRDefault="009B430F" w:rsidP="001121D4">
      <w:pPr>
        <w:suppressAutoHyphens/>
        <w:spacing w:after="0" w:line="312" w:lineRule="auto"/>
        <w:ind w:firstLine="709"/>
        <w:contextualSpacing/>
        <w:jc w:val="both"/>
        <w:rPr>
          <w:rFonts w:ascii="Times New Roman" w:hAnsi="Times New Roman"/>
          <w:sz w:val="28"/>
          <w:szCs w:val="28"/>
          <w:lang w:eastAsia="ru-RU"/>
        </w:rPr>
      </w:pPr>
    </w:p>
    <w:p w:rsidR="0063329B" w:rsidRDefault="0063329B" w:rsidP="001121D4">
      <w:pPr>
        <w:pStyle w:val="a9"/>
        <w:spacing w:after="0"/>
        <w:jc w:val="center"/>
      </w:pPr>
      <w:r w:rsidRPr="00104D63">
        <w:t>Раздел 5 Предложения по строительству, реконструкции и техническому перевооружению источников тепловой энергии</w:t>
      </w:r>
      <w:bookmarkEnd w:id="21"/>
    </w:p>
    <w:p w:rsidR="009B430F" w:rsidRPr="009B430F" w:rsidRDefault="009B430F" w:rsidP="001121D4">
      <w:pPr>
        <w:pStyle w:val="a9"/>
        <w:spacing w:after="0"/>
        <w:jc w:val="center"/>
        <w:rPr>
          <w:b w:val="0"/>
        </w:rPr>
      </w:pPr>
    </w:p>
    <w:p w:rsidR="0063329B" w:rsidRPr="009B430F" w:rsidRDefault="0063329B" w:rsidP="009B430F">
      <w:pPr>
        <w:pStyle w:val="a9"/>
        <w:spacing w:after="0" w:line="240" w:lineRule="auto"/>
        <w:ind w:firstLine="709"/>
        <w:rPr>
          <w:b w:val="0"/>
        </w:rPr>
      </w:pPr>
      <w:bookmarkStart w:id="22" w:name="_Toc536140371"/>
      <w:r w:rsidRPr="009B430F">
        <w:rPr>
          <w:b w:val="0"/>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22"/>
      <w:r w:rsidR="009B430F">
        <w:rPr>
          <w:b w:val="0"/>
        </w:rPr>
        <w:t>.</w:t>
      </w:r>
    </w:p>
    <w:p w:rsidR="0063329B" w:rsidRPr="003C18EB" w:rsidRDefault="0063329B" w:rsidP="009B430F">
      <w:pPr>
        <w:suppressAutoHyphens/>
        <w:spacing w:after="0" w:line="240" w:lineRule="auto"/>
        <w:ind w:firstLine="709"/>
        <w:contextualSpacing/>
        <w:jc w:val="both"/>
        <w:rPr>
          <w:rFonts w:ascii="Times New Roman" w:hAnsi="Times New Roman"/>
          <w:sz w:val="28"/>
          <w:szCs w:val="28"/>
          <w:lang w:eastAsia="ru-RU"/>
        </w:rPr>
      </w:pPr>
      <w:bookmarkStart w:id="23" w:name="_Toc536140372"/>
      <w:r>
        <w:rPr>
          <w:rFonts w:ascii="Times New Roman" w:hAnsi="Times New Roman"/>
          <w:sz w:val="28"/>
          <w:szCs w:val="28"/>
          <w:lang w:eastAsia="ru-RU"/>
        </w:rPr>
        <w:t>Для предоставления тепловой нагрузки в перспективный район застройки на 2 этап строительства планируется строительство блочно-модульной котельной мощностью 15 Гкал/</w:t>
      </w:r>
      <w:proofErr w:type="gramStart"/>
      <w:r>
        <w:rPr>
          <w:rFonts w:ascii="Times New Roman" w:hAnsi="Times New Roman"/>
          <w:sz w:val="28"/>
          <w:szCs w:val="28"/>
          <w:lang w:eastAsia="ru-RU"/>
        </w:rPr>
        <w:t>ч</w:t>
      </w:r>
      <w:proofErr w:type="gramEnd"/>
    </w:p>
    <w:p w:rsidR="0063329B" w:rsidRPr="009B430F" w:rsidRDefault="0063329B" w:rsidP="009B430F">
      <w:pPr>
        <w:pStyle w:val="a9"/>
        <w:spacing w:after="0" w:line="240" w:lineRule="auto"/>
        <w:ind w:firstLine="709"/>
        <w:rPr>
          <w:b w:val="0"/>
        </w:rPr>
      </w:pPr>
      <w:r w:rsidRPr="009B430F">
        <w:rPr>
          <w:b w:val="0"/>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3"/>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bookmarkStart w:id="24" w:name="_Toc536140373"/>
      <w:r w:rsidRPr="009B430F">
        <w:rPr>
          <w:rFonts w:ascii="Times New Roman" w:hAnsi="Times New Roman"/>
          <w:sz w:val="28"/>
          <w:szCs w:val="28"/>
          <w:lang w:eastAsia="ru-RU"/>
        </w:rPr>
        <w:t>Для увеличения мощности котельной планируется установка дополнительного котла мощностью 8 МВт, а также замена существующего котла(2МВт) на котел мощностью 8 МВт</w:t>
      </w:r>
    </w:p>
    <w:p w:rsidR="0063329B" w:rsidRPr="009B430F" w:rsidRDefault="0063329B" w:rsidP="009B430F">
      <w:pPr>
        <w:pStyle w:val="a9"/>
        <w:spacing w:after="0" w:line="240" w:lineRule="auto"/>
        <w:ind w:firstLine="709"/>
        <w:rPr>
          <w:b w:val="0"/>
        </w:rPr>
      </w:pPr>
      <w:r w:rsidRPr="009B430F">
        <w:rPr>
          <w:b w:val="0"/>
        </w:rPr>
        <w:t xml:space="preserve">5.3. Предложения по техническому перевооружению источников тепловой энергии с целью </w:t>
      </w:r>
      <w:proofErr w:type="gramStart"/>
      <w:r w:rsidRPr="009B430F">
        <w:rPr>
          <w:b w:val="0"/>
        </w:rPr>
        <w:t>повышения эффективности работы систем теплоснабжения</w:t>
      </w:r>
      <w:bookmarkEnd w:id="24"/>
      <w:proofErr w:type="gramEnd"/>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 xml:space="preserve">Предложения по техническому перевооружению источников тепловой энергии с целью повышения эффективности работы систем теплоснабжения, не предусматриваются. </w:t>
      </w:r>
    </w:p>
    <w:p w:rsidR="0063329B" w:rsidRPr="009B430F" w:rsidRDefault="0063329B" w:rsidP="009B430F">
      <w:pPr>
        <w:pStyle w:val="a9"/>
        <w:spacing w:after="0" w:line="240" w:lineRule="auto"/>
        <w:ind w:firstLine="709"/>
        <w:rPr>
          <w:b w:val="0"/>
        </w:rPr>
      </w:pPr>
      <w:bookmarkStart w:id="25" w:name="_Toc536140374"/>
      <w:r w:rsidRPr="009B430F">
        <w:rPr>
          <w:b w:val="0"/>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25"/>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Источники тепловой энергии, функционирующих в режиме комбинированной выработки электрической и тепловой энергии и котельных, отсутствуют на территории поселения.</w:t>
      </w:r>
    </w:p>
    <w:p w:rsidR="0063329B" w:rsidRPr="009B430F" w:rsidRDefault="0063329B" w:rsidP="009B430F">
      <w:pPr>
        <w:pStyle w:val="a9"/>
        <w:spacing w:after="0" w:line="240" w:lineRule="auto"/>
        <w:ind w:firstLine="709"/>
        <w:rPr>
          <w:b w:val="0"/>
        </w:rPr>
      </w:pPr>
      <w:bookmarkStart w:id="26" w:name="_Toc536140375"/>
      <w:r w:rsidRPr="009B430F">
        <w:rPr>
          <w:b w:val="0"/>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6"/>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отсутствуют на территории поселения.</w:t>
      </w:r>
    </w:p>
    <w:p w:rsidR="0063329B" w:rsidRPr="009B430F" w:rsidRDefault="0063329B" w:rsidP="009B430F">
      <w:pPr>
        <w:pStyle w:val="a9"/>
        <w:spacing w:after="0" w:line="240" w:lineRule="auto"/>
        <w:ind w:firstLine="709"/>
        <w:rPr>
          <w:b w:val="0"/>
        </w:rPr>
      </w:pPr>
      <w:bookmarkStart w:id="27" w:name="_Toc536140376"/>
      <w:r w:rsidRPr="009B430F">
        <w:rPr>
          <w:b w:val="0"/>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7"/>
      <w:r w:rsidR="009B430F">
        <w:rPr>
          <w:b w:val="0"/>
        </w:rPr>
        <w:t>.</w:t>
      </w:r>
    </w:p>
    <w:p w:rsidR="0063329B" w:rsidRPr="00207C41" w:rsidRDefault="0063329B" w:rsidP="009B430F">
      <w:pPr>
        <w:suppressAutoHyphens/>
        <w:spacing w:after="0" w:line="240" w:lineRule="auto"/>
        <w:ind w:firstLine="709"/>
        <w:contextualSpacing/>
        <w:jc w:val="both"/>
        <w:rPr>
          <w:rFonts w:ascii="Times New Roman" w:hAnsi="Times New Roman"/>
          <w:sz w:val="28"/>
          <w:szCs w:val="28"/>
          <w:lang w:eastAsia="ru-RU"/>
        </w:rPr>
      </w:pPr>
      <w:r w:rsidRPr="00207C41">
        <w:rPr>
          <w:rFonts w:ascii="Times New Roman" w:hAnsi="Times New Roman"/>
          <w:sz w:val="28"/>
          <w:szCs w:val="28"/>
          <w:lang w:eastAsia="ru-RU"/>
        </w:rPr>
        <w:lastRenderedPageBreak/>
        <w:t>Меры</w:t>
      </w:r>
      <w:r>
        <w:rPr>
          <w:rFonts w:ascii="Times New Roman" w:hAnsi="Times New Roman"/>
          <w:sz w:val="28"/>
          <w:szCs w:val="28"/>
          <w:lang w:eastAsia="ru-RU"/>
        </w:rPr>
        <w:t>,</w:t>
      </w:r>
      <w:r w:rsidRPr="00207C41">
        <w:rPr>
          <w:rFonts w:ascii="Times New Roman" w:hAnsi="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sz w:val="28"/>
          <w:szCs w:val="28"/>
          <w:lang w:eastAsia="ru-RU"/>
        </w:rPr>
        <w:t xml:space="preserve"> отсутствуют на территории поселения.</w:t>
      </w:r>
    </w:p>
    <w:p w:rsidR="0063329B" w:rsidRPr="009B430F" w:rsidRDefault="0063329B" w:rsidP="009B430F">
      <w:pPr>
        <w:pStyle w:val="a9"/>
        <w:spacing w:after="0" w:line="240" w:lineRule="auto"/>
        <w:ind w:firstLine="709"/>
        <w:rPr>
          <w:b w:val="0"/>
        </w:rPr>
      </w:pPr>
      <w:bookmarkStart w:id="28" w:name="_Toc536140377"/>
      <w:r w:rsidRPr="009B430F">
        <w:rPr>
          <w:b w:val="0"/>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28"/>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отсутствуют на территории поселения.</w:t>
      </w:r>
    </w:p>
    <w:p w:rsidR="0063329B" w:rsidRPr="009B430F" w:rsidRDefault="0063329B" w:rsidP="009B430F">
      <w:pPr>
        <w:pStyle w:val="a9"/>
        <w:spacing w:after="0" w:line="240" w:lineRule="auto"/>
        <w:ind w:firstLine="709"/>
        <w:rPr>
          <w:b w:val="0"/>
        </w:rPr>
      </w:pPr>
      <w:bookmarkStart w:id="29" w:name="_Toc536140378"/>
      <w:r w:rsidRPr="009B430F">
        <w:rPr>
          <w:b w:val="0"/>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29"/>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Температурный график – 95/70</w:t>
      </w:r>
      <w:r w:rsidRPr="009B430F">
        <w:rPr>
          <w:rFonts w:ascii="Times New Roman" w:hAnsi="Times New Roman"/>
          <w:sz w:val="28"/>
          <w:szCs w:val="28"/>
          <w:vertAlign w:val="superscript"/>
          <w:lang w:eastAsia="ru-RU"/>
        </w:rPr>
        <w:t>о</w:t>
      </w:r>
      <w:r w:rsidRPr="009B430F">
        <w:rPr>
          <w:rFonts w:ascii="Times New Roman" w:hAnsi="Times New Roman"/>
          <w:sz w:val="28"/>
          <w:szCs w:val="28"/>
          <w:lang w:eastAsia="ru-RU"/>
        </w:rPr>
        <w:t>С. Изменение графика не планируется.</w:t>
      </w:r>
    </w:p>
    <w:p w:rsidR="0063329B" w:rsidRPr="009B430F" w:rsidRDefault="0063329B" w:rsidP="009B430F">
      <w:pPr>
        <w:pStyle w:val="a9"/>
        <w:spacing w:after="0" w:line="240" w:lineRule="auto"/>
        <w:ind w:firstLine="709"/>
        <w:rPr>
          <w:b w:val="0"/>
        </w:rPr>
      </w:pPr>
      <w:bookmarkStart w:id="30" w:name="_Toc536140379"/>
      <w:r w:rsidRPr="009B430F">
        <w:rPr>
          <w:b w:val="0"/>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0"/>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bookmarkStart w:id="31" w:name="_Toc536140380"/>
      <w:r w:rsidRPr="009B430F">
        <w:rPr>
          <w:rFonts w:ascii="Times New Roman" w:hAnsi="Times New Roman"/>
          <w:sz w:val="28"/>
          <w:szCs w:val="28"/>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отсутствуют.</w:t>
      </w:r>
    </w:p>
    <w:p w:rsidR="0063329B" w:rsidRPr="009B430F" w:rsidRDefault="0063329B" w:rsidP="009B430F">
      <w:pPr>
        <w:pStyle w:val="a9"/>
        <w:spacing w:after="0" w:line="240" w:lineRule="auto"/>
        <w:ind w:firstLine="709"/>
        <w:rPr>
          <w:b w:val="0"/>
        </w:rPr>
      </w:pPr>
      <w:r w:rsidRPr="009B430F">
        <w:rPr>
          <w:b w:val="0"/>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 на территории поселения.</w:t>
      </w:r>
    </w:p>
    <w:p w:rsidR="009B430F" w:rsidRPr="00207C41" w:rsidRDefault="009B430F" w:rsidP="009B430F">
      <w:pPr>
        <w:suppressAutoHyphens/>
        <w:spacing w:after="0" w:line="240" w:lineRule="auto"/>
        <w:ind w:firstLine="709"/>
        <w:contextualSpacing/>
        <w:jc w:val="both"/>
        <w:rPr>
          <w:rFonts w:ascii="Times New Roman" w:hAnsi="Times New Roman"/>
          <w:sz w:val="28"/>
          <w:szCs w:val="28"/>
          <w:lang w:eastAsia="ru-RU"/>
        </w:rPr>
      </w:pPr>
    </w:p>
    <w:p w:rsidR="0063329B" w:rsidRDefault="0063329B" w:rsidP="009B430F">
      <w:pPr>
        <w:pStyle w:val="a9"/>
        <w:spacing w:after="0" w:line="240" w:lineRule="auto"/>
        <w:ind w:firstLine="709"/>
        <w:jc w:val="center"/>
        <w:outlineLvl w:val="0"/>
      </w:pPr>
      <w:bookmarkStart w:id="32" w:name="_Toc536140381"/>
      <w:r w:rsidRPr="00104D63">
        <w:t>Раздел 6 Предложения по строительству и реконструкции тепловых сетей</w:t>
      </w:r>
      <w:bookmarkEnd w:id="32"/>
    </w:p>
    <w:p w:rsidR="009B430F" w:rsidRPr="00104D63" w:rsidRDefault="009B430F" w:rsidP="009B430F">
      <w:pPr>
        <w:pStyle w:val="a9"/>
        <w:spacing w:after="0" w:line="240" w:lineRule="auto"/>
        <w:ind w:firstLine="709"/>
        <w:outlineLvl w:val="0"/>
      </w:pPr>
    </w:p>
    <w:p w:rsidR="0063329B" w:rsidRPr="009B430F" w:rsidRDefault="0063329B" w:rsidP="009B430F">
      <w:pPr>
        <w:pStyle w:val="a9"/>
        <w:spacing w:after="0" w:line="240" w:lineRule="auto"/>
        <w:ind w:firstLine="709"/>
        <w:rPr>
          <w:b w:val="0"/>
        </w:rPr>
      </w:pPr>
      <w:bookmarkStart w:id="33" w:name="_Toc536140382"/>
      <w:r w:rsidRPr="009B430F">
        <w:rPr>
          <w:b w:val="0"/>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3"/>
      <w:r w:rsidR="009B430F">
        <w:rPr>
          <w:b w:val="0"/>
        </w:rPr>
        <w:t>.</w:t>
      </w:r>
    </w:p>
    <w:p w:rsidR="0063329B"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bookmarkStart w:id="34" w:name="_Toc536140383"/>
      <w:r w:rsidRPr="00300E29">
        <w:rPr>
          <w:rFonts w:ascii="Times New Roman" w:hAnsi="Times New Roman"/>
          <w:sz w:val="28"/>
          <w:szCs w:val="28"/>
          <w:lang w:eastAsia="ru-RU"/>
        </w:rPr>
        <w:t>Реконструкция участка трубопровода системы теплоснабжения от ТК-15 до ТК-16 до Т.16.2., п. Рощино</w:t>
      </w:r>
    </w:p>
    <w:p w:rsidR="0063329B" w:rsidRPr="009B430F" w:rsidRDefault="0063329B" w:rsidP="009B430F">
      <w:pPr>
        <w:pStyle w:val="a9"/>
        <w:spacing w:after="0" w:line="240" w:lineRule="auto"/>
        <w:ind w:firstLine="709"/>
        <w:rPr>
          <w:b w:val="0"/>
        </w:rPr>
      </w:pPr>
      <w:r w:rsidRPr="009B430F">
        <w:rPr>
          <w:b w:val="0"/>
        </w:rPr>
        <w:t xml:space="preserve">6.2. Предложения по строительству и реконструкции тепловых сетей для обеспечения перспективных приростов тепловой нагрузки в осваиваемых </w:t>
      </w:r>
      <w:r w:rsidRPr="009B430F">
        <w:rPr>
          <w:b w:val="0"/>
        </w:rPr>
        <w:lastRenderedPageBreak/>
        <w:t>районах поселения под жилищную, комплексную или производственную застройку</w:t>
      </w:r>
      <w:bookmarkEnd w:id="34"/>
      <w:r w:rsidR="009B430F">
        <w:rPr>
          <w:b w:val="0"/>
        </w:rPr>
        <w:t>.</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bookmarkStart w:id="35" w:name="_Toc536140384"/>
      <w:r w:rsidRPr="00300E29">
        <w:rPr>
          <w:rFonts w:ascii="Times New Roman" w:hAnsi="Times New Roman"/>
          <w:sz w:val="28"/>
          <w:szCs w:val="28"/>
          <w:lang w:eastAsia="ru-RU"/>
        </w:rPr>
        <w:t xml:space="preserve">Строительство участка трубопровода системы теплоснабжения от Т.16.2 до подключаемого объекта ул. </w:t>
      </w:r>
      <w:proofErr w:type="gramStart"/>
      <w:r w:rsidRPr="00300E29">
        <w:rPr>
          <w:rFonts w:ascii="Times New Roman" w:hAnsi="Times New Roman"/>
          <w:sz w:val="28"/>
          <w:szCs w:val="28"/>
          <w:lang w:eastAsia="ru-RU"/>
        </w:rPr>
        <w:t>Молодежная</w:t>
      </w:r>
      <w:proofErr w:type="gramEnd"/>
      <w:r w:rsidRPr="00300E29">
        <w:rPr>
          <w:rFonts w:ascii="Times New Roman" w:hAnsi="Times New Roman"/>
          <w:sz w:val="28"/>
          <w:szCs w:val="28"/>
          <w:lang w:eastAsia="ru-RU"/>
        </w:rPr>
        <w:t>, д. 8,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Т.2а до подключаемого объекта ул. Ленина, д. 9,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ТК.21 до подключаемого объекта</w:t>
      </w:r>
      <w:proofErr w:type="gramStart"/>
      <w:r w:rsidRPr="00300E29">
        <w:rPr>
          <w:rFonts w:ascii="Times New Roman" w:hAnsi="Times New Roman"/>
          <w:sz w:val="28"/>
          <w:szCs w:val="28"/>
          <w:lang w:eastAsia="ru-RU"/>
        </w:rPr>
        <w:t xml:space="preserve"> С</w:t>
      </w:r>
      <w:proofErr w:type="gramEnd"/>
      <w:r w:rsidRPr="00300E29">
        <w:rPr>
          <w:rFonts w:ascii="Times New Roman" w:hAnsi="Times New Roman"/>
          <w:sz w:val="28"/>
          <w:szCs w:val="28"/>
          <w:lang w:eastAsia="ru-RU"/>
        </w:rPr>
        <w:t>тр.№1,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Т.4Б до подключаемого объекта Стр.№2,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ТК.5а до подключаемого объекта</w:t>
      </w:r>
      <w:proofErr w:type="gramStart"/>
      <w:r w:rsidRPr="00300E29">
        <w:rPr>
          <w:rFonts w:ascii="Times New Roman" w:hAnsi="Times New Roman"/>
          <w:sz w:val="28"/>
          <w:szCs w:val="28"/>
          <w:lang w:eastAsia="ru-RU"/>
        </w:rPr>
        <w:t xml:space="preserve"> С</w:t>
      </w:r>
      <w:proofErr w:type="gramEnd"/>
      <w:r w:rsidRPr="00300E29">
        <w:rPr>
          <w:rFonts w:ascii="Times New Roman" w:hAnsi="Times New Roman"/>
          <w:sz w:val="28"/>
          <w:szCs w:val="28"/>
          <w:lang w:eastAsia="ru-RU"/>
        </w:rPr>
        <w:t>тр.№5,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ТК.5а до подключаемого объекта</w:t>
      </w:r>
      <w:proofErr w:type="gramStart"/>
      <w:r w:rsidRPr="00300E29">
        <w:rPr>
          <w:rFonts w:ascii="Times New Roman" w:hAnsi="Times New Roman"/>
          <w:sz w:val="28"/>
          <w:szCs w:val="28"/>
          <w:lang w:eastAsia="ru-RU"/>
        </w:rPr>
        <w:t xml:space="preserve"> С</w:t>
      </w:r>
      <w:proofErr w:type="gramEnd"/>
      <w:r w:rsidRPr="00300E29">
        <w:rPr>
          <w:rFonts w:ascii="Times New Roman" w:hAnsi="Times New Roman"/>
          <w:sz w:val="28"/>
          <w:szCs w:val="28"/>
          <w:lang w:eastAsia="ru-RU"/>
        </w:rPr>
        <w:t>тр.№4,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ТК.5-1 до ТК.5-2,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ТК.5-2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№5,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ТК.5-2 до ТК.5-5,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ТК.5-4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№4,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ТК.5-5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№6,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ТК.5-5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№9,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ТК.5-3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№7,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ТК.5-2 до ТК.5-6,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ТК.5-6 до ТК.5-8,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ТК.5-8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№12,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ТК.5-8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№8,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ТК.5-7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№11,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ТК.5-6 до ТК.5-9,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Строительство участка трубопровода системы теплоснабжения от ТК.5-9 до ТК.5-11,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lastRenderedPageBreak/>
        <w:t xml:space="preserve">Строительство участка трубопровода системы теплоснабжения от ТК.5-10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№13,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ТК.5-11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№10, п. Рощино</w:t>
      </w:r>
    </w:p>
    <w:p w:rsidR="0063329B" w:rsidRPr="00300E29"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300E29">
        <w:rPr>
          <w:rFonts w:ascii="Times New Roman" w:hAnsi="Times New Roman"/>
          <w:sz w:val="28"/>
          <w:szCs w:val="28"/>
          <w:lang w:eastAsia="ru-RU"/>
        </w:rPr>
        <w:t xml:space="preserve">Строительство участка трубопровода системы теплоснабжения от ТК.5-11 до </w:t>
      </w:r>
      <w:proofErr w:type="gramStart"/>
      <w:r w:rsidRPr="00300E29">
        <w:rPr>
          <w:rFonts w:ascii="Times New Roman" w:hAnsi="Times New Roman"/>
          <w:sz w:val="28"/>
          <w:szCs w:val="28"/>
          <w:lang w:eastAsia="ru-RU"/>
        </w:rPr>
        <w:t>Стр</w:t>
      </w:r>
      <w:proofErr w:type="gramEnd"/>
      <w:r w:rsidRPr="00300E29">
        <w:rPr>
          <w:rFonts w:ascii="Times New Roman" w:hAnsi="Times New Roman"/>
          <w:sz w:val="28"/>
          <w:szCs w:val="28"/>
          <w:lang w:eastAsia="ru-RU"/>
        </w:rPr>
        <w:t>№14, п. Рощино</w:t>
      </w:r>
    </w:p>
    <w:p w:rsidR="0063329B" w:rsidRPr="009B430F" w:rsidRDefault="0063329B" w:rsidP="009B430F">
      <w:pPr>
        <w:pStyle w:val="a9"/>
        <w:spacing w:after="0" w:line="240" w:lineRule="auto"/>
        <w:ind w:firstLine="709"/>
        <w:rPr>
          <w:b w:val="0"/>
        </w:rPr>
      </w:pPr>
      <w:r w:rsidRPr="009B430F">
        <w:rPr>
          <w:b w:val="0"/>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5"/>
      <w:r w:rsidR="009B430F">
        <w:rPr>
          <w:b w:val="0"/>
        </w:rPr>
        <w:t>.</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 xml:space="preserve">Предложения по строительству тепловых сетей, обеспечивающих условия, при наличии которых </w:t>
      </w:r>
      <w:proofErr w:type="gramStart"/>
      <w:r w:rsidRPr="009B430F">
        <w:rPr>
          <w:rFonts w:ascii="Times New Roman" w:hAnsi="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roofErr w:type="gramEnd"/>
      <w:r w:rsidRPr="009B430F">
        <w:rPr>
          <w:rFonts w:ascii="Times New Roman" w:hAnsi="Times New Roman"/>
          <w:sz w:val="28"/>
          <w:szCs w:val="28"/>
          <w:lang w:eastAsia="ru-RU"/>
        </w:rPr>
        <w:t>.</w:t>
      </w:r>
    </w:p>
    <w:p w:rsidR="0063329B" w:rsidRPr="009B430F" w:rsidRDefault="0063329B" w:rsidP="009B430F">
      <w:pPr>
        <w:pStyle w:val="a9"/>
        <w:spacing w:after="0" w:line="240" w:lineRule="auto"/>
        <w:ind w:firstLine="709"/>
        <w:rPr>
          <w:b w:val="0"/>
        </w:rPr>
      </w:pPr>
      <w:bookmarkStart w:id="36" w:name="_Toc536140385"/>
      <w:r w:rsidRPr="009B430F">
        <w:rPr>
          <w:b w:val="0"/>
        </w:rPr>
        <w:t>6.4. Предложения по строительству и реконструкции тепловых сетей для повышения эффективности функционирования системы теплоснабжения</w:t>
      </w:r>
      <w:bookmarkEnd w:id="36"/>
      <w:r w:rsidR="009B430F">
        <w:rPr>
          <w:b w:val="0"/>
        </w:rPr>
        <w:t>.</w:t>
      </w:r>
    </w:p>
    <w:p w:rsidR="0063329B" w:rsidRPr="009B430F"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bookmarkStart w:id="37" w:name="_Toc536140386"/>
      <w:r w:rsidRPr="009B430F">
        <w:rPr>
          <w:rFonts w:ascii="Times New Roman" w:hAnsi="Times New Roman"/>
          <w:sz w:val="28"/>
          <w:szCs w:val="28"/>
          <w:lang w:eastAsia="ru-RU"/>
        </w:rPr>
        <w:t>Реконструкция участка трубопровода системы теплоснабжения от ТК-9 до Т.10, п. Рощино</w:t>
      </w:r>
    </w:p>
    <w:p w:rsidR="0063329B" w:rsidRPr="009B430F"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Реконструкция участка трубопровода системы теплоснабжения от Котельной до ТК.1., п. Рощино</w:t>
      </w:r>
    </w:p>
    <w:p w:rsidR="0063329B" w:rsidRPr="009B430F" w:rsidRDefault="0063329B" w:rsidP="009B430F">
      <w:pPr>
        <w:numPr>
          <w:ilvl w:val="0"/>
          <w:numId w:val="4"/>
        </w:numPr>
        <w:suppressAutoHyphens/>
        <w:spacing w:after="0" w:line="240" w:lineRule="auto"/>
        <w:ind w:left="0"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Реконструкция участка трубопровода системы теплоснабжения от Т.3. до Т.5., п. Рощино</w:t>
      </w:r>
    </w:p>
    <w:p w:rsidR="0063329B" w:rsidRPr="009B430F" w:rsidRDefault="0063329B" w:rsidP="009B430F">
      <w:pPr>
        <w:pStyle w:val="a9"/>
        <w:spacing w:after="0" w:line="240" w:lineRule="auto"/>
        <w:ind w:firstLine="709"/>
        <w:rPr>
          <w:b w:val="0"/>
        </w:rPr>
      </w:pPr>
      <w:r w:rsidRPr="009B430F">
        <w:rPr>
          <w:b w:val="0"/>
        </w:rPr>
        <w:t>6.5. Предложения по строительству и реконструкции тепловых сетей для обеспечения нормативной надежности теплоснабжения потребителей</w:t>
      </w:r>
      <w:bookmarkEnd w:id="37"/>
      <w:r w:rsidR="009B430F">
        <w:rPr>
          <w:b w:val="0"/>
        </w:rPr>
        <w:t>.</w:t>
      </w:r>
    </w:p>
    <w:p w:rsidR="0063329B" w:rsidRDefault="0063329B" w:rsidP="009B430F">
      <w:pPr>
        <w:suppressAutoHyphens/>
        <w:spacing w:after="0" w:line="240" w:lineRule="auto"/>
        <w:ind w:firstLine="709"/>
        <w:contextualSpacing/>
        <w:jc w:val="both"/>
        <w:rPr>
          <w:rFonts w:ascii="Times New Roman" w:hAnsi="Times New Roman"/>
          <w:sz w:val="28"/>
          <w:szCs w:val="28"/>
          <w:lang w:eastAsia="ru-RU"/>
        </w:rPr>
      </w:pPr>
      <w:r w:rsidRPr="004E7C68">
        <w:rPr>
          <w:rFonts w:ascii="Times New Roman" w:hAnsi="Times New Roman"/>
          <w:sz w:val="28"/>
          <w:szCs w:val="28"/>
          <w:lang w:eastAsia="ru-RU"/>
        </w:rPr>
        <w:t xml:space="preserve">Предложения по строительству тепловых сетей </w:t>
      </w:r>
      <w:r w:rsidRPr="00DD20CC">
        <w:rPr>
          <w:rFonts w:ascii="Times New Roman" w:hAnsi="Times New Roman"/>
          <w:sz w:val="28"/>
          <w:szCs w:val="28"/>
          <w:lang w:eastAsia="ru-RU"/>
        </w:rPr>
        <w:t xml:space="preserve">для обеспечения нормативной надежности теплоснабжения </w:t>
      </w:r>
      <w:r>
        <w:rPr>
          <w:rFonts w:ascii="Times New Roman" w:hAnsi="Times New Roman"/>
          <w:sz w:val="28"/>
          <w:szCs w:val="28"/>
          <w:lang w:eastAsia="ru-RU"/>
        </w:rPr>
        <w:t>отсутствуют.</w:t>
      </w:r>
    </w:p>
    <w:p w:rsidR="009B430F" w:rsidRPr="004E7C68" w:rsidRDefault="009B430F" w:rsidP="009B430F">
      <w:pPr>
        <w:suppressAutoHyphens/>
        <w:spacing w:after="0" w:line="240" w:lineRule="auto"/>
        <w:ind w:firstLine="709"/>
        <w:contextualSpacing/>
        <w:jc w:val="both"/>
        <w:rPr>
          <w:rFonts w:ascii="Times New Roman" w:hAnsi="Times New Roman"/>
          <w:sz w:val="28"/>
          <w:szCs w:val="28"/>
          <w:lang w:eastAsia="ru-RU"/>
        </w:rPr>
      </w:pPr>
    </w:p>
    <w:p w:rsidR="0063329B" w:rsidRDefault="0063329B" w:rsidP="009B430F">
      <w:pPr>
        <w:pStyle w:val="a9"/>
        <w:spacing w:after="0" w:line="240" w:lineRule="auto"/>
        <w:ind w:firstLine="709"/>
      </w:pPr>
      <w:bookmarkStart w:id="38" w:name="_Toc536140387"/>
      <w:r w:rsidRPr="00104D63">
        <w:t>Раздел 7 Предложения по переводу открытых систем теплоснабжения (горячего водоснабжения) в закрытые системы горячего водоснабжения</w:t>
      </w:r>
      <w:bookmarkEnd w:id="38"/>
    </w:p>
    <w:p w:rsidR="009B430F" w:rsidRPr="00104D63" w:rsidRDefault="009B430F" w:rsidP="009B430F">
      <w:pPr>
        <w:pStyle w:val="a9"/>
        <w:spacing w:after="0" w:line="240" w:lineRule="auto"/>
        <w:ind w:firstLine="709"/>
      </w:pPr>
    </w:p>
    <w:p w:rsidR="0063329B" w:rsidRPr="009B430F" w:rsidRDefault="0063329B" w:rsidP="009B430F">
      <w:pPr>
        <w:pStyle w:val="a9"/>
        <w:spacing w:after="0" w:line="240" w:lineRule="auto"/>
        <w:ind w:firstLine="709"/>
        <w:rPr>
          <w:b w:val="0"/>
        </w:rPr>
      </w:pPr>
      <w:bookmarkStart w:id="39" w:name="_Toc536140388"/>
      <w:r w:rsidRPr="009B430F">
        <w:rPr>
          <w:b w:val="0"/>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39"/>
      <w:r w:rsidR="009B430F">
        <w:rPr>
          <w:b w:val="0"/>
        </w:rPr>
        <w:t>.</w:t>
      </w:r>
    </w:p>
    <w:p w:rsidR="0063329B" w:rsidRPr="00104D63" w:rsidRDefault="0063329B" w:rsidP="009B430F">
      <w:pPr>
        <w:suppressAutoHyphens/>
        <w:spacing w:after="0" w:line="240" w:lineRule="auto"/>
        <w:ind w:firstLine="709"/>
        <w:contextualSpacing/>
        <w:jc w:val="both"/>
      </w:pPr>
      <w:r w:rsidRPr="008713B7">
        <w:rPr>
          <w:rFonts w:ascii="Times New Roman" w:hAnsi="Times New Roman"/>
          <w:sz w:val="28"/>
          <w:szCs w:val="28"/>
          <w:lang w:eastAsia="ru-RU"/>
        </w:rPr>
        <w:t>На территории поселения закрытая систем</w:t>
      </w:r>
      <w:r>
        <w:rPr>
          <w:rFonts w:ascii="Times New Roman" w:hAnsi="Times New Roman"/>
          <w:sz w:val="28"/>
          <w:szCs w:val="28"/>
          <w:lang w:eastAsia="ru-RU"/>
        </w:rPr>
        <w:t>а</w:t>
      </w:r>
      <w:r w:rsidRPr="008713B7">
        <w:rPr>
          <w:rFonts w:ascii="Times New Roman" w:hAnsi="Times New Roman"/>
          <w:sz w:val="28"/>
          <w:szCs w:val="28"/>
          <w:lang w:eastAsia="ru-RU"/>
        </w:rPr>
        <w:t xml:space="preserve"> </w:t>
      </w:r>
      <w:r>
        <w:rPr>
          <w:rFonts w:ascii="Times New Roman" w:hAnsi="Times New Roman"/>
          <w:sz w:val="28"/>
          <w:szCs w:val="28"/>
          <w:lang w:eastAsia="ru-RU"/>
        </w:rPr>
        <w:t>теплоснабжения.</w:t>
      </w:r>
    </w:p>
    <w:p w:rsidR="0063329B" w:rsidRPr="009B430F" w:rsidRDefault="0063329B" w:rsidP="009B430F">
      <w:pPr>
        <w:pStyle w:val="a9"/>
        <w:spacing w:after="0" w:line="240" w:lineRule="auto"/>
        <w:ind w:firstLine="709"/>
        <w:rPr>
          <w:b w:val="0"/>
        </w:rPr>
      </w:pPr>
      <w:bookmarkStart w:id="40" w:name="_Toc536140389"/>
      <w:r w:rsidRPr="009B430F">
        <w:rPr>
          <w:b w:val="0"/>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0"/>
      <w:r w:rsidR="009B430F">
        <w:rPr>
          <w:b w:val="0"/>
        </w:rPr>
        <w:t>.</w:t>
      </w:r>
    </w:p>
    <w:p w:rsidR="0063329B" w:rsidRDefault="0063329B" w:rsidP="009B430F">
      <w:pPr>
        <w:suppressAutoHyphens/>
        <w:spacing w:after="0" w:line="240" w:lineRule="auto"/>
        <w:ind w:firstLine="709"/>
        <w:contextualSpacing/>
        <w:jc w:val="both"/>
        <w:rPr>
          <w:rFonts w:ascii="Times New Roman" w:hAnsi="Times New Roman"/>
          <w:sz w:val="28"/>
          <w:szCs w:val="28"/>
          <w:lang w:eastAsia="ru-RU"/>
        </w:rPr>
      </w:pPr>
      <w:r w:rsidRPr="008713B7">
        <w:rPr>
          <w:rFonts w:ascii="Times New Roman" w:hAnsi="Times New Roman"/>
          <w:sz w:val="28"/>
          <w:szCs w:val="28"/>
          <w:lang w:eastAsia="ru-RU"/>
        </w:rPr>
        <w:t>На территории поселения закрытая систем</w:t>
      </w:r>
      <w:r>
        <w:rPr>
          <w:rFonts w:ascii="Times New Roman" w:hAnsi="Times New Roman"/>
          <w:sz w:val="28"/>
          <w:szCs w:val="28"/>
          <w:lang w:eastAsia="ru-RU"/>
        </w:rPr>
        <w:t>а</w:t>
      </w:r>
      <w:r w:rsidRPr="008713B7">
        <w:rPr>
          <w:rFonts w:ascii="Times New Roman" w:hAnsi="Times New Roman"/>
          <w:sz w:val="28"/>
          <w:szCs w:val="28"/>
          <w:lang w:eastAsia="ru-RU"/>
        </w:rPr>
        <w:t xml:space="preserve"> </w:t>
      </w:r>
      <w:r>
        <w:rPr>
          <w:rFonts w:ascii="Times New Roman" w:hAnsi="Times New Roman"/>
          <w:sz w:val="28"/>
          <w:szCs w:val="28"/>
          <w:lang w:eastAsia="ru-RU"/>
        </w:rPr>
        <w:t>теплоснабжения.</w:t>
      </w:r>
    </w:p>
    <w:p w:rsidR="009B430F" w:rsidRPr="00104D63" w:rsidRDefault="009B430F" w:rsidP="009B430F">
      <w:pPr>
        <w:suppressAutoHyphens/>
        <w:spacing w:after="0" w:line="240" w:lineRule="auto"/>
        <w:ind w:firstLine="709"/>
        <w:contextualSpacing/>
        <w:jc w:val="both"/>
      </w:pPr>
    </w:p>
    <w:p w:rsidR="0063329B" w:rsidRDefault="0063329B" w:rsidP="009B430F">
      <w:pPr>
        <w:pStyle w:val="a9"/>
        <w:spacing w:after="0" w:line="240" w:lineRule="auto"/>
        <w:ind w:firstLine="709"/>
        <w:jc w:val="center"/>
        <w:outlineLvl w:val="0"/>
      </w:pPr>
      <w:bookmarkStart w:id="41" w:name="_Toc536140390"/>
      <w:r w:rsidRPr="00104D63">
        <w:lastRenderedPageBreak/>
        <w:t>Раздел 8 Перспективные топливные балансы</w:t>
      </w:r>
      <w:bookmarkEnd w:id="41"/>
    </w:p>
    <w:p w:rsidR="009B430F" w:rsidRPr="00104D63" w:rsidRDefault="009B430F" w:rsidP="009B430F">
      <w:pPr>
        <w:pStyle w:val="a9"/>
        <w:spacing w:after="0" w:line="240" w:lineRule="auto"/>
        <w:ind w:firstLine="709"/>
        <w:jc w:val="center"/>
        <w:outlineLvl w:val="0"/>
      </w:pPr>
    </w:p>
    <w:p w:rsidR="0063329B" w:rsidRPr="009B430F" w:rsidRDefault="0063329B" w:rsidP="009B430F">
      <w:pPr>
        <w:pStyle w:val="a9"/>
        <w:spacing w:after="0" w:line="240" w:lineRule="auto"/>
        <w:ind w:firstLine="709"/>
        <w:rPr>
          <w:b w:val="0"/>
        </w:rPr>
      </w:pPr>
      <w:bookmarkStart w:id="42" w:name="_Toc536140391"/>
      <w:r w:rsidRPr="009B430F">
        <w:rPr>
          <w:b w:val="0"/>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42"/>
      <w:r w:rsidR="009B430F">
        <w:rPr>
          <w:b w:val="0"/>
        </w:rPr>
        <w:t>.</w:t>
      </w:r>
    </w:p>
    <w:p w:rsidR="0063329B" w:rsidRDefault="0063329B" w:rsidP="009B430F">
      <w:pPr>
        <w:suppressAutoHyphens/>
        <w:spacing w:after="0" w:line="240" w:lineRule="auto"/>
        <w:ind w:firstLine="709"/>
        <w:contextualSpacing/>
        <w:jc w:val="both"/>
        <w:rPr>
          <w:rFonts w:ascii="Times New Roman" w:hAnsi="Times New Roman"/>
          <w:sz w:val="28"/>
          <w:szCs w:val="28"/>
          <w:lang w:eastAsia="ru-RU"/>
        </w:rPr>
      </w:pPr>
      <w:r w:rsidRPr="006D5C59">
        <w:rPr>
          <w:rFonts w:ascii="Times New Roman" w:hAnsi="Times New Roman"/>
          <w:sz w:val="28"/>
          <w:szCs w:val="28"/>
          <w:lang w:eastAsia="ru-RU"/>
        </w:rPr>
        <w:t>Перспективны</w:t>
      </w:r>
      <w:r>
        <w:rPr>
          <w:rFonts w:ascii="Times New Roman" w:hAnsi="Times New Roman"/>
          <w:sz w:val="28"/>
          <w:szCs w:val="28"/>
          <w:lang w:eastAsia="ru-RU"/>
        </w:rPr>
        <w:t>й</w:t>
      </w:r>
      <w:r w:rsidRPr="006D5C59">
        <w:rPr>
          <w:rFonts w:ascii="Times New Roman" w:hAnsi="Times New Roman"/>
          <w:sz w:val="28"/>
          <w:szCs w:val="28"/>
          <w:lang w:eastAsia="ru-RU"/>
        </w:rPr>
        <w:t xml:space="preserve"> топливны</w:t>
      </w:r>
      <w:r>
        <w:rPr>
          <w:rFonts w:ascii="Times New Roman" w:hAnsi="Times New Roman"/>
          <w:sz w:val="28"/>
          <w:szCs w:val="28"/>
          <w:lang w:eastAsia="ru-RU"/>
        </w:rPr>
        <w:t>й</w:t>
      </w:r>
      <w:r w:rsidRPr="006D5C59">
        <w:rPr>
          <w:rFonts w:ascii="Times New Roman" w:hAnsi="Times New Roman"/>
          <w:sz w:val="28"/>
          <w:szCs w:val="28"/>
          <w:lang w:eastAsia="ru-RU"/>
        </w:rPr>
        <w:t xml:space="preserve"> баланс для каждого источника тепловой энергии по видам основного, резервного и аварийного топлива на каждом этапе</w:t>
      </w:r>
      <w:r>
        <w:rPr>
          <w:rFonts w:ascii="Times New Roman" w:hAnsi="Times New Roman"/>
          <w:sz w:val="28"/>
          <w:szCs w:val="28"/>
          <w:lang w:eastAsia="ru-RU"/>
        </w:rPr>
        <w:t xml:space="preserve"> представлен в таблице 8.1.1.</w:t>
      </w:r>
    </w:p>
    <w:p w:rsidR="0063329B" w:rsidRPr="006D5C59" w:rsidRDefault="0063329B" w:rsidP="009B430F">
      <w:pPr>
        <w:suppressAutoHyphen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Таблица 8.1.1. </w:t>
      </w:r>
      <w:r w:rsidRPr="006D5C59">
        <w:rPr>
          <w:rFonts w:ascii="Times New Roman" w:hAnsi="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w:t>
      </w:r>
    </w:p>
    <w:tbl>
      <w:tblPr>
        <w:tblW w:w="9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059"/>
        <w:gridCol w:w="2045"/>
        <w:gridCol w:w="2232"/>
        <w:gridCol w:w="1954"/>
      </w:tblGrid>
      <w:tr w:rsidR="0063329B" w:rsidRPr="00041B62" w:rsidTr="009430B2">
        <w:trPr>
          <w:trHeight w:val="20"/>
          <w:tblHeader/>
        </w:trPr>
        <w:tc>
          <w:tcPr>
            <w:tcW w:w="456" w:type="dxa"/>
            <w:vAlign w:val="center"/>
          </w:tcPr>
          <w:p w:rsidR="0063329B" w:rsidRPr="00BD161A" w:rsidRDefault="0063329B" w:rsidP="001121D4">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w:t>
            </w:r>
          </w:p>
        </w:tc>
        <w:tc>
          <w:tcPr>
            <w:tcW w:w="3059" w:type="dxa"/>
            <w:vAlign w:val="center"/>
          </w:tcPr>
          <w:p w:rsidR="0063329B" w:rsidRPr="00BD161A" w:rsidRDefault="0063329B" w:rsidP="00375617">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Наименование источника и месторасположение</w:t>
            </w:r>
          </w:p>
        </w:tc>
        <w:tc>
          <w:tcPr>
            <w:tcW w:w="2045" w:type="dxa"/>
          </w:tcPr>
          <w:p w:rsidR="0063329B" w:rsidRPr="00BD161A" w:rsidRDefault="0063329B" w:rsidP="00375617">
            <w:pPr>
              <w:spacing w:after="0" w:line="240" w:lineRule="auto"/>
              <w:jc w:val="center"/>
              <w:rPr>
                <w:rFonts w:ascii="Times New Roman" w:hAnsi="Times New Roman"/>
                <w:sz w:val="24"/>
                <w:szCs w:val="24"/>
                <w:lang w:eastAsia="ru-RU"/>
              </w:rPr>
            </w:pPr>
            <w:r w:rsidRPr="00BD161A">
              <w:rPr>
                <w:rFonts w:ascii="Times New Roman" w:hAnsi="Times New Roman"/>
                <w:sz w:val="24"/>
                <w:szCs w:val="24"/>
                <w:lang w:eastAsia="ru-RU"/>
              </w:rPr>
              <w:t>Среднечасовой расход, м</w:t>
            </w:r>
            <w:r w:rsidRPr="00BD161A">
              <w:rPr>
                <w:rFonts w:ascii="Times New Roman" w:hAnsi="Times New Roman"/>
                <w:sz w:val="24"/>
                <w:szCs w:val="24"/>
                <w:vertAlign w:val="superscript"/>
                <w:lang w:eastAsia="ru-RU"/>
              </w:rPr>
              <w:t>3</w:t>
            </w:r>
            <w:r w:rsidRPr="00BD161A">
              <w:rPr>
                <w:rFonts w:ascii="Times New Roman" w:hAnsi="Times New Roman"/>
                <w:sz w:val="24"/>
                <w:szCs w:val="24"/>
                <w:lang w:eastAsia="ru-RU"/>
              </w:rPr>
              <w:t>/ч</w:t>
            </w:r>
            <w:r>
              <w:rPr>
                <w:rFonts w:ascii="Times New Roman" w:hAnsi="Times New Roman"/>
                <w:sz w:val="24"/>
                <w:szCs w:val="24"/>
                <w:lang w:eastAsia="ru-RU"/>
              </w:rPr>
              <w:t>, 17-</w:t>
            </w:r>
            <w:r w:rsidRPr="00720219">
              <w:rPr>
                <w:rFonts w:ascii="Times New Roman" w:hAnsi="Times New Roman"/>
                <w:sz w:val="24"/>
                <w:szCs w:val="24"/>
                <w:lang w:eastAsia="ru-RU"/>
              </w:rPr>
              <w:t>2018</w:t>
            </w:r>
          </w:p>
        </w:tc>
        <w:tc>
          <w:tcPr>
            <w:tcW w:w="2232" w:type="dxa"/>
          </w:tcPr>
          <w:p w:rsidR="0063329B" w:rsidRPr="00BD161A" w:rsidRDefault="0063329B" w:rsidP="00375617">
            <w:pPr>
              <w:spacing w:after="0" w:line="240" w:lineRule="auto"/>
              <w:jc w:val="center"/>
              <w:rPr>
                <w:rFonts w:ascii="Times New Roman" w:hAnsi="Times New Roman"/>
                <w:sz w:val="24"/>
                <w:szCs w:val="24"/>
                <w:lang w:eastAsia="ru-RU"/>
              </w:rPr>
            </w:pPr>
            <w:r w:rsidRPr="00BD161A">
              <w:rPr>
                <w:rFonts w:ascii="Times New Roman" w:hAnsi="Times New Roman"/>
                <w:sz w:val="24"/>
                <w:szCs w:val="24"/>
                <w:lang w:eastAsia="ru-RU"/>
              </w:rPr>
              <w:t>Вид основного топлива</w:t>
            </w:r>
          </w:p>
        </w:tc>
        <w:tc>
          <w:tcPr>
            <w:tcW w:w="1954" w:type="dxa"/>
          </w:tcPr>
          <w:p w:rsidR="0063329B" w:rsidRPr="00BD161A" w:rsidRDefault="0063329B" w:rsidP="00375617">
            <w:pPr>
              <w:spacing w:after="0" w:line="240" w:lineRule="auto"/>
              <w:jc w:val="center"/>
              <w:rPr>
                <w:rFonts w:ascii="Times New Roman" w:hAnsi="Times New Roman"/>
                <w:sz w:val="24"/>
                <w:szCs w:val="24"/>
                <w:lang w:eastAsia="ru-RU"/>
              </w:rPr>
            </w:pPr>
            <w:r w:rsidRPr="00BD161A">
              <w:rPr>
                <w:rFonts w:ascii="Times New Roman" w:hAnsi="Times New Roman"/>
                <w:sz w:val="24"/>
                <w:szCs w:val="24"/>
                <w:lang w:eastAsia="ru-RU"/>
              </w:rPr>
              <w:t>Среднечасовой расход, м</w:t>
            </w:r>
            <w:r w:rsidRPr="00BD161A">
              <w:rPr>
                <w:rFonts w:ascii="Times New Roman" w:hAnsi="Times New Roman"/>
                <w:sz w:val="24"/>
                <w:szCs w:val="24"/>
                <w:vertAlign w:val="superscript"/>
                <w:lang w:eastAsia="ru-RU"/>
              </w:rPr>
              <w:t>3</w:t>
            </w:r>
            <w:r w:rsidRPr="00BD161A">
              <w:rPr>
                <w:rFonts w:ascii="Times New Roman" w:hAnsi="Times New Roman"/>
                <w:sz w:val="24"/>
                <w:szCs w:val="24"/>
                <w:lang w:eastAsia="ru-RU"/>
              </w:rPr>
              <w:t>/ч</w:t>
            </w:r>
            <w:r>
              <w:rPr>
                <w:rFonts w:ascii="Times New Roman" w:hAnsi="Times New Roman"/>
                <w:sz w:val="24"/>
                <w:szCs w:val="24"/>
                <w:lang w:eastAsia="ru-RU"/>
              </w:rPr>
              <w:t>, 29-</w:t>
            </w:r>
            <w:r w:rsidRPr="00720219">
              <w:rPr>
                <w:rFonts w:ascii="Times New Roman" w:hAnsi="Times New Roman"/>
                <w:sz w:val="24"/>
                <w:szCs w:val="24"/>
                <w:lang w:eastAsia="ru-RU"/>
              </w:rPr>
              <w:t>20</w:t>
            </w:r>
            <w:r>
              <w:rPr>
                <w:rFonts w:ascii="Times New Roman" w:hAnsi="Times New Roman"/>
                <w:sz w:val="24"/>
                <w:szCs w:val="24"/>
                <w:lang w:eastAsia="ru-RU"/>
              </w:rPr>
              <w:t>30</w:t>
            </w:r>
          </w:p>
        </w:tc>
      </w:tr>
      <w:tr w:rsidR="0063329B" w:rsidRPr="00041B62" w:rsidTr="009430B2">
        <w:trPr>
          <w:trHeight w:val="20"/>
        </w:trPr>
        <w:tc>
          <w:tcPr>
            <w:tcW w:w="456" w:type="dxa"/>
            <w:noWrap/>
            <w:vAlign w:val="bottom"/>
          </w:tcPr>
          <w:p w:rsidR="0063329B" w:rsidRPr="00BD161A" w:rsidRDefault="0063329B" w:rsidP="00375617">
            <w:pPr>
              <w:spacing w:after="0" w:line="240" w:lineRule="auto"/>
              <w:jc w:val="right"/>
              <w:rPr>
                <w:rFonts w:ascii="Times New Roman" w:hAnsi="Times New Roman"/>
                <w:sz w:val="24"/>
                <w:szCs w:val="24"/>
                <w:lang w:eastAsia="ru-RU"/>
              </w:rPr>
            </w:pPr>
            <w:r w:rsidRPr="00BD161A">
              <w:rPr>
                <w:rFonts w:ascii="Times New Roman" w:hAnsi="Times New Roman"/>
                <w:sz w:val="24"/>
                <w:szCs w:val="24"/>
                <w:lang w:eastAsia="ru-RU"/>
              </w:rPr>
              <w:t>1</w:t>
            </w:r>
          </w:p>
        </w:tc>
        <w:tc>
          <w:tcPr>
            <w:tcW w:w="3059" w:type="dxa"/>
            <w:noWrap/>
            <w:vAlign w:val="bottom"/>
          </w:tcPr>
          <w:p w:rsidR="0063329B" w:rsidRPr="00BD161A" w:rsidRDefault="0063329B" w:rsidP="00375617">
            <w:pPr>
              <w:spacing w:after="0" w:line="240" w:lineRule="auto"/>
              <w:rPr>
                <w:rFonts w:ascii="Times New Roman" w:hAnsi="Times New Roman"/>
                <w:sz w:val="24"/>
                <w:szCs w:val="24"/>
                <w:lang w:eastAsia="ru-RU"/>
              </w:rPr>
            </w:pPr>
            <w:r w:rsidRPr="00720219">
              <w:rPr>
                <w:rFonts w:ascii="Times New Roman" w:hAnsi="Times New Roman"/>
                <w:sz w:val="24"/>
                <w:szCs w:val="24"/>
                <w:lang w:eastAsia="ru-RU"/>
              </w:rPr>
              <w:t>Котельная</w:t>
            </w:r>
            <w:r>
              <w:rPr>
                <w:rFonts w:ascii="Times New Roman" w:hAnsi="Times New Roman"/>
                <w:sz w:val="24"/>
                <w:szCs w:val="24"/>
                <w:lang w:eastAsia="ru-RU"/>
              </w:rPr>
              <w:t>,</w:t>
            </w:r>
            <w:r w:rsidRPr="00720219">
              <w:rPr>
                <w:rFonts w:ascii="Times New Roman" w:hAnsi="Times New Roman"/>
                <w:sz w:val="24"/>
                <w:szCs w:val="24"/>
                <w:lang w:eastAsia="ru-RU"/>
              </w:rPr>
              <w:t xml:space="preserve"> </w:t>
            </w:r>
            <w:r>
              <w:rPr>
                <w:rFonts w:ascii="Times New Roman" w:hAnsi="Times New Roman"/>
                <w:sz w:val="24"/>
                <w:szCs w:val="24"/>
                <w:lang w:eastAsia="ru-RU"/>
              </w:rPr>
              <w:t>п. Рощино</w:t>
            </w:r>
          </w:p>
        </w:tc>
        <w:tc>
          <w:tcPr>
            <w:tcW w:w="2045" w:type="dxa"/>
            <w:shd w:val="clear" w:color="auto" w:fill="FFFFFF"/>
            <w:vAlign w:val="center"/>
          </w:tcPr>
          <w:p w:rsidR="0063329B" w:rsidRPr="00BD161A" w:rsidRDefault="0063329B" w:rsidP="00375617">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707,1</w:t>
            </w:r>
          </w:p>
        </w:tc>
        <w:tc>
          <w:tcPr>
            <w:tcW w:w="2232" w:type="dxa"/>
            <w:shd w:val="clear" w:color="auto" w:fill="FFFFFF"/>
          </w:tcPr>
          <w:p w:rsidR="0063329B" w:rsidRPr="00BD161A" w:rsidRDefault="0063329B" w:rsidP="00375617">
            <w:pPr>
              <w:spacing w:after="0" w:line="240" w:lineRule="auto"/>
              <w:contextualSpacing/>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Природный газ</w:t>
            </w:r>
          </w:p>
        </w:tc>
        <w:tc>
          <w:tcPr>
            <w:tcW w:w="1954" w:type="dxa"/>
            <w:shd w:val="clear" w:color="auto" w:fill="FFFFFF"/>
          </w:tcPr>
          <w:p w:rsidR="0063329B" w:rsidRPr="00BD161A" w:rsidRDefault="0063329B" w:rsidP="00375617">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1891,3</w:t>
            </w:r>
          </w:p>
        </w:tc>
      </w:tr>
    </w:tbl>
    <w:p w:rsidR="0063329B" w:rsidRPr="009B430F" w:rsidRDefault="0063329B" w:rsidP="009B430F">
      <w:pPr>
        <w:pStyle w:val="a9"/>
        <w:spacing w:after="0" w:line="240" w:lineRule="auto"/>
        <w:ind w:firstLine="709"/>
        <w:rPr>
          <w:b w:val="0"/>
        </w:rPr>
      </w:pPr>
      <w:bookmarkStart w:id="43" w:name="_Toc536140392"/>
      <w:r w:rsidRPr="009B430F">
        <w:rPr>
          <w:b w:val="0"/>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3"/>
      <w:r w:rsidR="009B430F">
        <w:rPr>
          <w:b w:val="0"/>
        </w:rPr>
        <w:t>.</w:t>
      </w:r>
    </w:p>
    <w:p w:rsidR="0063329B" w:rsidRDefault="0063329B" w:rsidP="009B430F">
      <w:pPr>
        <w:suppressAutoHyphens/>
        <w:spacing w:after="0" w:line="240" w:lineRule="auto"/>
        <w:ind w:firstLine="709"/>
        <w:contextualSpacing/>
        <w:jc w:val="both"/>
        <w:rPr>
          <w:rFonts w:ascii="Times New Roman" w:hAnsi="Times New Roman"/>
          <w:sz w:val="28"/>
          <w:szCs w:val="28"/>
          <w:lang w:eastAsia="ru-RU"/>
        </w:rPr>
      </w:pPr>
      <w:r w:rsidRPr="006D5C59">
        <w:rPr>
          <w:rFonts w:ascii="Times New Roman" w:hAnsi="Times New Roman"/>
          <w:sz w:val="28"/>
          <w:szCs w:val="28"/>
          <w:lang w:eastAsia="ru-RU"/>
        </w:rPr>
        <w:t>Основным видом топлива является природный газ.</w:t>
      </w:r>
    </w:p>
    <w:p w:rsidR="009B430F" w:rsidRPr="006D5C59" w:rsidRDefault="009B430F" w:rsidP="009B430F">
      <w:pPr>
        <w:suppressAutoHyphens/>
        <w:spacing w:after="0" w:line="240" w:lineRule="auto"/>
        <w:ind w:firstLine="709"/>
        <w:contextualSpacing/>
        <w:jc w:val="both"/>
        <w:rPr>
          <w:rFonts w:ascii="Times New Roman" w:hAnsi="Times New Roman"/>
          <w:sz w:val="28"/>
          <w:szCs w:val="28"/>
          <w:lang w:eastAsia="ru-RU"/>
        </w:rPr>
      </w:pPr>
    </w:p>
    <w:p w:rsidR="0063329B" w:rsidRDefault="0063329B" w:rsidP="009B430F">
      <w:pPr>
        <w:pStyle w:val="a9"/>
        <w:spacing w:after="0" w:line="240" w:lineRule="auto"/>
        <w:jc w:val="center"/>
      </w:pPr>
      <w:bookmarkStart w:id="44" w:name="_Toc536140393"/>
      <w:r w:rsidRPr="00104D63">
        <w:t>Раздел 9 Инвестиции в строительство, реконструкцию и техническое перевооружение</w:t>
      </w:r>
      <w:bookmarkEnd w:id="44"/>
    </w:p>
    <w:p w:rsidR="009B430F" w:rsidRPr="00104D63" w:rsidRDefault="009B430F" w:rsidP="009B430F">
      <w:pPr>
        <w:pStyle w:val="a9"/>
        <w:spacing w:after="0" w:line="240" w:lineRule="auto"/>
      </w:pPr>
    </w:p>
    <w:p w:rsidR="0063329B" w:rsidRPr="009B430F" w:rsidRDefault="0063329B" w:rsidP="009B430F">
      <w:pPr>
        <w:pStyle w:val="a9"/>
        <w:spacing w:after="0" w:line="240" w:lineRule="auto"/>
        <w:ind w:firstLine="709"/>
        <w:rPr>
          <w:b w:val="0"/>
        </w:rPr>
      </w:pPr>
      <w:bookmarkStart w:id="45" w:name="_Toc536140394"/>
      <w:r w:rsidRPr="009B430F">
        <w:rPr>
          <w:b w:val="0"/>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5"/>
      <w:r w:rsidR="009B430F" w:rsidRPr="009B430F">
        <w:rPr>
          <w:b w:val="0"/>
        </w:rPr>
        <w:t>.</w:t>
      </w:r>
    </w:p>
    <w:p w:rsidR="0063329B" w:rsidRDefault="0063329B" w:rsidP="009B430F">
      <w:pPr>
        <w:suppressAutoHyphens/>
        <w:spacing w:after="0" w:line="240" w:lineRule="auto"/>
        <w:ind w:firstLine="709"/>
        <w:contextualSpacing/>
        <w:jc w:val="both"/>
        <w:rPr>
          <w:rFonts w:ascii="Times New Roman" w:hAnsi="Times New Roman"/>
          <w:sz w:val="28"/>
          <w:szCs w:val="28"/>
          <w:lang w:eastAsia="ru-RU"/>
        </w:rPr>
      </w:pPr>
      <w:r w:rsidRPr="00252867">
        <w:rPr>
          <w:rFonts w:ascii="Times New Roman" w:hAnsi="Times New Roman"/>
          <w:sz w:val="28"/>
          <w:szCs w:val="28"/>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rFonts w:ascii="Times New Roman" w:hAnsi="Times New Roman"/>
          <w:sz w:val="28"/>
          <w:szCs w:val="28"/>
          <w:lang w:eastAsia="ru-RU"/>
        </w:rPr>
        <w:t xml:space="preserve"> представлены в таблице 9.1.1.</w:t>
      </w:r>
    </w:p>
    <w:p w:rsidR="00453C7E" w:rsidRDefault="00453C7E" w:rsidP="009B430F">
      <w:pPr>
        <w:spacing w:after="0" w:line="240" w:lineRule="auto"/>
        <w:rPr>
          <w:rFonts w:ascii="Times New Roman" w:hAnsi="Times New Roman"/>
          <w:sz w:val="28"/>
          <w:szCs w:val="28"/>
          <w:lang w:eastAsia="ru-RU"/>
        </w:rPr>
      </w:pPr>
    </w:p>
    <w:p w:rsidR="0063329B" w:rsidRDefault="0063329B" w:rsidP="009B430F">
      <w:pPr>
        <w:suppressAutoHyphen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Таблица 9.1.1. </w:t>
      </w:r>
      <w:r w:rsidRPr="00215CF4">
        <w:rPr>
          <w:rFonts w:ascii="Times New Roman" w:hAnsi="Times New Roman"/>
          <w:sz w:val="28"/>
          <w:szCs w:val="28"/>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4664"/>
        <w:gridCol w:w="2009"/>
        <w:gridCol w:w="2634"/>
      </w:tblGrid>
      <w:tr w:rsidR="0063329B" w:rsidRPr="00041B62" w:rsidTr="009430B2">
        <w:trPr>
          <w:trHeight w:val="20"/>
          <w:tblHeader/>
        </w:trPr>
        <w:tc>
          <w:tcPr>
            <w:tcW w:w="445" w:type="dxa"/>
            <w:vMerge w:val="restart"/>
            <w:vAlign w:val="center"/>
          </w:tcPr>
          <w:p w:rsidR="0063329B" w:rsidRPr="00215CF4" w:rsidRDefault="0063329B" w:rsidP="009B430F">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w:t>
            </w:r>
          </w:p>
        </w:tc>
        <w:tc>
          <w:tcPr>
            <w:tcW w:w="4664" w:type="dxa"/>
            <w:vMerge w:val="restart"/>
            <w:vAlign w:val="center"/>
          </w:tcPr>
          <w:p w:rsidR="0063329B" w:rsidRPr="00215CF4" w:rsidRDefault="0063329B" w:rsidP="00375617">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Наименование мероприятий</w:t>
            </w:r>
          </w:p>
        </w:tc>
        <w:tc>
          <w:tcPr>
            <w:tcW w:w="2009" w:type="dxa"/>
            <w:vMerge w:val="restart"/>
            <w:vAlign w:val="center"/>
          </w:tcPr>
          <w:p w:rsidR="0063329B" w:rsidRPr="00215CF4" w:rsidRDefault="0063329B" w:rsidP="00375617">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Год окончания реализации мероприятия</w:t>
            </w:r>
          </w:p>
        </w:tc>
        <w:tc>
          <w:tcPr>
            <w:tcW w:w="2634" w:type="dxa"/>
            <w:vAlign w:val="center"/>
          </w:tcPr>
          <w:p w:rsidR="0063329B" w:rsidRPr="00215CF4" w:rsidRDefault="0063329B" w:rsidP="00375617">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Расходы на реализацию мероприятий в прогнозных ценах, тыс. руб. (с НДС)</w:t>
            </w:r>
          </w:p>
        </w:tc>
      </w:tr>
      <w:tr w:rsidR="0063329B" w:rsidRPr="00041B62" w:rsidTr="009430B2">
        <w:trPr>
          <w:trHeight w:val="276"/>
          <w:tblHeader/>
        </w:trPr>
        <w:tc>
          <w:tcPr>
            <w:tcW w:w="445" w:type="dxa"/>
            <w:vMerge/>
            <w:vAlign w:val="center"/>
          </w:tcPr>
          <w:p w:rsidR="0063329B" w:rsidRPr="00215CF4" w:rsidRDefault="0063329B" w:rsidP="00375617">
            <w:pPr>
              <w:spacing w:after="0" w:line="240" w:lineRule="auto"/>
              <w:rPr>
                <w:rFonts w:ascii="Times New Roman" w:hAnsi="Times New Roman"/>
                <w:sz w:val="24"/>
                <w:szCs w:val="24"/>
                <w:lang w:eastAsia="ru-RU"/>
              </w:rPr>
            </w:pPr>
          </w:p>
        </w:tc>
        <w:tc>
          <w:tcPr>
            <w:tcW w:w="4664" w:type="dxa"/>
            <w:vMerge/>
            <w:vAlign w:val="center"/>
          </w:tcPr>
          <w:p w:rsidR="0063329B" w:rsidRPr="00215CF4" w:rsidRDefault="0063329B" w:rsidP="00375617">
            <w:pPr>
              <w:spacing w:after="0" w:line="240" w:lineRule="auto"/>
              <w:rPr>
                <w:rFonts w:ascii="Times New Roman" w:hAnsi="Times New Roman"/>
                <w:sz w:val="24"/>
                <w:szCs w:val="24"/>
                <w:lang w:eastAsia="ru-RU"/>
              </w:rPr>
            </w:pPr>
          </w:p>
        </w:tc>
        <w:tc>
          <w:tcPr>
            <w:tcW w:w="2009" w:type="dxa"/>
            <w:vMerge/>
            <w:vAlign w:val="center"/>
          </w:tcPr>
          <w:p w:rsidR="0063329B" w:rsidRPr="00215CF4" w:rsidRDefault="0063329B" w:rsidP="00375617">
            <w:pPr>
              <w:spacing w:after="0" w:line="240" w:lineRule="auto"/>
              <w:rPr>
                <w:rFonts w:ascii="Times New Roman" w:hAnsi="Times New Roman"/>
                <w:sz w:val="24"/>
                <w:szCs w:val="24"/>
                <w:lang w:eastAsia="ru-RU"/>
              </w:rPr>
            </w:pPr>
          </w:p>
        </w:tc>
        <w:tc>
          <w:tcPr>
            <w:tcW w:w="2634" w:type="dxa"/>
            <w:vMerge w:val="restart"/>
            <w:vAlign w:val="center"/>
          </w:tcPr>
          <w:p w:rsidR="0063329B" w:rsidRPr="00215CF4" w:rsidRDefault="0063329B" w:rsidP="00375617">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Всего</w:t>
            </w:r>
          </w:p>
        </w:tc>
      </w:tr>
      <w:tr w:rsidR="0063329B" w:rsidRPr="00041B62" w:rsidTr="009430B2">
        <w:trPr>
          <w:trHeight w:val="276"/>
          <w:tblHeader/>
        </w:trPr>
        <w:tc>
          <w:tcPr>
            <w:tcW w:w="445" w:type="dxa"/>
            <w:vMerge/>
            <w:vAlign w:val="center"/>
          </w:tcPr>
          <w:p w:rsidR="0063329B" w:rsidRPr="00215CF4" w:rsidRDefault="0063329B" w:rsidP="00375617">
            <w:pPr>
              <w:spacing w:after="0" w:line="240" w:lineRule="auto"/>
              <w:rPr>
                <w:rFonts w:ascii="Times New Roman" w:hAnsi="Times New Roman"/>
                <w:sz w:val="24"/>
                <w:szCs w:val="24"/>
                <w:lang w:eastAsia="ru-RU"/>
              </w:rPr>
            </w:pPr>
          </w:p>
        </w:tc>
        <w:tc>
          <w:tcPr>
            <w:tcW w:w="4664" w:type="dxa"/>
            <w:vMerge/>
            <w:vAlign w:val="center"/>
          </w:tcPr>
          <w:p w:rsidR="0063329B" w:rsidRPr="00215CF4" w:rsidRDefault="0063329B" w:rsidP="00375617">
            <w:pPr>
              <w:spacing w:after="0" w:line="240" w:lineRule="auto"/>
              <w:rPr>
                <w:rFonts w:ascii="Times New Roman" w:hAnsi="Times New Roman"/>
                <w:sz w:val="24"/>
                <w:szCs w:val="24"/>
                <w:lang w:eastAsia="ru-RU"/>
              </w:rPr>
            </w:pPr>
          </w:p>
        </w:tc>
        <w:tc>
          <w:tcPr>
            <w:tcW w:w="2009" w:type="dxa"/>
            <w:vMerge/>
            <w:vAlign w:val="center"/>
          </w:tcPr>
          <w:p w:rsidR="0063329B" w:rsidRPr="00215CF4" w:rsidRDefault="0063329B" w:rsidP="00375617">
            <w:pPr>
              <w:spacing w:after="0" w:line="240" w:lineRule="auto"/>
              <w:rPr>
                <w:rFonts w:ascii="Times New Roman" w:hAnsi="Times New Roman"/>
                <w:sz w:val="24"/>
                <w:szCs w:val="24"/>
                <w:lang w:eastAsia="ru-RU"/>
              </w:rPr>
            </w:pPr>
          </w:p>
        </w:tc>
        <w:tc>
          <w:tcPr>
            <w:tcW w:w="2634" w:type="dxa"/>
            <w:vMerge/>
            <w:vAlign w:val="center"/>
          </w:tcPr>
          <w:p w:rsidR="0063329B" w:rsidRPr="00215CF4" w:rsidRDefault="0063329B" w:rsidP="00375617">
            <w:pPr>
              <w:spacing w:after="0" w:line="240" w:lineRule="auto"/>
              <w:rPr>
                <w:rFonts w:ascii="Times New Roman" w:hAnsi="Times New Roman"/>
                <w:sz w:val="24"/>
                <w:szCs w:val="24"/>
                <w:lang w:eastAsia="ru-RU"/>
              </w:rPr>
            </w:pPr>
          </w:p>
        </w:tc>
      </w:tr>
      <w:tr w:rsidR="0063329B" w:rsidRPr="00041B62" w:rsidTr="009430B2">
        <w:trPr>
          <w:trHeight w:val="20"/>
        </w:trPr>
        <w:tc>
          <w:tcPr>
            <w:tcW w:w="445"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w:t>
            </w:r>
          </w:p>
        </w:tc>
        <w:tc>
          <w:tcPr>
            <w:tcW w:w="4664" w:type="dxa"/>
          </w:tcPr>
          <w:p w:rsidR="0063329B" w:rsidRPr="00215CF4" w:rsidRDefault="0063329B" w:rsidP="00375617">
            <w:pPr>
              <w:spacing w:after="0" w:line="240" w:lineRule="auto"/>
              <w:rPr>
                <w:rFonts w:ascii="Times New Roman" w:hAnsi="Times New Roman"/>
                <w:sz w:val="24"/>
                <w:szCs w:val="24"/>
                <w:lang w:eastAsia="ru-RU"/>
              </w:rPr>
            </w:pPr>
            <w:proofErr w:type="spellStart"/>
            <w:r w:rsidRPr="00215CF4">
              <w:rPr>
                <w:rFonts w:ascii="Times New Roman" w:hAnsi="Times New Roman"/>
                <w:sz w:val="24"/>
                <w:szCs w:val="24"/>
                <w:lang w:eastAsia="ru-RU"/>
              </w:rPr>
              <w:t>Техперевооружение</w:t>
            </w:r>
            <w:proofErr w:type="spellEnd"/>
            <w:r w:rsidRPr="00215CF4">
              <w:rPr>
                <w:rFonts w:ascii="Times New Roman" w:hAnsi="Times New Roman"/>
                <w:sz w:val="24"/>
                <w:szCs w:val="24"/>
                <w:lang w:eastAsia="ru-RU"/>
              </w:rPr>
              <w:t xml:space="preserve"> газовой водогрейной котельной (увеличение мощности на 6,88 Гкал или 8 МВт)</w:t>
            </w:r>
          </w:p>
        </w:tc>
        <w:tc>
          <w:tcPr>
            <w:tcW w:w="2009" w:type="dxa"/>
            <w:vAlign w:val="center"/>
          </w:tcPr>
          <w:p w:rsidR="0063329B" w:rsidRPr="00215CF4" w:rsidRDefault="0063329B" w:rsidP="00375617">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2019</w:t>
            </w:r>
          </w:p>
        </w:tc>
        <w:tc>
          <w:tcPr>
            <w:tcW w:w="2634" w:type="dxa"/>
            <w:vAlign w:val="center"/>
          </w:tcPr>
          <w:p w:rsidR="0063329B" w:rsidRPr="00215CF4" w:rsidRDefault="0063329B" w:rsidP="00375617">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14111,19</w:t>
            </w:r>
          </w:p>
        </w:tc>
      </w:tr>
      <w:tr w:rsidR="0063329B" w:rsidRPr="00041B62" w:rsidTr="009430B2">
        <w:trPr>
          <w:trHeight w:val="20"/>
        </w:trPr>
        <w:tc>
          <w:tcPr>
            <w:tcW w:w="445"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2</w:t>
            </w:r>
          </w:p>
        </w:tc>
        <w:tc>
          <w:tcPr>
            <w:tcW w:w="4664" w:type="dxa"/>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Замена существующего котла(2МВт) на котел мощностью 8 МВт</w:t>
            </w:r>
          </w:p>
        </w:tc>
        <w:tc>
          <w:tcPr>
            <w:tcW w:w="2009" w:type="dxa"/>
            <w:vAlign w:val="center"/>
          </w:tcPr>
          <w:p w:rsidR="0063329B" w:rsidRPr="00215CF4" w:rsidRDefault="0063329B" w:rsidP="00375617">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2020</w:t>
            </w:r>
          </w:p>
        </w:tc>
        <w:tc>
          <w:tcPr>
            <w:tcW w:w="2634" w:type="dxa"/>
            <w:vAlign w:val="center"/>
          </w:tcPr>
          <w:p w:rsidR="0063329B" w:rsidRPr="00215CF4" w:rsidRDefault="0063329B" w:rsidP="00375617">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14111,19</w:t>
            </w:r>
          </w:p>
        </w:tc>
      </w:tr>
      <w:tr w:rsidR="0063329B" w:rsidRPr="00041B62" w:rsidTr="009430B2">
        <w:trPr>
          <w:trHeight w:val="20"/>
        </w:trPr>
        <w:tc>
          <w:tcPr>
            <w:tcW w:w="445"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3</w:t>
            </w:r>
          </w:p>
        </w:tc>
        <w:tc>
          <w:tcPr>
            <w:tcW w:w="4664" w:type="dxa"/>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блочно-модульной котельной</w:t>
            </w:r>
          </w:p>
        </w:tc>
        <w:tc>
          <w:tcPr>
            <w:tcW w:w="2009"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2023</w:t>
            </w:r>
          </w:p>
        </w:tc>
        <w:tc>
          <w:tcPr>
            <w:tcW w:w="2634"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52800,00</w:t>
            </w:r>
          </w:p>
        </w:tc>
      </w:tr>
    </w:tbl>
    <w:p w:rsidR="0063329B" w:rsidRPr="00252867" w:rsidRDefault="0063329B" w:rsidP="00252867">
      <w:pPr>
        <w:suppressAutoHyphens/>
        <w:spacing w:after="200" w:line="312" w:lineRule="auto"/>
        <w:ind w:firstLine="709"/>
        <w:contextualSpacing/>
        <w:jc w:val="both"/>
        <w:rPr>
          <w:rFonts w:ascii="Times New Roman" w:hAnsi="Times New Roman"/>
          <w:sz w:val="28"/>
          <w:szCs w:val="28"/>
          <w:lang w:eastAsia="ru-RU"/>
        </w:rPr>
      </w:pPr>
    </w:p>
    <w:p w:rsidR="0063329B" w:rsidRPr="009B430F" w:rsidRDefault="0063329B" w:rsidP="009B430F">
      <w:pPr>
        <w:pStyle w:val="a9"/>
        <w:spacing w:after="0" w:line="240" w:lineRule="auto"/>
        <w:ind w:firstLine="709"/>
        <w:rPr>
          <w:b w:val="0"/>
        </w:rPr>
      </w:pPr>
      <w:bookmarkStart w:id="46" w:name="_Toc536140395"/>
      <w:r w:rsidRPr="009B430F">
        <w:rPr>
          <w:b w:val="0"/>
        </w:rPr>
        <w:lastRenderedPageBreak/>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46"/>
      <w:r w:rsidR="009B430F" w:rsidRPr="009B430F">
        <w:rPr>
          <w:b w:val="0"/>
        </w:rPr>
        <w:t>.</w:t>
      </w:r>
    </w:p>
    <w:p w:rsidR="0063329B" w:rsidRDefault="0063329B" w:rsidP="009B430F">
      <w:pPr>
        <w:suppressAutoHyphens/>
        <w:spacing w:after="0" w:line="240" w:lineRule="auto"/>
        <w:ind w:firstLine="709"/>
        <w:contextualSpacing/>
        <w:jc w:val="both"/>
        <w:rPr>
          <w:rFonts w:ascii="Times New Roman" w:hAnsi="Times New Roman"/>
          <w:sz w:val="28"/>
          <w:szCs w:val="28"/>
          <w:lang w:eastAsia="ru-RU"/>
        </w:rPr>
      </w:pPr>
      <w:r w:rsidRPr="00252867">
        <w:rPr>
          <w:rFonts w:ascii="Times New Roman" w:hAnsi="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rFonts w:ascii="Times New Roman" w:hAnsi="Times New Roman"/>
          <w:sz w:val="28"/>
          <w:szCs w:val="28"/>
          <w:lang w:eastAsia="ru-RU"/>
        </w:rPr>
        <w:t xml:space="preserve"> представлены в таблице 9.2.1.</w:t>
      </w:r>
    </w:p>
    <w:p w:rsidR="009B430F" w:rsidRDefault="009B430F" w:rsidP="009B430F">
      <w:pPr>
        <w:suppressAutoHyphens/>
        <w:spacing w:after="0" w:line="240" w:lineRule="auto"/>
        <w:ind w:firstLine="709"/>
        <w:contextualSpacing/>
        <w:jc w:val="both"/>
        <w:rPr>
          <w:rFonts w:ascii="Times New Roman" w:hAnsi="Times New Roman"/>
          <w:sz w:val="28"/>
          <w:szCs w:val="28"/>
          <w:lang w:eastAsia="ru-RU"/>
        </w:rPr>
      </w:pPr>
    </w:p>
    <w:p w:rsidR="0063329B" w:rsidRPr="00252867" w:rsidRDefault="0063329B" w:rsidP="009B430F">
      <w:pPr>
        <w:suppressAutoHyphen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Таблица 9.2.1. </w:t>
      </w:r>
      <w:r w:rsidRPr="00252867">
        <w:rPr>
          <w:rFonts w:ascii="Times New Roman" w:hAnsi="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w:t>
      </w:r>
    </w:p>
    <w:tbl>
      <w:tblPr>
        <w:tblW w:w="9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4482"/>
        <w:gridCol w:w="1978"/>
        <w:gridCol w:w="2396"/>
      </w:tblGrid>
      <w:tr w:rsidR="0063329B" w:rsidRPr="00041B62" w:rsidTr="009430B2">
        <w:trPr>
          <w:trHeight w:val="20"/>
          <w:tblHeader/>
        </w:trPr>
        <w:tc>
          <w:tcPr>
            <w:tcW w:w="876" w:type="dxa"/>
            <w:vMerge w:val="restart"/>
            <w:vAlign w:val="center"/>
          </w:tcPr>
          <w:p w:rsidR="0063329B" w:rsidRPr="00215CF4" w:rsidRDefault="0063329B" w:rsidP="009B430F">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w:t>
            </w:r>
          </w:p>
        </w:tc>
        <w:tc>
          <w:tcPr>
            <w:tcW w:w="4482" w:type="dxa"/>
            <w:vMerge w:val="restart"/>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Наименование мероприятий</w:t>
            </w:r>
          </w:p>
        </w:tc>
        <w:tc>
          <w:tcPr>
            <w:tcW w:w="1978" w:type="dxa"/>
            <w:vMerge w:val="restart"/>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Год окончания реализации мероприятия</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Расходы на реализацию мероприятий в прогнозных ценах, тыс. руб. (с НДС)</w:t>
            </w:r>
          </w:p>
        </w:tc>
      </w:tr>
      <w:tr w:rsidR="0063329B" w:rsidRPr="00041B62" w:rsidTr="009430B2">
        <w:trPr>
          <w:trHeight w:val="276"/>
          <w:tblHeader/>
        </w:trPr>
        <w:tc>
          <w:tcPr>
            <w:tcW w:w="876" w:type="dxa"/>
            <w:vMerge/>
            <w:vAlign w:val="center"/>
          </w:tcPr>
          <w:p w:rsidR="0063329B" w:rsidRPr="00215CF4" w:rsidRDefault="0063329B" w:rsidP="00215CF4">
            <w:pPr>
              <w:spacing w:after="0" w:line="240" w:lineRule="auto"/>
              <w:rPr>
                <w:rFonts w:ascii="Times New Roman" w:hAnsi="Times New Roman"/>
                <w:sz w:val="24"/>
                <w:szCs w:val="24"/>
                <w:lang w:eastAsia="ru-RU"/>
              </w:rPr>
            </w:pPr>
          </w:p>
        </w:tc>
        <w:tc>
          <w:tcPr>
            <w:tcW w:w="4482" w:type="dxa"/>
            <w:vMerge/>
            <w:vAlign w:val="center"/>
          </w:tcPr>
          <w:p w:rsidR="0063329B" w:rsidRPr="00215CF4" w:rsidRDefault="0063329B" w:rsidP="00215CF4">
            <w:pPr>
              <w:spacing w:after="0" w:line="240" w:lineRule="auto"/>
              <w:rPr>
                <w:rFonts w:ascii="Times New Roman" w:hAnsi="Times New Roman"/>
                <w:sz w:val="24"/>
                <w:szCs w:val="24"/>
                <w:lang w:eastAsia="ru-RU"/>
              </w:rPr>
            </w:pPr>
          </w:p>
        </w:tc>
        <w:tc>
          <w:tcPr>
            <w:tcW w:w="1978" w:type="dxa"/>
            <w:vMerge/>
            <w:vAlign w:val="center"/>
          </w:tcPr>
          <w:p w:rsidR="0063329B" w:rsidRPr="00215CF4" w:rsidRDefault="0063329B" w:rsidP="00215CF4">
            <w:pPr>
              <w:spacing w:after="0" w:line="240" w:lineRule="auto"/>
              <w:rPr>
                <w:rFonts w:ascii="Times New Roman" w:hAnsi="Times New Roman"/>
                <w:sz w:val="24"/>
                <w:szCs w:val="24"/>
                <w:lang w:eastAsia="ru-RU"/>
              </w:rPr>
            </w:pPr>
          </w:p>
        </w:tc>
        <w:tc>
          <w:tcPr>
            <w:tcW w:w="2396" w:type="dxa"/>
            <w:vMerge w:val="restart"/>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Всего</w:t>
            </w:r>
          </w:p>
        </w:tc>
      </w:tr>
      <w:tr w:rsidR="0063329B" w:rsidRPr="00041B62" w:rsidTr="009430B2">
        <w:trPr>
          <w:trHeight w:val="276"/>
          <w:tblHeader/>
        </w:trPr>
        <w:tc>
          <w:tcPr>
            <w:tcW w:w="876" w:type="dxa"/>
            <w:vMerge/>
            <w:vAlign w:val="center"/>
          </w:tcPr>
          <w:p w:rsidR="0063329B" w:rsidRPr="00215CF4" w:rsidRDefault="0063329B" w:rsidP="00215CF4">
            <w:pPr>
              <w:spacing w:after="0" w:line="240" w:lineRule="auto"/>
              <w:rPr>
                <w:rFonts w:ascii="Times New Roman" w:hAnsi="Times New Roman"/>
                <w:sz w:val="24"/>
                <w:szCs w:val="24"/>
                <w:lang w:eastAsia="ru-RU"/>
              </w:rPr>
            </w:pPr>
          </w:p>
        </w:tc>
        <w:tc>
          <w:tcPr>
            <w:tcW w:w="4482" w:type="dxa"/>
            <w:vMerge/>
            <w:vAlign w:val="center"/>
          </w:tcPr>
          <w:p w:rsidR="0063329B" w:rsidRPr="00215CF4" w:rsidRDefault="0063329B" w:rsidP="00215CF4">
            <w:pPr>
              <w:spacing w:after="0" w:line="240" w:lineRule="auto"/>
              <w:rPr>
                <w:rFonts w:ascii="Times New Roman" w:hAnsi="Times New Roman"/>
                <w:sz w:val="24"/>
                <w:szCs w:val="24"/>
                <w:lang w:eastAsia="ru-RU"/>
              </w:rPr>
            </w:pPr>
          </w:p>
        </w:tc>
        <w:tc>
          <w:tcPr>
            <w:tcW w:w="1978" w:type="dxa"/>
            <w:vMerge/>
            <w:vAlign w:val="center"/>
          </w:tcPr>
          <w:p w:rsidR="0063329B" w:rsidRPr="00215CF4" w:rsidRDefault="0063329B" w:rsidP="00215CF4">
            <w:pPr>
              <w:spacing w:after="0" w:line="240" w:lineRule="auto"/>
              <w:rPr>
                <w:rFonts w:ascii="Times New Roman" w:hAnsi="Times New Roman"/>
                <w:sz w:val="24"/>
                <w:szCs w:val="24"/>
                <w:lang w:eastAsia="ru-RU"/>
              </w:rPr>
            </w:pPr>
          </w:p>
        </w:tc>
        <w:tc>
          <w:tcPr>
            <w:tcW w:w="2396" w:type="dxa"/>
            <w:vMerge/>
            <w:vAlign w:val="center"/>
          </w:tcPr>
          <w:p w:rsidR="0063329B" w:rsidRPr="00215CF4" w:rsidRDefault="0063329B" w:rsidP="00215CF4">
            <w:pPr>
              <w:spacing w:after="0" w:line="240" w:lineRule="auto"/>
              <w:rPr>
                <w:rFonts w:ascii="Times New Roman" w:hAnsi="Times New Roman"/>
                <w:sz w:val="24"/>
                <w:szCs w:val="24"/>
                <w:lang w:eastAsia="ru-RU"/>
              </w:rPr>
            </w:pP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Т.16.2 до подключаемого объекта ул. </w:t>
            </w:r>
            <w:proofErr w:type="gramStart"/>
            <w:r w:rsidRPr="00215CF4">
              <w:rPr>
                <w:rFonts w:ascii="Times New Roman" w:hAnsi="Times New Roman"/>
                <w:sz w:val="24"/>
                <w:szCs w:val="24"/>
                <w:lang w:eastAsia="ru-RU"/>
              </w:rPr>
              <w:t>Молодежная</w:t>
            </w:r>
            <w:proofErr w:type="gramEnd"/>
            <w:r w:rsidRPr="00215CF4">
              <w:rPr>
                <w:rFonts w:ascii="Times New Roman" w:hAnsi="Times New Roman"/>
                <w:sz w:val="24"/>
                <w:szCs w:val="24"/>
                <w:lang w:eastAsia="ru-RU"/>
              </w:rPr>
              <w:t>, д. 8,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2019</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780,74</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1.1.2</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Т.2а до подключаемого объекта Ленина, 4а,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2019</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271,95</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1.1.3</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ТК.21 до подключаемого объекта</w:t>
            </w:r>
            <w:proofErr w:type="gramStart"/>
            <w:r w:rsidRPr="00215CF4">
              <w:rPr>
                <w:rFonts w:ascii="Times New Roman" w:hAnsi="Times New Roman"/>
                <w:sz w:val="24"/>
                <w:szCs w:val="24"/>
                <w:lang w:eastAsia="ru-RU"/>
              </w:rPr>
              <w:t xml:space="preserve"> С</w:t>
            </w:r>
            <w:proofErr w:type="gramEnd"/>
            <w:r w:rsidRPr="00215CF4">
              <w:rPr>
                <w:rFonts w:ascii="Times New Roman" w:hAnsi="Times New Roman"/>
                <w:sz w:val="24"/>
                <w:szCs w:val="24"/>
                <w:lang w:eastAsia="ru-RU"/>
              </w:rPr>
              <w:t>тр.№1,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2020</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253,49</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1.1.4</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Т.4Б до подключаемого объекта Стр.№2,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2021</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971,25</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1.1.5</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ТК.5а до подключаемого объекта</w:t>
            </w:r>
            <w:proofErr w:type="gramStart"/>
            <w:r w:rsidRPr="00215CF4">
              <w:rPr>
                <w:rFonts w:ascii="Times New Roman" w:hAnsi="Times New Roman"/>
                <w:sz w:val="24"/>
                <w:szCs w:val="24"/>
                <w:lang w:eastAsia="ru-RU"/>
              </w:rPr>
              <w:t xml:space="preserve"> С</w:t>
            </w:r>
            <w:proofErr w:type="gramEnd"/>
            <w:r w:rsidRPr="00215CF4">
              <w:rPr>
                <w:rFonts w:ascii="Times New Roman" w:hAnsi="Times New Roman"/>
                <w:sz w:val="24"/>
                <w:szCs w:val="24"/>
                <w:lang w:eastAsia="ru-RU"/>
              </w:rPr>
              <w:t>тр.№5,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2022</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310,80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1.1.6</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ТК.5а до подключаемого объекта</w:t>
            </w:r>
            <w:proofErr w:type="gramStart"/>
            <w:r w:rsidRPr="00215CF4">
              <w:rPr>
                <w:rFonts w:ascii="Times New Roman" w:hAnsi="Times New Roman"/>
                <w:sz w:val="24"/>
                <w:szCs w:val="24"/>
                <w:lang w:eastAsia="ru-RU"/>
              </w:rPr>
              <w:t xml:space="preserve"> С</w:t>
            </w:r>
            <w:proofErr w:type="gramEnd"/>
            <w:r w:rsidRPr="00215CF4">
              <w:rPr>
                <w:rFonts w:ascii="Times New Roman" w:hAnsi="Times New Roman"/>
                <w:sz w:val="24"/>
                <w:szCs w:val="24"/>
                <w:lang w:eastAsia="ru-RU"/>
              </w:rPr>
              <w:t>тр.№4,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2022</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210,90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1.1.7</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ТК.5-1 до ТК.5-2,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2023</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1065,00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1.1.8</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ТК.5-2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№5,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2023</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555,00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1.1.9</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ТК.5-2 до ТК.5-5,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2023</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599,40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1.1.10</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w:t>
            </w:r>
            <w:r w:rsidRPr="00215CF4">
              <w:rPr>
                <w:rFonts w:ascii="Times New Roman" w:hAnsi="Times New Roman"/>
                <w:sz w:val="24"/>
                <w:szCs w:val="24"/>
                <w:lang w:eastAsia="ru-RU"/>
              </w:rPr>
              <w:lastRenderedPageBreak/>
              <w:t xml:space="preserve">системы теплоснабжения от ТК.5-4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№4,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lastRenderedPageBreak/>
              <w:t>2024</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138,75</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lastRenderedPageBreak/>
              <w:t>1.1.11</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ТК.5-5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№6,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2025</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643,80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1.1.12</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ТК.5-5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№9,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2025</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166,50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1.1.13</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ТК.5-3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№7,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2026</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166,50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1.1.14</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ТК.5-2 до ТК.5-6,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2027</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944,30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1.1.15</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ТК.5-6 до ТК.5-8,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2027</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427,00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1.1.16</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ТК.5-8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№12,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2027</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166,50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1.1.17</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ТК.5-8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№8,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2028</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166,50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1.1.18</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ТК.5-7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№11,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2028</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166,50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1.1.19</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ТК.5-6 до ТК.5-9,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2029</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915,90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1.1.20</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Строительство участка трубопровода системы теплоснабжения от ТК.5-9 до ТК.5-11,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2030</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497,00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1.1.21</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ТК.5-10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№13,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2031</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166,50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1.1.22</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ТК.5-11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№10,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2032</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166,50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1.1.23</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 xml:space="preserve">Строительство участка трубопровода системы теплоснабжения от ТК.5-11 до </w:t>
            </w:r>
            <w:proofErr w:type="gramStart"/>
            <w:r w:rsidRPr="00215CF4">
              <w:rPr>
                <w:rFonts w:ascii="Times New Roman" w:hAnsi="Times New Roman"/>
                <w:sz w:val="24"/>
                <w:szCs w:val="24"/>
                <w:lang w:eastAsia="ru-RU"/>
              </w:rPr>
              <w:t>Стр</w:t>
            </w:r>
            <w:proofErr w:type="gramEnd"/>
            <w:r w:rsidRPr="00215CF4">
              <w:rPr>
                <w:rFonts w:ascii="Times New Roman" w:hAnsi="Times New Roman"/>
                <w:sz w:val="24"/>
                <w:szCs w:val="24"/>
                <w:lang w:eastAsia="ru-RU"/>
              </w:rPr>
              <w:t>№14, п. Рощино</w:t>
            </w:r>
          </w:p>
        </w:tc>
        <w:tc>
          <w:tcPr>
            <w:tcW w:w="1978"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2033</w:t>
            </w:r>
          </w:p>
        </w:tc>
        <w:tc>
          <w:tcPr>
            <w:tcW w:w="2396" w:type="dxa"/>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457,50</w:t>
            </w:r>
          </w:p>
        </w:tc>
      </w:tr>
      <w:tr w:rsidR="0063329B" w:rsidRPr="00041B62" w:rsidTr="009430B2">
        <w:trPr>
          <w:trHeight w:val="20"/>
        </w:trPr>
        <w:tc>
          <w:tcPr>
            <w:tcW w:w="876" w:type="dxa"/>
            <w:vAlign w:val="bottom"/>
          </w:tcPr>
          <w:p w:rsidR="0063329B" w:rsidRPr="00215CF4" w:rsidRDefault="0063329B" w:rsidP="00215CF4">
            <w:pPr>
              <w:spacing w:after="0" w:line="240" w:lineRule="auto"/>
              <w:rPr>
                <w:rFonts w:ascii="Times New Roman" w:hAnsi="Times New Roman"/>
                <w:sz w:val="24"/>
                <w:szCs w:val="24"/>
                <w:lang w:eastAsia="ru-RU"/>
              </w:rPr>
            </w:pPr>
            <w:r>
              <w:rPr>
                <w:rFonts w:ascii="Times New Roman" w:hAnsi="Times New Roman"/>
                <w:sz w:val="24"/>
                <w:szCs w:val="24"/>
                <w:lang w:eastAsia="ru-RU"/>
              </w:rPr>
              <w:t>1.1.24.</w:t>
            </w:r>
          </w:p>
        </w:tc>
        <w:tc>
          <w:tcPr>
            <w:tcW w:w="4482" w:type="dxa"/>
            <w:vAlign w:val="bottom"/>
          </w:tcPr>
          <w:p w:rsidR="0063329B" w:rsidRPr="00215CF4" w:rsidRDefault="0063329B" w:rsidP="00215CF4">
            <w:pPr>
              <w:spacing w:after="0" w:line="240" w:lineRule="auto"/>
              <w:rPr>
                <w:rFonts w:ascii="Times New Roman" w:hAnsi="Times New Roman"/>
                <w:sz w:val="24"/>
                <w:szCs w:val="24"/>
                <w:lang w:eastAsia="ru-RU"/>
              </w:rPr>
            </w:pPr>
            <w:r w:rsidRPr="00215CF4">
              <w:rPr>
                <w:rFonts w:ascii="Times New Roman" w:hAnsi="Times New Roman"/>
                <w:sz w:val="24"/>
                <w:szCs w:val="24"/>
                <w:lang w:eastAsia="ru-RU"/>
              </w:rPr>
              <w:t>Реконструкция участка трубопровода системы теплоснабжения от ТК-15 до ТК-16 до Т.16.2., п. Рощино</w:t>
            </w:r>
          </w:p>
        </w:tc>
        <w:tc>
          <w:tcPr>
            <w:tcW w:w="1978" w:type="dxa"/>
            <w:tcBorders>
              <w:top w:val="nil"/>
              <w:left w:val="nil"/>
            </w:tcBorders>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2019</w:t>
            </w:r>
          </w:p>
        </w:tc>
        <w:tc>
          <w:tcPr>
            <w:tcW w:w="2396" w:type="dxa"/>
            <w:tcBorders>
              <w:top w:val="nil"/>
              <w:left w:val="nil"/>
            </w:tcBorders>
            <w:vAlign w:val="center"/>
          </w:tcPr>
          <w:p w:rsidR="0063329B" w:rsidRPr="00215CF4" w:rsidRDefault="0063329B" w:rsidP="00215CF4">
            <w:pPr>
              <w:spacing w:after="0" w:line="240" w:lineRule="auto"/>
              <w:jc w:val="center"/>
              <w:rPr>
                <w:rFonts w:ascii="Times New Roman" w:hAnsi="Times New Roman"/>
                <w:sz w:val="24"/>
                <w:szCs w:val="24"/>
                <w:lang w:eastAsia="ru-RU"/>
              </w:rPr>
            </w:pPr>
            <w:r w:rsidRPr="00215CF4">
              <w:rPr>
                <w:rFonts w:ascii="Times New Roman" w:hAnsi="Times New Roman"/>
                <w:sz w:val="24"/>
                <w:szCs w:val="24"/>
                <w:lang w:eastAsia="ru-RU"/>
              </w:rPr>
              <w:t>713,70</w:t>
            </w:r>
          </w:p>
        </w:tc>
      </w:tr>
    </w:tbl>
    <w:p w:rsidR="0063329B" w:rsidRPr="009B430F" w:rsidRDefault="0063329B" w:rsidP="009B430F">
      <w:pPr>
        <w:pStyle w:val="a9"/>
        <w:spacing w:after="0" w:line="240" w:lineRule="auto"/>
        <w:ind w:firstLine="709"/>
        <w:rPr>
          <w:b w:val="0"/>
        </w:rPr>
      </w:pPr>
      <w:bookmarkStart w:id="47" w:name="_Toc536140396"/>
      <w:r w:rsidRPr="009B430F">
        <w:rPr>
          <w:b w:val="0"/>
        </w:rPr>
        <w:lastRenderedPageBreak/>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47"/>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w:t>
      </w:r>
    </w:p>
    <w:p w:rsidR="0063329B" w:rsidRPr="009B430F" w:rsidRDefault="0063329B" w:rsidP="009B430F">
      <w:pPr>
        <w:pStyle w:val="a9"/>
        <w:spacing w:after="0" w:line="240" w:lineRule="auto"/>
        <w:ind w:firstLine="709"/>
        <w:rPr>
          <w:b w:val="0"/>
        </w:rPr>
      </w:pPr>
      <w:bookmarkStart w:id="48" w:name="_Toc536140397"/>
      <w:r w:rsidRPr="009B430F">
        <w:rPr>
          <w:b w:val="0"/>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48"/>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не рассматриваются.</w:t>
      </w:r>
    </w:p>
    <w:p w:rsidR="0063329B" w:rsidRPr="009B430F" w:rsidRDefault="0063329B" w:rsidP="009B430F">
      <w:pPr>
        <w:pStyle w:val="a9"/>
        <w:spacing w:after="0" w:line="240" w:lineRule="auto"/>
        <w:ind w:firstLine="709"/>
        <w:rPr>
          <w:b w:val="0"/>
        </w:rPr>
      </w:pPr>
      <w:bookmarkStart w:id="49" w:name="_Toc536140398"/>
      <w:r w:rsidRPr="009B430F">
        <w:rPr>
          <w:b w:val="0"/>
        </w:rPr>
        <w:t>9.5. Оценка эффективности инвестиций по отдельным предложениям</w:t>
      </w:r>
      <w:bookmarkEnd w:id="49"/>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63329B" w:rsidRPr="009B430F" w:rsidRDefault="0063329B" w:rsidP="009B430F">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w:t>
      </w:r>
      <w:proofErr w:type="gramStart"/>
      <w:r w:rsidRPr="009B430F">
        <w:rPr>
          <w:rFonts w:ascii="Times New Roman" w:hAnsi="Times New Roman"/>
          <w:sz w:val="28"/>
          <w:szCs w:val="28"/>
          <w:lang w:eastAsia="ru-RU"/>
        </w:rPr>
        <w:t>имеет низкий экономический эффект</w:t>
      </w:r>
      <w:proofErr w:type="gramEnd"/>
      <w:r w:rsidRPr="009B430F">
        <w:rPr>
          <w:rFonts w:ascii="Times New Roman" w:hAnsi="Times New Roman"/>
          <w:sz w:val="28"/>
          <w:szCs w:val="28"/>
          <w:lang w:eastAsia="ru-RU"/>
        </w:rPr>
        <w:t xml:space="preserve"> (относительно капитальных затрат на ее реализацию) и является </w:t>
      </w:r>
      <w:proofErr w:type="spellStart"/>
      <w:r w:rsidRPr="009B430F">
        <w:rPr>
          <w:rFonts w:ascii="Times New Roman" w:hAnsi="Times New Roman"/>
          <w:sz w:val="28"/>
          <w:szCs w:val="28"/>
          <w:lang w:eastAsia="ru-RU"/>
        </w:rPr>
        <w:t>социальнозначимой</w:t>
      </w:r>
      <w:proofErr w:type="spellEnd"/>
      <w:r w:rsidRPr="009B430F">
        <w:rPr>
          <w:rFonts w:ascii="Times New Roman" w:hAnsi="Times New Roman"/>
          <w:sz w:val="28"/>
          <w:szCs w:val="28"/>
          <w:lang w:eastAsia="ru-RU"/>
        </w:rPr>
        <w:t xml:space="preserve">. </w:t>
      </w:r>
    </w:p>
    <w:p w:rsidR="0063329B" w:rsidRPr="009B430F" w:rsidRDefault="0063329B" w:rsidP="001F10EE">
      <w:pPr>
        <w:suppressAutoHyphens/>
        <w:spacing w:after="0" w:line="240" w:lineRule="auto"/>
        <w:ind w:firstLine="709"/>
        <w:contextualSpacing/>
        <w:jc w:val="both"/>
        <w:rPr>
          <w:rFonts w:ascii="Times New Roman" w:hAnsi="Times New Roman"/>
          <w:sz w:val="28"/>
          <w:szCs w:val="28"/>
          <w:lang w:eastAsia="ru-RU"/>
        </w:rPr>
      </w:pPr>
      <w:r w:rsidRPr="009B430F">
        <w:rPr>
          <w:rFonts w:ascii="Times New Roman" w:hAnsi="Times New Roman"/>
          <w:sz w:val="28"/>
          <w:szCs w:val="28"/>
          <w:lang w:eastAsia="ru-RU"/>
        </w:rPr>
        <w:t>Расчет эффективности инвестиций в данную группу в схеме теплоснабжения не приводится.</w:t>
      </w:r>
    </w:p>
    <w:p w:rsidR="0063329B" w:rsidRPr="00013EB4" w:rsidRDefault="0063329B" w:rsidP="001F10EE">
      <w:pPr>
        <w:pStyle w:val="a9"/>
        <w:spacing w:after="0" w:line="240" w:lineRule="auto"/>
        <w:ind w:firstLine="709"/>
      </w:pPr>
      <w:bookmarkStart w:id="50" w:name="_Toc536140399"/>
      <w:r w:rsidRPr="00013EB4">
        <w:t>Раздел 10 Решение об определении единой теплоснабжающей организации (организаций)</w:t>
      </w:r>
      <w:bookmarkEnd w:id="50"/>
    </w:p>
    <w:p w:rsidR="0063329B" w:rsidRPr="009B430F" w:rsidRDefault="0063329B" w:rsidP="001F10EE">
      <w:pPr>
        <w:pStyle w:val="a9"/>
        <w:spacing w:after="0" w:line="240" w:lineRule="auto"/>
        <w:ind w:firstLine="709"/>
        <w:rPr>
          <w:b w:val="0"/>
        </w:rPr>
      </w:pPr>
      <w:bookmarkStart w:id="51" w:name="_Toc536140400"/>
      <w:r w:rsidRPr="009B430F">
        <w:rPr>
          <w:b w:val="0"/>
        </w:rPr>
        <w:t>10.1. Решение об определении единой теплоснабжающей организации (организаций)</w:t>
      </w:r>
      <w:bookmarkEnd w:id="51"/>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sidRPr="00E322CB">
        <w:rPr>
          <w:rFonts w:ascii="Times New Roman" w:hAnsi="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 </w:t>
      </w:r>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sidRPr="00E322CB">
        <w:rPr>
          <w:rFonts w:ascii="Times New Roman" w:hAnsi="Times New Roman"/>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w:t>
      </w:r>
      <w:r w:rsidRPr="00E322CB">
        <w:rPr>
          <w:rFonts w:ascii="Times New Roman" w:hAnsi="Times New Roman"/>
          <w:sz w:val="28"/>
          <w:szCs w:val="28"/>
          <w:lang w:eastAsia="ru-RU"/>
        </w:rPr>
        <w:lastRenderedPageBreak/>
        <w:t xml:space="preserve">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sidRPr="00E322CB">
        <w:rPr>
          <w:rFonts w:ascii="Times New Roman" w:hAnsi="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63329B" w:rsidRPr="00E322CB" w:rsidRDefault="0063329B" w:rsidP="001F10EE">
      <w:pPr>
        <w:pStyle w:val="a6"/>
        <w:numPr>
          <w:ilvl w:val="0"/>
          <w:numId w:val="8"/>
        </w:numPr>
        <w:suppressAutoHyphens/>
        <w:ind w:left="0" w:firstLine="709"/>
        <w:contextualSpacing/>
        <w:rPr>
          <w:rFonts w:ascii="Times New Roman" w:hAnsi="Times New Roman" w:cs="Times New Roman"/>
          <w:sz w:val="28"/>
          <w:szCs w:val="28"/>
          <w:lang w:val="ru-RU" w:eastAsia="ru-RU"/>
        </w:rPr>
      </w:pPr>
      <w:proofErr w:type="gramStart"/>
      <w:r w:rsidRPr="00E322CB">
        <w:rPr>
          <w:rFonts w:ascii="Times New Roman" w:hAnsi="Times New Roman" w:cs="Times New Roman"/>
          <w:sz w:val="28"/>
          <w:szCs w:val="28"/>
          <w:lang w:val="ru-RU"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63329B" w:rsidRPr="00E322CB" w:rsidRDefault="0063329B" w:rsidP="001F10EE">
      <w:pPr>
        <w:pStyle w:val="a6"/>
        <w:numPr>
          <w:ilvl w:val="0"/>
          <w:numId w:val="8"/>
        </w:numPr>
        <w:suppressAutoHyphens/>
        <w:ind w:left="0" w:firstLine="709"/>
        <w:contextualSpacing/>
        <w:rPr>
          <w:rFonts w:ascii="Times New Roman" w:hAnsi="Times New Roman" w:cs="Times New Roman"/>
          <w:sz w:val="28"/>
          <w:szCs w:val="28"/>
          <w:lang w:val="ru-RU" w:eastAsia="ru-RU"/>
        </w:rPr>
      </w:pPr>
      <w:r w:rsidRPr="00E322CB">
        <w:rPr>
          <w:rFonts w:ascii="Times New Roman" w:hAnsi="Times New Roman" w:cs="Times New Roman"/>
          <w:sz w:val="28"/>
          <w:szCs w:val="28"/>
          <w:lang w:val="ru-RU" w:eastAsia="ru-RU"/>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E322CB">
        <w:rPr>
          <w:rFonts w:ascii="Times New Roman" w:hAnsi="Times New Roman" w:cs="Times New Roman"/>
          <w:sz w:val="28"/>
          <w:szCs w:val="28"/>
          <w:lang w:val="ru-RU" w:eastAsia="ru-RU"/>
        </w:rPr>
        <w:t>менее остаточной</w:t>
      </w:r>
      <w:proofErr w:type="gramEnd"/>
      <w:r w:rsidRPr="00E322CB">
        <w:rPr>
          <w:rFonts w:ascii="Times New Roman" w:hAnsi="Times New Roman" w:cs="Times New Roman"/>
          <w:sz w:val="28"/>
          <w:szCs w:val="28"/>
          <w:lang w:val="ru-RU" w:eastAsia="ru-RU"/>
        </w:rPr>
        <w:t xml:space="preserve">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63329B" w:rsidRPr="00E322CB" w:rsidRDefault="0063329B" w:rsidP="001F10EE">
      <w:pPr>
        <w:pStyle w:val="a6"/>
        <w:numPr>
          <w:ilvl w:val="0"/>
          <w:numId w:val="8"/>
        </w:numPr>
        <w:suppressAutoHyphens/>
        <w:ind w:left="0" w:firstLine="709"/>
        <w:contextualSpacing/>
        <w:rPr>
          <w:rFonts w:ascii="Times New Roman" w:hAnsi="Times New Roman" w:cs="Times New Roman"/>
          <w:sz w:val="28"/>
          <w:szCs w:val="28"/>
          <w:lang w:val="ru-RU" w:eastAsia="ru-RU"/>
        </w:rPr>
      </w:pPr>
      <w:r w:rsidRPr="00E322CB">
        <w:rPr>
          <w:rFonts w:ascii="Times New Roman" w:hAnsi="Times New Roman" w:cs="Times New Roman"/>
          <w:sz w:val="28"/>
          <w:szCs w:val="28"/>
          <w:lang w:val="ru-RU" w:eastAsia="ru-RU"/>
        </w:rPr>
        <w:t xml:space="preserve">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sidRPr="00E322CB">
        <w:rPr>
          <w:rFonts w:ascii="Times New Roman" w:hAnsi="Times New Roman"/>
          <w:sz w:val="28"/>
          <w:szCs w:val="28"/>
          <w:lang w:eastAsia="ru-RU"/>
        </w:rPr>
        <w:t xml:space="preserve">Единая теплоснабжающая организация обязана: </w:t>
      </w:r>
    </w:p>
    <w:p w:rsidR="0063329B" w:rsidRPr="00E322CB" w:rsidRDefault="0063329B" w:rsidP="001F10EE">
      <w:pPr>
        <w:pStyle w:val="a6"/>
        <w:numPr>
          <w:ilvl w:val="0"/>
          <w:numId w:val="8"/>
        </w:numPr>
        <w:suppressAutoHyphens/>
        <w:ind w:left="0" w:firstLine="709"/>
        <w:contextualSpacing/>
        <w:rPr>
          <w:rFonts w:ascii="Times New Roman" w:hAnsi="Times New Roman" w:cs="Times New Roman"/>
          <w:sz w:val="28"/>
          <w:szCs w:val="28"/>
          <w:lang w:val="ru-RU" w:eastAsia="ru-RU"/>
        </w:rPr>
      </w:pPr>
      <w:r w:rsidRPr="00E322CB">
        <w:rPr>
          <w:rFonts w:ascii="Times New Roman" w:hAnsi="Times New Roman" w:cs="Times New Roman"/>
          <w:sz w:val="28"/>
          <w:szCs w:val="28"/>
          <w:lang w:val="ru-RU"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63329B" w:rsidRPr="00E322CB" w:rsidRDefault="0063329B" w:rsidP="001F10EE">
      <w:pPr>
        <w:pStyle w:val="a6"/>
        <w:numPr>
          <w:ilvl w:val="0"/>
          <w:numId w:val="8"/>
        </w:numPr>
        <w:suppressAutoHyphens/>
        <w:ind w:left="0" w:firstLine="709"/>
        <w:contextualSpacing/>
        <w:rPr>
          <w:rFonts w:ascii="Times New Roman" w:hAnsi="Times New Roman" w:cs="Times New Roman"/>
          <w:sz w:val="28"/>
          <w:szCs w:val="28"/>
          <w:lang w:val="ru-RU" w:eastAsia="ru-RU"/>
        </w:rPr>
      </w:pPr>
      <w:r w:rsidRPr="00E322CB">
        <w:rPr>
          <w:rFonts w:ascii="Times New Roman" w:hAnsi="Times New Roman" w:cs="Times New Roman"/>
          <w:sz w:val="28"/>
          <w:szCs w:val="28"/>
          <w:lang w:val="ru-RU"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63329B" w:rsidRPr="00E322CB" w:rsidRDefault="0063329B" w:rsidP="001F10EE">
      <w:pPr>
        <w:pStyle w:val="a6"/>
        <w:numPr>
          <w:ilvl w:val="0"/>
          <w:numId w:val="8"/>
        </w:numPr>
        <w:suppressAutoHyphens/>
        <w:ind w:left="0" w:firstLine="709"/>
        <w:contextualSpacing/>
        <w:rPr>
          <w:rFonts w:ascii="Times New Roman" w:hAnsi="Times New Roman" w:cs="Times New Roman"/>
          <w:sz w:val="28"/>
          <w:szCs w:val="28"/>
          <w:lang w:val="ru-RU" w:eastAsia="ru-RU"/>
        </w:rPr>
      </w:pPr>
      <w:r w:rsidRPr="00E322CB">
        <w:rPr>
          <w:rFonts w:ascii="Times New Roman" w:hAnsi="Times New Roman" w:cs="Times New Roman"/>
          <w:sz w:val="28"/>
          <w:szCs w:val="28"/>
          <w:lang w:val="ru-RU" w:eastAsia="ru-RU"/>
        </w:rPr>
        <w:t xml:space="preserve">надлежащим образом исполнять обязательства перед иными теплоснабжающими и </w:t>
      </w:r>
      <w:proofErr w:type="spellStart"/>
      <w:r w:rsidRPr="00E322CB">
        <w:rPr>
          <w:rFonts w:ascii="Times New Roman" w:hAnsi="Times New Roman" w:cs="Times New Roman"/>
          <w:sz w:val="28"/>
          <w:szCs w:val="28"/>
          <w:lang w:val="ru-RU" w:eastAsia="ru-RU"/>
        </w:rPr>
        <w:t>теплосетевыми</w:t>
      </w:r>
      <w:proofErr w:type="spellEnd"/>
      <w:r w:rsidRPr="00E322CB">
        <w:rPr>
          <w:rFonts w:ascii="Times New Roman" w:hAnsi="Times New Roman" w:cs="Times New Roman"/>
          <w:sz w:val="28"/>
          <w:szCs w:val="28"/>
          <w:lang w:val="ru-RU" w:eastAsia="ru-RU"/>
        </w:rPr>
        <w:t xml:space="preserve"> организациями в зоне своей деятельности; </w:t>
      </w:r>
    </w:p>
    <w:p w:rsidR="0063329B" w:rsidRPr="00E322CB" w:rsidRDefault="0063329B" w:rsidP="001F10EE">
      <w:pPr>
        <w:pStyle w:val="a6"/>
        <w:numPr>
          <w:ilvl w:val="0"/>
          <w:numId w:val="8"/>
        </w:numPr>
        <w:suppressAutoHyphens/>
        <w:ind w:left="0" w:firstLine="709"/>
        <w:contextualSpacing/>
        <w:rPr>
          <w:rFonts w:ascii="Times New Roman" w:hAnsi="Times New Roman" w:cs="Times New Roman"/>
          <w:sz w:val="28"/>
          <w:szCs w:val="28"/>
          <w:lang w:val="ru-RU" w:eastAsia="ru-RU"/>
        </w:rPr>
      </w:pPr>
      <w:r w:rsidRPr="00E322CB">
        <w:rPr>
          <w:rFonts w:ascii="Times New Roman" w:hAnsi="Times New Roman" w:cs="Times New Roman"/>
          <w:sz w:val="28"/>
          <w:szCs w:val="28"/>
          <w:lang w:val="ru-RU" w:eastAsia="ru-RU"/>
        </w:rPr>
        <w:t xml:space="preserve">осуществлять контроль режимов потребления тепловой энергии в зоне своей деятельности. </w:t>
      </w:r>
    </w:p>
    <w:p w:rsidR="0063329B" w:rsidRPr="001F10EE" w:rsidRDefault="0063329B" w:rsidP="00013EB4">
      <w:pPr>
        <w:pStyle w:val="a9"/>
        <w:spacing w:after="0" w:line="240" w:lineRule="auto"/>
        <w:ind w:firstLine="709"/>
        <w:rPr>
          <w:b w:val="0"/>
        </w:rPr>
      </w:pPr>
      <w:bookmarkStart w:id="52" w:name="_Toc536140401"/>
      <w:r w:rsidRPr="001F10EE">
        <w:rPr>
          <w:b w:val="0"/>
        </w:rPr>
        <w:lastRenderedPageBreak/>
        <w:t>10.2. Реестр зон деятельности единой теплоснабжающей организации (организаций)</w:t>
      </w:r>
      <w:bookmarkEnd w:id="52"/>
      <w:r w:rsidR="001F10EE">
        <w:rPr>
          <w:b w:val="0"/>
        </w:rPr>
        <w:t>.</w:t>
      </w:r>
    </w:p>
    <w:p w:rsidR="0063329B" w:rsidRPr="00104D63" w:rsidRDefault="0063329B" w:rsidP="00013EB4">
      <w:pPr>
        <w:suppressAutoHyphens/>
        <w:spacing w:after="0" w:line="240" w:lineRule="auto"/>
        <w:ind w:firstLine="709"/>
        <w:contextualSpacing/>
        <w:jc w:val="both"/>
      </w:pPr>
      <w:bookmarkStart w:id="53" w:name="_Toc536140402"/>
      <w:r w:rsidRPr="00BD0FDB">
        <w:rPr>
          <w:rFonts w:ascii="Times New Roman" w:hAnsi="Times New Roman"/>
          <w:sz w:val="28"/>
          <w:szCs w:val="28"/>
          <w:lang w:eastAsia="ru-RU"/>
        </w:rPr>
        <w:t xml:space="preserve">На территории сельского поселения </w:t>
      </w:r>
      <w:r>
        <w:rPr>
          <w:rFonts w:ascii="Times New Roman" w:hAnsi="Times New Roman"/>
          <w:sz w:val="28"/>
          <w:szCs w:val="28"/>
          <w:lang w:eastAsia="ru-RU"/>
        </w:rPr>
        <w:t>статус ЕТО утвержден для ООО «КН-Сервис».</w:t>
      </w:r>
    </w:p>
    <w:p w:rsidR="0063329B" w:rsidRPr="001F10EE" w:rsidRDefault="0063329B" w:rsidP="00013EB4">
      <w:pPr>
        <w:pStyle w:val="a9"/>
        <w:spacing w:after="0" w:line="240" w:lineRule="auto"/>
        <w:ind w:firstLine="709"/>
        <w:rPr>
          <w:b w:val="0"/>
        </w:rPr>
      </w:pPr>
      <w:r w:rsidRPr="001F10EE">
        <w:rPr>
          <w:b w:val="0"/>
        </w:rPr>
        <w:t>10.3. Основания, в том числе критерии, в соответствии с которыми теплоснабжающая организация определена единой теплоснабжающей организацией</w:t>
      </w:r>
      <w:bookmarkEnd w:id="53"/>
      <w:r w:rsidR="001F10EE">
        <w:rPr>
          <w:b w:val="0"/>
        </w:rPr>
        <w:t>.</w:t>
      </w:r>
    </w:p>
    <w:p w:rsidR="0063329B" w:rsidRPr="00A4159E" w:rsidRDefault="0063329B" w:rsidP="001F10EE">
      <w:pPr>
        <w:suppressAutoHyphens/>
        <w:spacing w:after="0" w:line="240" w:lineRule="auto"/>
        <w:ind w:firstLine="709"/>
        <w:contextualSpacing/>
        <w:jc w:val="both"/>
        <w:rPr>
          <w:rFonts w:ascii="Times New Roman" w:hAnsi="Times New Roman"/>
          <w:sz w:val="28"/>
          <w:szCs w:val="28"/>
          <w:lang w:eastAsia="ru-RU"/>
        </w:rPr>
      </w:pPr>
      <w:bookmarkStart w:id="54" w:name="_Toc536140403"/>
      <w:r w:rsidRPr="00A4159E">
        <w:rPr>
          <w:rFonts w:ascii="Times New Roman" w:hAnsi="Times New Roman"/>
          <w:sz w:val="28"/>
          <w:szCs w:val="28"/>
          <w:lang w:eastAsia="ru-RU"/>
        </w:rPr>
        <w:t>Согласно п. 7 ПП РФ № 808 от 08.08.2012 г. устанавливаются следующие критерии определения ЕТО:</w:t>
      </w:r>
    </w:p>
    <w:p w:rsidR="0063329B" w:rsidRPr="00215CF4" w:rsidRDefault="0063329B" w:rsidP="001F10EE">
      <w:pPr>
        <w:pStyle w:val="a6"/>
        <w:widowControl/>
        <w:numPr>
          <w:ilvl w:val="0"/>
          <w:numId w:val="6"/>
        </w:numPr>
        <w:suppressAutoHyphens/>
        <w:autoSpaceDE/>
        <w:autoSpaceDN/>
        <w:ind w:left="0" w:right="0" w:firstLine="709"/>
        <w:contextualSpacing/>
        <w:rPr>
          <w:rFonts w:ascii="Times New Roman" w:hAnsi="Times New Roman" w:cs="Times New Roman"/>
          <w:sz w:val="28"/>
          <w:szCs w:val="28"/>
          <w:lang w:val="ru-RU" w:eastAsia="ru-RU"/>
        </w:rPr>
      </w:pPr>
      <w:r w:rsidRPr="00215CF4">
        <w:rPr>
          <w:rFonts w:ascii="Times New Roman" w:hAnsi="Times New Roman" w:cs="Times New Roman"/>
          <w:sz w:val="28"/>
          <w:szCs w:val="28"/>
          <w:lang w:val="ru-RU"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63329B" w:rsidRPr="00A4159E" w:rsidRDefault="0063329B" w:rsidP="001F10EE">
      <w:pPr>
        <w:pStyle w:val="a6"/>
        <w:widowControl/>
        <w:numPr>
          <w:ilvl w:val="0"/>
          <w:numId w:val="6"/>
        </w:numPr>
        <w:suppressAutoHyphens/>
        <w:autoSpaceDE/>
        <w:autoSpaceDN/>
        <w:ind w:left="0" w:right="0" w:firstLine="709"/>
        <w:contextualSpacing/>
        <w:rPr>
          <w:rFonts w:ascii="Times New Roman" w:hAnsi="Times New Roman" w:cs="Times New Roman"/>
          <w:sz w:val="28"/>
          <w:szCs w:val="28"/>
          <w:lang w:eastAsia="ru-RU"/>
        </w:rPr>
      </w:pPr>
      <w:proofErr w:type="spellStart"/>
      <w:r w:rsidRPr="00A4159E">
        <w:rPr>
          <w:rFonts w:ascii="Times New Roman" w:hAnsi="Times New Roman" w:cs="Times New Roman"/>
          <w:sz w:val="28"/>
          <w:szCs w:val="28"/>
          <w:lang w:eastAsia="ru-RU"/>
        </w:rPr>
        <w:t>размер</w:t>
      </w:r>
      <w:proofErr w:type="spellEnd"/>
      <w:r w:rsidRPr="00A4159E">
        <w:rPr>
          <w:rFonts w:ascii="Times New Roman" w:hAnsi="Times New Roman" w:cs="Times New Roman"/>
          <w:sz w:val="28"/>
          <w:szCs w:val="28"/>
          <w:lang w:eastAsia="ru-RU"/>
        </w:rPr>
        <w:t xml:space="preserve"> </w:t>
      </w:r>
      <w:proofErr w:type="spellStart"/>
      <w:r w:rsidRPr="00A4159E">
        <w:rPr>
          <w:rFonts w:ascii="Times New Roman" w:hAnsi="Times New Roman" w:cs="Times New Roman"/>
          <w:sz w:val="28"/>
          <w:szCs w:val="28"/>
          <w:lang w:eastAsia="ru-RU"/>
        </w:rPr>
        <w:t>собственного</w:t>
      </w:r>
      <w:proofErr w:type="spellEnd"/>
      <w:r w:rsidRPr="00A4159E">
        <w:rPr>
          <w:rFonts w:ascii="Times New Roman" w:hAnsi="Times New Roman" w:cs="Times New Roman"/>
          <w:sz w:val="28"/>
          <w:szCs w:val="28"/>
          <w:lang w:eastAsia="ru-RU"/>
        </w:rPr>
        <w:t xml:space="preserve"> </w:t>
      </w:r>
      <w:proofErr w:type="spellStart"/>
      <w:r w:rsidRPr="00A4159E">
        <w:rPr>
          <w:rFonts w:ascii="Times New Roman" w:hAnsi="Times New Roman" w:cs="Times New Roman"/>
          <w:sz w:val="28"/>
          <w:szCs w:val="28"/>
          <w:lang w:eastAsia="ru-RU"/>
        </w:rPr>
        <w:t>капитала</w:t>
      </w:r>
      <w:proofErr w:type="spellEnd"/>
      <w:r w:rsidRPr="00A4159E">
        <w:rPr>
          <w:rFonts w:ascii="Times New Roman" w:hAnsi="Times New Roman" w:cs="Times New Roman"/>
          <w:sz w:val="28"/>
          <w:szCs w:val="28"/>
          <w:lang w:eastAsia="ru-RU"/>
        </w:rPr>
        <w:t>;</w:t>
      </w:r>
    </w:p>
    <w:p w:rsidR="0063329B" w:rsidRPr="00215CF4" w:rsidRDefault="0063329B" w:rsidP="001F10EE">
      <w:pPr>
        <w:pStyle w:val="a6"/>
        <w:widowControl/>
        <w:numPr>
          <w:ilvl w:val="0"/>
          <w:numId w:val="6"/>
        </w:numPr>
        <w:suppressAutoHyphens/>
        <w:autoSpaceDE/>
        <w:autoSpaceDN/>
        <w:ind w:left="0" w:right="0" w:firstLine="709"/>
        <w:contextualSpacing/>
        <w:rPr>
          <w:rFonts w:ascii="Times New Roman" w:hAnsi="Times New Roman" w:cs="Times New Roman"/>
          <w:sz w:val="28"/>
          <w:szCs w:val="28"/>
          <w:lang w:val="ru-RU" w:eastAsia="ru-RU"/>
        </w:rPr>
      </w:pPr>
      <w:r w:rsidRPr="00215CF4">
        <w:rPr>
          <w:rFonts w:ascii="Times New Roman" w:hAnsi="Times New Roman" w:cs="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63329B" w:rsidRPr="00A4159E" w:rsidRDefault="0063329B" w:rsidP="001F10EE">
      <w:pPr>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При определении статуса ЕТО, была подана единственная заявка от ООО «КН-Сервис».</w:t>
      </w:r>
    </w:p>
    <w:p w:rsidR="0063329B" w:rsidRPr="001F10EE" w:rsidRDefault="0063329B" w:rsidP="001F10EE">
      <w:pPr>
        <w:pStyle w:val="a9"/>
        <w:spacing w:after="0" w:line="240" w:lineRule="auto"/>
        <w:rPr>
          <w:b w:val="0"/>
        </w:rPr>
      </w:pPr>
      <w:r w:rsidRPr="001F10EE">
        <w:rPr>
          <w:b w:val="0"/>
        </w:rPr>
        <w:t>10.4. Информация о поданных теплоснабжающими организациями заявках на присвоение статуса единой теплоснабжающей организации</w:t>
      </w:r>
      <w:bookmarkEnd w:id="54"/>
    </w:p>
    <w:p w:rsidR="0063329B" w:rsidRPr="001F10EE" w:rsidRDefault="0063329B" w:rsidP="001F10EE">
      <w:pPr>
        <w:suppressAutoHyphens/>
        <w:spacing w:after="0" w:line="240" w:lineRule="auto"/>
        <w:ind w:firstLine="709"/>
        <w:contextualSpacing/>
        <w:jc w:val="both"/>
        <w:rPr>
          <w:rFonts w:ascii="Times New Roman" w:hAnsi="Times New Roman"/>
          <w:sz w:val="28"/>
          <w:szCs w:val="28"/>
          <w:lang w:eastAsia="ru-RU"/>
        </w:rPr>
      </w:pPr>
      <w:bookmarkStart w:id="55" w:name="_Toc536140404"/>
      <w:r w:rsidRPr="001F10EE">
        <w:rPr>
          <w:rFonts w:ascii="Times New Roman" w:hAnsi="Times New Roman"/>
          <w:sz w:val="28"/>
          <w:szCs w:val="28"/>
          <w:lang w:eastAsia="ru-RU"/>
        </w:rPr>
        <w:t>При определении статуса ЕТО, была подана единственная заявка от ООО «КН-Сервис».</w:t>
      </w:r>
    </w:p>
    <w:p w:rsidR="0063329B" w:rsidRPr="001F10EE" w:rsidRDefault="0063329B" w:rsidP="001F10EE">
      <w:pPr>
        <w:pStyle w:val="a9"/>
        <w:spacing w:after="0" w:line="240" w:lineRule="auto"/>
        <w:rPr>
          <w:b w:val="0"/>
        </w:rPr>
      </w:pPr>
      <w:r w:rsidRPr="001F10EE">
        <w:rPr>
          <w:b w:val="0"/>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55"/>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bookmarkStart w:id="56" w:name="_Toc536140405"/>
      <w:r w:rsidRPr="001F10EE">
        <w:rPr>
          <w:rFonts w:ascii="Times New Roman" w:hAnsi="Times New Roman"/>
          <w:sz w:val="28"/>
          <w:szCs w:val="28"/>
          <w:lang w:eastAsia="ru-RU"/>
        </w:rPr>
        <w:t>При определении статуса ЕТО, была подана единственная заявка от ООО «КН-Сервис».</w:t>
      </w:r>
    </w:p>
    <w:p w:rsidR="001F10EE" w:rsidRPr="001F10EE" w:rsidRDefault="001F10EE" w:rsidP="001F10EE">
      <w:pPr>
        <w:suppressAutoHyphens/>
        <w:spacing w:after="0" w:line="240" w:lineRule="auto"/>
        <w:ind w:firstLine="709"/>
        <w:contextualSpacing/>
        <w:jc w:val="both"/>
        <w:rPr>
          <w:rFonts w:ascii="Times New Roman" w:hAnsi="Times New Roman"/>
          <w:sz w:val="28"/>
          <w:szCs w:val="28"/>
          <w:lang w:eastAsia="ru-RU"/>
        </w:rPr>
      </w:pPr>
    </w:p>
    <w:p w:rsidR="0063329B" w:rsidRDefault="0063329B" w:rsidP="001F10EE">
      <w:pPr>
        <w:pStyle w:val="a9"/>
        <w:spacing w:after="0" w:line="240" w:lineRule="auto"/>
        <w:jc w:val="center"/>
      </w:pPr>
      <w:r w:rsidRPr="001F10EE">
        <w:t>Раздел 11 Решения о распределении тепловой нагрузки между источниками тепловой энергии</w:t>
      </w:r>
      <w:bookmarkEnd w:id="56"/>
    </w:p>
    <w:p w:rsidR="001F10EE" w:rsidRPr="001F10EE" w:rsidRDefault="001F10EE" w:rsidP="001F10EE">
      <w:pPr>
        <w:pStyle w:val="a9"/>
        <w:spacing w:after="0" w:line="240" w:lineRule="auto"/>
        <w:jc w:val="center"/>
      </w:pPr>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sidRPr="001F10EE">
        <w:rPr>
          <w:rFonts w:ascii="Times New Roman" w:hAnsi="Times New Roman"/>
          <w:sz w:val="28"/>
          <w:szCs w:val="28"/>
          <w:lang w:eastAsia="ru-RU"/>
        </w:rPr>
        <w:t>Перераспределение существующей тепловой нагрузки между источниками тепловой энергии не требуется.</w:t>
      </w:r>
    </w:p>
    <w:p w:rsidR="001F10EE" w:rsidRPr="001F10EE" w:rsidRDefault="001F10EE" w:rsidP="001F10EE">
      <w:pPr>
        <w:suppressAutoHyphens/>
        <w:spacing w:after="0" w:line="240" w:lineRule="auto"/>
        <w:ind w:firstLine="709"/>
        <w:contextualSpacing/>
        <w:jc w:val="both"/>
        <w:rPr>
          <w:rFonts w:ascii="Times New Roman" w:hAnsi="Times New Roman"/>
          <w:sz w:val="28"/>
          <w:szCs w:val="28"/>
          <w:lang w:eastAsia="ru-RU"/>
        </w:rPr>
      </w:pPr>
    </w:p>
    <w:p w:rsidR="0063329B" w:rsidRDefault="0063329B" w:rsidP="001F10EE">
      <w:pPr>
        <w:pStyle w:val="a9"/>
        <w:spacing w:after="0" w:line="240" w:lineRule="auto"/>
        <w:jc w:val="center"/>
        <w:outlineLvl w:val="0"/>
      </w:pPr>
      <w:bookmarkStart w:id="57" w:name="_Toc536140406"/>
      <w:r w:rsidRPr="001F10EE">
        <w:t>Раздел 12 Решения по бесхозяйным тепловым сетям</w:t>
      </w:r>
      <w:bookmarkEnd w:id="57"/>
    </w:p>
    <w:p w:rsidR="001F10EE" w:rsidRPr="001F10EE" w:rsidRDefault="001F10EE" w:rsidP="001F10EE">
      <w:pPr>
        <w:pStyle w:val="a9"/>
        <w:spacing w:after="0" w:line="240" w:lineRule="auto"/>
        <w:jc w:val="center"/>
        <w:outlineLvl w:val="0"/>
      </w:pPr>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sidRPr="00E322CB">
        <w:rPr>
          <w:rFonts w:ascii="Times New Roman" w:hAnsi="Times New Roman"/>
          <w:sz w:val="28"/>
          <w:szCs w:val="28"/>
          <w:lang w:eastAsia="ru-RU"/>
        </w:rPr>
        <w:t xml:space="preserve">На момент разработки настоящей схемы теплоснабжения в границах </w:t>
      </w:r>
      <w:r>
        <w:rPr>
          <w:rFonts w:ascii="Times New Roman" w:hAnsi="Times New Roman"/>
          <w:sz w:val="28"/>
          <w:szCs w:val="28"/>
          <w:lang w:eastAsia="ru-RU"/>
        </w:rPr>
        <w:t xml:space="preserve">Рощинского сельского поселения </w:t>
      </w:r>
      <w:r w:rsidRPr="00E322CB">
        <w:rPr>
          <w:rFonts w:ascii="Times New Roman" w:hAnsi="Times New Roman"/>
          <w:sz w:val="28"/>
          <w:szCs w:val="28"/>
          <w:lang w:eastAsia="ru-RU"/>
        </w:rPr>
        <w:t xml:space="preserve">не выявлено участков бесхозяйных тепловых сетей. 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w:t>
      </w:r>
      <w:proofErr w:type="gramStart"/>
      <w:r w:rsidRPr="00E322CB">
        <w:rPr>
          <w:rFonts w:ascii="Times New Roman" w:hAnsi="Times New Roman"/>
          <w:sz w:val="28"/>
          <w:szCs w:val="28"/>
          <w:lang w:eastAsia="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w:t>
      </w:r>
      <w:r w:rsidRPr="00E322CB">
        <w:rPr>
          <w:rFonts w:ascii="Times New Roman" w:hAnsi="Times New Roman"/>
          <w:sz w:val="28"/>
          <w:szCs w:val="28"/>
          <w:lang w:eastAsia="ru-RU"/>
        </w:rPr>
        <w:lastRenderedPageBreak/>
        <w:t xml:space="preserve">указанные бесхозяйные тепловые сети в течение тридцати дней с даты их выявления обязан определить </w:t>
      </w:r>
      <w:proofErr w:type="spellStart"/>
      <w:r w:rsidRPr="00E322CB">
        <w:rPr>
          <w:rFonts w:ascii="Times New Roman" w:hAnsi="Times New Roman"/>
          <w:sz w:val="28"/>
          <w:szCs w:val="28"/>
          <w:lang w:eastAsia="ru-RU"/>
        </w:rPr>
        <w:t>теплосетевую</w:t>
      </w:r>
      <w:proofErr w:type="spellEnd"/>
      <w:r w:rsidRPr="00E322CB">
        <w:rPr>
          <w:rFonts w:ascii="Times New Roman" w:hAnsi="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E322CB">
        <w:rPr>
          <w:rFonts w:ascii="Times New Roman" w:hAnsi="Times New Roman"/>
          <w:sz w:val="28"/>
          <w:szCs w:val="28"/>
          <w:lang w:eastAsia="ru-RU"/>
        </w:rPr>
        <w:t xml:space="preserve"> указанные бесхозяйные тепловые сети и </w:t>
      </w:r>
      <w:proofErr w:type="gramStart"/>
      <w:r w:rsidRPr="00E322CB">
        <w:rPr>
          <w:rFonts w:ascii="Times New Roman" w:hAnsi="Times New Roman"/>
          <w:sz w:val="28"/>
          <w:szCs w:val="28"/>
          <w:lang w:eastAsia="ru-RU"/>
        </w:rPr>
        <w:t>которая</w:t>
      </w:r>
      <w:proofErr w:type="gramEnd"/>
      <w:r w:rsidRPr="00E322CB">
        <w:rPr>
          <w:rFonts w:ascii="Times New Roman" w:hAnsi="Times New Roman"/>
          <w:sz w:val="28"/>
          <w:szCs w:val="28"/>
          <w:lang w:eastAsia="ru-RU"/>
        </w:rPr>
        <w:t xml:space="preserve"> осуществляет содержание и обслуживание указанных бесхозяйных тепловых сетей. </w:t>
      </w:r>
    </w:p>
    <w:p w:rsidR="0063329B" w:rsidRPr="00E322CB" w:rsidRDefault="0063329B" w:rsidP="001F10EE">
      <w:pPr>
        <w:suppressAutoHyphens/>
        <w:spacing w:after="200" w:line="240" w:lineRule="auto"/>
        <w:ind w:firstLine="709"/>
        <w:contextualSpacing/>
        <w:jc w:val="both"/>
        <w:rPr>
          <w:rFonts w:ascii="Times New Roman" w:hAnsi="Times New Roman"/>
          <w:sz w:val="28"/>
          <w:szCs w:val="28"/>
          <w:lang w:eastAsia="ru-RU"/>
        </w:rPr>
      </w:pPr>
      <w:r w:rsidRPr="00E322CB">
        <w:rPr>
          <w:rFonts w:ascii="Times New Roman" w:hAnsi="Times New Roman"/>
          <w:sz w:val="28"/>
          <w:szCs w:val="28"/>
          <w:lang w:eastAsia="ru-RU"/>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63329B" w:rsidRPr="001F10EE" w:rsidRDefault="0063329B" w:rsidP="001F10EE">
      <w:pPr>
        <w:pStyle w:val="a9"/>
        <w:spacing w:line="240" w:lineRule="auto"/>
        <w:jc w:val="center"/>
      </w:pPr>
      <w:bookmarkStart w:id="58" w:name="_Toc536140407"/>
      <w:r w:rsidRPr="001F10EE">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58"/>
    </w:p>
    <w:p w:rsidR="0063329B" w:rsidRPr="001F10EE" w:rsidRDefault="0063329B" w:rsidP="001F10EE">
      <w:pPr>
        <w:pStyle w:val="a9"/>
        <w:spacing w:after="0" w:line="240" w:lineRule="auto"/>
        <w:ind w:firstLine="709"/>
        <w:rPr>
          <w:b w:val="0"/>
        </w:rPr>
      </w:pPr>
      <w:bookmarkStart w:id="59" w:name="_Toc536140408"/>
      <w:r w:rsidRPr="001F10EE">
        <w:rPr>
          <w:b w:val="0"/>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59"/>
    </w:p>
    <w:p w:rsidR="0063329B" w:rsidRPr="001F10EE" w:rsidRDefault="0063329B" w:rsidP="001F10EE">
      <w:pPr>
        <w:suppressAutoHyphens/>
        <w:spacing w:after="0" w:line="240" w:lineRule="auto"/>
        <w:ind w:firstLine="709"/>
        <w:contextualSpacing/>
        <w:jc w:val="both"/>
        <w:rPr>
          <w:rFonts w:ascii="Times New Roman" w:hAnsi="Times New Roman"/>
          <w:sz w:val="28"/>
          <w:szCs w:val="28"/>
          <w:lang w:eastAsia="ru-RU"/>
        </w:rPr>
      </w:pPr>
      <w:r w:rsidRPr="001F10EE">
        <w:rPr>
          <w:rFonts w:ascii="Times New Roman" w:hAnsi="Times New Roman"/>
          <w:sz w:val="28"/>
          <w:szCs w:val="28"/>
          <w:lang w:eastAsia="ru-RU"/>
        </w:rPr>
        <w:t>Существует необходимость внесения изменений в региональную схему газоснабжения корректировки в части мероприятия на строительство блочно-модульной котельной и строительства газопровода до данного объекта.</w:t>
      </w:r>
    </w:p>
    <w:p w:rsidR="0063329B" w:rsidRPr="001F10EE" w:rsidRDefault="0063329B" w:rsidP="001F10EE">
      <w:pPr>
        <w:pStyle w:val="a9"/>
        <w:spacing w:after="0" w:line="240" w:lineRule="auto"/>
        <w:ind w:firstLine="709"/>
        <w:rPr>
          <w:b w:val="0"/>
        </w:rPr>
      </w:pPr>
      <w:bookmarkStart w:id="60" w:name="_Toc536140409"/>
      <w:r w:rsidRPr="001F10EE">
        <w:rPr>
          <w:b w:val="0"/>
        </w:rPr>
        <w:t xml:space="preserve">13.2. Описание </w:t>
      </w:r>
      <w:proofErr w:type="gramStart"/>
      <w:r w:rsidRPr="001F10EE">
        <w:rPr>
          <w:b w:val="0"/>
        </w:rPr>
        <w:t>проблем организации газоснабжения источников тепловой энергии</w:t>
      </w:r>
      <w:bookmarkEnd w:id="60"/>
      <w:proofErr w:type="gramEnd"/>
    </w:p>
    <w:p w:rsidR="0063329B" w:rsidRPr="001F10EE" w:rsidRDefault="0063329B" w:rsidP="001F10EE">
      <w:pPr>
        <w:suppressAutoHyphens/>
        <w:spacing w:after="0" w:line="240" w:lineRule="auto"/>
        <w:ind w:firstLine="709"/>
        <w:contextualSpacing/>
        <w:jc w:val="both"/>
        <w:rPr>
          <w:rFonts w:ascii="Times New Roman" w:hAnsi="Times New Roman"/>
          <w:sz w:val="28"/>
          <w:szCs w:val="28"/>
          <w:lang w:eastAsia="ru-RU"/>
        </w:rPr>
      </w:pPr>
      <w:r w:rsidRPr="001F10EE">
        <w:rPr>
          <w:rFonts w:ascii="Times New Roman" w:hAnsi="Times New Roman"/>
          <w:sz w:val="28"/>
          <w:szCs w:val="28"/>
          <w:lang w:eastAsia="ru-RU"/>
        </w:rPr>
        <w:t xml:space="preserve">Организация газоснабжения источников тепловой энергии полностью соответствует нормативным требования, проблемы </w:t>
      </w:r>
      <w:proofErr w:type="gramStart"/>
      <w:r w:rsidRPr="001F10EE">
        <w:rPr>
          <w:rFonts w:ascii="Times New Roman" w:hAnsi="Times New Roman"/>
          <w:sz w:val="28"/>
          <w:szCs w:val="28"/>
          <w:lang w:eastAsia="ru-RU"/>
        </w:rPr>
        <w:t>–о</w:t>
      </w:r>
      <w:proofErr w:type="gramEnd"/>
      <w:r w:rsidRPr="001F10EE">
        <w:rPr>
          <w:rFonts w:ascii="Times New Roman" w:hAnsi="Times New Roman"/>
          <w:sz w:val="28"/>
          <w:szCs w:val="28"/>
          <w:lang w:eastAsia="ru-RU"/>
        </w:rPr>
        <w:t xml:space="preserve">тсутствуют. </w:t>
      </w:r>
    </w:p>
    <w:p w:rsidR="0063329B" w:rsidRPr="001F10EE" w:rsidRDefault="0063329B" w:rsidP="001F10EE">
      <w:pPr>
        <w:pStyle w:val="a9"/>
        <w:spacing w:after="0" w:line="240" w:lineRule="auto"/>
        <w:ind w:firstLine="709"/>
        <w:rPr>
          <w:b w:val="0"/>
        </w:rPr>
      </w:pPr>
      <w:bookmarkStart w:id="61" w:name="_Toc536140410"/>
      <w:r w:rsidRPr="001F10EE">
        <w:rPr>
          <w:b w:val="0"/>
        </w:rPr>
        <w:t xml:space="preserve">13.3. </w:t>
      </w:r>
      <w:proofErr w:type="gramStart"/>
      <w:r w:rsidRPr="001F10EE">
        <w:rPr>
          <w:b w:val="0"/>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61"/>
      <w:proofErr w:type="gramEnd"/>
    </w:p>
    <w:p w:rsidR="0063329B" w:rsidRPr="001F10EE" w:rsidRDefault="0063329B" w:rsidP="001F10EE">
      <w:pPr>
        <w:suppressAutoHyphens/>
        <w:spacing w:after="0" w:line="240" w:lineRule="auto"/>
        <w:ind w:firstLine="709"/>
        <w:contextualSpacing/>
        <w:jc w:val="both"/>
        <w:rPr>
          <w:rFonts w:ascii="Times New Roman" w:hAnsi="Times New Roman"/>
          <w:sz w:val="28"/>
          <w:szCs w:val="28"/>
          <w:lang w:eastAsia="ru-RU"/>
        </w:rPr>
      </w:pPr>
      <w:bookmarkStart w:id="62" w:name="_Toc536140411"/>
      <w:r w:rsidRPr="001F10EE">
        <w:rPr>
          <w:rFonts w:ascii="Times New Roman" w:hAnsi="Times New Roman"/>
          <w:sz w:val="28"/>
          <w:szCs w:val="28"/>
          <w:lang w:eastAsia="ru-RU"/>
        </w:rPr>
        <w:t>Существует необходимость внесения изменений в региональную схему газоснабжения корректировки в части мероприятия на строительство блочно-модульной котельной и строительства газопровода до данного объекта.</w:t>
      </w:r>
    </w:p>
    <w:p w:rsidR="0063329B" w:rsidRPr="001F10EE" w:rsidRDefault="0063329B" w:rsidP="001F10EE">
      <w:pPr>
        <w:pStyle w:val="a9"/>
        <w:spacing w:after="0" w:line="240" w:lineRule="auto"/>
        <w:ind w:firstLine="709"/>
        <w:rPr>
          <w:b w:val="0"/>
        </w:rPr>
      </w:pPr>
      <w:r w:rsidRPr="001F10EE">
        <w:rPr>
          <w:b w:val="0"/>
        </w:rPr>
        <w:t xml:space="preserve">13.4. </w:t>
      </w:r>
      <w:proofErr w:type="gramStart"/>
      <w:r w:rsidRPr="001F10EE">
        <w:rPr>
          <w:b w:val="0"/>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62"/>
      <w:proofErr w:type="gramEnd"/>
    </w:p>
    <w:p w:rsidR="0063329B" w:rsidRPr="001F10EE" w:rsidRDefault="0063329B" w:rsidP="001F10EE">
      <w:pPr>
        <w:suppressAutoHyphens/>
        <w:spacing w:after="0" w:line="240" w:lineRule="auto"/>
        <w:ind w:firstLine="709"/>
        <w:contextualSpacing/>
        <w:jc w:val="both"/>
        <w:rPr>
          <w:rFonts w:ascii="Times New Roman" w:hAnsi="Times New Roman"/>
          <w:sz w:val="28"/>
          <w:szCs w:val="28"/>
          <w:lang w:eastAsia="ru-RU"/>
        </w:rPr>
      </w:pPr>
      <w:r w:rsidRPr="001F10EE">
        <w:rPr>
          <w:rFonts w:ascii="Times New Roman" w:hAnsi="Times New Roman"/>
          <w:sz w:val="28"/>
          <w:szCs w:val="28"/>
          <w:lang w:eastAsia="ru-RU"/>
        </w:rPr>
        <w:lastRenderedPageBreak/>
        <w:t>На территории сельского поселения отсутствуют источники комбинированной выработки электрической и тепловой энергии и не планируются.</w:t>
      </w:r>
    </w:p>
    <w:p w:rsidR="0063329B" w:rsidRPr="001F10EE" w:rsidRDefault="0063329B" w:rsidP="001F10EE">
      <w:pPr>
        <w:pStyle w:val="a9"/>
        <w:spacing w:after="0" w:line="240" w:lineRule="auto"/>
        <w:ind w:firstLine="709"/>
        <w:rPr>
          <w:b w:val="0"/>
        </w:rPr>
      </w:pPr>
      <w:bookmarkStart w:id="63" w:name="_Toc536140412"/>
      <w:r w:rsidRPr="001F10EE">
        <w:rPr>
          <w:b w:val="0"/>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1F10EE">
        <w:rPr>
          <w:b w:val="0"/>
        </w:rPr>
        <w:t>содержащие</w:t>
      </w:r>
      <w:proofErr w:type="gramEnd"/>
      <w:r w:rsidRPr="001F10EE">
        <w:rPr>
          <w:b w:val="0"/>
        </w:rPr>
        <w:t xml:space="preserve"> в том числе описание участия указанных объектов в перспективных балансах тепловой мощности и энергии</w:t>
      </w:r>
      <w:bookmarkEnd w:id="63"/>
    </w:p>
    <w:p w:rsidR="0063329B" w:rsidRPr="001F10EE" w:rsidRDefault="0063329B" w:rsidP="001F10EE">
      <w:pPr>
        <w:suppressAutoHyphens/>
        <w:spacing w:after="0" w:line="240" w:lineRule="auto"/>
        <w:ind w:firstLine="709"/>
        <w:contextualSpacing/>
        <w:jc w:val="both"/>
        <w:rPr>
          <w:rFonts w:ascii="Times New Roman" w:hAnsi="Times New Roman"/>
          <w:sz w:val="28"/>
          <w:szCs w:val="28"/>
          <w:lang w:eastAsia="ru-RU"/>
        </w:rPr>
      </w:pPr>
      <w:r w:rsidRPr="001F10EE">
        <w:rPr>
          <w:rFonts w:ascii="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 и не планируются.</w:t>
      </w:r>
    </w:p>
    <w:p w:rsidR="0063329B" w:rsidRPr="001F10EE" w:rsidRDefault="0063329B" w:rsidP="001F10EE">
      <w:pPr>
        <w:pStyle w:val="a9"/>
        <w:spacing w:after="0" w:line="240" w:lineRule="auto"/>
        <w:ind w:firstLine="709"/>
        <w:rPr>
          <w:b w:val="0"/>
        </w:rPr>
      </w:pPr>
      <w:bookmarkStart w:id="64" w:name="_Toc536140413"/>
      <w:r w:rsidRPr="001F10EE">
        <w:rPr>
          <w:b w:val="0"/>
        </w:rPr>
        <w:t>13.6. Описание решений о развитии соответствующей системы водоснабжения в части, относящейся к системам теплоснабжения</w:t>
      </w:r>
      <w:bookmarkEnd w:id="64"/>
    </w:p>
    <w:p w:rsidR="0063329B" w:rsidRPr="001F10EE" w:rsidRDefault="0063329B" w:rsidP="001F10EE">
      <w:pPr>
        <w:suppressAutoHyphens/>
        <w:spacing w:after="0" w:line="240" w:lineRule="auto"/>
        <w:ind w:firstLine="709"/>
        <w:contextualSpacing/>
        <w:jc w:val="both"/>
        <w:rPr>
          <w:rFonts w:ascii="Times New Roman" w:hAnsi="Times New Roman"/>
          <w:sz w:val="28"/>
          <w:szCs w:val="28"/>
          <w:lang w:eastAsia="ru-RU"/>
        </w:rPr>
      </w:pPr>
      <w:r w:rsidRPr="001F10EE">
        <w:rPr>
          <w:rFonts w:ascii="Times New Roman" w:hAnsi="Times New Roman"/>
          <w:sz w:val="28"/>
          <w:szCs w:val="28"/>
          <w:lang w:eastAsia="ru-RU"/>
        </w:rPr>
        <w:t>Указанные решения не предусмотрены.</w:t>
      </w:r>
    </w:p>
    <w:p w:rsidR="0063329B" w:rsidRPr="001F10EE" w:rsidRDefault="0063329B" w:rsidP="001F10EE">
      <w:pPr>
        <w:pStyle w:val="a9"/>
        <w:spacing w:after="0" w:line="240" w:lineRule="auto"/>
        <w:ind w:firstLine="709"/>
        <w:rPr>
          <w:b w:val="0"/>
        </w:rPr>
      </w:pPr>
      <w:bookmarkStart w:id="65" w:name="_Toc536140414"/>
      <w:r w:rsidRPr="001F10EE">
        <w:rPr>
          <w:b w:val="0"/>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65"/>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sidRPr="001F10EE">
        <w:rPr>
          <w:rFonts w:ascii="Times New Roman" w:hAnsi="Times New Roman"/>
          <w:sz w:val="28"/>
          <w:szCs w:val="28"/>
          <w:lang w:eastAsia="ru-RU"/>
        </w:rPr>
        <w:t>Указанные решения не предусмотрены.</w:t>
      </w:r>
    </w:p>
    <w:p w:rsidR="001F10EE" w:rsidRPr="001F10EE" w:rsidRDefault="001F10EE" w:rsidP="001F10EE">
      <w:pPr>
        <w:suppressAutoHyphens/>
        <w:spacing w:after="0" w:line="240" w:lineRule="auto"/>
        <w:ind w:firstLine="709"/>
        <w:contextualSpacing/>
        <w:jc w:val="both"/>
        <w:rPr>
          <w:rFonts w:ascii="Times New Roman" w:hAnsi="Times New Roman"/>
          <w:sz w:val="28"/>
          <w:szCs w:val="28"/>
          <w:lang w:eastAsia="ru-RU"/>
        </w:rPr>
      </w:pPr>
    </w:p>
    <w:p w:rsidR="0063329B" w:rsidRDefault="0063329B" w:rsidP="001F10EE">
      <w:pPr>
        <w:pStyle w:val="a9"/>
        <w:spacing w:after="0"/>
        <w:jc w:val="center"/>
        <w:outlineLvl w:val="0"/>
      </w:pPr>
      <w:bookmarkStart w:id="66" w:name="_Toc536140415"/>
      <w:r w:rsidRPr="00104D63">
        <w:t>Раздел 14 Индикаторы развития систем теплоснабжения поселения</w:t>
      </w:r>
      <w:bookmarkEnd w:id="66"/>
    </w:p>
    <w:p w:rsidR="001F10EE" w:rsidRDefault="001F10EE" w:rsidP="001F10EE">
      <w:pPr>
        <w:pStyle w:val="a9"/>
        <w:spacing w:after="0"/>
        <w:jc w:val="center"/>
        <w:outlineLvl w:val="0"/>
      </w:pPr>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sidRPr="00FA2F4A">
        <w:rPr>
          <w:rFonts w:ascii="Times New Roman" w:hAnsi="Times New Roman"/>
          <w:sz w:val="28"/>
          <w:szCs w:val="28"/>
          <w:lang w:eastAsia="ru-RU"/>
        </w:rPr>
        <w:t>Индикаторы развития систем теплоснабжения поселения не изменятся при выполнении мероприятий, представленные в таблице 1</w:t>
      </w:r>
      <w:r>
        <w:rPr>
          <w:rFonts w:ascii="Times New Roman" w:hAnsi="Times New Roman"/>
          <w:sz w:val="28"/>
          <w:szCs w:val="28"/>
          <w:lang w:eastAsia="ru-RU"/>
        </w:rPr>
        <w:t>4</w:t>
      </w:r>
      <w:r w:rsidRPr="00FA2F4A">
        <w:rPr>
          <w:rFonts w:ascii="Times New Roman" w:hAnsi="Times New Roman"/>
          <w:sz w:val="28"/>
          <w:szCs w:val="28"/>
          <w:lang w:eastAsia="ru-RU"/>
        </w:rPr>
        <w:t>.1</w:t>
      </w:r>
      <w:r>
        <w:rPr>
          <w:rFonts w:ascii="Times New Roman" w:hAnsi="Times New Roman"/>
          <w:sz w:val="28"/>
          <w:szCs w:val="28"/>
          <w:lang w:eastAsia="ru-RU"/>
        </w:rPr>
        <w:t>.</w:t>
      </w:r>
    </w:p>
    <w:p w:rsidR="0063329B" w:rsidRPr="008370CC" w:rsidRDefault="0063329B" w:rsidP="001F10EE">
      <w:pPr>
        <w:suppressAutoHyphen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Таблица 14.1. Индикаторы развития системы теплоснабжения г</w:t>
      </w:r>
      <w:r w:rsidRPr="008370CC">
        <w:rPr>
          <w:rFonts w:ascii="Times New Roman" w:hAnsi="Times New Roman"/>
          <w:sz w:val="28"/>
          <w:szCs w:val="28"/>
          <w:lang w:eastAsia="ru-RU"/>
        </w:rPr>
        <w:t>азов</w:t>
      </w:r>
      <w:r>
        <w:rPr>
          <w:rFonts w:ascii="Times New Roman" w:hAnsi="Times New Roman"/>
          <w:sz w:val="28"/>
          <w:szCs w:val="28"/>
          <w:lang w:eastAsia="ru-RU"/>
        </w:rPr>
        <w:t>ой</w:t>
      </w:r>
      <w:r w:rsidRPr="008370CC">
        <w:rPr>
          <w:rFonts w:ascii="Times New Roman" w:hAnsi="Times New Roman"/>
          <w:sz w:val="28"/>
          <w:szCs w:val="28"/>
          <w:lang w:eastAsia="ru-RU"/>
        </w:rPr>
        <w:t xml:space="preserve"> котельн</w:t>
      </w:r>
      <w:r>
        <w:rPr>
          <w:rFonts w:ascii="Times New Roman" w:hAnsi="Times New Roman"/>
          <w:sz w:val="28"/>
          <w:szCs w:val="28"/>
          <w:lang w:eastAsia="ru-RU"/>
        </w:rPr>
        <w:t>ой</w:t>
      </w:r>
    </w:p>
    <w:tbl>
      <w:tblPr>
        <w:tblW w:w="9740" w:type="dxa"/>
        <w:tblInd w:w="-5" w:type="dxa"/>
        <w:tblLook w:val="00A0"/>
      </w:tblPr>
      <w:tblGrid>
        <w:gridCol w:w="456"/>
        <w:gridCol w:w="4335"/>
        <w:gridCol w:w="1700"/>
        <w:gridCol w:w="1810"/>
        <w:gridCol w:w="1439"/>
      </w:tblGrid>
      <w:tr w:rsidR="0063329B" w:rsidRPr="00041B62" w:rsidTr="009430B2">
        <w:trPr>
          <w:trHeight w:val="1200"/>
          <w:tblHeader/>
        </w:trPr>
        <w:tc>
          <w:tcPr>
            <w:tcW w:w="456" w:type="dxa"/>
            <w:tcBorders>
              <w:top w:val="single" w:sz="4" w:space="0" w:color="auto"/>
              <w:left w:val="single" w:sz="4" w:space="0" w:color="auto"/>
              <w:bottom w:val="single" w:sz="4" w:space="0" w:color="auto"/>
              <w:right w:val="single" w:sz="4" w:space="0" w:color="auto"/>
            </w:tcBorders>
            <w:vAlign w:val="center"/>
          </w:tcPr>
          <w:p w:rsidR="0063329B" w:rsidRPr="008370CC" w:rsidRDefault="0063329B" w:rsidP="001F10EE">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4335" w:type="dxa"/>
            <w:tcBorders>
              <w:top w:val="single" w:sz="4" w:space="0" w:color="auto"/>
              <w:left w:val="nil"/>
              <w:bottom w:val="single" w:sz="4" w:space="0" w:color="auto"/>
              <w:right w:val="single" w:sz="4" w:space="0" w:color="auto"/>
            </w:tcBorders>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proofErr w:type="spellStart"/>
            <w:r w:rsidRPr="008370CC">
              <w:rPr>
                <w:rFonts w:ascii="Times New Roman" w:hAnsi="Times New Roman"/>
                <w:color w:val="000000"/>
                <w:sz w:val="24"/>
                <w:szCs w:val="24"/>
                <w:lang w:eastAsia="ru-RU"/>
              </w:rPr>
              <w:t>Ед</w:t>
            </w:r>
            <w:proofErr w:type="gramStart"/>
            <w:r w:rsidRPr="008370CC">
              <w:rPr>
                <w:rFonts w:ascii="Times New Roman" w:hAnsi="Times New Roman"/>
                <w:color w:val="000000"/>
                <w:sz w:val="24"/>
                <w:szCs w:val="24"/>
                <w:lang w:eastAsia="ru-RU"/>
              </w:rPr>
              <w:t>.и</w:t>
            </w:r>
            <w:proofErr w:type="gramEnd"/>
            <w:r w:rsidRPr="008370CC">
              <w:rPr>
                <w:rFonts w:ascii="Times New Roman" w:hAnsi="Times New Roman"/>
                <w:color w:val="000000"/>
                <w:sz w:val="24"/>
                <w:szCs w:val="24"/>
                <w:lang w:eastAsia="ru-RU"/>
              </w:rPr>
              <w:t>зм</w:t>
            </w:r>
            <w:proofErr w:type="spellEnd"/>
            <w:r w:rsidRPr="008370CC">
              <w:rPr>
                <w:rFonts w:ascii="Times New Roman" w:hAnsi="Times New Roman"/>
                <w:color w:val="000000"/>
                <w:sz w:val="24"/>
                <w:szCs w:val="24"/>
                <w:lang w:eastAsia="ru-RU"/>
              </w:rPr>
              <w:t>.</w:t>
            </w:r>
          </w:p>
        </w:tc>
        <w:tc>
          <w:tcPr>
            <w:tcW w:w="1810" w:type="dxa"/>
            <w:tcBorders>
              <w:top w:val="single" w:sz="4" w:space="0" w:color="auto"/>
              <w:left w:val="nil"/>
              <w:bottom w:val="single" w:sz="4" w:space="0" w:color="auto"/>
              <w:right w:val="single" w:sz="4" w:space="0" w:color="auto"/>
            </w:tcBorders>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Существующее положение (факт</w:t>
            </w:r>
            <w:r w:rsidRPr="008370CC">
              <w:rPr>
                <w:rFonts w:ascii="Times New Roman" w:hAnsi="Times New Roman"/>
                <w:color w:val="000000"/>
                <w:sz w:val="24"/>
                <w:szCs w:val="24"/>
                <w:lang w:eastAsia="ru-RU"/>
              </w:rPr>
              <w:br/>
              <w:t>2018 год)</w:t>
            </w:r>
          </w:p>
        </w:tc>
        <w:tc>
          <w:tcPr>
            <w:tcW w:w="1439" w:type="dxa"/>
            <w:tcBorders>
              <w:top w:val="single" w:sz="4" w:space="0" w:color="auto"/>
              <w:left w:val="nil"/>
              <w:bottom w:val="single" w:sz="4" w:space="0" w:color="auto"/>
              <w:right w:val="single" w:sz="4" w:space="0" w:color="auto"/>
            </w:tcBorders>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Ожидаемые</w:t>
            </w:r>
            <w:r w:rsidRPr="008370CC">
              <w:rPr>
                <w:rFonts w:ascii="Times New Roman" w:hAnsi="Times New Roman"/>
                <w:color w:val="000000"/>
                <w:sz w:val="24"/>
                <w:szCs w:val="24"/>
                <w:lang w:eastAsia="ru-RU"/>
              </w:rPr>
              <w:br/>
              <w:t>показатели</w:t>
            </w:r>
            <w:r w:rsidRPr="008370CC">
              <w:rPr>
                <w:rFonts w:ascii="Times New Roman" w:hAnsi="Times New Roman"/>
                <w:color w:val="000000"/>
                <w:sz w:val="24"/>
                <w:szCs w:val="24"/>
                <w:lang w:eastAsia="ru-RU"/>
              </w:rPr>
              <w:br/>
              <w:t>(2033 год)</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1</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ед.</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2</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ед.</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0</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3</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proofErr w:type="gramStart"/>
            <w:r w:rsidRPr="008370CC">
              <w:rPr>
                <w:rFonts w:ascii="Times New Roman" w:hAnsi="Times New Roman"/>
                <w:color w:val="000000"/>
                <w:sz w:val="24"/>
                <w:szCs w:val="24"/>
                <w:lang w:eastAsia="ru-RU"/>
              </w:rPr>
              <w:t>кг</w:t>
            </w:r>
            <w:proofErr w:type="gramEnd"/>
            <w:r w:rsidRPr="008370CC">
              <w:rPr>
                <w:rFonts w:ascii="Times New Roman" w:hAnsi="Times New Roman"/>
                <w:color w:val="000000"/>
                <w:sz w:val="24"/>
                <w:szCs w:val="24"/>
                <w:lang w:eastAsia="ru-RU"/>
              </w:rPr>
              <w:t xml:space="preserve"> </w:t>
            </w:r>
            <w:proofErr w:type="spellStart"/>
            <w:r w:rsidRPr="008370CC">
              <w:rPr>
                <w:rFonts w:ascii="Times New Roman" w:hAnsi="Times New Roman"/>
                <w:color w:val="000000"/>
                <w:sz w:val="24"/>
                <w:szCs w:val="24"/>
                <w:lang w:eastAsia="ru-RU"/>
              </w:rPr>
              <w:t>у.т</w:t>
            </w:r>
            <w:proofErr w:type="spellEnd"/>
            <w:r w:rsidRPr="008370CC">
              <w:rPr>
                <w:rFonts w:ascii="Times New Roman" w:hAnsi="Times New Roman"/>
                <w:color w:val="000000"/>
                <w:sz w:val="24"/>
                <w:szCs w:val="24"/>
                <w:lang w:eastAsia="ru-RU"/>
              </w:rPr>
              <w:t>./Гкал</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158,26</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158,26</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4</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 xml:space="preserve">Отношение величины технологических потерь тепловой энергии, теплоносителя к материальной </w:t>
            </w:r>
            <w:r w:rsidRPr="008370CC">
              <w:rPr>
                <w:rFonts w:ascii="Times New Roman" w:hAnsi="Times New Roman"/>
                <w:color w:val="000000"/>
                <w:sz w:val="24"/>
                <w:szCs w:val="24"/>
                <w:lang w:eastAsia="ru-RU"/>
              </w:rPr>
              <w:lastRenderedPageBreak/>
              <w:t>характеристике тепловой сети</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lastRenderedPageBreak/>
              <w:t>Гкал/кв.м.</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45,83</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45,83</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lastRenderedPageBreak/>
              <w:t>5</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кв.м./Гкал/</w:t>
            </w:r>
            <w:proofErr w:type="gramStart"/>
            <w:r w:rsidRPr="008370CC">
              <w:rPr>
                <w:rFonts w:ascii="Times New Roman" w:hAnsi="Times New Roman"/>
                <w:color w:val="000000"/>
                <w:sz w:val="24"/>
                <w:szCs w:val="24"/>
                <w:lang w:eastAsia="ru-RU"/>
              </w:rPr>
              <w:t>ч</w:t>
            </w:r>
            <w:proofErr w:type="gramEnd"/>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28,11</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28,11</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6</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r>
      <w:tr w:rsidR="0063329B" w:rsidRPr="00041B62" w:rsidTr="009430B2">
        <w:trPr>
          <w:trHeight w:val="345"/>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7</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proofErr w:type="gramStart"/>
            <w:r w:rsidRPr="008370CC">
              <w:rPr>
                <w:rFonts w:ascii="Times New Roman" w:hAnsi="Times New Roman"/>
                <w:color w:val="000000"/>
                <w:sz w:val="24"/>
                <w:szCs w:val="24"/>
                <w:lang w:eastAsia="ru-RU"/>
              </w:rPr>
              <w:t>кг</w:t>
            </w:r>
            <w:proofErr w:type="gramEnd"/>
            <w:r w:rsidRPr="008370CC">
              <w:rPr>
                <w:rFonts w:ascii="Times New Roman" w:hAnsi="Times New Roman"/>
                <w:color w:val="000000"/>
                <w:sz w:val="24"/>
                <w:szCs w:val="24"/>
                <w:lang w:eastAsia="ru-RU"/>
              </w:rPr>
              <w:t xml:space="preserve"> у т.т./кВт</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8</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9</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100</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100</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10</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лет</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30</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30</w:t>
            </w:r>
          </w:p>
        </w:tc>
      </w:tr>
      <w:tr w:rsidR="0063329B" w:rsidRPr="00041B62" w:rsidTr="009430B2">
        <w:trPr>
          <w:trHeight w:val="60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11</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0</w:t>
            </w:r>
          </w:p>
        </w:tc>
      </w:tr>
      <w:tr w:rsidR="0063329B" w:rsidRPr="00041B62" w:rsidTr="009430B2">
        <w:trPr>
          <w:trHeight w:val="70"/>
        </w:trPr>
        <w:tc>
          <w:tcPr>
            <w:tcW w:w="456" w:type="dxa"/>
            <w:tcBorders>
              <w:top w:val="nil"/>
              <w:left w:val="single" w:sz="4" w:space="0" w:color="auto"/>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12</w:t>
            </w:r>
          </w:p>
        </w:tc>
        <w:tc>
          <w:tcPr>
            <w:tcW w:w="4335" w:type="dxa"/>
            <w:tcBorders>
              <w:top w:val="nil"/>
              <w:left w:val="nil"/>
              <w:bottom w:val="single" w:sz="4" w:space="0" w:color="auto"/>
              <w:right w:val="single" w:sz="4" w:space="0" w:color="auto"/>
            </w:tcBorders>
            <w:vAlign w:val="bottom"/>
          </w:tcPr>
          <w:p w:rsidR="0063329B" w:rsidRPr="008370CC" w:rsidRDefault="0063329B" w:rsidP="000F7105">
            <w:pPr>
              <w:spacing w:after="0" w:line="240" w:lineRule="auto"/>
              <w:rPr>
                <w:rFonts w:ascii="Times New Roman" w:hAnsi="Times New Roman"/>
                <w:color w:val="000000"/>
                <w:sz w:val="24"/>
                <w:szCs w:val="24"/>
                <w:lang w:eastAsia="ru-RU"/>
              </w:rPr>
            </w:pPr>
            <w:r w:rsidRPr="008370CC">
              <w:rPr>
                <w:rFonts w:ascii="Times New Roman" w:hAnsi="Times New Roman"/>
                <w:color w:val="000000"/>
                <w:sz w:val="24"/>
                <w:szCs w:val="24"/>
                <w:lang w:eastAsia="ru-RU"/>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noWrap/>
            <w:vAlign w:val="center"/>
          </w:tcPr>
          <w:p w:rsidR="0063329B" w:rsidRPr="008370CC" w:rsidRDefault="0063329B" w:rsidP="000F7105">
            <w:pPr>
              <w:spacing w:after="0" w:line="240" w:lineRule="auto"/>
              <w:jc w:val="center"/>
              <w:rPr>
                <w:rFonts w:ascii="Times New Roman" w:hAnsi="Times New Roman"/>
                <w:color w:val="000000"/>
                <w:sz w:val="24"/>
                <w:szCs w:val="24"/>
                <w:lang w:eastAsia="ru-RU"/>
              </w:rPr>
            </w:pPr>
            <w:r w:rsidRPr="008370CC">
              <w:rPr>
                <w:rFonts w:ascii="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noWrap/>
            <w:vAlign w:val="bottom"/>
          </w:tcPr>
          <w:p w:rsidR="0063329B" w:rsidRPr="008370CC"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noWrap/>
            <w:vAlign w:val="bottom"/>
          </w:tcPr>
          <w:p w:rsidR="0063329B" w:rsidRPr="00FA2F4A" w:rsidRDefault="0063329B" w:rsidP="000F7105">
            <w:pPr>
              <w:spacing w:after="0" w:line="240" w:lineRule="auto"/>
              <w:jc w:val="right"/>
              <w:rPr>
                <w:rFonts w:ascii="Times New Roman" w:hAnsi="Times New Roman"/>
                <w:color w:val="000000"/>
                <w:sz w:val="24"/>
                <w:szCs w:val="24"/>
                <w:lang w:eastAsia="ru-RU"/>
              </w:rPr>
            </w:pPr>
            <w:r w:rsidRPr="008370CC">
              <w:rPr>
                <w:rFonts w:ascii="Times New Roman" w:hAnsi="Times New Roman"/>
                <w:color w:val="000000"/>
                <w:sz w:val="24"/>
                <w:szCs w:val="24"/>
                <w:lang w:eastAsia="ru-RU"/>
              </w:rPr>
              <w:t>0</w:t>
            </w:r>
          </w:p>
        </w:tc>
      </w:tr>
    </w:tbl>
    <w:p w:rsidR="001F10EE" w:rsidRDefault="001F10EE" w:rsidP="007706A9">
      <w:pPr>
        <w:pStyle w:val="a9"/>
        <w:outlineLvl w:val="0"/>
      </w:pPr>
      <w:bookmarkStart w:id="67" w:name="_Toc536140416"/>
    </w:p>
    <w:p w:rsidR="0063329B" w:rsidRPr="00104D63" w:rsidRDefault="0063329B" w:rsidP="001F10EE">
      <w:pPr>
        <w:pStyle w:val="a9"/>
        <w:spacing w:after="0" w:line="240" w:lineRule="auto"/>
        <w:jc w:val="center"/>
        <w:outlineLvl w:val="0"/>
      </w:pPr>
      <w:r w:rsidRPr="00104D63">
        <w:t>Раздел 15 Ценовые (тарифные) последствия</w:t>
      </w:r>
      <w:bookmarkEnd w:id="67"/>
    </w:p>
    <w:p w:rsidR="0063329B" w:rsidRDefault="0063329B" w:rsidP="001F10EE">
      <w:pPr>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Тарифные последствия реализации схемы теплоснабжения отсутствуют.</w:t>
      </w:r>
    </w:p>
    <w:p w:rsidR="00DE7E65" w:rsidRDefault="00DE7E65" w:rsidP="001F10EE">
      <w:pPr>
        <w:suppressAutoHyphens/>
        <w:spacing w:after="0" w:line="240" w:lineRule="auto"/>
        <w:ind w:firstLine="709"/>
        <w:contextualSpacing/>
        <w:jc w:val="both"/>
        <w:rPr>
          <w:rFonts w:ascii="Times New Roman" w:hAnsi="Times New Roman"/>
          <w:sz w:val="28"/>
          <w:szCs w:val="28"/>
          <w:lang w:eastAsia="ru-RU"/>
        </w:rPr>
      </w:pPr>
    </w:p>
    <w:p w:rsidR="00DE7E65" w:rsidRDefault="00DE7E65" w:rsidP="001F10EE">
      <w:pPr>
        <w:suppressAutoHyphens/>
        <w:spacing w:after="0" w:line="240" w:lineRule="auto"/>
        <w:ind w:firstLine="709"/>
        <w:contextualSpacing/>
        <w:jc w:val="both"/>
        <w:rPr>
          <w:rFonts w:ascii="Times New Roman" w:hAnsi="Times New Roman"/>
          <w:sz w:val="28"/>
          <w:szCs w:val="28"/>
          <w:lang w:eastAsia="ru-RU"/>
        </w:rPr>
      </w:pPr>
    </w:p>
    <w:p w:rsidR="00DE7E65" w:rsidRDefault="00DE7E65" w:rsidP="001F10EE">
      <w:pPr>
        <w:suppressAutoHyphens/>
        <w:spacing w:after="0" w:line="240" w:lineRule="auto"/>
        <w:ind w:firstLine="709"/>
        <w:contextualSpacing/>
        <w:jc w:val="both"/>
        <w:rPr>
          <w:rFonts w:ascii="Times New Roman" w:hAnsi="Times New Roman"/>
          <w:sz w:val="28"/>
          <w:szCs w:val="28"/>
          <w:lang w:eastAsia="ru-RU"/>
        </w:rPr>
      </w:pPr>
    </w:p>
    <w:p w:rsidR="00DE7E65" w:rsidRDefault="00DE7E65" w:rsidP="001F10EE">
      <w:pPr>
        <w:tabs>
          <w:tab w:val="center" w:pos="4677"/>
          <w:tab w:val="right" w:pos="9355"/>
        </w:tabs>
        <w:spacing w:after="0" w:line="240" w:lineRule="auto"/>
        <w:jc w:val="center"/>
        <w:rPr>
          <w:rFonts w:ascii="Times New Roman" w:hAnsi="Times New Roman"/>
          <w:sz w:val="28"/>
          <w:szCs w:val="24"/>
          <w:lang w:eastAsia="ru-RU"/>
        </w:rPr>
      </w:pPr>
    </w:p>
    <w:p w:rsidR="001F10EE" w:rsidRDefault="001F10EE" w:rsidP="00DE7E65">
      <w:pPr>
        <w:tabs>
          <w:tab w:val="center" w:pos="4677"/>
          <w:tab w:val="right" w:pos="9355"/>
        </w:tabs>
        <w:spacing w:after="0" w:line="240" w:lineRule="auto"/>
        <w:jc w:val="center"/>
        <w:rPr>
          <w:rFonts w:ascii="Times New Roman" w:hAnsi="Times New Roman"/>
          <w:sz w:val="28"/>
          <w:szCs w:val="24"/>
          <w:lang w:eastAsia="ru-RU"/>
        </w:rPr>
      </w:pPr>
    </w:p>
    <w:p w:rsidR="001F10EE" w:rsidRDefault="001F10EE" w:rsidP="00DE7E65">
      <w:pPr>
        <w:tabs>
          <w:tab w:val="center" w:pos="4677"/>
          <w:tab w:val="right" w:pos="9355"/>
        </w:tabs>
        <w:spacing w:after="0" w:line="240" w:lineRule="auto"/>
        <w:jc w:val="center"/>
        <w:rPr>
          <w:rFonts w:ascii="Times New Roman" w:hAnsi="Times New Roman"/>
          <w:sz w:val="28"/>
          <w:szCs w:val="24"/>
          <w:lang w:eastAsia="ru-RU"/>
        </w:rPr>
      </w:pPr>
    </w:p>
    <w:p w:rsidR="001F10EE" w:rsidRDefault="001F10EE" w:rsidP="00DE7E65">
      <w:pPr>
        <w:tabs>
          <w:tab w:val="center" w:pos="4677"/>
          <w:tab w:val="right" w:pos="9355"/>
        </w:tabs>
        <w:spacing w:after="0" w:line="240" w:lineRule="auto"/>
        <w:jc w:val="center"/>
        <w:rPr>
          <w:rFonts w:ascii="Times New Roman" w:hAnsi="Times New Roman"/>
          <w:sz w:val="28"/>
          <w:szCs w:val="24"/>
          <w:lang w:eastAsia="ru-RU"/>
        </w:rPr>
      </w:pPr>
    </w:p>
    <w:p w:rsidR="001F10EE" w:rsidRDefault="001F10EE" w:rsidP="00DE7E65">
      <w:pPr>
        <w:tabs>
          <w:tab w:val="center" w:pos="4677"/>
          <w:tab w:val="right" w:pos="9355"/>
        </w:tabs>
        <w:spacing w:after="0" w:line="240" w:lineRule="auto"/>
        <w:jc w:val="center"/>
        <w:rPr>
          <w:rFonts w:ascii="Times New Roman" w:hAnsi="Times New Roman"/>
          <w:sz w:val="28"/>
          <w:szCs w:val="24"/>
          <w:lang w:eastAsia="ru-RU"/>
        </w:rPr>
      </w:pPr>
    </w:p>
    <w:p w:rsidR="001F10EE" w:rsidRDefault="001F10EE" w:rsidP="00DE7E65">
      <w:pPr>
        <w:tabs>
          <w:tab w:val="center" w:pos="4677"/>
          <w:tab w:val="right" w:pos="9355"/>
        </w:tabs>
        <w:spacing w:after="0" w:line="240" w:lineRule="auto"/>
        <w:jc w:val="center"/>
        <w:rPr>
          <w:rFonts w:ascii="Times New Roman" w:hAnsi="Times New Roman"/>
          <w:sz w:val="28"/>
          <w:szCs w:val="24"/>
          <w:lang w:eastAsia="ru-RU"/>
        </w:rPr>
      </w:pPr>
    </w:p>
    <w:p w:rsidR="001F10EE" w:rsidRDefault="001F10EE" w:rsidP="00DE7E65">
      <w:pPr>
        <w:tabs>
          <w:tab w:val="center" w:pos="4677"/>
          <w:tab w:val="right" w:pos="9355"/>
        </w:tabs>
        <w:spacing w:after="0" w:line="240" w:lineRule="auto"/>
        <w:jc w:val="center"/>
        <w:rPr>
          <w:rFonts w:ascii="Times New Roman" w:hAnsi="Times New Roman"/>
          <w:sz w:val="28"/>
          <w:szCs w:val="24"/>
          <w:lang w:eastAsia="ru-RU"/>
        </w:rPr>
      </w:pPr>
    </w:p>
    <w:p w:rsidR="00DE7E65" w:rsidRPr="00104D63" w:rsidRDefault="00DE7E65" w:rsidP="00DE7E65">
      <w:pPr>
        <w:tabs>
          <w:tab w:val="center" w:pos="4677"/>
          <w:tab w:val="right" w:pos="9355"/>
        </w:tabs>
        <w:spacing w:after="0" w:line="240" w:lineRule="auto"/>
        <w:jc w:val="center"/>
        <w:rPr>
          <w:sz w:val="28"/>
          <w:szCs w:val="24"/>
        </w:rPr>
      </w:pPr>
      <w:r w:rsidRPr="00104D63">
        <w:rPr>
          <w:rFonts w:ascii="Times New Roman" w:hAnsi="Times New Roman"/>
          <w:sz w:val="28"/>
          <w:szCs w:val="24"/>
          <w:lang w:eastAsia="ru-RU"/>
        </w:rPr>
        <w:t xml:space="preserve">СХЕМА ТЕПЛОСНАБЖЕНИЯ </w:t>
      </w:r>
      <w:r w:rsidRPr="00104D63">
        <w:rPr>
          <w:rFonts w:ascii="Times New Roman" w:hAnsi="Times New Roman"/>
          <w:sz w:val="28"/>
          <w:szCs w:val="24"/>
          <w:lang w:eastAsia="ru-RU"/>
        </w:rPr>
        <w:br/>
      </w:r>
      <w:r>
        <w:rPr>
          <w:rFonts w:ascii="Times New Roman" w:hAnsi="Times New Roman"/>
          <w:sz w:val="28"/>
          <w:szCs w:val="24"/>
          <w:lang w:eastAsia="ru-RU"/>
        </w:rPr>
        <w:t>РОЩИНСКОГО</w:t>
      </w:r>
      <w:r w:rsidRPr="00104D63">
        <w:rPr>
          <w:rFonts w:ascii="Times New Roman" w:hAnsi="Times New Roman"/>
          <w:sz w:val="28"/>
          <w:szCs w:val="24"/>
          <w:lang w:eastAsia="ru-RU"/>
        </w:rPr>
        <w:t xml:space="preserve"> СЕЛЬСКОГО ПОСЕЛЕНИЯ </w:t>
      </w:r>
      <w:r w:rsidRPr="00104D63">
        <w:rPr>
          <w:rFonts w:ascii="Times New Roman" w:hAnsi="Times New Roman"/>
          <w:sz w:val="28"/>
          <w:szCs w:val="24"/>
          <w:lang w:eastAsia="ru-RU"/>
        </w:rPr>
        <w:br/>
      </w:r>
      <w:r>
        <w:rPr>
          <w:rFonts w:ascii="Times New Roman" w:hAnsi="Times New Roman"/>
          <w:sz w:val="28"/>
          <w:szCs w:val="24"/>
          <w:lang w:eastAsia="ru-RU"/>
        </w:rPr>
        <w:t>ЧЕЛЯБИНСКОЙ</w:t>
      </w:r>
      <w:r w:rsidRPr="00104D63">
        <w:rPr>
          <w:rFonts w:ascii="Times New Roman" w:hAnsi="Times New Roman"/>
          <w:sz w:val="28"/>
          <w:szCs w:val="24"/>
          <w:lang w:eastAsia="ru-RU"/>
        </w:rPr>
        <w:t xml:space="preserve"> ОБЛАСТИ НА ПЕРИОД ДО 203</w:t>
      </w:r>
      <w:r>
        <w:rPr>
          <w:rFonts w:ascii="Times New Roman" w:hAnsi="Times New Roman"/>
          <w:sz w:val="28"/>
          <w:szCs w:val="24"/>
          <w:lang w:eastAsia="ru-RU"/>
        </w:rPr>
        <w:t>3</w:t>
      </w:r>
      <w:r w:rsidRPr="00104D63">
        <w:rPr>
          <w:rFonts w:ascii="Times New Roman" w:hAnsi="Times New Roman"/>
          <w:sz w:val="28"/>
          <w:szCs w:val="24"/>
          <w:lang w:eastAsia="ru-RU"/>
        </w:rPr>
        <w:t xml:space="preserve"> ГОДА</w:t>
      </w:r>
    </w:p>
    <w:p w:rsidR="00DE7E65" w:rsidRPr="00104D63" w:rsidRDefault="00DE7E65" w:rsidP="00DE7E65">
      <w:pPr>
        <w:widowControl w:val="0"/>
        <w:autoSpaceDE w:val="0"/>
        <w:autoSpaceDN w:val="0"/>
        <w:adjustRightInd w:val="0"/>
        <w:spacing w:after="0" w:line="240" w:lineRule="auto"/>
        <w:ind w:left="-426"/>
        <w:jc w:val="center"/>
        <w:rPr>
          <w:rFonts w:ascii="Times New Roman" w:hAnsi="Times New Roman"/>
          <w:sz w:val="28"/>
          <w:szCs w:val="28"/>
        </w:rPr>
      </w:pPr>
    </w:p>
    <w:p w:rsidR="00DE7E65" w:rsidRPr="00104D63" w:rsidRDefault="00DE7E65" w:rsidP="00DE7E65">
      <w:pPr>
        <w:widowControl w:val="0"/>
        <w:autoSpaceDE w:val="0"/>
        <w:autoSpaceDN w:val="0"/>
        <w:adjustRightInd w:val="0"/>
        <w:spacing w:after="0" w:line="240" w:lineRule="auto"/>
        <w:ind w:left="-426" w:firstLine="710"/>
        <w:jc w:val="both"/>
        <w:rPr>
          <w:rFonts w:ascii="Times New Roman" w:hAnsi="Times New Roman"/>
          <w:sz w:val="24"/>
          <w:szCs w:val="28"/>
        </w:rPr>
      </w:pPr>
      <w:r w:rsidRPr="00104D63">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E7E65" w:rsidRPr="00104D63" w:rsidRDefault="00DE7E65" w:rsidP="00DE7E65">
      <w:pPr>
        <w:widowControl w:val="0"/>
        <w:autoSpaceDE w:val="0"/>
        <w:autoSpaceDN w:val="0"/>
        <w:adjustRightInd w:val="0"/>
        <w:spacing w:after="0" w:line="240" w:lineRule="auto"/>
        <w:ind w:left="-426" w:firstLine="710"/>
        <w:jc w:val="both"/>
        <w:rPr>
          <w:rFonts w:ascii="Times New Roman" w:hAnsi="Times New Roman"/>
          <w:sz w:val="24"/>
          <w:szCs w:val="28"/>
        </w:rPr>
      </w:pPr>
    </w:p>
    <w:p w:rsidR="00DE7E65" w:rsidRPr="00104D63" w:rsidRDefault="00DE7E65" w:rsidP="00DE7E65">
      <w:pPr>
        <w:widowControl w:val="0"/>
        <w:autoSpaceDE w:val="0"/>
        <w:autoSpaceDN w:val="0"/>
        <w:adjustRightInd w:val="0"/>
        <w:spacing w:after="0" w:line="240" w:lineRule="auto"/>
        <w:ind w:left="-426"/>
        <w:jc w:val="center"/>
        <w:rPr>
          <w:rFonts w:ascii="Times New Roman" w:hAnsi="Times New Roman"/>
          <w:sz w:val="28"/>
          <w:szCs w:val="28"/>
        </w:rPr>
      </w:pPr>
      <w:r w:rsidRPr="00104D63">
        <w:rPr>
          <w:rFonts w:ascii="Times New Roman" w:hAnsi="Times New Roman"/>
          <w:sz w:val="28"/>
          <w:szCs w:val="28"/>
        </w:rPr>
        <w:t>(Актуализированная версия 01.</w:t>
      </w:r>
      <w:r>
        <w:rPr>
          <w:rFonts w:ascii="Times New Roman" w:hAnsi="Times New Roman"/>
          <w:sz w:val="28"/>
          <w:szCs w:val="28"/>
        </w:rPr>
        <w:t>01</w:t>
      </w:r>
      <w:r w:rsidRPr="00104D63">
        <w:rPr>
          <w:rFonts w:ascii="Times New Roman" w:hAnsi="Times New Roman"/>
          <w:sz w:val="28"/>
          <w:szCs w:val="28"/>
        </w:rPr>
        <w:t>.201</w:t>
      </w:r>
      <w:r>
        <w:rPr>
          <w:rFonts w:ascii="Times New Roman" w:hAnsi="Times New Roman"/>
          <w:sz w:val="28"/>
          <w:szCs w:val="28"/>
        </w:rPr>
        <w:t>9</w:t>
      </w:r>
      <w:r w:rsidRPr="00104D63">
        <w:rPr>
          <w:rFonts w:ascii="Times New Roman" w:hAnsi="Times New Roman"/>
          <w:sz w:val="28"/>
          <w:szCs w:val="28"/>
        </w:rPr>
        <w:t>г.)</w:t>
      </w:r>
    </w:p>
    <w:p w:rsidR="00DE7E65" w:rsidRPr="00104D63" w:rsidRDefault="00DE7E65" w:rsidP="00DE7E65">
      <w:pPr>
        <w:widowControl w:val="0"/>
        <w:autoSpaceDE w:val="0"/>
        <w:autoSpaceDN w:val="0"/>
        <w:adjustRightInd w:val="0"/>
        <w:spacing w:after="0" w:line="240" w:lineRule="auto"/>
        <w:ind w:left="-426"/>
        <w:jc w:val="center"/>
        <w:rPr>
          <w:rFonts w:ascii="Times New Roman" w:hAnsi="Times New Roman"/>
          <w:sz w:val="28"/>
          <w:szCs w:val="28"/>
        </w:rPr>
      </w:pPr>
    </w:p>
    <w:p w:rsidR="00DE7E65" w:rsidRPr="00104D63" w:rsidRDefault="00DE7E65" w:rsidP="00DE7E65">
      <w:pPr>
        <w:widowControl w:val="0"/>
        <w:autoSpaceDE w:val="0"/>
        <w:autoSpaceDN w:val="0"/>
        <w:adjustRightInd w:val="0"/>
        <w:spacing w:after="0" w:line="240" w:lineRule="auto"/>
        <w:ind w:left="-426"/>
        <w:jc w:val="center"/>
        <w:outlineLvl w:val="0"/>
        <w:rPr>
          <w:rFonts w:ascii="Times New Roman" w:hAnsi="Times New Roman"/>
          <w:sz w:val="28"/>
          <w:szCs w:val="28"/>
        </w:rPr>
      </w:pPr>
      <w:r w:rsidRPr="00104D63">
        <w:rPr>
          <w:rFonts w:ascii="Times New Roman" w:hAnsi="Times New Roman"/>
          <w:sz w:val="28"/>
          <w:szCs w:val="28"/>
        </w:rPr>
        <w:t xml:space="preserve">Том </w:t>
      </w:r>
      <w:r>
        <w:rPr>
          <w:rFonts w:ascii="Times New Roman" w:hAnsi="Times New Roman"/>
          <w:sz w:val="28"/>
          <w:szCs w:val="28"/>
        </w:rPr>
        <w:t>2</w:t>
      </w:r>
      <w:r w:rsidRPr="00104D63">
        <w:rPr>
          <w:rFonts w:ascii="Times New Roman" w:hAnsi="Times New Roman"/>
          <w:sz w:val="28"/>
          <w:szCs w:val="28"/>
        </w:rPr>
        <w:t xml:space="preserve">. </w:t>
      </w:r>
      <w:r>
        <w:rPr>
          <w:rFonts w:ascii="Times New Roman" w:hAnsi="Times New Roman"/>
          <w:sz w:val="28"/>
          <w:szCs w:val="28"/>
        </w:rPr>
        <w:t>Обосновывающие материалы</w:t>
      </w:r>
    </w:p>
    <w:p w:rsidR="00DE7E65" w:rsidRPr="00104D63" w:rsidRDefault="00DE7E65" w:rsidP="00DE7E65">
      <w:pPr>
        <w:widowControl w:val="0"/>
        <w:autoSpaceDE w:val="0"/>
        <w:autoSpaceDN w:val="0"/>
        <w:adjustRightInd w:val="0"/>
        <w:spacing w:after="0" w:line="240" w:lineRule="auto"/>
        <w:ind w:left="-426"/>
        <w:rPr>
          <w:rFonts w:ascii="Times New Roman" w:hAnsi="Times New Roman"/>
          <w:sz w:val="28"/>
          <w:szCs w:val="28"/>
        </w:rPr>
      </w:pPr>
    </w:p>
    <w:p w:rsidR="00DE7E65" w:rsidRPr="00104D63" w:rsidRDefault="00DE7E65" w:rsidP="00DE7E65">
      <w:pPr>
        <w:widowControl w:val="0"/>
        <w:autoSpaceDE w:val="0"/>
        <w:autoSpaceDN w:val="0"/>
        <w:adjustRightInd w:val="0"/>
        <w:spacing w:after="0" w:line="240" w:lineRule="auto"/>
        <w:ind w:left="-426"/>
        <w:rPr>
          <w:rFonts w:ascii="Times New Roman" w:hAnsi="Times New Roman"/>
          <w:sz w:val="28"/>
          <w:szCs w:val="28"/>
        </w:rPr>
      </w:pPr>
    </w:p>
    <w:p w:rsidR="00DE7E65" w:rsidRPr="00104D63" w:rsidRDefault="00DE7E65" w:rsidP="00DE7E65">
      <w:pPr>
        <w:widowControl w:val="0"/>
        <w:autoSpaceDE w:val="0"/>
        <w:autoSpaceDN w:val="0"/>
        <w:adjustRightInd w:val="0"/>
        <w:spacing w:after="0" w:line="240" w:lineRule="auto"/>
        <w:ind w:left="-426" w:firstLine="710"/>
        <w:jc w:val="both"/>
        <w:rPr>
          <w:rFonts w:ascii="Times New Roman" w:hAnsi="Times New Roman"/>
          <w:sz w:val="24"/>
          <w:szCs w:val="28"/>
        </w:rPr>
      </w:pPr>
    </w:p>
    <w:p w:rsidR="00DE7E65" w:rsidRDefault="00DE7E65" w:rsidP="00DE7E65">
      <w:pPr>
        <w:widowControl w:val="0"/>
        <w:autoSpaceDE w:val="0"/>
        <w:autoSpaceDN w:val="0"/>
        <w:adjustRightInd w:val="0"/>
        <w:spacing w:after="0" w:line="240" w:lineRule="auto"/>
        <w:ind w:left="-426"/>
        <w:jc w:val="center"/>
        <w:rPr>
          <w:rFonts w:ascii="Times New Roman" w:hAnsi="Times New Roman"/>
          <w:sz w:val="24"/>
          <w:szCs w:val="28"/>
        </w:rPr>
      </w:pPr>
    </w:p>
    <w:p w:rsidR="00DE7E65" w:rsidRDefault="00DE7E65" w:rsidP="00DE7E65">
      <w:pPr>
        <w:widowControl w:val="0"/>
        <w:autoSpaceDE w:val="0"/>
        <w:autoSpaceDN w:val="0"/>
        <w:adjustRightInd w:val="0"/>
        <w:spacing w:after="0" w:line="240" w:lineRule="auto"/>
        <w:ind w:left="-426"/>
        <w:jc w:val="center"/>
        <w:rPr>
          <w:rFonts w:ascii="Times New Roman" w:hAnsi="Times New Roman"/>
          <w:sz w:val="24"/>
          <w:szCs w:val="28"/>
        </w:rPr>
      </w:pPr>
    </w:p>
    <w:p w:rsidR="00DE7E65" w:rsidRDefault="00DE7E65" w:rsidP="00DE7E65">
      <w:pPr>
        <w:widowControl w:val="0"/>
        <w:autoSpaceDE w:val="0"/>
        <w:autoSpaceDN w:val="0"/>
        <w:adjustRightInd w:val="0"/>
        <w:spacing w:after="0" w:line="240" w:lineRule="auto"/>
        <w:ind w:left="-426"/>
        <w:jc w:val="center"/>
        <w:rPr>
          <w:rFonts w:ascii="Times New Roman" w:hAnsi="Times New Roman"/>
          <w:sz w:val="24"/>
          <w:szCs w:val="28"/>
        </w:rPr>
      </w:pPr>
    </w:p>
    <w:p w:rsidR="00DE7E65" w:rsidRDefault="00DE7E65" w:rsidP="00DE7E65">
      <w:pPr>
        <w:widowControl w:val="0"/>
        <w:autoSpaceDE w:val="0"/>
        <w:autoSpaceDN w:val="0"/>
        <w:adjustRightInd w:val="0"/>
        <w:spacing w:after="0" w:line="240" w:lineRule="auto"/>
        <w:ind w:left="-426"/>
        <w:jc w:val="center"/>
        <w:rPr>
          <w:rFonts w:ascii="Times New Roman" w:hAnsi="Times New Roman"/>
          <w:sz w:val="24"/>
          <w:szCs w:val="28"/>
        </w:rPr>
      </w:pPr>
    </w:p>
    <w:p w:rsidR="00DE7E65" w:rsidRDefault="00DE7E65" w:rsidP="00DE7E65">
      <w:pPr>
        <w:widowControl w:val="0"/>
        <w:autoSpaceDE w:val="0"/>
        <w:autoSpaceDN w:val="0"/>
        <w:adjustRightInd w:val="0"/>
        <w:spacing w:after="0" w:line="240" w:lineRule="auto"/>
        <w:ind w:left="-426"/>
        <w:jc w:val="center"/>
        <w:rPr>
          <w:rFonts w:ascii="Times New Roman" w:hAnsi="Times New Roman"/>
          <w:sz w:val="24"/>
          <w:szCs w:val="28"/>
        </w:rPr>
      </w:pPr>
    </w:p>
    <w:p w:rsidR="00DE7E65" w:rsidRDefault="00DE7E65" w:rsidP="00DE7E65">
      <w:pPr>
        <w:widowControl w:val="0"/>
        <w:autoSpaceDE w:val="0"/>
        <w:autoSpaceDN w:val="0"/>
        <w:adjustRightInd w:val="0"/>
        <w:spacing w:after="0" w:line="240" w:lineRule="auto"/>
        <w:ind w:left="-426"/>
        <w:jc w:val="center"/>
        <w:rPr>
          <w:rFonts w:ascii="Times New Roman" w:hAnsi="Times New Roman"/>
          <w:sz w:val="24"/>
          <w:szCs w:val="28"/>
        </w:rPr>
      </w:pPr>
    </w:p>
    <w:p w:rsidR="00DE7E65" w:rsidRDefault="00DE7E65" w:rsidP="00DE7E65">
      <w:pPr>
        <w:widowControl w:val="0"/>
        <w:autoSpaceDE w:val="0"/>
        <w:autoSpaceDN w:val="0"/>
        <w:adjustRightInd w:val="0"/>
        <w:spacing w:after="0" w:line="240" w:lineRule="auto"/>
        <w:ind w:left="-426"/>
        <w:jc w:val="center"/>
        <w:rPr>
          <w:rFonts w:ascii="Times New Roman" w:hAnsi="Times New Roman"/>
          <w:sz w:val="24"/>
          <w:szCs w:val="28"/>
        </w:rPr>
      </w:pPr>
    </w:p>
    <w:p w:rsidR="00DE7E65" w:rsidRDefault="00DE7E65" w:rsidP="00DE7E65">
      <w:pPr>
        <w:widowControl w:val="0"/>
        <w:autoSpaceDE w:val="0"/>
        <w:autoSpaceDN w:val="0"/>
        <w:adjustRightInd w:val="0"/>
        <w:spacing w:after="0" w:line="240" w:lineRule="auto"/>
        <w:ind w:left="-426"/>
        <w:jc w:val="center"/>
        <w:rPr>
          <w:rFonts w:ascii="Times New Roman" w:hAnsi="Times New Roman"/>
          <w:sz w:val="24"/>
          <w:szCs w:val="28"/>
        </w:rPr>
      </w:pPr>
    </w:p>
    <w:p w:rsidR="00DE7E65" w:rsidRPr="00104D63" w:rsidRDefault="00DE7E65" w:rsidP="00DE7E65">
      <w:pPr>
        <w:widowControl w:val="0"/>
        <w:autoSpaceDE w:val="0"/>
        <w:autoSpaceDN w:val="0"/>
        <w:adjustRightInd w:val="0"/>
        <w:spacing w:after="0" w:line="240" w:lineRule="auto"/>
        <w:ind w:left="-426"/>
        <w:jc w:val="center"/>
        <w:rPr>
          <w:rFonts w:ascii="Times New Roman" w:hAnsi="Times New Roman"/>
          <w:sz w:val="28"/>
          <w:szCs w:val="28"/>
        </w:rPr>
      </w:pPr>
    </w:p>
    <w:p w:rsidR="00DE7E65" w:rsidRPr="00104D63" w:rsidRDefault="00DE7E65" w:rsidP="00DE7E65">
      <w:pPr>
        <w:widowControl w:val="0"/>
        <w:autoSpaceDE w:val="0"/>
        <w:autoSpaceDN w:val="0"/>
        <w:adjustRightInd w:val="0"/>
        <w:spacing w:after="0" w:line="240" w:lineRule="auto"/>
        <w:ind w:left="-426"/>
        <w:jc w:val="center"/>
        <w:rPr>
          <w:rFonts w:ascii="Times New Roman" w:hAnsi="Times New Roman"/>
          <w:sz w:val="28"/>
          <w:szCs w:val="28"/>
        </w:rPr>
      </w:pPr>
    </w:p>
    <w:p w:rsidR="00DE7E65" w:rsidRPr="00104D63" w:rsidRDefault="00DE7E65" w:rsidP="00DE7E65">
      <w:pPr>
        <w:widowControl w:val="0"/>
        <w:autoSpaceDE w:val="0"/>
        <w:autoSpaceDN w:val="0"/>
        <w:adjustRightInd w:val="0"/>
        <w:spacing w:after="0" w:line="240" w:lineRule="auto"/>
        <w:ind w:left="-426"/>
        <w:jc w:val="center"/>
        <w:rPr>
          <w:rFonts w:ascii="Times New Roman" w:hAnsi="Times New Roman"/>
          <w:sz w:val="28"/>
          <w:szCs w:val="28"/>
        </w:rPr>
      </w:pPr>
    </w:p>
    <w:p w:rsidR="00DE7E65" w:rsidRPr="00104D63" w:rsidRDefault="00DE7E65" w:rsidP="00DE7E65">
      <w:pPr>
        <w:widowControl w:val="0"/>
        <w:autoSpaceDE w:val="0"/>
        <w:autoSpaceDN w:val="0"/>
        <w:adjustRightInd w:val="0"/>
        <w:spacing w:after="0" w:line="240" w:lineRule="auto"/>
        <w:ind w:left="-426"/>
        <w:jc w:val="center"/>
        <w:rPr>
          <w:rFonts w:ascii="Times New Roman" w:hAnsi="Times New Roman"/>
          <w:sz w:val="28"/>
          <w:szCs w:val="28"/>
        </w:rPr>
      </w:pPr>
    </w:p>
    <w:p w:rsidR="00DE7E65" w:rsidRPr="00104D63" w:rsidRDefault="00DE7E65" w:rsidP="00DE7E65">
      <w:pPr>
        <w:widowControl w:val="0"/>
        <w:autoSpaceDE w:val="0"/>
        <w:autoSpaceDN w:val="0"/>
        <w:adjustRightInd w:val="0"/>
        <w:spacing w:after="0" w:line="240" w:lineRule="auto"/>
        <w:ind w:left="-426"/>
        <w:jc w:val="center"/>
        <w:rPr>
          <w:rFonts w:ascii="Times New Roman" w:hAnsi="Times New Roman"/>
          <w:sz w:val="28"/>
          <w:szCs w:val="28"/>
        </w:rPr>
      </w:pPr>
    </w:p>
    <w:p w:rsidR="00DE7E65" w:rsidRDefault="00DE7E65" w:rsidP="00DE7E65">
      <w:pPr>
        <w:jc w:val="center"/>
        <w:rPr>
          <w:rFonts w:ascii="Times New Roman" w:hAnsi="Times New Roman"/>
          <w:sz w:val="28"/>
          <w:szCs w:val="28"/>
        </w:rPr>
      </w:pPr>
      <w:r w:rsidRPr="00104D63">
        <w:rPr>
          <w:rFonts w:ascii="Times New Roman" w:hAnsi="Times New Roman"/>
          <w:sz w:val="28"/>
          <w:szCs w:val="28"/>
        </w:rPr>
        <w:t>201</w:t>
      </w:r>
      <w:r>
        <w:rPr>
          <w:rFonts w:ascii="Times New Roman" w:hAnsi="Times New Roman"/>
          <w:sz w:val="28"/>
          <w:szCs w:val="28"/>
        </w:rPr>
        <w:t>9</w:t>
      </w:r>
      <w:r w:rsidRPr="00104D63">
        <w:rPr>
          <w:rFonts w:ascii="Times New Roman" w:hAnsi="Times New Roman"/>
          <w:sz w:val="28"/>
          <w:szCs w:val="28"/>
        </w:rPr>
        <w:t xml:space="preserve"> год</w:t>
      </w:r>
      <w:r>
        <w:rPr>
          <w:rFonts w:ascii="Times New Roman" w:hAnsi="Times New Roman"/>
          <w:sz w:val="28"/>
          <w:szCs w:val="28"/>
        </w:rPr>
        <w:br w:type="page"/>
      </w:r>
    </w:p>
    <w:p w:rsidR="00DE7E65" w:rsidRPr="00C83E5C" w:rsidRDefault="00DE7E65" w:rsidP="00DE7E65">
      <w:pPr>
        <w:jc w:val="center"/>
        <w:outlineLvl w:val="0"/>
        <w:rPr>
          <w:rFonts w:ascii="Times New Roman" w:hAnsi="Times New Roman"/>
          <w:sz w:val="28"/>
          <w:szCs w:val="28"/>
          <w:lang w:eastAsia="ru-RU"/>
        </w:rPr>
      </w:pPr>
      <w:r w:rsidRPr="00C83E5C">
        <w:rPr>
          <w:rFonts w:ascii="Times New Roman" w:hAnsi="Times New Roman"/>
          <w:sz w:val="28"/>
          <w:szCs w:val="28"/>
          <w:lang w:eastAsia="ru-RU"/>
        </w:rPr>
        <w:lastRenderedPageBreak/>
        <w:t>Содержание</w:t>
      </w:r>
    </w:p>
    <w:p w:rsidR="00DE7E65" w:rsidRPr="001109D3" w:rsidRDefault="00EC6CBD" w:rsidP="00DE7E65">
      <w:pPr>
        <w:pStyle w:val="11"/>
        <w:tabs>
          <w:tab w:val="right" w:leader="dot" w:pos="9345"/>
        </w:tabs>
        <w:jc w:val="both"/>
        <w:rPr>
          <w:rFonts w:ascii="Times New Roman" w:hAnsi="Times New Roman"/>
          <w:noProof/>
          <w:sz w:val="28"/>
          <w:szCs w:val="28"/>
        </w:rPr>
      </w:pPr>
      <w:r w:rsidRPr="00EC6CBD">
        <w:rPr>
          <w:rFonts w:ascii="Times New Roman" w:hAnsi="Times New Roman"/>
          <w:sz w:val="28"/>
          <w:szCs w:val="28"/>
        </w:rPr>
        <w:fldChar w:fldCharType="begin"/>
      </w:r>
      <w:r w:rsidR="00DE7E65" w:rsidRPr="001109D3">
        <w:rPr>
          <w:rFonts w:ascii="Times New Roman" w:hAnsi="Times New Roman"/>
          <w:sz w:val="28"/>
          <w:szCs w:val="28"/>
        </w:rPr>
        <w:instrText xml:space="preserve"> TOC \h \z \t "!огл;1" </w:instrText>
      </w:r>
      <w:r w:rsidRPr="00EC6CBD">
        <w:rPr>
          <w:rFonts w:ascii="Times New Roman" w:hAnsi="Times New Roman"/>
          <w:sz w:val="28"/>
          <w:szCs w:val="28"/>
        </w:rPr>
        <w:fldChar w:fldCharType="separate"/>
      </w:r>
      <w:hyperlink w:anchor="_Toc533538196" w:history="1">
        <w:r w:rsidR="00DE7E65" w:rsidRPr="001109D3">
          <w:rPr>
            <w:rStyle w:val="a7"/>
            <w:rFonts w:ascii="Times New Roman" w:hAnsi="Times New Roman"/>
            <w:noProof/>
            <w:sz w:val="28"/>
            <w:szCs w:val="28"/>
          </w:rPr>
          <w:t>Глава 1 Существующее положение в сфере производства, передачи и потребления тепловой энергии для целей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_Toc533538196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197" w:history="1">
        <w:r w:rsidR="00DE7E65" w:rsidRPr="001109D3">
          <w:rPr>
            <w:rStyle w:val="a7"/>
            <w:rFonts w:ascii="Times New Roman" w:hAnsi="Times New Roman"/>
            <w:noProof/>
            <w:sz w:val="28"/>
            <w:szCs w:val="28"/>
          </w:rPr>
          <w:t>Часть 1 Функциональная структура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_Toc533538197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left" w:pos="880"/>
          <w:tab w:val="right" w:leader="dot" w:pos="9345"/>
        </w:tabs>
        <w:jc w:val="both"/>
        <w:rPr>
          <w:rFonts w:ascii="Times New Roman" w:hAnsi="Times New Roman"/>
          <w:noProof/>
          <w:sz w:val="28"/>
          <w:szCs w:val="28"/>
        </w:rPr>
      </w:pPr>
      <w:hyperlink w:anchor="_Toc533538198" w:history="1">
        <w:r w:rsidR="00DE7E65" w:rsidRPr="001109D3">
          <w:rPr>
            <w:rStyle w:val="a7"/>
            <w:rFonts w:ascii="Times New Roman" w:hAnsi="Times New Roman"/>
            <w:noProof/>
            <w:sz w:val="28"/>
            <w:szCs w:val="28"/>
          </w:rPr>
          <w:t>1.1.1.</w:t>
        </w:r>
        <w:r w:rsidR="00DE7E65" w:rsidRPr="001109D3">
          <w:rPr>
            <w:rFonts w:ascii="Times New Roman" w:hAnsi="Times New Roman"/>
            <w:noProof/>
            <w:sz w:val="28"/>
            <w:szCs w:val="28"/>
          </w:rPr>
          <w:tab/>
        </w:r>
        <w:r w:rsidR="00DE7E65" w:rsidRPr="001109D3">
          <w:rPr>
            <w:rStyle w:val="a7"/>
            <w:rFonts w:ascii="Times New Roman" w:hAnsi="Times New Roman"/>
            <w:noProof/>
            <w:sz w:val="28"/>
            <w:szCs w:val="28"/>
          </w:rPr>
          <w:t>Зоны действия производственных котельных</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_Toc533538198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left" w:pos="880"/>
          <w:tab w:val="right" w:leader="dot" w:pos="9345"/>
        </w:tabs>
        <w:jc w:val="both"/>
        <w:rPr>
          <w:rFonts w:ascii="Times New Roman" w:hAnsi="Times New Roman"/>
          <w:noProof/>
          <w:sz w:val="28"/>
          <w:szCs w:val="28"/>
        </w:rPr>
      </w:pPr>
      <w:hyperlink w:anchor="_Toc533538199" w:history="1">
        <w:r w:rsidR="00DE7E65" w:rsidRPr="001109D3">
          <w:rPr>
            <w:rStyle w:val="a7"/>
            <w:rFonts w:ascii="Times New Roman" w:hAnsi="Times New Roman"/>
            <w:noProof/>
            <w:sz w:val="28"/>
            <w:szCs w:val="28"/>
          </w:rPr>
          <w:t>1.1.2.</w:t>
        </w:r>
        <w:r w:rsidR="00DE7E65" w:rsidRPr="001109D3">
          <w:rPr>
            <w:rFonts w:ascii="Times New Roman" w:hAnsi="Times New Roman"/>
            <w:noProof/>
            <w:sz w:val="28"/>
            <w:szCs w:val="28"/>
          </w:rPr>
          <w:tab/>
        </w:r>
        <w:r w:rsidR="00DE7E65" w:rsidRPr="001109D3">
          <w:rPr>
            <w:rStyle w:val="a7"/>
            <w:rFonts w:ascii="Times New Roman" w:hAnsi="Times New Roman"/>
            <w:noProof/>
            <w:sz w:val="28"/>
            <w:szCs w:val="28"/>
          </w:rPr>
          <w:t>Зоны действия индивидуального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_Toc533538199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0" w:history="1">
        <w:r w:rsidR="00DE7E65" w:rsidRPr="001109D3">
          <w:rPr>
            <w:rStyle w:val="a7"/>
            <w:rFonts w:ascii="Times New Roman" w:hAnsi="Times New Roman"/>
            <w:noProof/>
            <w:sz w:val="28"/>
            <w:szCs w:val="28"/>
          </w:rPr>
          <w:t>Часть 2 Источники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1" w:history="1">
        <w:r w:rsidR="00DE7E65" w:rsidRPr="001109D3">
          <w:rPr>
            <w:rStyle w:val="a7"/>
            <w:rFonts w:ascii="Times New Roman" w:hAnsi="Times New Roman"/>
            <w:noProof/>
            <w:sz w:val="28"/>
            <w:szCs w:val="28"/>
          </w:rPr>
          <w:t>1.2.1. Структура и технические характеристики основного оборудования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2" w:history="1">
        <w:r w:rsidR="00DE7E65" w:rsidRPr="001109D3">
          <w:rPr>
            <w:rStyle w:val="a7"/>
            <w:rFonts w:ascii="Times New Roman" w:hAnsi="Times New Roman"/>
            <w:noProo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3" w:history="1">
        <w:r w:rsidR="00DE7E65" w:rsidRPr="001109D3">
          <w:rPr>
            <w:rStyle w:val="a7"/>
            <w:rFonts w:ascii="Times New Roman" w:hAnsi="Times New Roman"/>
            <w:noProof/>
            <w:sz w:val="28"/>
            <w:szCs w:val="28"/>
          </w:rPr>
          <w:t>1.2.3. Ограничения тепловой мощности и параметров располагаемой тепловой мощности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4" w:history="1">
        <w:r w:rsidR="00DE7E65" w:rsidRPr="001109D3">
          <w:rPr>
            <w:rStyle w:val="a7"/>
            <w:rFonts w:ascii="Times New Roman" w:hAnsi="Times New Roman"/>
            <w:noProo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5" w:history="1">
        <w:r w:rsidR="00DE7E65" w:rsidRPr="001109D3">
          <w:rPr>
            <w:rStyle w:val="a7"/>
            <w:rFonts w:ascii="Times New Roman" w:hAnsi="Times New Roman"/>
            <w:noProo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6" w:history="1">
        <w:r w:rsidR="00DE7E65" w:rsidRPr="001109D3">
          <w:rPr>
            <w:rStyle w:val="a7"/>
            <w:rFonts w:ascii="Times New Roman" w:hAnsi="Times New Roman"/>
            <w:noProo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7" w:history="1">
        <w:r w:rsidR="00DE7E65" w:rsidRPr="001109D3">
          <w:rPr>
            <w:rStyle w:val="a7"/>
            <w:rFonts w:ascii="Times New Roman" w:hAnsi="Times New Roman"/>
            <w:noProo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8" w:history="1">
        <w:r w:rsidR="00DE7E65" w:rsidRPr="001109D3">
          <w:rPr>
            <w:rStyle w:val="a7"/>
            <w:rFonts w:ascii="Times New Roman" w:hAnsi="Times New Roman"/>
            <w:noProof/>
            <w:sz w:val="28"/>
            <w:szCs w:val="28"/>
          </w:rPr>
          <w:t>1.2.8. Среднегодовая загрузка оборудования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09" w:history="1">
        <w:r w:rsidR="00DE7E65" w:rsidRPr="001109D3">
          <w:rPr>
            <w:rStyle w:val="a7"/>
            <w:rFonts w:ascii="Times New Roman" w:hAnsi="Times New Roman"/>
            <w:noProof/>
            <w:sz w:val="28"/>
            <w:szCs w:val="28"/>
          </w:rPr>
          <w:t>1.2.9. Способы учета тепла, отпущенного в тепловые сети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_Toc533538209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0" w:history="1">
        <w:r w:rsidR="00DE7E65" w:rsidRPr="001109D3">
          <w:rPr>
            <w:rStyle w:val="a7"/>
            <w:rFonts w:ascii="Times New Roman" w:hAnsi="Times New Roman"/>
            <w:noProof/>
            <w:sz w:val="28"/>
            <w:szCs w:val="28"/>
          </w:rPr>
          <w:t>1.2.10. Статистика отказов и восстановлений оборудования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1" w:history="1">
        <w:r w:rsidR="00DE7E65" w:rsidRPr="001109D3">
          <w:rPr>
            <w:rStyle w:val="a7"/>
            <w:rFonts w:ascii="Times New Roman" w:hAnsi="Times New Roman"/>
            <w:noProof/>
            <w:sz w:val="28"/>
            <w:szCs w:val="28"/>
          </w:rPr>
          <w:t>1.2.11. Предписания надзорных органов по запрещению дальнейшей эксплуатации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2" w:history="1">
        <w:r w:rsidR="00DE7E65" w:rsidRPr="001109D3">
          <w:rPr>
            <w:rStyle w:val="a7"/>
            <w:rFonts w:ascii="Times New Roman" w:hAnsi="Times New Roman"/>
            <w:noProof/>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3" w:history="1">
        <w:r w:rsidR="00DE7E65" w:rsidRPr="001109D3">
          <w:rPr>
            <w:rStyle w:val="a7"/>
            <w:rFonts w:ascii="Times New Roman" w:hAnsi="Times New Roman"/>
            <w:noProof/>
            <w:sz w:val="28"/>
            <w:szCs w:val="28"/>
          </w:rPr>
          <w:t>Часть 3 Тепловые сети, сооружения на них</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4" w:history="1">
        <w:r w:rsidR="00DE7E65" w:rsidRPr="001109D3">
          <w:rPr>
            <w:rStyle w:val="a7"/>
            <w:rFonts w:ascii="Times New Roman" w:hAnsi="Times New Roman"/>
            <w:noProof/>
            <w:sz w:val="28"/>
            <w:szCs w:val="28"/>
          </w:rPr>
          <w:t>1.3.1. Описание структуры тепловых сетей от каждого источника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5" w:history="1">
        <w:r w:rsidR="00DE7E65" w:rsidRPr="001109D3">
          <w:rPr>
            <w:rStyle w:val="a7"/>
            <w:rFonts w:ascii="Times New Roman" w:hAnsi="Times New Roman"/>
            <w:noProof/>
            <w:sz w:val="28"/>
            <w:szCs w:val="28"/>
          </w:rPr>
          <w:t>1.3.2. Карты (схемы) тепловых сетей в зонах действия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49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6" w:history="1">
        <w:r w:rsidR="00DE7E65" w:rsidRPr="001109D3">
          <w:rPr>
            <w:rStyle w:val="a7"/>
            <w:rFonts w:ascii="Times New Roman" w:hAnsi="Times New Roman"/>
            <w:noProof/>
            <w:sz w:val="28"/>
            <w:szCs w:val="28"/>
          </w:rPr>
          <w:t>1.3.3. Параметры тепловых сетей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7" w:history="1">
        <w:r w:rsidR="00DE7E65" w:rsidRPr="001109D3">
          <w:rPr>
            <w:rStyle w:val="a7"/>
            <w:rFonts w:ascii="Times New Roman" w:hAnsi="Times New Roman"/>
            <w:noProof/>
            <w:sz w:val="28"/>
            <w:szCs w:val="28"/>
          </w:rPr>
          <w:t>1.3.4. Описание типов и количества секционирующей и регулирующей арматуры на тепловых сетях</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8" w:history="1">
        <w:r w:rsidR="00DE7E65" w:rsidRPr="001109D3">
          <w:rPr>
            <w:rStyle w:val="a7"/>
            <w:rFonts w:ascii="Times New Roman" w:hAnsi="Times New Roman"/>
            <w:noProof/>
            <w:sz w:val="28"/>
            <w:szCs w:val="28"/>
          </w:rPr>
          <w:t>1.3.5. Описание типов и строительных особенностей тепловых пунктов, тепловых камер и павильонов</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19" w:history="1">
        <w:r w:rsidR="00DE7E65" w:rsidRPr="001109D3">
          <w:rPr>
            <w:rStyle w:val="a7"/>
            <w:rFonts w:ascii="Times New Roman" w:hAnsi="Times New Roman"/>
            <w:noProof/>
            <w:sz w:val="28"/>
            <w:szCs w:val="28"/>
          </w:rPr>
          <w:t>1.3.6. Описание графиков регулирования отпуска тепла в тепловые сети с анализом их обоснованности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_Toc533538219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0" w:history="1">
        <w:r w:rsidR="00DE7E65" w:rsidRPr="001109D3">
          <w:rPr>
            <w:rStyle w:val="a7"/>
            <w:rFonts w:ascii="Times New Roman" w:hAnsi="Times New Roman"/>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1" w:history="1">
        <w:r w:rsidR="00DE7E65" w:rsidRPr="001109D3">
          <w:rPr>
            <w:rStyle w:val="a7"/>
            <w:rFonts w:ascii="Times New Roman" w:hAnsi="Times New Roman"/>
            <w:noProof/>
            <w:sz w:val="28"/>
            <w:szCs w:val="28"/>
          </w:rPr>
          <w:t xml:space="preserve">1.3.8. Гидравлические режимы и пьезометрические графики тепловых </w:t>
        </w:r>
        <w:r w:rsidR="00DE7E65">
          <w:rPr>
            <w:rStyle w:val="a7"/>
            <w:rFonts w:ascii="Times New Roman" w:hAnsi="Times New Roman"/>
            <w:noProof/>
            <w:sz w:val="28"/>
            <w:szCs w:val="28"/>
          </w:rPr>
          <w:br/>
        </w:r>
        <w:r w:rsidR="00DE7E65" w:rsidRPr="001109D3">
          <w:rPr>
            <w:rStyle w:val="a7"/>
            <w:rFonts w:ascii="Times New Roman" w:hAnsi="Times New Roman"/>
            <w:noProof/>
            <w:sz w:val="28"/>
            <w:szCs w:val="28"/>
          </w:rPr>
          <w:t>сетей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2" w:history="1">
        <w:r w:rsidR="00DE7E65" w:rsidRPr="001109D3">
          <w:rPr>
            <w:rStyle w:val="a7"/>
            <w:rFonts w:ascii="Times New Roman" w:hAnsi="Times New Roman"/>
            <w:noProof/>
            <w:sz w:val="28"/>
            <w:szCs w:val="28"/>
          </w:rPr>
          <w:t>1.3.9. Статистика отказов тепловых сетей (аварийных ситуаций) за последние 5 лет</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3" w:history="1">
        <w:r w:rsidR="00DE7E65" w:rsidRPr="001109D3">
          <w:rPr>
            <w:rStyle w:val="a7"/>
            <w:rFonts w:ascii="Times New Roman" w:hAnsi="Times New Roman"/>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4" w:history="1">
        <w:r w:rsidR="00DE7E65" w:rsidRPr="001109D3">
          <w:rPr>
            <w:rStyle w:val="a7"/>
            <w:rFonts w:ascii="Times New Roman" w:hAnsi="Times New Roman"/>
            <w:noProof/>
            <w:sz w:val="28"/>
            <w:szCs w:val="28"/>
          </w:rPr>
          <w:t>1.3.11. Описание процедур диагностики состояния тепловых сетей и планирования капитальных (текущих) ремонтов</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5" w:history="1">
        <w:r w:rsidR="00DE7E65" w:rsidRPr="001109D3">
          <w:rPr>
            <w:rStyle w:val="a7"/>
            <w:rFonts w:ascii="Times New Roman" w:hAnsi="Times New Roman"/>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6" w:history="1">
        <w:r w:rsidR="00DE7E65" w:rsidRPr="001109D3">
          <w:rPr>
            <w:rStyle w:val="a7"/>
            <w:rFonts w:ascii="Times New Roman" w:hAnsi="Times New Roman"/>
            <w:noProof/>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57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7" w:history="1">
        <w:r w:rsidR="00DE7E65" w:rsidRPr="001109D3">
          <w:rPr>
            <w:rStyle w:val="a7"/>
            <w:rFonts w:ascii="Times New Roman" w:hAnsi="Times New Roman"/>
            <w:noProof/>
            <w:sz w:val="28"/>
            <w:szCs w:val="28"/>
          </w:rPr>
          <w:t>1.3.14. Оценка фактических потерь тепловой энергии и теплоносителя при передаче тепловой энергии и теплоносителя по тепловым сетям</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8" w:history="1">
        <w:r w:rsidR="00DE7E65" w:rsidRPr="001109D3">
          <w:rPr>
            <w:rStyle w:val="a7"/>
            <w:rFonts w:ascii="Times New Roman" w:hAnsi="Times New Roman"/>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29" w:history="1">
        <w:r w:rsidR="00DE7E65" w:rsidRPr="001109D3">
          <w:rPr>
            <w:rStyle w:val="a7"/>
            <w:rFonts w:ascii="Times New Roman" w:hAnsi="Times New Roman"/>
            <w:noProof/>
            <w:sz w:val="28"/>
            <w:szCs w:val="28"/>
          </w:rPr>
          <w:t xml:space="preserve">1.3.16. Описание наиболее распространенных типов присоединений теплопотребляющих установок потребителей к тепловым сетям, определяющих </w:t>
        </w:r>
        <w:r w:rsidR="00DE7E65" w:rsidRPr="001109D3">
          <w:rPr>
            <w:rStyle w:val="a7"/>
            <w:rFonts w:ascii="Times New Roman" w:hAnsi="Times New Roman"/>
            <w:noProof/>
            <w:sz w:val="28"/>
            <w:szCs w:val="28"/>
          </w:rPr>
          <w:lastRenderedPageBreak/>
          <w:t>выбор и обоснование графика регулирования отпуска тепловой энергии потребителям</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_Toc533538229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0" w:history="1">
        <w:r w:rsidR="00DE7E65" w:rsidRPr="001109D3">
          <w:rPr>
            <w:rStyle w:val="a7"/>
            <w:rFonts w:ascii="Times New Roman" w:hAnsi="Times New Roman"/>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1" w:history="1">
        <w:r w:rsidR="00DE7E65" w:rsidRPr="001109D3">
          <w:rPr>
            <w:rStyle w:val="a7"/>
            <w:rFonts w:ascii="Times New Roman" w:hAnsi="Times New Roman"/>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2" w:history="1">
        <w:r w:rsidR="00DE7E65" w:rsidRPr="001109D3">
          <w:rPr>
            <w:rStyle w:val="a7"/>
            <w:rFonts w:ascii="Times New Roman" w:hAnsi="Times New Roman"/>
            <w:noProof/>
            <w:sz w:val="28"/>
            <w:szCs w:val="28"/>
          </w:rPr>
          <w:t>1.3.19. Уровень автоматизации и обслуживания центральных тепловых пунктов, насосных станций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3" w:history="1">
        <w:r w:rsidR="00DE7E65" w:rsidRPr="001109D3">
          <w:rPr>
            <w:rStyle w:val="a7"/>
            <w:rFonts w:ascii="Times New Roman" w:hAnsi="Times New Roman"/>
            <w:noProof/>
            <w:sz w:val="28"/>
            <w:szCs w:val="28"/>
          </w:rPr>
          <w:t>1.3.20. Сведения о наличии защиты тепловых сетей от превышения давления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4" w:history="1">
        <w:r w:rsidR="00DE7E65" w:rsidRPr="001109D3">
          <w:rPr>
            <w:rStyle w:val="a7"/>
            <w:rFonts w:ascii="Times New Roman" w:hAnsi="Times New Roman"/>
            <w:noProof/>
            <w:sz w:val="28"/>
            <w:szCs w:val="28"/>
          </w:rPr>
          <w:t>1.3.21. Перечень выявленных бесхозяйных тепловых сетей и обоснование выбора организации, уполномоченной на их эксплуатацию</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5" w:history="1">
        <w:r w:rsidR="00DE7E65" w:rsidRPr="001109D3">
          <w:rPr>
            <w:rStyle w:val="a7"/>
            <w:rFonts w:ascii="Times New Roman" w:hAnsi="Times New Roman"/>
            <w:noProof/>
            <w:sz w:val="28"/>
            <w:szCs w:val="28"/>
          </w:rPr>
          <w:t>1.3.22. Данные энергетических характеристик тепловых сетей (при их наличии)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6" w:history="1">
        <w:r w:rsidR="00DE7E65" w:rsidRPr="001109D3">
          <w:rPr>
            <w:rStyle w:val="a7"/>
            <w:rFonts w:ascii="Times New Roman" w:hAnsi="Times New Roman"/>
            <w:noProof/>
            <w:sz w:val="28"/>
            <w:szCs w:val="28"/>
          </w:rPr>
          <w:t>Часть 4 Зоны действия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7" w:history="1">
        <w:r w:rsidR="00DE7E65" w:rsidRPr="001109D3">
          <w:rPr>
            <w:rStyle w:val="a7"/>
            <w:rFonts w:ascii="Times New Roman" w:hAnsi="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8" w:history="1">
        <w:r w:rsidR="00DE7E65" w:rsidRPr="001109D3">
          <w:rPr>
            <w:rStyle w:val="a7"/>
            <w:rFonts w:ascii="Times New Roman" w:hAnsi="Times New Roman"/>
            <w:noProof/>
            <w:sz w:val="28"/>
            <w:szCs w:val="28"/>
          </w:rPr>
          <w:t>1.5.1. Описание значений спроса на тепловую мощность в расчетных элементах территориального деления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39" w:history="1">
        <w:r w:rsidR="00DE7E65" w:rsidRPr="001109D3">
          <w:rPr>
            <w:rStyle w:val="a7"/>
            <w:rFonts w:ascii="Times New Roman" w:hAnsi="Times New Roman"/>
            <w:noProof/>
            <w:sz w:val="28"/>
            <w:szCs w:val="28"/>
          </w:rPr>
          <w:t>1.5.2. Описание значений расчетных тепловых нагрузок на коллекторах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_Toc533538239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69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0" w:history="1">
        <w:r w:rsidR="00DE7E65" w:rsidRPr="001109D3">
          <w:rPr>
            <w:rStyle w:val="a7"/>
            <w:rFonts w:ascii="Times New Roman" w:hAnsi="Times New Roman"/>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1" w:history="1">
        <w:r w:rsidR="00DE7E65" w:rsidRPr="001109D3">
          <w:rPr>
            <w:rStyle w:val="a7"/>
            <w:rFonts w:ascii="Times New Roman" w:hAnsi="Times New Roman"/>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2" w:history="1">
        <w:r w:rsidR="00DE7E65" w:rsidRPr="001109D3">
          <w:rPr>
            <w:rStyle w:val="a7"/>
            <w:rFonts w:ascii="Times New Roman" w:hAnsi="Times New Roman"/>
            <w:noProof/>
            <w:sz w:val="28"/>
            <w:szCs w:val="28"/>
          </w:rPr>
          <w:t>1.5.5. Описание существующих нормативов потребления тепловой энергии для населения на отопление и горячее водоснабжение</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3" w:history="1">
        <w:r w:rsidR="00DE7E65" w:rsidRPr="001109D3">
          <w:rPr>
            <w:rStyle w:val="a7"/>
            <w:rFonts w:ascii="Times New Roman" w:hAnsi="Times New Roman"/>
            <w:noProof/>
            <w:sz w:val="28"/>
            <w:szCs w:val="28"/>
          </w:rPr>
          <w:t>1.5.6. Описание значений тепловых нагрузок, указанных в договорах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4" w:history="1">
        <w:r w:rsidR="00DE7E65" w:rsidRPr="001109D3">
          <w:rPr>
            <w:rStyle w:val="a7"/>
            <w:rFonts w:ascii="Times New Roman" w:hAnsi="Times New Roman"/>
            <w:noProof/>
            <w:sz w:val="28"/>
            <w:szCs w:val="28"/>
          </w:rPr>
          <w:t>1.5.7. Описание сравнения величины договорной и расчетной тепловой нагрузки по зоне действия каждого источника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5" w:history="1">
        <w:r w:rsidR="00DE7E65" w:rsidRPr="001109D3">
          <w:rPr>
            <w:rStyle w:val="a7"/>
            <w:rFonts w:ascii="Times New Roman" w:hAnsi="Times New Roman"/>
            <w:noProof/>
            <w:sz w:val="28"/>
            <w:szCs w:val="28"/>
          </w:rPr>
          <w:t>Часть 6 Балансы тепловой мощности и тепловой нагрузки в зонах действия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6" w:history="1">
        <w:r w:rsidR="00DE7E65" w:rsidRPr="001109D3">
          <w:rPr>
            <w:rStyle w:val="a7"/>
            <w:rFonts w:ascii="Times New Roman" w:hAnsi="Times New Roman"/>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7" w:history="1">
        <w:r w:rsidR="00DE7E65" w:rsidRPr="001109D3">
          <w:rPr>
            <w:rStyle w:val="a7"/>
            <w:rFonts w:ascii="Times New Roman" w:hAnsi="Times New Roman"/>
            <w:noProof/>
            <w:sz w:val="28"/>
            <w:szCs w:val="28"/>
          </w:rPr>
          <w:t>1.6.2 Описание резервов и дефицитов тепловой мощности нетто по каждому источнику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8" w:history="1">
        <w:r w:rsidR="00DE7E65" w:rsidRPr="001109D3">
          <w:rPr>
            <w:rStyle w:val="a7"/>
            <w:rFonts w:ascii="Times New Roman" w:hAnsi="Times New Roman"/>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49" w:history="1">
        <w:r w:rsidR="00DE7E65" w:rsidRPr="001109D3">
          <w:rPr>
            <w:rStyle w:val="a7"/>
            <w:rFonts w:ascii="Times New Roman" w:hAnsi="Times New Roman"/>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_Toc533538249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73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0" w:history="1">
        <w:r w:rsidR="00DE7E65" w:rsidRPr="001109D3">
          <w:rPr>
            <w:rStyle w:val="a7"/>
            <w:rFonts w:ascii="Times New Roman" w:hAnsi="Times New Roman"/>
            <w:noProo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1" w:history="1">
        <w:r w:rsidR="00DE7E65" w:rsidRPr="001109D3">
          <w:rPr>
            <w:rStyle w:val="a7"/>
            <w:rFonts w:ascii="Times New Roman" w:hAnsi="Times New Roman"/>
            <w:noProof/>
            <w:sz w:val="28"/>
            <w:szCs w:val="28"/>
          </w:rPr>
          <w:t>Часть 7 Балансы теплоносителя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2" w:history="1">
        <w:r w:rsidR="00DE7E65" w:rsidRPr="001109D3">
          <w:rPr>
            <w:rStyle w:val="a7"/>
            <w:rFonts w:ascii="Times New Roman" w:hAnsi="Times New Roman"/>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3" w:history="1">
        <w:r w:rsidR="00DE7E65" w:rsidRPr="001109D3">
          <w:rPr>
            <w:rStyle w:val="a7"/>
            <w:rFonts w:ascii="Times New Roman" w:hAnsi="Times New Roman"/>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4" w:history="1">
        <w:r w:rsidR="00DE7E65" w:rsidRPr="001109D3">
          <w:rPr>
            <w:rStyle w:val="a7"/>
            <w:rFonts w:ascii="Times New Roman" w:hAnsi="Times New Roman"/>
            <w:noProof/>
            <w:sz w:val="28"/>
            <w:szCs w:val="28"/>
          </w:rPr>
          <w:t>Часть 8 Топливные балансы источников тепловой энергии и система обеспечения топливом</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5" w:history="1">
        <w:r w:rsidR="00DE7E65" w:rsidRPr="001109D3">
          <w:rPr>
            <w:rStyle w:val="a7"/>
            <w:rFonts w:ascii="Times New Roman" w:hAnsi="Times New Roman"/>
            <w:noProof/>
            <w:sz w:val="28"/>
            <w:szCs w:val="28"/>
          </w:rPr>
          <w:t>1.8.1. Описание видов и количества используемого основного топлива для каждого источника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6" w:history="1">
        <w:r w:rsidR="00DE7E65" w:rsidRPr="001109D3">
          <w:rPr>
            <w:rStyle w:val="a7"/>
            <w:rFonts w:ascii="Times New Roman" w:hAnsi="Times New Roman"/>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7" w:history="1">
        <w:r w:rsidR="00DE7E65" w:rsidRPr="001109D3">
          <w:rPr>
            <w:rStyle w:val="a7"/>
            <w:rFonts w:ascii="Times New Roman" w:hAnsi="Times New Roman"/>
            <w:noProof/>
            <w:sz w:val="28"/>
            <w:szCs w:val="28"/>
          </w:rPr>
          <w:t>1.8.3. Описание особенностей характеристик видов топлива в зависимости от мест поставки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8" w:history="1">
        <w:r w:rsidR="00DE7E65" w:rsidRPr="001109D3">
          <w:rPr>
            <w:rStyle w:val="a7"/>
            <w:rFonts w:ascii="Times New Roman" w:hAnsi="Times New Roman"/>
            <w:noProof/>
            <w:sz w:val="28"/>
            <w:szCs w:val="28"/>
          </w:rPr>
          <w:t>1.8.4. Описание использования местных видов топлива</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59" w:history="1">
        <w:r w:rsidR="00DE7E65" w:rsidRPr="001109D3">
          <w:rPr>
            <w:rStyle w:val="a7"/>
            <w:rFonts w:ascii="Times New Roman" w:hAnsi="Times New Roman"/>
            <w:noProof/>
            <w:sz w:val="28"/>
            <w:szCs w:val="28"/>
          </w:rPr>
          <w:t>Часть 9 Надежность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_Toc533538259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0" w:history="1">
        <w:r w:rsidR="00DE7E65" w:rsidRPr="001109D3">
          <w:rPr>
            <w:rStyle w:val="a7"/>
            <w:rFonts w:ascii="Times New Roman" w:hAnsi="Times New Roman"/>
            <w:noProof/>
            <w:sz w:val="28"/>
            <w:szCs w:val="28"/>
          </w:rPr>
          <w:t>1.9.1 Поток отказов (частота отказов) участков тепловых сетей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1" w:history="1">
        <w:r w:rsidR="00DE7E65" w:rsidRPr="001109D3">
          <w:rPr>
            <w:rStyle w:val="a7"/>
            <w:rFonts w:ascii="Times New Roman" w:hAnsi="Times New Roman"/>
            <w:noProof/>
            <w:sz w:val="28"/>
            <w:szCs w:val="28"/>
          </w:rPr>
          <w:t>1.9.2 Частота отключений потребителей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2" w:history="1">
        <w:r w:rsidR="00DE7E65" w:rsidRPr="001109D3">
          <w:rPr>
            <w:rStyle w:val="a7"/>
            <w:rFonts w:ascii="Times New Roman" w:hAnsi="Times New Roman"/>
            <w:noProof/>
            <w:sz w:val="28"/>
            <w:szCs w:val="28"/>
          </w:rPr>
          <w:t>1.9.3 Поток (частота) и время восстановления теплоснабжения потребителей после отключений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3" w:history="1">
        <w:r w:rsidR="00DE7E65" w:rsidRPr="001109D3">
          <w:rPr>
            <w:rStyle w:val="a7"/>
            <w:rFonts w:ascii="Times New Roman" w:hAnsi="Times New Roman"/>
            <w:noProof/>
            <w:sz w:val="28"/>
            <w:szCs w:val="28"/>
          </w:rPr>
          <w:t>1.9.4 Графические материалы (карты-схемы тепловых сетей и зон ненормативной надежности и безопасности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4" w:history="1">
        <w:r w:rsidR="00DE7E65" w:rsidRPr="001109D3">
          <w:rPr>
            <w:rStyle w:val="a7"/>
            <w:rFonts w:ascii="Times New Roman" w:hAnsi="Times New Roman"/>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5" w:history="1">
        <w:r w:rsidR="00DE7E65" w:rsidRPr="001109D3">
          <w:rPr>
            <w:rStyle w:val="a7"/>
            <w:rFonts w:ascii="Times New Roman" w:hAnsi="Times New Roman"/>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6" w:history="1">
        <w:r w:rsidR="00DE7E65" w:rsidRPr="001109D3">
          <w:rPr>
            <w:rStyle w:val="a7"/>
            <w:rFonts w:ascii="Times New Roman" w:hAnsi="Times New Roman"/>
            <w:noProof/>
            <w:sz w:val="28"/>
            <w:szCs w:val="28"/>
          </w:rPr>
          <w:t>Часть 10 Технико-экономические показатели теплоснабжающих и теплосетевых организаций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7" w:history="1">
        <w:r w:rsidR="00DE7E65" w:rsidRPr="001109D3">
          <w:rPr>
            <w:rStyle w:val="a7"/>
            <w:rFonts w:ascii="Times New Roman" w:hAnsi="Times New Roman"/>
            <w:noProof/>
            <w:sz w:val="28"/>
            <w:szCs w:val="28"/>
          </w:rPr>
          <w:t>Часть 11 Цены (тарифы) в сфере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8" w:history="1">
        <w:r w:rsidR="00DE7E65" w:rsidRPr="001109D3">
          <w:rPr>
            <w:rStyle w:val="a7"/>
            <w:rFonts w:ascii="Times New Roman" w:hAnsi="Times New Roman"/>
            <w:noProof/>
            <w:sz w:val="28"/>
            <w:szCs w:val="28"/>
          </w:rPr>
          <w:t>1.11.1. Описание структуры цен (тарифов), установленных на момент разработки схемы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69" w:history="1">
        <w:r w:rsidR="00DE7E65" w:rsidRPr="001109D3">
          <w:rPr>
            <w:rStyle w:val="a7"/>
            <w:rFonts w:ascii="Times New Roman" w:hAnsi="Times New Roman"/>
            <w:noProof/>
            <w:sz w:val="28"/>
            <w:szCs w:val="28"/>
          </w:rPr>
          <w:t>1.11.2. Описание платы за подключение к системе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_Toc533538269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0" w:history="1">
        <w:r w:rsidR="00DE7E65" w:rsidRPr="001109D3">
          <w:rPr>
            <w:rStyle w:val="a7"/>
            <w:rFonts w:ascii="Times New Roman" w:hAnsi="Times New Roman"/>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1" w:history="1">
        <w:r w:rsidR="00DE7E65" w:rsidRPr="001109D3">
          <w:rPr>
            <w:rStyle w:val="a7"/>
            <w:rFonts w:ascii="Times New Roman" w:hAnsi="Times New Roman"/>
            <w:noProof/>
            <w:sz w:val="28"/>
            <w:szCs w:val="28"/>
          </w:rPr>
          <w:t>Часть 12 Описание существующих технических и технологических проблем в системах теплоснабжения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2" w:history="1">
        <w:r w:rsidR="00DE7E65" w:rsidRPr="001109D3">
          <w:rPr>
            <w:rStyle w:val="a7"/>
            <w:rFonts w:ascii="Times New Roman" w:hAnsi="Times New Roman"/>
            <w:noProof/>
            <w:sz w:val="28"/>
            <w:szCs w:val="28"/>
          </w:rPr>
          <w:t>1.12.1. Описание существующих проблем организации качественного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3" w:history="1">
        <w:r w:rsidR="00DE7E65" w:rsidRPr="001109D3">
          <w:rPr>
            <w:rStyle w:val="a7"/>
            <w:rFonts w:ascii="Times New Roman" w:hAnsi="Times New Roman"/>
            <w:noProof/>
            <w:sz w:val="28"/>
            <w:szCs w:val="28"/>
          </w:rPr>
          <w:t>1.12.2. Описание существующих проблем организации надежного теплоснабжения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4" w:history="1">
        <w:r w:rsidR="00DE7E65" w:rsidRPr="001109D3">
          <w:rPr>
            <w:rStyle w:val="a7"/>
            <w:rFonts w:ascii="Times New Roman" w:hAnsi="Times New Roman"/>
            <w:noProof/>
            <w:sz w:val="28"/>
            <w:szCs w:val="28"/>
          </w:rPr>
          <w:t>1.12.3. Описание существующих проблем развития систем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5" w:history="1">
        <w:r w:rsidR="00DE7E65" w:rsidRPr="001109D3">
          <w:rPr>
            <w:rStyle w:val="a7"/>
            <w:rFonts w:ascii="Times New Roman" w:hAnsi="Times New Roman"/>
            <w:noProof/>
            <w:sz w:val="28"/>
            <w:szCs w:val="28"/>
          </w:rPr>
          <w:t>1.12.4. Описание существующих проблем надежного и эффективного снабжения топливом действующих систем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6" w:history="1">
        <w:r w:rsidR="00DE7E65" w:rsidRPr="001109D3">
          <w:rPr>
            <w:rStyle w:val="a7"/>
            <w:rFonts w:ascii="Times New Roman" w:hAnsi="Times New Roman"/>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7" w:history="1">
        <w:r w:rsidR="00DE7E65" w:rsidRPr="001109D3">
          <w:rPr>
            <w:rStyle w:val="a7"/>
            <w:rFonts w:ascii="Times New Roman" w:hAnsi="Times New Roman"/>
            <w:noProof/>
            <w:sz w:val="28"/>
            <w:szCs w:val="28"/>
          </w:rPr>
          <w:t>Глава 2 Существующее и перспективное потребление тепловой энергии на цели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8" w:history="1">
        <w:r w:rsidR="00DE7E65" w:rsidRPr="001109D3">
          <w:rPr>
            <w:rStyle w:val="a7"/>
            <w:rFonts w:ascii="Times New Roman" w:hAnsi="Times New Roman"/>
            <w:noProof/>
            <w:sz w:val="28"/>
            <w:szCs w:val="28"/>
          </w:rPr>
          <w:t>2.1 Данные базового уровня потребления тепла на цели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79" w:history="1">
        <w:r w:rsidR="00DE7E65" w:rsidRPr="001109D3">
          <w:rPr>
            <w:rStyle w:val="a7"/>
            <w:rFonts w:ascii="Times New Roman" w:hAnsi="Times New Roman"/>
            <w:noProof/>
            <w:sz w:val="28"/>
            <w:szCs w:val="28"/>
          </w:rPr>
          <w:t xml:space="preserve">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w:t>
        </w:r>
        <w:r w:rsidR="00DE7E65" w:rsidRPr="001109D3">
          <w:rPr>
            <w:rStyle w:val="a7"/>
            <w:rFonts w:ascii="Times New Roman" w:hAnsi="Times New Roman"/>
            <w:noProof/>
            <w:sz w:val="28"/>
            <w:szCs w:val="28"/>
          </w:rPr>
          <w:lastRenderedPageBreak/>
          <w:t>многоквартирные дома, индивидуальные жилые дома, общественные здания, производственные здания промышленных предприятий, на каждом этапе</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_Toc533538279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0" w:history="1">
        <w:r w:rsidR="00DE7E65" w:rsidRPr="001109D3">
          <w:rPr>
            <w:rStyle w:val="a7"/>
            <w:rFonts w:ascii="Times New Roman" w:hAnsi="Times New Roman"/>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88</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1" w:history="1">
        <w:r w:rsidR="00DE7E65" w:rsidRPr="001109D3">
          <w:rPr>
            <w:rStyle w:val="a7"/>
            <w:rFonts w:ascii="Times New Roman" w:hAnsi="Times New Roman"/>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88</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2" w:history="1">
        <w:r w:rsidR="00DE7E65" w:rsidRPr="001109D3">
          <w:rPr>
            <w:rStyle w:val="a7"/>
            <w:rFonts w:ascii="Times New Roman" w:hAnsi="Times New Roman"/>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3" w:history="1">
        <w:r w:rsidR="00DE7E65" w:rsidRPr="001109D3">
          <w:rPr>
            <w:rStyle w:val="a7"/>
            <w:rFonts w:ascii="Times New Roman" w:hAnsi="Times New Roman"/>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4" w:history="1">
        <w:r w:rsidR="00DE7E65" w:rsidRPr="001109D3">
          <w:rPr>
            <w:rStyle w:val="a7"/>
            <w:rFonts w:ascii="Times New Roman" w:hAnsi="Times New Roman"/>
            <w:noProof/>
            <w:sz w:val="28"/>
            <w:szCs w:val="28"/>
          </w:rPr>
          <w:t>Глава 3 Электронная модель системы теплоснабжения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5" w:history="1">
        <w:r w:rsidR="00DE7E65" w:rsidRPr="001109D3">
          <w:rPr>
            <w:rStyle w:val="a7"/>
            <w:rFonts w:ascii="Times New Roman" w:hAnsi="Times New Roman"/>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89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6" w:history="1">
        <w:r w:rsidR="00DE7E65" w:rsidRPr="001109D3">
          <w:rPr>
            <w:rStyle w:val="a7"/>
            <w:rFonts w:ascii="Times New Roman" w:hAnsi="Times New Roman"/>
            <w:noProo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7" w:history="1">
        <w:r w:rsidR="00DE7E65" w:rsidRPr="001109D3">
          <w:rPr>
            <w:rStyle w:val="a7"/>
            <w:rFonts w:ascii="Times New Roman" w:hAnsi="Times New Roman"/>
            <w:noProof/>
            <w:sz w:val="28"/>
            <w:szCs w:val="28"/>
          </w:rPr>
          <w:t>4.2. Гидравлический расчет передачи теплоносителя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8" w:history="1">
        <w:r w:rsidR="00DE7E65" w:rsidRPr="001109D3">
          <w:rPr>
            <w:rStyle w:val="a7"/>
            <w:rFonts w:ascii="Times New Roman" w:hAnsi="Times New Roman"/>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89" w:history="1">
        <w:r w:rsidR="00DE7E65" w:rsidRPr="001109D3">
          <w:rPr>
            <w:rStyle w:val="a7"/>
            <w:rFonts w:ascii="Times New Roman" w:hAnsi="Times New Roman"/>
            <w:noProof/>
            <w:sz w:val="28"/>
            <w:szCs w:val="28"/>
          </w:rPr>
          <w:t>Глава 5 Мастер-план развития систем теплоснабжения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_Toc533538289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0" w:history="1">
        <w:r w:rsidR="00DE7E65" w:rsidRPr="001109D3">
          <w:rPr>
            <w:rStyle w:val="a7"/>
            <w:rFonts w:ascii="Times New Roman" w:hAnsi="Times New Roman"/>
            <w:noProof/>
            <w:sz w:val="28"/>
            <w:szCs w:val="28"/>
          </w:rPr>
          <w:t>5.1. Описание вариантов (не менее двух) перспективного развития систем теплоснабжения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1" w:history="1">
        <w:r w:rsidR="00DE7E65" w:rsidRPr="001109D3">
          <w:rPr>
            <w:rStyle w:val="a7"/>
            <w:rFonts w:ascii="Times New Roman" w:hAnsi="Times New Roman"/>
            <w:noProof/>
            <w:sz w:val="28"/>
            <w:szCs w:val="28"/>
          </w:rPr>
          <w:t>5.2. Технико-экономическое сравнение вариантов перспективного развития систем теплоснабжения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2" w:history="1">
        <w:r w:rsidR="00DE7E65" w:rsidRPr="001109D3">
          <w:rPr>
            <w:rStyle w:val="a7"/>
            <w:rFonts w:ascii="Times New Roman" w:hAnsi="Times New Roman"/>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3" w:history="1">
        <w:r w:rsidR="00DE7E65" w:rsidRPr="001109D3">
          <w:rPr>
            <w:rStyle w:val="a7"/>
            <w:rFonts w:ascii="Times New Roman" w:hAnsi="Times New Roman"/>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4" w:history="1">
        <w:r w:rsidR="00DE7E65" w:rsidRPr="001109D3">
          <w:rPr>
            <w:rStyle w:val="a7"/>
            <w:rFonts w:ascii="Times New Roman" w:hAnsi="Times New Roman"/>
            <w:noProof/>
            <w:sz w:val="28"/>
            <w:szCs w:val="28"/>
          </w:rPr>
          <w:t>6.1. Расчетная величина нормативных потерь теплоносителя в тепловых сетях в зонах действия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5" w:history="1">
        <w:r w:rsidR="00DE7E65" w:rsidRPr="001109D3">
          <w:rPr>
            <w:rStyle w:val="a7"/>
            <w:rFonts w:ascii="Times New Roman" w:hAnsi="Times New Roman"/>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6" w:history="1">
        <w:r w:rsidR="00DE7E65" w:rsidRPr="001109D3">
          <w:rPr>
            <w:rStyle w:val="a7"/>
            <w:rFonts w:ascii="Times New Roman" w:hAnsi="Times New Roman"/>
            <w:noProof/>
            <w:sz w:val="28"/>
            <w:szCs w:val="28"/>
          </w:rPr>
          <w:t>6.3. Сведения о наличии баков-аккумуляторов</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7" w:history="1">
        <w:r w:rsidR="00DE7E65" w:rsidRPr="001109D3">
          <w:rPr>
            <w:rStyle w:val="a7"/>
            <w:rFonts w:ascii="Times New Roman" w:hAnsi="Times New Roman"/>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8" w:history="1">
        <w:r w:rsidR="00DE7E65" w:rsidRPr="001109D3">
          <w:rPr>
            <w:rStyle w:val="a7"/>
            <w:rFonts w:ascii="Times New Roman" w:hAnsi="Times New Roman"/>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299" w:history="1">
        <w:r w:rsidR="00DE7E65" w:rsidRPr="001109D3">
          <w:rPr>
            <w:rStyle w:val="a7"/>
            <w:rFonts w:ascii="Times New Roman" w:hAnsi="Times New Roman"/>
            <w:noProof/>
            <w:sz w:val="28"/>
            <w:szCs w:val="28"/>
          </w:rPr>
          <w:t>Глава 7 Предложения по строительству, реконструкции и техническому перевооружению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_Toc533538299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0" w:history="1">
        <w:r w:rsidR="00DE7E65" w:rsidRPr="001109D3">
          <w:rPr>
            <w:rStyle w:val="a7"/>
            <w:rFonts w:ascii="Times New Roman" w:hAnsi="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95</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1" w:history="1">
        <w:r w:rsidR="00DE7E65" w:rsidRPr="001109D3">
          <w:rPr>
            <w:rStyle w:val="a7"/>
            <w:rFonts w:ascii="Times New Roman" w:hAnsi="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98</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2" w:history="1">
        <w:r w:rsidR="00DE7E65" w:rsidRPr="001109D3">
          <w:rPr>
            <w:rStyle w:val="a7"/>
            <w:rFonts w:ascii="Times New Roman" w:hAnsi="Times New Roman"/>
            <w:noProo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98</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3" w:history="1">
        <w:r w:rsidR="00DE7E65" w:rsidRPr="001109D3">
          <w:rPr>
            <w:rStyle w:val="a7"/>
            <w:rFonts w:ascii="Times New Roman" w:hAnsi="Times New Roman"/>
            <w:noProof/>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98</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4" w:history="1">
        <w:r w:rsidR="00DE7E65" w:rsidRPr="001109D3">
          <w:rPr>
            <w:rStyle w:val="a7"/>
            <w:rFonts w:ascii="Times New Roman" w:hAnsi="Times New Roman"/>
            <w:noProof/>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98</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5" w:history="1">
        <w:r w:rsidR="00DE7E65" w:rsidRPr="001109D3">
          <w:rPr>
            <w:rStyle w:val="a7"/>
            <w:rFonts w:ascii="Times New Roman" w:hAnsi="Times New Roman"/>
            <w:noProof/>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w:t>
        </w:r>
        <w:r w:rsidR="00DE7E65">
          <w:rPr>
            <w:rStyle w:val="a7"/>
            <w:rFonts w:ascii="Times New Roman" w:hAnsi="Times New Roman"/>
            <w:noProof/>
            <w:sz w:val="28"/>
            <w:szCs w:val="28"/>
          </w:rPr>
          <w:br/>
        </w:r>
        <w:r w:rsidR="00DE7E65" w:rsidRPr="001109D3">
          <w:rPr>
            <w:rStyle w:val="a7"/>
            <w:rFonts w:ascii="Times New Roman" w:hAnsi="Times New Roman"/>
            <w:noProof/>
            <w:sz w:val="28"/>
            <w:szCs w:val="28"/>
          </w:rPr>
          <w:t>нагрузок</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6" w:history="1">
        <w:r w:rsidR="00DE7E65" w:rsidRPr="001109D3">
          <w:rPr>
            <w:rStyle w:val="a7"/>
            <w:rFonts w:ascii="Times New Roman" w:hAnsi="Times New Roman"/>
            <w:noProof/>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7" w:history="1">
        <w:r w:rsidR="00DE7E65" w:rsidRPr="001109D3">
          <w:rPr>
            <w:rStyle w:val="a7"/>
            <w:rFonts w:ascii="Times New Roman" w:hAnsi="Times New Roman"/>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8" w:history="1">
        <w:r w:rsidR="00DE7E65" w:rsidRPr="001109D3">
          <w:rPr>
            <w:rStyle w:val="a7"/>
            <w:rFonts w:ascii="Times New Roman" w:hAnsi="Times New Roman"/>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99</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09" w:history="1">
        <w:r w:rsidR="00DE7E65" w:rsidRPr="001109D3">
          <w:rPr>
            <w:rStyle w:val="a7"/>
            <w:rFonts w:ascii="Times New Roman" w:hAnsi="Times New Roman"/>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_Toc533538309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0" w:history="1">
        <w:r w:rsidR="00DE7E65" w:rsidRPr="001109D3">
          <w:rPr>
            <w:rStyle w:val="a7"/>
            <w:rFonts w:ascii="Times New Roman" w:hAnsi="Times New Roman"/>
            <w:noProof/>
            <w:sz w:val="28"/>
            <w:szCs w:val="28"/>
          </w:rPr>
          <w:t>7.11 Обоснование организации индивидуального теплоснабжения в зонах застройки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1" w:history="1">
        <w:r w:rsidR="00DE7E65" w:rsidRPr="001109D3">
          <w:rPr>
            <w:rStyle w:val="a7"/>
            <w:rFonts w:ascii="Times New Roman" w:hAnsi="Times New Roman"/>
            <w:noProof/>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2" w:history="1">
        <w:r w:rsidR="00DE7E65" w:rsidRPr="001109D3">
          <w:rPr>
            <w:rStyle w:val="a7"/>
            <w:rFonts w:ascii="Times New Roman" w:hAnsi="Times New Roman"/>
            <w:noProof/>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3" w:history="1">
        <w:r w:rsidR="00DE7E65" w:rsidRPr="001109D3">
          <w:rPr>
            <w:rStyle w:val="a7"/>
            <w:rFonts w:ascii="Times New Roman" w:hAnsi="Times New Roman"/>
            <w:noProof/>
            <w:sz w:val="28"/>
            <w:szCs w:val="28"/>
          </w:rPr>
          <w:t>7.14 Обоснование организации теплоснабжения в производственных зонах на территории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4" w:history="1">
        <w:r w:rsidR="00DE7E65" w:rsidRPr="001109D3">
          <w:rPr>
            <w:rStyle w:val="a7"/>
            <w:rFonts w:ascii="Times New Roman" w:hAnsi="Times New Roman"/>
            <w:noProof/>
            <w:sz w:val="28"/>
            <w:szCs w:val="28"/>
          </w:rPr>
          <w:t>7.15 Результаты расчетов радиуса эффективного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100</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5" w:history="1">
        <w:r w:rsidR="00DE7E65" w:rsidRPr="001109D3">
          <w:rPr>
            <w:rStyle w:val="a7"/>
            <w:rFonts w:ascii="Times New Roman" w:hAnsi="Times New Roman"/>
            <w:noProof/>
            <w:sz w:val="28"/>
            <w:szCs w:val="28"/>
          </w:rPr>
          <w:t>Глава 8 Предложения по строительству и реконструкции тепловых сетей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6" w:history="1">
        <w:r w:rsidR="00DE7E65" w:rsidRPr="001109D3">
          <w:rPr>
            <w:rStyle w:val="a7"/>
            <w:rFonts w:ascii="Times New Roman" w:hAnsi="Times New Roman"/>
            <w:noProo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7" w:history="1">
        <w:r w:rsidR="00DE7E65" w:rsidRPr="001109D3">
          <w:rPr>
            <w:rStyle w:val="a7"/>
            <w:rFonts w:ascii="Times New Roman" w:hAnsi="Times New Roman"/>
            <w:noProo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101</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8" w:history="1">
        <w:r w:rsidR="00DE7E65" w:rsidRPr="001109D3">
          <w:rPr>
            <w:rStyle w:val="a7"/>
            <w:rFonts w:ascii="Times New Roman" w:hAnsi="Times New Roman"/>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19" w:history="1">
        <w:r w:rsidR="00DE7E65" w:rsidRPr="001109D3">
          <w:rPr>
            <w:rStyle w:val="a7"/>
            <w:rFonts w:ascii="Times New Roman" w:hAnsi="Times New Roman"/>
            <w:noProof/>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_Toc533538319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102</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0" w:history="1">
        <w:r w:rsidR="00DE7E65" w:rsidRPr="001109D3">
          <w:rPr>
            <w:rStyle w:val="a7"/>
            <w:rFonts w:ascii="Times New Roman" w:hAnsi="Times New Roman"/>
            <w:noProof/>
            <w:sz w:val="28"/>
            <w:szCs w:val="28"/>
          </w:rPr>
          <w:t>8.5. Предложения по строительству тепловых сетей для обеспечения нормативной надежности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1" w:history="1">
        <w:r w:rsidR="00DE7E65" w:rsidRPr="001109D3">
          <w:rPr>
            <w:rStyle w:val="a7"/>
            <w:rFonts w:ascii="Times New Roman" w:hAnsi="Times New Roman"/>
            <w:noProof/>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2" w:history="1">
        <w:r w:rsidR="00DE7E65" w:rsidRPr="001109D3">
          <w:rPr>
            <w:rStyle w:val="a7"/>
            <w:rFonts w:ascii="Times New Roman" w:hAnsi="Times New Roman"/>
            <w:noProof/>
            <w:sz w:val="28"/>
            <w:szCs w:val="28"/>
          </w:rPr>
          <w:t>8.7. Предложения по реконструкции тепловых сетей, подлежащих замене в связи с исчерпанием эксплуатационного ресурса</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3" w:history="1">
        <w:r w:rsidR="00DE7E65" w:rsidRPr="001109D3">
          <w:rPr>
            <w:rStyle w:val="a7"/>
            <w:rFonts w:ascii="Times New Roman" w:hAnsi="Times New Roman"/>
            <w:noProof/>
            <w:sz w:val="28"/>
            <w:szCs w:val="28"/>
          </w:rPr>
          <w:t>8.8. Предложения по строительству и реконструкции насосных станций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4" w:history="1">
        <w:r w:rsidR="00DE7E65" w:rsidRPr="001109D3">
          <w:rPr>
            <w:rStyle w:val="a7"/>
            <w:rFonts w:ascii="Times New Roman" w:hAnsi="Times New Roman"/>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5" w:history="1">
        <w:r w:rsidR="00DE7E65" w:rsidRPr="001109D3">
          <w:rPr>
            <w:rStyle w:val="a7"/>
            <w:rFonts w:ascii="Times New Roman" w:hAnsi="Times New Roman"/>
            <w:noProof/>
            <w:sz w:val="28"/>
            <w:szCs w:val="28"/>
          </w:rPr>
          <w:t>Глава 10 Перспективные топливные балансы</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6" w:history="1">
        <w:r w:rsidR="00DE7E65" w:rsidRPr="001109D3">
          <w:rPr>
            <w:rStyle w:val="a7"/>
            <w:rFonts w:ascii="Times New Roman" w:hAnsi="Times New Roman"/>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7" w:history="1">
        <w:r w:rsidR="00DE7E65" w:rsidRPr="001109D3">
          <w:rPr>
            <w:rStyle w:val="a7"/>
            <w:rFonts w:ascii="Times New Roman" w:hAnsi="Times New Roman"/>
            <w:noProof/>
            <w:sz w:val="28"/>
            <w:szCs w:val="28"/>
          </w:rPr>
          <w:t>10.2. Результаты расчетов по каждому источнику тепловой энергии нормативных запасов топлива</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8" w:history="1">
        <w:r w:rsidR="00DE7E65" w:rsidRPr="001109D3">
          <w:rPr>
            <w:rStyle w:val="a7"/>
            <w:rFonts w:ascii="Times New Roman" w:hAnsi="Times New Roman"/>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29" w:history="1">
        <w:r w:rsidR="00DE7E65" w:rsidRPr="001109D3">
          <w:rPr>
            <w:rStyle w:val="a7"/>
            <w:rFonts w:ascii="Times New Roman" w:hAnsi="Times New Roman"/>
            <w:noProof/>
            <w:sz w:val="28"/>
            <w:szCs w:val="28"/>
          </w:rPr>
          <w:t>Глава 11 Оценка надежности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_Toc533538329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0" w:history="1">
        <w:r w:rsidR="00DE7E65" w:rsidRPr="001109D3">
          <w:rPr>
            <w:rStyle w:val="a7"/>
            <w:rFonts w:ascii="Times New Roman" w:hAnsi="Times New Roman"/>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1" w:history="1">
        <w:r w:rsidR="00DE7E65" w:rsidRPr="001109D3">
          <w:rPr>
            <w:rStyle w:val="a7"/>
            <w:rFonts w:ascii="Times New Roman" w:hAnsi="Times New Roman"/>
            <w:noProof/>
            <w:sz w:val="28"/>
            <w:szCs w:val="28"/>
          </w:rPr>
          <w:t xml:space="preserve">11.2. Методы и результаты обработки данных по восстановлениям отказавших участков тепловых сетей (участков тепловых сетей, на которых произошли </w:t>
        </w:r>
        <w:r w:rsidR="00DE7E65" w:rsidRPr="001109D3">
          <w:rPr>
            <w:rStyle w:val="a7"/>
            <w:rFonts w:ascii="Times New Roman" w:hAnsi="Times New Roman"/>
            <w:noProof/>
            <w:sz w:val="28"/>
            <w:szCs w:val="28"/>
          </w:rPr>
          <w:lastRenderedPageBreak/>
          <w:t>аварийные ситуации), среднего времени восстановления отказавших участков тепловых сетей в каждой системе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2" w:history="1">
        <w:r w:rsidR="00DE7E65" w:rsidRPr="001109D3">
          <w:rPr>
            <w:rStyle w:val="a7"/>
            <w:rFonts w:ascii="Times New Roman" w:hAnsi="Times New Roman"/>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3" w:history="1">
        <w:r w:rsidR="00DE7E65" w:rsidRPr="001109D3">
          <w:rPr>
            <w:rStyle w:val="a7"/>
            <w:rFonts w:ascii="Times New Roman" w:hAnsi="Times New Roman"/>
            <w:noProof/>
            <w:sz w:val="28"/>
            <w:szCs w:val="28"/>
          </w:rPr>
          <w:t>11.4. Результаты оценки коэффициентов готовности теплопроводов к несению тепловой нагрузки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4" w:history="1">
        <w:r w:rsidR="00DE7E65" w:rsidRPr="001109D3">
          <w:rPr>
            <w:rStyle w:val="a7"/>
            <w:rFonts w:ascii="Times New Roman" w:hAnsi="Times New Roman"/>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5" w:history="1">
        <w:r w:rsidR="00DE7E65" w:rsidRPr="001109D3">
          <w:rPr>
            <w:rStyle w:val="a7"/>
            <w:rFonts w:ascii="Times New Roman" w:hAnsi="Times New Roman"/>
            <w:noProof/>
            <w:sz w:val="28"/>
            <w:szCs w:val="28"/>
          </w:rPr>
          <w:t>Глава 12 Обоснование инвестиций в строительство, реконструкцию и техническое перевооружение</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6" w:history="1">
        <w:r w:rsidR="00DE7E65" w:rsidRPr="001109D3">
          <w:rPr>
            <w:rStyle w:val="a7"/>
            <w:rFonts w:ascii="Times New Roman" w:hAnsi="Times New Roman"/>
            <w:noProof/>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7" w:history="1">
        <w:r w:rsidR="00DE7E65" w:rsidRPr="001109D3">
          <w:rPr>
            <w:rStyle w:val="a7"/>
            <w:rFonts w:ascii="Times New Roman" w:hAnsi="Times New Roman"/>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8" w:history="1">
        <w:r w:rsidR="00DE7E65" w:rsidRPr="001109D3">
          <w:rPr>
            <w:rStyle w:val="a7"/>
            <w:rFonts w:ascii="Times New Roman" w:hAnsi="Times New Roman"/>
            <w:noProof/>
            <w:sz w:val="28"/>
            <w:szCs w:val="28"/>
          </w:rPr>
          <w:t>12.3. Расчеты экономической эффективности инвестиций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39" w:history="1">
        <w:r w:rsidR="00DE7E65" w:rsidRPr="001109D3">
          <w:rPr>
            <w:rStyle w:val="a7"/>
            <w:rFonts w:ascii="Times New Roman" w:hAnsi="Times New Roman"/>
            <w:noProo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_Toc533538339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0" w:history="1">
        <w:r w:rsidR="00DE7E65" w:rsidRPr="001109D3">
          <w:rPr>
            <w:rStyle w:val="a7"/>
            <w:rFonts w:ascii="Times New Roman" w:hAnsi="Times New Roman"/>
            <w:noProof/>
            <w:sz w:val="28"/>
            <w:szCs w:val="28"/>
          </w:rPr>
          <w:t>Глава 13 Индикаторы развития систем теплоснабжения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1" w:history="1">
        <w:r w:rsidR="00DE7E65" w:rsidRPr="001109D3">
          <w:rPr>
            <w:rStyle w:val="a7"/>
            <w:rFonts w:ascii="Times New Roman" w:hAnsi="Times New Roman"/>
            <w:noProof/>
            <w:sz w:val="28"/>
            <w:szCs w:val="28"/>
          </w:rPr>
          <w:t>Глава 14 Ценовые (тарифные) последствия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2" w:history="1">
        <w:r w:rsidR="00DE7E65" w:rsidRPr="001109D3">
          <w:rPr>
            <w:rStyle w:val="a7"/>
            <w:rFonts w:ascii="Times New Roman" w:hAnsi="Times New Roman"/>
            <w:noProof/>
            <w:sz w:val="28"/>
            <w:szCs w:val="28"/>
          </w:rPr>
          <w:t>14.1. Тарифно-балансовые расчетные модели теплоснабжения потребителей по каждой системе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3" w:history="1">
        <w:r w:rsidR="00DE7E65" w:rsidRPr="001109D3">
          <w:rPr>
            <w:rStyle w:val="a7"/>
            <w:rFonts w:ascii="Times New Roman" w:hAnsi="Times New Roman"/>
            <w:noProof/>
            <w:sz w:val="28"/>
            <w:szCs w:val="28"/>
          </w:rPr>
          <w:t>14.2. Тарифно-балансовые расчетные модели теплоснабжения потребителей по каждой единой теплоснабжающей организации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4" w:history="1">
        <w:r w:rsidR="00DE7E65" w:rsidRPr="001109D3">
          <w:rPr>
            <w:rStyle w:val="a7"/>
            <w:rFonts w:ascii="Times New Roman" w:hAnsi="Times New Roman"/>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5" w:history="1">
        <w:r w:rsidR="00DE7E65" w:rsidRPr="001109D3">
          <w:rPr>
            <w:rStyle w:val="a7"/>
            <w:rFonts w:ascii="Times New Roman" w:hAnsi="Times New Roman"/>
            <w:noProof/>
            <w:sz w:val="28"/>
            <w:szCs w:val="28"/>
          </w:rPr>
          <w:t>Глава 15 Реестр единых теплоснабжающих организаций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6" w:history="1">
        <w:r w:rsidR="00DE7E65" w:rsidRPr="001109D3">
          <w:rPr>
            <w:rStyle w:val="a7"/>
            <w:rFonts w:ascii="Times New Roman" w:hAnsi="Times New Roman"/>
            <w:noProo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7" w:history="1">
        <w:r w:rsidR="00DE7E65" w:rsidRPr="001109D3">
          <w:rPr>
            <w:rStyle w:val="a7"/>
            <w:rFonts w:ascii="Times New Roman" w:hAnsi="Times New Roman"/>
            <w:noProo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8" w:history="1">
        <w:r w:rsidR="00DE7E65" w:rsidRPr="001109D3">
          <w:rPr>
            <w:rStyle w:val="a7"/>
            <w:rFonts w:ascii="Times New Roman" w:hAnsi="Times New Roman"/>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49" w:history="1">
        <w:r w:rsidR="00DE7E65" w:rsidRPr="001109D3">
          <w:rPr>
            <w:rStyle w:val="a7"/>
            <w:rFonts w:ascii="Times New Roman" w:hAnsi="Times New Roman"/>
            <w:noProof/>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_Toc533538349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0" w:history="1">
        <w:r w:rsidR="00DE7E65" w:rsidRPr="001109D3">
          <w:rPr>
            <w:rStyle w:val="a7"/>
            <w:rFonts w:ascii="Times New Roman" w:hAnsi="Times New Roman"/>
            <w:noProof/>
            <w:sz w:val="28"/>
            <w:szCs w:val="28"/>
          </w:rPr>
          <w:t>15.5. Описание границ зон деятельности единой теплоснабжающей организации (организаций)</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1" w:history="1">
        <w:r w:rsidR="00DE7E65" w:rsidRPr="001109D3">
          <w:rPr>
            <w:rStyle w:val="a7"/>
            <w:rFonts w:ascii="Times New Roman" w:hAnsi="Times New Roman"/>
            <w:noProof/>
            <w:sz w:val="28"/>
            <w:szCs w:val="28"/>
          </w:rPr>
          <w:t>Глава 16 Реестр проектов схемы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2" w:history="1">
        <w:r w:rsidR="00DE7E65" w:rsidRPr="001109D3">
          <w:rPr>
            <w:rStyle w:val="a7"/>
            <w:rFonts w:ascii="Times New Roman" w:hAnsi="Times New Roman"/>
            <w:noProof/>
            <w:sz w:val="28"/>
            <w:szCs w:val="28"/>
          </w:rPr>
          <w:t>16.1. Перечень мероприятий по строительству, реконструкции или техническому перевооружению источников тепловой энергии</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113</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3" w:history="1">
        <w:r w:rsidR="00DE7E65" w:rsidRPr="001109D3">
          <w:rPr>
            <w:rStyle w:val="a7"/>
            <w:rFonts w:ascii="Times New Roman" w:hAnsi="Times New Roman"/>
            <w:noProof/>
            <w:sz w:val="28"/>
            <w:szCs w:val="28"/>
          </w:rPr>
          <w:t>16.2. Перечень мероприятий по строительству, реконструкции и техническому перевооружению тепловых сетей и сооружений на них</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4" w:history="1">
        <w:r w:rsidR="00DE7E65" w:rsidRPr="001109D3">
          <w:rPr>
            <w:rStyle w:val="a7"/>
            <w:rFonts w:ascii="Times New Roman" w:hAnsi="Times New Roman"/>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5" w:history="1">
        <w:r w:rsidR="00DE7E65" w:rsidRPr="001109D3">
          <w:rPr>
            <w:rStyle w:val="a7"/>
            <w:rFonts w:ascii="Times New Roman" w:hAnsi="Times New Roman"/>
            <w:noProof/>
            <w:sz w:val="28"/>
            <w:szCs w:val="28"/>
          </w:rPr>
          <w:t>Глава 17 Замечания и предложения к проекту схемы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6" w:history="1">
        <w:r w:rsidR="00DE7E65" w:rsidRPr="001109D3">
          <w:rPr>
            <w:rStyle w:val="a7"/>
            <w:rFonts w:ascii="Times New Roman" w:hAnsi="Times New Roman"/>
            <w:noProof/>
            <w:sz w:val="28"/>
            <w:szCs w:val="28"/>
          </w:rPr>
          <w:t>17.1. Перечень всех замечаний и предложений, поступивших при разработке, утверждении и актуализации схемы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7" w:history="1">
        <w:r w:rsidR="00DE7E65" w:rsidRPr="001109D3">
          <w:rPr>
            <w:rStyle w:val="a7"/>
            <w:rFonts w:ascii="Times New Roman" w:hAnsi="Times New Roman"/>
            <w:noProof/>
            <w:sz w:val="28"/>
            <w:szCs w:val="28"/>
          </w:rPr>
          <w:t>17.2. Ответы разработчиков проекта схемы теплоснабжения на замечания и предложения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8" w:history="1">
        <w:r w:rsidR="00DE7E65" w:rsidRPr="001109D3">
          <w:rPr>
            <w:rStyle w:val="a7"/>
            <w:rFonts w:ascii="Times New Roman" w:hAnsi="Times New Roman"/>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114</w:t>
        </w:r>
        <w:r w:rsidRPr="001109D3">
          <w:rPr>
            <w:rFonts w:ascii="Times New Roman" w:hAnsi="Times New Roman"/>
            <w:noProof/>
            <w:webHidden/>
            <w:sz w:val="28"/>
            <w:szCs w:val="28"/>
          </w:rPr>
          <w:fldChar w:fldCharType="end"/>
        </w:r>
      </w:hyperlink>
    </w:p>
    <w:p w:rsidR="00DE7E65" w:rsidRPr="001109D3" w:rsidRDefault="00EC6CBD" w:rsidP="00DE7E65">
      <w:pPr>
        <w:pStyle w:val="11"/>
        <w:tabs>
          <w:tab w:val="right" w:leader="dot" w:pos="9345"/>
        </w:tabs>
        <w:jc w:val="both"/>
        <w:rPr>
          <w:rFonts w:ascii="Times New Roman" w:hAnsi="Times New Roman"/>
          <w:noProof/>
          <w:sz w:val="28"/>
          <w:szCs w:val="28"/>
        </w:rPr>
      </w:pPr>
      <w:hyperlink w:anchor="_Toc533538359" w:history="1">
        <w:r w:rsidR="00DE7E65" w:rsidRPr="001109D3">
          <w:rPr>
            <w:rStyle w:val="a7"/>
            <w:rFonts w:ascii="Times New Roman" w:hAnsi="Times New Roman"/>
            <w:noProof/>
            <w:sz w:val="28"/>
            <w:szCs w:val="28"/>
          </w:rPr>
          <w:t>Глава 18 Сводный том изменений, выполненных в доработанной и (или) актуализированной схеме теплоснабжения</w:t>
        </w:r>
        <w:r w:rsidR="00DE7E65"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DE7E65" w:rsidRPr="001109D3">
          <w:rPr>
            <w:rFonts w:ascii="Times New Roman" w:hAnsi="Times New Roman"/>
            <w:noProof/>
            <w:webHidden/>
            <w:sz w:val="28"/>
            <w:szCs w:val="28"/>
          </w:rPr>
          <w:instrText xml:space="preserve"> PAGEREF _Toc533538359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516089">
          <w:rPr>
            <w:rFonts w:ascii="Times New Roman" w:hAnsi="Times New Roman"/>
            <w:noProof/>
            <w:webHidden/>
            <w:sz w:val="28"/>
            <w:szCs w:val="28"/>
          </w:rPr>
          <w:t>114</w:t>
        </w:r>
        <w:r w:rsidRPr="001109D3">
          <w:rPr>
            <w:rFonts w:ascii="Times New Roman" w:hAnsi="Times New Roman"/>
            <w:noProof/>
            <w:webHidden/>
            <w:sz w:val="28"/>
            <w:szCs w:val="28"/>
          </w:rPr>
          <w:fldChar w:fldCharType="end"/>
        </w:r>
      </w:hyperlink>
    </w:p>
    <w:p w:rsidR="00DE7E65" w:rsidRPr="00104D63" w:rsidRDefault="00EC6CBD" w:rsidP="001F10EE">
      <w:pPr>
        <w:pStyle w:val="a9"/>
        <w:jc w:val="center"/>
      </w:pPr>
      <w:r w:rsidRPr="001109D3">
        <w:fldChar w:fldCharType="end"/>
      </w:r>
      <w:r w:rsidR="00DE7E65">
        <w:br w:type="page"/>
      </w:r>
      <w:bookmarkStart w:id="68" w:name="_Toc533296686"/>
      <w:bookmarkStart w:id="69" w:name="_Toc533538196"/>
      <w:r w:rsidR="00DE7E65" w:rsidRPr="00104D63">
        <w:lastRenderedPageBreak/>
        <w:t>Глава 1 Существующее положение в сфере производства, передачи и потребления тепловой энергии для целей теплоснабжения</w:t>
      </w:r>
      <w:bookmarkEnd w:id="68"/>
      <w:bookmarkEnd w:id="69"/>
    </w:p>
    <w:p w:rsidR="00DE7E65" w:rsidRPr="001F10EE" w:rsidRDefault="00DE7E65" w:rsidP="001F10EE">
      <w:pPr>
        <w:pStyle w:val="a9"/>
        <w:spacing w:after="0" w:line="240" w:lineRule="auto"/>
        <w:outlineLvl w:val="0"/>
        <w:rPr>
          <w:b w:val="0"/>
        </w:rPr>
      </w:pPr>
      <w:bookmarkStart w:id="70" w:name="_Toc533296687"/>
      <w:bookmarkStart w:id="71" w:name="_Toc533538197"/>
      <w:r w:rsidRPr="001F10EE">
        <w:rPr>
          <w:b w:val="0"/>
        </w:rPr>
        <w:t>Часть 1 Функциональная структура теплоснабжения</w:t>
      </w:r>
      <w:bookmarkEnd w:id="70"/>
      <w:bookmarkEnd w:id="71"/>
    </w:p>
    <w:p w:rsidR="00DE7E65" w:rsidRDefault="00DE7E65" w:rsidP="001F10EE">
      <w:pPr>
        <w:suppressAutoHyphens/>
        <w:spacing w:after="0" w:line="240" w:lineRule="auto"/>
        <w:ind w:firstLine="709"/>
        <w:contextualSpacing/>
        <w:jc w:val="both"/>
        <w:rPr>
          <w:rFonts w:ascii="Times New Roman" w:hAnsi="Times New Roman"/>
          <w:sz w:val="28"/>
          <w:szCs w:val="24"/>
          <w:lang w:eastAsia="ru-RU"/>
        </w:rPr>
      </w:pPr>
      <w:r w:rsidRPr="00D07FDD">
        <w:rPr>
          <w:rFonts w:ascii="Times New Roman" w:hAnsi="Times New Roman"/>
          <w:sz w:val="28"/>
          <w:szCs w:val="24"/>
          <w:lang w:eastAsia="ru-RU"/>
        </w:rPr>
        <w:t xml:space="preserve">В таблице </w:t>
      </w:r>
      <w:r>
        <w:rPr>
          <w:rFonts w:ascii="Times New Roman" w:hAnsi="Times New Roman"/>
          <w:sz w:val="28"/>
          <w:szCs w:val="24"/>
          <w:lang w:eastAsia="ru-RU"/>
        </w:rPr>
        <w:t>1.</w:t>
      </w:r>
      <w:r w:rsidRPr="00D07FDD">
        <w:rPr>
          <w:rFonts w:ascii="Times New Roman" w:hAnsi="Times New Roman"/>
          <w:sz w:val="28"/>
          <w:szCs w:val="24"/>
          <w:lang w:eastAsia="ru-RU"/>
        </w:rPr>
        <w:t>1</w:t>
      </w:r>
      <w:r>
        <w:rPr>
          <w:rFonts w:ascii="Times New Roman" w:hAnsi="Times New Roman"/>
          <w:sz w:val="28"/>
          <w:szCs w:val="24"/>
          <w:lang w:eastAsia="ru-RU"/>
        </w:rPr>
        <w:t>.</w:t>
      </w:r>
      <w:r w:rsidRPr="00D07FDD">
        <w:rPr>
          <w:rFonts w:ascii="Times New Roman" w:hAnsi="Times New Roman"/>
          <w:sz w:val="28"/>
          <w:szCs w:val="24"/>
          <w:lang w:eastAsia="ru-RU"/>
        </w:rPr>
        <w:t xml:space="preserve"> приводится актуальный перечень собственников </w:t>
      </w:r>
      <w:proofErr w:type="spellStart"/>
      <w:r w:rsidRPr="00D07FDD">
        <w:rPr>
          <w:rFonts w:ascii="Times New Roman" w:hAnsi="Times New Roman"/>
          <w:sz w:val="28"/>
          <w:szCs w:val="24"/>
          <w:lang w:eastAsia="ru-RU"/>
        </w:rPr>
        <w:t>энергоисточников</w:t>
      </w:r>
      <w:proofErr w:type="spellEnd"/>
      <w:r w:rsidRPr="00D07FDD">
        <w:rPr>
          <w:rFonts w:ascii="Times New Roman" w:hAnsi="Times New Roman"/>
          <w:sz w:val="28"/>
          <w:szCs w:val="24"/>
          <w:lang w:eastAsia="ru-RU"/>
        </w:rPr>
        <w:t xml:space="preserve"> и наименований </w:t>
      </w:r>
      <w:proofErr w:type="spellStart"/>
      <w:r w:rsidRPr="00D07FDD">
        <w:rPr>
          <w:rFonts w:ascii="Times New Roman" w:hAnsi="Times New Roman"/>
          <w:sz w:val="28"/>
          <w:szCs w:val="24"/>
          <w:lang w:eastAsia="ru-RU"/>
        </w:rPr>
        <w:t>энергоисточников</w:t>
      </w:r>
      <w:proofErr w:type="spellEnd"/>
      <w:r w:rsidRPr="00D07FDD">
        <w:rPr>
          <w:rFonts w:ascii="Times New Roman" w:hAnsi="Times New Roman"/>
          <w:sz w:val="28"/>
          <w:szCs w:val="24"/>
          <w:lang w:eastAsia="ru-RU"/>
        </w:rPr>
        <w:t xml:space="preserve"> учтенных в текущей актуализации</w:t>
      </w:r>
      <w:r>
        <w:rPr>
          <w:rFonts w:ascii="Times New Roman" w:hAnsi="Times New Roman"/>
          <w:sz w:val="28"/>
          <w:szCs w:val="24"/>
          <w:lang w:eastAsia="ru-RU"/>
        </w:rPr>
        <w:t>.</w:t>
      </w:r>
    </w:p>
    <w:p w:rsidR="00DE7E65" w:rsidRDefault="00DE7E65" w:rsidP="001F10EE">
      <w:pPr>
        <w:suppressAutoHyphens/>
        <w:spacing w:after="0" w:line="240" w:lineRule="auto"/>
        <w:contextualSpacing/>
        <w:jc w:val="both"/>
        <w:rPr>
          <w:rFonts w:ascii="Times New Roman" w:hAnsi="Times New Roman"/>
          <w:sz w:val="28"/>
          <w:szCs w:val="24"/>
          <w:lang w:eastAsia="ru-RU"/>
        </w:rPr>
      </w:pPr>
      <w:r>
        <w:rPr>
          <w:rFonts w:ascii="Times New Roman" w:hAnsi="Times New Roman"/>
          <w:sz w:val="28"/>
          <w:szCs w:val="24"/>
          <w:lang w:eastAsia="ru-RU"/>
        </w:rPr>
        <w:t xml:space="preserve">Таблица 1.1. </w:t>
      </w:r>
      <w:r w:rsidRPr="00D07FDD">
        <w:rPr>
          <w:rFonts w:ascii="Times New Roman" w:hAnsi="Times New Roman"/>
          <w:sz w:val="28"/>
          <w:szCs w:val="24"/>
          <w:lang w:eastAsia="ru-RU"/>
        </w:rPr>
        <w:t xml:space="preserve">Актуальный перечень собственников и арендаторов </w:t>
      </w:r>
      <w:proofErr w:type="spellStart"/>
      <w:r w:rsidRPr="00D07FDD">
        <w:rPr>
          <w:rFonts w:ascii="Times New Roman" w:hAnsi="Times New Roman"/>
          <w:sz w:val="28"/>
          <w:szCs w:val="24"/>
          <w:lang w:eastAsia="ru-RU"/>
        </w:rPr>
        <w:t>энергоисточников</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1770"/>
        <w:gridCol w:w="2336"/>
        <w:gridCol w:w="3488"/>
      </w:tblGrid>
      <w:tr w:rsidR="00DE7E65" w:rsidRPr="00232EA9" w:rsidTr="00DE7E65">
        <w:tc>
          <w:tcPr>
            <w:tcW w:w="1899" w:type="dxa"/>
            <w:vAlign w:val="center"/>
          </w:tcPr>
          <w:p w:rsidR="00DE7E65" w:rsidRPr="00075889" w:rsidRDefault="00DE7E65" w:rsidP="001F10EE">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Зона теплоснабжения в соответствии с реестром ЕТО</w:t>
            </w:r>
          </w:p>
        </w:tc>
        <w:tc>
          <w:tcPr>
            <w:tcW w:w="1770"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Источник тепловой</w:t>
            </w:r>
          </w:p>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энергии</w:t>
            </w:r>
          </w:p>
        </w:tc>
        <w:tc>
          <w:tcPr>
            <w:tcW w:w="2336"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Наименование организации владельца источника тепловой энергии</w:t>
            </w:r>
          </w:p>
        </w:tc>
        <w:tc>
          <w:tcPr>
            <w:tcW w:w="3488"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Наименование организации собственника тепловых сетей</w:t>
            </w:r>
          </w:p>
        </w:tc>
      </w:tr>
      <w:tr w:rsidR="00DE7E65" w:rsidRPr="00232EA9" w:rsidTr="00DE7E65">
        <w:tc>
          <w:tcPr>
            <w:tcW w:w="1899"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п. Рощино</w:t>
            </w:r>
          </w:p>
        </w:tc>
        <w:tc>
          <w:tcPr>
            <w:tcW w:w="1770"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 xml:space="preserve">Котельная. </w:t>
            </w:r>
          </w:p>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п. Рощино,</w:t>
            </w:r>
          </w:p>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ул. Фабричная, 4А</w:t>
            </w:r>
          </w:p>
        </w:tc>
        <w:tc>
          <w:tcPr>
            <w:tcW w:w="2336"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ООО «КН-Сервис»</w:t>
            </w:r>
          </w:p>
        </w:tc>
        <w:tc>
          <w:tcPr>
            <w:tcW w:w="3488"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ООО «КН-Сервис», в соотв. с</w:t>
            </w:r>
            <w:r w:rsidRPr="00075889">
              <w:rPr>
                <w:rFonts w:ascii="Times New Roman" w:hAnsi="Times New Roman"/>
                <w:sz w:val="24"/>
                <w:szCs w:val="24"/>
                <w:lang w:eastAsia="ru-RU"/>
              </w:rPr>
              <w:br/>
              <w:t>Постановлением от 22.08.2017г. № 94 «О передаче на содержание и техническое обслуживание бесхозяйных инженерных сооружений (тепловые сети), расположенных на территории Рощинского сельского поселения»</w:t>
            </w:r>
          </w:p>
        </w:tc>
      </w:tr>
      <w:tr w:rsidR="00DE7E65" w:rsidRPr="00232EA9" w:rsidTr="00DE7E65">
        <w:tc>
          <w:tcPr>
            <w:tcW w:w="1899"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 Казанцево</w:t>
            </w:r>
          </w:p>
        </w:tc>
        <w:tc>
          <w:tcPr>
            <w:tcW w:w="1770"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Котельная, д. Казанцево, ул. Строительная, 17</w:t>
            </w:r>
          </w:p>
        </w:tc>
        <w:tc>
          <w:tcPr>
            <w:tcW w:w="2336"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«Центр»</w:t>
            </w:r>
          </w:p>
        </w:tc>
        <w:tc>
          <w:tcPr>
            <w:tcW w:w="3488" w:type="dxa"/>
            <w:vAlign w:val="center"/>
          </w:tcPr>
          <w:p w:rsidR="00DE7E65" w:rsidRPr="00075889"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«Центр»</w:t>
            </w:r>
          </w:p>
        </w:tc>
      </w:tr>
    </w:tbl>
    <w:p w:rsidR="00DE7E65" w:rsidRPr="00D07FDD" w:rsidRDefault="00DE7E65" w:rsidP="00DE7E65">
      <w:pPr>
        <w:suppressAutoHyphens/>
        <w:spacing w:after="200" w:line="312" w:lineRule="auto"/>
        <w:ind w:firstLine="709"/>
        <w:contextualSpacing/>
        <w:jc w:val="both"/>
        <w:rPr>
          <w:rFonts w:ascii="Times New Roman" w:hAnsi="Times New Roman"/>
          <w:sz w:val="28"/>
          <w:szCs w:val="24"/>
          <w:lang w:eastAsia="ru-RU"/>
        </w:rPr>
      </w:pPr>
    </w:p>
    <w:p w:rsidR="00DE7E65" w:rsidRPr="001F10EE" w:rsidRDefault="00DE7E65" w:rsidP="001F10EE">
      <w:pPr>
        <w:pStyle w:val="a9"/>
        <w:numPr>
          <w:ilvl w:val="2"/>
          <w:numId w:val="20"/>
        </w:numPr>
        <w:spacing w:line="240" w:lineRule="auto"/>
        <w:ind w:left="0" w:firstLine="709"/>
        <w:jc w:val="left"/>
        <w:rPr>
          <w:b w:val="0"/>
        </w:rPr>
      </w:pPr>
      <w:bookmarkStart w:id="72" w:name="_Toc533296688"/>
      <w:bookmarkStart w:id="73" w:name="_Toc533538198"/>
      <w:r w:rsidRPr="001F10EE">
        <w:rPr>
          <w:b w:val="0"/>
        </w:rPr>
        <w:t>Зоны действия производственных котельных</w:t>
      </w:r>
      <w:bookmarkEnd w:id="72"/>
      <w:bookmarkEnd w:id="73"/>
    </w:p>
    <w:p w:rsidR="00DE7E65" w:rsidRPr="00D07FDD" w:rsidRDefault="00DE7E65" w:rsidP="001F10EE">
      <w:pPr>
        <w:suppressAutoHyphens/>
        <w:spacing w:after="200" w:line="240" w:lineRule="auto"/>
        <w:ind w:firstLine="709"/>
        <w:contextualSpacing/>
        <w:jc w:val="both"/>
        <w:rPr>
          <w:rFonts w:ascii="Times New Roman" w:hAnsi="Times New Roman"/>
          <w:sz w:val="28"/>
          <w:szCs w:val="24"/>
          <w:lang w:eastAsia="ru-RU"/>
        </w:rPr>
      </w:pPr>
      <w:bookmarkStart w:id="74" w:name="_Toc533296689"/>
      <w:r w:rsidRPr="00E5141B">
        <w:rPr>
          <w:rFonts w:ascii="Times New Roman" w:hAnsi="Times New Roman"/>
          <w:sz w:val="28"/>
          <w:szCs w:val="24"/>
          <w:lang w:eastAsia="ru-RU"/>
        </w:rPr>
        <w:t xml:space="preserve">На момент актуализации Схемы теплоснабжения на территории </w:t>
      </w:r>
      <w:r>
        <w:rPr>
          <w:rFonts w:ascii="Times New Roman" w:hAnsi="Times New Roman"/>
          <w:sz w:val="28"/>
          <w:szCs w:val="24"/>
          <w:lang w:eastAsia="ru-RU"/>
        </w:rPr>
        <w:t>Рощинского</w:t>
      </w:r>
      <w:r w:rsidRPr="00E5141B">
        <w:rPr>
          <w:rFonts w:ascii="Times New Roman" w:hAnsi="Times New Roman"/>
          <w:sz w:val="28"/>
          <w:szCs w:val="24"/>
          <w:lang w:eastAsia="ru-RU"/>
        </w:rPr>
        <w:t xml:space="preserve"> сельского поселения осуществляют свою деятельность теплоснабжающ</w:t>
      </w:r>
      <w:r>
        <w:rPr>
          <w:rFonts w:ascii="Times New Roman" w:hAnsi="Times New Roman"/>
          <w:sz w:val="28"/>
          <w:szCs w:val="24"/>
          <w:lang w:eastAsia="ru-RU"/>
        </w:rPr>
        <w:t>ие</w:t>
      </w:r>
      <w:r w:rsidRPr="00E5141B">
        <w:rPr>
          <w:rFonts w:ascii="Times New Roman" w:hAnsi="Times New Roman"/>
          <w:sz w:val="28"/>
          <w:szCs w:val="24"/>
          <w:lang w:eastAsia="ru-RU"/>
        </w:rPr>
        <w:t xml:space="preserve"> </w:t>
      </w:r>
      <w:r w:rsidRPr="00D07FDD">
        <w:rPr>
          <w:rFonts w:ascii="Times New Roman" w:hAnsi="Times New Roman"/>
          <w:sz w:val="28"/>
          <w:szCs w:val="24"/>
          <w:lang w:eastAsia="ru-RU"/>
        </w:rPr>
        <w:t>организаци</w:t>
      </w:r>
      <w:r>
        <w:rPr>
          <w:rFonts w:ascii="Times New Roman" w:hAnsi="Times New Roman"/>
          <w:sz w:val="28"/>
          <w:szCs w:val="24"/>
          <w:lang w:eastAsia="ru-RU"/>
        </w:rPr>
        <w:t>и</w:t>
      </w:r>
      <w:r w:rsidRPr="00E5141B">
        <w:rPr>
          <w:rFonts w:ascii="Times New Roman" w:hAnsi="Times New Roman"/>
          <w:sz w:val="28"/>
          <w:szCs w:val="24"/>
          <w:lang w:eastAsia="ru-RU"/>
        </w:rPr>
        <w:t xml:space="preserve"> – </w:t>
      </w:r>
      <w:r>
        <w:rPr>
          <w:rFonts w:ascii="Times New Roman" w:hAnsi="Times New Roman"/>
          <w:sz w:val="28"/>
          <w:szCs w:val="24"/>
          <w:lang w:eastAsia="ru-RU"/>
        </w:rPr>
        <w:t>ООО «КН-Сервис»,</w:t>
      </w:r>
      <w:r w:rsidRPr="00CC0AAE">
        <w:rPr>
          <w:rFonts w:ascii="Times New Roman" w:hAnsi="Times New Roman"/>
          <w:sz w:val="24"/>
          <w:szCs w:val="24"/>
          <w:lang w:eastAsia="ru-RU"/>
        </w:rPr>
        <w:t xml:space="preserve"> </w:t>
      </w:r>
      <w:r w:rsidRPr="00CC0AAE">
        <w:rPr>
          <w:rFonts w:ascii="Times New Roman" w:hAnsi="Times New Roman"/>
          <w:sz w:val="28"/>
          <w:szCs w:val="24"/>
          <w:lang w:eastAsia="ru-RU"/>
        </w:rPr>
        <w:t>ООО «</w:t>
      </w:r>
      <w:r>
        <w:rPr>
          <w:rFonts w:ascii="Times New Roman" w:hAnsi="Times New Roman"/>
          <w:sz w:val="28"/>
          <w:szCs w:val="24"/>
          <w:lang w:eastAsia="ru-RU"/>
        </w:rPr>
        <w:t>Центр</w:t>
      </w:r>
      <w:r w:rsidRPr="00CC0AAE">
        <w:rPr>
          <w:rFonts w:ascii="Times New Roman" w:hAnsi="Times New Roman"/>
          <w:sz w:val="28"/>
          <w:szCs w:val="24"/>
          <w:lang w:eastAsia="ru-RU"/>
        </w:rPr>
        <w:t>»</w:t>
      </w:r>
      <w:r>
        <w:rPr>
          <w:rFonts w:ascii="Times New Roman" w:hAnsi="Times New Roman"/>
          <w:sz w:val="28"/>
          <w:szCs w:val="24"/>
          <w:lang w:eastAsia="ru-RU"/>
        </w:rPr>
        <w:t>.</w:t>
      </w:r>
      <w:r w:rsidRPr="00E5141B">
        <w:rPr>
          <w:rFonts w:ascii="Times New Roman" w:hAnsi="Times New Roman"/>
          <w:sz w:val="28"/>
          <w:szCs w:val="24"/>
          <w:lang w:eastAsia="ru-RU"/>
        </w:rPr>
        <w:t xml:space="preserve"> </w:t>
      </w:r>
      <w:r>
        <w:rPr>
          <w:rFonts w:ascii="Times New Roman" w:hAnsi="Times New Roman"/>
          <w:sz w:val="28"/>
          <w:szCs w:val="24"/>
          <w:lang w:eastAsia="ru-RU"/>
        </w:rPr>
        <w:t>Централизованная система теплоснабжения представлена в поселке Рощино и деревне Казанцево.</w:t>
      </w:r>
    </w:p>
    <w:p w:rsidR="00DE7E65" w:rsidRPr="001F10EE" w:rsidRDefault="00DE7E65" w:rsidP="001F10EE">
      <w:pPr>
        <w:pStyle w:val="a9"/>
        <w:numPr>
          <w:ilvl w:val="2"/>
          <w:numId w:val="20"/>
        </w:numPr>
        <w:spacing w:line="240" w:lineRule="auto"/>
        <w:ind w:left="0" w:firstLine="709"/>
        <w:rPr>
          <w:b w:val="0"/>
        </w:rPr>
      </w:pPr>
      <w:bookmarkStart w:id="75" w:name="_Toc533538199"/>
      <w:r w:rsidRPr="001F10EE">
        <w:rPr>
          <w:b w:val="0"/>
        </w:rPr>
        <w:t>Зоны действия индивидуального теплоснабжения</w:t>
      </w:r>
      <w:bookmarkEnd w:id="74"/>
      <w:bookmarkEnd w:id="75"/>
    </w:p>
    <w:p w:rsidR="00DE7E65" w:rsidRDefault="00DE7E65" w:rsidP="001F10EE">
      <w:pPr>
        <w:suppressAutoHyphens/>
        <w:spacing w:after="200" w:line="240" w:lineRule="auto"/>
        <w:ind w:firstLine="709"/>
        <w:contextualSpacing/>
        <w:jc w:val="both"/>
        <w:rPr>
          <w:rFonts w:ascii="Times New Roman" w:hAnsi="Times New Roman"/>
          <w:sz w:val="28"/>
          <w:szCs w:val="24"/>
          <w:lang w:eastAsia="ru-RU"/>
        </w:rPr>
      </w:pPr>
      <w:r w:rsidRPr="00D07FDD">
        <w:rPr>
          <w:rFonts w:ascii="Times New Roman" w:hAnsi="Times New Roman"/>
          <w:sz w:val="28"/>
          <w:szCs w:val="24"/>
          <w:lang w:eastAsia="ru-RU"/>
        </w:rPr>
        <w:t xml:space="preserve">Зоны действия индивидуального теплоснабжения расположены во всех населенных </w:t>
      </w:r>
      <w:r w:rsidRPr="00D07FDD">
        <w:rPr>
          <w:rFonts w:ascii="Times New Roman" w:hAnsi="Times New Roman"/>
          <w:sz w:val="28"/>
          <w:szCs w:val="28"/>
          <w:lang w:eastAsia="ru-RU"/>
        </w:rPr>
        <w:t>пунктах</w:t>
      </w:r>
      <w:r w:rsidRPr="00D07FDD">
        <w:rPr>
          <w:rFonts w:ascii="Times New Roman" w:hAnsi="Times New Roman"/>
          <w:sz w:val="28"/>
          <w:szCs w:val="24"/>
          <w:lang w:eastAsia="ru-RU"/>
        </w:rPr>
        <w:t xml:space="preserve"> Рощинского сельского поселения, где преобладает </w:t>
      </w:r>
      <w:r>
        <w:rPr>
          <w:rFonts w:ascii="Times New Roman" w:hAnsi="Times New Roman"/>
          <w:sz w:val="28"/>
          <w:szCs w:val="24"/>
          <w:lang w:eastAsia="ru-RU"/>
        </w:rPr>
        <w:t>одно</w:t>
      </w:r>
      <w:r w:rsidRPr="00D07FDD">
        <w:rPr>
          <w:rFonts w:ascii="Times New Roman" w:hAnsi="Times New Roman"/>
          <w:sz w:val="28"/>
          <w:szCs w:val="24"/>
          <w:lang w:eastAsia="ru-RU"/>
        </w:rPr>
        <w:t xml:space="preserve">этажная застройка. </w:t>
      </w:r>
    </w:p>
    <w:p w:rsidR="00DE7E65" w:rsidRPr="00D07FDD" w:rsidRDefault="00DE7E65" w:rsidP="001F10EE">
      <w:pPr>
        <w:suppressAutoHyphens/>
        <w:spacing w:after="200" w:line="240" w:lineRule="auto"/>
        <w:ind w:firstLine="709"/>
        <w:contextualSpacing/>
        <w:jc w:val="both"/>
        <w:rPr>
          <w:rFonts w:ascii="Times New Roman" w:hAnsi="Times New Roman"/>
          <w:sz w:val="28"/>
          <w:szCs w:val="24"/>
          <w:lang w:eastAsia="ru-RU"/>
        </w:rPr>
      </w:pPr>
      <w:r w:rsidRPr="00D07FDD">
        <w:rPr>
          <w:rFonts w:ascii="Times New Roman" w:hAnsi="Times New Roman"/>
          <w:sz w:val="28"/>
          <w:szCs w:val="24"/>
          <w:lang w:eastAsia="ru-RU"/>
        </w:rPr>
        <w:t>В качестве источников тепловой энергии в основном используются индивидуальные газовые котлы, отопительные печи на твёрдом топливе.</w:t>
      </w:r>
    </w:p>
    <w:p w:rsidR="001F10EE" w:rsidRDefault="001F10EE" w:rsidP="001F10EE">
      <w:pPr>
        <w:pStyle w:val="a9"/>
        <w:jc w:val="center"/>
        <w:outlineLvl w:val="0"/>
      </w:pPr>
      <w:bookmarkStart w:id="76" w:name="_Toc533296690"/>
      <w:bookmarkStart w:id="77" w:name="_Toc533538200"/>
    </w:p>
    <w:p w:rsidR="001F10EE" w:rsidRDefault="001F10EE" w:rsidP="001F10EE">
      <w:pPr>
        <w:pStyle w:val="a9"/>
        <w:jc w:val="center"/>
        <w:outlineLvl w:val="0"/>
      </w:pPr>
    </w:p>
    <w:p w:rsidR="00DE7E65" w:rsidRDefault="00DE7E65" w:rsidP="001F10EE">
      <w:pPr>
        <w:pStyle w:val="a9"/>
        <w:jc w:val="center"/>
        <w:outlineLvl w:val="0"/>
      </w:pPr>
      <w:r w:rsidRPr="00104D63">
        <w:lastRenderedPageBreak/>
        <w:t>Часть 2 Источники тепловой энергии</w:t>
      </w:r>
      <w:bookmarkEnd w:id="76"/>
      <w:bookmarkEnd w:id="77"/>
    </w:p>
    <w:p w:rsidR="00DE7E65" w:rsidRPr="001F10EE" w:rsidRDefault="00DE7E65" w:rsidP="00747555">
      <w:pPr>
        <w:pStyle w:val="a9"/>
        <w:spacing w:after="0" w:line="240" w:lineRule="auto"/>
        <w:ind w:firstLine="709"/>
        <w:jc w:val="left"/>
        <w:rPr>
          <w:b w:val="0"/>
        </w:rPr>
      </w:pPr>
      <w:bookmarkStart w:id="78" w:name="_Toc533296691"/>
      <w:bookmarkStart w:id="79" w:name="_Toc533538201"/>
      <w:r w:rsidRPr="001F10EE">
        <w:rPr>
          <w:b w:val="0"/>
        </w:rPr>
        <w:t>1.2.1. Структура и технические характеристики основного оборудования</w:t>
      </w:r>
      <w:bookmarkEnd w:id="78"/>
      <w:bookmarkEnd w:id="79"/>
    </w:p>
    <w:p w:rsidR="00DE7E65" w:rsidRDefault="00DE7E65" w:rsidP="00747555">
      <w:pPr>
        <w:suppressAutoHyphens/>
        <w:spacing w:after="0" w:line="240" w:lineRule="auto"/>
        <w:contextualSpacing/>
        <w:rPr>
          <w:rFonts w:ascii="Times New Roman" w:hAnsi="Times New Roman"/>
          <w:sz w:val="28"/>
          <w:szCs w:val="24"/>
          <w:lang w:eastAsia="ru-RU"/>
        </w:rPr>
      </w:pPr>
      <w:r w:rsidRPr="001F10EE">
        <w:rPr>
          <w:rFonts w:ascii="Times New Roman" w:hAnsi="Times New Roman"/>
          <w:sz w:val="28"/>
          <w:szCs w:val="24"/>
          <w:lang w:eastAsia="ru-RU"/>
        </w:rPr>
        <w:t>Котельная ООО «КН-Сервис» п. Рощино ул. Фабричная, 4А</w:t>
      </w:r>
    </w:p>
    <w:p w:rsidR="00747555" w:rsidRPr="001F10EE" w:rsidRDefault="00747555" w:rsidP="001F10EE">
      <w:pPr>
        <w:suppressAutoHyphens/>
        <w:spacing w:after="0" w:line="240" w:lineRule="auto"/>
        <w:ind w:firstLine="709"/>
        <w:contextualSpacing/>
        <w:jc w:val="both"/>
        <w:rPr>
          <w:rFonts w:ascii="Times New Roman" w:hAnsi="Times New Roman"/>
          <w:sz w:val="28"/>
          <w:szCs w:val="24"/>
          <w:lang w:eastAsia="ru-RU"/>
        </w:rPr>
      </w:pPr>
    </w:p>
    <w:p w:rsidR="00DE7E65" w:rsidRPr="009C6A1E" w:rsidRDefault="00DE7E65" w:rsidP="001F10EE">
      <w:pPr>
        <w:suppressAutoHyphens/>
        <w:spacing w:after="0" w:line="240"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Здание котельной одноэтажное, из легких металлоконструкций.  Степень огнестойкости – 2, уровень ответственности – 2, класс функциональной пожарной ответственности Ф 5.1. Год строительства – 2010.</w:t>
      </w:r>
    </w:p>
    <w:p w:rsidR="00DE7E65" w:rsidRPr="00477A65" w:rsidRDefault="00DE7E65" w:rsidP="001F10EE">
      <w:pPr>
        <w:suppressAutoHyphens/>
        <w:spacing w:after="200" w:line="240" w:lineRule="auto"/>
        <w:ind w:firstLine="709"/>
        <w:contextualSpacing/>
        <w:jc w:val="both"/>
        <w:rPr>
          <w:rFonts w:ascii="Times New Roman" w:hAnsi="Times New Roman"/>
          <w:sz w:val="28"/>
          <w:szCs w:val="24"/>
          <w:lang w:eastAsia="ru-RU"/>
        </w:rPr>
      </w:pPr>
      <w:r w:rsidRPr="009C6A1E">
        <w:rPr>
          <w:rFonts w:ascii="Times New Roman" w:hAnsi="Times New Roman"/>
          <w:sz w:val="28"/>
          <w:szCs w:val="24"/>
          <w:lang w:eastAsia="ru-RU"/>
        </w:rPr>
        <w:t>На котельной установлены три газовых котла</w:t>
      </w:r>
      <w:r>
        <w:rPr>
          <w:rFonts w:ascii="Times New Roman" w:hAnsi="Times New Roman"/>
          <w:sz w:val="28"/>
          <w:szCs w:val="24"/>
          <w:lang w:eastAsia="ru-RU"/>
        </w:rPr>
        <w:t>, проектная мощность составляет 12 МВт.</w:t>
      </w:r>
      <w:r w:rsidRPr="00922966">
        <w:rPr>
          <w:rFonts w:ascii="Times New Roman" w:hAnsi="Times New Roman"/>
          <w:sz w:val="28"/>
          <w:szCs w:val="24"/>
          <w:lang w:eastAsia="ru-RU"/>
        </w:rPr>
        <w:t xml:space="preserve"> Котлы работают на природном газе с теплотой сгорания 8000 ккал/</w:t>
      </w:r>
      <w:proofErr w:type="spellStart"/>
      <w:r w:rsidRPr="00922966">
        <w:rPr>
          <w:rFonts w:ascii="Times New Roman" w:hAnsi="Times New Roman"/>
          <w:sz w:val="28"/>
          <w:szCs w:val="24"/>
          <w:lang w:eastAsia="ru-RU"/>
        </w:rPr>
        <w:t>н</w:t>
      </w:r>
      <w:r>
        <w:rPr>
          <w:rFonts w:ascii="Times New Roman" w:hAnsi="Times New Roman"/>
          <w:sz w:val="28"/>
          <w:szCs w:val="24"/>
          <w:lang w:eastAsia="ru-RU"/>
        </w:rPr>
        <w:t>куб.м</w:t>
      </w:r>
      <w:proofErr w:type="spellEnd"/>
      <w:r>
        <w:rPr>
          <w:rFonts w:ascii="Times New Roman" w:hAnsi="Times New Roman"/>
          <w:sz w:val="28"/>
          <w:szCs w:val="24"/>
          <w:lang w:eastAsia="ru-RU"/>
        </w:rPr>
        <w:t>. Теплоноситель – вода. Температурный график – 95/70</w:t>
      </w:r>
      <w:r w:rsidRPr="009C6A1E">
        <w:rPr>
          <w:rFonts w:ascii="Times New Roman" w:hAnsi="Times New Roman"/>
          <w:sz w:val="28"/>
          <w:szCs w:val="24"/>
          <w:vertAlign w:val="superscript"/>
          <w:lang w:eastAsia="ru-RU"/>
        </w:rPr>
        <w:t>о</w:t>
      </w:r>
      <w:r>
        <w:rPr>
          <w:rFonts w:ascii="Times New Roman" w:hAnsi="Times New Roman"/>
          <w:sz w:val="28"/>
          <w:szCs w:val="24"/>
          <w:lang w:eastAsia="ru-RU"/>
        </w:rPr>
        <w:t>С</w:t>
      </w:r>
      <w:r w:rsidRPr="00922966">
        <w:rPr>
          <w:rFonts w:ascii="Times New Roman" w:hAnsi="Times New Roman"/>
          <w:sz w:val="24"/>
          <w:szCs w:val="24"/>
        </w:rPr>
        <w:t xml:space="preserve"> </w:t>
      </w:r>
      <w:r w:rsidRPr="00922966">
        <w:rPr>
          <w:rFonts w:ascii="Times New Roman" w:hAnsi="Times New Roman"/>
          <w:sz w:val="28"/>
          <w:szCs w:val="24"/>
          <w:lang w:eastAsia="ru-RU"/>
        </w:rPr>
        <w:t>со срезкой в подающем трубопроводе Т</w:t>
      </w:r>
      <w:r w:rsidRPr="00922966">
        <w:rPr>
          <w:rFonts w:ascii="Times New Roman" w:hAnsi="Times New Roman"/>
          <w:sz w:val="28"/>
          <w:szCs w:val="24"/>
          <w:vertAlign w:val="subscript"/>
          <w:lang w:eastAsia="ru-RU"/>
        </w:rPr>
        <w:t>1</w:t>
      </w:r>
      <w:r w:rsidRPr="00922966">
        <w:rPr>
          <w:rFonts w:ascii="Times New Roman" w:hAnsi="Times New Roman"/>
          <w:sz w:val="28"/>
          <w:szCs w:val="24"/>
          <w:lang w:eastAsia="ru-RU"/>
        </w:rPr>
        <w:t>=70</w:t>
      </w:r>
      <w:proofErr w:type="gramStart"/>
      <w:r w:rsidRPr="00922966">
        <w:rPr>
          <w:rFonts w:ascii="Times New Roman" w:hAnsi="Times New Roman"/>
          <w:sz w:val="28"/>
          <w:szCs w:val="24"/>
          <w:lang w:eastAsia="ru-RU"/>
        </w:rPr>
        <w:t>°С</w:t>
      </w:r>
      <w:proofErr w:type="gramEnd"/>
      <w:r w:rsidRPr="00922966">
        <w:rPr>
          <w:rFonts w:ascii="Times New Roman" w:hAnsi="Times New Roman"/>
          <w:sz w:val="28"/>
          <w:szCs w:val="24"/>
          <w:lang w:eastAsia="ru-RU"/>
        </w:rPr>
        <w:t xml:space="preserve"> на нагрев теплообменников </w:t>
      </w:r>
      <w:r>
        <w:rPr>
          <w:rFonts w:ascii="Times New Roman" w:hAnsi="Times New Roman"/>
          <w:sz w:val="28"/>
          <w:szCs w:val="24"/>
          <w:lang w:eastAsia="ru-RU"/>
        </w:rPr>
        <w:br/>
      </w:r>
      <w:r w:rsidRPr="00922966">
        <w:rPr>
          <w:rFonts w:ascii="Times New Roman" w:hAnsi="Times New Roman"/>
          <w:sz w:val="28"/>
          <w:szCs w:val="24"/>
          <w:lang w:eastAsia="ru-RU"/>
        </w:rPr>
        <w:t>для ГВС</w:t>
      </w:r>
      <w:r>
        <w:rPr>
          <w:rFonts w:ascii="Times New Roman" w:hAnsi="Times New Roman"/>
          <w:sz w:val="28"/>
          <w:szCs w:val="24"/>
          <w:lang w:eastAsia="ru-RU"/>
        </w:rPr>
        <w:t>.  Дымовые газы от котлов отводятся через индивидуальные дымовые трубы диаметром 720*10 мм и 530*10 высотой 15 метров.</w:t>
      </w:r>
    </w:p>
    <w:p w:rsidR="00DE7E65" w:rsidRDefault="00DE7E65" w:rsidP="001F10EE">
      <w:pPr>
        <w:suppressAutoHyphens/>
        <w:spacing w:after="200" w:line="240"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 xml:space="preserve">В таблице 1.2.1 представлена информация </w:t>
      </w:r>
      <w:proofErr w:type="gramStart"/>
      <w:r>
        <w:rPr>
          <w:rFonts w:ascii="Times New Roman" w:hAnsi="Times New Roman"/>
          <w:sz w:val="28"/>
          <w:szCs w:val="24"/>
          <w:lang w:eastAsia="ru-RU"/>
        </w:rPr>
        <w:t>о</w:t>
      </w:r>
      <w:proofErr w:type="gramEnd"/>
      <w:r>
        <w:rPr>
          <w:rFonts w:ascii="Times New Roman" w:hAnsi="Times New Roman"/>
          <w:sz w:val="28"/>
          <w:szCs w:val="24"/>
          <w:lang w:eastAsia="ru-RU"/>
        </w:rPr>
        <w:t xml:space="preserve"> аппаратуре для измерения, управления сигнализации, регулирования и автоматической защиты</w:t>
      </w:r>
    </w:p>
    <w:p w:rsidR="00DE7E65" w:rsidRDefault="00DE7E65" w:rsidP="001F10EE">
      <w:pPr>
        <w:suppressAutoHyphens/>
        <w:spacing w:after="200" w:line="240"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 xml:space="preserve">Таблица 1.2.1 Информация </w:t>
      </w:r>
      <w:proofErr w:type="gramStart"/>
      <w:r>
        <w:rPr>
          <w:rFonts w:ascii="Times New Roman" w:hAnsi="Times New Roman"/>
          <w:sz w:val="28"/>
          <w:szCs w:val="24"/>
          <w:lang w:eastAsia="ru-RU"/>
        </w:rPr>
        <w:t>о</w:t>
      </w:r>
      <w:proofErr w:type="gramEnd"/>
      <w:r>
        <w:rPr>
          <w:rFonts w:ascii="Times New Roman" w:hAnsi="Times New Roman"/>
          <w:sz w:val="28"/>
          <w:szCs w:val="24"/>
          <w:lang w:eastAsia="ru-RU"/>
        </w:rPr>
        <w:t xml:space="preserve"> аппаратуре для измерения, управления сигнализации, регулирования и автоматической защиты</w:t>
      </w:r>
    </w:p>
    <w:tbl>
      <w:tblPr>
        <w:tblW w:w="9351" w:type="dxa"/>
        <w:tblLook w:val="00A0"/>
      </w:tblPr>
      <w:tblGrid>
        <w:gridCol w:w="5098"/>
        <w:gridCol w:w="1134"/>
        <w:gridCol w:w="3119"/>
      </w:tblGrid>
      <w:tr w:rsidR="00DE7E65" w:rsidRPr="00232EA9" w:rsidTr="00DE7E65">
        <w:trPr>
          <w:trHeight w:val="20"/>
        </w:trPr>
        <w:tc>
          <w:tcPr>
            <w:tcW w:w="5098" w:type="dxa"/>
            <w:tcBorders>
              <w:top w:val="single" w:sz="4" w:space="0" w:color="auto"/>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Кол-во</w:t>
            </w:r>
          </w:p>
        </w:tc>
        <w:tc>
          <w:tcPr>
            <w:tcW w:w="3119" w:type="dxa"/>
            <w:tcBorders>
              <w:top w:val="single" w:sz="4" w:space="0" w:color="auto"/>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Ти</w:t>
            </w:r>
            <w:proofErr w:type="gramStart"/>
            <w:r w:rsidRPr="00B56FFB">
              <w:rPr>
                <w:rFonts w:ascii="Times New Roman" w:hAnsi="Times New Roman"/>
                <w:color w:val="000000"/>
                <w:sz w:val="24"/>
                <w:szCs w:val="24"/>
                <w:lang w:eastAsia="ru-RU"/>
              </w:rPr>
              <w:t>п(</w:t>
            </w:r>
            <w:proofErr w:type="gramEnd"/>
            <w:r w:rsidRPr="00B56FFB">
              <w:rPr>
                <w:rFonts w:ascii="Times New Roman" w:hAnsi="Times New Roman"/>
                <w:color w:val="000000"/>
                <w:sz w:val="24"/>
                <w:szCs w:val="24"/>
                <w:lang w:eastAsia="ru-RU"/>
              </w:rPr>
              <w:t>марка)</w:t>
            </w:r>
          </w:p>
        </w:tc>
      </w:tr>
      <w:tr w:rsidR="00DE7E65" w:rsidRPr="00232EA9" w:rsidTr="00DE7E65">
        <w:trPr>
          <w:trHeight w:val="20"/>
        </w:trPr>
        <w:tc>
          <w:tcPr>
            <w:tcW w:w="9351" w:type="dxa"/>
            <w:gridSpan w:val="3"/>
            <w:tcBorders>
              <w:top w:val="single" w:sz="4" w:space="0" w:color="auto"/>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Котел 1</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Манометр</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5</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ТМ100</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Термопреобразователь</w:t>
            </w:r>
            <w:proofErr w:type="spellEnd"/>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5</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ТМ100</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Термопара</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ТСМУ-205</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Предохранительный клапан "</w:t>
            </w:r>
            <w:proofErr w:type="spellStart"/>
            <w:r w:rsidRPr="00B56FFB">
              <w:rPr>
                <w:rFonts w:ascii="Times New Roman" w:hAnsi="Times New Roman"/>
                <w:color w:val="000000"/>
                <w:sz w:val="24"/>
                <w:szCs w:val="24"/>
                <w:lang w:eastAsia="ru-RU"/>
              </w:rPr>
              <w:t>Прегран</w:t>
            </w:r>
            <w:proofErr w:type="spellEnd"/>
            <w:r w:rsidRPr="00B56FFB">
              <w:rPr>
                <w:rFonts w:ascii="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2</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КПП 496</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Счетчик газа, Ду150мм</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СГ16МТ-800-Р</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Энтроматик</w:t>
            </w:r>
            <w:proofErr w:type="spellEnd"/>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100М</w:t>
            </w:r>
          </w:p>
        </w:tc>
      </w:tr>
      <w:tr w:rsidR="00DE7E65" w:rsidRPr="00232EA9" w:rsidTr="00DE7E65">
        <w:trPr>
          <w:trHeight w:val="20"/>
        </w:trPr>
        <w:tc>
          <w:tcPr>
            <w:tcW w:w="9351" w:type="dxa"/>
            <w:gridSpan w:val="3"/>
            <w:tcBorders>
              <w:top w:val="single" w:sz="4" w:space="0" w:color="auto"/>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Котел 2</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Манометр</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5</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ТМ100</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Термопреобразователь</w:t>
            </w:r>
            <w:proofErr w:type="spellEnd"/>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5</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ТМ100</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Термопара</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ТСМУ-205</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Предохранительный клапан "</w:t>
            </w:r>
            <w:proofErr w:type="spellStart"/>
            <w:r w:rsidRPr="00B56FFB">
              <w:rPr>
                <w:rFonts w:ascii="Times New Roman" w:hAnsi="Times New Roman"/>
                <w:color w:val="000000"/>
                <w:sz w:val="24"/>
                <w:szCs w:val="24"/>
                <w:lang w:eastAsia="ru-RU"/>
              </w:rPr>
              <w:t>Прегран</w:t>
            </w:r>
            <w:proofErr w:type="spellEnd"/>
            <w:r w:rsidRPr="00B56FFB">
              <w:rPr>
                <w:rFonts w:ascii="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2</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КПП 496</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Счетчик газа, Ду150мм</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СГ16МТ-800-Р</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Энтроматик</w:t>
            </w:r>
            <w:proofErr w:type="spellEnd"/>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100М</w:t>
            </w:r>
          </w:p>
        </w:tc>
      </w:tr>
      <w:tr w:rsidR="00DE7E65" w:rsidRPr="00232EA9" w:rsidTr="00DE7E65">
        <w:trPr>
          <w:trHeight w:val="20"/>
        </w:trPr>
        <w:tc>
          <w:tcPr>
            <w:tcW w:w="9351" w:type="dxa"/>
            <w:gridSpan w:val="3"/>
            <w:tcBorders>
              <w:top w:val="single" w:sz="4" w:space="0" w:color="auto"/>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Котел 3</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Манометр</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5</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ТМ100</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Термопреобразователь</w:t>
            </w:r>
            <w:proofErr w:type="spellEnd"/>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5</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ТСМУ</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Термопара</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ТСМУ-205</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Предохранительный клапан "</w:t>
            </w:r>
            <w:proofErr w:type="spellStart"/>
            <w:r w:rsidRPr="00B56FFB">
              <w:rPr>
                <w:rFonts w:ascii="Times New Roman" w:hAnsi="Times New Roman"/>
                <w:color w:val="000000"/>
                <w:sz w:val="24"/>
                <w:szCs w:val="24"/>
                <w:lang w:eastAsia="ru-RU"/>
              </w:rPr>
              <w:t>Прегран</w:t>
            </w:r>
            <w:proofErr w:type="spellEnd"/>
            <w:r w:rsidRPr="00B56FFB">
              <w:rPr>
                <w:rFonts w:ascii="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2</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КПП 496</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Счетчик газа, Ду150мм</w:t>
            </w:r>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СГ16МТ-250-Р-2</w:t>
            </w:r>
          </w:p>
        </w:tc>
      </w:tr>
      <w:tr w:rsidR="00DE7E65" w:rsidRPr="00232EA9" w:rsidTr="00DE7E65">
        <w:trPr>
          <w:trHeight w:val="20"/>
        </w:trPr>
        <w:tc>
          <w:tcPr>
            <w:tcW w:w="5098" w:type="dxa"/>
            <w:tcBorders>
              <w:top w:val="nil"/>
              <w:left w:val="single" w:sz="4" w:space="0" w:color="auto"/>
              <w:bottom w:val="single" w:sz="4" w:space="0" w:color="auto"/>
              <w:right w:val="single" w:sz="4" w:space="0" w:color="auto"/>
            </w:tcBorders>
            <w:vAlign w:val="bottom"/>
          </w:tcPr>
          <w:p w:rsidR="00DE7E65" w:rsidRPr="00B56FFB" w:rsidRDefault="00DE7E65" w:rsidP="00DE7E65">
            <w:pPr>
              <w:spacing w:after="0" w:line="240" w:lineRule="auto"/>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Энтроматик</w:t>
            </w:r>
            <w:proofErr w:type="spellEnd"/>
          </w:p>
        </w:tc>
        <w:tc>
          <w:tcPr>
            <w:tcW w:w="1134" w:type="dxa"/>
            <w:tcBorders>
              <w:top w:val="nil"/>
              <w:left w:val="nil"/>
              <w:bottom w:val="single" w:sz="4" w:space="0" w:color="auto"/>
              <w:right w:val="single" w:sz="4" w:space="0" w:color="auto"/>
            </w:tcBorders>
            <w:vAlign w:val="bottom"/>
          </w:tcPr>
          <w:p w:rsidR="00DE7E65" w:rsidRPr="00B56FFB" w:rsidRDefault="00DE7E65" w:rsidP="00DE7E65">
            <w:pPr>
              <w:spacing w:after="0" w:line="240" w:lineRule="auto"/>
              <w:jc w:val="right"/>
              <w:rPr>
                <w:rFonts w:ascii="Times New Roman" w:hAnsi="Times New Roman"/>
                <w:color w:val="000000"/>
                <w:sz w:val="24"/>
                <w:szCs w:val="24"/>
                <w:lang w:eastAsia="ru-RU"/>
              </w:rPr>
            </w:pPr>
            <w:r w:rsidRPr="00B56FFB">
              <w:rPr>
                <w:rFonts w:ascii="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vAlign w:val="center"/>
          </w:tcPr>
          <w:p w:rsidR="00DE7E65" w:rsidRPr="00B56FFB" w:rsidRDefault="00DE7E65" w:rsidP="00DE7E65">
            <w:pPr>
              <w:spacing w:after="0" w:line="240" w:lineRule="auto"/>
              <w:rPr>
                <w:rFonts w:ascii="Times New Roman" w:hAnsi="Times New Roman"/>
                <w:color w:val="000000"/>
                <w:sz w:val="24"/>
                <w:szCs w:val="24"/>
                <w:lang w:eastAsia="ru-RU"/>
              </w:rPr>
            </w:pPr>
            <w:r w:rsidRPr="00B56FFB">
              <w:rPr>
                <w:rFonts w:ascii="Times New Roman" w:hAnsi="Times New Roman"/>
                <w:color w:val="000000"/>
                <w:sz w:val="24"/>
                <w:szCs w:val="24"/>
                <w:lang w:eastAsia="ru-RU"/>
              </w:rPr>
              <w:t>101</w:t>
            </w:r>
          </w:p>
        </w:tc>
      </w:tr>
    </w:tbl>
    <w:p w:rsidR="00DE7E65" w:rsidRPr="001750AE"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1750AE">
        <w:rPr>
          <w:rFonts w:ascii="Times New Roman" w:hAnsi="Times New Roman"/>
          <w:sz w:val="28"/>
          <w:szCs w:val="24"/>
          <w:lang w:eastAsia="ru-RU"/>
        </w:rPr>
        <w:t xml:space="preserve">На источнике применена система регулирования температуры сетевой воды на основе котельной автоматики ЭНТРОМАТИК 101, все котлы объединены в сеть. </w:t>
      </w:r>
    </w:p>
    <w:p w:rsidR="00DE7E65" w:rsidRPr="001750AE"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1750AE">
        <w:rPr>
          <w:rFonts w:ascii="Times New Roman" w:hAnsi="Times New Roman"/>
          <w:sz w:val="28"/>
          <w:szCs w:val="24"/>
          <w:lang w:eastAsia="ru-RU"/>
        </w:rPr>
        <w:t>Параметры котельной выведены на пульт оператора по средствам контроллера ОВЕН ПЛК160-220И-М.</w:t>
      </w:r>
    </w:p>
    <w:p w:rsidR="00DE7E65" w:rsidRPr="001750AE"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1750AE">
        <w:rPr>
          <w:rFonts w:ascii="Times New Roman" w:hAnsi="Times New Roman"/>
          <w:sz w:val="28"/>
          <w:szCs w:val="24"/>
          <w:lang w:eastAsia="ru-RU"/>
        </w:rPr>
        <w:t xml:space="preserve">Перепад давление в сети поддерживается с помощью частотных преобразователей ВЕСПЕР EI-P7012-020H. Давление в обратном трубопроводе </w:t>
      </w:r>
      <w:r w:rsidRPr="001750AE">
        <w:rPr>
          <w:rFonts w:ascii="Times New Roman" w:hAnsi="Times New Roman"/>
          <w:sz w:val="28"/>
          <w:szCs w:val="24"/>
          <w:lang w:eastAsia="ru-RU"/>
        </w:rPr>
        <w:lastRenderedPageBreak/>
        <w:t xml:space="preserve">поддерживается автоматически с помощью 2 насосов, управляемых контроллером. Общий режим в сети поддерживается с </w:t>
      </w:r>
      <w:proofErr w:type="gramStart"/>
      <w:r w:rsidRPr="001750AE">
        <w:rPr>
          <w:rFonts w:ascii="Times New Roman" w:hAnsi="Times New Roman"/>
          <w:sz w:val="28"/>
          <w:szCs w:val="24"/>
          <w:lang w:eastAsia="ru-RU"/>
        </w:rPr>
        <w:t>помощью</w:t>
      </w:r>
      <w:proofErr w:type="gramEnd"/>
      <w:r w:rsidRPr="001750AE">
        <w:rPr>
          <w:rFonts w:ascii="Times New Roman" w:hAnsi="Times New Roman"/>
          <w:sz w:val="28"/>
          <w:szCs w:val="24"/>
          <w:lang w:eastAsia="ru-RU"/>
        </w:rPr>
        <w:t xml:space="preserve"> установленных по расчету дроссельных шайб.</w:t>
      </w:r>
    </w:p>
    <w:p w:rsidR="00DE7E65" w:rsidRPr="001750AE"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1750AE">
        <w:rPr>
          <w:rFonts w:ascii="Times New Roman" w:hAnsi="Times New Roman"/>
          <w:sz w:val="28"/>
          <w:szCs w:val="24"/>
          <w:lang w:eastAsia="ru-RU"/>
        </w:rPr>
        <w:t>Электроэнергия учитывается с помощью ПКУ-6(10) «Контакт», в составе трех трансформаторов напряжения ЗНОЛПМ-10, трех трансформаторов тока ТОЛ-СЭЩ-10 и счетчика электрической энергии «Меркурий 230».</w:t>
      </w:r>
    </w:p>
    <w:p w:rsidR="00DE7E6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1750AE">
        <w:rPr>
          <w:rFonts w:ascii="Times New Roman" w:hAnsi="Times New Roman"/>
          <w:sz w:val="28"/>
          <w:szCs w:val="24"/>
          <w:lang w:eastAsia="ru-RU"/>
        </w:rPr>
        <w:t xml:space="preserve">Учет воды ведется </w:t>
      </w:r>
      <w:proofErr w:type="spellStart"/>
      <w:r w:rsidRPr="001750AE">
        <w:rPr>
          <w:rFonts w:ascii="Times New Roman" w:hAnsi="Times New Roman"/>
          <w:sz w:val="28"/>
          <w:szCs w:val="24"/>
          <w:lang w:eastAsia="ru-RU"/>
        </w:rPr>
        <w:t>водосчетчиком</w:t>
      </w:r>
      <w:proofErr w:type="spellEnd"/>
      <w:r w:rsidRPr="001750AE">
        <w:rPr>
          <w:rFonts w:ascii="Times New Roman" w:hAnsi="Times New Roman"/>
          <w:sz w:val="28"/>
          <w:szCs w:val="24"/>
          <w:lang w:eastAsia="ru-RU"/>
        </w:rPr>
        <w:t xml:space="preserve"> марки ZENNER Ду-32. Учет газа организован на основе комплекса измерения количества газа СГ-ЭК в составе счетчика газа турбинного TRZ Ду-80 и корректора объёма газа ЕК270</w:t>
      </w:r>
      <w:r>
        <w:rPr>
          <w:rFonts w:ascii="Times New Roman" w:hAnsi="Times New Roman"/>
          <w:sz w:val="28"/>
          <w:szCs w:val="24"/>
          <w:lang w:eastAsia="ru-RU"/>
        </w:rPr>
        <w:t>.</w:t>
      </w:r>
    </w:p>
    <w:p w:rsidR="00DE7E65" w:rsidRPr="001750AE" w:rsidRDefault="00DE7E65" w:rsidP="00747555">
      <w:pPr>
        <w:suppressAutoHyphens/>
        <w:spacing w:after="200" w:line="240" w:lineRule="auto"/>
        <w:ind w:firstLine="709"/>
        <w:contextualSpacing/>
        <w:jc w:val="both"/>
        <w:rPr>
          <w:rFonts w:ascii="Times New Roman" w:hAnsi="Times New Roman"/>
          <w:b/>
          <w:sz w:val="28"/>
          <w:szCs w:val="24"/>
          <w:lang w:eastAsia="ru-RU"/>
        </w:rPr>
      </w:pPr>
      <w:r w:rsidRPr="001750AE">
        <w:rPr>
          <w:rFonts w:ascii="Times New Roman" w:hAnsi="Times New Roman"/>
          <w:b/>
          <w:sz w:val="28"/>
          <w:szCs w:val="24"/>
          <w:lang w:eastAsia="ru-RU"/>
        </w:rPr>
        <w:t>Котельная ООО «</w:t>
      </w:r>
      <w:r>
        <w:rPr>
          <w:rFonts w:ascii="Times New Roman" w:hAnsi="Times New Roman"/>
          <w:b/>
          <w:sz w:val="28"/>
          <w:szCs w:val="24"/>
          <w:lang w:eastAsia="ru-RU"/>
        </w:rPr>
        <w:t>Центр</w:t>
      </w:r>
      <w:r w:rsidRPr="001750AE">
        <w:rPr>
          <w:rFonts w:ascii="Times New Roman" w:hAnsi="Times New Roman"/>
          <w:b/>
          <w:sz w:val="28"/>
          <w:szCs w:val="24"/>
          <w:lang w:eastAsia="ru-RU"/>
        </w:rPr>
        <w:t xml:space="preserve">». Д. Казанцево, ул. </w:t>
      </w:r>
      <w:proofErr w:type="gramStart"/>
      <w:r w:rsidRPr="001750AE">
        <w:rPr>
          <w:rFonts w:ascii="Times New Roman" w:hAnsi="Times New Roman"/>
          <w:b/>
          <w:sz w:val="28"/>
          <w:szCs w:val="24"/>
          <w:lang w:eastAsia="ru-RU"/>
        </w:rPr>
        <w:t>Строительная</w:t>
      </w:r>
      <w:proofErr w:type="gramEnd"/>
      <w:r w:rsidRPr="001750AE">
        <w:rPr>
          <w:rFonts w:ascii="Times New Roman" w:hAnsi="Times New Roman"/>
          <w:b/>
          <w:sz w:val="28"/>
          <w:szCs w:val="24"/>
          <w:lang w:eastAsia="ru-RU"/>
        </w:rPr>
        <w:t>, 17</w:t>
      </w:r>
    </w:p>
    <w:p w:rsidR="00DE7E65" w:rsidRPr="001750AE" w:rsidRDefault="00DE7E65" w:rsidP="00747555">
      <w:pPr>
        <w:suppressAutoHyphens/>
        <w:spacing w:after="200" w:line="240"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 xml:space="preserve">Год строительства – 2014. </w:t>
      </w:r>
      <w:r w:rsidRPr="009C6A1E">
        <w:rPr>
          <w:rFonts w:ascii="Times New Roman" w:hAnsi="Times New Roman"/>
          <w:sz w:val="28"/>
          <w:szCs w:val="24"/>
          <w:lang w:eastAsia="ru-RU"/>
        </w:rPr>
        <w:t>На котельной установлены три газовых котла</w:t>
      </w:r>
      <w:r>
        <w:rPr>
          <w:rFonts w:ascii="Times New Roman" w:hAnsi="Times New Roman"/>
          <w:sz w:val="28"/>
          <w:szCs w:val="24"/>
          <w:lang w:eastAsia="ru-RU"/>
        </w:rPr>
        <w:t>, проектная мощность составляет 9 МВт.</w:t>
      </w:r>
      <w:r w:rsidRPr="00922966">
        <w:rPr>
          <w:rFonts w:ascii="Times New Roman" w:hAnsi="Times New Roman"/>
          <w:sz w:val="28"/>
          <w:szCs w:val="24"/>
          <w:lang w:eastAsia="ru-RU"/>
        </w:rPr>
        <w:t xml:space="preserve"> Котлы работают на природном газе с теплотой сгорания 8000 ккал/</w:t>
      </w:r>
      <w:proofErr w:type="spellStart"/>
      <w:r w:rsidRPr="00922966">
        <w:rPr>
          <w:rFonts w:ascii="Times New Roman" w:hAnsi="Times New Roman"/>
          <w:sz w:val="28"/>
          <w:szCs w:val="24"/>
          <w:lang w:eastAsia="ru-RU"/>
        </w:rPr>
        <w:t>н</w:t>
      </w:r>
      <w:r>
        <w:rPr>
          <w:rFonts w:ascii="Times New Roman" w:hAnsi="Times New Roman"/>
          <w:sz w:val="28"/>
          <w:szCs w:val="24"/>
          <w:lang w:eastAsia="ru-RU"/>
        </w:rPr>
        <w:t>куб.м</w:t>
      </w:r>
      <w:proofErr w:type="spellEnd"/>
      <w:r>
        <w:rPr>
          <w:rFonts w:ascii="Times New Roman" w:hAnsi="Times New Roman"/>
          <w:sz w:val="28"/>
          <w:szCs w:val="24"/>
          <w:lang w:eastAsia="ru-RU"/>
        </w:rPr>
        <w:t xml:space="preserve">. Теплоноситель – вода. </w:t>
      </w:r>
      <w:r w:rsidRPr="001750AE">
        <w:rPr>
          <w:rFonts w:ascii="Times New Roman" w:hAnsi="Times New Roman"/>
          <w:sz w:val="28"/>
          <w:szCs w:val="24"/>
          <w:lang w:eastAsia="ru-RU"/>
        </w:rPr>
        <w:t>Параметры теплоносителя в точке подключения (от котельной):</w:t>
      </w:r>
    </w:p>
    <w:p w:rsidR="00DE7E65" w:rsidRPr="00DE7E65" w:rsidRDefault="00DE7E65" w:rsidP="00747555">
      <w:pPr>
        <w:pStyle w:val="a6"/>
        <w:widowControl/>
        <w:numPr>
          <w:ilvl w:val="0"/>
          <w:numId w:val="45"/>
        </w:numPr>
        <w:suppressAutoHyphens/>
        <w:autoSpaceDE/>
        <w:autoSpaceDN/>
        <w:spacing w:after="200"/>
        <w:ind w:left="0" w:right="0" w:firstLine="709"/>
        <w:contextualSpacing/>
        <w:rPr>
          <w:rFonts w:ascii="Times New Roman" w:hAnsi="Times New Roman"/>
          <w:sz w:val="28"/>
          <w:szCs w:val="24"/>
          <w:lang w:val="ru-RU" w:eastAsia="ru-RU"/>
        </w:rPr>
      </w:pPr>
      <w:r w:rsidRPr="00DE7E65">
        <w:rPr>
          <w:rFonts w:ascii="Times New Roman" w:hAnsi="Times New Roman"/>
          <w:sz w:val="28"/>
          <w:szCs w:val="24"/>
          <w:lang w:val="ru-RU" w:eastAsia="ru-RU"/>
        </w:rPr>
        <w:t>в расчетном режиме: температурный график 105/70</w:t>
      </w:r>
      <w:proofErr w:type="gramStart"/>
      <w:r w:rsidRPr="00DE7E65">
        <w:rPr>
          <w:rFonts w:ascii="Times New Roman" w:hAnsi="Times New Roman"/>
          <w:sz w:val="28"/>
          <w:szCs w:val="24"/>
          <w:lang w:val="ru-RU" w:eastAsia="ru-RU"/>
        </w:rPr>
        <w:t>ºС</w:t>
      </w:r>
      <w:proofErr w:type="gramEnd"/>
      <w:r w:rsidRPr="00DE7E65">
        <w:rPr>
          <w:rFonts w:ascii="Times New Roman" w:hAnsi="Times New Roman"/>
          <w:sz w:val="28"/>
          <w:szCs w:val="24"/>
          <w:lang w:val="ru-RU" w:eastAsia="ru-RU"/>
        </w:rPr>
        <w:t>, давление теплоносителя Р</w:t>
      </w:r>
      <w:r w:rsidRPr="00DE7E65">
        <w:rPr>
          <w:rFonts w:ascii="Times New Roman" w:hAnsi="Times New Roman"/>
          <w:sz w:val="28"/>
          <w:szCs w:val="24"/>
          <w:vertAlign w:val="subscript"/>
          <w:lang w:val="ru-RU" w:eastAsia="ru-RU"/>
        </w:rPr>
        <w:t>1</w:t>
      </w:r>
      <w:r w:rsidRPr="00DE7E65">
        <w:rPr>
          <w:rFonts w:ascii="Times New Roman" w:hAnsi="Times New Roman"/>
          <w:sz w:val="28"/>
          <w:szCs w:val="24"/>
          <w:lang w:val="ru-RU" w:eastAsia="ru-RU"/>
        </w:rPr>
        <w:t>=0,44МПа, Р</w:t>
      </w:r>
      <w:r w:rsidRPr="00DE7E65">
        <w:rPr>
          <w:rFonts w:ascii="Times New Roman" w:hAnsi="Times New Roman"/>
          <w:sz w:val="28"/>
          <w:szCs w:val="24"/>
          <w:vertAlign w:val="subscript"/>
          <w:lang w:val="ru-RU" w:eastAsia="ru-RU"/>
        </w:rPr>
        <w:t>2</w:t>
      </w:r>
      <w:r w:rsidRPr="00DE7E65">
        <w:rPr>
          <w:rFonts w:ascii="Times New Roman" w:hAnsi="Times New Roman"/>
          <w:sz w:val="28"/>
          <w:szCs w:val="24"/>
          <w:lang w:val="ru-RU" w:eastAsia="ru-RU"/>
        </w:rPr>
        <w:t>=0,32МПа;</w:t>
      </w:r>
    </w:p>
    <w:p w:rsidR="00DE7E65" w:rsidRPr="00DE7E65" w:rsidRDefault="00DE7E65" w:rsidP="00747555">
      <w:pPr>
        <w:pStyle w:val="a6"/>
        <w:widowControl/>
        <w:numPr>
          <w:ilvl w:val="0"/>
          <w:numId w:val="45"/>
        </w:numPr>
        <w:suppressAutoHyphens/>
        <w:autoSpaceDE/>
        <w:autoSpaceDN/>
        <w:spacing w:after="200"/>
        <w:ind w:left="0" w:right="0" w:firstLine="709"/>
        <w:contextualSpacing/>
        <w:rPr>
          <w:rFonts w:ascii="Times New Roman" w:hAnsi="Times New Roman"/>
          <w:sz w:val="28"/>
          <w:szCs w:val="24"/>
          <w:lang w:val="ru-RU" w:eastAsia="ru-RU"/>
        </w:rPr>
      </w:pPr>
      <w:r w:rsidRPr="00DE7E65">
        <w:rPr>
          <w:rFonts w:ascii="Times New Roman" w:hAnsi="Times New Roman"/>
          <w:sz w:val="28"/>
          <w:szCs w:val="24"/>
          <w:lang w:val="ru-RU" w:eastAsia="ru-RU"/>
        </w:rPr>
        <w:t>в летнем режиме: температурный график 70/40</w:t>
      </w:r>
      <w:proofErr w:type="gramStart"/>
      <w:r w:rsidRPr="00DE7E65">
        <w:rPr>
          <w:rFonts w:ascii="Times New Roman" w:hAnsi="Times New Roman"/>
          <w:sz w:val="28"/>
          <w:szCs w:val="24"/>
          <w:lang w:val="ru-RU" w:eastAsia="ru-RU"/>
        </w:rPr>
        <w:t>ºС</w:t>
      </w:r>
      <w:proofErr w:type="gramEnd"/>
      <w:r w:rsidRPr="00DE7E65">
        <w:rPr>
          <w:rFonts w:ascii="Times New Roman" w:hAnsi="Times New Roman"/>
          <w:sz w:val="28"/>
          <w:szCs w:val="24"/>
          <w:lang w:val="ru-RU" w:eastAsia="ru-RU"/>
        </w:rPr>
        <w:t>, давление теплоносителя Р</w:t>
      </w:r>
      <w:r w:rsidRPr="00DE7E65">
        <w:rPr>
          <w:rFonts w:ascii="Times New Roman" w:hAnsi="Times New Roman"/>
          <w:sz w:val="28"/>
          <w:szCs w:val="24"/>
          <w:vertAlign w:val="subscript"/>
          <w:lang w:val="ru-RU" w:eastAsia="ru-RU"/>
        </w:rPr>
        <w:t>1</w:t>
      </w:r>
      <w:r w:rsidRPr="00DE7E65">
        <w:rPr>
          <w:rFonts w:ascii="Times New Roman" w:hAnsi="Times New Roman"/>
          <w:sz w:val="28"/>
          <w:szCs w:val="24"/>
          <w:lang w:val="ru-RU" w:eastAsia="ru-RU"/>
        </w:rPr>
        <w:t>=0,30МПа, Р</w:t>
      </w:r>
      <w:r w:rsidRPr="00DE7E65">
        <w:rPr>
          <w:rFonts w:ascii="Times New Roman" w:hAnsi="Times New Roman"/>
          <w:sz w:val="28"/>
          <w:szCs w:val="24"/>
          <w:vertAlign w:val="subscript"/>
          <w:lang w:val="ru-RU" w:eastAsia="ru-RU"/>
        </w:rPr>
        <w:t>2</w:t>
      </w:r>
      <w:r w:rsidRPr="00DE7E65">
        <w:rPr>
          <w:rFonts w:ascii="Times New Roman" w:hAnsi="Times New Roman"/>
          <w:sz w:val="28"/>
          <w:szCs w:val="24"/>
          <w:lang w:val="ru-RU" w:eastAsia="ru-RU"/>
        </w:rPr>
        <w:t>=0,20Мпа.</w:t>
      </w:r>
    </w:p>
    <w:p w:rsidR="00DE7E65" w:rsidRPr="001750AE" w:rsidRDefault="00DE7E65" w:rsidP="00747555">
      <w:pPr>
        <w:suppressAutoHyphens/>
        <w:spacing w:after="200" w:line="240"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 xml:space="preserve">В таблице 1.2.2 представлена информация </w:t>
      </w:r>
      <w:r w:rsidRPr="001750AE">
        <w:rPr>
          <w:rFonts w:ascii="Times New Roman" w:hAnsi="Times New Roman"/>
          <w:sz w:val="28"/>
          <w:szCs w:val="24"/>
          <w:lang w:eastAsia="ru-RU"/>
        </w:rPr>
        <w:t>по основному оборудованию котельной</w:t>
      </w:r>
      <w:r>
        <w:rPr>
          <w:rFonts w:ascii="Times New Roman" w:hAnsi="Times New Roman"/>
          <w:sz w:val="28"/>
          <w:szCs w:val="24"/>
          <w:lang w:eastAsia="ru-RU"/>
        </w:rPr>
        <w:t xml:space="preserve"> </w:t>
      </w:r>
      <w:r w:rsidRPr="001750AE">
        <w:rPr>
          <w:rFonts w:ascii="Times New Roman" w:hAnsi="Times New Roman"/>
          <w:sz w:val="28"/>
          <w:szCs w:val="24"/>
          <w:lang w:eastAsia="ru-RU"/>
        </w:rPr>
        <w:t>д. Казанцево</w:t>
      </w:r>
    </w:p>
    <w:p w:rsidR="00DE7E65" w:rsidRDefault="00DE7E65" w:rsidP="00747555">
      <w:pPr>
        <w:spacing w:line="24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Таблица 1.2.2. Информация по основному оборудованию котельной </w:t>
      </w:r>
      <w:r>
        <w:rPr>
          <w:rFonts w:ascii="Times New Roman" w:hAnsi="Times New Roman"/>
          <w:sz w:val="28"/>
          <w:szCs w:val="24"/>
          <w:lang w:eastAsia="ru-RU"/>
        </w:rPr>
        <w:br/>
        <w:t>д. Казанцево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36"/>
        <w:gridCol w:w="1834"/>
        <w:gridCol w:w="2558"/>
        <w:gridCol w:w="1486"/>
      </w:tblGrid>
      <w:tr w:rsidR="00DE7E65" w:rsidRPr="001750AE" w:rsidTr="00DE7E65">
        <w:trPr>
          <w:tblHeade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 xml:space="preserve">№ </w:t>
            </w:r>
            <w:proofErr w:type="spellStart"/>
            <w:proofErr w:type="gramStart"/>
            <w:r w:rsidRPr="001750AE">
              <w:rPr>
                <w:rFonts w:ascii="Times New Roman" w:hAnsi="Times New Roman"/>
                <w:sz w:val="24"/>
                <w:szCs w:val="24"/>
              </w:rPr>
              <w:t>п</w:t>
            </w:r>
            <w:proofErr w:type="spellEnd"/>
            <w:proofErr w:type="gramEnd"/>
            <w:r w:rsidRPr="001750AE">
              <w:rPr>
                <w:rFonts w:ascii="Times New Roman" w:hAnsi="Times New Roman"/>
                <w:sz w:val="24"/>
                <w:szCs w:val="24"/>
              </w:rPr>
              <w:t>/</w:t>
            </w:r>
            <w:proofErr w:type="spellStart"/>
            <w:r w:rsidRPr="001750AE">
              <w:rPr>
                <w:rFonts w:ascii="Times New Roman" w:hAnsi="Times New Roman"/>
                <w:sz w:val="24"/>
                <w:szCs w:val="24"/>
              </w:rPr>
              <w:t>п</w:t>
            </w:r>
            <w:proofErr w:type="spellEnd"/>
          </w:p>
        </w:tc>
        <w:tc>
          <w:tcPr>
            <w:tcW w:w="5148"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Наименование оборудования</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Завод - изготовитель</w:t>
            </w:r>
          </w:p>
        </w:tc>
        <w:tc>
          <w:tcPr>
            <w:tcW w:w="295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Тип, марка оборудования</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Количество, шт.</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rPr>
            </w:pPr>
            <w:bookmarkStart w:id="80" w:name="_Hlk510450742"/>
            <w:r w:rsidRPr="001750AE">
              <w:rPr>
                <w:rFonts w:ascii="Times New Roman" w:hAnsi="Times New Roman"/>
                <w:sz w:val="24"/>
                <w:szCs w:val="24"/>
              </w:rPr>
              <w:t>1</w:t>
            </w:r>
          </w:p>
        </w:tc>
        <w:tc>
          <w:tcPr>
            <w:tcW w:w="5148" w:type="dxa"/>
          </w:tcPr>
          <w:p w:rsidR="00DE7E65" w:rsidRPr="001750AE" w:rsidRDefault="00DE7E65" w:rsidP="00DE7E65">
            <w:pPr>
              <w:spacing w:after="0" w:line="240" w:lineRule="auto"/>
              <w:rPr>
                <w:rFonts w:ascii="Times New Roman" w:hAnsi="Times New Roman"/>
                <w:sz w:val="24"/>
                <w:szCs w:val="24"/>
                <w:lang w:val="en-US"/>
              </w:rPr>
            </w:pPr>
            <w:r w:rsidRPr="001750AE">
              <w:rPr>
                <w:rFonts w:ascii="Times New Roman" w:hAnsi="Times New Roman"/>
                <w:sz w:val="24"/>
                <w:szCs w:val="24"/>
              </w:rPr>
              <w:t>Водогрейный котел</w:t>
            </w:r>
            <w:r w:rsidRPr="001750AE">
              <w:rPr>
                <w:rFonts w:ascii="Times New Roman" w:hAnsi="Times New Roman"/>
                <w:sz w:val="24"/>
                <w:szCs w:val="24"/>
                <w:lang w:val="en-US"/>
              </w:rPr>
              <w:t xml:space="preserve"> (Q=</w:t>
            </w:r>
            <w:r w:rsidRPr="001750AE">
              <w:rPr>
                <w:rFonts w:ascii="Times New Roman" w:hAnsi="Times New Roman"/>
                <w:sz w:val="24"/>
                <w:szCs w:val="24"/>
              </w:rPr>
              <w:t>2МВт)</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lang w:val="en-US"/>
              </w:rPr>
            </w:pPr>
            <w:proofErr w:type="spellStart"/>
            <w:r w:rsidRPr="001750AE">
              <w:rPr>
                <w:rFonts w:ascii="Times New Roman" w:hAnsi="Times New Roman"/>
                <w:sz w:val="24"/>
                <w:szCs w:val="24"/>
                <w:lang w:val="en-US"/>
              </w:rPr>
              <w:t>Viessmann</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proofErr w:type="spellStart"/>
            <w:r w:rsidRPr="001750AE">
              <w:rPr>
                <w:rFonts w:ascii="Times New Roman" w:hAnsi="Times New Roman"/>
                <w:sz w:val="24"/>
                <w:szCs w:val="24"/>
                <w:lang w:val="en-US"/>
              </w:rPr>
              <w:t>Vitoplex</w:t>
            </w:r>
            <w:proofErr w:type="spellEnd"/>
            <w:r w:rsidRPr="001750AE">
              <w:rPr>
                <w:rFonts w:ascii="Times New Roman" w:hAnsi="Times New Roman"/>
                <w:sz w:val="24"/>
                <w:szCs w:val="24"/>
                <w:lang w:val="en-US"/>
              </w:rPr>
              <w:t xml:space="preserve"> 100</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2</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2</w:t>
            </w:r>
          </w:p>
        </w:tc>
        <w:tc>
          <w:tcPr>
            <w:tcW w:w="5148" w:type="dxa"/>
          </w:tcPr>
          <w:p w:rsidR="00DE7E65" w:rsidRPr="001750AE" w:rsidRDefault="00DE7E65" w:rsidP="00DE7E65">
            <w:pPr>
              <w:spacing w:after="0" w:line="240" w:lineRule="auto"/>
              <w:rPr>
                <w:rFonts w:ascii="Times New Roman" w:hAnsi="Times New Roman"/>
                <w:sz w:val="24"/>
                <w:szCs w:val="24"/>
              </w:rPr>
            </w:pPr>
            <w:r w:rsidRPr="001750AE">
              <w:rPr>
                <w:rFonts w:ascii="Times New Roman" w:hAnsi="Times New Roman"/>
                <w:sz w:val="24"/>
                <w:szCs w:val="24"/>
              </w:rPr>
              <w:t>Водогрейный котел</w:t>
            </w:r>
            <w:r w:rsidRPr="001750AE">
              <w:rPr>
                <w:rFonts w:ascii="Times New Roman" w:hAnsi="Times New Roman"/>
                <w:sz w:val="24"/>
                <w:szCs w:val="24"/>
                <w:lang w:val="en-US"/>
              </w:rPr>
              <w:t xml:space="preserve"> (Q=</w:t>
            </w:r>
            <w:r w:rsidRPr="001750AE">
              <w:rPr>
                <w:rFonts w:ascii="Times New Roman" w:hAnsi="Times New Roman"/>
                <w:sz w:val="24"/>
                <w:szCs w:val="24"/>
              </w:rPr>
              <w:t>5МВт)</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rPr>
            </w:pPr>
            <w:proofErr w:type="spellStart"/>
            <w:r w:rsidRPr="001750AE">
              <w:rPr>
                <w:rFonts w:ascii="Times New Roman" w:hAnsi="Times New Roman"/>
                <w:sz w:val="24"/>
                <w:szCs w:val="24"/>
              </w:rPr>
              <w:t>Энтророс</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rPr>
            </w:pPr>
            <w:proofErr w:type="spellStart"/>
            <w:r w:rsidRPr="001750AE">
              <w:rPr>
                <w:rFonts w:ascii="Times New Roman" w:hAnsi="Times New Roman"/>
                <w:sz w:val="24"/>
                <w:szCs w:val="24"/>
              </w:rPr>
              <w:t>Термотехник</w:t>
            </w:r>
            <w:proofErr w:type="spellEnd"/>
            <w:r w:rsidRPr="001750AE">
              <w:rPr>
                <w:rFonts w:ascii="Times New Roman" w:hAnsi="Times New Roman"/>
                <w:sz w:val="24"/>
                <w:szCs w:val="24"/>
              </w:rPr>
              <w:t xml:space="preserve"> ТТ100</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1</w:t>
            </w:r>
          </w:p>
        </w:tc>
      </w:tr>
      <w:bookmarkEnd w:id="80"/>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3</w:t>
            </w:r>
          </w:p>
        </w:tc>
        <w:tc>
          <w:tcPr>
            <w:tcW w:w="5148" w:type="dxa"/>
          </w:tcPr>
          <w:p w:rsidR="00DE7E65" w:rsidRPr="001750AE" w:rsidRDefault="00DE7E65" w:rsidP="00DE7E65">
            <w:pPr>
              <w:spacing w:after="0" w:line="240" w:lineRule="auto"/>
              <w:rPr>
                <w:rFonts w:ascii="Times New Roman" w:hAnsi="Times New Roman"/>
                <w:sz w:val="24"/>
                <w:szCs w:val="24"/>
              </w:rPr>
            </w:pPr>
            <w:r w:rsidRPr="001750AE">
              <w:rPr>
                <w:rFonts w:ascii="Times New Roman" w:hAnsi="Times New Roman"/>
                <w:sz w:val="24"/>
                <w:szCs w:val="24"/>
              </w:rPr>
              <w:t xml:space="preserve">Горелка газовая </w:t>
            </w:r>
            <w:r w:rsidRPr="001750AE">
              <w:rPr>
                <w:rFonts w:ascii="Times New Roman" w:hAnsi="Times New Roman"/>
                <w:sz w:val="24"/>
                <w:szCs w:val="24"/>
                <w:lang w:val="en-US"/>
              </w:rPr>
              <w:t>(N=2</w:t>
            </w:r>
            <w:r w:rsidRPr="001750AE">
              <w:rPr>
                <w:rFonts w:ascii="Times New Roman" w:hAnsi="Times New Roman"/>
                <w:sz w:val="24"/>
                <w:szCs w:val="24"/>
              </w:rPr>
              <w:t>670кВт)</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lang w:val="en-US"/>
              </w:rPr>
            </w:pPr>
            <w:proofErr w:type="spellStart"/>
            <w:r w:rsidRPr="001750AE">
              <w:rPr>
                <w:rFonts w:ascii="Times New Roman" w:hAnsi="Times New Roman"/>
                <w:sz w:val="24"/>
                <w:szCs w:val="24"/>
                <w:lang w:val="en-US"/>
              </w:rPr>
              <w:t>Cib</w:t>
            </w:r>
            <w:proofErr w:type="spellEnd"/>
            <w:r w:rsidRPr="001750AE">
              <w:rPr>
                <w:rFonts w:ascii="Times New Roman" w:hAnsi="Times New Roman"/>
                <w:sz w:val="24"/>
                <w:szCs w:val="24"/>
                <w:lang w:val="en-US"/>
              </w:rPr>
              <w:t xml:space="preserve"> </w:t>
            </w:r>
            <w:proofErr w:type="spellStart"/>
            <w:r w:rsidRPr="001750AE">
              <w:rPr>
                <w:rFonts w:ascii="Times New Roman" w:hAnsi="Times New Roman"/>
                <w:sz w:val="24"/>
                <w:szCs w:val="24"/>
                <w:lang w:val="en-US"/>
              </w:rPr>
              <w:t>Unigas</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HR91A-MG.PR.S.RU.A.8.50</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2</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4</w:t>
            </w:r>
          </w:p>
        </w:tc>
        <w:tc>
          <w:tcPr>
            <w:tcW w:w="5148" w:type="dxa"/>
          </w:tcPr>
          <w:p w:rsidR="00DE7E65" w:rsidRPr="001750AE" w:rsidRDefault="00DE7E65" w:rsidP="00DE7E65">
            <w:pPr>
              <w:spacing w:after="0" w:line="240" w:lineRule="auto"/>
              <w:rPr>
                <w:rFonts w:ascii="Times New Roman" w:hAnsi="Times New Roman"/>
                <w:sz w:val="24"/>
                <w:szCs w:val="24"/>
              </w:rPr>
            </w:pPr>
            <w:r w:rsidRPr="001750AE">
              <w:rPr>
                <w:rFonts w:ascii="Times New Roman" w:hAnsi="Times New Roman"/>
                <w:sz w:val="24"/>
                <w:szCs w:val="24"/>
              </w:rPr>
              <w:t xml:space="preserve">Горелка комбинированная </w:t>
            </w:r>
            <w:r w:rsidRPr="001750AE">
              <w:rPr>
                <w:rFonts w:ascii="Times New Roman" w:hAnsi="Times New Roman"/>
                <w:sz w:val="24"/>
                <w:szCs w:val="24"/>
                <w:lang w:val="en-US"/>
              </w:rPr>
              <w:t>(N=</w:t>
            </w:r>
            <w:r w:rsidRPr="001750AE">
              <w:rPr>
                <w:rFonts w:ascii="Times New Roman" w:hAnsi="Times New Roman"/>
                <w:sz w:val="24"/>
                <w:szCs w:val="24"/>
              </w:rPr>
              <w:t>6400кВт)</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lang w:val="en-US"/>
              </w:rPr>
            </w:pPr>
            <w:proofErr w:type="spellStart"/>
            <w:r w:rsidRPr="001750AE">
              <w:rPr>
                <w:rFonts w:ascii="Times New Roman" w:hAnsi="Times New Roman"/>
                <w:sz w:val="24"/>
                <w:szCs w:val="24"/>
                <w:lang w:val="en-US"/>
              </w:rPr>
              <w:t>Cib</w:t>
            </w:r>
            <w:proofErr w:type="spellEnd"/>
            <w:r w:rsidRPr="001750AE">
              <w:rPr>
                <w:rFonts w:ascii="Times New Roman" w:hAnsi="Times New Roman"/>
                <w:sz w:val="24"/>
                <w:szCs w:val="24"/>
                <w:lang w:val="en-US"/>
              </w:rPr>
              <w:t xml:space="preserve"> </w:t>
            </w:r>
            <w:proofErr w:type="spellStart"/>
            <w:r w:rsidRPr="001750AE">
              <w:rPr>
                <w:rFonts w:ascii="Times New Roman" w:hAnsi="Times New Roman"/>
                <w:sz w:val="24"/>
                <w:szCs w:val="24"/>
                <w:lang w:val="en-US"/>
              </w:rPr>
              <w:t>Unigas</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HR 520A MG.PR. S.RU.A.1.65</w:t>
            </w:r>
            <w:r w:rsidRPr="001750AE">
              <w:rPr>
                <w:rFonts w:ascii="Times New Roman" w:hAnsi="Times New Roman"/>
                <w:sz w:val="24"/>
                <w:szCs w:val="24"/>
              </w:rPr>
              <w:t>ЕА</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1</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5</w:t>
            </w:r>
          </w:p>
        </w:tc>
        <w:tc>
          <w:tcPr>
            <w:tcW w:w="5148" w:type="dxa"/>
          </w:tcPr>
          <w:p w:rsidR="00DE7E65" w:rsidRPr="001750AE" w:rsidRDefault="00DE7E65" w:rsidP="00DE7E65">
            <w:pPr>
              <w:spacing w:after="0" w:line="240" w:lineRule="auto"/>
              <w:rPr>
                <w:rFonts w:ascii="Times New Roman" w:hAnsi="Times New Roman"/>
                <w:sz w:val="24"/>
                <w:szCs w:val="24"/>
              </w:rPr>
            </w:pPr>
            <w:r w:rsidRPr="001750AE">
              <w:rPr>
                <w:rFonts w:ascii="Times New Roman" w:hAnsi="Times New Roman"/>
                <w:sz w:val="24"/>
                <w:szCs w:val="24"/>
              </w:rPr>
              <w:t>Бак расширительный (</w:t>
            </w:r>
            <w:r w:rsidRPr="001750AE">
              <w:rPr>
                <w:rFonts w:ascii="Times New Roman" w:hAnsi="Times New Roman"/>
                <w:sz w:val="24"/>
                <w:szCs w:val="24"/>
                <w:lang w:val="en-US"/>
              </w:rPr>
              <w:t>V</w:t>
            </w:r>
            <w:r w:rsidRPr="001750AE">
              <w:rPr>
                <w:rFonts w:ascii="Times New Roman" w:hAnsi="Times New Roman"/>
                <w:sz w:val="24"/>
                <w:szCs w:val="24"/>
              </w:rPr>
              <w:t>=24л)</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lang w:val="en-US"/>
              </w:rPr>
            </w:pPr>
            <w:proofErr w:type="spellStart"/>
            <w:r w:rsidRPr="001750AE">
              <w:rPr>
                <w:rFonts w:ascii="Times New Roman" w:hAnsi="Times New Roman"/>
                <w:sz w:val="24"/>
                <w:szCs w:val="24"/>
                <w:lang w:val="en-US"/>
              </w:rPr>
              <w:t>Wester</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lang w:val="en-US"/>
              </w:rPr>
              <w:t>W</w:t>
            </w:r>
            <w:r w:rsidRPr="001750AE">
              <w:rPr>
                <w:rFonts w:ascii="Times New Roman" w:hAnsi="Times New Roman"/>
                <w:sz w:val="24"/>
                <w:szCs w:val="24"/>
              </w:rPr>
              <w:t>А</w:t>
            </w:r>
            <w:r w:rsidRPr="001750AE">
              <w:rPr>
                <w:rFonts w:ascii="Times New Roman" w:hAnsi="Times New Roman"/>
                <w:sz w:val="24"/>
                <w:szCs w:val="24"/>
                <w:lang w:val="en-US"/>
              </w:rPr>
              <w:t>V</w:t>
            </w:r>
            <w:r w:rsidRPr="001750AE">
              <w:rPr>
                <w:rFonts w:ascii="Times New Roman" w:hAnsi="Times New Roman"/>
                <w:sz w:val="24"/>
                <w:szCs w:val="24"/>
              </w:rPr>
              <w:t>-24</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2</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6</w:t>
            </w:r>
          </w:p>
        </w:tc>
        <w:tc>
          <w:tcPr>
            <w:tcW w:w="5148" w:type="dxa"/>
          </w:tcPr>
          <w:p w:rsidR="00DE7E65" w:rsidRPr="001750AE" w:rsidRDefault="00DE7E65" w:rsidP="00DE7E65">
            <w:pPr>
              <w:spacing w:after="0" w:line="240" w:lineRule="auto"/>
              <w:rPr>
                <w:rFonts w:ascii="Times New Roman" w:hAnsi="Times New Roman"/>
                <w:sz w:val="24"/>
                <w:szCs w:val="24"/>
              </w:rPr>
            </w:pPr>
            <w:r w:rsidRPr="001750AE">
              <w:rPr>
                <w:rFonts w:ascii="Times New Roman" w:hAnsi="Times New Roman"/>
                <w:sz w:val="24"/>
                <w:szCs w:val="24"/>
              </w:rPr>
              <w:t xml:space="preserve">Насос </w:t>
            </w:r>
            <w:proofErr w:type="spellStart"/>
            <w:r w:rsidRPr="001750AE">
              <w:rPr>
                <w:rFonts w:ascii="Times New Roman" w:hAnsi="Times New Roman"/>
                <w:sz w:val="24"/>
                <w:szCs w:val="24"/>
              </w:rPr>
              <w:t>антиконденсатный</w:t>
            </w:r>
            <w:proofErr w:type="spellEnd"/>
          </w:p>
        </w:tc>
        <w:tc>
          <w:tcPr>
            <w:tcW w:w="2191" w:type="dxa"/>
            <w:vAlign w:val="center"/>
          </w:tcPr>
          <w:p w:rsidR="00DE7E65" w:rsidRPr="001750AE" w:rsidRDefault="00DE7E65" w:rsidP="00DE7E65">
            <w:pPr>
              <w:spacing w:after="0" w:line="240" w:lineRule="auto"/>
              <w:jc w:val="center"/>
              <w:rPr>
                <w:rFonts w:ascii="Times New Roman" w:hAnsi="Times New Roman"/>
                <w:sz w:val="24"/>
                <w:szCs w:val="24"/>
              </w:rPr>
            </w:pPr>
            <w:proofErr w:type="spellStart"/>
            <w:r w:rsidRPr="001750AE">
              <w:rPr>
                <w:rFonts w:ascii="Times New Roman" w:hAnsi="Times New Roman"/>
                <w:sz w:val="24"/>
                <w:szCs w:val="24"/>
                <w:lang w:val="en-US"/>
              </w:rPr>
              <w:t>Wilo</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TOP</w:t>
            </w:r>
            <w:r w:rsidRPr="001750AE">
              <w:rPr>
                <w:rFonts w:ascii="Times New Roman" w:hAnsi="Times New Roman"/>
                <w:sz w:val="24"/>
                <w:szCs w:val="24"/>
              </w:rPr>
              <w:t>-</w:t>
            </w:r>
            <w:r w:rsidRPr="001750AE">
              <w:rPr>
                <w:rFonts w:ascii="Times New Roman" w:hAnsi="Times New Roman"/>
                <w:sz w:val="24"/>
                <w:szCs w:val="24"/>
                <w:lang w:val="en-US"/>
              </w:rPr>
              <w:t>S 65/7</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2</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7</w:t>
            </w:r>
          </w:p>
        </w:tc>
        <w:tc>
          <w:tcPr>
            <w:tcW w:w="5148" w:type="dxa"/>
          </w:tcPr>
          <w:p w:rsidR="00DE7E65" w:rsidRPr="001750AE" w:rsidRDefault="00DE7E65" w:rsidP="00DE7E65">
            <w:pPr>
              <w:spacing w:after="0" w:line="240" w:lineRule="auto"/>
              <w:rPr>
                <w:rFonts w:ascii="Times New Roman" w:hAnsi="Times New Roman"/>
                <w:sz w:val="24"/>
                <w:szCs w:val="24"/>
              </w:rPr>
            </w:pPr>
            <w:r w:rsidRPr="001750AE">
              <w:rPr>
                <w:rFonts w:ascii="Times New Roman" w:hAnsi="Times New Roman"/>
                <w:sz w:val="24"/>
                <w:szCs w:val="24"/>
              </w:rPr>
              <w:t xml:space="preserve">Насос </w:t>
            </w:r>
            <w:proofErr w:type="spellStart"/>
            <w:r w:rsidRPr="001750AE">
              <w:rPr>
                <w:rFonts w:ascii="Times New Roman" w:hAnsi="Times New Roman"/>
                <w:sz w:val="24"/>
                <w:szCs w:val="24"/>
              </w:rPr>
              <w:t>антиконденсатный</w:t>
            </w:r>
            <w:proofErr w:type="spellEnd"/>
          </w:p>
        </w:tc>
        <w:tc>
          <w:tcPr>
            <w:tcW w:w="2191" w:type="dxa"/>
            <w:vAlign w:val="center"/>
          </w:tcPr>
          <w:p w:rsidR="00DE7E65" w:rsidRPr="001750AE" w:rsidRDefault="00DE7E65" w:rsidP="00DE7E65">
            <w:pPr>
              <w:spacing w:after="0" w:line="240" w:lineRule="auto"/>
              <w:jc w:val="center"/>
              <w:rPr>
                <w:rFonts w:ascii="Times New Roman" w:hAnsi="Times New Roman"/>
                <w:sz w:val="24"/>
                <w:szCs w:val="24"/>
                <w:lang w:val="en-US"/>
              </w:rPr>
            </w:pPr>
            <w:proofErr w:type="spellStart"/>
            <w:r w:rsidRPr="001750AE">
              <w:rPr>
                <w:rFonts w:ascii="Times New Roman" w:hAnsi="Times New Roman"/>
                <w:sz w:val="24"/>
                <w:szCs w:val="24"/>
                <w:lang w:val="en-US"/>
              </w:rPr>
              <w:t>Wilo</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TOP</w:t>
            </w:r>
            <w:r w:rsidRPr="001750AE">
              <w:rPr>
                <w:rFonts w:ascii="Times New Roman" w:hAnsi="Times New Roman"/>
                <w:sz w:val="24"/>
                <w:szCs w:val="24"/>
              </w:rPr>
              <w:t>-</w:t>
            </w:r>
            <w:r w:rsidRPr="001750AE">
              <w:rPr>
                <w:rFonts w:ascii="Times New Roman" w:hAnsi="Times New Roman"/>
                <w:sz w:val="24"/>
                <w:szCs w:val="24"/>
                <w:lang w:val="en-US"/>
              </w:rPr>
              <w:t>S 80/10</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1</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8</w:t>
            </w:r>
          </w:p>
        </w:tc>
        <w:tc>
          <w:tcPr>
            <w:tcW w:w="5148" w:type="dxa"/>
          </w:tcPr>
          <w:p w:rsidR="00DE7E65" w:rsidRPr="001750AE" w:rsidRDefault="00DE7E65" w:rsidP="00DE7E65">
            <w:pPr>
              <w:spacing w:after="0" w:line="240" w:lineRule="auto"/>
              <w:rPr>
                <w:rFonts w:ascii="Times New Roman" w:hAnsi="Times New Roman"/>
                <w:sz w:val="24"/>
                <w:szCs w:val="24"/>
              </w:rPr>
            </w:pPr>
            <w:r w:rsidRPr="001750AE">
              <w:rPr>
                <w:rFonts w:ascii="Times New Roman" w:hAnsi="Times New Roman"/>
                <w:sz w:val="24"/>
                <w:szCs w:val="24"/>
              </w:rPr>
              <w:t>Насос циркуляционный</w:t>
            </w:r>
            <w:r w:rsidRPr="001750AE">
              <w:rPr>
                <w:rFonts w:ascii="Times New Roman" w:hAnsi="Times New Roman"/>
                <w:sz w:val="24"/>
                <w:szCs w:val="24"/>
                <w:lang w:val="en-US"/>
              </w:rPr>
              <w:t xml:space="preserve"> </w:t>
            </w:r>
            <w:r w:rsidRPr="001750AE">
              <w:rPr>
                <w:rFonts w:ascii="Times New Roman" w:hAnsi="Times New Roman"/>
                <w:sz w:val="24"/>
                <w:szCs w:val="24"/>
              </w:rPr>
              <w:t>сетевого контура</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rPr>
            </w:pPr>
            <w:proofErr w:type="spellStart"/>
            <w:r w:rsidRPr="001750AE">
              <w:rPr>
                <w:rFonts w:ascii="Times New Roman" w:hAnsi="Times New Roman"/>
                <w:sz w:val="24"/>
                <w:szCs w:val="24"/>
                <w:lang w:val="en-US"/>
              </w:rPr>
              <w:t>Wilo</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 xml:space="preserve">IL </w:t>
            </w:r>
            <w:r w:rsidRPr="001750AE">
              <w:rPr>
                <w:rFonts w:ascii="Times New Roman" w:hAnsi="Times New Roman"/>
                <w:sz w:val="24"/>
                <w:szCs w:val="24"/>
              </w:rPr>
              <w:t>125</w:t>
            </w:r>
            <w:r w:rsidRPr="001750AE">
              <w:rPr>
                <w:rFonts w:ascii="Times New Roman" w:hAnsi="Times New Roman"/>
                <w:sz w:val="24"/>
                <w:szCs w:val="24"/>
                <w:lang w:val="en-US"/>
              </w:rPr>
              <w:t>/160-</w:t>
            </w:r>
            <w:r w:rsidRPr="001750AE">
              <w:rPr>
                <w:rFonts w:ascii="Times New Roman" w:hAnsi="Times New Roman"/>
                <w:sz w:val="24"/>
                <w:szCs w:val="24"/>
              </w:rPr>
              <w:t>30</w:t>
            </w:r>
            <w:r w:rsidRPr="001750AE">
              <w:rPr>
                <w:rFonts w:ascii="Times New Roman" w:hAnsi="Times New Roman"/>
                <w:sz w:val="24"/>
                <w:szCs w:val="24"/>
                <w:lang w:val="en-US"/>
              </w:rPr>
              <w:t>/2</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2</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9</w:t>
            </w:r>
          </w:p>
        </w:tc>
        <w:tc>
          <w:tcPr>
            <w:tcW w:w="5148" w:type="dxa"/>
          </w:tcPr>
          <w:p w:rsidR="00DE7E65" w:rsidRPr="001750AE" w:rsidRDefault="00DE7E65" w:rsidP="00DE7E65">
            <w:pPr>
              <w:spacing w:after="0" w:line="240" w:lineRule="auto"/>
              <w:rPr>
                <w:rFonts w:ascii="Times New Roman" w:hAnsi="Times New Roman"/>
                <w:sz w:val="24"/>
                <w:szCs w:val="24"/>
              </w:rPr>
            </w:pPr>
            <w:r w:rsidRPr="001750AE">
              <w:rPr>
                <w:rFonts w:ascii="Times New Roman" w:hAnsi="Times New Roman"/>
                <w:sz w:val="24"/>
                <w:szCs w:val="24"/>
              </w:rPr>
              <w:t>Насос циркуляционный сетевого контура</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rPr>
            </w:pPr>
            <w:proofErr w:type="spellStart"/>
            <w:r w:rsidRPr="001750AE">
              <w:rPr>
                <w:rFonts w:ascii="Times New Roman" w:hAnsi="Times New Roman"/>
                <w:sz w:val="24"/>
                <w:szCs w:val="24"/>
                <w:lang w:val="en-US"/>
              </w:rPr>
              <w:t>Wilo</w:t>
            </w:r>
            <w:proofErr w:type="spellEnd"/>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IL 80/160-11/2</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2</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10</w:t>
            </w:r>
          </w:p>
        </w:tc>
        <w:tc>
          <w:tcPr>
            <w:tcW w:w="5148" w:type="dxa"/>
          </w:tcPr>
          <w:p w:rsidR="00DE7E65" w:rsidRPr="001750AE" w:rsidRDefault="00DE7E65" w:rsidP="00DE7E65">
            <w:pPr>
              <w:spacing w:after="0" w:line="240" w:lineRule="auto"/>
              <w:rPr>
                <w:rFonts w:ascii="Times New Roman" w:hAnsi="Times New Roman"/>
                <w:sz w:val="24"/>
                <w:szCs w:val="24"/>
              </w:rPr>
            </w:pPr>
            <w:proofErr w:type="spellStart"/>
            <w:r w:rsidRPr="001750AE">
              <w:rPr>
                <w:rFonts w:ascii="Times New Roman" w:hAnsi="Times New Roman"/>
                <w:sz w:val="24"/>
                <w:szCs w:val="24"/>
              </w:rPr>
              <w:t>Подпиточная</w:t>
            </w:r>
            <w:proofErr w:type="spellEnd"/>
            <w:r w:rsidRPr="001750AE">
              <w:rPr>
                <w:rFonts w:ascii="Times New Roman" w:hAnsi="Times New Roman"/>
                <w:sz w:val="24"/>
                <w:szCs w:val="24"/>
              </w:rPr>
              <w:t xml:space="preserve"> насосная станция</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DAB</w:t>
            </w:r>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proofErr w:type="spellStart"/>
            <w:r w:rsidRPr="001750AE">
              <w:rPr>
                <w:rFonts w:ascii="Times New Roman" w:hAnsi="Times New Roman"/>
                <w:sz w:val="24"/>
                <w:szCs w:val="24"/>
                <w:lang w:val="en-US"/>
              </w:rPr>
              <w:t>Aquajet</w:t>
            </w:r>
            <w:proofErr w:type="spellEnd"/>
            <w:r w:rsidRPr="001750AE">
              <w:rPr>
                <w:rFonts w:ascii="Times New Roman" w:hAnsi="Times New Roman"/>
                <w:sz w:val="24"/>
                <w:szCs w:val="24"/>
                <w:lang w:val="en-US"/>
              </w:rPr>
              <w:t xml:space="preserve"> 1</w:t>
            </w:r>
            <w:r w:rsidRPr="001750AE">
              <w:rPr>
                <w:rFonts w:ascii="Times New Roman" w:hAnsi="Times New Roman"/>
                <w:sz w:val="24"/>
                <w:szCs w:val="24"/>
              </w:rPr>
              <w:t>3</w:t>
            </w:r>
            <w:r w:rsidRPr="001750AE">
              <w:rPr>
                <w:rFonts w:ascii="Times New Roman" w:hAnsi="Times New Roman"/>
                <w:sz w:val="24"/>
                <w:szCs w:val="24"/>
                <w:lang w:val="en-US"/>
              </w:rPr>
              <w:t>2 M</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2</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11</w:t>
            </w:r>
          </w:p>
        </w:tc>
        <w:tc>
          <w:tcPr>
            <w:tcW w:w="5148" w:type="dxa"/>
          </w:tcPr>
          <w:p w:rsidR="00DE7E65" w:rsidRPr="001750AE" w:rsidRDefault="00DE7E65" w:rsidP="00DE7E65">
            <w:pPr>
              <w:spacing w:after="0" w:line="240" w:lineRule="auto"/>
              <w:rPr>
                <w:rFonts w:ascii="Times New Roman" w:hAnsi="Times New Roman"/>
                <w:sz w:val="24"/>
                <w:szCs w:val="24"/>
              </w:rPr>
            </w:pPr>
            <w:proofErr w:type="spellStart"/>
            <w:r w:rsidRPr="001750AE">
              <w:rPr>
                <w:rFonts w:ascii="Times New Roman" w:hAnsi="Times New Roman"/>
                <w:sz w:val="24"/>
                <w:szCs w:val="24"/>
              </w:rPr>
              <w:t>Подпиточная</w:t>
            </w:r>
            <w:proofErr w:type="spellEnd"/>
            <w:r w:rsidRPr="001750AE">
              <w:rPr>
                <w:rFonts w:ascii="Times New Roman" w:hAnsi="Times New Roman"/>
                <w:sz w:val="24"/>
                <w:szCs w:val="24"/>
              </w:rPr>
              <w:t xml:space="preserve"> насосная станция</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DAB</w:t>
            </w:r>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EURO 30/80 M</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2</w:t>
            </w:r>
          </w:p>
        </w:tc>
      </w:tr>
      <w:tr w:rsidR="00DE7E65" w:rsidRPr="001750AE" w:rsidTr="00DE7E65">
        <w:trPr>
          <w:jc w:val="center"/>
        </w:trPr>
        <w:tc>
          <w:tcPr>
            <w:tcW w:w="540" w:type="dxa"/>
            <w:vAlign w:val="center"/>
          </w:tcPr>
          <w:p w:rsidR="00DE7E65" w:rsidRPr="001750AE" w:rsidRDefault="00DE7E65" w:rsidP="00DE7E65">
            <w:pPr>
              <w:spacing w:after="0" w:line="240" w:lineRule="auto"/>
              <w:jc w:val="center"/>
              <w:rPr>
                <w:rFonts w:ascii="Times New Roman" w:hAnsi="Times New Roman"/>
                <w:sz w:val="24"/>
                <w:szCs w:val="24"/>
              </w:rPr>
            </w:pPr>
            <w:r w:rsidRPr="001750AE">
              <w:rPr>
                <w:rFonts w:ascii="Times New Roman" w:hAnsi="Times New Roman"/>
                <w:sz w:val="24"/>
                <w:szCs w:val="24"/>
              </w:rPr>
              <w:t>12</w:t>
            </w:r>
          </w:p>
        </w:tc>
        <w:tc>
          <w:tcPr>
            <w:tcW w:w="5148" w:type="dxa"/>
          </w:tcPr>
          <w:p w:rsidR="00DE7E65" w:rsidRPr="001750AE" w:rsidRDefault="00DE7E65" w:rsidP="00DE7E65">
            <w:pPr>
              <w:spacing w:after="0" w:line="240" w:lineRule="auto"/>
              <w:rPr>
                <w:rFonts w:ascii="Times New Roman" w:hAnsi="Times New Roman"/>
                <w:sz w:val="24"/>
                <w:szCs w:val="24"/>
                <w:lang w:val="en-US"/>
              </w:rPr>
            </w:pPr>
            <w:r w:rsidRPr="001750AE">
              <w:rPr>
                <w:rFonts w:ascii="Times New Roman" w:hAnsi="Times New Roman"/>
                <w:sz w:val="24"/>
                <w:szCs w:val="24"/>
              </w:rPr>
              <w:t xml:space="preserve">Бак </w:t>
            </w:r>
            <w:proofErr w:type="spellStart"/>
            <w:r w:rsidRPr="001750AE">
              <w:rPr>
                <w:rFonts w:ascii="Times New Roman" w:hAnsi="Times New Roman"/>
                <w:sz w:val="24"/>
                <w:szCs w:val="24"/>
              </w:rPr>
              <w:t>подпиточный</w:t>
            </w:r>
            <w:proofErr w:type="spellEnd"/>
            <w:r w:rsidRPr="001750AE">
              <w:rPr>
                <w:rFonts w:ascii="Times New Roman" w:hAnsi="Times New Roman"/>
                <w:sz w:val="24"/>
                <w:szCs w:val="24"/>
              </w:rPr>
              <w:t xml:space="preserve"> </w:t>
            </w:r>
            <w:r w:rsidRPr="001750AE">
              <w:rPr>
                <w:rFonts w:ascii="Times New Roman" w:hAnsi="Times New Roman"/>
                <w:sz w:val="24"/>
                <w:szCs w:val="24"/>
                <w:lang w:val="en-US"/>
              </w:rPr>
              <w:t>(V=</w:t>
            </w:r>
            <w:r w:rsidRPr="001750AE">
              <w:rPr>
                <w:rFonts w:ascii="Times New Roman" w:hAnsi="Times New Roman"/>
                <w:sz w:val="24"/>
                <w:szCs w:val="24"/>
              </w:rPr>
              <w:t>15000л</w:t>
            </w:r>
            <w:r w:rsidRPr="001750AE">
              <w:rPr>
                <w:rFonts w:ascii="Times New Roman" w:hAnsi="Times New Roman"/>
                <w:sz w:val="24"/>
                <w:szCs w:val="24"/>
                <w:lang w:val="en-US"/>
              </w:rPr>
              <w:t>)</w:t>
            </w:r>
          </w:p>
        </w:tc>
        <w:tc>
          <w:tcPr>
            <w:tcW w:w="2191"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rPr>
              <w:t>Анион</w:t>
            </w:r>
          </w:p>
        </w:tc>
        <w:tc>
          <w:tcPr>
            <w:tcW w:w="295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rPr>
              <w:t>А16В102.003 Серия 5.904-43</w:t>
            </w:r>
          </w:p>
        </w:tc>
        <w:tc>
          <w:tcPr>
            <w:tcW w:w="1497" w:type="dxa"/>
            <w:vAlign w:val="center"/>
          </w:tcPr>
          <w:p w:rsidR="00DE7E65" w:rsidRPr="001750AE" w:rsidRDefault="00DE7E65" w:rsidP="00DE7E65">
            <w:pPr>
              <w:spacing w:after="0" w:line="240" w:lineRule="auto"/>
              <w:jc w:val="center"/>
              <w:rPr>
                <w:rFonts w:ascii="Times New Roman" w:hAnsi="Times New Roman"/>
                <w:sz w:val="24"/>
                <w:szCs w:val="24"/>
                <w:lang w:val="en-US"/>
              </w:rPr>
            </w:pPr>
            <w:r w:rsidRPr="001750AE">
              <w:rPr>
                <w:rFonts w:ascii="Times New Roman" w:hAnsi="Times New Roman"/>
                <w:sz w:val="24"/>
                <w:szCs w:val="24"/>
                <w:lang w:val="en-US"/>
              </w:rPr>
              <w:t>1</w:t>
            </w:r>
          </w:p>
        </w:tc>
      </w:tr>
    </w:tbl>
    <w:p w:rsidR="00DE7E65" w:rsidRDefault="00DE7E65" w:rsidP="00DE7E65">
      <w:pPr>
        <w:suppressAutoHyphens/>
        <w:spacing w:after="200" w:line="312" w:lineRule="auto"/>
        <w:ind w:firstLine="709"/>
        <w:contextualSpacing/>
        <w:jc w:val="both"/>
        <w:rPr>
          <w:rFonts w:ascii="Times New Roman" w:hAnsi="Times New Roman"/>
          <w:sz w:val="28"/>
          <w:szCs w:val="24"/>
          <w:lang w:eastAsia="ru-RU"/>
        </w:rPr>
      </w:pPr>
    </w:p>
    <w:p w:rsidR="00DE7E65" w:rsidRDefault="00DE7E65" w:rsidP="00DE7E65">
      <w:pPr>
        <w:suppressAutoHyphens/>
        <w:spacing w:after="200" w:line="312"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В таблице 1.2.3 представлена информация о структуре и технических характеристиках основного оборудования источников тепловой энергии.</w:t>
      </w:r>
    </w:p>
    <w:p w:rsidR="00DE7E65" w:rsidRDefault="00DE7E65" w:rsidP="00DE7E65">
      <w:pPr>
        <w:rPr>
          <w:rFonts w:ascii="Times New Roman" w:hAnsi="Times New Roman"/>
          <w:sz w:val="28"/>
          <w:szCs w:val="24"/>
          <w:lang w:eastAsia="ru-RU"/>
        </w:rPr>
        <w:sectPr w:rsidR="00DE7E65" w:rsidSect="001121D4">
          <w:headerReference w:type="default" r:id="rId8"/>
          <w:pgSz w:w="11906" w:h="16838"/>
          <w:pgMar w:top="1134" w:right="850" w:bottom="1134" w:left="1418" w:header="708" w:footer="708" w:gutter="0"/>
          <w:cols w:space="708"/>
          <w:docGrid w:linePitch="360"/>
        </w:sectPr>
      </w:pPr>
    </w:p>
    <w:p w:rsidR="00DE7E65" w:rsidRDefault="00DE7E65" w:rsidP="00DE7E65">
      <w:pPr>
        <w:rPr>
          <w:rFonts w:ascii="Times New Roman" w:hAnsi="Times New Roman"/>
          <w:sz w:val="28"/>
          <w:szCs w:val="24"/>
          <w:lang w:eastAsia="ru-RU"/>
        </w:rPr>
      </w:pPr>
      <w:r>
        <w:rPr>
          <w:rFonts w:ascii="Times New Roman" w:hAnsi="Times New Roman"/>
          <w:sz w:val="28"/>
          <w:szCs w:val="24"/>
          <w:lang w:eastAsia="ru-RU"/>
        </w:rPr>
        <w:lastRenderedPageBreak/>
        <w:t>Т</w:t>
      </w:r>
      <w:r w:rsidRPr="00F921E5">
        <w:rPr>
          <w:rFonts w:ascii="Times New Roman" w:hAnsi="Times New Roman"/>
          <w:sz w:val="28"/>
          <w:szCs w:val="24"/>
          <w:lang w:eastAsia="ru-RU"/>
        </w:rPr>
        <w:t>аблиц</w:t>
      </w:r>
      <w:r>
        <w:rPr>
          <w:rFonts w:ascii="Times New Roman" w:hAnsi="Times New Roman"/>
          <w:sz w:val="28"/>
          <w:szCs w:val="24"/>
          <w:lang w:eastAsia="ru-RU"/>
        </w:rPr>
        <w:t>а</w:t>
      </w:r>
      <w:r w:rsidRPr="00F921E5">
        <w:rPr>
          <w:rFonts w:ascii="Times New Roman" w:hAnsi="Times New Roman"/>
          <w:sz w:val="28"/>
          <w:szCs w:val="24"/>
          <w:lang w:eastAsia="ru-RU"/>
        </w:rPr>
        <w:t xml:space="preserve"> 1.2.</w:t>
      </w:r>
      <w:r>
        <w:rPr>
          <w:rFonts w:ascii="Times New Roman" w:hAnsi="Times New Roman"/>
          <w:sz w:val="28"/>
          <w:szCs w:val="24"/>
          <w:lang w:eastAsia="ru-RU"/>
        </w:rPr>
        <w:t>3</w:t>
      </w:r>
      <w:r w:rsidRPr="00F921E5">
        <w:rPr>
          <w:rFonts w:ascii="Times New Roman" w:hAnsi="Times New Roman"/>
          <w:sz w:val="28"/>
          <w:szCs w:val="24"/>
          <w:lang w:eastAsia="ru-RU"/>
        </w:rPr>
        <w:t xml:space="preserve"> </w:t>
      </w:r>
      <w:r>
        <w:rPr>
          <w:rFonts w:ascii="Times New Roman" w:hAnsi="Times New Roman"/>
          <w:sz w:val="28"/>
          <w:szCs w:val="24"/>
          <w:lang w:eastAsia="ru-RU"/>
        </w:rPr>
        <w:t>И</w:t>
      </w:r>
      <w:r w:rsidRPr="00F921E5">
        <w:rPr>
          <w:rFonts w:ascii="Times New Roman" w:hAnsi="Times New Roman"/>
          <w:sz w:val="28"/>
          <w:szCs w:val="24"/>
          <w:lang w:eastAsia="ru-RU"/>
        </w:rPr>
        <w:t>нформация о структуре и технических характеристиках основного оборудования источника тепловой энергии</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2416"/>
        <w:gridCol w:w="1447"/>
        <w:gridCol w:w="1250"/>
        <w:gridCol w:w="1364"/>
        <w:gridCol w:w="1603"/>
        <w:gridCol w:w="1843"/>
        <w:gridCol w:w="1463"/>
        <w:gridCol w:w="2340"/>
      </w:tblGrid>
      <w:tr w:rsidR="00DE7E65" w:rsidRPr="00232EA9" w:rsidTr="00DE7E65">
        <w:trPr>
          <w:trHeight w:val="600"/>
        </w:trPr>
        <w:tc>
          <w:tcPr>
            <w:tcW w:w="169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Оборудование</w:t>
            </w:r>
          </w:p>
        </w:tc>
        <w:tc>
          <w:tcPr>
            <w:tcW w:w="2416"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Наименование, модель</w:t>
            </w:r>
          </w:p>
        </w:tc>
        <w:tc>
          <w:tcPr>
            <w:tcW w:w="144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Назначение</w:t>
            </w:r>
          </w:p>
        </w:tc>
        <w:tc>
          <w:tcPr>
            <w:tcW w:w="125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Расчетное давление, МПА</w:t>
            </w:r>
          </w:p>
        </w:tc>
        <w:tc>
          <w:tcPr>
            <w:tcW w:w="1364"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Мощность, кВт</w:t>
            </w:r>
          </w:p>
        </w:tc>
        <w:tc>
          <w:tcPr>
            <w:tcW w:w="160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Объем котла по воде, м3</w:t>
            </w:r>
          </w:p>
        </w:tc>
        <w:tc>
          <w:tcPr>
            <w:tcW w:w="184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Объем котла по газу, м3</w:t>
            </w:r>
          </w:p>
        </w:tc>
        <w:tc>
          <w:tcPr>
            <w:tcW w:w="146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Основной вид топлива</w:t>
            </w:r>
          </w:p>
        </w:tc>
        <w:tc>
          <w:tcPr>
            <w:tcW w:w="234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Резервный вид топлива</w:t>
            </w:r>
          </w:p>
        </w:tc>
      </w:tr>
      <w:tr w:rsidR="00DE7E65" w:rsidRPr="00232EA9" w:rsidTr="00DE7E65">
        <w:trPr>
          <w:trHeight w:val="300"/>
        </w:trPr>
        <w:tc>
          <w:tcPr>
            <w:tcW w:w="15423" w:type="dxa"/>
            <w:gridSpan w:val="9"/>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 Рощино</w:t>
            </w:r>
          </w:p>
        </w:tc>
      </w:tr>
      <w:tr w:rsidR="00DE7E65" w:rsidRPr="00232EA9" w:rsidTr="00DE7E65">
        <w:trPr>
          <w:trHeight w:val="300"/>
        </w:trPr>
        <w:tc>
          <w:tcPr>
            <w:tcW w:w="169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Pr>
                <w:rFonts w:ascii="Times New Roman" w:hAnsi="Times New Roman"/>
                <w:color w:val="000000"/>
                <w:sz w:val="24"/>
                <w:szCs w:val="24"/>
                <w:lang w:eastAsia="ru-RU"/>
              </w:rPr>
              <w:t>№1</w:t>
            </w:r>
          </w:p>
        </w:tc>
        <w:tc>
          <w:tcPr>
            <w:tcW w:w="2416"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Термотехник</w:t>
            </w:r>
            <w:proofErr w:type="spellEnd"/>
            <w:r w:rsidRPr="00B56FFB">
              <w:rPr>
                <w:rFonts w:ascii="Times New Roman" w:hAnsi="Times New Roman"/>
                <w:color w:val="000000"/>
                <w:sz w:val="24"/>
                <w:szCs w:val="24"/>
                <w:lang w:eastAsia="ru-RU"/>
              </w:rPr>
              <w:t xml:space="preserve"> ТТ100</w:t>
            </w:r>
          </w:p>
        </w:tc>
        <w:tc>
          <w:tcPr>
            <w:tcW w:w="144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подогрев воды</w:t>
            </w:r>
          </w:p>
        </w:tc>
        <w:tc>
          <w:tcPr>
            <w:tcW w:w="125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0,6</w:t>
            </w:r>
          </w:p>
        </w:tc>
        <w:tc>
          <w:tcPr>
            <w:tcW w:w="1364"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5000</w:t>
            </w:r>
          </w:p>
        </w:tc>
        <w:tc>
          <w:tcPr>
            <w:tcW w:w="160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6,42</w:t>
            </w:r>
          </w:p>
        </w:tc>
        <w:tc>
          <w:tcPr>
            <w:tcW w:w="184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6,81</w:t>
            </w:r>
          </w:p>
        </w:tc>
        <w:tc>
          <w:tcPr>
            <w:tcW w:w="146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Природный газ</w:t>
            </w:r>
          </w:p>
        </w:tc>
        <w:tc>
          <w:tcPr>
            <w:tcW w:w="234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Дизельное топливо</w:t>
            </w:r>
          </w:p>
        </w:tc>
      </w:tr>
      <w:tr w:rsidR="00DE7E65" w:rsidRPr="00232EA9" w:rsidTr="00DE7E65">
        <w:trPr>
          <w:trHeight w:val="600"/>
        </w:trPr>
        <w:tc>
          <w:tcPr>
            <w:tcW w:w="1697" w:type="dxa"/>
            <w:noWrap/>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sidRPr="004F1C5B">
              <w:rPr>
                <w:rFonts w:ascii="Times New Roman" w:hAnsi="Times New Roman"/>
                <w:color w:val="000000"/>
                <w:sz w:val="24"/>
                <w:szCs w:val="24"/>
                <w:lang w:eastAsia="ru-RU"/>
              </w:rPr>
              <w:t>№</w:t>
            </w:r>
            <w:r>
              <w:rPr>
                <w:rFonts w:ascii="Times New Roman" w:hAnsi="Times New Roman"/>
                <w:color w:val="000000"/>
                <w:sz w:val="24"/>
                <w:szCs w:val="24"/>
                <w:lang w:eastAsia="ru-RU"/>
              </w:rPr>
              <w:t>2</w:t>
            </w:r>
          </w:p>
        </w:tc>
        <w:tc>
          <w:tcPr>
            <w:tcW w:w="2416"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Термотехник</w:t>
            </w:r>
            <w:proofErr w:type="spellEnd"/>
            <w:r w:rsidRPr="00B56FFB">
              <w:rPr>
                <w:rFonts w:ascii="Times New Roman" w:hAnsi="Times New Roman"/>
                <w:color w:val="000000"/>
                <w:sz w:val="24"/>
                <w:szCs w:val="24"/>
                <w:lang w:eastAsia="ru-RU"/>
              </w:rPr>
              <w:t xml:space="preserve"> ТТ100</w:t>
            </w:r>
          </w:p>
        </w:tc>
        <w:tc>
          <w:tcPr>
            <w:tcW w:w="144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подогрев воды</w:t>
            </w:r>
          </w:p>
        </w:tc>
        <w:tc>
          <w:tcPr>
            <w:tcW w:w="125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0,6</w:t>
            </w:r>
          </w:p>
        </w:tc>
        <w:tc>
          <w:tcPr>
            <w:tcW w:w="1364"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5000</w:t>
            </w:r>
          </w:p>
        </w:tc>
        <w:tc>
          <w:tcPr>
            <w:tcW w:w="160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6,42</w:t>
            </w:r>
          </w:p>
        </w:tc>
        <w:tc>
          <w:tcPr>
            <w:tcW w:w="184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6,81</w:t>
            </w:r>
          </w:p>
        </w:tc>
        <w:tc>
          <w:tcPr>
            <w:tcW w:w="146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Природный газ</w:t>
            </w:r>
          </w:p>
        </w:tc>
        <w:tc>
          <w:tcPr>
            <w:tcW w:w="234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Дизельное топливо</w:t>
            </w:r>
          </w:p>
        </w:tc>
      </w:tr>
      <w:tr w:rsidR="00DE7E65" w:rsidRPr="00232EA9" w:rsidTr="00DE7E65">
        <w:trPr>
          <w:trHeight w:val="600"/>
        </w:trPr>
        <w:tc>
          <w:tcPr>
            <w:tcW w:w="1697" w:type="dxa"/>
            <w:noWrap/>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sidRPr="004F1C5B">
              <w:rPr>
                <w:rFonts w:ascii="Times New Roman" w:hAnsi="Times New Roman"/>
                <w:color w:val="000000"/>
                <w:sz w:val="24"/>
                <w:szCs w:val="24"/>
                <w:lang w:eastAsia="ru-RU"/>
              </w:rPr>
              <w:t>№</w:t>
            </w:r>
            <w:r>
              <w:rPr>
                <w:rFonts w:ascii="Times New Roman" w:hAnsi="Times New Roman"/>
                <w:color w:val="000000"/>
                <w:sz w:val="24"/>
                <w:szCs w:val="24"/>
                <w:lang w:eastAsia="ru-RU"/>
              </w:rPr>
              <w:t>3</w:t>
            </w:r>
          </w:p>
        </w:tc>
        <w:tc>
          <w:tcPr>
            <w:tcW w:w="2416"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proofErr w:type="spellStart"/>
            <w:r w:rsidRPr="00B56FFB">
              <w:rPr>
                <w:rFonts w:ascii="Times New Roman" w:hAnsi="Times New Roman"/>
                <w:color w:val="000000"/>
                <w:sz w:val="24"/>
                <w:szCs w:val="24"/>
                <w:lang w:eastAsia="ru-RU"/>
              </w:rPr>
              <w:t>Термотехник</w:t>
            </w:r>
            <w:proofErr w:type="spellEnd"/>
            <w:r w:rsidRPr="00B56FFB">
              <w:rPr>
                <w:rFonts w:ascii="Times New Roman" w:hAnsi="Times New Roman"/>
                <w:color w:val="000000"/>
                <w:sz w:val="24"/>
                <w:szCs w:val="24"/>
                <w:lang w:eastAsia="ru-RU"/>
              </w:rPr>
              <w:t xml:space="preserve"> ТТ100</w:t>
            </w:r>
          </w:p>
        </w:tc>
        <w:tc>
          <w:tcPr>
            <w:tcW w:w="144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подогрев воды</w:t>
            </w:r>
          </w:p>
        </w:tc>
        <w:tc>
          <w:tcPr>
            <w:tcW w:w="125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0,6</w:t>
            </w:r>
          </w:p>
        </w:tc>
        <w:tc>
          <w:tcPr>
            <w:tcW w:w="1364"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2000</w:t>
            </w:r>
          </w:p>
        </w:tc>
        <w:tc>
          <w:tcPr>
            <w:tcW w:w="160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2,8</w:t>
            </w:r>
          </w:p>
        </w:tc>
        <w:tc>
          <w:tcPr>
            <w:tcW w:w="184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2,22</w:t>
            </w:r>
          </w:p>
        </w:tc>
        <w:tc>
          <w:tcPr>
            <w:tcW w:w="146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Природный газ</w:t>
            </w:r>
          </w:p>
        </w:tc>
        <w:tc>
          <w:tcPr>
            <w:tcW w:w="234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Дизельное топливо</w:t>
            </w:r>
          </w:p>
        </w:tc>
      </w:tr>
      <w:tr w:rsidR="00DE7E65" w:rsidRPr="00232EA9" w:rsidTr="00DE7E65">
        <w:trPr>
          <w:trHeight w:val="200"/>
        </w:trPr>
        <w:tc>
          <w:tcPr>
            <w:tcW w:w="15423" w:type="dxa"/>
            <w:gridSpan w:val="9"/>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 Казанцево</w:t>
            </w:r>
          </w:p>
        </w:tc>
      </w:tr>
      <w:tr w:rsidR="00DE7E65" w:rsidRPr="00232EA9" w:rsidTr="00DE7E65">
        <w:trPr>
          <w:trHeight w:val="600"/>
        </w:trPr>
        <w:tc>
          <w:tcPr>
            <w:tcW w:w="169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Pr>
                <w:rFonts w:ascii="Times New Roman" w:hAnsi="Times New Roman"/>
                <w:color w:val="000000"/>
                <w:sz w:val="24"/>
                <w:szCs w:val="24"/>
                <w:lang w:eastAsia="ru-RU"/>
              </w:rPr>
              <w:t>№1,2</w:t>
            </w:r>
          </w:p>
        </w:tc>
        <w:tc>
          <w:tcPr>
            <w:tcW w:w="2416" w:type="dxa"/>
            <w:shd w:val="clear" w:color="auto" w:fill="auto"/>
            <w:noWrap/>
            <w:vAlign w:val="center"/>
          </w:tcPr>
          <w:p w:rsidR="00DE7E65" w:rsidRPr="00CC0AAE" w:rsidRDefault="00DE7E65" w:rsidP="00DE7E65">
            <w:pPr>
              <w:spacing w:after="0" w:line="240" w:lineRule="auto"/>
              <w:jc w:val="center"/>
              <w:rPr>
                <w:rFonts w:ascii="Times New Roman" w:hAnsi="Times New Roman"/>
                <w:color w:val="000000"/>
                <w:sz w:val="24"/>
                <w:szCs w:val="24"/>
                <w:lang w:eastAsia="ru-RU"/>
              </w:rPr>
            </w:pPr>
            <w:proofErr w:type="spellStart"/>
            <w:r w:rsidRPr="00CC0AAE">
              <w:rPr>
                <w:rFonts w:ascii="Times New Roman" w:hAnsi="Times New Roman"/>
                <w:color w:val="000000"/>
                <w:sz w:val="24"/>
                <w:szCs w:val="24"/>
                <w:lang w:eastAsia="ru-RU"/>
              </w:rPr>
              <w:t>Viessmann</w:t>
            </w:r>
            <w:proofErr w:type="spellEnd"/>
            <w:r w:rsidRPr="00CC0AAE">
              <w:rPr>
                <w:rFonts w:ascii="Times New Roman" w:hAnsi="Times New Roman"/>
                <w:color w:val="000000"/>
                <w:sz w:val="24"/>
                <w:szCs w:val="24"/>
                <w:lang w:eastAsia="ru-RU"/>
              </w:rPr>
              <w:t xml:space="preserve"> </w:t>
            </w:r>
            <w:proofErr w:type="spellStart"/>
            <w:r w:rsidRPr="00CC0AAE">
              <w:rPr>
                <w:rFonts w:ascii="Times New Roman" w:hAnsi="Times New Roman"/>
                <w:color w:val="000000"/>
                <w:sz w:val="24"/>
                <w:szCs w:val="24"/>
                <w:lang w:eastAsia="ru-RU"/>
              </w:rPr>
              <w:t>Vitoplex</w:t>
            </w:r>
            <w:proofErr w:type="spellEnd"/>
            <w:r w:rsidRPr="00CC0AAE">
              <w:rPr>
                <w:rFonts w:ascii="Times New Roman" w:hAnsi="Times New Roman"/>
                <w:color w:val="000000"/>
                <w:sz w:val="24"/>
                <w:szCs w:val="24"/>
                <w:lang w:eastAsia="ru-RU"/>
              </w:rPr>
              <w:t xml:space="preserve"> 100</w:t>
            </w:r>
          </w:p>
        </w:tc>
        <w:tc>
          <w:tcPr>
            <w:tcW w:w="144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подогрев воды</w:t>
            </w:r>
          </w:p>
        </w:tc>
        <w:tc>
          <w:tcPr>
            <w:tcW w:w="125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1364"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w:t>
            </w:r>
          </w:p>
        </w:tc>
        <w:tc>
          <w:tcPr>
            <w:tcW w:w="160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нд</w:t>
            </w:r>
            <w:proofErr w:type="spellEnd"/>
          </w:p>
        </w:tc>
        <w:tc>
          <w:tcPr>
            <w:tcW w:w="184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146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Природный газ</w:t>
            </w:r>
          </w:p>
        </w:tc>
        <w:tc>
          <w:tcPr>
            <w:tcW w:w="234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Дизельное топливо</w:t>
            </w:r>
          </w:p>
        </w:tc>
      </w:tr>
      <w:tr w:rsidR="00DE7E65" w:rsidRPr="00232EA9" w:rsidTr="00DE7E65">
        <w:trPr>
          <w:trHeight w:val="600"/>
        </w:trPr>
        <w:tc>
          <w:tcPr>
            <w:tcW w:w="1697" w:type="dxa"/>
            <w:noWrap/>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sidRPr="004F1C5B">
              <w:rPr>
                <w:rFonts w:ascii="Times New Roman" w:hAnsi="Times New Roman"/>
                <w:color w:val="000000"/>
                <w:sz w:val="24"/>
                <w:szCs w:val="24"/>
                <w:lang w:eastAsia="ru-RU"/>
              </w:rPr>
              <w:t>№</w:t>
            </w:r>
            <w:r>
              <w:rPr>
                <w:rFonts w:ascii="Times New Roman" w:hAnsi="Times New Roman"/>
                <w:color w:val="000000"/>
                <w:sz w:val="24"/>
                <w:szCs w:val="24"/>
                <w:lang w:eastAsia="ru-RU"/>
              </w:rPr>
              <w:t>3</w:t>
            </w:r>
          </w:p>
        </w:tc>
        <w:tc>
          <w:tcPr>
            <w:tcW w:w="2416" w:type="dxa"/>
            <w:shd w:val="clear" w:color="auto" w:fill="auto"/>
            <w:noWrap/>
            <w:vAlign w:val="center"/>
          </w:tcPr>
          <w:p w:rsidR="00DE7E65" w:rsidRPr="00CC0AAE" w:rsidRDefault="00DE7E65" w:rsidP="00DE7E65">
            <w:pPr>
              <w:spacing w:after="0" w:line="240" w:lineRule="auto"/>
              <w:jc w:val="center"/>
              <w:rPr>
                <w:rFonts w:ascii="Times New Roman" w:hAnsi="Times New Roman"/>
                <w:color w:val="000000"/>
                <w:sz w:val="24"/>
                <w:szCs w:val="24"/>
                <w:lang w:eastAsia="ru-RU"/>
              </w:rPr>
            </w:pPr>
            <w:proofErr w:type="spellStart"/>
            <w:r w:rsidRPr="00CC0AAE">
              <w:rPr>
                <w:rFonts w:ascii="Times New Roman" w:hAnsi="Times New Roman"/>
                <w:color w:val="000000"/>
                <w:sz w:val="24"/>
                <w:szCs w:val="24"/>
                <w:lang w:eastAsia="ru-RU"/>
              </w:rPr>
              <w:t>Термотехник</w:t>
            </w:r>
            <w:proofErr w:type="spellEnd"/>
            <w:r w:rsidRPr="00CC0AAE">
              <w:rPr>
                <w:rFonts w:ascii="Times New Roman" w:hAnsi="Times New Roman"/>
                <w:color w:val="000000"/>
                <w:sz w:val="24"/>
                <w:szCs w:val="24"/>
                <w:lang w:eastAsia="ru-RU"/>
              </w:rPr>
              <w:t xml:space="preserve"> ТТ100</w:t>
            </w:r>
          </w:p>
        </w:tc>
        <w:tc>
          <w:tcPr>
            <w:tcW w:w="1447"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подогрев воды</w:t>
            </w:r>
          </w:p>
        </w:tc>
        <w:tc>
          <w:tcPr>
            <w:tcW w:w="125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0,6</w:t>
            </w:r>
          </w:p>
        </w:tc>
        <w:tc>
          <w:tcPr>
            <w:tcW w:w="1364"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5000</w:t>
            </w:r>
          </w:p>
        </w:tc>
        <w:tc>
          <w:tcPr>
            <w:tcW w:w="160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6,42</w:t>
            </w:r>
          </w:p>
        </w:tc>
        <w:tc>
          <w:tcPr>
            <w:tcW w:w="184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6,81</w:t>
            </w:r>
          </w:p>
        </w:tc>
        <w:tc>
          <w:tcPr>
            <w:tcW w:w="1463"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Природный газ</w:t>
            </w:r>
          </w:p>
        </w:tc>
        <w:tc>
          <w:tcPr>
            <w:tcW w:w="2340" w:type="dxa"/>
            <w:noWrap/>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Дизельное топливо</w:t>
            </w:r>
          </w:p>
        </w:tc>
      </w:tr>
    </w:tbl>
    <w:p w:rsidR="00DE7E65" w:rsidRDefault="00DE7E65" w:rsidP="00DE7E65">
      <w:pPr>
        <w:rPr>
          <w:rFonts w:ascii="Times New Roman" w:hAnsi="Times New Roman"/>
          <w:sz w:val="28"/>
          <w:szCs w:val="24"/>
          <w:lang w:eastAsia="ru-RU"/>
        </w:rPr>
      </w:pPr>
    </w:p>
    <w:p w:rsidR="00DE7E65" w:rsidRDefault="00DE7E65" w:rsidP="00DE7E65">
      <w:pPr>
        <w:rPr>
          <w:rFonts w:ascii="Times New Roman" w:hAnsi="Times New Roman"/>
          <w:sz w:val="28"/>
          <w:szCs w:val="24"/>
          <w:lang w:eastAsia="ru-RU"/>
        </w:rPr>
        <w:sectPr w:rsidR="00DE7E65" w:rsidSect="00DE7E65">
          <w:pgSz w:w="16840" w:h="11907" w:orient="landscape" w:code="9"/>
          <w:pgMar w:top="1701" w:right="1134" w:bottom="851" w:left="1134" w:header="709" w:footer="709" w:gutter="0"/>
          <w:cols w:space="708"/>
          <w:docGrid w:linePitch="360"/>
        </w:sectPr>
      </w:pPr>
    </w:p>
    <w:p w:rsidR="00DE7E65" w:rsidRPr="00747555" w:rsidRDefault="00DE7E65" w:rsidP="00747555">
      <w:pPr>
        <w:pStyle w:val="a9"/>
        <w:spacing w:after="0" w:line="240" w:lineRule="auto"/>
        <w:ind w:firstLine="709"/>
        <w:rPr>
          <w:b w:val="0"/>
        </w:rPr>
      </w:pPr>
      <w:bookmarkStart w:id="81" w:name="_Toc533296692"/>
      <w:bookmarkStart w:id="82" w:name="_Toc533538202"/>
      <w:r w:rsidRPr="00747555">
        <w:rPr>
          <w:b w:val="0"/>
        </w:rPr>
        <w:lastRenderedPageBreak/>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1"/>
      <w:bookmarkEnd w:id="82"/>
    </w:p>
    <w:p w:rsidR="00DE7E65" w:rsidRPr="009C6A1E" w:rsidRDefault="00DE7E65" w:rsidP="00747555">
      <w:pPr>
        <w:suppressAutoHyphens/>
        <w:spacing w:after="0" w:line="240"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 xml:space="preserve">В таблице 1.2.2 представлена информация </w:t>
      </w:r>
      <w:proofErr w:type="gramStart"/>
      <w:r>
        <w:rPr>
          <w:rFonts w:ascii="Times New Roman" w:hAnsi="Times New Roman"/>
          <w:sz w:val="28"/>
          <w:szCs w:val="24"/>
          <w:lang w:eastAsia="ru-RU"/>
        </w:rPr>
        <w:t>о</w:t>
      </w:r>
      <w:proofErr w:type="gramEnd"/>
      <w:r>
        <w:rPr>
          <w:rFonts w:ascii="Times New Roman" w:hAnsi="Times New Roman"/>
          <w:sz w:val="28"/>
          <w:szCs w:val="24"/>
          <w:lang w:eastAsia="ru-RU"/>
        </w:rPr>
        <w:t xml:space="preserve"> </w:t>
      </w:r>
      <w:r w:rsidRPr="00F921E5">
        <w:rPr>
          <w:rFonts w:ascii="Times New Roman" w:hAnsi="Times New Roman"/>
          <w:sz w:val="28"/>
          <w:szCs w:val="24"/>
          <w:lang w:eastAsia="ru-RU"/>
        </w:rPr>
        <w:t>установленной тепловой мощности источника тепловой энергии</w:t>
      </w:r>
      <w:r>
        <w:rPr>
          <w:rFonts w:ascii="Times New Roman" w:hAnsi="Times New Roman"/>
          <w:sz w:val="28"/>
          <w:szCs w:val="24"/>
          <w:lang w:eastAsia="ru-RU"/>
        </w:rPr>
        <w:t>.</w:t>
      </w:r>
    </w:p>
    <w:p w:rsidR="00DE7E65" w:rsidRPr="00F921E5" w:rsidRDefault="00DE7E65" w:rsidP="00747555">
      <w:pPr>
        <w:suppressAutoHyphens/>
        <w:spacing w:after="0" w:line="240" w:lineRule="auto"/>
        <w:ind w:firstLine="709"/>
        <w:contextualSpacing/>
        <w:jc w:val="both"/>
        <w:rPr>
          <w:rFonts w:ascii="Times New Roman" w:hAnsi="Times New Roman"/>
          <w:sz w:val="28"/>
          <w:szCs w:val="24"/>
          <w:lang w:eastAsia="ru-RU"/>
        </w:rPr>
      </w:pPr>
      <w:r>
        <w:rPr>
          <w:rFonts w:ascii="Times New Roman" w:hAnsi="Times New Roman"/>
          <w:sz w:val="28"/>
          <w:szCs w:val="24"/>
          <w:lang w:eastAsia="ru-RU"/>
        </w:rPr>
        <w:t>Т</w:t>
      </w:r>
      <w:r w:rsidRPr="00F921E5">
        <w:rPr>
          <w:rFonts w:ascii="Times New Roman" w:hAnsi="Times New Roman"/>
          <w:sz w:val="28"/>
          <w:szCs w:val="24"/>
          <w:lang w:eastAsia="ru-RU"/>
        </w:rPr>
        <w:t>аблица 1</w:t>
      </w:r>
      <w:r>
        <w:rPr>
          <w:rFonts w:ascii="Times New Roman" w:hAnsi="Times New Roman"/>
          <w:sz w:val="28"/>
          <w:szCs w:val="24"/>
          <w:lang w:eastAsia="ru-RU"/>
        </w:rPr>
        <w:t>.</w:t>
      </w:r>
      <w:r w:rsidRPr="00F921E5">
        <w:rPr>
          <w:rFonts w:ascii="Times New Roman" w:hAnsi="Times New Roman"/>
          <w:sz w:val="28"/>
          <w:szCs w:val="24"/>
          <w:lang w:eastAsia="ru-RU"/>
        </w:rPr>
        <w:t>2</w:t>
      </w:r>
      <w:r>
        <w:rPr>
          <w:rFonts w:ascii="Times New Roman" w:hAnsi="Times New Roman"/>
          <w:sz w:val="28"/>
          <w:szCs w:val="24"/>
          <w:lang w:eastAsia="ru-RU"/>
        </w:rPr>
        <w:t>.</w:t>
      </w:r>
      <w:r w:rsidRPr="00F921E5">
        <w:rPr>
          <w:rFonts w:ascii="Times New Roman" w:hAnsi="Times New Roman"/>
          <w:sz w:val="28"/>
          <w:szCs w:val="24"/>
          <w:lang w:eastAsia="ru-RU"/>
        </w:rPr>
        <w:t>2</w:t>
      </w:r>
      <w:r>
        <w:rPr>
          <w:rFonts w:ascii="Times New Roman" w:hAnsi="Times New Roman"/>
          <w:sz w:val="28"/>
          <w:szCs w:val="24"/>
          <w:lang w:eastAsia="ru-RU"/>
        </w:rPr>
        <w:t>. И</w:t>
      </w:r>
      <w:r w:rsidRPr="00F921E5">
        <w:rPr>
          <w:rFonts w:ascii="Times New Roman" w:hAnsi="Times New Roman"/>
          <w:sz w:val="28"/>
          <w:szCs w:val="24"/>
          <w:lang w:eastAsia="ru-RU"/>
        </w:rPr>
        <w:t xml:space="preserve">нформация </w:t>
      </w:r>
      <w:proofErr w:type="gramStart"/>
      <w:r w:rsidRPr="00F921E5">
        <w:rPr>
          <w:rFonts w:ascii="Times New Roman" w:hAnsi="Times New Roman"/>
          <w:sz w:val="28"/>
          <w:szCs w:val="24"/>
          <w:lang w:eastAsia="ru-RU"/>
        </w:rPr>
        <w:t>о</w:t>
      </w:r>
      <w:proofErr w:type="gramEnd"/>
      <w:r w:rsidRPr="00F921E5">
        <w:rPr>
          <w:rFonts w:ascii="Times New Roman" w:hAnsi="Times New Roman"/>
          <w:sz w:val="28"/>
          <w:szCs w:val="24"/>
          <w:lang w:eastAsia="ru-RU"/>
        </w:rPr>
        <w:t xml:space="preserve"> установленной тепловой мощности источника тепловой энергии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536"/>
        <w:gridCol w:w="1720"/>
        <w:gridCol w:w="2533"/>
      </w:tblGrid>
      <w:tr w:rsidR="00DE7E65" w:rsidRPr="00232EA9" w:rsidTr="00DE7E65">
        <w:trPr>
          <w:trHeight w:val="20"/>
          <w:tblHeader/>
        </w:trPr>
        <w:tc>
          <w:tcPr>
            <w:tcW w:w="567" w:type="dxa"/>
            <w:vAlign w:val="center"/>
          </w:tcPr>
          <w:p w:rsidR="00DE7E65" w:rsidRPr="009C6A1E" w:rsidRDefault="00DE7E65" w:rsidP="00747555">
            <w:pPr>
              <w:spacing w:after="0" w:line="240" w:lineRule="auto"/>
              <w:jc w:val="center"/>
              <w:rPr>
                <w:rFonts w:ascii="Times New Roman" w:hAnsi="Times New Roman"/>
                <w:color w:val="000000"/>
                <w:sz w:val="24"/>
                <w:szCs w:val="24"/>
                <w:lang w:eastAsia="ru-RU"/>
              </w:rPr>
            </w:pPr>
            <w:r w:rsidRPr="009C6A1E">
              <w:rPr>
                <w:rFonts w:ascii="Times New Roman" w:hAnsi="Times New Roman"/>
                <w:color w:val="000000"/>
                <w:sz w:val="24"/>
                <w:szCs w:val="24"/>
                <w:lang w:eastAsia="ru-RU"/>
              </w:rPr>
              <w:t>№</w:t>
            </w:r>
          </w:p>
        </w:tc>
        <w:tc>
          <w:tcPr>
            <w:tcW w:w="4536"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sidRPr="009C6A1E">
              <w:rPr>
                <w:rFonts w:ascii="Times New Roman" w:hAnsi="Times New Roman"/>
                <w:color w:val="000000"/>
                <w:sz w:val="24"/>
                <w:szCs w:val="24"/>
                <w:lang w:eastAsia="ru-RU"/>
              </w:rPr>
              <w:t>Наименование источника и месторасположение</w:t>
            </w:r>
          </w:p>
        </w:tc>
        <w:tc>
          <w:tcPr>
            <w:tcW w:w="1720"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оборудования</w:t>
            </w:r>
          </w:p>
        </w:tc>
        <w:tc>
          <w:tcPr>
            <w:tcW w:w="2533"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sidRPr="009C6A1E">
              <w:rPr>
                <w:rFonts w:ascii="Times New Roman" w:hAnsi="Times New Roman"/>
                <w:color w:val="000000"/>
                <w:sz w:val="24"/>
                <w:szCs w:val="24"/>
                <w:lang w:eastAsia="ru-RU"/>
              </w:rPr>
              <w:t>Установленная</w:t>
            </w:r>
            <w:r w:rsidRPr="009C6A1E">
              <w:rPr>
                <w:rFonts w:ascii="Times New Roman" w:hAnsi="Times New Roman"/>
                <w:color w:val="000000"/>
                <w:sz w:val="24"/>
                <w:szCs w:val="24"/>
                <w:lang w:eastAsia="ru-RU"/>
              </w:rPr>
              <w:br/>
              <w:t>тепловая мощность,</w:t>
            </w:r>
            <w:r w:rsidRPr="009C6A1E">
              <w:rPr>
                <w:rFonts w:ascii="Times New Roman" w:hAnsi="Times New Roman"/>
                <w:color w:val="000000"/>
                <w:sz w:val="24"/>
                <w:szCs w:val="24"/>
                <w:lang w:eastAsia="ru-RU"/>
              </w:rPr>
              <w:br/>
            </w:r>
            <w:r>
              <w:rPr>
                <w:rFonts w:ascii="Times New Roman" w:hAnsi="Times New Roman"/>
                <w:color w:val="000000"/>
                <w:sz w:val="24"/>
                <w:szCs w:val="24"/>
                <w:lang w:eastAsia="ru-RU"/>
              </w:rPr>
              <w:t>кВт/Гкал/</w:t>
            </w:r>
            <w:proofErr w:type="gramStart"/>
            <w:r>
              <w:rPr>
                <w:rFonts w:ascii="Times New Roman" w:hAnsi="Times New Roman"/>
                <w:color w:val="000000"/>
                <w:sz w:val="24"/>
                <w:szCs w:val="24"/>
                <w:lang w:eastAsia="ru-RU"/>
              </w:rPr>
              <w:t>ч</w:t>
            </w:r>
            <w:proofErr w:type="gramEnd"/>
          </w:p>
        </w:tc>
      </w:tr>
      <w:tr w:rsidR="00DE7E65" w:rsidRPr="00232EA9" w:rsidTr="00DE7E65">
        <w:trPr>
          <w:trHeight w:val="20"/>
        </w:trPr>
        <w:tc>
          <w:tcPr>
            <w:tcW w:w="567" w:type="dxa"/>
            <w:vMerge w:val="restart"/>
          </w:tcPr>
          <w:p w:rsidR="00DE7E65" w:rsidRPr="009C6A1E" w:rsidRDefault="00DE7E65" w:rsidP="00DE7E65">
            <w:pPr>
              <w:spacing w:after="0" w:line="240" w:lineRule="auto"/>
              <w:rPr>
                <w:rFonts w:ascii="Times New Roman" w:hAnsi="Times New Roman"/>
                <w:color w:val="000000"/>
                <w:sz w:val="24"/>
                <w:szCs w:val="24"/>
                <w:lang w:eastAsia="ru-RU"/>
              </w:rPr>
            </w:pPr>
            <w:r w:rsidRPr="009C6A1E">
              <w:rPr>
                <w:rFonts w:ascii="Times New Roman" w:hAnsi="Times New Roman"/>
                <w:color w:val="000000"/>
                <w:sz w:val="24"/>
                <w:szCs w:val="24"/>
                <w:lang w:eastAsia="ru-RU"/>
              </w:rPr>
              <w:t>1</w:t>
            </w:r>
          </w:p>
        </w:tc>
        <w:tc>
          <w:tcPr>
            <w:tcW w:w="4536" w:type="dxa"/>
            <w:vMerge w:val="restart"/>
          </w:tcPr>
          <w:p w:rsidR="00DE7E65" w:rsidRDefault="00DE7E65" w:rsidP="00DE7E65">
            <w:pPr>
              <w:spacing w:after="0" w:line="240" w:lineRule="auto"/>
              <w:rPr>
                <w:rFonts w:ascii="Times New Roman" w:hAnsi="Times New Roman"/>
                <w:color w:val="000000"/>
                <w:sz w:val="24"/>
                <w:szCs w:val="24"/>
                <w:lang w:eastAsia="ru-RU"/>
              </w:rPr>
            </w:pPr>
            <w:r w:rsidRPr="009C6A1E">
              <w:rPr>
                <w:rFonts w:ascii="Times New Roman" w:hAnsi="Times New Roman"/>
                <w:color w:val="000000"/>
                <w:sz w:val="24"/>
                <w:szCs w:val="24"/>
                <w:lang w:eastAsia="ru-RU"/>
              </w:rPr>
              <w:t>Котельная</w:t>
            </w:r>
          </w:p>
          <w:p w:rsidR="00DE7E65" w:rsidRPr="009C6A1E" w:rsidRDefault="00DE7E65" w:rsidP="00DE7E65">
            <w:pPr>
              <w:spacing w:after="0" w:line="240" w:lineRule="auto"/>
              <w:rPr>
                <w:rFonts w:ascii="Times New Roman" w:hAnsi="Times New Roman"/>
                <w:color w:val="000000"/>
                <w:sz w:val="24"/>
                <w:szCs w:val="24"/>
                <w:lang w:eastAsia="ru-RU"/>
              </w:rPr>
            </w:pPr>
            <w:r w:rsidRPr="009C6A1E">
              <w:rPr>
                <w:rFonts w:ascii="Times New Roman" w:hAnsi="Times New Roman"/>
                <w:color w:val="000000"/>
                <w:sz w:val="24"/>
                <w:szCs w:val="24"/>
                <w:lang w:eastAsia="ru-RU"/>
              </w:rPr>
              <w:t>п. Рощино ул. Фабричная, 4А</w:t>
            </w:r>
          </w:p>
        </w:tc>
        <w:tc>
          <w:tcPr>
            <w:tcW w:w="1720"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Pr>
                <w:rFonts w:ascii="Times New Roman" w:hAnsi="Times New Roman"/>
                <w:color w:val="000000"/>
                <w:sz w:val="24"/>
                <w:szCs w:val="24"/>
                <w:lang w:eastAsia="ru-RU"/>
              </w:rPr>
              <w:t>№1</w:t>
            </w:r>
          </w:p>
        </w:tc>
        <w:tc>
          <w:tcPr>
            <w:tcW w:w="2533"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5000/</w:t>
            </w:r>
            <w:r w:rsidRPr="00922966">
              <w:rPr>
                <w:rFonts w:ascii="Times New Roman" w:hAnsi="Times New Roman"/>
                <w:color w:val="000000"/>
                <w:sz w:val="24"/>
                <w:szCs w:val="24"/>
                <w:lang w:eastAsia="ru-RU"/>
              </w:rPr>
              <w:t>4</w:t>
            </w:r>
            <w:r>
              <w:rPr>
                <w:rFonts w:ascii="Times New Roman" w:hAnsi="Times New Roman"/>
                <w:color w:val="000000"/>
                <w:sz w:val="24"/>
                <w:szCs w:val="24"/>
                <w:lang w:eastAsia="ru-RU"/>
              </w:rPr>
              <w:t>,</w:t>
            </w:r>
            <w:r w:rsidRPr="00922966">
              <w:rPr>
                <w:rFonts w:ascii="Times New Roman" w:hAnsi="Times New Roman"/>
                <w:color w:val="000000"/>
                <w:sz w:val="24"/>
                <w:szCs w:val="24"/>
                <w:lang w:eastAsia="ru-RU"/>
              </w:rPr>
              <w:t>29</w:t>
            </w:r>
            <w:r>
              <w:rPr>
                <w:rFonts w:ascii="Times New Roman" w:hAnsi="Times New Roman"/>
                <w:color w:val="000000"/>
                <w:sz w:val="24"/>
                <w:szCs w:val="24"/>
                <w:lang w:eastAsia="ru-RU"/>
              </w:rPr>
              <w:t>92</w:t>
            </w:r>
          </w:p>
        </w:tc>
      </w:tr>
      <w:tr w:rsidR="00DE7E65" w:rsidRPr="00232EA9" w:rsidTr="00DE7E65">
        <w:trPr>
          <w:trHeight w:val="20"/>
        </w:trPr>
        <w:tc>
          <w:tcPr>
            <w:tcW w:w="567"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4536"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1720" w:type="dxa"/>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sidRPr="004F1C5B">
              <w:rPr>
                <w:rFonts w:ascii="Times New Roman" w:hAnsi="Times New Roman"/>
                <w:color w:val="000000"/>
                <w:sz w:val="24"/>
                <w:szCs w:val="24"/>
                <w:lang w:eastAsia="ru-RU"/>
              </w:rPr>
              <w:t>№</w:t>
            </w:r>
            <w:r>
              <w:rPr>
                <w:rFonts w:ascii="Times New Roman" w:hAnsi="Times New Roman"/>
                <w:color w:val="000000"/>
                <w:sz w:val="24"/>
                <w:szCs w:val="24"/>
                <w:lang w:eastAsia="ru-RU"/>
              </w:rPr>
              <w:t>2</w:t>
            </w:r>
          </w:p>
        </w:tc>
        <w:tc>
          <w:tcPr>
            <w:tcW w:w="2533"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5000/</w:t>
            </w:r>
            <w:r w:rsidRPr="00922966">
              <w:rPr>
                <w:rFonts w:ascii="Times New Roman" w:hAnsi="Times New Roman"/>
                <w:color w:val="000000"/>
                <w:sz w:val="24"/>
                <w:szCs w:val="24"/>
                <w:lang w:eastAsia="ru-RU"/>
              </w:rPr>
              <w:t>4</w:t>
            </w:r>
            <w:r>
              <w:rPr>
                <w:rFonts w:ascii="Times New Roman" w:hAnsi="Times New Roman"/>
                <w:color w:val="000000"/>
                <w:sz w:val="24"/>
                <w:szCs w:val="24"/>
                <w:lang w:eastAsia="ru-RU"/>
              </w:rPr>
              <w:t>,</w:t>
            </w:r>
            <w:r w:rsidRPr="00922966">
              <w:rPr>
                <w:rFonts w:ascii="Times New Roman" w:hAnsi="Times New Roman"/>
                <w:color w:val="000000"/>
                <w:sz w:val="24"/>
                <w:szCs w:val="24"/>
                <w:lang w:eastAsia="ru-RU"/>
              </w:rPr>
              <w:t>29</w:t>
            </w:r>
            <w:r>
              <w:rPr>
                <w:rFonts w:ascii="Times New Roman" w:hAnsi="Times New Roman"/>
                <w:color w:val="000000"/>
                <w:sz w:val="24"/>
                <w:szCs w:val="24"/>
                <w:lang w:eastAsia="ru-RU"/>
              </w:rPr>
              <w:t>92</w:t>
            </w:r>
          </w:p>
        </w:tc>
      </w:tr>
      <w:tr w:rsidR="00DE7E65" w:rsidRPr="00232EA9" w:rsidTr="00DE7E65">
        <w:trPr>
          <w:trHeight w:val="20"/>
        </w:trPr>
        <w:tc>
          <w:tcPr>
            <w:tcW w:w="567"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4536"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1720" w:type="dxa"/>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sidRPr="004F1C5B">
              <w:rPr>
                <w:rFonts w:ascii="Times New Roman" w:hAnsi="Times New Roman"/>
                <w:color w:val="000000"/>
                <w:sz w:val="24"/>
                <w:szCs w:val="24"/>
                <w:lang w:eastAsia="ru-RU"/>
              </w:rPr>
              <w:t>№</w:t>
            </w:r>
            <w:r>
              <w:rPr>
                <w:rFonts w:ascii="Times New Roman" w:hAnsi="Times New Roman"/>
                <w:color w:val="000000"/>
                <w:sz w:val="24"/>
                <w:szCs w:val="24"/>
                <w:lang w:eastAsia="ru-RU"/>
              </w:rPr>
              <w:t>3</w:t>
            </w:r>
          </w:p>
        </w:tc>
        <w:tc>
          <w:tcPr>
            <w:tcW w:w="2533"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2000/1,7196</w:t>
            </w:r>
          </w:p>
        </w:tc>
      </w:tr>
      <w:tr w:rsidR="00DE7E65" w:rsidRPr="00232EA9" w:rsidTr="00DE7E65">
        <w:trPr>
          <w:trHeight w:val="20"/>
        </w:trPr>
        <w:tc>
          <w:tcPr>
            <w:tcW w:w="567" w:type="dxa"/>
            <w:vMerge w:val="restart"/>
          </w:tcPr>
          <w:p w:rsidR="00DE7E65" w:rsidRPr="009C6A1E" w:rsidRDefault="00DE7E65" w:rsidP="00DE7E6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4536" w:type="dxa"/>
            <w:vMerge w:val="restart"/>
          </w:tcPr>
          <w:p w:rsidR="00DE7E65" w:rsidRDefault="00DE7E65" w:rsidP="00DE7E6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Котельная</w:t>
            </w:r>
          </w:p>
          <w:p w:rsidR="00DE7E65" w:rsidRPr="009C6A1E" w:rsidRDefault="00DE7E65" w:rsidP="00DE7E6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Казанцево, ул. </w:t>
            </w:r>
            <w:proofErr w:type="gramStart"/>
            <w:r>
              <w:rPr>
                <w:rFonts w:ascii="Times New Roman" w:hAnsi="Times New Roman"/>
                <w:color w:val="000000"/>
                <w:sz w:val="24"/>
                <w:szCs w:val="24"/>
                <w:lang w:eastAsia="ru-RU"/>
              </w:rPr>
              <w:t>Строительная</w:t>
            </w:r>
            <w:proofErr w:type="gramEnd"/>
            <w:r>
              <w:rPr>
                <w:rFonts w:ascii="Times New Roman" w:hAnsi="Times New Roman"/>
                <w:color w:val="000000"/>
                <w:sz w:val="24"/>
                <w:szCs w:val="24"/>
                <w:lang w:eastAsia="ru-RU"/>
              </w:rPr>
              <w:t>, 17</w:t>
            </w:r>
          </w:p>
        </w:tc>
        <w:tc>
          <w:tcPr>
            <w:tcW w:w="1720"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Pr>
                <w:rFonts w:ascii="Times New Roman" w:hAnsi="Times New Roman"/>
                <w:color w:val="000000"/>
                <w:sz w:val="24"/>
                <w:szCs w:val="24"/>
                <w:lang w:eastAsia="ru-RU"/>
              </w:rPr>
              <w:t>№1</w:t>
            </w:r>
          </w:p>
        </w:tc>
        <w:tc>
          <w:tcPr>
            <w:tcW w:w="2533" w:type="dxa"/>
            <w:vAlign w:val="center"/>
          </w:tcPr>
          <w:p w:rsidR="00DE7E65"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2000/1,7196</w:t>
            </w:r>
          </w:p>
        </w:tc>
      </w:tr>
      <w:tr w:rsidR="00DE7E65" w:rsidRPr="00232EA9" w:rsidTr="00DE7E65">
        <w:trPr>
          <w:trHeight w:val="20"/>
        </w:trPr>
        <w:tc>
          <w:tcPr>
            <w:tcW w:w="567"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4536"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1720" w:type="dxa"/>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sidRPr="004F1C5B">
              <w:rPr>
                <w:rFonts w:ascii="Times New Roman" w:hAnsi="Times New Roman"/>
                <w:color w:val="000000"/>
                <w:sz w:val="24"/>
                <w:szCs w:val="24"/>
                <w:lang w:eastAsia="ru-RU"/>
              </w:rPr>
              <w:t>№</w:t>
            </w:r>
            <w:r>
              <w:rPr>
                <w:rFonts w:ascii="Times New Roman" w:hAnsi="Times New Roman"/>
                <w:color w:val="000000"/>
                <w:sz w:val="24"/>
                <w:szCs w:val="24"/>
                <w:lang w:eastAsia="ru-RU"/>
              </w:rPr>
              <w:t>2</w:t>
            </w:r>
          </w:p>
        </w:tc>
        <w:tc>
          <w:tcPr>
            <w:tcW w:w="2533" w:type="dxa"/>
            <w:vAlign w:val="center"/>
          </w:tcPr>
          <w:p w:rsidR="00DE7E65"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2000/1,7196</w:t>
            </w:r>
          </w:p>
        </w:tc>
      </w:tr>
      <w:tr w:rsidR="00DE7E65" w:rsidRPr="00232EA9" w:rsidTr="00DE7E65">
        <w:trPr>
          <w:trHeight w:val="20"/>
        </w:trPr>
        <w:tc>
          <w:tcPr>
            <w:tcW w:w="567"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4536"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1720" w:type="dxa"/>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 xml:space="preserve">Котел </w:t>
            </w:r>
            <w:r w:rsidRPr="004F1C5B">
              <w:rPr>
                <w:rFonts w:ascii="Times New Roman" w:hAnsi="Times New Roman"/>
                <w:color w:val="000000"/>
                <w:sz w:val="24"/>
                <w:szCs w:val="24"/>
                <w:lang w:eastAsia="ru-RU"/>
              </w:rPr>
              <w:t>№</w:t>
            </w:r>
            <w:r>
              <w:rPr>
                <w:rFonts w:ascii="Times New Roman" w:hAnsi="Times New Roman"/>
                <w:color w:val="000000"/>
                <w:sz w:val="24"/>
                <w:szCs w:val="24"/>
                <w:lang w:eastAsia="ru-RU"/>
              </w:rPr>
              <w:t>3</w:t>
            </w:r>
          </w:p>
        </w:tc>
        <w:tc>
          <w:tcPr>
            <w:tcW w:w="2533" w:type="dxa"/>
            <w:vAlign w:val="center"/>
          </w:tcPr>
          <w:p w:rsidR="00DE7E65"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5000/</w:t>
            </w:r>
            <w:r w:rsidRPr="00922966">
              <w:rPr>
                <w:rFonts w:ascii="Times New Roman" w:hAnsi="Times New Roman"/>
                <w:color w:val="000000"/>
                <w:sz w:val="24"/>
                <w:szCs w:val="24"/>
                <w:lang w:eastAsia="ru-RU"/>
              </w:rPr>
              <w:t>4</w:t>
            </w:r>
            <w:r>
              <w:rPr>
                <w:rFonts w:ascii="Times New Roman" w:hAnsi="Times New Roman"/>
                <w:color w:val="000000"/>
                <w:sz w:val="24"/>
                <w:szCs w:val="24"/>
                <w:lang w:eastAsia="ru-RU"/>
              </w:rPr>
              <w:t>,</w:t>
            </w:r>
            <w:r w:rsidRPr="00922966">
              <w:rPr>
                <w:rFonts w:ascii="Times New Roman" w:hAnsi="Times New Roman"/>
                <w:color w:val="000000"/>
                <w:sz w:val="24"/>
                <w:szCs w:val="24"/>
                <w:lang w:eastAsia="ru-RU"/>
              </w:rPr>
              <w:t>29</w:t>
            </w:r>
            <w:r>
              <w:rPr>
                <w:rFonts w:ascii="Times New Roman" w:hAnsi="Times New Roman"/>
                <w:color w:val="000000"/>
                <w:sz w:val="24"/>
                <w:szCs w:val="24"/>
                <w:lang w:eastAsia="ru-RU"/>
              </w:rPr>
              <w:t>92</w:t>
            </w:r>
          </w:p>
        </w:tc>
      </w:tr>
      <w:tr w:rsidR="00DE7E65" w:rsidRPr="00232EA9" w:rsidTr="00DE7E65">
        <w:trPr>
          <w:trHeight w:val="20"/>
        </w:trPr>
        <w:tc>
          <w:tcPr>
            <w:tcW w:w="567" w:type="dxa"/>
          </w:tcPr>
          <w:p w:rsidR="00DE7E65" w:rsidRPr="009C6A1E" w:rsidRDefault="00DE7E65" w:rsidP="00DE7E65">
            <w:pPr>
              <w:spacing w:after="0" w:line="240" w:lineRule="auto"/>
              <w:rPr>
                <w:rFonts w:ascii="Times New Roman" w:hAnsi="Times New Roman"/>
                <w:color w:val="000000"/>
                <w:sz w:val="24"/>
                <w:szCs w:val="24"/>
                <w:lang w:eastAsia="ru-RU"/>
              </w:rPr>
            </w:pPr>
          </w:p>
        </w:tc>
        <w:tc>
          <w:tcPr>
            <w:tcW w:w="4536" w:type="dxa"/>
          </w:tcPr>
          <w:p w:rsidR="00DE7E65" w:rsidRPr="009C6A1E" w:rsidRDefault="00DE7E65" w:rsidP="00DE7E6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Итого</w:t>
            </w:r>
          </w:p>
        </w:tc>
        <w:tc>
          <w:tcPr>
            <w:tcW w:w="1720" w:type="dxa"/>
            <w:vAlign w:val="center"/>
          </w:tcPr>
          <w:p w:rsidR="00DE7E65" w:rsidRDefault="00DE7E65" w:rsidP="00DE7E65">
            <w:pPr>
              <w:spacing w:after="0" w:line="240" w:lineRule="auto"/>
              <w:jc w:val="center"/>
              <w:rPr>
                <w:rFonts w:ascii="Times New Roman" w:hAnsi="Times New Roman"/>
                <w:color w:val="000000"/>
                <w:sz w:val="24"/>
                <w:szCs w:val="24"/>
                <w:lang w:eastAsia="ru-RU"/>
              </w:rPr>
            </w:pPr>
          </w:p>
        </w:tc>
        <w:tc>
          <w:tcPr>
            <w:tcW w:w="2533" w:type="dxa"/>
            <w:vAlign w:val="center"/>
          </w:tcPr>
          <w:p w:rsidR="00DE7E65"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21 000/18,0565</w:t>
            </w:r>
          </w:p>
        </w:tc>
      </w:tr>
    </w:tbl>
    <w:p w:rsidR="00DE7E65" w:rsidRPr="00104D63" w:rsidRDefault="00DE7E65" w:rsidP="00DE7E65">
      <w:pPr>
        <w:pStyle w:val="a9"/>
      </w:pPr>
    </w:p>
    <w:p w:rsidR="00DE7E65" w:rsidRPr="00747555" w:rsidRDefault="00DE7E65" w:rsidP="00747555">
      <w:pPr>
        <w:pStyle w:val="a9"/>
        <w:spacing w:line="240" w:lineRule="auto"/>
        <w:ind w:firstLine="709"/>
        <w:rPr>
          <w:b w:val="0"/>
        </w:rPr>
      </w:pPr>
      <w:bookmarkStart w:id="83" w:name="_Toc533296693"/>
      <w:bookmarkStart w:id="84" w:name="_Toc533538203"/>
      <w:r w:rsidRPr="00747555">
        <w:rPr>
          <w:b w:val="0"/>
        </w:rPr>
        <w:t>1.2.3. Ограничения тепловой мощности и параметров располагаемой тепловой мощности</w:t>
      </w:r>
      <w:bookmarkEnd w:id="83"/>
      <w:bookmarkEnd w:id="84"/>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Ограничения тепловой мощности представлены установленной мощностью тепловых источников.</w:t>
      </w:r>
    </w:p>
    <w:p w:rsidR="00DE7E65" w:rsidRPr="00747555" w:rsidRDefault="00DE7E65" w:rsidP="00747555">
      <w:pPr>
        <w:pStyle w:val="a9"/>
        <w:spacing w:line="240" w:lineRule="auto"/>
        <w:ind w:firstLine="709"/>
        <w:rPr>
          <w:b w:val="0"/>
        </w:rPr>
      </w:pPr>
      <w:bookmarkStart w:id="85" w:name="_Toc533296694"/>
      <w:bookmarkStart w:id="86" w:name="_Toc533538204"/>
      <w:r w:rsidRPr="00747555">
        <w:rPr>
          <w:b w:val="0"/>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85"/>
      <w:bookmarkEnd w:id="86"/>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 представлен в таблице 1.2.4.</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Таблица 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bl>
      <w:tblPr>
        <w:tblW w:w="9351" w:type="dxa"/>
        <w:tblLook w:val="04A0"/>
      </w:tblPr>
      <w:tblGrid>
        <w:gridCol w:w="702"/>
        <w:gridCol w:w="3971"/>
        <w:gridCol w:w="1417"/>
        <w:gridCol w:w="709"/>
        <w:gridCol w:w="2552"/>
      </w:tblGrid>
      <w:tr w:rsidR="00DE7E65" w:rsidRPr="00DC1D4E" w:rsidTr="00DE7E65">
        <w:trPr>
          <w:trHeight w:val="20"/>
          <w:tblHead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E65" w:rsidRDefault="00DE7E65" w:rsidP="00DE7E65">
            <w:pPr>
              <w:spacing w:after="0" w:line="240" w:lineRule="auto"/>
              <w:jc w:val="center"/>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w:t>
            </w:r>
          </w:p>
          <w:p w:rsidR="00DE7E65" w:rsidRPr="00DC1D4E" w:rsidRDefault="00DE7E65" w:rsidP="00DE7E65">
            <w:pPr>
              <w:spacing w:after="0" w:line="240" w:lineRule="auto"/>
              <w:jc w:val="center"/>
              <w:rPr>
                <w:rFonts w:ascii="Times New Roman" w:eastAsia="Times New Roman" w:hAnsi="Times New Roman"/>
                <w:color w:val="000000"/>
                <w:sz w:val="24"/>
                <w:szCs w:val="24"/>
                <w:lang w:eastAsia="ru-RU"/>
              </w:rPr>
            </w:pPr>
            <w:proofErr w:type="spellStart"/>
            <w:r w:rsidRPr="00DC1D4E">
              <w:rPr>
                <w:rFonts w:ascii="Times New Roman" w:eastAsia="Times New Roman" w:hAnsi="Times New Roman"/>
                <w:color w:val="000000"/>
                <w:sz w:val="24"/>
                <w:szCs w:val="24"/>
                <w:lang w:eastAsia="ru-RU"/>
              </w:rPr>
              <w:t>пп</w:t>
            </w:r>
            <w:proofErr w:type="spellEnd"/>
          </w:p>
        </w:tc>
        <w:tc>
          <w:tcPr>
            <w:tcW w:w="3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E65" w:rsidRPr="00DC1D4E" w:rsidRDefault="00DE7E65" w:rsidP="00DE7E65">
            <w:pPr>
              <w:spacing w:after="0" w:line="240" w:lineRule="auto"/>
              <w:jc w:val="center"/>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Источник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E7E65" w:rsidRPr="00DC1D4E" w:rsidRDefault="00DE7E65" w:rsidP="00DE7E65">
            <w:pPr>
              <w:spacing w:after="0" w:line="240" w:lineRule="auto"/>
              <w:jc w:val="center"/>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Собственные нужды</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E7E65" w:rsidRPr="00DC1D4E" w:rsidRDefault="00DE7E65" w:rsidP="00DE7E65">
            <w:pPr>
              <w:spacing w:after="0" w:line="240" w:lineRule="auto"/>
              <w:jc w:val="center"/>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Тепловая мощность нетто, Гкал/</w:t>
            </w:r>
            <w:proofErr w:type="gramStart"/>
            <w:r w:rsidRPr="00DC1D4E">
              <w:rPr>
                <w:rFonts w:ascii="Times New Roman" w:eastAsia="Times New Roman" w:hAnsi="Times New Roman"/>
                <w:color w:val="000000"/>
                <w:sz w:val="24"/>
                <w:szCs w:val="24"/>
                <w:lang w:eastAsia="ru-RU"/>
              </w:rPr>
              <w:t>ч</w:t>
            </w:r>
            <w:proofErr w:type="gramEnd"/>
          </w:p>
        </w:tc>
      </w:tr>
      <w:tr w:rsidR="00DE7E65" w:rsidRPr="00DC1D4E" w:rsidTr="00DE7E65">
        <w:trPr>
          <w:trHeight w:val="20"/>
          <w:tblHeader/>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E7E65" w:rsidRPr="00DC1D4E" w:rsidRDefault="00DE7E65" w:rsidP="00DE7E65">
            <w:pPr>
              <w:spacing w:after="0" w:line="240" w:lineRule="auto"/>
              <w:rPr>
                <w:rFonts w:ascii="Times New Roman" w:eastAsia="Times New Roman" w:hAnsi="Times New Roman"/>
                <w:color w:val="000000"/>
                <w:sz w:val="24"/>
                <w:szCs w:val="24"/>
                <w:lang w:eastAsia="ru-RU"/>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DE7E65" w:rsidRPr="00DC1D4E" w:rsidRDefault="00DE7E65" w:rsidP="00DE7E65">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DE7E65" w:rsidRPr="00DC1D4E" w:rsidRDefault="00DE7E65" w:rsidP="00DE7E65">
            <w:pPr>
              <w:spacing w:after="0" w:line="240" w:lineRule="auto"/>
              <w:jc w:val="center"/>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Гкал/</w:t>
            </w:r>
            <w:proofErr w:type="gramStart"/>
            <w:r w:rsidRPr="00DC1D4E">
              <w:rPr>
                <w:rFonts w:ascii="Times New Roman" w:eastAsia="Times New Roman" w:hAnsi="Times New Roman"/>
                <w:color w:val="000000"/>
                <w:sz w:val="24"/>
                <w:szCs w:val="24"/>
                <w:lang w:eastAsia="ru-RU"/>
              </w:rPr>
              <w:t>ч</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7E65" w:rsidRPr="00DC1D4E" w:rsidRDefault="00DE7E65" w:rsidP="00DE7E65">
            <w:pPr>
              <w:spacing w:after="0" w:line="240" w:lineRule="auto"/>
              <w:jc w:val="center"/>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w:t>
            </w:r>
          </w:p>
        </w:tc>
        <w:tc>
          <w:tcPr>
            <w:tcW w:w="2552" w:type="dxa"/>
            <w:vMerge/>
            <w:tcBorders>
              <w:left w:val="single" w:sz="4" w:space="0" w:color="auto"/>
              <w:bottom w:val="single" w:sz="4" w:space="0" w:color="auto"/>
              <w:right w:val="single" w:sz="4" w:space="0" w:color="auto"/>
            </w:tcBorders>
            <w:vAlign w:val="center"/>
            <w:hideMark/>
          </w:tcPr>
          <w:p w:rsidR="00DE7E65" w:rsidRPr="00DC1D4E" w:rsidRDefault="00DE7E65" w:rsidP="00DE7E65">
            <w:pPr>
              <w:spacing w:after="0" w:line="240" w:lineRule="auto"/>
              <w:rPr>
                <w:rFonts w:ascii="Times New Roman" w:eastAsia="Times New Roman" w:hAnsi="Times New Roman"/>
                <w:color w:val="000000"/>
                <w:sz w:val="24"/>
                <w:szCs w:val="24"/>
                <w:lang w:eastAsia="ru-RU"/>
              </w:rPr>
            </w:pPr>
          </w:p>
        </w:tc>
      </w:tr>
      <w:tr w:rsidR="00DE7E65" w:rsidRPr="00DC1D4E" w:rsidTr="00DE7E65">
        <w:trPr>
          <w:trHeight w:val="20"/>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jc w:val="right"/>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1</w:t>
            </w:r>
          </w:p>
        </w:tc>
        <w:tc>
          <w:tcPr>
            <w:tcW w:w="3971" w:type="dxa"/>
            <w:tcBorders>
              <w:top w:val="nil"/>
              <w:left w:val="nil"/>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Котельная</w:t>
            </w:r>
            <w:r w:rsidRPr="00DC1D4E">
              <w:rPr>
                <w:rFonts w:ascii="Times New Roman" w:eastAsia="Times New Roman" w:hAnsi="Times New Roman"/>
                <w:color w:val="000000"/>
                <w:sz w:val="24"/>
                <w:szCs w:val="24"/>
                <w:lang w:eastAsia="ru-RU"/>
              </w:rPr>
              <w:br/>
              <w:t>п. Рощино ул. Фабричная, 4А</w:t>
            </w:r>
          </w:p>
        </w:tc>
        <w:tc>
          <w:tcPr>
            <w:tcW w:w="1417" w:type="dxa"/>
            <w:tcBorders>
              <w:top w:val="nil"/>
              <w:left w:val="nil"/>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jc w:val="right"/>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0,000</w:t>
            </w:r>
          </w:p>
        </w:tc>
        <w:tc>
          <w:tcPr>
            <w:tcW w:w="709" w:type="dxa"/>
            <w:tcBorders>
              <w:top w:val="nil"/>
              <w:left w:val="nil"/>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jc w:val="right"/>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0,00</w:t>
            </w:r>
          </w:p>
        </w:tc>
        <w:tc>
          <w:tcPr>
            <w:tcW w:w="2552" w:type="dxa"/>
            <w:tcBorders>
              <w:top w:val="nil"/>
              <w:left w:val="nil"/>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jc w:val="right"/>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8,60</w:t>
            </w:r>
          </w:p>
        </w:tc>
      </w:tr>
      <w:tr w:rsidR="00DE7E65" w:rsidRPr="00DC1D4E" w:rsidTr="00DE7E65">
        <w:trPr>
          <w:trHeight w:val="20"/>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jc w:val="right"/>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2</w:t>
            </w:r>
          </w:p>
        </w:tc>
        <w:tc>
          <w:tcPr>
            <w:tcW w:w="3971" w:type="dxa"/>
            <w:tcBorders>
              <w:top w:val="nil"/>
              <w:left w:val="nil"/>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Котельная</w:t>
            </w:r>
            <w:r w:rsidRPr="00DC1D4E">
              <w:rPr>
                <w:rFonts w:ascii="Times New Roman" w:eastAsia="Times New Roman" w:hAnsi="Times New Roman"/>
                <w:color w:val="000000"/>
                <w:sz w:val="24"/>
                <w:szCs w:val="24"/>
                <w:lang w:eastAsia="ru-RU"/>
              </w:rPr>
              <w:br/>
              <w:t>д. Казанцево, ул. Строительная, 17</w:t>
            </w:r>
          </w:p>
        </w:tc>
        <w:tc>
          <w:tcPr>
            <w:tcW w:w="1417" w:type="dxa"/>
            <w:tcBorders>
              <w:top w:val="nil"/>
              <w:left w:val="nil"/>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jc w:val="right"/>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0,256</w:t>
            </w:r>
          </w:p>
        </w:tc>
        <w:tc>
          <w:tcPr>
            <w:tcW w:w="709" w:type="dxa"/>
            <w:tcBorders>
              <w:top w:val="nil"/>
              <w:left w:val="nil"/>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jc w:val="right"/>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3,31</w:t>
            </w:r>
          </w:p>
        </w:tc>
        <w:tc>
          <w:tcPr>
            <w:tcW w:w="2552" w:type="dxa"/>
            <w:tcBorders>
              <w:top w:val="nil"/>
              <w:left w:val="nil"/>
              <w:bottom w:val="single" w:sz="4" w:space="0" w:color="auto"/>
              <w:right w:val="single" w:sz="4" w:space="0" w:color="auto"/>
            </w:tcBorders>
            <w:shd w:val="clear" w:color="auto" w:fill="auto"/>
            <w:vAlign w:val="bottom"/>
            <w:hideMark/>
          </w:tcPr>
          <w:p w:rsidR="00DE7E65" w:rsidRPr="00DC1D4E" w:rsidRDefault="00DE7E65" w:rsidP="00DE7E65">
            <w:pPr>
              <w:spacing w:after="0" w:line="240" w:lineRule="auto"/>
              <w:jc w:val="right"/>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7,74</w:t>
            </w:r>
          </w:p>
        </w:tc>
      </w:tr>
    </w:tbl>
    <w:p w:rsidR="00DE7E65" w:rsidRPr="00F921E5" w:rsidRDefault="00DE7E65" w:rsidP="00DE7E65">
      <w:pPr>
        <w:suppressAutoHyphens/>
        <w:spacing w:after="200" w:line="312" w:lineRule="auto"/>
        <w:contextualSpacing/>
        <w:jc w:val="both"/>
        <w:rPr>
          <w:rFonts w:ascii="Times New Roman" w:hAnsi="Times New Roman"/>
          <w:sz w:val="28"/>
          <w:szCs w:val="24"/>
          <w:lang w:eastAsia="ru-RU"/>
        </w:rPr>
      </w:pPr>
    </w:p>
    <w:p w:rsidR="00DE7E65" w:rsidRPr="00747555" w:rsidRDefault="00DE7E65" w:rsidP="00747555">
      <w:pPr>
        <w:pStyle w:val="a9"/>
        <w:spacing w:line="240" w:lineRule="auto"/>
        <w:ind w:firstLine="709"/>
        <w:rPr>
          <w:b w:val="0"/>
        </w:rPr>
      </w:pPr>
      <w:bookmarkStart w:id="87" w:name="_Toc533296695"/>
      <w:bookmarkStart w:id="88" w:name="_Toc533538205"/>
      <w:r w:rsidRPr="00747555">
        <w:rPr>
          <w:b w:val="0"/>
        </w:rPr>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87"/>
      <w:bookmarkEnd w:id="88"/>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В таблице 1.2.5 представлены сроки ввода в эксплуатацию теплофикационного оборудования.</w:t>
      </w:r>
    </w:p>
    <w:p w:rsidR="00DE7E65" w:rsidRPr="00F921E5" w:rsidRDefault="00DE7E65" w:rsidP="00DE7E65">
      <w:pPr>
        <w:suppressAutoHyphens/>
        <w:spacing w:after="200" w:line="312" w:lineRule="auto"/>
        <w:contextualSpacing/>
        <w:jc w:val="both"/>
        <w:rPr>
          <w:rFonts w:ascii="Times New Roman" w:hAnsi="Times New Roman"/>
          <w:sz w:val="28"/>
          <w:szCs w:val="24"/>
          <w:lang w:eastAsia="ru-RU"/>
        </w:rPr>
      </w:pPr>
      <w:bookmarkStart w:id="89" w:name="_Toc519659712"/>
      <w:r w:rsidRPr="00F921E5">
        <w:rPr>
          <w:rFonts w:ascii="Times New Roman" w:hAnsi="Times New Roman"/>
          <w:sz w:val="28"/>
          <w:szCs w:val="24"/>
          <w:lang w:eastAsia="ru-RU"/>
        </w:rPr>
        <w:t>Таблица 1.2.5 Сроки ввода в эксплуатацию теплофикационного оборудования</w:t>
      </w:r>
      <w:bookmarkEnd w:id="89"/>
    </w:p>
    <w:tbl>
      <w:tblPr>
        <w:tblW w:w="9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3294"/>
        <w:gridCol w:w="2719"/>
        <w:gridCol w:w="1653"/>
        <w:gridCol w:w="1261"/>
      </w:tblGrid>
      <w:tr w:rsidR="00DE7E65" w:rsidRPr="00232EA9" w:rsidTr="00DE7E65">
        <w:trPr>
          <w:trHeight w:val="20"/>
          <w:tblHeader/>
        </w:trPr>
        <w:tc>
          <w:tcPr>
            <w:tcW w:w="567"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sidRPr="009C6A1E">
              <w:rPr>
                <w:rFonts w:ascii="Times New Roman" w:hAnsi="Times New Roman"/>
                <w:color w:val="000000"/>
                <w:sz w:val="24"/>
                <w:szCs w:val="24"/>
                <w:lang w:eastAsia="ru-RU"/>
              </w:rPr>
              <w:t>№</w:t>
            </w:r>
          </w:p>
        </w:tc>
        <w:tc>
          <w:tcPr>
            <w:tcW w:w="3400"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sidRPr="009C6A1E">
              <w:rPr>
                <w:rFonts w:ascii="Times New Roman" w:hAnsi="Times New Roman"/>
                <w:color w:val="000000"/>
                <w:sz w:val="24"/>
                <w:szCs w:val="24"/>
                <w:lang w:eastAsia="ru-RU"/>
              </w:rPr>
              <w:t>Наименование источника и месторасположение</w:t>
            </w:r>
          </w:p>
        </w:tc>
        <w:tc>
          <w:tcPr>
            <w:tcW w:w="2837"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9C6A1E">
              <w:rPr>
                <w:rFonts w:ascii="Times New Roman" w:hAnsi="Times New Roman"/>
                <w:color w:val="000000"/>
                <w:sz w:val="24"/>
                <w:szCs w:val="24"/>
                <w:lang w:eastAsia="ru-RU"/>
              </w:rPr>
              <w:t>ип котла</w:t>
            </w:r>
          </w:p>
        </w:tc>
        <w:tc>
          <w:tcPr>
            <w:tcW w:w="1418"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Нормативный срок эксплуатации</w:t>
            </w:r>
          </w:p>
        </w:tc>
        <w:tc>
          <w:tcPr>
            <w:tcW w:w="1261"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Дата установки</w:t>
            </w:r>
          </w:p>
        </w:tc>
      </w:tr>
      <w:tr w:rsidR="00DE7E65" w:rsidRPr="00232EA9" w:rsidTr="00DE7E65">
        <w:trPr>
          <w:trHeight w:val="20"/>
        </w:trPr>
        <w:tc>
          <w:tcPr>
            <w:tcW w:w="567" w:type="dxa"/>
            <w:vMerge w:val="restart"/>
          </w:tcPr>
          <w:p w:rsidR="00DE7E65" w:rsidRPr="009C6A1E" w:rsidRDefault="00DE7E65" w:rsidP="00DE7E65">
            <w:pPr>
              <w:spacing w:after="0" w:line="240" w:lineRule="auto"/>
              <w:rPr>
                <w:rFonts w:ascii="Times New Roman" w:hAnsi="Times New Roman"/>
                <w:color w:val="000000"/>
                <w:sz w:val="24"/>
                <w:szCs w:val="24"/>
                <w:lang w:eastAsia="ru-RU"/>
              </w:rPr>
            </w:pPr>
            <w:r w:rsidRPr="009C6A1E">
              <w:rPr>
                <w:rFonts w:ascii="Times New Roman" w:hAnsi="Times New Roman"/>
                <w:color w:val="000000"/>
                <w:sz w:val="24"/>
                <w:szCs w:val="24"/>
                <w:lang w:eastAsia="ru-RU"/>
              </w:rPr>
              <w:t>1</w:t>
            </w:r>
          </w:p>
        </w:tc>
        <w:tc>
          <w:tcPr>
            <w:tcW w:w="3400" w:type="dxa"/>
            <w:vMerge w:val="restart"/>
          </w:tcPr>
          <w:p w:rsidR="00DE7E65" w:rsidRDefault="00DE7E65" w:rsidP="00DE7E65">
            <w:pPr>
              <w:spacing w:after="0" w:line="240" w:lineRule="auto"/>
              <w:rPr>
                <w:rFonts w:ascii="Times New Roman" w:hAnsi="Times New Roman"/>
                <w:color w:val="000000"/>
                <w:sz w:val="24"/>
                <w:szCs w:val="24"/>
                <w:lang w:eastAsia="ru-RU"/>
              </w:rPr>
            </w:pPr>
            <w:r w:rsidRPr="009C6A1E">
              <w:rPr>
                <w:rFonts w:ascii="Times New Roman" w:hAnsi="Times New Roman"/>
                <w:color w:val="000000"/>
                <w:sz w:val="24"/>
                <w:szCs w:val="24"/>
                <w:lang w:eastAsia="ru-RU"/>
              </w:rPr>
              <w:t>Котельная</w:t>
            </w:r>
          </w:p>
          <w:p w:rsidR="00DE7E65" w:rsidRPr="009C6A1E" w:rsidRDefault="00DE7E65" w:rsidP="00DE7E65">
            <w:pPr>
              <w:spacing w:after="0" w:line="240" w:lineRule="auto"/>
              <w:rPr>
                <w:rFonts w:ascii="Times New Roman" w:hAnsi="Times New Roman"/>
                <w:color w:val="000000"/>
                <w:sz w:val="24"/>
                <w:szCs w:val="24"/>
                <w:lang w:eastAsia="ru-RU"/>
              </w:rPr>
            </w:pPr>
            <w:r w:rsidRPr="009C6A1E">
              <w:rPr>
                <w:rFonts w:ascii="Times New Roman" w:hAnsi="Times New Roman"/>
                <w:color w:val="000000"/>
                <w:sz w:val="24"/>
                <w:szCs w:val="24"/>
                <w:lang w:eastAsia="ru-RU"/>
              </w:rPr>
              <w:t>п. Рощино ул. Фабричная, 4А</w:t>
            </w:r>
          </w:p>
        </w:tc>
        <w:tc>
          <w:tcPr>
            <w:tcW w:w="2837"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Термотехник</w:t>
            </w:r>
            <w:proofErr w:type="spell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ТТ</w:t>
            </w:r>
            <w:proofErr w:type="gramEnd"/>
            <w:r>
              <w:rPr>
                <w:rFonts w:ascii="Times New Roman" w:hAnsi="Times New Roman"/>
                <w:color w:val="000000"/>
                <w:sz w:val="24"/>
                <w:szCs w:val="24"/>
                <w:lang w:eastAsia="ru-RU"/>
              </w:rPr>
              <w:t xml:space="preserve"> 100</w:t>
            </w:r>
          </w:p>
        </w:tc>
        <w:tc>
          <w:tcPr>
            <w:tcW w:w="1418"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20</w:t>
            </w:r>
          </w:p>
        </w:tc>
        <w:tc>
          <w:tcPr>
            <w:tcW w:w="1261"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окт.11</w:t>
            </w:r>
          </w:p>
        </w:tc>
      </w:tr>
      <w:tr w:rsidR="00DE7E65" w:rsidRPr="00232EA9" w:rsidTr="00DE7E65">
        <w:trPr>
          <w:trHeight w:val="20"/>
        </w:trPr>
        <w:tc>
          <w:tcPr>
            <w:tcW w:w="567"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3400"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2837"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Термотехник</w:t>
            </w:r>
            <w:proofErr w:type="spell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ТТ</w:t>
            </w:r>
            <w:proofErr w:type="gramEnd"/>
            <w:r>
              <w:rPr>
                <w:rFonts w:ascii="Times New Roman" w:hAnsi="Times New Roman"/>
                <w:color w:val="000000"/>
                <w:sz w:val="24"/>
                <w:szCs w:val="24"/>
                <w:lang w:eastAsia="ru-RU"/>
              </w:rPr>
              <w:t xml:space="preserve"> 100</w:t>
            </w:r>
            <w:r w:rsidRPr="009C6A1E">
              <w:rPr>
                <w:rFonts w:ascii="Times New Roman" w:hAnsi="Times New Roman"/>
                <w:color w:val="000000"/>
                <w:sz w:val="24"/>
                <w:szCs w:val="24"/>
                <w:lang w:eastAsia="ru-RU"/>
              </w:rPr>
              <w:t> </w:t>
            </w:r>
          </w:p>
        </w:tc>
        <w:tc>
          <w:tcPr>
            <w:tcW w:w="1418"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20</w:t>
            </w:r>
          </w:p>
        </w:tc>
        <w:tc>
          <w:tcPr>
            <w:tcW w:w="1261"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окт.11</w:t>
            </w:r>
          </w:p>
        </w:tc>
      </w:tr>
      <w:tr w:rsidR="00DE7E65" w:rsidRPr="00232EA9" w:rsidTr="00DE7E65">
        <w:trPr>
          <w:trHeight w:val="20"/>
        </w:trPr>
        <w:tc>
          <w:tcPr>
            <w:tcW w:w="567"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3400"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2837" w:type="dxa"/>
            <w:vAlign w:val="center"/>
          </w:tcPr>
          <w:p w:rsidR="00DE7E65" w:rsidRPr="009C6A1E" w:rsidRDefault="00DE7E65" w:rsidP="00DE7E65">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Термотехник</w:t>
            </w:r>
            <w:proofErr w:type="spell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ТТ</w:t>
            </w:r>
            <w:proofErr w:type="gramEnd"/>
            <w:r>
              <w:rPr>
                <w:rFonts w:ascii="Times New Roman" w:hAnsi="Times New Roman"/>
                <w:color w:val="000000"/>
                <w:sz w:val="24"/>
                <w:szCs w:val="24"/>
                <w:lang w:eastAsia="ru-RU"/>
              </w:rPr>
              <w:t xml:space="preserve"> 100</w:t>
            </w:r>
            <w:r w:rsidRPr="009C6A1E">
              <w:rPr>
                <w:rFonts w:ascii="Times New Roman" w:hAnsi="Times New Roman"/>
                <w:color w:val="000000"/>
                <w:sz w:val="24"/>
                <w:szCs w:val="24"/>
                <w:lang w:eastAsia="ru-RU"/>
              </w:rPr>
              <w:t> </w:t>
            </w:r>
          </w:p>
        </w:tc>
        <w:tc>
          <w:tcPr>
            <w:tcW w:w="1418"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20</w:t>
            </w:r>
          </w:p>
        </w:tc>
        <w:tc>
          <w:tcPr>
            <w:tcW w:w="1261"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окт.11</w:t>
            </w:r>
          </w:p>
        </w:tc>
      </w:tr>
      <w:tr w:rsidR="00DE7E65" w:rsidRPr="00232EA9" w:rsidTr="00DE7E65">
        <w:trPr>
          <w:trHeight w:val="20"/>
        </w:trPr>
        <w:tc>
          <w:tcPr>
            <w:tcW w:w="567" w:type="dxa"/>
            <w:vMerge w:val="restart"/>
          </w:tcPr>
          <w:p w:rsidR="00DE7E65" w:rsidRPr="009C6A1E" w:rsidRDefault="00DE7E65" w:rsidP="00DE7E6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400" w:type="dxa"/>
            <w:vMerge w:val="restart"/>
          </w:tcPr>
          <w:p w:rsidR="00DE7E65" w:rsidRDefault="00DE7E65" w:rsidP="00DE7E65">
            <w:pPr>
              <w:spacing w:after="0" w:line="240" w:lineRule="auto"/>
              <w:rPr>
                <w:rFonts w:ascii="Times New Roman" w:eastAsia="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Котельная</w:t>
            </w:r>
          </w:p>
          <w:p w:rsidR="00DE7E65" w:rsidRPr="009C6A1E" w:rsidRDefault="00DE7E65" w:rsidP="00DE7E65">
            <w:pPr>
              <w:spacing w:after="0" w:line="240" w:lineRule="auto"/>
              <w:rPr>
                <w:rFonts w:ascii="Times New Roman" w:hAnsi="Times New Roman"/>
                <w:color w:val="000000"/>
                <w:sz w:val="24"/>
                <w:szCs w:val="24"/>
                <w:lang w:eastAsia="ru-RU"/>
              </w:rPr>
            </w:pPr>
            <w:r w:rsidRPr="00DC1D4E">
              <w:rPr>
                <w:rFonts w:ascii="Times New Roman" w:eastAsia="Times New Roman" w:hAnsi="Times New Roman"/>
                <w:color w:val="000000"/>
                <w:sz w:val="24"/>
                <w:szCs w:val="24"/>
                <w:lang w:eastAsia="ru-RU"/>
              </w:rPr>
              <w:t xml:space="preserve">д. Казанцево, ул. </w:t>
            </w:r>
            <w:proofErr w:type="gramStart"/>
            <w:r w:rsidRPr="00DC1D4E">
              <w:rPr>
                <w:rFonts w:ascii="Times New Roman" w:eastAsia="Times New Roman" w:hAnsi="Times New Roman"/>
                <w:color w:val="000000"/>
                <w:sz w:val="24"/>
                <w:szCs w:val="24"/>
                <w:lang w:eastAsia="ru-RU"/>
              </w:rPr>
              <w:t>Строительная</w:t>
            </w:r>
            <w:proofErr w:type="gramEnd"/>
            <w:r w:rsidRPr="00DC1D4E">
              <w:rPr>
                <w:rFonts w:ascii="Times New Roman" w:eastAsia="Times New Roman" w:hAnsi="Times New Roman"/>
                <w:color w:val="000000"/>
                <w:sz w:val="24"/>
                <w:szCs w:val="24"/>
                <w:lang w:eastAsia="ru-RU"/>
              </w:rPr>
              <w:t>, 17</w:t>
            </w:r>
          </w:p>
        </w:tc>
        <w:tc>
          <w:tcPr>
            <w:tcW w:w="2837" w:type="dxa"/>
            <w:shd w:val="clear" w:color="auto" w:fill="auto"/>
            <w:vAlign w:val="center"/>
          </w:tcPr>
          <w:p w:rsidR="00DE7E65" w:rsidRPr="00CC0AAE" w:rsidRDefault="00DE7E65" w:rsidP="00DE7E65">
            <w:pPr>
              <w:spacing w:after="0" w:line="240" w:lineRule="auto"/>
              <w:jc w:val="center"/>
              <w:rPr>
                <w:rFonts w:ascii="Times New Roman" w:hAnsi="Times New Roman"/>
                <w:color w:val="000000"/>
                <w:sz w:val="24"/>
                <w:szCs w:val="24"/>
                <w:lang w:eastAsia="ru-RU"/>
              </w:rPr>
            </w:pPr>
            <w:proofErr w:type="spellStart"/>
            <w:r w:rsidRPr="00CC0AAE">
              <w:rPr>
                <w:rFonts w:ascii="Times New Roman" w:hAnsi="Times New Roman"/>
                <w:color w:val="000000"/>
                <w:sz w:val="24"/>
                <w:szCs w:val="24"/>
                <w:lang w:eastAsia="ru-RU"/>
              </w:rPr>
              <w:t>Viessmann</w:t>
            </w:r>
            <w:proofErr w:type="spellEnd"/>
            <w:r w:rsidRPr="00CC0AAE">
              <w:rPr>
                <w:rFonts w:ascii="Times New Roman" w:hAnsi="Times New Roman"/>
                <w:color w:val="000000"/>
                <w:sz w:val="24"/>
                <w:szCs w:val="24"/>
                <w:lang w:eastAsia="ru-RU"/>
              </w:rPr>
              <w:t xml:space="preserve"> </w:t>
            </w:r>
            <w:proofErr w:type="spellStart"/>
            <w:r w:rsidRPr="00CC0AAE">
              <w:rPr>
                <w:rFonts w:ascii="Times New Roman" w:hAnsi="Times New Roman"/>
                <w:color w:val="000000"/>
                <w:sz w:val="24"/>
                <w:szCs w:val="24"/>
                <w:lang w:eastAsia="ru-RU"/>
              </w:rPr>
              <w:t>Vitoplex</w:t>
            </w:r>
            <w:proofErr w:type="spellEnd"/>
            <w:r w:rsidRPr="00CC0AAE">
              <w:rPr>
                <w:rFonts w:ascii="Times New Roman" w:hAnsi="Times New Roman"/>
                <w:color w:val="000000"/>
                <w:sz w:val="24"/>
                <w:szCs w:val="24"/>
                <w:lang w:eastAsia="ru-RU"/>
              </w:rPr>
              <w:t xml:space="preserve"> 100</w:t>
            </w:r>
          </w:p>
        </w:tc>
        <w:tc>
          <w:tcPr>
            <w:tcW w:w="1418"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20</w:t>
            </w:r>
          </w:p>
        </w:tc>
        <w:tc>
          <w:tcPr>
            <w:tcW w:w="1261"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сен.14</w:t>
            </w:r>
          </w:p>
        </w:tc>
      </w:tr>
      <w:tr w:rsidR="00DE7E65" w:rsidRPr="00232EA9" w:rsidTr="00DE7E65">
        <w:trPr>
          <w:trHeight w:val="20"/>
        </w:trPr>
        <w:tc>
          <w:tcPr>
            <w:tcW w:w="567"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3400"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2837" w:type="dxa"/>
            <w:shd w:val="clear" w:color="auto" w:fill="auto"/>
            <w:vAlign w:val="center"/>
          </w:tcPr>
          <w:p w:rsidR="00DE7E65" w:rsidRPr="00CC0AAE" w:rsidRDefault="00DE7E65" w:rsidP="00DE7E65">
            <w:pPr>
              <w:spacing w:after="0" w:line="240" w:lineRule="auto"/>
              <w:jc w:val="center"/>
              <w:rPr>
                <w:rFonts w:ascii="Times New Roman" w:hAnsi="Times New Roman"/>
                <w:color w:val="000000"/>
                <w:sz w:val="24"/>
                <w:szCs w:val="24"/>
                <w:lang w:eastAsia="ru-RU"/>
              </w:rPr>
            </w:pPr>
            <w:proofErr w:type="spellStart"/>
            <w:r w:rsidRPr="00CC0AAE">
              <w:rPr>
                <w:rFonts w:ascii="Times New Roman" w:hAnsi="Times New Roman"/>
                <w:color w:val="000000"/>
                <w:sz w:val="24"/>
                <w:szCs w:val="24"/>
                <w:lang w:eastAsia="ru-RU"/>
              </w:rPr>
              <w:t>Viessmann</w:t>
            </w:r>
            <w:proofErr w:type="spellEnd"/>
            <w:r w:rsidRPr="00CC0AAE">
              <w:rPr>
                <w:rFonts w:ascii="Times New Roman" w:hAnsi="Times New Roman"/>
                <w:color w:val="000000"/>
                <w:sz w:val="24"/>
                <w:szCs w:val="24"/>
                <w:lang w:eastAsia="ru-RU"/>
              </w:rPr>
              <w:t xml:space="preserve"> </w:t>
            </w:r>
            <w:proofErr w:type="spellStart"/>
            <w:r w:rsidRPr="00CC0AAE">
              <w:rPr>
                <w:rFonts w:ascii="Times New Roman" w:hAnsi="Times New Roman"/>
                <w:color w:val="000000"/>
                <w:sz w:val="24"/>
                <w:szCs w:val="24"/>
                <w:lang w:eastAsia="ru-RU"/>
              </w:rPr>
              <w:t>Vitoplex</w:t>
            </w:r>
            <w:proofErr w:type="spellEnd"/>
            <w:r w:rsidRPr="00CC0AAE">
              <w:rPr>
                <w:rFonts w:ascii="Times New Roman" w:hAnsi="Times New Roman"/>
                <w:color w:val="000000"/>
                <w:sz w:val="24"/>
                <w:szCs w:val="24"/>
                <w:lang w:eastAsia="ru-RU"/>
              </w:rPr>
              <w:t xml:space="preserve"> 100</w:t>
            </w:r>
          </w:p>
        </w:tc>
        <w:tc>
          <w:tcPr>
            <w:tcW w:w="1418"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20</w:t>
            </w:r>
          </w:p>
        </w:tc>
        <w:tc>
          <w:tcPr>
            <w:tcW w:w="1261" w:type="dxa"/>
            <w:vAlign w:val="center"/>
          </w:tcPr>
          <w:p w:rsidR="00DE7E65" w:rsidRDefault="00DE7E65" w:rsidP="00DE7E65">
            <w:pPr>
              <w:jc w:val="center"/>
            </w:pPr>
            <w:r w:rsidRPr="00B6063E">
              <w:rPr>
                <w:rFonts w:ascii="Times New Roman" w:hAnsi="Times New Roman"/>
                <w:color w:val="000000"/>
                <w:sz w:val="24"/>
                <w:szCs w:val="24"/>
                <w:lang w:eastAsia="ru-RU"/>
              </w:rPr>
              <w:t>сен.14</w:t>
            </w:r>
          </w:p>
        </w:tc>
      </w:tr>
      <w:tr w:rsidR="00DE7E65" w:rsidRPr="00232EA9" w:rsidTr="00DE7E65">
        <w:trPr>
          <w:trHeight w:val="20"/>
        </w:trPr>
        <w:tc>
          <w:tcPr>
            <w:tcW w:w="567"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3400" w:type="dxa"/>
            <w:vMerge/>
          </w:tcPr>
          <w:p w:rsidR="00DE7E65" w:rsidRPr="009C6A1E" w:rsidRDefault="00DE7E65" w:rsidP="00DE7E65">
            <w:pPr>
              <w:spacing w:after="0" w:line="240" w:lineRule="auto"/>
              <w:rPr>
                <w:rFonts w:ascii="Times New Roman" w:hAnsi="Times New Roman"/>
                <w:color w:val="000000"/>
                <w:sz w:val="24"/>
                <w:szCs w:val="24"/>
                <w:lang w:eastAsia="ru-RU"/>
              </w:rPr>
            </w:pPr>
          </w:p>
        </w:tc>
        <w:tc>
          <w:tcPr>
            <w:tcW w:w="2837" w:type="dxa"/>
            <w:vAlign w:val="center"/>
          </w:tcPr>
          <w:p w:rsidR="00DE7E65" w:rsidRDefault="00DE7E65" w:rsidP="00DE7E65">
            <w:pPr>
              <w:spacing w:after="0" w:line="240" w:lineRule="auto"/>
              <w:jc w:val="center"/>
              <w:rPr>
                <w:rFonts w:ascii="Times New Roman" w:hAnsi="Times New Roman"/>
                <w:color w:val="000000"/>
                <w:sz w:val="24"/>
                <w:szCs w:val="24"/>
                <w:lang w:eastAsia="ru-RU"/>
              </w:rPr>
            </w:pPr>
            <w:proofErr w:type="spellStart"/>
            <w:r w:rsidRPr="00CC0AAE">
              <w:rPr>
                <w:rFonts w:ascii="Times New Roman" w:hAnsi="Times New Roman"/>
                <w:color w:val="000000"/>
                <w:sz w:val="24"/>
                <w:szCs w:val="24"/>
                <w:lang w:eastAsia="ru-RU"/>
              </w:rPr>
              <w:t>Термотехник</w:t>
            </w:r>
            <w:proofErr w:type="spellEnd"/>
            <w:r w:rsidRPr="00CC0AAE">
              <w:rPr>
                <w:rFonts w:ascii="Times New Roman" w:hAnsi="Times New Roman"/>
                <w:color w:val="000000"/>
                <w:sz w:val="24"/>
                <w:szCs w:val="24"/>
                <w:lang w:eastAsia="ru-RU"/>
              </w:rPr>
              <w:t xml:space="preserve"> ТТ100</w:t>
            </w:r>
          </w:p>
        </w:tc>
        <w:tc>
          <w:tcPr>
            <w:tcW w:w="1418" w:type="dxa"/>
            <w:vAlign w:val="center"/>
          </w:tcPr>
          <w:p w:rsidR="00DE7E65" w:rsidRPr="00B56FFB" w:rsidRDefault="00DE7E65" w:rsidP="00DE7E65">
            <w:pPr>
              <w:spacing w:after="0" w:line="240" w:lineRule="auto"/>
              <w:jc w:val="center"/>
              <w:rPr>
                <w:rFonts w:ascii="Times New Roman" w:hAnsi="Times New Roman"/>
                <w:color w:val="000000"/>
                <w:sz w:val="24"/>
                <w:szCs w:val="24"/>
                <w:lang w:eastAsia="ru-RU"/>
              </w:rPr>
            </w:pPr>
            <w:r w:rsidRPr="00B56FFB">
              <w:rPr>
                <w:rFonts w:ascii="Times New Roman" w:hAnsi="Times New Roman"/>
                <w:color w:val="000000"/>
                <w:sz w:val="24"/>
                <w:szCs w:val="24"/>
                <w:lang w:eastAsia="ru-RU"/>
              </w:rPr>
              <w:t>20</w:t>
            </w:r>
          </w:p>
        </w:tc>
        <w:tc>
          <w:tcPr>
            <w:tcW w:w="1261" w:type="dxa"/>
            <w:vAlign w:val="center"/>
          </w:tcPr>
          <w:p w:rsidR="00DE7E65" w:rsidRDefault="00DE7E65" w:rsidP="00DE7E65">
            <w:pPr>
              <w:jc w:val="center"/>
            </w:pPr>
            <w:r w:rsidRPr="00B6063E">
              <w:rPr>
                <w:rFonts w:ascii="Times New Roman" w:hAnsi="Times New Roman"/>
                <w:color w:val="000000"/>
                <w:sz w:val="24"/>
                <w:szCs w:val="24"/>
                <w:lang w:eastAsia="ru-RU"/>
              </w:rPr>
              <w:t>сен.14</w:t>
            </w:r>
          </w:p>
        </w:tc>
      </w:tr>
    </w:tbl>
    <w:p w:rsidR="00DE7E65" w:rsidRDefault="00DE7E65" w:rsidP="00DE7E65">
      <w:pPr>
        <w:suppressAutoHyphens/>
        <w:spacing w:after="200" w:line="312" w:lineRule="auto"/>
        <w:ind w:firstLine="709"/>
        <w:contextualSpacing/>
        <w:jc w:val="both"/>
        <w:rPr>
          <w:rFonts w:ascii="Times New Roman" w:hAnsi="Times New Roman"/>
          <w:sz w:val="28"/>
          <w:szCs w:val="24"/>
          <w:lang w:eastAsia="ru-RU"/>
        </w:rPr>
      </w:pP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Необходимо отметить, что на данный момент котельное оборудование с выработанным парковым ресурсом, но прошедшее техническое освидетельствование и диагностирование, эксплуатируется в рабочем режиме. При этом в ближайшее время может возникнуть необходимость в капитальном ремонте части котельного оборудования со сроком службы выше нормативного.</w:t>
      </w:r>
    </w:p>
    <w:p w:rsidR="00DE7E65" w:rsidRPr="00747555" w:rsidRDefault="00DE7E65" w:rsidP="00747555">
      <w:pPr>
        <w:pStyle w:val="a9"/>
        <w:spacing w:line="240" w:lineRule="auto"/>
        <w:ind w:firstLine="709"/>
        <w:rPr>
          <w:b w:val="0"/>
        </w:rPr>
      </w:pPr>
      <w:bookmarkStart w:id="90" w:name="_Toc533296696"/>
      <w:bookmarkStart w:id="91" w:name="_Toc533538206"/>
      <w:r w:rsidRPr="00747555">
        <w:rPr>
          <w:b w:val="0"/>
        </w:rPr>
        <w:t>1.2.6. Схемы выдачи тепловой мощности, структура теплофикационных установок</w:t>
      </w:r>
      <w:bookmarkEnd w:id="90"/>
      <w:bookmarkEnd w:id="91"/>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На территории сельского поселения отсутствуют источники тепловой энергии, </w:t>
      </w:r>
      <w:proofErr w:type="gramStart"/>
      <w:r w:rsidRPr="00747555">
        <w:rPr>
          <w:rFonts w:ascii="Times New Roman" w:hAnsi="Times New Roman"/>
          <w:sz w:val="28"/>
          <w:szCs w:val="24"/>
          <w:lang w:eastAsia="ru-RU"/>
        </w:rPr>
        <w:t>функционирующих</w:t>
      </w:r>
      <w:proofErr w:type="gramEnd"/>
      <w:r w:rsidRPr="00747555">
        <w:rPr>
          <w:rFonts w:ascii="Times New Roman" w:hAnsi="Times New Roman"/>
          <w:sz w:val="28"/>
          <w:szCs w:val="24"/>
          <w:lang w:eastAsia="ru-RU"/>
        </w:rPr>
        <w:t xml:space="preserve"> в режиме комбинированной выработки электрической и тепловой энергии.</w:t>
      </w:r>
    </w:p>
    <w:p w:rsidR="00DE7E65" w:rsidRPr="00747555" w:rsidRDefault="00DE7E65" w:rsidP="00747555">
      <w:pPr>
        <w:pStyle w:val="a9"/>
        <w:spacing w:line="240" w:lineRule="auto"/>
        <w:ind w:firstLine="709"/>
        <w:rPr>
          <w:b w:val="0"/>
        </w:rPr>
      </w:pPr>
      <w:bookmarkStart w:id="92" w:name="_Toc533296697"/>
      <w:bookmarkStart w:id="93" w:name="_Toc533538207"/>
      <w:r w:rsidRPr="00747555">
        <w:rPr>
          <w:b w:val="0"/>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92"/>
      <w:bookmarkEnd w:id="93"/>
    </w:p>
    <w:p w:rsidR="00DE7E65" w:rsidRPr="00DC1D4E"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Системы теплоснабжения сельского поселения запроектированы на качественное </w:t>
      </w:r>
      <w:r w:rsidRPr="00747555">
        <w:rPr>
          <w:rFonts w:ascii="Times New Roman" w:hAnsi="Times New Roman"/>
          <w:sz w:val="28"/>
          <w:szCs w:val="28"/>
          <w:lang w:eastAsia="ru-RU"/>
        </w:rPr>
        <w:t>регулирование</w:t>
      </w:r>
      <w:r w:rsidRPr="00747555">
        <w:rPr>
          <w:rFonts w:ascii="Times New Roman" w:hAnsi="Times New Roman"/>
          <w:sz w:val="28"/>
          <w:szCs w:val="24"/>
          <w:lang w:eastAsia="ru-RU"/>
        </w:rPr>
        <w:t xml:space="preserve"> отпуска тепловой энергии. Отпуск тепловой энергии осуществляется в соответствии с утвержденными температурными</w:t>
      </w:r>
      <w:r w:rsidRPr="00DC1D4E">
        <w:rPr>
          <w:rFonts w:ascii="Times New Roman" w:hAnsi="Times New Roman"/>
          <w:sz w:val="28"/>
          <w:szCs w:val="24"/>
          <w:lang w:eastAsia="ru-RU"/>
        </w:rPr>
        <w:t xml:space="preserve"> графиками отпуска тепловой энергии на тепловых источниках сельского поселения. В поселке Рощино применяется температурный график – 95/70</w:t>
      </w:r>
      <w:r w:rsidRPr="00DC1D4E">
        <w:rPr>
          <w:rFonts w:ascii="Times New Roman" w:hAnsi="Times New Roman"/>
          <w:sz w:val="28"/>
          <w:szCs w:val="24"/>
          <w:vertAlign w:val="superscript"/>
          <w:lang w:eastAsia="ru-RU"/>
        </w:rPr>
        <w:t>о</w:t>
      </w:r>
      <w:r w:rsidRPr="00DC1D4E">
        <w:rPr>
          <w:rFonts w:ascii="Times New Roman" w:hAnsi="Times New Roman"/>
          <w:sz w:val="28"/>
          <w:szCs w:val="24"/>
          <w:lang w:eastAsia="ru-RU"/>
        </w:rPr>
        <w:t>С, в д. Казанцево применяется в расчетном режиме: температурный график 105/70</w:t>
      </w:r>
      <w:proofErr w:type="gramStart"/>
      <w:r w:rsidRPr="00DC1D4E">
        <w:rPr>
          <w:rFonts w:ascii="Times New Roman" w:hAnsi="Times New Roman"/>
          <w:sz w:val="28"/>
          <w:szCs w:val="24"/>
          <w:lang w:eastAsia="ru-RU"/>
        </w:rPr>
        <w:t>ºС</w:t>
      </w:r>
      <w:proofErr w:type="gramEnd"/>
      <w:r>
        <w:rPr>
          <w:rFonts w:ascii="Times New Roman" w:hAnsi="Times New Roman"/>
          <w:sz w:val="28"/>
          <w:szCs w:val="24"/>
          <w:lang w:eastAsia="ru-RU"/>
        </w:rPr>
        <w:t xml:space="preserve">, </w:t>
      </w:r>
      <w:r w:rsidRPr="00DC1D4E">
        <w:rPr>
          <w:rFonts w:ascii="Times New Roman" w:hAnsi="Times New Roman"/>
          <w:sz w:val="28"/>
          <w:szCs w:val="24"/>
          <w:lang w:eastAsia="ru-RU"/>
        </w:rPr>
        <w:t>в летнем режиме: температурный график 70/40ºС.</w:t>
      </w:r>
    </w:p>
    <w:p w:rsidR="00DE7E65" w:rsidRPr="00747555" w:rsidRDefault="00DE7E65" w:rsidP="00747555">
      <w:pPr>
        <w:pStyle w:val="a9"/>
        <w:spacing w:line="240" w:lineRule="auto"/>
        <w:ind w:firstLine="709"/>
        <w:rPr>
          <w:b w:val="0"/>
        </w:rPr>
      </w:pPr>
      <w:bookmarkStart w:id="94" w:name="_Toc533296698"/>
      <w:bookmarkStart w:id="95" w:name="_Toc533538208"/>
      <w:r w:rsidRPr="00747555">
        <w:rPr>
          <w:b w:val="0"/>
        </w:rPr>
        <w:lastRenderedPageBreak/>
        <w:t>1.2.8. Среднегодовая загрузка оборудования</w:t>
      </w:r>
      <w:bookmarkEnd w:id="94"/>
      <w:bookmarkEnd w:id="95"/>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Среднегодовая загрузка оборудования определяется числом часов использования установленной тепловой мощности источника теплоснабжения, представленной в таблице 1.2.8.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highlight w:val="yellow"/>
          <w:lang w:eastAsia="ru-RU"/>
        </w:rPr>
      </w:pPr>
      <w:r w:rsidRPr="00747555">
        <w:rPr>
          <w:rFonts w:ascii="Times New Roman" w:hAnsi="Times New Roman"/>
          <w:sz w:val="28"/>
          <w:szCs w:val="28"/>
          <w:lang w:eastAsia="ru-RU"/>
        </w:rPr>
        <w:t>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DE7E65" w:rsidRPr="00747555" w:rsidRDefault="00DE7E65" w:rsidP="00747555">
      <w:pPr>
        <w:spacing w:before="120" w:line="240" w:lineRule="auto"/>
        <w:ind w:firstLine="709"/>
        <w:rPr>
          <w:rFonts w:ascii="Times New Roman" w:hAnsi="Times New Roman"/>
          <w:sz w:val="28"/>
          <w:szCs w:val="24"/>
          <w:lang w:eastAsia="ru-RU"/>
        </w:rPr>
      </w:pPr>
      <w:bookmarkStart w:id="96" w:name="_Toc519659713"/>
      <w:r w:rsidRPr="00747555">
        <w:rPr>
          <w:rFonts w:ascii="Times New Roman" w:hAnsi="Times New Roman"/>
          <w:sz w:val="28"/>
          <w:szCs w:val="24"/>
          <w:lang w:eastAsia="ru-RU"/>
        </w:rPr>
        <w:t>Таблица 1.2.8. Степень загруженности оборудования</w:t>
      </w:r>
      <w:bookmarkEnd w:id="9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4375"/>
        <w:gridCol w:w="2693"/>
        <w:gridCol w:w="1985"/>
      </w:tblGrid>
      <w:tr w:rsidR="00DE7E65" w:rsidRPr="00232EA9" w:rsidTr="00DE7E65">
        <w:trPr>
          <w:trHeight w:val="397"/>
          <w:tblHeader/>
        </w:trPr>
        <w:tc>
          <w:tcPr>
            <w:tcW w:w="445" w:type="dxa"/>
            <w:vAlign w:val="center"/>
          </w:tcPr>
          <w:p w:rsidR="00DE7E65" w:rsidRPr="002B153B" w:rsidRDefault="00DE7E65" w:rsidP="00DE7E65">
            <w:pPr>
              <w:spacing w:after="0" w:line="240" w:lineRule="auto"/>
              <w:jc w:val="center"/>
              <w:rPr>
                <w:rFonts w:ascii="Times New Roman" w:hAnsi="Times New Roman"/>
                <w:color w:val="000000"/>
                <w:sz w:val="24"/>
                <w:szCs w:val="24"/>
                <w:lang w:eastAsia="ru-RU"/>
              </w:rPr>
            </w:pPr>
            <w:r w:rsidRPr="002B153B">
              <w:rPr>
                <w:rFonts w:ascii="Times New Roman" w:hAnsi="Times New Roman"/>
                <w:color w:val="000000"/>
                <w:sz w:val="24"/>
                <w:szCs w:val="24"/>
                <w:lang w:eastAsia="ru-RU"/>
              </w:rPr>
              <w:t>№</w:t>
            </w:r>
          </w:p>
        </w:tc>
        <w:tc>
          <w:tcPr>
            <w:tcW w:w="4375" w:type="dxa"/>
            <w:vAlign w:val="center"/>
          </w:tcPr>
          <w:p w:rsidR="00DE7E65" w:rsidRPr="002B153B" w:rsidRDefault="00DE7E65" w:rsidP="00DE7E65">
            <w:pPr>
              <w:spacing w:after="0" w:line="240" w:lineRule="auto"/>
              <w:jc w:val="center"/>
              <w:rPr>
                <w:rFonts w:ascii="Times New Roman" w:hAnsi="Times New Roman"/>
                <w:color w:val="000000"/>
                <w:sz w:val="24"/>
                <w:szCs w:val="24"/>
                <w:lang w:eastAsia="ru-RU"/>
              </w:rPr>
            </w:pPr>
            <w:r w:rsidRPr="002B153B">
              <w:rPr>
                <w:rFonts w:ascii="Times New Roman" w:hAnsi="Times New Roman"/>
                <w:color w:val="000000"/>
                <w:sz w:val="24"/>
                <w:szCs w:val="24"/>
                <w:lang w:eastAsia="ru-RU"/>
              </w:rPr>
              <w:t>Наименование источника и месторасположение</w:t>
            </w:r>
          </w:p>
        </w:tc>
        <w:tc>
          <w:tcPr>
            <w:tcW w:w="2693" w:type="dxa"/>
            <w:vAlign w:val="center"/>
          </w:tcPr>
          <w:p w:rsidR="00DE7E65" w:rsidRPr="002B153B" w:rsidRDefault="00DE7E65" w:rsidP="00DE7E65">
            <w:pPr>
              <w:spacing w:after="0" w:line="240" w:lineRule="auto"/>
              <w:jc w:val="center"/>
              <w:rPr>
                <w:rFonts w:ascii="Times New Roman" w:hAnsi="Times New Roman"/>
                <w:sz w:val="24"/>
                <w:szCs w:val="24"/>
                <w:lang w:eastAsia="ru-RU"/>
              </w:rPr>
            </w:pPr>
            <w:r w:rsidRPr="002B153B">
              <w:rPr>
                <w:rFonts w:ascii="Times New Roman" w:hAnsi="Times New Roman"/>
                <w:sz w:val="24"/>
                <w:szCs w:val="24"/>
                <w:lang w:eastAsia="ru-RU"/>
              </w:rPr>
              <w:t>Установленная мощность, Гкал/час</w:t>
            </w:r>
          </w:p>
        </w:tc>
        <w:tc>
          <w:tcPr>
            <w:tcW w:w="1985" w:type="dxa"/>
            <w:vAlign w:val="center"/>
          </w:tcPr>
          <w:p w:rsidR="00DE7E65" w:rsidRPr="00E12D2E" w:rsidRDefault="00DE7E65" w:rsidP="00DE7E65">
            <w:pPr>
              <w:spacing w:after="0" w:line="240" w:lineRule="auto"/>
              <w:jc w:val="center"/>
              <w:rPr>
                <w:rFonts w:ascii="Times New Roman" w:hAnsi="Times New Roman"/>
                <w:sz w:val="24"/>
                <w:szCs w:val="24"/>
                <w:lang w:eastAsia="ru-RU"/>
              </w:rPr>
            </w:pPr>
            <w:r w:rsidRPr="00E12D2E">
              <w:rPr>
                <w:rFonts w:ascii="Times New Roman" w:hAnsi="Times New Roman"/>
                <w:sz w:val="24"/>
                <w:szCs w:val="24"/>
                <w:lang w:eastAsia="ru-RU"/>
              </w:rPr>
              <w:t>Загруженность оборудования, %</w:t>
            </w:r>
          </w:p>
        </w:tc>
      </w:tr>
      <w:tr w:rsidR="00DE7E65" w:rsidRPr="00232EA9" w:rsidTr="00DE7E65">
        <w:trPr>
          <w:trHeight w:val="397"/>
        </w:trPr>
        <w:tc>
          <w:tcPr>
            <w:tcW w:w="445" w:type="dxa"/>
            <w:noWrap/>
            <w:vAlign w:val="bottom"/>
          </w:tcPr>
          <w:p w:rsidR="00DE7E65" w:rsidRPr="002B153B" w:rsidRDefault="00DE7E65" w:rsidP="00DE7E65">
            <w:pPr>
              <w:spacing w:after="0" w:line="240" w:lineRule="auto"/>
              <w:jc w:val="right"/>
              <w:rPr>
                <w:rFonts w:ascii="Times New Roman" w:hAnsi="Times New Roman"/>
                <w:sz w:val="24"/>
                <w:szCs w:val="24"/>
                <w:lang w:eastAsia="ru-RU"/>
              </w:rPr>
            </w:pPr>
            <w:r w:rsidRPr="002B153B">
              <w:rPr>
                <w:rFonts w:ascii="Times New Roman" w:hAnsi="Times New Roman"/>
                <w:sz w:val="24"/>
                <w:szCs w:val="24"/>
                <w:lang w:eastAsia="ru-RU"/>
              </w:rPr>
              <w:t>1</w:t>
            </w:r>
          </w:p>
        </w:tc>
        <w:tc>
          <w:tcPr>
            <w:tcW w:w="4375" w:type="dxa"/>
            <w:noWrap/>
            <w:vAlign w:val="bottom"/>
          </w:tcPr>
          <w:p w:rsidR="00DE7E65" w:rsidRPr="002B153B" w:rsidRDefault="00DE7E65" w:rsidP="00DE7E65">
            <w:pPr>
              <w:spacing w:after="0" w:line="240" w:lineRule="auto"/>
              <w:rPr>
                <w:rFonts w:ascii="Times New Roman" w:hAnsi="Times New Roman"/>
                <w:sz w:val="24"/>
                <w:szCs w:val="24"/>
                <w:lang w:eastAsia="ru-RU"/>
              </w:rPr>
            </w:pPr>
            <w:r w:rsidRPr="009C6A1E">
              <w:rPr>
                <w:rFonts w:ascii="Times New Roman" w:hAnsi="Times New Roman"/>
                <w:color w:val="000000"/>
                <w:sz w:val="24"/>
                <w:szCs w:val="24"/>
                <w:lang w:eastAsia="ru-RU"/>
              </w:rPr>
              <w:t>Котельная</w:t>
            </w:r>
            <w:r>
              <w:rPr>
                <w:rFonts w:ascii="Times New Roman" w:hAnsi="Times New Roman"/>
                <w:color w:val="000000"/>
                <w:sz w:val="24"/>
                <w:szCs w:val="24"/>
                <w:lang w:eastAsia="ru-RU"/>
              </w:rPr>
              <w:t xml:space="preserve">, </w:t>
            </w:r>
            <w:r w:rsidRPr="009C6A1E">
              <w:rPr>
                <w:rFonts w:ascii="Times New Roman" w:hAnsi="Times New Roman"/>
                <w:color w:val="000000"/>
                <w:sz w:val="24"/>
                <w:szCs w:val="24"/>
                <w:lang w:eastAsia="ru-RU"/>
              </w:rPr>
              <w:t>п. Рощино ул. Фабричная, 4А</w:t>
            </w:r>
          </w:p>
        </w:tc>
        <w:tc>
          <w:tcPr>
            <w:tcW w:w="2693" w:type="dxa"/>
            <w:noWrap/>
            <w:vAlign w:val="bottom"/>
          </w:tcPr>
          <w:p w:rsidR="00DE7E65" w:rsidRPr="002B153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10,318</w:t>
            </w:r>
          </w:p>
        </w:tc>
        <w:tc>
          <w:tcPr>
            <w:tcW w:w="1985" w:type="dxa"/>
            <w:noWrap/>
            <w:vAlign w:val="bottom"/>
          </w:tcPr>
          <w:p w:rsidR="00DE7E65" w:rsidRPr="00E12D2E" w:rsidRDefault="00DE7E65" w:rsidP="00DE7E65">
            <w:pPr>
              <w:spacing w:after="0" w:line="240" w:lineRule="auto"/>
              <w:jc w:val="right"/>
              <w:rPr>
                <w:rFonts w:ascii="Times New Roman" w:hAnsi="Times New Roman"/>
                <w:sz w:val="24"/>
                <w:szCs w:val="24"/>
                <w:lang w:eastAsia="ru-RU"/>
              </w:rPr>
            </w:pPr>
            <w:r w:rsidRPr="00E12D2E">
              <w:rPr>
                <w:rFonts w:ascii="Times New Roman" w:hAnsi="Times New Roman"/>
                <w:sz w:val="24"/>
                <w:szCs w:val="24"/>
                <w:lang w:eastAsia="ru-RU"/>
              </w:rPr>
              <w:t>100,0</w:t>
            </w:r>
          </w:p>
        </w:tc>
      </w:tr>
      <w:tr w:rsidR="00DE7E65" w:rsidRPr="00232EA9" w:rsidTr="00DE7E65">
        <w:trPr>
          <w:trHeight w:val="397"/>
        </w:trPr>
        <w:tc>
          <w:tcPr>
            <w:tcW w:w="445" w:type="dxa"/>
            <w:noWrap/>
            <w:vAlign w:val="bottom"/>
          </w:tcPr>
          <w:p w:rsidR="00DE7E65" w:rsidRPr="002B153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4375" w:type="dxa"/>
            <w:noWrap/>
            <w:vAlign w:val="bottom"/>
          </w:tcPr>
          <w:p w:rsidR="00DE7E65" w:rsidRPr="009C6A1E" w:rsidRDefault="00DE7E65" w:rsidP="00DE7E65">
            <w:pPr>
              <w:spacing w:after="0" w:line="240" w:lineRule="auto"/>
              <w:rPr>
                <w:rFonts w:ascii="Times New Roman" w:hAnsi="Times New Roman"/>
                <w:color w:val="000000"/>
                <w:sz w:val="24"/>
                <w:szCs w:val="24"/>
                <w:lang w:eastAsia="ru-RU"/>
              </w:rPr>
            </w:pPr>
            <w:r w:rsidRPr="00DC1D4E">
              <w:rPr>
                <w:rFonts w:ascii="Times New Roman" w:hAnsi="Times New Roman"/>
                <w:color w:val="000000"/>
                <w:sz w:val="24"/>
                <w:szCs w:val="24"/>
                <w:lang w:eastAsia="ru-RU"/>
              </w:rPr>
              <w:t>Котельная</w:t>
            </w:r>
            <w:r>
              <w:rPr>
                <w:rFonts w:ascii="Times New Roman" w:hAnsi="Times New Roman"/>
                <w:color w:val="000000"/>
                <w:sz w:val="24"/>
                <w:szCs w:val="24"/>
                <w:lang w:eastAsia="ru-RU"/>
              </w:rPr>
              <w:t xml:space="preserve">, </w:t>
            </w:r>
            <w:r w:rsidRPr="00DC1D4E">
              <w:rPr>
                <w:rFonts w:ascii="Times New Roman" w:hAnsi="Times New Roman"/>
                <w:color w:val="000000"/>
                <w:sz w:val="24"/>
                <w:szCs w:val="24"/>
                <w:lang w:eastAsia="ru-RU"/>
              </w:rPr>
              <w:t>д. Казанцево, ул. Строительная, 17</w:t>
            </w:r>
          </w:p>
        </w:tc>
        <w:tc>
          <w:tcPr>
            <w:tcW w:w="2693" w:type="dxa"/>
            <w:noWrap/>
            <w:vAlign w:val="bottom"/>
          </w:tcPr>
          <w:p w:rsidR="00DE7E65"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7,74</w:t>
            </w:r>
          </w:p>
        </w:tc>
        <w:tc>
          <w:tcPr>
            <w:tcW w:w="1985" w:type="dxa"/>
            <w:noWrap/>
            <w:vAlign w:val="bottom"/>
          </w:tcPr>
          <w:p w:rsidR="00DE7E65" w:rsidRPr="00E12D2E"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73,34</w:t>
            </w:r>
          </w:p>
        </w:tc>
      </w:tr>
    </w:tbl>
    <w:p w:rsidR="00747555" w:rsidRDefault="00747555" w:rsidP="00747555">
      <w:pPr>
        <w:pStyle w:val="a9"/>
        <w:spacing w:line="240" w:lineRule="auto"/>
        <w:ind w:firstLine="709"/>
        <w:rPr>
          <w:b w:val="0"/>
        </w:rPr>
      </w:pPr>
      <w:bookmarkStart w:id="97" w:name="_Toc533296699"/>
      <w:bookmarkStart w:id="98" w:name="_Toc533538209"/>
    </w:p>
    <w:p w:rsidR="00DE7E65" w:rsidRPr="00747555" w:rsidRDefault="00DE7E65" w:rsidP="00747555">
      <w:pPr>
        <w:pStyle w:val="a9"/>
        <w:spacing w:line="240" w:lineRule="auto"/>
        <w:ind w:firstLine="709"/>
        <w:rPr>
          <w:b w:val="0"/>
        </w:rPr>
      </w:pPr>
      <w:r w:rsidRPr="00747555">
        <w:rPr>
          <w:b w:val="0"/>
        </w:rPr>
        <w:t>1.2.9. Способы учета тепла, отпущенного в тепловые сети</w:t>
      </w:r>
      <w:bookmarkEnd w:id="97"/>
      <w:bookmarkEnd w:id="98"/>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На котельных установлены приборы учета тепловой энергии.</w:t>
      </w:r>
    </w:p>
    <w:p w:rsidR="00DE7E65" w:rsidRPr="00747555" w:rsidRDefault="00DE7E65" w:rsidP="00747555">
      <w:pPr>
        <w:pStyle w:val="a9"/>
        <w:spacing w:line="240" w:lineRule="auto"/>
        <w:ind w:firstLine="709"/>
        <w:rPr>
          <w:b w:val="0"/>
        </w:rPr>
      </w:pPr>
      <w:bookmarkStart w:id="99" w:name="_Toc533296700"/>
      <w:bookmarkStart w:id="100" w:name="_Toc533538210"/>
      <w:r w:rsidRPr="00747555">
        <w:rPr>
          <w:b w:val="0"/>
        </w:rPr>
        <w:t>1.2.10. Статистика отказов и восстановлений оборудования источников тепловой энергии</w:t>
      </w:r>
      <w:bookmarkEnd w:id="99"/>
      <w:bookmarkEnd w:id="100"/>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Отказы и восстановления оборудования источников тепловой энергии представлены в таблице 1.2.10.1.</w:t>
      </w:r>
    </w:p>
    <w:p w:rsidR="00DE7E65" w:rsidRDefault="00DE7E65" w:rsidP="00DE7E6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DE7E65" w:rsidRDefault="00DE7E65" w:rsidP="00DE7E65">
      <w:pPr>
        <w:suppressAutoHyphens/>
        <w:spacing w:after="200" w:line="312"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Таблица 1.2.10.1. Отказы и восстановления </w:t>
      </w:r>
      <w:r w:rsidRPr="00586D56">
        <w:rPr>
          <w:rFonts w:ascii="Times New Roman" w:hAnsi="Times New Roman"/>
          <w:sz w:val="28"/>
          <w:szCs w:val="28"/>
          <w:lang w:eastAsia="ru-RU"/>
        </w:rPr>
        <w:t>оборудования источников тепловой энергии</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1296"/>
        <w:gridCol w:w="1452"/>
        <w:gridCol w:w="2072"/>
      </w:tblGrid>
      <w:tr w:rsidR="00DE7E65" w:rsidRPr="00232EA9" w:rsidTr="00DE7E65">
        <w:trPr>
          <w:trHeight w:val="675"/>
          <w:tblHeader/>
        </w:trPr>
        <w:tc>
          <w:tcPr>
            <w:tcW w:w="4820" w:type="dxa"/>
            <w:noWrap/>
            <w:vAlign w:val="center"/>
          </w:tcPr>
          <w:p w:rsidR="00DE7E65" w:rsidRPr="0061641D" w:rsidRDefault="00DE7E65" w:rsidP="00DE7E65">
            <w:pPr>
              <w:spacing w:after="0" w:line="240" w:lineRule="auto"/>
              <w:jc w:val="center"/>
              <w:rPr>
                <w:rFonts w:ascii="Times New Roman" w:hAnsi="Times New Roman"/>
                <w:sz w:val="24"/>
                <w:szCs w:val="24"/>
                <w:lang w:eastAsia="ru-RU"/>
              </w:rPr>
            </w:pPr>
            <w:r w:rsidRPr="0061641D">
              <w:rPr>
                <w:rFonts w:ascii="Times New Roman" w:hAnsi="Times New Roman"/>
                <w:sz w:val="24"/>
                <w:szCs w:val="24"/>
                <w:lang w:eastAsia="ru-RU"/>
              </w:rPr>
              <w:t>Вид аварии и отказа</w:t>
            </w:r>
          </w:p>
        </w:tc>
        <w:tc>
          <w:tcPr>
            <w:tcW w:w="1296" w:type="dxa"/>
            <w:vAlign w:val="center"/>
          </w:tcPr>
          <w:p w:rsidR="00DE7E65" w:rsidRPr="0061641D" w:rsidRDefault="00DE7E65" w:rsidP="00DE7E65">
            <w:pPr>
              <w:spacing w:after="0" w:line="240" w:lineRule="auto"/>
              <w:jc w:val="center"/>
              <w:rPr>
                <w:rFonts w:ascii="Times New Roman" w:hAnsi="Times New Roman"/>
                <w:sz w:val="24"/>
                <w:szCs w:val="24"/>
                <w:lang w:eastAsia="ru-RU"/>
              </w:rPr>
            </w:pPr>
            <w:r w:rsidRPr="0061641D">
              <w:rPr>
                <w:rFonts w:ascii="Times New Roman" w:hAnsi="Times New Roman"/>
                <w:sz w:val="24"/>
                <w:szCs w:val="24"/>
                <w:lang w:eastAsia="ru-RU"/>
              </w:rPr>
              <w:t>Дата, год</w:t>
            </w:r>
          </w:p>
        </w:tc>
        <w:tc>
          <w:tcPr>
            <w:tcW w:w="1452" w:type="dxa"/>
            <w:vAlign w:val="center"/>
          </w:tcPr>
          <w:p w:rsidR="00DE7E65" w:rsidRPr="0061641D" w:rsidRDefault="00DE7E65" w:rsidP="00DE7E65">
            <w:pPr>
              <w:spacing w:after="0" w:line="240" w:lineRule="auto"/>
              <w:jc w:val="center"/>
              <w:rPr>
                <w:rFonts w:ascii="Times New Roman" w:hAnsi="Times New Roman"/>
                <w:sz w:val="24"/>
                <w:szCs w:val="24"/>
                <w:lang w:eastAsia="ru-RU"/>
              </w:rPr>
            </w:pPr>
            <w:r w:rsidRPr="0061641D">
              <w:rPr>
                <w:rFonts w:ascii="Times New Roman" w:hAnsi="Times New Roman"/>
                <w:sz w:val="24"/>
                <w:szCs w:val="24"/>
                <w:lang w:eastAsia="ru-RU"/>
              </w:rPr>
              <w:t>Время отключения абонентов</w:t>
            </w:r>
          </w:p>
        </w:tc>
        <w:tc>
          <w:tcPr>
            <w:tcW w:w="2072" w:type="dxa"/>
            <w:vAlign w:val="center"/>
          </w:tcPr>
          <w:p w:rsidR="00DE7E65" w:rsidRPr="0061641D" w:rsidRDefault="00DE7E65" w:rsidP="00DE7E65">
            <w:pPr>
              <w:spacing w:after="0" w:line="240" w:lineRule="auto"/>
              <w:jc w:val="center"/>
              <w:rPr>
                <w:rFonts w:ascii="Times New Roman" w:hAnsi="Times New Roman"/>
                <w:sz w:val="24"/>
                <w:szCs w:val="24"/>
                <w:lang w:eastAsia="ru-RU"/>
              </w:rPr>
            </w:pPr>
            <w:r w:rsidRPr="0061641D">
              <w:rPr>
                <w:rFonts w:ascii="Times New Roman" w:hAnsi="Times New Roman"/>
                <w:sz w:val="24"/>
                <w:szCs w:val="24"/>
                <w:lang w:eastAsia="ru-RU"/>
              </w:rPr>
              <w:t>Время проведения ремонтных работ</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Разрыв диафрагмы регулятора давления MadastDy80</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10.04.2017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нет</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15.08.2017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Порыв диафрагмы расширительного бака система 2000л</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05.10.2018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нет</w:t>
            </w:r>
          </w:p>
        </w:tc>
        <w:tc>
          <w:tcPr>
            <w:tcW w:w="207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в работе</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Порыв диафрагмы расширительного бака котла 1</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11.11.2017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нет</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12.02.2018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Замена подшипников </w:t>
            </w:r>
            <w:proofErr w:type="spellStart"/>
            <w:r w:rsidRPr="0061641D">
              <w:rPr>
                <w:rFonts w:ascii="Times New Roman" w:hAnsi="Times New Roman"/>
                <w:sz w:val="24"/>
                <w:szCs w:val="24"/>
                <w:lang w:eastAsia="ru-RU"/>
              </w:rPr>
              <w:t>эл</w:t>
            </w:r>
            <w:proofErr w:type="spellEnd"/>
            <w:r w:rsidRPr="0061641D">
              <w:rPr>
                <w:rFonts w:ascii="Times New Roman" w:hAnsi="Times New Roman"/>
                <w:sz w:val="24"/>
                <w:szCs w:val="24"/>
                <w:lang w:eastAsia="ru-RU"/>
              </w:rPr>
              <w:t xml:space="preserve"> двигателя горелки котел 1</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14.03.2017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14.03.2017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Замена подшипников </w:t>
            </w:r>
            <w:proofErr w:type="spellStart"/>
            <w:r w:rsidRPr="0061641D">
              <w:rPr>
                <w:rFonts w:ascii="Times New Roman" w:hAnsi="Times New Roman"/>
                <w:sz w:val="24"/>
                <w:szCs w:val="24"/>
                <w:lang w:eastAsia="ru-RU"/>
              </w:rPr>
              <w:t>эл</w:t>
            </w:r>
            <w:proofErr w:type="spellEnd"/>
            <w:r w:rsidRPr="0061641D">
              <w:rPr>
                <w:rFonts w:ascii="Times New Roman" w:hAnsi="Times New Roman"/>
                <w:sz w:val="24"/>
                <w:szCs w:val="24"/>
                <w:lang w:eastAsia="ru-RU"/>
              </w:rPr>
              <w:t xml:space="preserve"> двигателя горелки котел 2</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24.02.2018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24.02.2018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Замена электродвигателя горелки (перегорел) котел 1</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25.12.2017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4 суток</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29.12.2017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Замена </w:t>
            </w:r>
            <w:proofErr w:type="gramStart"/>
            <w:r w:rsidRPr="0061641D">
              <w:rPr>
                <w:rFonts w:ascii="Times New Roman" w:hAnsi="Times New Roman"/>
                <w:sz w:val="24"/>
                <w:szCs w:val="24"/>
                <w:lang w:eastAsia="ru-RU"/>
              </w:rPr>
              <w:t>блока клапанов контроля герметичности газа</w:t>
            </w:r>
            <w:proofErr w:type="gramEnd"/>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23.03.2017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14 дней</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26.04.2017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Замена катушки предохранительного клапана подачи газа</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02.02.2017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27.07.2017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Замена сальников сетевого  насоса</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20.01.2018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3часа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20.01.2018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Замена затворов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300 1 </w:t>
            </w:r>
            <w:proofErr w:type="spellStart"/>
            <w:proofErr w:type="gramStart"/>
            <w:r w:rsidRPr="0061641D">
              <w:rPr>
                <w:rFonts w:ascii="Times New Roman" w:hAnsi="Times New Roman"/>
                <w:sz w:val="24"/>
                <w:szCs w:val="24"/>
                <w:lang w:eastAsia="ru-RU"/>
              </w:rPr>
              <w:t>шт</w:t>
            </w:r>
            <w:proofErr w:type="spellEnd"/>
            <w:proofErr w:type="gramEnd"/>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15.10.2017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4часа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15.10.2017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Замена затворов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300 1 </w:t>
            </w:r>
            <w:proofErr w:type="spellStart"/>
            <w:proofErr w:type="gramStart"/>
            <w:r w:rsidRPr="0061641D">
              <w:rPr>
                <w:rFonts w:ascii="Times New Roman" w:hAnsi="Times New Roman"/>
                <w:sz w:val="24"/>
                <w:szCs w:val="24"/>
                <w:lang w:eastAsia="ru-RU"/>
              </w:rPr>
              <w:t>шт</w:t>
            </w:r>
            <w:proofErr w:type="spellEnd"/>
            <w:proofErr w:type="gramEnd"/>
          </w:p>
        </w:tc>
        <w:tc>
          <w:tcPr>
            <w:tcW w:w="1296"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20.17.2018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4часа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20.17.2018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Отказ горелки котла 1 (пробой высоковольтных проводов системы розжига)</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14.02.2018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5часов</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14.02.2018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Замена контроллеров </w:t>
            </w:r>
            <w:proofErr w:type="spellStart"/>
            <w:r w:rsidRPr="0061641D">
              <w:rPr>
                <w:rFonts w:ascii="Times New Roman" w:hAnsi="Times New Roman"/>
                <w:sz w:val="24"/>
                <w:szCs w:val="24"/>
                <w:lang w:eastAsia="ru-RU"/>
              </w:rPr>
              <w:t>Visin</w:t>
            </w:r>
            <w:proofErr w:type="spellEnd"/>
            <w:r w:rsidRPr="0061641D">
              <w:rPr>
                <w:rFonts w:ascii="Times New Roman" w:hAnsi="Times New Roman"/>
                <w:sz w:val="24"/>
                <w:szCs w:val="24"/>
                <w:lang w:eastAsia="ru-RU"/>
              </w:rPr>
              <w:t> 120, котельной автоматики (отказ клавиатуры, самопроизвольная перезагрузка) 1</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15.11.2017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20.12.2017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Замена контроллеров </w:t>
            </w:r>
            <w:proofErr w:type="spellStart"/>
            <w:r w:rsidRPr="0061641D">
              <w:rPr>
                <w:rFonts w:ascii="Times New Roman" w:hAnsi="Times New Roman"/>
                <w:sz w:val="24"/>
                <w:szCs w:val="24"/>
                <w:lang w:eastAsia="ru-RU"/>
              </w:rPr>
              <w:t>Visin</w:t>
            </w:r>
            <w:proofErr w:type="spellEnd"/>
            <w:r w:rsidRPr="0061641D">
              <w:rPr>
                <w:rFonts w:ascii="Times New Roman" w:hAnsi="Times New Roman"/>
                <w:sz w:val="24"/>
                <w:szCs w:val="24"/>
                <w:lang w:eastAsia="ru-RU"/>
              </w:rPr>
              <w:t> 120, котельной автоматики (отказ клавиатуры, самопроизвольная перезагрузка) 1</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06.06.2017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23.07.2017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Замена контроллеров </w:t>
            </w:r>
            <w:proofErr w:type="spellStart"/>
            <w:r w:rsidRPr="0061641D">
              <w:rPr>
                <w:rFonts w:ascii="Times New Roman" w:hAnsi="Times New Roman"/>
                <w:sz w:val="24"/>
                <w:szCs w:val="24"/>
                <w:lang w:eastAsia="ru-RU"/>
              </w:rPr>
              <w:t>Visin</w:t>
            </w:r>
            <w:proofErr w:type="spellEnd"/>
            <w:r w:rsidRPr="0061641D">
              <w:rPr>
                <w:rFonts w:ascii="Times New Roman" w:hAnsi="Times New Roman"/>
                <w:sz w:val="24"/>
                <w:szCs w:val="24"/>
                <w:lang w:eastAsia="ru-RU"/>
              </w:rPr>
              <w:t> 120, котельной автоматики (отказ клавиатуры, самопроизвольная перезагрузка) 3</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17.07.2018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2часа</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23.09.2018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Замена платы реле в котельной автоматике (отказ при запуске котла) </w:t>
            </w:r>
            <w:proofErr w:type="spellStart"/>
            <w:r w:rsidRPr="0061641D">
              <w:rPr>
                <w:rFonts w:ascii="Times New Roman" w:hAnsi="Times New Roman"/>
                <w:sz w:val="24"/>
                <w:szCs w:val="24"/>
                <w:lang w:eastAsia="ru-RU"/>
              </w:rPr>
              <w:t>Энтроматик</w:t>
            </w:r>
            <w:proofErr w:type="spellEnd"/>
            <w:r w:rsidRPr="0061641D">
              <w:rPr>
                <w:rFonts w:ascii="Times New Roman" w:hAnsi="Times New Roman"/>
                <w:sz w:val="24"/>
                <w:szCs w:val="24"/>
                <w:lang w:eastAsia="ru-RU"/>
              </w:rPr>
              <w:t>  3 котла</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11.01.2017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2дня</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13.01.2017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Замена платы реле в котельной автоматике (отказ при запуске котла) </w:t>
            </w:r>
            <w:proofErr w:type="spellStart"/>
            <w:r w:rsidRPr="0061641D">
              <w:rPr>
                <w:rFonts w:ascii="Times New Roman" w:hAnsi="Times New Roman"/>
                <w:sz w:val="24"/>
                <w:szCs w:val="24"/>
                <w:lang w:eastAsia="ru-RU"/>
              </w:rPr>
              <w:t>Энтроматик</w:t>
            </w:r>
            <w:proofErr w:type="spellEnd"/>
            <w:r w:rsidRPr="0061641D">
              <w:rPr>
                <w:rFonts w:ascii="Times New Roman" w:hAnsi="Times New Roman"/>
                <w:sz w:val="24"/>
                <w:szCs w:val="24"/>
                <w:lang w:eastAsia="ru-RU"/>
              </w:rPr>
              <w:t>  2 котла</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24.05.2018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месяц</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26.06.2018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Отказ </w:t>
            </w:r>
            <w:proofErr w:type="spellStart"/>
            <w:r w:rsidRPr="0061641D">
              <w:rPr>
                <w:rFonts w:ascii="Times New Roman" w:hAnsi="Times New Roman"/>
                <w:sz w:val="24"/>
                <w:szCs w:val="24"/>
                <w:lang w:eastAsia="ru-RU"/>
              </w:rPr>
              <w:t>подпиточного</w:t>
            </w:r>
            <w:proofErr w:type="spellEnd"/>
            <w:r w:rsidRPr="0061641D">
              <w:rPr>
                <w:rFonts w:ascii="Times New Roman" w:hAnsi="Times New Roman"/>
                <w:sz w:val="24"/>
                <w:szCs w:val="24"/>
                <w:lang w:eastAsia="ru-RU"/>
              </w:rPr>
              <w:t xml:space="preserve"> насоса, разрушение подшипников</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17.11.2017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нет</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16.01.2018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Разрушение </w:t>
            </w:r>
            <w:proofErr w:type="spellStart"/>
            <w:r w:rsidRPr="0061641D">
              <w:rPr>
                <w:rFonts w:ascii="Times New Roman" w:hAnsi="Times New Roman"/>
                <w:sz w:val="24"/>
                <w:szCs w:val="24"/>
                <w:lang w:eastAsia="ru-RU"/>
              </w:rPr>
              <w:t>дозируещей</w:t>
            </w:r>
            <w:proofErr w:type="spellEnd"/>
            <w:r w:rsidRPr="0061641D">
              <w:rPr>
                <w:rFonts w:ascii="Times New Roman" w:hAnsi="Times New Roman"/>
                <w:sz w:val="24"/>
                <w:szCs w:val="24"/>
                <w:lang w:eastAsia="ru-RU"/>
              </w:rPr>
              <w:t xml:space="preserve"> головки </w:t>
            </w:r>
            <w:proofErr w:type="spellStart"/>
            <w:r w:rsidRPr="0061641D">
              <w:rPr>
                <w:rFonts w:ascii="Times New Roman" w:hAnsi="Times New Roman"/>
                <w:sz w:val="24"/>
                <w:szCs w:val="24"/>
                <w:lang w:eastAsia="ru-RU"/>
              </w:rPr>
              <w:t>диаэратора</w:t>
            </w:r>
            <w:proofErr w:type="spellEnd"/>
            <w:r w:rsidRPr="0061641D">
              <w:rPr>
                <w:rFonts w:ascii="Times New Roman" w:hAnsi="Times New Roman"/>
                <w:sz w:val="24"/>
                <w:szCs w:val="24"/>
                <w:lang w:eastAsia="ru-RU"/>
              </w:rPr>
              <w:t xml:space="preserve">, замена на </w:t>
            </w:r>
            <w:proofErr w:type="gramStart"/>
            <w:r w:rsidRPr="0061641D">
              <w:rPr>
                <w:rFonts w:ascii="Times New Roman" w:hAnsi="Times New Roman"/>
                <w:sz w:val="24"/>
                <w:szCs w:val="24"/>
                <w:lang w:eastAsia="ru-RU"/>
              </w:rPr>
              <w:t>новую</w:t>
            </w:r>
            <w:proofErr w:type="gramEnd"/>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05.04.2017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нет</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17.04.2017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Нарушение герметичности котла (прогар теплообменных трубок) котлы 1 заглушено до 20% трубок.</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11.11.2017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2суток</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13.11.2017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 Нарушение герметичности котла (прогар </w:t>
            </w:r>
            <w:r w:rsidRPr="0061641D">
              <w:rPr>
                <w:rFonts w:ascii="Times New Roman" w:hAnsi="Times New Roman"/>
                <w:sz w:val="24"/>
                <w:szCs w:val="24"/>
                <w:lang w:eastAsia="ru-RU"/>
              </w:rPr>
              <w:lastRenderedPageBreak/>
              <w:t>теплообменных трубок) котлы 2 заглушено до 20% трубок.</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lastRenderedPageBreak/>
              <w:t>16.01.2017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2суток</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18.01.2017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lastRenderedPageBreak/>
              <w:t> Нарушение герметичности котла (прогар теплообменных трубок) котлы 1 заглушено до 20% трубок.</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14.04.2017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2суток</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16.04.2017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Нарушение герметичности котла (прогар теплообменных трубок) котлы 2 заглушено до 20% трубок.</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16.10.2017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2суток</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18.10.2017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Нарушение герметичности котла (прогар теплообменных трубок) котлы  3, заглушено до 20% трубок.</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15.09.2018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2суток</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17.09.2018</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Отказ частотного преобразователя сетевого насоса № 3, ремонт.</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17.04.2017</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1сутки</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18.04.2017</w:t>
            </w:r>
          </w:p>
        </w:tc>
      </w:tr>
      <w:tr w:rsidR="00DE7E65" w:rsidRPr="00232EA9" w:rsidTr="00DE7E65">
        <w:trPr>
          <w:trHeight w:val="315"/>
        </w:trPr>
        <w:tc>
          <w:tcPr>
            <w:tcW w:w="4820"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Замена подшипников насосов подпитки.</w:t>
            </w:r>
          </w:p>
        </w:tc>
        <w:tc>
          <w:tcPr>
            <w:tcW w:w="1296"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23.03.2018</w:t>
            </w:r>
          </w:p>
        </w:tc>
        <w:tc>
          <w:tcPr>
            <w:tcW w:w="1452" w:type="dxa"/>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нет</w:t>
            </w:r>
          </w:p>
        </w:tc>
        <w:tc>
          <w:tcPr>
            <w:tcW w:w="2072" w:type="dxa"/>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27.04.2018</w:t>
            </w:r>
          </w:p>
        </w:tc>
      </w:tr>
    </w:tbl>
    <w:p w:rsidR="00DE7E65" w:rsidRPr="0044757D" w:rsidRDefault="00DE7E65" w:rsidP="00DE7E65">
      <w:pPr>
        <w:suppressAutoHyphens/>
        <w:spacing w:after="0" w:line="240" w:lineRule="auto"/>
        <w:ind w:firstLine="709"/>
        <w:contextualSpacing/>
        <w:jc w:val="both"/>
        <w:rPr>
          <w:rFonts w:ascii="Times New Roman" w:hAnsi="Times New Roman"/>
          <w:sz w:val="28"/>
          <w:szCs w:val="28"/>
          <w:lang w:eastAsia="ru-RU"/>
        </w:rPr>
      </w:pPr>
    </w:p>
    <w:p w:rsidR="00DE7E65" w:rsidRPr="00747555" w:rsidRDefault="00DE7E65" w:rsidP="00747555">
      <w:pPr>
        <w:pStyle w:val="a9"/>
        <w:spacing w:line="240" w:lineRule="auto"/>
        <w:ind w:firstLine="709"/>
        <w:rPr>
          <w:b w:val="0"/>
        </w:rPr>
      </w:pPr>
      <w:bookmarkStart w:id="101" w:name="_Toc533296701"/>
      <w:bookmarkStart w:id="102" w:name="_Toc533538211"/>
      <w:r w:rsidRPr="00747555">
        <w:rPr>
          <w:b w:val="0"/>
        </w:rPr>
        <w:t>1.2.11. Предписания надзорных органов по запрещению дальнейшей эксплуатации источников тепловой энергии</w:t>
      </w:r>
      <w:bookmarkEnd w:id="101"/>
      <w:bookmarkEnd w:id="102"/>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Предписания надзорных органов по запрещению дальнейшей эксплуатации источников тепловой энергии отсутствуют.</w:t>
      </w:r>
    </w:p>
    <w:p w:rsidR="00DE7E65" w:rsidRPr="00747555" w:rsidRDefault="00DE7E65" w:rsidP="00747555">
      <w:pPr>
        <w:pStyle w:val="a9"/>
        <w:spacing w:line="240" w:lineRule="auto"/>
        <w:ind w:firstLine="709"/>
        <w:rPr>
          <w:b w:val="0"/>
        </w:rPr>
      </w:pPr>
      <w:bookmarkStart w:id="103" w:name="_Toc533296702"/>
      <w:bookmarkStart w:id="104" w:name="_Toc533538212"/>
      <w:r w:rsidRPr="00747555">
        <w:rPr>
          <w:b w:val="0"/>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103"/>
      <w:r w:rsidRPr="00747555">
        <w:rPr>
          <w:b w:val="0"/>
        </w:rPr>
        <w:t>)</w:t>
      </w:r>
      <w:bookmarkEnd w:id="104"/>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На территории сельского поселения отсутствуют источники тепловой энергии, </w:t>
      </w:r>
      <w:proofErr w:type="gramStart"/>
      <w:r w:rsidRPr="00747555">
        <w:rPr>
          <w:rFonts w:ascii="Times New Roman" w:hAnsi="Times New Roman"/>
          <w:sz w:val="28"/>
          <w:szCs w:val="24"/>
          <w:lang w:eastAsia="ru-RU"/>
        </w:rPr>
        <w:t>функционирующих</w:t>
      </w:r>
      <w:proofErr w:type="gramEnd"/>
      <w:r w:rsidRPr="00747555">
        <w:rPr>
          <w:rFonts w:ascii="Times New Roman" w:hAnsi="Times New Roman"/>
          <w:sz w:val="28"/>
          <w:szCs w:val="24"/>
          <w:lang w:eastAsia="ru-RU"/>
        </w:rPr>
        <w:t xml:space="preserve"> в режиме комбинированной выработки электрической и тепловой энергии.</w:t>
      </w:r>
    </w:p>
    <w:p w:rsidR="00DE7E65" w:rsidRPr="00104D63" w:rsidRDefault="00DE7E65" w:rsidP="00747555">
      <w:pPr>
        <w:pStyle w:val="a9"/>
        <w:jc w:val="center"/>
        <w:outlineLvl w:val="0"/>
      </w:pPr>
      <w:bookmarkStart w:id="105" w:name="_Toc533296703"/>
      <w:bookmarkStart w:id="106" w:name="_Toc533538213"/>
      <w:r w:rsidRPr="00104D63">
        <w:t>Часть 3 Тепловые сети, сооружения на них</w:t>
      </w:r>
      <w:bookmarkEnd w:id="105"/>
      <w:bookmarkEnd w:id="106"/>
    </w:p>
    <w:p w:rsidR="00DE7E65" w:rsidRPr="00747555" w:rsidRDefault="00DE7E65" w:rsidP="00747555">
      <w:pPr>
        <w:pStyle w:val="a9"/>
        <w:spacing w:line="240" w:lineRule="auto"/>
        <w:ind w:firstLine="709"/>
        <w:rPr>
          <w:b w:val="0"/>
        </w:rPr>
      </w:pPr>
      <w:bookmarkStart w:id="107" w:name="_Toc533296704"/>
      <w:bookmarkStart w:id="108" w:name="_Toc533538214"/>
      <w:r w:rsidRPr="00747555">
        <w:rPr>
          <w:b w:val="0"/>
        </w:rPr>
        <w:t>1.3.1. Описание структуры тепловых сетей от каждого источника тепловой энергии</w:t>
      </w:r>
      <w:bookmarkEnd w:id="107"/>
      <w:bookmarkEnd w:id="108"/>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сельского поселения 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(надземная, подземная), типом изоляции. В августе 2017г. на обслуживание переданы бесхозяйные тепловые сети поселка Рощино в ведение ООО «КН-Сервис».</w:t>
      </w:r>
    </w:p>
    <w:p w:rsidR="00DE7E65" w:rsidRPr="00747555" w:rsidRDefault="00DE7E65" w:rsidP="00747555">
      <w:pPr>
        <w:pStyle w:val="a9"/>
        <w:spacing w:line="240" w:lineRule="auto"/>
        <w:ind w:firstLine="709"/>
        <w:rPr>
          <w:b w:val="0"/>
        </w:rPr>
      </w:pPr>
      <w:bookmarkStart w:id="109" w:name="_Toc533296705"/>
      <w:bookmarkStart w:id="110" w:name="_Toc533538215"/>
      <w:r w:rsidRPr="00747555">
        <w:rPr>
          <w:b w:val="0"/>
        </w:rPr>
        <w:t>1.3.2. Карты (схемы) тепловых сетей в зонах действия источников тепловой энергии</w:t>
      </w:r>
      <w:bookmarkEnd w:id="109"/>
      <w:bookmarkEnd w:id="110"/>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lastRenderedPageBreak/>
        <w:t>Карты тепловых сетей в зонах действия источников тепловой энергии представлены в приложении 1.</w:t>
      </w:r>
    </w:p>
    <w:p w:rsidR="00DE7E65" w:rsidRPr="00747555" w:rsidRDefault="00DE7E65" w:rsidP="00747555">
      <w:pPr>
        <w:pStyle w:val="a9"/>
        <w:spacing w:line="240" w:lineRule="auto"/>
        <w:ind w:firstLine="709"/>
        <w:rPr>
          <w:b w:val="0"/>
        </w:rPr>
      </w:pPr>
      <w:bookmarkStart w:id="111" w:name="_Toc533296706"/>
      <w:bookmarkStart w:id="112" w:name="_Toc533538216"/>
      <w:r w:rsidRPr="00747555">
        <w:rPr>
          <w:b w:val="0"/>
        </w:rPr>
        <w:t>1.3.3. Параметры тепловых сетей</w:t>
      </w:r>
      <w:bookmarkEnd w:id="111"/>
      <w:bookmarkEnd w:id="112"/>
    </w:p>
    <w:p w:rsidR="00DE7E65" w:rsidRPr="00747555" w:rsidRDefault="00DE7E65" w:rsidP="00747555">
      <w:pPr>
        <w:suppressAutoHyphens/>
        <w:spacing w:after="200" w:line="240" w:lineRule="auto"/>
        <w:ind w:firstLine="709"/>
        <w:contextualSpacing/>
        <w:jc w:val="both"/>
      </w:pPr>
      <w:r w:rsidRPr="00747555">
        <w:rPr>
          <w:rFonts w:ascii="Times New Roman" w:hAnsi="Times New Roman"/>
          <w:sz w:val="28"/>
          <w:szCs w:val="24"/>
          <w:lang w:eastAsia="ru-RU"/>
        </w:rPr>
        <w:t xml:space="preserve">В таблице 1.3.3. представлена характеристика тепловой сети. Тепловая сеть исполнена в сортаменте – сталь. </w:t>
      </w:r>
    </w:p>
    <w:p w:rsidR="00DE7E65" w:rsidRPr="00747555" w:rsidRDefault="00DE7E65" w:rsidP="00747555">
      <w:pPr>
        <w:pStyle w:val="a9"/>
        <w:spacing w:line="240" w:lineRule="auto"/>
        <w:ind w:firstLine="709"/>
        <w:rPr>
          <w:b w:val="0"/>
        </w:rPr>
      </w:pPr>
      <w:bookmarkStart w:id="113" w:name="_Toc533296707"/>
      <w:bookmarkStart w:id="114" w:name="_Toc533538217"/>
      <w:r w:rsidRPr="00747555">
        <w:rPr>
          <w:b w:val="0"/>
        </w:rPr>
        <w:t>1.3.4. Описание типов и количества секционирующей и регулирующей арматуры на тепловых сетях</w:t>
      </w:r>
      <w:bookmarkEnd w:id="113"/>
      <w:bookmarkEnd w:id="114"/>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В системе теплоснабжения применяется стальная арматура. Информация о количестве и условных диаметрах </w:t>
      </w:r>
      <w:proofErr w:type="gramStart"/>
      <w:r w:rsidRPr="00747555">
        <w:rPr>
          <w:rFonts w:ascii="Times New Roman" w:hAnsi="Times New Roman"/>
          <w:sz w:val="28"/>
          <w:szCs w:val="24"/>
          <w:lang w:eastAsia="ru-RU"/>
        </w:rPr>
        <w:t>арматуры, использующейся в тепловых сетях системы теплоснабжения отсутствует</w:t>
      </w:r>
      <w:proofErr w:type="gramEnd"/>
      <w:r w:rsidRPr="00747555">
        <w:rPr>
          <w:rFonts w:ascii="Times New Roman" w:hAnsi="Times New Roman"/>
          <w:sz w:val="28"/>
          <w:szCs w:val="24"/>
          <w:lang w:eastAsia="ru-RU"/>
        </w:rPr>
        <w:t>.</w:t>
      </w:r>
    </w:p>
    <w:p w:rsidR="00DE7E65" w:rsidRPr="00747555" w:rsidRDefault="00DE7E65" w:rsidP="00747555">
      <w:pPr>
        <w:pStyle w:val="a9"/>
        <w:spacing w:line="240" w:lineRule="auto"/>
        <w:ind w:firstLine="709"/>
        <w:rPr>
          <w:b w:val="0"/>
        </w:rPr>
      </w:pPr>
      <w:bookmarkStart w:id="115" w:name="_Toc533296708"/>
      <w:bookmarkStart w:id="116" w:name="_Toc533538218"/>
      <w:r w:rsidRPr="00747555">
        <w:rPr>
          <w:b w:val="0"/>
        </w:rPr>
        <w:t>1.3.5. Описание типов и строительных особенностей тепловых пунктов, тепловых камер и павильонов</w:t>
      </w:r>
      <w:bookmarkEnd w:id="115"/>
      <w:bookmarkEnd w:id="116"/>
    </w:p>
    <w:p w:rsidR="00DE7E65" w:rsidRPr="00747555" w:rsidRDefault="00DE7E65" w:rsidP="00747555">
      <w:pPr>
        <w:suppressAutoHyphens/>
        <w:spacing w:after="200" w:line="240" w:lineRule="auto"/>
        <w:ind w:firstLine="709"/>
        <w:contextualSpacing/>
        <w:jc w:val="both"/>
      </w:pPr>
      <w:r w:rsidRPr="00747555">
        <w:rPr>
          <w:rFonts w:ascii="Times New Roman" w:hAnsi="Times New Roman"/>
          <w:sz w:val="28"/>
          <w:szCs w:val="24"/>
          <w:lang w:eastAsia="ru-RU"/>
        </w:rPr>
        <w:t>Тепловые камеры в системах теплоснабжения представляют собой сборные железобетонные конструкции, предназначенные для прокладки подземных теплопроводов. Материалом для стенок камер служат кирпич и фундаментные блоки. Для обеспечения гидроизоляционных свойств тепловых камер используется обмазка битумом. Такие конструкции позволяют сохранять стабильный температурный режим в трубопроводах на всей его протяженности. Кроме того, подземные коммуникации, проложенные в тепловых камерах, хорошо защищены от проседания грунта и вибраций.</w:t>
      </w:r>
    </w:p>
    <w:p w:rsidR="00DE7E65" w:rsidRPr="00747555" w:rsidRDefault="00DE7E65" w:rsidP="00747555">
      <w:pPr>
        <w:pStyle w:val="a9"/>
        <w:spacing w:line="240" w:lineRule="auto"/>
        <w:ind w:firstLine="709"/>
        <w:rPr>
          <w:b w:val="0"/>
        </w:rPr>
      </w:pPr>
      <w:bookmarkStart w:id="117" w:name="_Toc533296709"/>
      <w:bookmarkStart w:id="118" w:name="_Toc533538219"/>
      <w:r w:rsidRPr="00747555">
        <w:rPr>
          <w:b w:val="0"/>
        </w:rPr>
        <w:t>1.3.6. Описание графиков регулирования отпуска тепла в тепловые сети с анализом их обоснованности</w:t>
      </w:r>
      <w:bookmarkEnd w:id="117"/>
      <w:bookmarkEnd w:id="118"/>
    </w:p>
    <w:p w:rsidR="00DE7E65" w:rsidRPr="00747555" w:rsidRDefault="00DE7E65" w:rsidP="00747555">
      <w:pPr>
        <w:suppressAutoHyphens/>
        <w:spacing w:after="200" w:line="240" w:lineRule="auto"/>
        <w:ind w:firstLine="709"/>
        <w:contextualSpacing/>
        <w:jc w:val="both"/>
      </w:pPr>
      <w:r w:rsidRPr="00747555">
        <w:rPr>
          <w:rFonts w:ascii="Times New Roman" w:hAnsi="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w:t>
      </w:r>
    </w:p>
    <w:p w:rsidR="00DE7E65" w:rsidRDefault="00DE7E65" w:rsidP="00DE7E65">
      <w:pPr>
        <w:pStyle w:val="a9"/>
        <w:sectPr w:rsidR="00DE7E65" w:rsidSect="00747555">
          <w:pgSz w:w="11906" w:h="16838"/>
          <w:pgMar w:top="1134" w:right="850" w:bottom="1134" w:left="1418" w:header="708" w:footer="708" w:gutter="0"/>
          <w:cols w:space="708"/>
          <w:docGrid w:linePitch="360"/>
        </w:sectPr>
      </w:pPr>
    </w:p>
    <w:p w:rsidR="00DE7E65" w:rsidRPr="00662819" w:rsidRDefault="00DE7E65" w:rsidP="00DE7E65">
      <w:pPr>
        <w:suppressAutoHyphens/>
        <w:spacing w:after="200" w:line="312" w:lineRule="auto"/>
        <w:contextualSpacing/>
        <w:jc w:val="both"/>
        <w:rPr>
          <w:rFonts w:ascii="Times New Roman" w:hAnsi="Times New Roman"/>
          <w:sz w:val="28"/>
          <w:szCs w:val="24"/>
          <w:lang w:eastAsia="ru-RU"/>
        </w:rPr>
      </w:pPr>
      <w:r w:rsidRPr="00662819">
        <w:rPr>
          <w:rFonts w:ascii="Times New Roman" w:hAnsi="Times New Roman"/>
          <w:sz w:val="28"/>
          <w:szCs w:val="24"/>
          <w:lang w:eastAsia="ru-RU"/>
        </w:rPr>
        <w:lastRenderedPageBreak/>
        <w:t>Таблица 1.3.3. Характеристика тепловой сети</w:t>
      </w:r>
    </w:p>
    <w:tbl>
      <w:tblPr>
        <w:tblW w:w="15021" w:type="dxa"/>
        <w:tblLook w:val="00A0"/>
      </w:tblPr>
      <w:tblGrid>
        <w:gridCol w:w="960"/>
        <w:gridCol w:w="1780"/>
        <w:gridCol w:w="2358"/>
        <w:gridCol w:w="2268"/>
        <w:gridCol w:w="1701"/>
        <w:gridCol w:w="1534"/>
        <w:gridCol w:w="1493"/>
        <w:gridCol w:w="2927"/>
      </w:tblGrid>
      <w:tr w:rsidR="00DE7E65" w:rsidRPr="00232EA9" w:rsidTr="00DE7E65">
        <w:trPr>
          <w:trHeight w:val="315"/>
          <w:tblHeader/>
        </w:trPr>
        <w:tc>
          <w:tcPr>
            <w:tcW w:w="960" w:type="dxa"/>
            <w:tcBorders>
              <w:top w:val="single" w:sz="4" w:space="0" w:color="auto"/>
              <w:left w:val="single" w:sz="4" w:space="0" w:color="auto"/>
              <w:bottom w:val="single" w:sz="4" w:space="0" w:color="auto"/>
              <w:right w:val="single" w:sz="4" w:space="0" w:color="auto"/>
            </w:tcBorders>
            <w:noWrap/>
            <w:vAlign w:val="center"/>
          </w:tcPr>
          <w:p w:rsidR="00DE7E65" w:rsidRPr="00662819" w:rsidRDefault="00DE7E65" w:rsidP="00DE7E65">
            <w:pPr>
              <w:spacing w:after="0" w:line="240" w:lineRule="auto"/>
              <w:jc w:val="center"/>
              <w:rPr>
                <w:rFonts w:ascii="Times New Roman" w:hAnsi="Times New Roman"/>
                <w:color w:val="000000"/>
                <w:sz w:val="24"/>
                <w:szCs w:val="24"/>
                <w:lang w:eastAsia="ru-RU"/>
              </w:rPr>
            </w:pPr>
            <w:r w:rsidRPr="00662819">
              <w:rPr>
                <w:rFonts w:ascii="Times New Roman" w:hAnsi="Times New Roman"/>
                <w:color w:val="000000"/>
                <w:sz w:val="24"/>
                <w:szCs w:val="24"/>
                <w:lang w:eastAsia="ru-RU"/>
              </w:rPr>
              <w:t>№</w:t>
            </w:r>
          </w:p>
        </w:tc>
        <w:tc>
          <w:tcPr>
            <w:tcW w:w="1780" w:type="dxa"/>
            <w:tcBorders>
              <w:top w:val="single" w:sz="4" w:space="0" w:color="auto"/>
              <w:left w:val="nil"/>
              <w:bottom w:val="single" w:sz="4" w:space="0" w:color="auto"/>
              <w:right w:val="single" w:sz="4" w:space="0" w:color="auto"/>
            </w:tcBorders>
            <w:noWrap/>
            <w:vAlign w:val="center"/>
          </w:tcPr>
          <w:p w:rsidR="00DE7E65" w:rsidRPr="00662819" w:rsidRDefault="00DE7E65" w:rsidP="00DE7E65">
            <w:pPr>
              <w:spacing w:after="0" w:line="240" w:lineRule="auto"/>
              <w:jc w:val="center"/>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Начальная точка</w:t>
            </w:r>
          </w:p>
        </w:tc>
        <w:tc>
          <w:tcPr>
            <w:tcW w:w="2358" w:type="dxa"/>
            <w:tcBorders>
              <w:top w:val="single" w:sz="4" w:space="0" w:color="auto"/>
              <w:left w:val="nil"/>
              <w:bottom w:val="single" w:sz="4" w:space="0" w:color="auto"/>
              <w:right w:val="single" w:sz="4" w:space="0" w:color="auto"/>
            </w:tcBorders>
            <w:noWrap/>
            <w:vAlign w:val="center"/>
          </w:tcPr>
          <w:p w:rsidR="00DE7E65" w:rsidRPr="00662819" w:rsidRDefault="00DE7E65" w:rsidP="00DE7E65">
            <w:pPr>
              <w:spacing w:after="0" w:line="240" w:lineRule="auto"/>
              <w:jc w:val="center"/>
              <w:rPr>
                <w:rFonts w:ascii="Times New Roman" w:hAnsi="Times New Roman"/>
                <w:color w:val="000000"/>
                <w:sz w:val="24"/>
                <w:szCs w:val="24"/>
                <w:lang w:eastAsia="ru-RU"/>
              </w:rPr>
            </w:pPr>
            <w:r w:rsidRPr="00662819">
              <w:rPr>
                <w:rFonts w:ascii="Times New Roman" w:hAnsi="Times New Roman"/>
                <w:color w:val="000000"/>
                <w:sz w:val="24"/>
                <w:szCs w:val="24"/>
                <w:lang w:eastAsia="ru-RU"/>
              </w:rPr>
              <w:t>Конечная точка</w:t>
            </w:r>
          </w:p>
        </w:tc>
        <w:tc>
          <w:tcPr>
            <w:tcW w:w="2268" w:type="dxa"/>
            <w:tcBorders>
              <w:top w:val="single" w:sz="4" w:space="0" w:color="auto"/>
              <w:left w:val="nil"/>
              <w:bottom w:val="single" w:sz="4" w:space="0" w:color="auto"/>
              <w:right w:val="single" w:sz="4" w:space="0" w:color="auto"/>
            </w:tcBorders>
            <w:noWrap/>
            <w:vAlign w:val="center"/>
          </w:tcPr>
          <w:p w:rsidR="00DE7E65" w:rsidRPr="00662819" w:rsidRDefault="00DE7E65" w:rsidP="00DE7E65">
            <w:pPr>
              <w:spacing w:after="0" w:line="240" w:lineRule="auto"/>
              <w:jc w:val="center"/>
              <w:rPr>
                <w:rFonts w:ascii="Times New Roman" w:hAnsi="Times New Roman"/>
                <w:color w:val="000000"/>
                <w:sz w:val="24"/>
                <w:szCs w:val="24"/>
                <w:lang w:eastAsia="ru-RU"/>
              </w:rPr>
            </w:pPr>
            <w:r w:rsidRPr="00662819">
              <w:rPr>
                <w:rFonts w:ascii="Times New Roman" w:hAnsi="Times New Roman"/>
                <w:color w:val="000000"/>
                <w:sz w:val="24"/>
                <w:szCs w:val="24"/>
                <w:lang w:eastAsia="ru-RU"/>
              </w:rPr>
              <w:t xml:space="preserve">Протяженность, </w:t>
            </w:r>
            <w:proofErr w:type="gramStart"/>
            <w:r w:rsidRPr="00662819">
              <w:rPr>
                <w:rFonts w:ascii="Times New Roman" w:hAnsi="Times New Roman"/>
                <w:color w:val="000000"/>
                <w:sz w:val="24"/>
                <w:szCs w:val="24"/>
                <w:lang w:eastAsia="ru-RU"/>
              </w:rPr>
              <w:t>м</w:t>
            </w:r>
            <w:proofErr w:type="gramEnd"/>
          </w:p>
        </w:tc>
        <w:tc>
          <w:tcPr>
            <w:tcW w:w="1701" w:type="dxa"/>
            <w:tcBorders>
              <w:top w:val="single" w:sz="4" w:space="0" w:color="auto"/>
              <w:left w:val="nil"/>
              <w:bottom w:val="single" w:sz="4" w:space="0" w:color="auto"/>
              <w:right w:val="single" w:sz="4" w:space="0" w:color="auto"/>
            </w:tcBorders>
            <w:noWrap/>
            <w:vAlign w:val="center"/>
          </w:tcPr>
          <w:p w:rsidR="00DE7E65" w:rsidRPr="00662819" w:rsidRDefault="00DE7E65" w:rsidP="00DE7E65">
            <w:pPr>
              <w:spacing w:after="0" w:line="240" w:lineRule="auto"/>
              <w:jc w:val="center"/>
              <w:rPr>
                <w:rFonts w:ascii="Times New Roman" w:hAnsi="Times New Roman"/>
                <w:color w:val="000000"/>
                <w:sz w:val="24"/>
                <w:szCs w:val="24"/>
                <w:lang w:eastAsia="ru-RU"/>
              </w:rPr>
            </w:pPr>
            <w:r w:rsidRPr="00662819">
              <w:rPr>
                <w:rFonts w:ascii="Times New Roman" w:hAnsi="Times New Roman"/>
                <w:color w:val="000000"/>
                <w:sz w:val="24"/>
                <w:szCs w:val="24"/>
                <w:lang w:eastAsia="ru-RU"/>
              </w:rPr>
              <w:t xml:space="preserve">Диаметр </w:t>
            </w:r>
            <w:proofErr w:type="gramStart"/>
            <w:r w:rsidRPr="00662819">
              <w:rPr>
                <w:rFonts w:ascii="Times New Roman" w:hAnsi="Times New Roman"/>
                <w:color w:val="000000"/>
                <w:sz w:val="24"/>
                <w:szCs w:val="24"/>
                <w:lang w:eastAsia="ru-RU"/>
              </w:rPr>
              <w:t>подающего</w:t>
            </w:r>
            <w:proofErr w:type="gramEnd"/>
            <w:r w:rsidRPr="00662819">
              <w:rPr>
                <w:rFonts w:ascii="Times New Roman" w:hAnsi="Times New Roman"/>
                <w:color w:val="000000"/>
                <w:sz w:val="24"/>
                <w:szCs w:val="24"/>
                <w:lang w:eastAsia="ru-RU"/>
              </w:rPr>
              <w:t>, м</w:t>
            </w:r>
          </w:p>
        </w:tc>
        <w:tc>
          <w:tcPr>
            <w:tcW w:w="1534" w:type="dxa"/>
            <w:tcBorders>
              <w:top w:val="single" w:sz="4" w:space="0" w:color="auto"/>
              <w:left w:val="nil"/>
              <w:bottom w:val="single" w:sz="4" w:space="0" w:color="auto"/>
              <w:right w:val="single" w:sz="4" w:space="0" w:color="auto"/>
            </w:tcBorders>
            <w:noWrap/>
            <w:vAlign w:val="center"/>
          </w:tcPr>
          <w:p w:rsidR="00DE7E65" w:rsidRPr="00662819" w:rsidRDefault="00DE7E65" w:rsidP="00DE7E65">
            <w:pPr>
              <w:spacing w:after="0" w:line="240" w:lineRule="auto"/>
              <w:jc w:val="center"/>
              <w:rPr>
                <w:rFonts w:ascii="Times New Roman" w:hAnsi="Times New Roman"/>
                <w:color w:val="000000"/>
                <w:sz w:val="24"/>
                <w:szCs w:val="24"/>
                <w:lang w:eastAsia="ru-RU"/>
              </w:rPr>
            </w:pPr>
            <w:r w:rsidRPr="00662819">
              <w:rPr>
                <w:rFonts w:ascii="Times New Roman" w:hAnsi="Times New Roman"/>
                <w:color w:val="000000"/>
                <w:sz w:val="24"/>
                <w:szCs w:val="24"/>
                <w:lang w:eastAsia="ru-RU"/>
              </w:rPr>
              <w:t xml:space="preserve">Диаметр </w:t>
            </w:r>
            <w:proofErr w:type="gramStart"/>
            <w:r w:rsidRPr="00662819">
              <w:rPr>
                <w:rFonts w:ascii="Times New Roman" w:hAnsi="Times New Roman"/>
                <w:color w:val="000000"/>
                <w:sz w:val="24"/>
                <w:szCs w:val="24"/>
                <w:lang w:eastAsia="ru-RU"/>
              </w:rPr>
              <w:t>обратного</w:t>
            </w:r>
            <w:proofErr w:type="gramEnd"/>
            <w:r w:rsidRPr="00662819">
              <w:rPr>
                <w:rFonts w:ascii="Times New Roman" w:hAnsi="Times New Roman"/>
                <w:color w:val="000000"/>
                <w:sz w:val="24"/>
                <w:szCs w:val="24"/>
                <w:lang w:eastAsia="ru-RU"/>
              </w:rPr>
              <w:t>, м</w:t>
            </w:r>
          </w:p>
        </w:tc>
        <w:tc>
          <w:tcPr>
            <w:tcW w:w="1493" w:type="dxa"/>
            <w:tcBorders>
              <w:top w:val="single" w:sz="4" w:space="0" w:color="auto"/>
              <w:left w:val="nil"/>
              <w:bottom w:val="single" w:sz="4" w:space="0" w:color="auto"/>
              <w:right w:val="single" w:sz="4" w:space="0" w:color="auto"/>
            </w:tcBorders>
            <w:noWrap/>
            <w:vAlign w:val="center"/>
          </w:tcPr>
          <w:p w:rsidR="00DE7E65" w:rsidRPr="00662819"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Вид прокладки</w:t>
            </w:r>
          </w:p>
        </w:tc>
        <w:tc>
          <w:tcPr>
            <w:tcW w:w="2927" w:type="dxa"/>
            <w:tcBorders>
              <w:top w:val="single" w:sz="4" w:space="0" w:color="auto"/>
              <w:left w:val="nil"/>
              <w:bottom w:val="single" w:sz="4" w:space="0" w:color="auto"/>
              <w:right w:val="single" w:sz="4" w:space="0" w:color="auto"/>
            </w:tcBorders>
            <w:noWrap/>
            <w:vAlign w:val="center"/>
          </w:tcPr>
          <w:p w:rsidR="00DE7E65" w:rsidRPr="00662819" w:rsidRDefault="00DE7E65" w:rsidP="00DE7E65">
            <w:pPr>
              <w:spacing w:after="0" w:line="240" w:lineRule="auto"/>
              <w:jc w:val="center"/>
              <w:rPr>
                <w:rFonts w:ascii="Times New Roman" w:hAnsi="Times New Roman"/>
                <w:color w:val="000000"/>
                <w:sz w:val="24"/>
                <w:szCs w:val="24"/>
                <w:lang w:eastAsia="ru-RU"/>
              </w:rPr>
            </w:pPr>
            <w:r w:rsidRPr="00662819">
              <w:rPr>
                <w:rFonts w:ascii="Times New Roman" w:hAnsi="Times New Roman"/>
                <w:color w:val="000000"/>
                <w:sz w:val="24"/>
                <w:szCs w:val="24"/>
                <w:lang w:eastAsia="ru-RU"/>
              </w:rPr>
              <w:t>Материальная характеристика, кв.м.</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Котельная</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109,09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38,18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129,73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38,92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3,75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6</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23,17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2,32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4</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24,36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2,44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ТК.3б</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47,19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7,08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37,13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3,71</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ТК.3в</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21,31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3,20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ТК.3в</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3</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14,14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1,41</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ТК.3в</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5</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77,21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7,72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85,84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25,75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2</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14,66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1,47</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75,82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22,75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ТК.5</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ТК.6</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156,38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23,46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ТК.6</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23</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75,97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7,60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5E36B0" w:rsidRDefault="00DE7E65" w:rsidP="00DE7E65">
            <w:pPr>
              <w:spacing w:after="0" w:line="240" w:lineRule="auto"/>
              <w:jc w:val="right"/>
              <w:rPr>
                <w:rFonts w:ascii="Times New Roman" w:hAnsi="Times New Roman"/>
                <w:color w:val="000000"/>
                <w:sz w:val="24"/>
                <w:szCs w:val="24"/>
                <w:lang w:eastAsia="ru-RU"/>
              </w:rPr>
            </w:pPr>
            <w:r w:rsidRPr="005E36B0">
              <w:rPr>
                <w:rFonts w:ascii="Times New Roman" w:hAnsi="Times New Roman"/>
                <w:color w:val="000000"/>
                <w:sz w:val="24"/>
                <w:szCs w:val="24"/>
                <w:lang w:eastAsia="ru-RU"/>
              </w:rPr>
              <w:t>16</w:t>
            </w:r>
          </w:p>
        </w:tc>
        <w:tc>
          <w:tcPr>
            <w:tcW w:w="1780" w:type="dxa"/>
            <w:tcBorders>
              <w:top w:val="nil"/>
              <w:left w:val="nil"/>
              <w:bottom w:val="single" w:sz="4" w:space="0" w:color="auto"/>
              <w:right w:val="single" w:sz="4" w:space="0" w:color="auto"/>
            </w:tcBorders>
            <w:shd w:val="clear" w:color="auto" w:fill="auto"/>
            <w:noWrap/>
            <w:vAlign w:val="bottom"/>
          </w:tcPr>
          <w:p w:rsidR="00DE7E65" w:rsidRPr="00662819" w:rsidRDefault="00DE7E65" w:rsidP="00DE7E65">
            <w:pPr>
              <w:spacing w:after="0" w:line="240" w:lineRule="auto"/>
              <w:rPr>
                <w:rFonts w:ascii="Times New Roman" w:eastAsia="Times New Roman" w:hAnsi="Times New Roman"/>
                <w:color w:val="000000"/>
                <w:sz w:val="24"/>
                <w:szCs w:val="24"/>
                <w:lang w:eastAsia="ru-RU"/>
              </w:rPr>
            </w:pPr>
            <w:r w:rsidRPr="00662819">
              <w:rPr>
                <w:rFonts w:ascii="Times New Roman" w:eastAsia="Times New Roman" w:hAnsi="Times New Roman"/>
                <w:color w:val="000000"/>
                <w:sz w:val="24"/>
                <w:szCs w:val="24"/>
                <w:lang w:eastAsia="ru-RU"/>
              </w:rPr>
              <w:t>Т.6-1</w:t>
            </w:r>
          </w:p>
        </w:tc>
        <w:tc>
          <w:tcPr>
            <w:tcW w:w="2358" w:type="dxa"/>
            <w:tcBorders>
              <w:top w:val="nil"/>
              <w:left w:val="nil"/>
              <w:bottom w:val="single" w:sz="4" w:space="0" w:color="auto"/>
              <w:right w:val="single" w:sz="4" w:space="0" w:color="auto"/>
            </w:tcBorders>
            <w:shd w:val="clear" w:color="auto" w:fill="auto"/>
            <w:noWrap/>
            <w:vAlign w:val="bottom"/>
          </w:tcPr>
          <w:p w:rsidR="00DE7E65" w:rsidRPr="00662819" w:rsidRDefault="00DE7E65" w:rsidP="00DE7E65">
            <w:pPr>
              <w:spacing w:after="0" w:line="240" w:lineRule="auto"/>
              <w:rPr>
                <w:rFonts w:ascii="Times New Roman" w:eastAsia="Times New Roman" w:hAnsi="Times New Roman"/>
                <w:color w:val="000000"/>
                <w:sz w:val="24"/>
                <w:szCs w:val="24"/>
                <w:lang w:eastAsia="ru-RU"/>
              </w:rPr>
            </w:pPr>
            <w:r w:rsidRPr="00662819">
              <w:rPr>
                <w:rFonts w:ascii="Times New Roman" w:eastAsia="Times New Roman" w:hAnsi="Times New Roman"/>
                <w:color w:val="000000"/>
                <w:sz w:val="24"/>
                <w:szCs w:val="24"/>
                <w:lang w:eastAsia="ru-RU"/>
              </w:rPr>
              <w:t>ул. Ленина, 19</w:t>
            </w:r>
          </w:p>
        </w:tc>
        <w:tc>
          <w:tcPr>
            <w:tcW w:w="2268" w:type="dxa"/>
            <w:tcBorders>
              <w:top w:val="nil"/>
              <w:left w:val="nil"/>
              <w:bottom w:val="single" w:sz="4" w:space="0" w:color="auto"/>
              <w:right w:val="single" w:sz="4" w:space="0" w:color="auto"/>
            </w:tcBorders>
            <w:shd w:val="clear" w:color="auto" w:fill="auto"/>
            <w:noWrap/>
            <w:vAlign w:val="bottom"/>
          </w:tcPr>
          <w:p w:rsidR="00DE7E65" w:rsidRPr="00662819" w:rsidRDefault="00DE7E65" w:rsidP="00DE7E65">
            <w:pPr>
              <w:spacing w:after="0" w:line="240" w:lineRule="auto"/>
              <w:jc w:val="right"/>
              <w:rPr>
                <w:rFonts w:ascii="Times New Roman" w:eastAsia="Times New Roman" w:hAnsi="Times New Roman"/>
                <w:color w:val="000000"/>
                <w:sz w:val="24"/>
                <w:szCs w:val="24"/>
                <w:lang w:eastAsia="ru-RU"/>
              </w:rPr>
            </w:pPr>
            <w:r w:rsidRPr="00662819">
              <w:rPr>
                <w:rFonts w:ascii="Times New Roman" w:eastAsia="Times New Roman" w:hAnsi="Times New Roman"/>
                <w:color w:val="000000"/>
                <w:sz w:val="24"/>
                <w:szCs w:val="24"/>
                <w:lang w:eastAsia="ru-RU"/>
              </w:rPr>
              <w:t>15,33</w:t>
            </w:r>
          </w:p>
        </w:tc>
        <w:tc>
          <w:tcPr>
            <w:tcW w:w="1701" w:type="dxa"/>
            <w:tcBorders>
              <w:top w:val="nil"/>
              <w:left w:val="nil"/>
              <w:bottom w:val="single" w:sz="4" w:space="0" w:color="auto"/>
              <w:right w:val="single" w:sz="4" w:space="0" w:color="auto"/>
            </w:tcBorders>
            <w:shd w:val="clear" w:color="auto" w:fill="auto"/>
            <w:noWrap/>
            <w:vAlign w:val="bottom"/>
          </w:tcPr>
          <w:p w:rsidR="00DE7E65" w:rsidRPr="00662819" w:rsidRDefault="00DE7E65" w:rsidP="00DE7E65">
            <w:pPr>
              <w:spacing w:after="0" w:line="240" w:lineRule="auto"/>
              <w:jc w:val="right"/>
              <w:rPr>
                <w:rFonts w:ascii="Times New Roman" w:eastAsia="Times New Roman" w:hAnsi="Times New Roman"/>
                <w:color w:val="000000"/>
                <w:sz w:val="24"/>
                <w:szCs w:val="24"/>
                <w:lang w:eastAsia="ru-RU"/>
              </w:rPr>
            </w:pPr>
            <w:r w:rsidRPr="00662819">
              <w:rPr>
                <w:rFonts w:ascii="Times New Roman" w:eastAsia="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shd w:val="clear" w:color="auto" w:fill="auto"/>
            <w:noWrap/>
            <w:vAlign w:val="bottom"/>
          </w:tcPr>
          <w:p w:rsidR="00DE7E65" w:rsidRPr="00662819" w:rsidRDefault="00DE7E65" w:rsidP="00DE7E65">
            <w:pPr>
              <w:spacing w:after="0" w:line="240" w:lineRule="auto"/>
              <w:jc w:val="right"/>
              <w:rPr>
                <w:rFonts w:ascii="Times New Roman" w:eastAsia="Times New Roman" w:hAnsi="Times New Roman"/>
                <w:color w:val="000000"/>
                <w:sz w:val="24"/>
                <w:szCs w:val="24"/>
                <w:lang w:eastAsia="ru-RU"/>
              </w:rPr>
            </w:pPr>
            <w:r w:rsidRPr="00662819">
              <w:rPr>
                <w:rFonts w:ascii="Times New Roman" w:eastAsia="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shd w:val="clear" w:color="auto" w:fill="auto"/>
            <w:noWrap/>
            <w:vAlign w:val="bottom"/>
          </w:tcPr>
          <w:p w:rsidR="00DE7E65" w:rsidRPr="00662819" w:rsidRDefault="00DE7E65" w:rsidP="00DE7E65">
            <w:pPr>
              <w:spacing w:after="0" w:line="240" w:lineRule="auto"/>
              <w:rPr>
                <w:rFonts w:ascii="Times New Roman" w:eastAsia="Times New Roman" w:hAnsi="Times New Roman"/>
                <w:color w:val="000000"/>
                <w:sz w:val="24"/>
                <w:szCs w:val="24"/>
                <w:lang w:eastAsia="ru-RU"/>
              </w:rPr>
            </w:pPr>
            <w:r w:rsidRPr="00662819">
              <w:rPr>
                <w:rFonts w:ascii="Times New Roman" w:eastAsia="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shd w:val="clear" w:color="auto" w:fill="auto"/>
            <w:noWrap/>
            <w:vAlign w:val="bottom"/>
          </w:tcPr>
          <w:p w:rsidR="00DE7E65" w:rsidRPr="00662819" w:rsidRDefault="00DE7E65" w:rsidP="00DE7E65">
            <w:pPr>
              <w:spacing w:after="0" w:line="240" w:lineRule="auto"/>
              <w:jc w:val="right"/>
              <w:rPr>
                <w:rFonts w:ascii="Times New Roman" w:eastAsia="Times New Roman" w:hAnsi="Times New Roman"/>
                <w:color w:val="000000"/>
                <w:sz w:val="24"/>
                <w:szCs w:val="24"/>
                <w:lang w:eastAsia="ru-RU"/>
              </w:rPr>
            </w:pPr>
            <w:r w:rsidRPr="00662819">
              <w:rPr>
                <w:rFonts w:ascii="Times New Roman" w:eastAsia="Times New Roman" w:hAnsi="Times New Roman"/>
                <w:color w:val="000000"/>
                <w:sz w:val="24"/>
                <w:szCs w:val="24"/>
                <w:lang w:eastAsia="ru-RU"/>
              </w:rPr>
              <w:t>1,53</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17</w:t>
            </w:r>
          </w:p>
        </w:tc>
        <w:tc>
          <w:tcPr>
            <w:tcW w:w="1780" w:type="dxa"/>
            <w:tcBorders>
              <w:top w:val="nil"/>
              <w:left w:val="nil"/>
              <w:bottom w:val="single" w:sz="4" w:space="0" w:color="auto"/>
              <w:right w:val="single" w:sz="4" w:space="0" w:color="auto"/>
            </w:tcBorders>
            <w:noWrap/>
            <w:vAlign w:val="bottom"/>
          </w:tcPr>
          <w:p w:rsidR="00DE7E65" w:rsidRPr="005E36B0" w:rsidRDefault="00DE7E65" w:rsidP="00DE7E65">
            <w:pPr>
              <w:spacing w:after="0" w:line="240" w:lineRule="auto"/>
              <w:rPr>
                <w:rFonts w:ascii="Times New Roman" w:hAnsi="Times New Roman"/>
                <w:color w:val="000000"/>
                <w:sz w:val="24"/>
                <w:szCs w:val="24"/>
                <w:lang w:eastAsia="ru-RU"/>
              </w:rPr>
            </w:pPr>
            <w:r w:rsidRPr="005E36B0">
              <w:rPr>
                <w:rFonts w:ascii="Times New Roman" w:hAnsi="Times New Roman"/>
                <w:color w:val="000000"/>
                <w:sz w:val="24"/>
                <w:szCs w:val="24"/>
                <w:lang w:eastAsia="ru-RU"/>
              </w:rPr>
              <w:t>ТК.4</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ТК.7</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124,71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24,94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ТК.7</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11а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63,03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6,30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ТК.7</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8,86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0,89</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ТК.7</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ТК.8</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w:t>
            </w:r>
            <w:r>
              <w:rPr>
                <w:rFonts w:ascii="Times New Roman" w:hAnsi="Times New Roman"/>
                <w:color w:val="000000"/>
                <w:sz w:val="24"/>
                <w:szCs w:val="24"/>
                <w:lang w:eastAsia="ru-RU"/>
              </w:rPr>
              <w:t>8,122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21,80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ТК.8</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ТК.9</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90</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18,00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ТК.8</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ТК.8а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20</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3,00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ТК.8а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Ленина,15</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31,53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3,15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ТК.8а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13</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77,52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7,75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ТК.3а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19,58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2,94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2а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ТК.5</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62,68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9,40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lastRenderedPageBreak/>
              <w:t>28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w:t>
            </w:r>
            <w:proofErr w:type="gramStart"/>
            <w:r w:rsidRPr="00662819">
              <w:rPr>
                <w:rFonts w:ascii="Times New Roman" w:hAnsi="Times New Roman"/>
                <w:color w:val="000000"/>
                <w:sz w:val="24"/>
                <w:szCs w:val="24"/>
                <w:lang w:eastAsia="ru-RU"/>
              </w:rPr>
              <w:t>4</w:t>
            </w:r>
            <w:proofErr w:type="gramEnd"/>
            <w:r w:rsidRPr="00662819">
              <w:rPr>
                <w:rFonts w:ascii="Times New Roman" w:hAnsi="Times New Roman"/>
                <w:color w:val="000000"/>
                <w:sz w:val="24"/>
                <w:szCs w:val="24"/>
                <w:lang w:eastAsia="ru-RU"/>
              </w:rPr>
              <w:t>.</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w:t>
            </w:r>
            <w:proofErr w:type="gramStart"/>
            <w:r w:rsidRPr="00662819">
              <w:rPr>
                <w:rFonts w:ascii="Times New Roman" w:hAnsi="Times New Roman"/>
                <w:color w:val="000000"/>
                <w:sz w:val="24"/>
                <w:szCs w:val="24"/>
                <w:lang w:eastAsia="ru-RU"/>
              </w:rPr>
              <w:t>4</w:t>
            </w:r>
            <w:proofErr w:type="gramEnd"/>
            <w:r w:rsidRPr="00662819">
              <w:rPr>
                <w:rFonts w:ascii="Times New Roman" w:hAnsi="Times New Roman"/>
                <w:color w:val="000000"/>
                <w:sz w:val="24"/>
                <w:szCs w:val="24"/>
                <w:lang w:eastAsia="ru-RU"/>
              </w:rPr>
              <w:t>.1.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112,2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22,44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ТК.6</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21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28,96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2,90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7</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113,07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0,076</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0,076</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8,59</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ТК.5</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17</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0,73</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Фабричная, 1а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27,27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2,73</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Т.2</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Т.3</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377,95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151,18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Т.4</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71,81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28,72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Т.4</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16</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16,42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1,64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Т.4</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Т.5</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101,56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40,62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Т.5</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18</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23,92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2,39</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ТК.17</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111,01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22,20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ТК.17</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20</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53,3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5,33</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ТК.19</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18а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42,66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4,27</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ТК.17</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ТК.18</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56,6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11,32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ТК.18</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Т.18-1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57,84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5,78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Т.18-1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1в</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59,3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5,93</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Т.18-1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8,68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0,87</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ТК.18</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ТК.19</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107,37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21,47</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ТК.19</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 20</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93,45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18,69</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 20</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Т.20-1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22,41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2,24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Т.20-1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Ленина,1б</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26,72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2,67</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Т.20-1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5,55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0,56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 20</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ТК.21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14,48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2,90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ТК.21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proofErr w:type="gramStart"/>
            <w:r w:rsidRPr="00662819">
              <w:rPr>
                <w:rFonts w:ascii="Times New Roman" w:hAnsi="Times New Roman"/>
                <w:color w:val="000000"/>
                <w:sz w:val="24"/>
                <w:szCs w:val="24"/>
                <w:lang w:eastAsia="ru-RU"/>
              </w:rPr>
              <w:t>Стр</w:t>
            </w:r>
            <w:proofErr w:type="gramEnd"/>
            <w:r w:rsidRPr="00662819">
              <w:rPr>
                <w:rFonts w:ascii="Times New Roman" w:hAnsi="Times New Roman"/>
                <w:color w:val="000000"/>
                <w:sz w:val="24"/>
                <w:szCs w:val="24"/>
                <w:lang w:eastAsia="ru-RU"/>
              </w:rPr>
              <w:t>№1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36,18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4,52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ТК.21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22</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108,95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13,62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Т.11-1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13а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99,64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9,96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Молодежная, 2/1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35,03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0,063</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0,063</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2,21</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Т.10б</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23,5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2,94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lastRenderedPageBreak/>
              <w:t>56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Молодежная, 2</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7,49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0,94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Т.10в</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84,16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10,52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Т.10в</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Молодежная, 4</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6,47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0,81</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Т.10в</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Молодежная, 6</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95,79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9,58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14</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45,6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4,56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ТК.12</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107,32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16,10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ТК.14</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67,45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13,49</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ТК.15</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ТК.16</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71,01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7,10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ТК.15</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Т.16-1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115,9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11,59</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Т.16-1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4</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6,03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0,60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Т.16-1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2</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63,69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6,37</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Т.16.2.</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8</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46,36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4,64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ТК.16</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6</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3,76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ТК.14</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ТК.15</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8,80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ТК.13</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7</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21,07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0,063</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0,063</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1,33</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Т.2</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ТК.13</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120</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24,00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Т.2</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120,91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48,36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ТК.12</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Т.12-1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18,84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1,88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Т.12-1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5а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10,95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Т.12-1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5</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11,59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ТК.12</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56,13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8,42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3</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101,54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10,15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Т.11-1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12</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7,47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0,75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ТК.9</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41,68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8,34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ТК.9</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ТК.10</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34,23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4,28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ТК.10</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10</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10,59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ТК.10</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102,76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12,85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Т.10а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50,84</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7,63</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lastRenderedPageBreak/>
              <w:t>84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ТК.2</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83,97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29,39</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ТК.2</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124,83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0,35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43,69</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287,25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114,90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Т.1б</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260</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0,4</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Надземная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104,00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ТК.2а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Гараж</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44,07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4,41</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89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ТК.2а1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proofErr w:type="spellStart"/>
            <w:r w:rsidRPr="00662819">
              <w:rPr>
                <w:rFonts w:ascii="Times New Roman" w:hAnsi="Times New Roman"/>
                <w:color w:val="000000"/>
                <w:sz w:val="24"/>
                <w:szCs w:val="24"/>
                <w:lang w:eastAsia="ru-RU"/>
              </w:rPr>
              <w:t>Пож</w:t>
            </w:r>
            <w:proofErr w:type="spellEnd"/>
            <w:r w:rsidRPr="00662819">
              <w:rPr>
                <w:rFonts w:ascii="Times New Roman" w:hAnsi="Times New Roman"/>
                <w:color w:val="000000"/>
                <w:sz w:val="24"/>
                <w:szCs w:val="24"/>
                <w:lang w:eastAsia="ru-RU"/>
              </w:rPr>
              <w:t>. депо</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49,18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4,92</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Т.0.1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Офис</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16,99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1,70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91</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Т.0.1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proofErr w:type="spellStart"/>
            <w:r w:rsidRPr="00662819">
              <w:rPr>
                <w:rFonts w:ascii="Times New Roman" w:hAnsi="Times New Roman"/>
                <w:color w:val="000000"/>
                <w:sz w:val="24"/>
                <w:szCs w:val="24"/>
                <w:lang w:eastAsia="ru-RU"/>
              </w:rPr>
              <w:t>Автомойка</w:t>
            </w:r>
            <w:proofErr w:type="spellEnd"/>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41,6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4,16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92</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proofErr w:type="spellStart"/>
            <w:r w:rsidRPr="00662819">
              <w:rPr>
                <w:rFonts w:ascii="Times New Roman" w:hAnsi="Times New Roman"/>
                <w:color w:val="000000"/>
                <w:sz w:val="24"/>
                <w:szCs w:val="24"/>
                <w:lang w:eastAsia="ru-RU"/>
              </w:rPr>
              <w:t>Автомойка</w:t>
            </w:r>
            <w:proofErr w:type="spellEnd"/>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КНС</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63,41</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6,34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93</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Т.0</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Т.0.1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15,47</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1,55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94</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Гараж</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ТК.2а1</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10,38</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1,04</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95</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23</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51,13</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5,11</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96</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Т.4Б</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75,02</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7,50</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97</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Т.4Б</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Ленина, 27</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5,46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0,55</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98</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w:t>
            </w:r>
            <w:proofErr w:type="gramStart"/>
            <w:r w:rsidRPr="00662819">
              <w:rPr>
                <w:rFonts w:ascii="Times New Roman" w:hAnsi="Times New Roman"/>
                <w:color w:val="000000"/>
                <w:sz w:val="24"/>
                <w:szCs w:val="24"/>
                <w:lang w:eastAsia="ru-RU"/>
              </w:rPr>
              <w:t>4</w:t>
            </w:r>
            <w:proofErr w:type="gramEnd"/>
            <w:r w:rsidRPr="00662819">
              <w:rPr>
                <w:rFonts w:ascii="Times New Roman" w:hAnsi="Times New Roman"/>
                <w:color w:val="000000"/>
                <w:sz w:val="24"/>
                <w:szCs w:val="24"/>
                <w:lang w:eastAsia="ru-RU"/>
              </w:rPr>
              <w:t>.1.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ТК-4Б</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254,66</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63,67</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99</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ТК.4-1</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ТК-5А</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308,89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0,2</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61,78</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100</w:t>
            </w: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ТК-5А</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ул. Молодежная, 10</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36,45</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0,125</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color w:val="000000"/>
                <w:sz w:val="24"/>
                <w:szCs w:val="24"/>
                <w:lang w:eastAsia="ru-RU"/>
              </w:rPr>
            </w:pPr>
            <w:r w:rsidRPr="00662819">
              <w:rPr>
                <w:rFonts w:ascii="Times New Roman" w:hAnsi="Times New Roman"/>
                <w:color w:val="000000"/>
                <w:sz w:val="24"/>
                <w:szCs w:val="24"/>
                <w:lang w:eastAsia="ru-RU"/>
              </w:rPr>
              <w:t>Подземная</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r w:rsidRPr="00662819">
              <w:rPr>
                <w:rFonts w:ascii="Times New Roman" w:hAnsi="Times New Roman"/>
                <w:color w:val="000000"/>
                <w:sz w:val="24"/>
                <w:szCs w:val="24"/>
                <w:lang w:eastAsia="ru-RU"/>
              </w:rPr>
              <w:t>4,56</w:t>
            </w:r>
          </w:p>
        </w:tc>
      </w:tr>
      <w:tr w:rsidR="00DE7E65" w:rsidRPr="00232EA9" w:rsidTr="00DE7E65">
        <w:trPr>
          <w:trHeight w:val="315"/>
        </w:trPr>
        <w:tc>
          <w:tcPr>
            <w:tcW w:w="960" w:type="dxa"/>
            <w:tcBorders>
              <w:top w:val="nil"/>
              <w:left w:val="single" w:sz="4" w:space="0" w:color="auto"/>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color w:val="000000"/>
                <w:sz w:val="24"/>
                <w:szCs w:val="24"/>
                <w:lang w:eastAsia="ru-RU"/>
              </w:rPr>
            </w:pPr>
          </w:p>
        </w:tc>
        <w:tc>
          <w:tcPr>
            <w:tcW w:w="1780"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b/>
                <w:color w:val="000000"/>
                <w:sz w:val="24"/>
                <w:szCs w:val="24"/>
                <w:lang w:eastAsia="ru-RU"/>
              </w:rPr>
            </w:pPr>
            <w:r w:rsidRPr="00662819">
              <w:rPr>
                <w:rFonts w:ascii="Times New Roman" w:hAnsi="Times New Roman"/>
                <w:b/>
                <w:color w:val="000000"/>
                <w:sz w:val="24"/>
                <w:szCs w:val="24"/>
                <w:lang w:eastAsia="ru-RU"/>
              </w:rPr>
              <w:t>Всего</w:t>
            </w:r>
          </w:p>
        </w:tc>
        <w:tc>
          <w:tcPr>
            <w:tcW w:w="235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b/>
                <w:color w:val="000000"/>
                <w:sz w:val="24"/>
                <w:szCs w:val="24"/>
                <w:lang w:eastAsia="ru-RU"/>
              </w:rPr>
            </w:pPr>
            <w:r w:rsidRPr="00662819">
              <w:rPr>
                <w:rFonts w:ascii="Times New Roman" w:hAnsi="Times New Roman"/>
                <w:b/>
                <w:color w:val="000000"/>
                <w:sz w:val="24"/>
                <w:szCs w:val="24"/>
                <w:lang w:eastAsia="ru-RU"/>
              </w:rPr>
              <w:t> </w:t>
            </w:r>
          </w:p>
        </w:tc>
        <w:tc>
          <w:tcPr>
            <w:tcW w:w="2268"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b/>
                <w:color w:val="000000"/>
                <w:sz w:val="24"/>
                <w:szCs w:val="24"/>
                <w:lang w:eastAsia="ru-RU"/>
              </w:rPr>
            </w:pPr>
            <w:r w:rsidRPr="00662819">
              <w:rPr>
                <w:rFonts w:ascii="Times New Roman" w:hAnsi="Times New Roman"/>
                <w:b/>
                <w:color w:val="000000"/>
                <w:sz w:val="24"/>
                <w:szCs w:val="24"/>
                <w:lang w:eastAsia="ru-RU"/>
              </w:rPr>
              <w:t>66</w:t>
            </w:r>
            <w:r>
              <w:rPr>
                <w:rFonts w:ascii="Times New Roman" w:hAnsi="Times New Roman"/>
                <w:b/>
                <w:color w:val="000000"/>
                <w:sz w:val="24"/>
                <w:szCs w:val="24"/>
                <w:lang w:eastAsia="ru-RU"/>
              </w:rPr>
              <w:t>16</w:t>
            </w:r>
            <w:r w:rsidRPr="00662819">
              <w:rPr>
                <w:rFonts w:ascii="Times New Roman" w:hAnsi="Times New Roman"/>
                <w:b/>
                <w:color w:val="000000"/>
                <w:sz w:val="24"/>
                <w:szCs w:val="24"/>
                <w:lang w:eastAsia="ru-RU"/>
              </w:rPr>
              <w:t>,</w:t>
            </w:r>
            <w:r>
              <w:rPr>
                <w:rFonts w:ascii="Times New Roman" w:hAnsi="Times New Roman"/>
                <w:b/>
                <w:color w:val="000000"/>
                <w:sz w:val="24"/>
                <w:szCs w:val="24"/>
                <w:lang w:eastAsia="ru-RU"/>
              </w:rPr>
              <w:t>9</w:t>
            </w:r>
          </w:p>
        </w:tc>
        <w:tc>
          <w:tcPr>
            <w:tcW w:w="1701"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b/>
                <w:color w:val="000000"/>
                <w:sz w:val="24"/>
                <w:szCs w:val="24"/>
                <w:lang w:eastAsia="ru-RU"/>
              </w:rPr>
            </w:pPr>
            <w:r w:rsidRPr="00662819">
              <w:rPr>
                <w:rFonts w:ascii="Times New Roman" w:hAnsi="Times New Roman"/>
                <w:b/>
                <w:color w:val="000000"/>
                <w:sz w:val="24"/>
                <w:szCs w:val="24"/>
                <w:lang w:eastAsia="ru-RU"/>
              </w:rPr>
              <w:t> </w:t>
            </w:r>
          </w:p>
        </w:tc>
        <w:tc>
          <w:tcPr>
            <w:tcW w:w="1534"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b/>
                <w:color w:val="000000"/>
                <w:sz w:val="24"/>
                <w:szCs w:val="24"/>
                <w:lang w:eastAsia="ru-RU"/>
              </w:rPr>
            </w:pPr>
            <w:r w:rsidRPr="00662819">
              <w:rPr>
                <w:rFonts w:ascii="Times New Roman" w:hAnsi="Times New Roman"/>
                <w:b/>
                <w:color w:val="000000"/>
                <w:sz w:val="24"/>
                <w:szCs w:val="24"/>
                <w:lang w:eastAsia="ru-RU"/>
              </w:rPr>
              <w:t> </w:t>
            </w:r>
          </w:p>
        </w:tc>
        <w:tc>
          <w:tcPr>
            <w:tcW w:w="1493"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rPr>
                <w:rFonts w:ascii="Times New Roman" w:hAnsi="Times New Roman"/>
                <w:b/>
                <w:color w:val="000000"/>
                <w:sz w:val="24"/>
                <w:szCs w:val="24"/>
                <w:lang w:eastAsia="ru-RU"/>
              </w:rPr>
            </w:pPr>
            <w:r w:rsidRPr="00662819">
              <w:rPr>
                <w:rFonts w:ascii="Times New Roman" w:hAnsi="Times New Roman"/>
                <w:b/>
                <w:color w:val="000000"/>
                <w:sz w:val="24"/>
                <w:szCs w:val="24"/>
                <w:lang w:eastAsia="ru-RU"/>
              </w:rPr>
              <w:t> </w:t>
            </w:r>
          </w:p>
        </w:tc>
        <w:tc>
          <w:tcPr>
            <w:tcW w:w="2927" w:type="dxa"/>
            <w:tcBorders>
              <w:top w:val="nil"/>
              <w:left w:val="nil"/>
              <w:bottom w:val="single" w:sz="4" w:space="0" w:color="auto"/>
              <w:right w:val="single" w:sz="4" w:space="0" w:color="auto"/>
            </w:tcBorders>
            <w:noWrap/>
            <w:vAlign w:val="bottom"/>
          </w:tcPr>
          <w:p w:rsidR="00DE7E65" w:rsidRPr="00662819" w:rsidRDefault="00DE7E65" w:rsidP="00DE7E65">
            <w:pPr>
              <w:spacing w:after="0" w:line="240" w:lineRule="auto"/>
              <w:jc w:val="right"/>
              <w:rPr>
                <w:rFonts w:ascii="Times New Roman" w:hAnsi="Times New Roman"/>
                <w:b/>
                <w:color w:val="000000"/>
                <w:sz w:val="24"/>
                <w:szCs w:val="24"/>
                <w:lang w:eastAsia="ru-RU"/>
              </w:rPr>
            </w:pPr>
            <w:r w:rsidRPr="00662819">
              <w:rPr>
                <w:rFonts w:ascii="Times New Roman" w:hAnsi="Times New Roman"/>
                <w:b/>
                <w:color w:val="000000"/>
                <w:sz w:val="24"/>
                <w:szCs w:val="24"/>
                <w:lang w:eastAsia="ru-RU"/>
              </w:rPr>
              <w:t>137</w:t>
            </w:r>
            <w:r>
              <w:rPr>
                <w:rFonts w:ascii="Times New Roman" w:hAnsi="Times New Roman"/>
                <w:b/>
                <w:color w:val="000000"/>
                <w:sz w:val="24"/>
                <w:szCs w:val="24"/>
                <w:lang w:eastAsia="ru-RU"/>
              </w:rPr>
              <w:t>8</w:t>
            </w:r>
            <w:r w:rsidRPr="00662819">
              <w:rPr>
                <w:rFonts w:ascii="Times New Roman" w:hAnsi="Times New Roman"/>
                <w:b/>
                <w:color w:val="000000"/>
                <w:sz w:val="24"/>
                <w:szCs w:val="24"/>
                <w:lang w:eastAsia="ru-RU"/>
              </w:rPr>
              <w:t>,</w:t>
            </w:r>
            <w:r>
              <w:rPr>
                <w:rFonts w:ascii="Times New Roman" w:hAnsi="Times New Roman"/>
                <w:b/>
                <w:color w:val="000000"/>
                <w:sz w:val="24"/>
                <w:szCs w:val="24"/>
                <w:lang w:eastAsia="ru-RU"/>
              </w:rPr>
              <w:t>17</w:t>
            </w:r>
          </w:p>
        </w:tc>
      </w:tr>
    </w:tbl>
    <w:p w:rsidR="00DE7E65" w:rsidRDefault="00DE7E65" w:rsidP="00DE7E65">
      <w:pPr>
        <w:pStyle w:val="a9"/>
      </w:pPr>
    </w:p>
    <w:p w:rsidR="00DE7E65" w:rsidRDefault="00DE7E65" w:rsidP="00DE7E65">
      <w:pPr>
        <w:pStyle w:val="a9"/>
        <w:sectPr w:rsidR="00DE7E65" w:rsidSect="00DE7E65">
          <w:pgSz w:w="16838" w:h="11906" w:orient="landscape"/>
          <w:pgMar w:top="709" w:right="1134" w:bottom="851" w:left="1134" w:header="709" w:footer="709" w:gutter="0"/>
          <w:cols w:space="708"/>
          <w:docGrid w:linePitch="360"/>
        </w:sectPr>
      </w:pPr>
    </w:p>
    <w:p w:rsidR="00DE7E65" w:rsidRPr="00747555" w:rsidRDefault="00DE7E65" w:rsidP="00747555">
      <w:pPr>
        <w:pStyle w:val="a9"/>
        <w:spacing w:line="240" w:lineRule="auto"/>
        <w:ind w:firstLine="709"/>
        <w:rPr>
          <w:b w:val="0"/>
        </w:rPr>
      </w:pPr>
      <w:bookmarkStart w:id="119" w:name="_Toc533296710"/>
      <w:bookmarkStart w:id="120" w:name="_Toc533538220"/>
      <w:r w:rsidRPr="00747555">
        <w:rPr>
          <w:b w:val="0"/>
        </w:rPr>
        <w:lastRenderedPageBreak/>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19"/>
      <w:bookmarkEnd w:id="120"/>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В соответствии с пунктом 6.2.59 «Правил технической эксплуатации тепловых энергоустановок»: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Отклонения от заданного режима на источнике теплоты предусматриваются не более: </w:t>
      </w:r>
    </w:p>
    <w:p w:rsidR="00DE7E65" w:rsidRPr="00747555" w:rsidRDefault="00DE7E65" w:rsidP="00747555">
      <w:pPr>
        <w:pStyle w:val="a6"/>
        <w:widowControl/>
        <w:numPr>
          <w:ilvl w:val="0"/>
          <w:numId w:val="22"/>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по температуре воды, поступающей в тепловую сеть ± 3%; </w:t>
      </w:r>
    </w:p>
    <w:p w:rsidR="00DE7E65" w:rsidRPr="00747555" w:rsidRDefault="00DE7E65" w:rsidP="00747555">
      <w:pPr>
        <w:pStyle w:val="a6"/>
        <w:widowControl/>
        <w:numPr>
          <w:ilvl w:val="0"/>
          <w:numId w:val="22"/>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по давлению в подающем трубопроводе ± 5%; </w:t>
      </w:r>
    </w:p>
    <w:p w:rsidR="00DE7E65" w:rsidRPr="00747555" w:rsidRDefault="00DE7E65" w:rsidP="00747555">
      <w:pPr>
        <w:pStyle w:val="a6"/>
        <w:widowControl/>
        <w:numPr>
          <w:ilvl w:val="0"/>
          <w:numId w:val="22"/>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 </w:t>
      </w:r>
      <w:r w:rsidRPr="00747555">
        <w:rPr>
          <w:sz w:val="24"/>
          <w:szCs w:val="24"/>
          <w:lang w:eastAsia="ru-RU"/>
        </w:rPr>
        <w:sym w:font="Symbol" w:char="F02D"/>
      </w:r>
      <w:r w:rsidRPr="00747555">
        <w:rPr>
          <w:rFonts w:ascii="Times New Roman" w:hAnsi="Times New Roman"/>
          <w:sz w:val="28"/>
          <w:szCs w:val="28"/>
          <w:lang w:val="ru-RU" w:eastAsia="ru-RU"/>
        </w:rPr>
        <w:t xml:space="preserve"> по давлению в обратном трубопроводе ± 0,2 кгс/см</w:t>
      </w:r>
      <w:proofErr w:type="gramStart"/>
      <w:r w:rsidRPr="00747555">
        <w:rPr>
          <w:rFonts w:ascii="Times New Roman" w:hAnsi="Times New Roman"/>
          <w:sz w:val="28"/>
          <w:szCs w:val="28"/>
          <w:vertAlign w:val="superscript"/>
          <w:lang w:val="ru-RU" w:eastAsia="ru-RU"/>
        </w:rPr>
        <w:t>2</w:t>
      </w:r>
      <w:proofErr w:type="gramEnd"/>
      <w:r w:rsidRPr="00747555">
        <w:rPr>
          <w:rFonts w:ascii="Times New Roman" w:hAnsi="Times New Roman"/>
          <w:sz w:val="28"/>
          <w:szCs w:val="28"/>
          <w:lang w:val="ru-RU" w:eastAsia="ru-RU"/>
        </w:rPr>
        <w:t xml:space="preserve">.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Отклонение фактической среднесуточной температуры обратной воды из тепловой сети может превышать </w:t>
      </w:r>
      <w:proofErr w:type="gramStart"/>
      <w:r w:rsidRPr="00747555">
        <w:rPr>
          <w:rFonts w:ascii="Times New Roman" w:hAnsi="Times New Roman"/>
          <w:sz w:val="28"/>
          <w:szCs w:val="24"/>
          <w:lang w:eastAsia="ru-RU"/>
        </w:rPr>
        <w:t>заданную</w:t>
      </w:r>
      <w:proofErr w:type="gramEnd"/>
      <w:r w:rsidRPr="00747555">
        <w:rPr>
          <w:rFonts w:ascii="Times New Roman" w:hAnsi="Times New Roman"/>
          <w:sz w:val="28"/>
          <w:szCs w:val="24"/>
          <w:lang w:eastAsia="ru-RU"/>
        </w:rPr>
        <w:t xml:space="preserve"> температурным графиком не более чем на +3%.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Понижение фактической температуры обратной воды по сравнению с графиком не лимитируется.</w:t>
      </w:r>
    </w:p>
    <w:p w:rsidR="00DE7E65" w:rsidRPr="00747555" w:rsidRDefault="00DE7E65" w:rsidP="00747555">
      <w:pPr>
        <w:pStyle w:val="a9"/>
        <w:spacing w:line="240" w:lineRule="auto"/>
        <w:ind w:firstLine="709"/>
        <w:rPr>
          <w:b w:val="0"/>
        </w:rPr>
      </w:pPr>
      <w:bookmarkStart w:id="121" w:name="_Toc533296711"/>
      <w:bookmarkStart w:id="122" w:name="_Toc533538221"/>
      <w:r w:rsidRPr="00747555">
        <w:rPr>
          <w:b w:val="0"/>
        </w:rPr>
        <w:t>1.3.8. Гидравлические режимы и пьезометрические графики тепловых сетей</w:t>
      </w:r>
      <w:bookmarkEnd w:id="121"/>
      <w:bookmarkEnd w:id="122"/>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Гидравлические режимы и пьезометрические графики тепловых сетей разрабатываются в электронной модели.</w:t>
      </w:r>
    </w:p>
    <w:p w:rsidR="00DE7E65" w:rsidRPr="00747555" w:rsidRDefault="00DE7E65" w:rsidP="00747555">
      <w:pPr>
        <w:pStyle w:val="a9"/>
        <w:spacing w:line="240" w:lineRule="auto"/>
        <w:ind w:firstLine="709"/>
        <w:rPr>
          <w:b w:val="0"/>
        </w:rPr>
      </w:pPr>
      <w:bookmarkStart w:id="123" w:name="_Toc533296712"/>
      <w:bookmarkStart w:id="124" w:name="_Toc533538222"/>
      <w:r w:rsidRPr="00747555">
        <w:rPr>
          <w:b w:val="0"/>
        </w:rPr>
        <w:t xml:space="preserve">1.3.9. Статистика отказов тепловых сетей (аварийных ситуаций) за </w:t>
      </w:r>
      <w:proofErr w:type="gramStart"/>
      <w:r w:rsidRPr="00747555">
        <w:rPr>
          <w:b w:val="0"/>
        </w:rPr>
        <w:t>последние</w:t>
      </w:r>
      <w:proofErr w:type="gramEnd"/>
      <w:r w:rsidRPr="00747555">
        <w:rPr>
          <w:b w:val="0"/>
        </w:rPr>
        <w:t xml:space="preserve"> 5 лет</w:t>
      </w:r>
      <w:bookmarkEnd w:id="123"/>
      <w:bookmarkEnd w:id="124"/>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Статистика отказов тепловых сетей (аварийных ситуаций) котельной в п. Рощино представлена в таблице 1.3.9.1. Данные по котельной д. Казанцево отсутствуют.</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Таблица 1.3.9.1. Статистика отказов тепловых сетей (аварийных ситуаций)</w:t>
      </w:r>
    </w:p>
    <w:tbl>
      <w:tblPr>
        <w:tblW w:w="9429" w:type="dxa"/>
        <w:tblInd w:w="-5" w:type="dxa"/>
        <w:tblLook w:val="00A0"/>
      </w:tblPr>
      <w:tblGrid>
        <w:gridCol w:w="4253"/>
        <w:gridCol w:w="1296"/>
        <w:gridCol w:w="2180"/>
        <w:gridCol w:w="1700"/>
      </w:tblGrid>
      <w:tr w:rsidR="00DE7E65" w:rsidRPr="00232EA9" w:rsidTr="00DE7E65">
        <w:trPr>
          <w:trHeight w:val="675"/>
          <w:tblHeader/>
        </w:trPr>
        <w:tc>
          <w:tcPr>
            <w:tcW w:w="4253" w:type="dxa"/>
            <w:tcBorders>
              <w:top w:val="single" w:sz="4" w:space="0" w:color="auto"/>
              <w:left w:val="single" w:sz="4" w:space="0" w:color="auto"/>
              <w:bottom w:val="single" w:sz="4" w:space="0" w:color="auto"/>
              <w:right w:val="single" w:sz="4" w:space="0" w:color="auto"/>
            </w:tcBorders>
            <w:noWrap/>
            <w:vAlign w:val="center"/>
          </w:tcPr>
          <w:p w:rsidR="00DE7E65" w:rsidRPr="0061641D" w:rsidRDefault="00DE7E65" w:rsidP="00DE7E65">
            <w:pPr>
              <w:spacing w:after="0" w:line="240" w:lineRule="auto"/>
              <w:jc w:val="center"/>
              <w:rPr>
                <w:rFonts w:ascii="Times New Roman" w:hAnsi="Times New Roman"/>
                <w:sz w:val="24"/>
                <w:szCs w:val="24"/>
                <w:lang w:eastAsia="ru-RU"/>
              </w:rPr>
            </w:pPr>
            <w:r w:rsidRPr="0061641D">
              <w:rPr>
                <w:rFonts w:ascii="Times New Roman" w:hAnsi="Times New Roman"/>
                <w:sz w:val="24"/>
                <w:szCs w:val="24"/>
                <w:lang w:eastAsia="ru-RU"/>
              </w:rPr>
              <w:t>Вид аварии и отказа</w:t>
            </w:r>
          </w:p>
        </w:tc>
        <w:tc>
          <w:tcPr>
            <w:tcW w:w="1296" w:type="dxa"/>
            <w:tcBorders>
              <w:top w:val="single" w:sz="4" w:space="0" w:color="auto"/>
              <w:left w:val="nil"/>
              <w:bottom w:val="single" w:sz="4" w:space="0" w:color="auto"/>
              <w:right w:val="single" w:sz="4" w:space="0" w:color="auto"/>
            </w:tcBorders>
            <w:vAlign w:val="center"/>
          </w:tcPr>
          <w:p w:rsidR="00DE7E65" w:rsidRPr="0061641D" w:rsidRDefault="00DE7E65" w:rsidP="00DE7E65">
            <w:pPr>
              <w:spacing w:after="0" w:line="240" w:lineRule="auto"/>
              <w:jc w:val="center"/>
              <w:rPr>
                <w:rFonts w:ascii="Times New Roman" w:hAnsi="Times New Roman"/>
                <w:sz w:val="24"/>
                <w:szCs w:val="24"/>
                <w:lang w:eastAsia="ru-RU"/>
              </w:rPr>
            </w:pPr>
            <w:r w:rsidRPr="0061641D">
              <w:rPr>
                <w:rFonts w:ascii="Times New Roman" w:hAnsi="Times New Roman"/>
                <w:sz w:val="24"/>
                <w:szCs w:val="24"/>
                <w:lang w:eastAsia="ru-RU"/>
              </w:rPr>
              <w:t>Дата, год</w:t>
            </w:r>
          </w:p>
        </w:tc>
        <w:tc>
          <w:tcPr>
            <w:tcW w:w="2180" w:type="dxa"/>
            <w:tcBorders>
              <w:top w:val="single" w:sz="4" w:space="0" w:color="auto"/>
              <w:left w:val="nil"/>
              <w:bottom w:val="single" w:sz="4" w:space="0" w:color="auto"/>
              <w:right w:val="single" w:sz="4" w:space="0" w:color="auto"/>
            </w:tcBorders>
            <w:vAlign w:val="center"/>
          </w:tcPr>
          <w:p w:rsidR="00DE7E65" w:rsidRPr="0061641D" w:rsidRDefault="00DE7E65" w:rsidP="00DE7E65">
            <w:pPr>
              <w:spacing w:after="0" w:line="240" w:lineRule="auto"/>
              <w:jc w:val="center"/>
              <w:rPr>
                <w:rFonts w:ascii="Times New Roman" w:hAnsi="Times New Roman"/>
                <w:sz w:val="24"/>
                <w:szCs w:val="24"/>
                <w:lang w:eastAsia="ru-RU"/>
              </w:rPr>
            </w:pPr>
            <w:r w:rsidRPr="0061641D">
              <w:rPr>
                <w:rFonts w:ascii="Times New Roman" w:hAnsi="Times New Roman"/>
                <w:sz w:val="24"/>
                <w:szCs w:val="24"/>
                <w:lang w:eastAsia="ru-RU"/>
              </w:rPr>
              <w:t>Время отключения абонентов</w:t>
            </w:r>
          </w:p>
        </w:tc>
        <w:tc>
          <w:tcPr>
            <w:tcW w:w="1700" w:type="dxa"/>
            <w:tcBorders>
              <w:top w:val="single" w:sz="4" w:space="0" w:color="auto"/>
              <w:left w:val="nil"/>
              <w:bottom w:val="single" w:sz="4" w:space="0" w:color="auto"/>
              <w:right w:val="single" w:sz="4" w:space="0" w:color="auto"/>
            </w:tcBorders>
            <w:vAlign w:val="center"/>
          </w:tcPr>
          <w:p w:rsidR="00DE7E65" w:rsidRPr="0061641D" w:rsidRDefault="00DE7E65" w:rsidP="00DE7E65">
            <w:pPr>
              <w:spacing w:after="0" w:line="240" w:lineRule="auto"/>
              <w:jc w:val="center"/>
              <w:rPr>
                <w:rFonts w:ascii="Times New Roman" w:hAnsi="Times New Roman"/>
                <w:sz w:val="24"/>
                <w:szCs w:val="24"/>
                <w:lang w:eastAsia="ru-RU"/>
              </w:rPr>
            </w:pPr>
            <w:r w:rsidRPr="0061641D">
              <w:rPr>
                <w:rFonts w:ascii="Times New Roman" w:hAnsi="Times New Roman"/>
                <w:sz w:val="24"/>
                <w:szCs w:val="24"/>
                <w:lang w:eastAsia="ru-RU"/>
              </w:rPr>
              <w:t>Время проведения ремонтных работ</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Порыв подводящей теплотрассы к дому 18 по ул</w:t>
            </w:r>
            <w:proofErr w:type="gramStart"/>
            <w:r w:rsidRPr="0061641D">
              <w:rPr>
                <w:rFonts w:ascii="Times New Roman" w:hAnsi="Times New Roman"/>
                <w:sz w:val="24"/>
                <w:szCs w:val="24"/>
                <w:lang w:eastAsia="ru-RU"/>
              </w:rPr>
              <w:t>.Л</w:t>
            </w:r>
            <w:proofErr w:type="gramEnd"/>
            <w:r w:rsidRPr="0061641D">
              <w:rPr>
                <w:rFonts w:ascii="Times New Roman" w:hAnsi="Times New Roman"/>
                <w:sz w:val="24"/>
                <w:szCs w:val="24"/>
                <w:lang w:eastAsia="ru-RU"/>
              </w:rPr>
              <w:t>енина</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19.05.2017</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14 дней</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02.06.2017</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Порыв магистральной теплотрассы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200, у ТК-9 в сторону ТК-8</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20.05.2017</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14 дней</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02.06.2017</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Порыв теплотрассы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89, от ТК-11 в сторону домов 12, 13-а по ул</w:t>
            </w:r>
            <w:proofErr w:type="gramStart"/>
            <w:r w:rsidRPr="0061641D">
              <w:rPr>
                <w:rFonts w:ascii="Times New Roman" w:hAnsi="Times New Roman"/>
                <w:sz w:val="24"/>
                <w:szCs w:val="24"/>
                <w:lang w:eastAsia="ru-RU"/>
              </w:rPr>
              <w:t>.Л</w:t>
            </w:r>
            <w:proofErr w:type="gramEnd"/>
            <w:r w:rsidRPr="0061641D">
              <w:rPr>
                <w:rFonts w:ascii="Times New Roman" w:hAnsi="Times New Roman"/>
                <w:sz w:val="24"/>
                <w:szCs w:val="24"/>
                <w:lang w:eastAsia="ru-RU"/>
              </w:rPr>
              <w:t>енина</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20.05.2017</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35 дней</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24.06.2017</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Порыв теплотрассы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100 от ТК-4 в сторону дома 9 по ул</w:t>
            </w:r>
            <w:proofErr w:type="gramStart"/>
            <w:r w:rsidRPr="0061641D">
              <w:rPr>
                <w:rFonts w:ascii="Times New Roman" w:hAnsi="Times New Roman"/>
                <w:sz w:val="24"/>
                <w:szCs w:val="24"/>
                <w:lang w:eastAsia="ru-RU"/>
              </w:rPr>
              <w:t>.Л</w:t>
            </w:r>
            <w:proofErr w:type="gramEnd"/>
            <w:r w:rsidRPr="0061641D">
              <w:rPr>
                <w:rFonts w:ascii="Times New Roman" w:hAnsi="Times New Roman"/>
                <w:sz w:val="24"/>
                <w:szCs w:val="24"/>
                <w:lang w:eastAsia="ru-RU"/>
              </w:rPr>
              <w:t>енина.</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27.08.2017</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30 дней</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27.09.2017</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Порыв теплотрассы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89, от ТК-8А в сторону дома 13 по ул. Ленина</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23.05.2018</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14 дней</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06.06.2018</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Разрушение задвижек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100, в ТК-10.</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17.11.2017</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1сутки</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18.11.2017</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xml:space="preserve">Порыв теплотрассы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89 к дому 13-А </w:t>
            </w:r>
            <w:r w:rsidRPr="0061641D">
              <w:rPr>
                <w:rFonts w:ascii="Times New Roman" w:hAnsi="Times New Roman"/>
                <w:sz w:val="24"/>
                <w:szCs w:val="24"/>
                <w:lang w:eastAsia="ru-RU"/>
              </w:rPr>
              <w:lastRenderedPageBreak/>
              <w:t>по ул</w:t>
            </w:r>
            <w:proofErr w:type="gramStart"/>
            <w:r w:rsidRPr="0061641D">
              <w:rPr>
                <w:rFonts w:ascii="Times New Roman" w:hAnsi="Times New Roman"/>
                <w:sz w:val="24"/>
                <w:szCs w:val="24"/>
                <w:lang w:eastAsia="ru-RU"/>
              </w:rPr>
              <w:t>.Л</w:t>
            </w:r>
            <w:proofErr w:type="gramEnd"/>
            <w:r w:rsidRPr="0061641D">
              <w:rPr>
                <w:rFonts w:ascii="Times New Roman" w:hAnsi="Times New Roman"/>
                <w:sz w:val="24"/>
                <w:szCs w:val="24"/>
                <w:lang w:eastAsia="ru-RU"/>
              </w:rPr>
              <w:t>енина</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lastRenderedPageBreak/>
              <w:t>23.05.2018</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35 дней</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27.06.2018</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lastRenderedPageBreak/>
              <w:t xml:space="preserve">100% разрушение изоляции трубопровода </w:t>
            </w:r>
            <w:proofErr w:type="spellStart"/>
            <w:r w:rsidRPr="0061641D">
              <w:rPr>
                <w:rFonts w:ascii="Times New Roman" w:hAnsi="Times New Roman"/>
                <w:sz w:val="24"/>
                <w:szCs w:val="24"/>
                <w:lang w:eastAsia="ru-RU"/>
              </w:rPr>
              <w:t>Ду</w:t>
            </w:r>
            <w:proofErr w:type="spellEnd"/>
            <w:r w:rsidRPr="0061641D">
              <w:rPr>
                <w:rFonts w:ascii="Times New Roman" w:hAnsi="Times New Roman"/>
                <w:sz w:val="24"/>
                <w:szCs w:val="24"/>
                <w:lang w:eastAsia="ru-RU"/>
              </w:rPr>
              <w:t xml:space="preserve"> 400 на участке в 60м от Т.2 в сторону Т.3, </w:t>
            </w:r>
            <w:proofErr w:type="gramStart"/>
            <w:r w:rsidRPr="0061641D">
              <w:rPr>
                <w:rFonts w:ascii="Times New Roman" w:hAnsi="Times New Roman"/>
                <w:sz w:val="24"/>
                <w:szCs w:val="24"/>
                <w:lang w:eastAsia="ru-RU"/>
              </w:rPr>
              <w:t>в следствии</w:t>
            </w:r>
            <w:proofErr w:type="gramEnd"/>
            <w:r w:rsidRPr="0061641D">
              <w:rPr>
                <w:rFonts w:ascii="Times New Roman" w:hAnsi="Times New Roman"/>
                <w:sz w:val="24"/>
                <w:szCs w:val="24"/>
                <w:lang w:eastAsia="ru-RU"/>
              </w:rPr>
              <w:t xml:space="preserve"> пожара</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jc w:val="right"/>
              <w:rPr>
                <w:rFonts w:ascii="Times New Roman" w:hAnsi="Times New Roman"/>
                <w:sz w:val="24"/>
                <w:szCs w:val="24"/>
                <w:lang w:eastAsia="ru-RU"/>
              </w:rPr>
            </w:pPr>
            <w:r w:rsidRPr="0061641D">
              <w:rPr>
                <w:rFonts w:ascii="Times New Roman" w:hAnsi="Times New Roman"/>
                <w:sz w:val="24"/>
                <w:szCs w:val="24"/>
                <w:lang w:eastAsia="ru-RU"/>
              </w:rPr>
              <w:t>10.05.2018</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нет</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 выполнено</w:t>
            </w:r>
          </w:p>
        </w:tc>
      </w:tr>
      <w:tr w:rsidR="00DE7E65" w:rsidRPr="00232EA9" w:rsidTr="00DE7E65">
        <w:trPr>
          <w:trHeight w:val="315"/>
        </w:trPr>
        <w:tc>
          <w:tcPr>
            <w:tcW w:w="4253" w:type="dxa"/>
            <w:tcBorders>
              <w:top w:val="nil"/>
              <w:left w:val="single" w:sz="4" w:space="0" w:color="auto"/>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60% протяженности наружных сетей требует восстановления изоляции.</w:t>
            </w:r>
          </w:p>
        </w:tc>
        <w:tc>
          <w:tcPr>
            <w:tcW w:w="1296"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 </w:t>
            </w:r>
          </w:p>
        </w:tc>
        <w:tc>
          <w:tcPr>
            <w:tcW w:w="218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нет</w:t>
            </w:r>
          </w:p>
        </w:tc>
        <w:tc>
          <w:tcPr>
            <w:tcW w:w="1700" w:type="dxa"/>
            <w:tcBorders>
              <w:top w:val="nil"/>
              <w:left w:val="nil"/>
              <w:bottom w:val="single" w:sz="4" w:space="0" w:color="auto"/>
              <w:right w:val="single" w:sz="4" w:space="0" w:color="auto"/>
            </w:tcBorders>
            <w:noWrap/>
            <w:vAlign w:val="bottom"/>
          </w:tcPr>
          <w:p w:rsidR="00DE7E65" w:rsidRPr="0061641D" w:rsidRDefault="00DE7E65" w:rsidP="00DE7E65">
            <w:pPr>
              <w:spacing w:after="0" w:line="240" w:lineRule="auto"/>
              <w:rPr>
                <w:rFonts w:ascii="Times New Roman" w:hAnsi="Times New Roman"/>
                <w:sz w:val="24"/>
                <w:szCs w:val="24"/>
                <w:lang w:eastAsia="ru-RU"/>
              </w:rPr>
            </w:pPr>
            <w:r w:rsidRPr="0061641D">
              <w:rPr>
                <w:rFonts w:ascii="Times New Roman" w:hAnsi="Times New Roman"/>
                <w:sz w:val="24"/>
                <w:szCs w:val="24"/>
                <w:lang w:eastAsia="ru-RU"/>
              </w:rPr>
              <w:t>не выполнено</w:t>
            </w:r>
          </w:p>
        </w:tc>
      </w:tr>
    </w:tbl>
    <w:p w:rsidR="00DE7E65" w:rsidRPr="00F6730E" w:rsidRDefault="00DE7E65" w:rsidP="00DE7E65">
      <w:pPr>
        <w:suppressAutoHyphens/>
        <w:spacing w:after="200" w:line="312" w:lineRule="auto"/>
        <w:ind w:firstLine="709"/>
        <w:contextualSpacing/>
        <w:jc w:val="both"/>
        <w:rPr>
          <w:rFonts w:ascii="Times New Roman" w:hAnsi="Times New Roman"/>
          <w:sz w:val="28"/>
          <w:szCs w:val="24"/>
          <w:lang w:eastAsia="ru-RU"/>
        </w:rPr>
      </w:pPr>
    </w:p>
    <w:p w:rsidR="00DE7E65" w:rsidRPr="00747555" w:rsidRDefault="00DE7E65" w:rsidP="00747555">
      <w:pPr>
        <w:pStyle w:val="a9"/>
        <w:spacing w:line="240" w:lineRule="auto"/>
        <w:ind w:firstLine="709"/>
        <w:rPr>
          <w:b w:val="0"/>
        </w:rPr>
      </w:pPr>
      <w:bookmarkStart w:id="125" w:name="_Toc533296713"/>
      <w:bookmarkStart w:id="126" w:name="_Toc533538223"/>
      <w:r w:rsidRPr="00747555">
        <w:rPr>
          <w:b w:val="0"/>
        </w:rPr>
        <w:t xml:space="preserve">1.3.10. </w:t>
      </w:r>
      <w:proofErr w:type="gramStart"/>
      <w:r w:rsidRPr="00747555">
        <w:rPr>
          <w:b w:val="0"/>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25"/>
      <w:bookmarkEnd w:id="126"/>
      <w:proofErr w:type="gramEnd"/>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Статистика восстановлений (аварийно-восстановительных ремонтов) тепловых сетей и </w:t>
      </w:r>
      <w:proofErr w:type="gramStart"/>
      <w:r w:rsidRPr="00747555">
        <w:rPr>
          <w:rFonts w:ascii="Times New Roman" w:hAnsi="Times New Roman"/>
          <w:sz w:val="28"/>
          <w:szCs w:val="24"/>
          <w:lang w:eastAsia="ru-RU"/>
        </w:rPr>
        <w:t>среднее время, затраченное на восстановление работоспособности тепловых сетей представлено</w:t>
      </w:r>
      <w:proofErr w:type="gramEnd"/>
      <w:r w:rsidRPr="00747555">
        <w:rPr>
          <w:rFonts w:ascii="Times New Roman" w:hAnsi="Times New Roman"/>
          <w:sz w:val="28"/>
          <w:szCs w:val="24"/>
          <w:lang w:eastAsia="ru-RU"/>
        </w:rPr>
        <w:t xml:space="preserve"> в таблице 1.3.9.1.</w:t>
      </w:r>
    </w:p>
    <w:p w:rsidR="00DE7E65" w:rsidRPr="00747555" w:rsidRDefault="00DE7E65" w:rsidP="00747555">
      <w:pPr>
        <w:pStyle w:val="a9"/>
        <w:spacing w:line="240" w:lineRule="auto"/>
        <w:ind w:firstLine="709"/>
        <w:rPr>
          <w:b w:val="0"/>
        </w:rPr>
      </w:pPr>
      <w:bookmarkStart w:id="127" w:name="_Toc533296714"/>
      <w:bookmarkStart w:id="128" w:name="_Toc533538224"/>
      <w:r w:rsidRPr="00747555">
        <w:rPr>
          <w:b w:val="0"/>
        </w:rPr>
        <w:t>1.3.11. Описание процедур диагностики состояния тепловых сетей и планирования капитальных (текущих) ремонтов</w:t>
      </w:r>
      <w:bookmarkEnd w:id="127"/>
      <w:bookmarkEnd w:id="128"/>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К процедурам диагностики тепловых сетей, используемых в организациях, относятся: </w:t>
      </w:r>
    </w:p>
    <w:p w:rsidR="00DE7E65" w:rsidRPr="00747555" w:rsidRDefault="00DE7E65" w:rsidP="00747555">
      <w:pPr>
        <w:pStyle w:val="a6"/>
        <w:widowControl/>
        <w:numPr>
          <w:ilvl w:val="0"/>
          <w:numId w:val="2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испытания трубопроводов на плотность и прочность; </w:t>
      </w:r>
    </w:p>
    <w:p w:rsidR="00DE7E65" w:rsidRPr="00747555" w:rsidRDefault="00DE7E65" w:rsidP="00747555">
      <w:pPr>
        <w:pStyle w:val="a6"/>
        <w:widowControl/>
        <w:numPr>
          <w:ilvl w:val="0"/>
          <w:numId w:val="2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замеры показаний индикаторов скорости коррозии, устанавливаемых в наиболее характерных точках. </w:t>
      </w:r>
    </w:p>
    <w:p w:rsidR="00DE7E65" w:rsidRPr="00747555" w:rsidRDefault="00DE7E65" w:rsidP="00747555">
      <w:pPr>
        <w:pStyle w:val="a6"/>
        <w:widowControl/>
        <w:numPr>
          <w:ilvl w:val="0"/>
          <w:numId w:val="2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замеры потенциалов трубопровода, для выявления мест наличия электрохимической коррозии.</w:t>
      </w:r>
    </w:p>
    <w:p w:rsidR="00DE7E65" w:rsidRPr="00747555" w:rsidRDefault="00DE7E65" w:rsidP="00747555">
      <w:pPr>
        <w:pStyle w:val="a6"/>
        <w:widowControl/>
        <w:numPr>
          <w:ilvl w:val="0"/>
          <w:numId w:val="23"/>
        </w:numPr>
        <w:suppressAutoHyphens/>
        <w:autoSpaceDE/>
        <w:autoSpaceDN/>
        <w:spacing w:after="200"/>
        <w:ind w:left="0" w:right="0" w:firstLine="709"/>
        <w:contextualSpacing/>
        <w:rPr>
          <w:rFonts w:ascii="Times New Roman" w:hAnsi="Times New Roman"/>
          <w:sz w:val="28"/>
          <w:szCs w:val="28"/>
          <w:lang w:eastAsia="ru-RU"/>
        </w:rPr>
      </w:pPr>
      <w:proofErr w:type="spellStart"/>
      <w:proofErr w:type="gramStart"/>
      <w:r w:rsidRPr="00747555">
        <w:rPr>
          <w:rFonts w:ascii="Times New Roman" w:hAnsi="Times New Roman"/>
          <w:sz w:val="28"/>
          <w:szCs w:val="28"/>
          <w:lang w:eastAsia="ru-RU"/>
        </w:rPr>
        <w:t>диагностика</w:t>
      </w:r>
      <w:proofErr w:type="spellEnd"/>
      <w:proofErr w:type="gram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металлов</w:t>
      </w:r>
      <w:proofErr w:type="spellEnd"/>
      <w:r w:rsidRPr="00747555">
        <w:rPr>
          <w:rFonts w:ascii="Times New Roman" w:hAnsi="Times New Roman"/>
          <w:sz w:val="28"/>
          <w:szCs w:val="28"/>
          <w:lang w:eastAsia="ru-RU"/>
        </w:rPr>
        <w:t xml:space="preserve">.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Информация о процедурах диагностики состояния тепловых сетей других </w:t>
      </w:r>
      <w:proofErr w:type="spellStart"/>
      <w:r w:rsidRPr="00747555">
        <w:rPr>
          <w:rFonts w:ascii="Times New Roman" w:hAnsi="Times New Roman"/>
          <w:sz w:val="28"/>
          <w:szCs w:val="28"/>
          <w:lang w:eastAsia="ru-RU"/>
        </w:rPr>
        <w:t>теплосетевых</w:t>
      </w:r>
      <w:proofErr w:type="spellEnd"/>
      <w:r w:rsidRPr="00747555">
        <w:rPr>
          <w:rFonts w:ascii="Times New Roman" w:hAnsi="Times New Roman"/>
          <w:sz w:val="28"/>
          <w:szCs w:val="28"/>
          <w:lang w:eastAsia="ru-RU"/>
        </w:rPr>
        <w:t xml:space="preserve"> организаций отсутствует. Капитальный ремонт включает в себя полную замену трубопровода и частичную (либо полную) замену строительных конструкций.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Планирование капитальных ремонтов производится по критериям: </w:t>
      </w:r>
    </w:p>
    <w:p w:rsidR="00DE7E65" w:rsidRPr="00747555" w:rsidRDefault="00DE7E65" w:rsidP="00747555">
      <w:pPr>
        <w:pStyle w:val="a6"/>
        <w:widowControl/>
        <w:numPr>
          <w:ilvl w:val="0"/>
          <w:numId w:val="2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количества дефектов на участке трубопровода в отопительный период и </w:t>
      </w:r>
      <w:proofErr w:type="spellStart"/>
      <w:r w:rsidRPr="00747555">
        <w:rPr>
          <w:rFonts w:ascii="Times New Roman" w:hAnsi="Times New Roman"/>
          <w:sz w:val="28"/>
          <w:szCs w:val="28"/>
          <w:lang w:val="ru-RU" w:eastAsia="ru-RU"/>
        </w:rPr>
        <w:t>межотопительный</w:t>
      </w:r>
      <w:proofErr w:type="spellEnd"/>
      <w:r w:rsidRPr="00747555">
        <w:rPr>
          <w:rFonts w:ascii="Times New Roman" w:hAnsi="Times New Roman"/>
          <w:sz w:val="28"/>
          <w:szCs w:val="28"/>
          <w:lang w:val="ru-RU" w:eastAsia="ru-RU"/>
        </w:rPr>
        <w:t xml:space="preserve">, в результате гидравлических испытаний тепловой сети на плотность и прочность; </w:t>
      </w:r>
    </w:p>
    <w:p w:rsidR="00DE7E65" w:rsidRPr="00747555" w:rsidRDefault="00DE7E65" w:rsidP="00747555">
      <w:pPr>
        <w:pStyle w:val="a6"/>
        <w:widowControl/>
        <w:numPr>
          <w:ilvl w:val="0"/>
          <w:numId w:val="23"/>
        </w:numPr>
        <w:suppressAutoHyphens/>
        <w:autoSpaceDE/>
        <w:autoSpaceDN/>
        <w:spacing w:after="200"/>
        <w:ind w:left="0" w:right="0" w:firstLine="709"/>
        <w:contextualSpacing/>
        <w:rPr>
          <w:rFonts w:ascii="Times New Roman" w:hAnsi="Times New Roman"/>
          <w:sz w:val="28"/>
          <w:szCs w:val="28"/>
          <w:lang w:eastAsia="ru-RU"/>
        </w:rPr>
      </w:pPr>
      <w:proofErr w:type="spellStart"/>
      <w:r w:rsidRPr="00747555">
        <w:rPr>
          <w:rFonts w:ascii="Times New Roman" w:hAnsi="Times New Roman"/>
          <w:sz w:val="28"/>
          <w:szCs w:val="28"/>
          <w:lang w:eastAsia="ru-RU"/>
        </w:rPr>
        <w:t>результатов</w:t>
      </w:r>
      <w:proofErr w:type="spell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диагностики</w:t>
      </w:r>
      <w:proofErr w:type="spell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тепловых</w:t>
      </w:r>
      <w:proofErr w:type="spell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сетей</w:t>
      </w:r>
      <w:proofErr w:type="spellEnd"/>
      <w:r w:rsidRPr="00747555">
        <w:rPr>
          <w:rFonts w:ascii="Times New Roman" w:hAnsi="Times New Roman"/>
          <w:sz w:val="28"/>
          <w:szCs w:val="28"/>
          <w:lang w:eastAsia="ru-RU"/>
        </w:rPr>
        <w:t xml:space="preserve">; </w:t>
      </w:r>
    </w:p>
    <w:p w:rsidR="00DE7E65" w:rsidRPr="00747555" w:rsidRDefault="00DE7E65" w:rsidP="00747555">
      <w:pPr>
        <w:pStyle w:val="a6"/>
        <w:widowControl/>
        <w:numPr>
          <w:ilvl w:val="0"/>
          <w:numId w:val="2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объема последствий в результате вынужденного отключения участка; </w:t>
      </w:r>
    </w:p>
    <w:p w:rsidR="00DE7E65" w:rsidRPr="00747555" w:rsidRDefault="00DE7E65" w:rsidP="00747555">
      <w:pPr>
        <w:pStyle w:val="a6"/>
        <w:widowControl/>
        <w:numPr>
          <w:ilvl w:val="0"/>
          <w:numId w:val="23"/>
        </w:numPr>
        <w:suppressAutoHyphens/>
        <w:autoSpaceDE/>
        <w:autoSpaceDN/>
        <w:spacing w:after="200"/>
        <w:ind w:left="0" w:right="0" w:firstLine="709"/>
        <w:contextualSpacing/>
        <w:rPr>
          <w:rFonts w:ascii="Times New Roman" w:hAnsi="Times New Roman"/>
          <w:sz w:val="28"/>
          <w:szCs w:val="28"/>
          <w:lang w:eastAsia="ru-RU"/>
        </w:rPr>
      </w:pPr>
      <w:proofErr w:type="spellStart"/>
      <w:proofErr w:type="gramStart"/>
      <w:r w:rsidRPr="00747555">
        <w:rPr>
          <w:rFonts w:ascii="Times New Roman" w:hAnsi="Times New Roman"/>
          <w:sz w:val="28"/>
          <w:szCs w:val="28"/>
          <w:lang w:eastAsia="ru-RU"/>
        </w:rPr>
        <w:t>срок</w:t>
      </w:r>
      <w:proofErr w:type="spellEnd"/>
      <w:proofErr w:type="gram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эксплуатации</w:t>
      </w:r>
      <w:proofErr w:type="spell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трубопровода</w:t>
      </w:r>
      <w:proofErr w:type="spellEnd"/>
      <w:r w:rsidRPr="00747555">
        <w:rPr>
          <w:rFonts w:ascii="Times New Roman" w:hAnsi="Times New Roman"/>
          <w:sz w:val="28"/>
          <w:szCs w:val="28"/>
          <w:lang w:eastAsia="ru-RU"/>
        </w:rPr>
        <w:t>.</w:t>
      </w:r>
    </w:p>
    <w:p w:rsidR="00DE7E65" w:rsidRPr="00747555" w:rsidRDefault="00DE7E65" w:rsidP="00747555">
      <w:pPr>
        <w:pStyle w:val="a9"/>
        <w:spacing w:line="240" w:lineRule="auto"/>
        <w:ind w:firstLine="709"/>
        <w:rPr>
          <w:b w:val="0"/>
        </w:rPr>
      </w:pPr>
      <w:bookmarkStart w:id="129" w:name="_Toc533296715"/>
      <w:bookmarkStart w:id="130" w:name="_Toc533538225"/>
      <w:r w:rsidRPr="00747555">
        <w:rPr>
          <w:b w:val="0"/>
        </w:rPr>
        <w:lastRenderedPageBreak/>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29"/>
      <w:bookmarkEnd w:id="130"/>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К методам испытаний тепловых сетей относятся: </w:t>
      </w:r>
    </w:p>
    <w:p w:rsidR="00DE7E65" w:rsidRPr="00747555" w:rsidRDefault="00DE7E65" w:rsidP="00747555">
      <w:pPr>
        <w:pStyle w:val="a6"/>
        <w:widowControl/>
        <w:numPr>
          <w:ilvl w:val="0"/>
          <w:numId w:val="24"/>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Сведения об установленном рабочем давлении трубопроводов у других </w:t>
      </w:r>
      <w:proofErr w:type="spellStart"/>
      <w:r w:rsidRPr="00747555">
        <w:rPr>
          <w:rFonts w:ascii="Times New Roman" w:hAnsi="Times New Roman"/>
          <w:sz w:val="28"/>
          <w:szCs w:val="28"/>
          <w:lang w:val="ru-RU" w:eastAsia="ru-RU"/>
        </w:rPr>
        <w:t>теплосетевых</w:t>
      </w:r>
      <w:proofErr w:type="spellEnd"/>
      <w:r w:rsidRPr="00747555">
        <w:rPr>
          <w:rFonts w:ascii="Times New Roman" w:hAnsi="Times New Roman"/>
          <w:sz w:val="28"/>
          <w:szCs w:val="28"/>
          <w:lang w:val="ru-RU" w:eastAsia="ru-RU"/>
        </w:rPr>
        <w:t xml:space="preserve"> организаций отсутствуют. На предприятиях гидравлические испытания на плотность и прочность трубопроводов производятся по участкам секционирования стационарными насосами </w:t>
      </w:r>
      <w:proofErr w:type="spellStart"/>
      <w:r w:rsidRPr="00747555">
        <w:rPr>
          <w:rFonts w:ascii="Times New Roman" w:hAnsi="Times New Roman"/>
          <w:sz w:val="28"/>
          <w:szCs w:val="28"/>
          <w:lang w:val="ru-RU" w:eastAsia="ru-RU"/>
        </w:rPr>
        <w:t>опрессовочных</w:t>
      </w:r>
      <w:proofErr w:type="spellEnd"/>
      <w:r w:rsidRPr="00747555">
        <w:rPr>
          <w:rFonts w:ascii="Times New Roman" w:hAnsi="Times New Roman"/>
          <w:sz w:val="28"/>
          <w:szCs w:val="28"/>
          <w:lang w:val="ru-RU" w:eastAsia="ru-RU"/>
        </w:rPr>
        <w:t xml:space="preserve"> узлов или передвижными </w:t>
      </w:r>
      <w:proofErr w:type="spellStart"/>
      <w:r w:rsidRPr="00747555">
        <w:rPr>
          <w:rFonts w:ascii="Times New Roman" w:hAnsi="Times New Roman"/>
          <w:sz w:val="28"/>
          <w:szCs w:val="28"/>
          <w:lang w:val="ru-RU" w:eastAsia="ru-RU"/>
        </w:rPr>
        <w:t>опрессовочными</w:t>
      </w:r>
      <w:proofErr w:type="spellEnd"/>
      <w:r w:rsidRPr="00747555">
        <w:rPr>
          <w:rFonts w:ascii="Times New Roman" w:hAnsi="Times New Roman"/>
          <w:sz w:val="28"/>
          <w:szCs w:val="28"/>
          <w:lang w:val="ru-RU" w:eastAsia="ru-RU"/>
        </w:rPr>
        <w:t xml:space="preserve"> помпами. Такой метод позволяет более качественно выполнить </w:t>
      </w:r>
      <w:proofErr w:type="spellStart"/>
      <w:r w:rsidRPr="00747555">
        <w:rPr>
          <w:rFonts w:ascii="Times New Roman" w:hAnsi="Times New Roman"/>
          <w:sz w:val="28"/>
          <w:szCs w:val="28"/>
          <w:lang w:val="ru-RU" w:eastAsia="ru-RU"/>
        </w:rPr>
        <w:t>опрессовку</w:t>
      </w:r>
      <w:proofErr w:type="spellEnd"/>
      <w:r w:rsidRPr="00747555">
        <w:rPr>
          <w:rFonts w:ascii="Times New Roman" w:hAnsi="Times New Roman"/>
          <w:sz w:val="28"/>
          <w:szCs w:val="28"/>
          <w:lang w:val="ru-RU" w:eastAsia="ru-RU"/>
        </w:rPr>
        <w:t xml:space="preserve"> тепловой сети и запорной арматуры. </w:t>
      </w:r>
      <w:proofErr w:type="gramStart"/>
      <w:r w:rsidRPr="00747555">
        <w:rPr>
          <w:rFonts w:ascii="Times New Roman" w:hAnsi="Times New Roman"/>
          <w:sz w:val="28"/>
          <w:szCs w:val="28"/>
          <w:lang w:val="ru-RU" w:eastAsia="ru-RU"/>
        </w:rPr>
        <w:t xml:space="preserve">В настоящее время, разработала и приступила к реализации программы сокращения регламентных сроков проведения диагностики участка, предусматривающей снижение времени отключения испытуемых участков до 3 суток (без учета времени на восстановления повреждений, плотности трубопроводной арматуры и дефектов опорных конструкций, выявленных по результатам проведенных испытаний. </w:t>
      </w:r>
      <w:proofErr w:type="gramEnd"/>
    </w:p>
    <w:p w:rsidR="00DE7E65" w:rsidRPr="00747555" w:rsidRDefault="00DE7E65" w:rsidP="00747555">
      <w:pPr>
        <w:pStyle w:val="a6"/>
        <w:widowControl/>
        <w:numPr>
          <w:ilvl w:val="0"/>
          <w:numId w:val="24"/>
        </w:numPr>
        <w:suppressAutoHyphens/>
        <w:autoSpaceDE/>
        <w:autoSpaceDN/>
        <w:spacing w:after="200"/>
        <w:ind w:left="0" w:right="0" w:firstLine="709"/>
        <w:contextualSpacing/>
        <w:rPr>
          <w:rFonts w:ascii="Times New Roman" w:hAnsi="Times New Roman"/>
          <w:sz w:val="28"/>
          <w:szCs w:val="28"/>
          <w:lang w:val="ru-RU" w:eastAsia="ru-RU"/>
        </w:rPr>
      </w:pPr>
      <w:proofErr w:type="gramStart"/>
      <w:r w:rsidRPr="00747555">
        <w:rPr>
          <w:rFonts w:ascii="Times New Roman" w:hAnsi="Times New Roman"/>
          <w:sz w:val="28"/>
          <w:szCs w:val="28"/>
          <w:lang w:val="ru-RU" w:eastAsia="ru-RU"/>
        </w:rPr>
        <w:t>и</w:t>
      </w:r>
      <w:proofErr w:type="gramEnd"/>
      <w:r w:rsidRPr="00747555">
        <w:rPr>
          <w:rFonts w:ascii="Times New Roman" w:hAnsi="Times New Roman"/>
          <w:sz w:val="28"/>
          <w:szCs w:val="28"/>
          <w:lang w:val="ru-RU" w:eastAsia="ru-RU"/>
        </w:rPr>
        <w:t xml:space="preserve">спытания на максимальную температуру теплоносителя. На тепловых сетях предприятия не проводятся. Сведения о температурных испытаниях тепловых сетей других </w:t>
      </w:r>
      <w:proofErr w:type="spellStart"/>
      <w:r w:rsidRPr="00747555">
        <w:rPr>
          <w:rFonts w:ascii="Times New Roman" w:hAnsi="Times New Roman"/>
          <w:sz w:val="28"/>
          <w:szCs w:val="28"/>
          <w:lang w:val="ru-RU" w:eastAsia="ru-RU"/>
        </w:rPr>
        <w:t>теплосетевых</w:t>
      </w:r>
      <w:proofErr w:type="spellEnd"/>
      <w:r w:rsidRPr="00747555">
        <w:rPr>
          <w:rFonts w:ascii="Times New Roman" w:hAnsi="Times New Roman"/>
          <w:sz w:val="28"/>
          <w:szCs w:val="28"/>
          <w:lang w:val="ru-RU" w:eastAsia="ru-RU"/>
        </w:rPr>
        <w:t xml:space="preserve"> организаций отсутствуют. </w:t>
      </w:r>
    </w:p>
    <w:p w:rsidR="00DE7E65" w:rsidRPr="00747555" w:rsidRDefault="00DE7E65" w:rsidP="00747555">
      <w:pPr>
        <w:pStyle w:val="a6"/>
        <w:widowControl/>
        <w:numPr>
          <w:ilvl w:val="0"/>
          <w:numId w:val="24"/>
        </w:numPr>
        <w:suppressAutoHyphens/>
        <w:autoSpaceDE/>
        <w:autoSpaceDN/>
        <w:spacing w:after="200"/>
        <w:ind w:left="0" w:right="0" w:firstLine="709"/>
        <w:contextualSpacing/>
        <w:rPr>
          <w:rFonts w:ascii="Times New Roman" w:hAnsi="Times New Roman"/>
          <w:sz w:val="28"/>
          <w:szCs w:val="28"/>
          <w:lang w:val="ru-RU" w:eastAsia="ru-RU"/>
        </w:rPr>
      </w:pPr>
      <w:proofErr w:type="gramStart"/>
      <w:r w:rsidRPr="00747555">
        <w:rPr>
          <w:rFonts w:ascii="Times New Roman" w:hAnsi="Times New Roman"/>
          <w:sz w:val="28"/>
          <w:szCs w:val="28"/>
          <w:lang w:val="ru-RU" w:eastAsia="ru-RU"/>
        </w:rPr>
        <w:t>о</w:t>
      </w:r>
      <w:proofErr w:type="gramEnd"/>
      <w:r w:rsidRPr="00747555">
        <w:rPr>
          <w:rFonts w:ascii="Times New Roman" w:hAnsi="Times New Roman"/>
          <w:sz w:val="28"/>
          <w:szCs w:val="28"/>
          <w:lang w:val="ru-RU" w:eastAsia="ru-RU"/>
        </w:rPr>
        <w:t xml:space="preserve">пределение тепловых потерь. В тепловых сетях осуществляются в соответствии с действующими методическими указаниями и проводятся каждый год. По каждой тепловой зоне испытания на тепловые потери проводятся не реже 1 раза в 5 лет. Информация об испытаниях тепловых сетей на тепловые потери других </w:t>
      </w:r>
      <w:proofErr w:type="spellStart"/>
      <w:r w:rsidRPr="00747555">
        <w:rPr>
          <w:rFonts w:ascii="Times New Roman" w:hAnsi="Times New Roman"/>
          <w:sz w:val="28"/>
          <w:szCs w:val="28"/>
          <w:lang w:val="ru-RU" w:eastAsia="ru-RU"/>
        </w:rPr>
        <w:t>теплосетевых</w:t>
      </w:r>
      <w:proofErr w:type="spellEnd"/>
      <w:r w:rsidRPr="00747555">
        <w:rPr>
          <w:rFonts w:ascii="Times New Roman" w:hAnsi="Times New Roman"/>
          <w:sz w:val="28"/>
          <w:szCs w:val="28"/>
          <w:lang w:val="ru-RU" w:eastAsia="ru-RU"/>
        </w:rPr>
        <w:t xml:space="preserve"> организаций отсутствует (не представлена в установленном порядке).</w:t>
      </w:r>
    </w:p>
    <w:p w:rsidR="00DE7E65" w:rsidRPr="00747555" w:rsidRDefault="00DE7E65" w:rsidP="00747555">
      <w:pPr>
        <w:pStyle w:val="a9"/>
        <w:spacing w:line="240" w:lineRule="auto"/>
        <w:ind w:firstLine="709"/>
        <w:rPr>
          <w:b w:val="0"/>
        </w:rPr>
      </w:pPr>
      <w:bookmarkStart w:id="131" w:name="_Toc533296716"/>
      <w:bookmarkStart w:id="132" w:name="_Toc533538226"/>
      <w:r w:rsidRPr="00747555">
        <w:rPr>
          <w:b w:val="0"/>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31"/>
      <w:bookmarkEnd w:id="132"/>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DE7E65" w:rsidRPr="00747555" w:rsidRDefault="00DE7E65" w:rsidP="00747555">
      <w:pPr>
        <w:pStyle w:val="a6"/>
        <w:widowControl/>
        <w:numPr>
          <w:ilvl w:val="0"/>
          <w:numId w:val="26"/>
        </w:numPr>
        <w:suppressAutoHyphens/>
        <w:autoSpaceDE/>
        <w:autoSpaceDN/>
        <w:spacing w:after="200"/>
        <w:ind w:left="0" w:right="0" w:firstLine="709"/>
        <w:contextualSpacing/>
        <w:rPr>
          <w:rFonts w:ascii="Times New Roman" w:hAnsi="Times New Roman"/>
          <w:sz w:val="28"/>
          <w:szCs w:val="28"/>
          <w:lang w:eastAsia="ru-RU"/>
        </w:rPr>
      </w:pPr>
      <w:proofErr w:type="spellStart"/>
      <w:r w:rsidRPr="00747555">
        <w:rPr>
          <w:rFonts w:ascii="Times New Roman" w:hAnsi="Times New Roman"/>
          <w:sz w:val="28"/>
          <w:szCs w:val="28"/>
          <w:lang w:eastAsia="ru-RU"/>
        </w:rPr>
        <w:t>потери</w:t>
      </w:r>
      <w:proofErr w:type="spellEnd"/>
      <w:r w:rsidRPr="00747555">
        <w:rPr>
          <w:rFonts w:ascii="Times New Roman" w:hAnsi="Times New Roman"/>
          <w:sz w:val="28"/>
          <w:szCs w:val="28"/>
          <w:lang w:eastAsia="ru-RU"/>
        </w:rPr>
        <w:t xml:space="preserve"> и </w:t>
      </w:r>
      <w:proofErr w:type="spellStart"/>
      <w:r w:rsidRPr="00747555">
        <w:rPr>
          <w:rFonts w:ascii="Times New Roman" w:hAnsi="Times New Roman"/>
          <w:sz w:val="28"/>
          <w:szCs w:val="28"/>
          <w:lang w:eastAsia="ru-RU"/>
        </w:rPr>
        <w:t>затраты</w:t>
      </w:r>
      <w:proofErr w:type="spell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теплоносителя</w:t>
      </w:r>
      <w:proofErr w:type="spellEnd"/>
      <w:r w:rsidRPr="00747555">
        <w:rPr>
          <w:rFonts w:ascii="Times New Roman" w:hAnsi="Times New Roman"/>
          <w:sz w:val="28"/>
          <w:szCs w:val="28"/>
          <w:lang w:eastAsia="ru-RU"/>
        </w:rPr>
        <w:t xml:space="preserve">; </w:t>
      </w:r>
    </w:p>
    <w:p w:rsidR="00DE7E65" w:rsidRPr="00747555" w:rsidRDefault="00DE7E65" w:rsidP="00747555">
      <w:pPr>
        <w:pStyle w:val="a6"/>
        <w:widowControl/>
        <w:numPr>
          <w:ilvl w:val="0"/>
          <w:numId w:val="26"/>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lastRenderedPageBreak/>
        <w:t xml:space="preserve">потери тепловой энергии через теплоизоляционные конструкции, а также с потерями и затратами теплоносителей; </w:t>
      </w:r>
    </w:p>
    <w:p w:rsidR="00DE7E65" w:rsidRPr="00747555" w:rsidRDefault="00DE7E65" w:rsidP="00747555">
      <w:pPr>
        <w:pStyle w:val="a6"/>
        <w:widowControl/>
        <w:numPr>
          <w:ilvl w:val="0"/>
          <w:numId w:val="26"/>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DE7E65" w:rsidRPr="00747555" w:rsidRDefault="00DE7E65" w:rsidP="00747555">
      <w:pPr>
        <w:pStyle w:val="a6"/>
        <w:widowControl/>
        <w:numPr>
          <w:ilvl w:val="0"/>
          <w:numId w:val="26"/>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proofErr w:type="gramStart"/>
      <w:r w:rsidRPr="00747555">
        <w:rPr>
          <w:rFonts w:ascii="Times New Roman" w:hAnsi="Times New Roman"/>
          <w:sz w:val="28"/>
          <w:szCs w:val="28"/>
          <w:lang w:eastAsia="ru-RU"/>
        </w:rPr>
        <w:t xml:space="preserve">Нормативные энергетические характеристики тепловых сетей и нормативы технологических потерь, при передаче тепловой энергии, применяются при проведении объективного анализа работы </w:t>
      </w:r>
      <w:proofErr w:type="spellStart"/>
      <w:r w:rsidRPr="00747555">
        <w:rPr>
          <w:rFonts w:ascii="Times New Roman" w:hAnsi="Times New Roman"/>
          <w:sz w:val="28"/>
          <w:szCs w:val="28"/>
          <w:lang w:eastAsia="ru-RU"/>
        </w:rPr>
        <w:t>теплосетевого</w:t>
      </w:r>
      <w:proofErr w:type="spellEnd"/>
      <w:r w:rsidRPr="00747555">
        <w:rPr>
          <w:rFonts w:ascii="Times New Roman" w:hAnsi="Times New Roman"/>
          <w:sz w:val="28"/>
          <w:szCs w:val="28"/>
          <w:lang w:eastAsia="ru-RU"/>
        </w:rPr>
        <w:t xml:space="preserve">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w:t>
      </w:r>
      <w:proofErr w:type="gramEnd"/>
      <w:r w:rsidRPr="00747555">
        <w:rPr>
          <w:rFonts w:ascii="Times New Roman" w:hAnsi="Times New Roman"/>
          <w:sz w:val="28"/>
          <w:szCs w:val="28"/>
          <w:lang w:eastAsia="ru-RU"/>
        </w:rPr>
        <w:t xml:space="preserve">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DE7E65" w:rsidRPr="00747555" w:rsidRDefault="00DE7E65" w:rsidP="00747555">
      <w:pPr>
        <w:pStyle w:val="a6"/>
        <w:widowControl/>
        <w:numPr>
          <w:ilvl w:val="0"/>
          <w:numId w:val="25"/>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DE7E65" w:rsidRPr="00747555" w:rsidRDefault="00DE7E65" w:rsidP="00747555">
      <w:pPr>
        <w:pStyle w:val="a6"/>
        <w:widowControl/>
        <w:numPr>
          <w:ilvl w:val="0"/>
          <w:numId w:val="25"/>
        </w:numPr>
        <w:suppressAutoHyphens/>
        <w:autoSpaceDE/>
        <w:autoSpaceDN/>
        <w:spacing w:after="200"/>
        <w:ind w:left="0" w:right="0" w:firstLine="709"/>
        <w:contextualSpacing/>
        <w:rPr>
          <w:rFonts w:ascii="Times New Roman" w:hAnsi="Times New Roman"/>
          <w:sz w:val="28"/>
          <w:szCs w:val="28"/>
          <w:lang w:eastAsia="ru-RU"/>
        </w:rPr>
      </w:pPr>
      <w:proofErr w:type="spellStart"/>
      <w:r w:rsidRPr="00747555">
        <w:rPr>
          <w:rFonts w:ascii="Times New Roman" w:hAnsi="Times New Roman"/>
          <w:sz w:val="28"/>
          <w:szCs w:val="28"/>
          <w:lang w:eastAsia="ru-RU"/>
        </w:rPr>
        <w:t>потери</w:t>
      </w:r>
      <w:proofErr w:type="spellEnd"/>
      <w:r w:rsidRPr="00747555">
        <w:rPr>
          <w:rFonts w:ascii="Times New Roman" w:hAnsi="Times New Roman"/>
          <w:sz w:val="28"/>
          <w:szCs w:val="28"/>
          <w:lang w:eastAsia="ru-RU"/>
        </w:rPr>
        <w:t xml:space="preserve"> и </w:t>
      </w:r>
      <w:proofErr w:type="spellStart"/>
      <w:r w:rsidRPr="00747555">
        <w:rPr>
          <w:rFonts w:ascii="Times New Roman" w:hAnsi="Times New Roman"/>
          <w:sz w:val="28"/>
          <w:szCs w:val="28"/>
          <w:lang w:eastAsia="ru-RU"/>
        </w:rPr>
        <w:t>затраты</w:t>
      </w:r>
      <w:proofErr w:type="spell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теплоносителя</w:t>
      </w:r>
      <w:proofErr w:type="spellEnd"/>
      <w:r w:rsidRPr="00747555">
        <w:rPr>
          <w:rFonts w:ascii="Times New Roman" w:hAnsi="Times New Roman"/>
          <w:sz w:val="28"/>
          <w:szCs w:val="28"/>
          <w:lang w:eastAsia="ru-RU"/>
        </w:rPr>
        <w:t xml:space="preserve">; </w:t>
      </w:r>
    </w:p>
    <w:p w:rsidR="00DE7E65" w:rsidRPr="00747555" w:rsidRDefault="00DE7E65" w:rsidP="00747555">
      <w:pPr>
        <w:pStyle w:val="a6"/>
        <w:widowControl/>
        <w:numPr>
          <w:ilvl w:val="0"/>
          <w:numId w:val="25"/>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затраты электроэнергии при передаче тепловой энергии.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proofErr w:type="gramStart"/>
      <w:r w:rsidRPr="00747555">
        <w:rPr>
          <w:rFonts w:ascii="Times New Roman" w:hAnsi="Times New Roman"/>
          <w:sz w:val="28"/>
          <w:szCs w:val="28"/>
          <w:lang w:eastAsia="ru-RU"/>
        </w:rPr>
        <w:t>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proofErr w:type="gramEnd"/>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lastRenderedPageBreak/>
        <w:t xml:space="preserve">На территории Рощинского сельского поселения не утверждены нормативы технологических потерь </w:t>
      </w:r>
      <w:proofErr w:type="gramStart"/>
      <w:r w:rsidRPr="00747555">
        <w:rPr>
          <w:rFonts w:ascii="Times New Roman" w:hAnsi="Times New Roman"/>
          <w:sz w:val="28"/>
          <w:szCs w:val="28"/>
          <w:lang w:eastAsia="ru-RU"/>
        </w:rPr>
        <w:t>при</w:t>
      </w:r>
      <w:proofErr w:type="gramEnd"/>
      <w:r w:rsidRPr="00747555">
        <w:rPr>
          <w:rFonts w:ascii="Times New Roman" w:hAnsi="Times New Roman"/>
          <w:sz w:val="28"/>
          <w:szCs w:val="28"/>
          <w:lang w:eastAsia="ru-RU"/>
        </w:rPr>
        <w:t xml:space="preserve"> </w:t>
      </w:r>
      <w:proofErr w:type="gramStart"/>
      <w:r w:rsidRPr="00747555">
        <w:rPr>
          <w:rFonts w:ascii="Times New Roman" w:hAnsi="Times New Roman"/>
          <w:sz w:val="28"/>
          <w:szCs w:val="28"/>
          <w:lang w:eastAsia="ru-RU"/>
        </w:rPr>
        <w:t>передачи</w:t>
      </w:r>
      <w:proofErr w:type="gramEnd"/>
      <w:r w:rsidRPr="00747555">
        <w:rPr>
          <w:rFonts w:ascii="Times New Roman" w:hAnsi="Times New Roman"/>
          <w:sz w:val="28"/>
          <w:szCs w:val="28"/>
          <w:lang w:eastAsia="ru-RU"/>
        </w:rPr>
        <w:t xml:space="preserve"> тепловой энергии, теплоносителя.</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Расчет нормативов технологических потерь </w:t>
      </w:r>
      <w:proofErr w:type="gramStart"/>
      <w:r w:rsidRPr="00747555">
        <w:rPr>
          <w:rFonts w:ascii="Times New Roman" w:hAnsi="Times New Roman"/>
          <w:sz w:val="28"/>
          <w:szCs w:val="28"/>
          <w:lang w:eastAsia="ru-RU"/>
        </w:rPr>
        <w:t>при</w:t>
      </w:r>
      <w:proofErr w:type="gramEnd"/>
      <w:r w:rsidRPr="00747555">
        <w:rPr>
          <w:rFonts w:ascii="Times New Roman" w:hAnsi="Times New Roman"/>
          <w:sz w:val="28"/>
          <w:szCs w:val="28"/>
          <w:lang w:eastAsia="ru-RU"/>
        </w:rPr>
        <w:t xml:space="preserve"> </w:t>
      </w:r>
      <w:proofErr w:type="gramStart"/>
      <w:r w:rsidRPr="00747555">
        <w:rPr>
          <w:rFonts w:ascii="Times New Roman" w:hAnsi="Times New Roman"/>
          <w:sz w:val="28"/>
          <w:szCs w:val="28"/>
          <w:lang w:eastAsia="ru-RU"/>
        </w:rPr>
        <w:t>передачи</w:t>
      </w:r>
      <w:proofErr w:type="gramEnd"/>
      <w:r w:rsidRPr="00747555">
        <w:rPr>
          <w:rFonts w:ascii="Times New Roman" w:hAnsi="Times New Roman"/>
          <w:sz w:val="28"/>
          <w:szCs w:val="28"/>
          <w:lang w:eastAsia="ru-RU"/>
        </w:rPr>
        <w:t xml:space="preserve"> тепловой энергии, теплоносителя производится в соответствии с Приказом Минэнерго России от 30.12.2008года №325.</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DE7E65" w:rsidRPr="00747555" w:rsidRDefault="00DE7E65" w:rsidP="00747555">
      <w:pPr>
        <w:pStyle w:val="af3"/>
        <w:numPr>
          <w:ilvl w:val="0"/>
          <w:numId w:val="29"/>
        </w:numPr>
        <w:spacing w:line="240" w:lineRule="auto"/>
        <w:ind w:left="0" w:firstLine="709"/>
        <w:rPr>
          <w:lang w:eastAsia="ru-RU"/>
        </w:rPr>
      </w:pPr>
      <w:r w:rsidRPr="00747555">
        <w:rPr>
          <w:lang w:eastAsia="ru-RU"/>
        </w:rPr>
        <w:t>потери и затраты теплоносителя (пар, конденсат, вода) в пределах установленных норм;</w:t>
      </w:r>
    </w:p>
    <w:p w:rsidR="00DE7E65" w:rsidRPr="00747555" w:rsidRDefault="00DE7E65" w:rsidP="00747555">
      <w:pPr>
        <w:pStyle w:val="af3"/>
        <w:numPr>
          <w:ilvl w:val="0"/>
          <w:numId w:val="29"/>
        </w:numPr>
        <w:spacing w:line="240" w:lineRule="auto"/>
        <w:ind w:left="0" w:firstLine="709"/>
        <w:rPr>
          <w:lang w:eastAsia="ru-RU"/>
        </w:rPr>
      </w:pPr>
      <w:r w:rsidRPr="00747555">
        <w:rPr>
          <w:lang w:eastAsia="ru-RU"/>
        </w:rPr>
        <w:t>потери тепловой энергии теплопередачей через теплоизоляционные конструкции теплопроводов и с потерями и затратами теплоносителя;</w:t>
      </w:r>
    </w:p>
    <w:p w:rsidR="00DE7E65" w:rsidRPr="00747555" w:rsidRDefault="00DE7E65" w:rsidP="00747555">
      <w:pPr>
        <w:pStyle w:val="af3"/>
        <w:numPr>
          <w:ilvl w:val="0"/>
          <w:numId w:val="29"/>
        </w:numPr>
        <w:spacing w:line="240" w:lineRule="auto"/>
        <w:ind w:left="0" w:firstLine="709"/>
        <w:rPr>
          <w:lang w:eastAsia="ru-RU"/>
        </w:rPr>
      </w:pPr>
      <w:r w:rsidRPr="00747555">
        <w:rPr>
          <w:lang w:eastAsia="ru-RU"/>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К нормируемым технологическим затратам теплоносителя относятся:</w:t>
      </w:r>
    </w:p>
    <w:p w:rsidR="00DE7E65" w:rsidRPr="00747555" w:rsidRDefault="00DE7E65" w:rsidP="00747555">
      <w:pPr>
        <w:pStyle w:val="af3"/>
        <w:numPr>
          <w:ilvl w:val="0"/>
          <w:numId w:val="29"/>
        </w:numPr>
        <w:spacing w:line="240" w:lineRule="auto"/>
        <w:ind w:left="0" w:firstLine="709"/>
        <w:rPr>
          <w:lang w:eastAsia="ru-RU"/>
        </w:rPr>
      </w:pPr>
      <w:r w:rsidRPr="00747555">
        <w:rPr>
          <w:lang w:eastAsia="ru-RU"/>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DE7E65" w:rsidRPr="00747555" w:rsidRDefault="00DE7E65" w:rsidP="00747555">
      <w:pPr>
        <w:pStyle w:val="af3"/>
        <w:numPr>
          <w:ilvl w:val="0"/>
          <w:numId w:val="29"/>
        </w:numPr>
        <w:spacing w:line="240" w:lineRule="auto"/>
        <w:ind w:left="0" w:firstLine="709"/>
        <w:rPr>
          <w:lang w:eastAsia="ru-RU"/>
        </w:rPr>
      </w:pPr>
      <w:r w:rsidRPr="00747555">
        <w:rPr>
          <w:lang w:eastAsia="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DE7E65" w:rsidRPr="00747555" w:rsidRDefault="00DE7E65" w:rsidP="00747555">
      <w:pPr>
        <w:pStyle w:val="af3"/>
        <w:numPr>
          <w:ilvl w:val="0"/>
          <w:numId w:val="29"/>
        </w:numPr>
        <w:spacing w:line="240" w:lineRule="auto"/>
        <w:ind w:left="0" w:firstLine="709"/>
        <w:rPr>
          <w:lang w:eastAsia="ru-RU"/>
        </w:rPr>
      </w:pPr>
      <w:r w:rsidRPr="00747555">
        <w:rPr>
          <w:lang w:eastAsia="ru-RU"/>
        </w:rPr>
        <w:t>технически обоснованные затраты теплоносителя на плановые эксплуатационные испытания тепловых сетей и другие регламентные работы.</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Нормативные технологические потери и затраты тепловой энергии при ее передаче включают:</w:t>
      </w:r>
    </w:p>
    <w:p w:rsidR="00DE7E65" w:rsidRPr="00747555" w:rsidRDefault="00DE7E65" w:rsidP="00747555">
      <w:pPr>
        <w:pStyle w:val="af3"/>
        <w:numPr>
          <w:ilvl w:val="0"/>
          <w:numId w:val="29"/>
        </w:numPr>
        <w:spacing w:line="240" w:lineRule="auto"/>
        <w:ind w:left="0" w:firstLine="709"/>
        <w:rPr>
          <w:lang w:eastAsia="ru-RU"/>
        </w:rPr>
      </w:pPr>
      <w:r w:rsidRPr="00747555">
        <w:rPr>
          <w:lang w:eastAsia="ru-RU"/>
        </w:rPr>
        <w:t>потери и затраты тепловой энергии, обусловленные потерями и затратами теплоносителя;</w:t>
      </w:r>
    </w:p>
    <w:p w:rsidR="00DE7E65" w:rsidRPr="00747555" w:rsidRDefault="00DE7E65" w:rsidP="00747555">
      <w:pPr>
        <w:pStyle w:val="af3"/>
        <w:numPr>
          <w:ilvl w:val="0"/>
          <w:numId w:val="29"/>
        </w:numPr>
        <w:spacing w:line="240" w:lineRule="auto"/>
        <w:ind w:left="0" w:firstLine="709"/>
        <w:rPr>
          <w:lang w:eastAsia="ru-RU"/>
        </w:rPr>
      </w:pPr>
      <w:r w:rsidRPr="00747555">
        <w:rPr>
          <w:lang w:eastAsia="ru-RU"/>
        </w:rPr>
        <w:t>потери тепловой энергии теплопередачей через изоляционные конструкции теплопроводов и оборудование тепловых сетей.</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Расчет нормативных эксплуатационных технологических затрат (потерь) теплоносителей</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w:t>
      </w:r>
      <w:proofErr w:type="spellStart"/>
      <w:r w:rsidRPr="00747555">
        <w:rPr>
          <w:rFonts w:ascii="Times New Roman" w:hAnsi="Times New Roman"/>
          <w:sz w:val="28"/>
          <w:szCs w:val="28"/>
          <w:lang w:eastAsia="ru-RU"/>
        </w:rPr>
        <w:t>неплотности</w:t>
      </w:r>
      <w:proofErr w:type="spellEnd"/>
      <w:r w:rsidRPr="00747555">
        <w:rPr>
          <w:rFonts w:ascii="Times New Roman" w:hAnsi="Times New Roman"/>
          <w:sz w:val="28"/>
          <w:szCs w:val="28"/>
          <w:lang w:eastAsia="ru-RU"/>
        </w:rPr>
        <w:t xml:space="preserve"> в арматуре и </w:t>
      </w:r>
      <w:r w:rsidRPr="00747555">
        <w:rPr>
          <w:rFonts w:ascii="Times New Roman" w:hAnsi="Times New Roman"/>
          <w:sz w:val="28"/>
          <w:szCs w:val="28"/>
          <w:lang w:eastAsia="ru-RU"/>
        </w:rPr>
        <w:lastRenderedPageBreak/>
        <w:t>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Нормативные значения потерь теплоносителя за год с его нормируемой утечкой</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Нормативные значения потерь теплоносителя за год с его нормируемой утечкой, куб.м., определяются по формуле:</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2647950" cy="361950"/>
            <wp:effectExtent l="0" t="0" r="0" b="0"/>
            <wp:docPr id="1" name="Рисунок 1" descr="http://ohranatruda.ru/ot_biblio/normativ/data_normativ/58/5816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hranatruda.ru/ot_biblio/normativ/data_normativ/58/58168/x002.gi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50" cy="361950"/>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где а – норма среднегодовой утечки теплоносителя, куб.м./</w:t>
      </w:r>
      <w:proofErr w:type="spellStart"/>
      <w:r w:rsidRPr="00747555">
        <w:rPr>
          <w:rFonts w:ascii="Times New Roman" w:hAnsi="Times New Roman"/>
          <w:sz w:val="28"/>
          <w:szCs w:val="24"/>
          <w:lang w:eastAsia="ru-RU"/>
        </w:rPr>
        <w:t>чкуб.м</w:t>
      </w:r>
      <w:proofErr w:type="spellEnd"/>
      <w:r w:rsidRPr="00747555">
        <w:rPr>
          <w:rFonts w:ascii="Times New Roman" w:hAnsi="Times New Roman"/>
          <w:sz w:val="28"/>
          <w:szCs w:val="24"/>
          <w:lang w:eastAsia="ru-RU"/>
        </w:rPr>
        <w:t>., установленная правилами технической эксплуатации электрических станций и сетей, а также правилами технической эксплуатации тепловых энергоустановок, в пределах 0,25% среднегодовой емкости трубопроводов тепловых сетей в час;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V</w:t>
      </w:r>
      <w:r w:rsidRPr="00747555">
        <w:rPr>
          <w:rFonts w:ascii="Times New Roman" w:hAnsi="Times New Roman"/>
          <w:sz w:val="28"/>
          <w:szCs w:val="24"/>
          <w:vertAlign w:val="subscript"/>
          <w:lang w:eastAsia="ru-RU"/>
        </w:rPr>
        <w:t>год</w:t>
      </w:r>
      <w:proofErr w:type="spellEnd"/>
      <w:r w:rsidRPr="00747555">
        <w:rPr>
          <w:rFonts w:ascii="Times New Roman" w:hAnsi="Times New Roman"/>
          <w:sz w:val="28"/>
          <w:szCs w:val="24"/>
          <w:lang w:eastAsia="ru-RU"/>
        </w:rPr>
        <w:t xml:space="preserve"> – среднегодовая емкость трубопроводов тепловых сетей, эксплуатируемых </w:t>
      </w:r>
      <w:proofErr w:type="spellStart"/>
      <w:r w:rsidRPr="00747555">
        <w:rPr>
          <w:rFonts w:ascii="Times New Roman" w:hAnsi="Times New Roman"/>
          <w:sz w:val="28"/>
          <w:szCs w:val="24"/>
          <w:lang w:eastAsia="ru-RU"/>
        </w:rPr>
        <w:t>теплосетевой</w:t>
      </w:r>
      <w:proofErr w:type="spellEnd"/>
      <w:r w:rsidRPr="00747555">
        <w:rPr>
          <w:rFonts w:ascii="Times New Roman" w:hAnsi="Times New Roman"/>
          <w:sz w:val="28"/>
          <w:szCs w:val="24"/>
          <w:lang w:eastAsia="ru-RU"/>
        </w:rPr>
        <w:t xml:space="preserve"> организацией, куб.</w:t>
      </w:r>
      <w:proofErr w:type="gramStart"/>
      <w:r w:rsidRPr="00747555">
        <w:rPr>
          <w:rFonts w:ascii="Times New Roman" w:hAnsi="Times New Roman"/>
          <w:sz w:val="28"/>
          <w:szCs w:val="24"/>
          <w:lang w:eastAsia="ru-RU"/>
        </w:rPr>
        <w:t>м</w:t>
      </w:r>
      <w:proofErr w:type="gramEnd"/>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proofErr w:type="gramStart"/>
      <w:r w:rsidRPr="00747555">
        <w:rPr>
          <w:rFonts w:ascii="Times New Roman" w:hAnsi="Times New Roman"/>
          <w:sz w:val="28"/>
          <w:szCs w:val="24"/>
          <w:lang w:eastAsia="ru-RU"/>
        </w:rPr>
        <w:t>n</w:t>
      </w:r>
      <w:proofErr w:type="gramEnd"/>
      <w:r w:rsidRPr="00747555">
        <w:rPr>
          <w:rFonts w:ascii="Times New Roman" w:hAnsi="Times New Roman"/>
          <w:sz w:val="28"/>
          <w:szCs w:val="24"/>
          <w:vertAlign w:val="subscript"/>
          <w:lang w:eastAsia="ru-RU"/>
        </w:rPr>
        <w:t>год</w:t>
      </w:r>
      <w:proofErr w:type="spellEnd"/>
      <w:r w:rsidRPr="00747555">
        <w:rPr>
          <w:rFonts w:ascii="Times New Roman" w:hAnsi="Times New Roman"/>
          <w:sz w:val="28"/>
          <w:szCs w:val="24"/>
          <w:lang w:eastAsia="ru-RU"/>
        </w:rPr>
        <w:t xml:space="preserve"> – продолжительность функционирования тепловых сетей в году, ч;</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m</w:t>
      </w:r>
      <w:r w:rsidRPr="00747555">
        <w:rPr>
          <w:rFonts w:ascii="Times New Roman" w:hAnsi="Times New Roman"/>
          <w:sz w:val="28"/>
          <w:szCs w:val="24"/>
          <w:vertAlign w:val="subscript"/>
          <w:lang w:eastAsia="ru-RU"/>
        </w:rPr>
        <w:t>ут</w:t>
      </w:r>
      <w:proofErr w:type="gramStart"/>
      <w:r w:rsidRPr="00747555">
        <w:rPr>
          <w:rFonts w:ascii="Times New Roman" w:hAnsi="Times New Roman"/>
          <w:sz w:val="28"/>
          <w:szCs w:val="24"/>
          <w:vertAlign w:val="subscript"/>
          <w:lang w:eastAsia="ru-RU"/>
        </w:rPr>
        <w:t>.г</w:t>
      </w:r>
      <w:proofErr w:type="gramEnd"/>
      <w:r w:rsidRPr="00747555">
        <w:rPr>
          <w:rFonts w:ascii="Times New Roman" w:hAnsi="Times New Roman"/>
          <w:sz w:val="28"/>
          <w:szCs w:val="24"/>
          <w:vertAlign w:val="subscript"/>
          <w:lang w:eastAsia="ru-RU"/>
        </w:rPr>
        <w:t>од.н</w:t>
      </w:r>
      <w:proofErr w:type="spellEnd"/>
      <w:r w:rsidRPr="00747555">
        <w:rPr>
          <w:rFonts w:ascii="Times New Roman" w:hAnsi="Times New Roman"/>
          <w:sz w:val="28"/>
          <w:szCs w:val="24"/>
          <w:vertAlign w:val="subscript"/>
          <w:lang w:eastAsia="ru-RU"/>
        </w:rPr>
        <w:t xml:space="preserve"> </w:t>
      </w:r>
      <w:r w:rsidRPr="00747555">
        <w:rPr>
          <w:rFonts w:ascii="Times New Roman" w:hAnsi="Times New Roman"/>
          <w:sz w:val="28"/>
          <w:szCs w:val="24"/>
          <w:lang w:eastAsia="ru-RU"/>
        </w:rPr>
        <w:t>– среднегодовая норма потерь теплоносителя, обусловленных утечкой, куб.м./ч.</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При расчете значения среднегодовой емкости учтено: </w:t>
      </w:r>
    </w:p>
    <w:p w:rsidR="00DE7E65" w:rsidRPr="00747555" w:rsidRDefault="00DE7E65" w:rsidP="00747555">
      <w:pPr>
        <w:pStyle w:val="a6"/>
        <w:widowControl/>
        <w:numPr>
          <w:ilvl w:val="0"/>
          <w:numId w:val="30"/>
        </w:numPr>
        <w:suppressAutoHyphens/>
        <w:autoSpaceDE/>
        <w:autoSpaceDN/>
        <w:spacing w:after="200"/>
        <w:ind w:left="0" w:right="0" w:firstLine="709"/>
        <w:contextualSpacing/>
        <w:rPr>
          <w:rFonts w:ascii="Times New Roman" w:hAnsi="Times New Roman"/>
          <w:sz w:val="28"/>
          <w:szCs w:val="24"/>
          <w:lang w:val="ru-RU" w:eastAsia="ru-RU"/>
        </w:rPr>
      </w:pPr>
      <w:r w:rsidRPr="00747555">
        <w:rPr>
          <w:rFonts w:ascii="Times New Roman" w:hAnsi="Times New Roman"/>
          <w:sz w:val="28"/>
          <w:szCs w:val="24"/>
          <w:lang w:val="ru-RU" w:eastAsia="ru-RU"/>
        </w:rPr>
        <w:t xml:space="preserve">емкость трубопроводов, вновь вводимых в эксплуатацию, и продолжительность использования данных трубопроводов в течение календарного года; </w:t>
      </w:r>
    </w:p>
    <w:p w:rsidR="00DE7E65" w:rsidRPr="00747555" w:rsidRDefault="00DE7E65" w:rsidP="00747555">
      <w:pPr>
        <w:pStyle w:val="a6"/>
        <w:widowControl/>
        <w:numPr>
          <w:ilvl w:val="0"/>
          <w:numId w:val="30"/>
        </w:numPr>
        <w:suppressAutoHyphens/>
        <w:autoSpaceDE/>
        <w:autoSpaceDN/>
        <w:spacing w:after="200"/>
        <w:ind w:left="0" w:right="0" w:firstLine="709"/>
        <w:contextualSpacing/>
        <w:rPr>
          <w:rFonts w:ascii="Times New Roman" w:hAnsi="Times New Roman"/>
          <w:sz w:val="28"/>
          <w:szCs w:val="24"/>
          <w:lang w:val="ru-RU" w:eastAsia="ru-RU"/>
        </w:rPr>
      </w:pPr>
      <w:r w:rsidRPr="00747555">
        <w:rPr>
          <w:rFonts w:ascii="Times New Roman" w:hAnsi="Times New Roman"/>
          <w:sz w:val="28"/>
          <w:szCs w:val="24"/>
          <w:lang w:val="ru-RU" w:eastAsia="ru-RU"/>
        </w:rPr>
        <w:t xml:space="preserve">емкость трубопроводов, образуемую в результате реконструкции тепловой сети (изменения диаметров труб на участках, длины трубопроводов, конфигурации трассы тепловой сети) и период времени, в течение которого введенные в эксплуатацию участки реконструированных трубопроводов задействованы в календарном году; </w:t>
      </w:r>
    </w:p>
    <w:p w:rsidR="00DE7E65" w:rsidRPr="00747555" w:rsidRDefault="00DE7E65" w:rsidP="00747555">
      <w:pPr>
        <w:pStyle w:val="a6"/>
        <w:widowControl/>
        <w:numPr>
          <w:ilvl w:val="0"/>
          <w:numId w:val="30"/>
        </w:numPr>
        <w:suppressAutoHyphens/>
        <w:autoSpaceDE/>
        <w:autoSpaceDN/>
        <w:spacing w:after="200"/>
        <w:ind w:left="0" w:right="0" w:firstLine="709"/>
        <w:contextualSpacing/>
        <w:rPr>
          <w:rFonts w:ascii="Times New Roman" w:hAnsi="Times New Roman"/>
          <w:sz w:val="28"/>
          <w:szCs w:val="24"/>
          <w:lang w:val="ru-RU" w:eastAsia="ru-RU"/>
        </w:rPr>
      </w:pPr>
      <w:r w:rsidRPr="00747555">
        <w:rPr>
          <w:rFonts w:ascii="Times New Roman" w:hAnsi="Times New Roman"/>
          <w:sz w:val="28"/>
          <w:szCs w:val="24"/>
          <w:lang w:val="ru-RU" w:eastAsia="ru-RU"/>
        </w:rPr>
        <w:t>емкость трубопроводов, временно выводимых из использования для ремонта, и продолжительность ремонтных работ.</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При определении значения среднегодовой емкости тепловой сети в значении емкости трубопроводов в неотопительном периоде учитывается требование правил технической эксплуатации о заполнении трубопроводов </w:t>
      </w:r>
      <w:proofErr w:type="spellStart"/>
      <w:r w:rsidRPr="00747555">
        <w:rPr>
          <w:rFonts w:ascii="Times New Roman" w:hAnsi="Times New Roman"/>
          <w:sz w:val="28"/>
          <w:szCs w:val="24"/>
          <w:lang w:eastAsia="ru-RU"/>
        </w:rPr>
        <w:t>деаэрированной</w:t>
      </w:r>
      <w:proofErr w:type="spellEnd"/>
      <w:r w:rsidRPr="00747555">
        <w:rPr>
          <w:rFonts w:ascii="Times New Roman" w:hAnsi="Times New Roman"/>
          <w:sz w:val="28"/>
          <w:szCs w:val="24"/>
          <w:lang w:eastAsia="ru-RU"/>
        </w:rPr>
        <w:t xml:space="preserve"> водой с поддержанием избыточного давления не менее 0,5 кгс/см</w:t>
      </w:r>
      <w:proofErr w:type="gramStart"/>
      <w:r w:rsidRPr="00747555">
        <w:rPr>
          <w:rFonts w:ascii="Times New Roman" w:hAnsi="Times New Roman"/>
          <w:sz w:val="28"/>
          <w:szCs w:val="24"/>
          <w:lang w:eastAsia="ru-RU"/>
        </w:rPr>
        <w:t>2</w:t>
      </w:r>
      <w:proofErr w:type="gramEnd"/>
      <w:r w:rsidRPr="00747555">
        <w:rPr>
          <w:rFonts w:ascii="Times New Roman" w:hAnsi="Times New Roman"/>
          <w:sz w:val="28"/>
          <w:szCs w:val="24"/>
          <w:lang w:eastAsia="ru-RU"/>
        </w:rPr>
        <w:t> в верхних точках трубопроводов.</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Прогнозируемая продолжительность отопительного периода принимается в соответствии со строительными нормами и правилами по строительной климатологии.</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включены.</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lastRenderedPageBreak/>
        <w:t>Нормативные значения потерь теплоносителя за год, обусловленные его сливом средствами автоматического регулирования и защиты</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Значения годовых потерь теплоносителя в результате слива, куб.м., определяются из формулы:</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1323975" cy="552450"/>
            <wp:effectExtent l="0" t="0" r="0" b="0"/>
            <wp:docPr id="2" name="Рисунок 2" descr="http://ohranatruda.ru/ot_biblio/normativ/data_normativ/58/5816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hranatruda.ru/ot_biblio/normativ/data_normativ/58/58168/x008.gi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где </w:t>
      </w:r>
      <w:proofErr w:type="spellStart"/>
      <w:r w:rsidRPr="00747555">
        <w:rPr>
          <w:rFonts w:ascii="Times New Roman" w:hAnsi="Times New Roman"/>
          <w:sz w:val="28"/>
          <w:szCs w:val="24"/>
          <w:lang w:eastAsia="ru-RU"/>
        </w:rPr>
        <w:t>m</w:t>
      </w:r>
      <w:proofErr w:type="spellEnd"/>
      <w:r w:rsidRPr="00747555">
        <w:rPr>
          <w:rFonts w:ascii="Times New Roman" w:hAnsi="Times New Roman"/>
          <w:sz w:val="28"/>
          <w:szCs w:val="24"/>
          <w:lang w:eastAsia="ru-RU"/>
        </w:rPr>
        <w:t> - технически обоснованный расход теплоносителя, сливаемого каждым из действующих приборов автоматики или защиты одного типа, куб.м./ч;</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N - количество действующих приборов автоматики или защиты одного типа, шт.;</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n</w:t>
      </w:r>
      <w:r w:rsidRPr="00747555">
        <w:rPr>
          <w:rFonts w:ascii="Times New Roman" w:hAnsi="Times New Roman"/>
          <w:sz w:val="28"/>
          <w:szCs w:val="24"/>
          <w:vertAlign w:val="subscript"/>
          <w:lang w:eastAsia="ru-RU"/>
        </w:rPr>
        <w:t>год</w:t>
      </w:r>
      <w:proofErr w:type="gramStart"/>
      <w:r w:rsidRPr="00747555">
        <w:rPr>
          <w:rFonts w:ascii="Times New Roman" w:hAnsi="Times New Roman"/>
          <w:sz w:val="28"/>
          <w:szCs w:val="24"/>
          <w:vertAlign w:val="subscript"/>
          <w:lang w:eastAsia="ru-RU"/>
        </w:rPr>
        <w:t>.а</w:t>
      </w:r>
      <w:proofErr w:type="gramEnd"/>
      <w:r w:rsidRPr="00747555">
        <w:rPr>
          <w:rFonts w:ascii="Times New Roman" w:hAnsi="Times New Roman"/>
          <w:sz w:val="28"/>
          <w:szCs w:val="24"/>
          <w:vertAlign w:val="subscript"/>
          <w:lang w:eastAsia="ru-RU"/>
        </w:rPr>
        <w:t>вт</w:t>
      </w:r>
      <w:proofErr w:type="spellEnd"/>
      <w:r w:rsidRPr="00747555">
        <w:rPr>
          <w:rFonts w:ascii="Times New Roman" w:hAnsi="Times New Roman"/>
          <w:sz w:val="28"/>
          <w:szCs w:val="24"/>
          <w:lang w:eastAsia="ru-RU"/>
        </w:rPr>
        <w:t>.- продолжительность функционирования однотипных приборов в течение года, ч;</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k</w:t>
      </w:r>
      <w:proofErr w:type="spellEnd"/>
      <w:r w:rsidRPr="00747555">
        <w:rPr>
          <w:rFonts w:ascii="Times New Roman" w:hAnsi="Times New Roman"/>
          <w:sz w:val="28"/>
          <w:szCs w:val="24"/>
          <w:lang w:eastAsia="ru-RU"/>
        </w:rPr>
        <w:t> - количество групп однотипных действующих приборов автоматики и защиты.</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участков трубопроводов, их опорожнении и последующем заполнении.</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Нормирование затрат теплоносителя на указанные цели производится с учетом регламентируемой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План проведения эксплуатационных испытаний тепловых сетей и других регламентных работ утверждается руководителем </w:t>
      </w:r>
      <w:proofErr w:type="spellStart"/>
      <w:r w:rsidRPr="00747555">
        <w:rPr>
          <w:rFonts w:ascii="Times New Roman" w:hAnsi="Times New Roman"/>
          <w:sz w:val="28"/>
          <w:szCs w:val="24"/>
          <w:lang w:eastAsia="ru-RU"/>
        </w:rPr>
        <w:t>теплосетевой</w:t>
      </w:r>
      <w:proofErr w:type="spellEnd"/>
      <w:r w:rsidRPr="00747555">
        <w:rPr>
          <w:rFonts w:ascii="Times New Roman" w:hAnsi="Times New Roman"/>
          <w:sz w:val="28"/>
          <w:szCs w:val="24"/>
          <w:lang w:eastAsia="ru-RU"/>
        </w:rPr>
        <w:t xml:space="preserve"> организации и включается в состав обосновывающих нормативы материалов.</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Нормативные технологические потери и затраты тепловой энергии при ее передаче</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Нормативные технологические потери и затраты тепловой энергии при ее передаче включают:</w:t>
      </w:r>
    </w:p>
    <w:p w:rsidR="00DE7E65" w:rsidRPr="00747555" w:rsidRDefault="00DE7E65" w:rsidP="00747555">
      <w:pPr>
        <w:pStyle w:val="a6"/>
        <w:widowControl/>
        <w:numPr>
          <w:ilvl w:val="0"/>
          <w:numId w:val="31"/>
        </w:numPr>
        <w:suppressAutoHyphens/>
        <w:autoSpaceDE/>
        <w:autoSpaceDN/>
        <w:spacing w:after="200"/>
        <w:ind w:left="0" w:right="0" w:firstLine="709"/>
        <w:contextualSpacing/>
        <w:rPr>
          <w:rFonts w:ascii="Times New Roman" w:hAnsi="Times New Roman"/>
          <w:sz w:val="28"/>
          <w:szCs w:val="24"/>
          <w:lang w:val="ru-RU" w:eastAsia="ru-RU"/>
        </w:rPr>
      </w:pPr>
      <w:r w:rsidRPr="00747555">
        <w:rPr>
          <w:rFonts w:ascii="Times New Roman" w:hAnsi="Times New Roman"/>
          <w:sz w:val="28"/>
          <w:szCs w:val="24"/>
          <w:lang w:val="ru-RU" w:eastAsia="ru-RU"/>
        </w:rPr>
        <w:t>потери и затраты тепловой энергии, обусловленные потерями и затратами теплоносителя;</w:t>
      </w:r>
    </w:p>
    <w:p w:rsidR="00DE7E65" w:rsidRPr="00747555" w:rsidRDefault="00DE7E65" w:rsidP="00747555">
      <w:pPr>
        <w:pStyle w:val="a6"/>
        <w:widowControl/>
        <w:numPr>
          <w:ilvl w:val="0"/>
          <w:numId w:val="31"/>
        </w:numPr>
        <w:suppressAutoHyphens/>
        <w:autoSpaceDE/>
        <w:autoSpaceDN/>
        <w:spacing w:after="200"/>
        <w:ind w:left="0" w:right="0" w:firstLine="709"/>
        <w:contextualSpacing/>
        <w:rPr>
          <w:rFonts w:ascii="Times New Roman" w:hAnsi="Times New Roman"/>
          <w:sz w:val="28"/>
          <w:szCs w:val="24"/>
          <w:lang w:val="ru-RU" w:eastAsia="ru-RU"/>
        </w:rPr>
      </w:pPr>
      <w:r w:rsidRPr="00747555">
        <w:rPr>
          <w:rFonts w:ascii="Times New Roman" w:hAnsi="Times New Roman"/>
          <w:sz w:val="28"/>
          <w:szCs w:val="24"/>
          <w:lang w:val="ru-RU" w:eastAsia="ru-RU"/>
        </w:rPr>
        <w:t>потери тепловой энергии теплопередачей через изоляционные конструкции теплопроводов и оборудование тепловых сетей.</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Определение нормативных технологических потерь тепловой энергии, Гкал, обусловленных потерями теплоносителя, производится по формуле:</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3400425" cy="323850"/>
            <wp:effectExtent l="0" t="0" r="0" b="0"/>
            <wp:docPr id="3" name="Рисунок 3" descr="http://ohranatruda.ru/ot_biblio/normativ/data_normativ/58/58168/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hranatruda.ru/ot_biblio/normativ/data_normativ/58/58168/x018.gif"/>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0425" cy="323850"/>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где </w:t>
      </w:r>
      <w:proofErr w:type="spellStart"/>
      <w:r w:rsidRPr="00747555">
        <w:rPr>
          <w:rFonts w:ascii="Times New Roman" w:hAnsi="Times New Roman"/>
          <w:sz w:val="28"/>
          <w:szCs w:val="24"/>
          <w:lang w:eastAsia="ru-RU"/>
        </w:rPr>
        <w:t>rго</w:t>
      </w:r>
      <w:proofErr w:type="gramStart"/>
      <w:r w:rsidRPr="00747555">
        <w:rPr>
          <w:rFonts w:ascii="Times New Roman" w:hAnsi="Times New Roman"/>
          <w:sz w:val="28"/>
          <w:szCs w:val="24"/>
          <w:lang w:eastAsia="ru-RU"/>
        </w:rPr>
        <w:t>д</w:t>
      </w:r>
      <w:proofErr w:type="spellEnd"/>
      <w:r w:rsidRPr="00747555">
        <w:rPr>
          <w:rFonts w:ascii="Times New Roman" w:hAnsi="Times New Roman"/>
          <w:sz w:val="28"/>
          <w:szCs w:val="24"/>
          <w:lang w:eastAsia="ru-RU"/>
        </w:rPr>
        <w:t>-</w:t>
      </w:r>
      <w:proofErr w:type="gramEnd"/>
      <w:r w:rsidRPr="00747555">
        <w:rPr>
          <w:rFonts w:ascii="Times New Roman" w:hAnsi="Times New Roman"/>
          <w:sz w:val="28"/>
          <w:szCs w:val="24"/>
          <w:lang w:eastAsia="ru-RU"/>
        </w:rPr>
        <w:t xml:space="preserve"> среднегодовая плотность теплоносителя при средней (с учетом </w:t>
      </w:r>
      <w:proofErr w:type="spellStart"/>
      <w:r w:rsidRPr="00747555">
        <w:rPr>
          <w:rFonts w:ascii="Times New Roman" w:hAnsi="Times New Roman"/>
          <w:sz w:val="28"/>
          <w:szCs w:val="24"/>
          <w:lang w:eastAsia="ru-RU"/>
        </w:rPr>
        <w:t>b</w:t>
      </w:r>
      <w:proofErr w:type="spellEnd"/>
      <w:r w:rsidRPr="00747555">
        <w:rPr>
          <w:rFonts w:ascii="Times New Roman" w:hAnsi="Times New Roman"/>
          <w:sz w:val="28"/>
          <w:szCs w:val="24"/>
          <w:lang w:eastAsia="ru-RU"/>
        </w:rPr>
        <w:t>) температуре теплоносителя в подающем и обратном трубопроводах тепловой сети, кг/куб.м.;</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lastRenderedPageBreak/>
        <w:t>b</w:t>
      </w:r>
      <w:proofErr w:type="spellEnd"/>
      <w:r w:rsidRPr="00747555">
        <w:rPr>
          <w:rFonts w:ascii="Times New Roman" w:hAnsi="Times New Roman"/>
          <w:sz w:val="28"/>
          <w:szCs w:val="24"/>
          <w:lang w:eastAsia="ru-RU"/>
        </w:rPr>
        <w:t>- доля массового расхода теплоносителя, теряемого подающим трубопроводом тепловой сети (при отсутствии данных можно принимать от 0,5 до 0,75);</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t</w:t>
      </w:r>
      <w:proofErr w:type="spellEnd"/>
      <w:r w:rsidRPr="00747555">
        <w:rPr>
          <w:rFonts w:ascii="Times New Roman" w:hAnsi="Times New Roman"/>
          <w:sz w:val="28"/>
          <w:szCs w:val="24"/>
          <w:lang w:eastAsia="ru-RU"/>
        </w:rPr>
        <w:t xml:space="preserve"> 1год и t2год - среднегодовые значения температуры теплоносителя в </w:t>
      </w:r>
      <w:proofErr w:type="gramStart"/>
      <w:r w:rsidRPr="00747555">
        <w:rPr>
          <w:rFonts w:ascii="Times New Roman" w:hAnsi="Times New Roman"/>
          <w:sz w:val="28"/>
          <w:szCs w:val="24"/>
          <w:lang w:eastAsia="ru-RU"/>
        </w:rPr>
        <w:t>подающем</w:t>
      </w:r>
      <w:proofErr w:type="gramEnd"/>
      <w:r w:rsidRPr="00747555">
        <w:rPr>
          <w:rFonts w:ascii="Times New Roman" w:hAnsi="Times New Roman"/>
          <w:sz w:val="28"/>
          <w:szCs w:val="24"/>
          <w:lang w:eastAsia="ru-RU"/>
        </w:rPr>
        <w:t xml:space="preserve"> и обратном трубопроводах тепловой сети по температурному графику регулирования тепловой нагрузки, °С;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proofErr w:type="gramStart"/>
      <w:r w:rsidRPr="00747555">
        <w:rPr>
          <w:rFonts w:ascii="Times New Roman" w:hAnsi="Times New Roman"/>
          <w:sz w:val="28"/>
          <w:szCs w:val="24"/>
          <w:lang w:eastAsia="ru-RU"/>
        </w:rPr>
        <w:t>t</w:t>
      </w:r>
      <w:proofErr w:type="gramEnd"/>
      <w:r w:rsidRPr="00747555">
        <w:rPr>
          <w:rFonts w:ascii="Times New Roman" w:hAnsi="Times New Roman"/>
          <w:sz w:val="28"/>
          <w:szCs w:val="24"/>
          <w:lang w:eastAsia="ru-RU"/>
        </w:rPr>
        <w:t>хгод</w:t>
      </w:r>
      <w:proofErr w:type="spellEnd"/>
      <w:r w:rsidRPr="00747555">
        <w:rPr>
          <w:rFonts w:ascii="Times New Roman" w:hAnsi="Times New Roman"/>
          <w:sz w:val="28"/>
          <w:szCs w:val="24"/>
          <w:lang w:eastAsia="ru-RU"/>
        </w:rPr>
        <w:t> - среднегодовое значение температуры исходной воды, подаваемой на источник теплоснабжения и используемой для подпитки тепловой сети, °С;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gramStart"/>
      <w:r w:rsidRPr="00747555">
        <w:rPr>
          <w:rFonts w:ascii="Times New Roman" w:hAnsi="Times New Roman"/>
          <w:sz w:val="28"/>
          <w:szCs w:val="24"/>
          <w:lang w:eastAsia="ru-RU"/>
        </w:rPr>
        <w:t>с-</w:t>
      </w:r>
      <w:proofErr w:type="gramEnd"/>
      <w:r w:rsidRPr="00747555">
        <w:rPr>
          <w:rFonts w:ascii="Times New Roman" w:hAnsi="Times New Roman"/>
          <w:sz w:val="28"/>
          <w:szCs w:val="24"/>
          <w:lang w:eastAsia="ru-RU"/>
        </w:rPr>
        <w:t xml:space="preserve"> удельная теплоемкость теплоносителя, ккал/кг °С.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gramStart"/>
      <w:r w:rsidRPr="00747555">
        <w:rPr>
          <w:rFonts w:ascii="Times New Roman" w:hAnsi="Times New Roman"/>
          <w:sz w:val="28"/>
          <w:szCs w:val="24"/>
          <w:lang w:eastAsia="ru-RU"/>
        </w:rPr>
        <w:t>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 с учетом числа часов работы в каждом месяце.</w:t>
      </w:r>
      <w:proofErr w:type="gramEnd"/>
      <w:r w:rsidRPr="00747555">
        <w:rPr>
          <w:rFonts w:ascii="Times New Roman" w:hAnsi="Times New Roman"/>
          <w:sz w:val="28"/>
          <w:szCs w:val="24"/>
          <w:lang w:eastAsia="ru-RU"/>
        </w:rPr>
        <w:t xml:space="preserve"> Среднемесячные значения температуры теплоносителя в подающем и обратном </w:t>
      </w:r>
      <w:proofErr w:type="gramStart"/>
      <w:r w:rsidRPr="00747555">
        <w:rPr>
          <w:rFonts w:ascii="Times New Roman" w:hAnsi="Times New Roman"/>
          <w:sz w:val="28"/>
          <w:szCs w:val="24"/>
          <w:lang w:eastAsia="ru-RU"/>
        </w:rPr>
        <w:t>трубопроводах</w:t>
      </w:r>
      <w:proofErr w:type="gramEnd"/>
      <w:r w:rsidRPr="00747555">
        <w:rPr>
          <w:rFonts w:ascii="Times New Roman" w:hAnsi="Times New Roman"/>
          <w:sz w:val="28"/>
          <w:szCs w:val="24"/>
          <w:lang w:eastAsia="ru-RU"/>
        </w:rPr>
        <w:t xml:space="preserve"> определяются по эксплуатационному температурному графику отпуска тепловой энергии в соответствии с ожидаемыми среднемесячными значениями температуры наружного воздуха.</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Средневзвешенные значения температуры теплоносителя в подающих t1год  и обратных t2год трубопроводах тепловой сети, °</w:t>
      </w:r>
      <w:proofErr w:type="gramStart"/>
      <w:r w:rsidRPr="00747555">
        <w:rPr>
          <w:rFonts w:ascii="Times New Roman" w:hAnsi="Times New Roman"/>
          <w:sz w:val="28"/>
          <w:szCs w:val="24"/>
          <w:lang w:eastAsia="ru-RU"/>
        </w:rPr>
        <w:t>С</w:t>
      </w:r>
      <w:proofErr w:type="gramEnd"/>
      <w:r w:rsidRPr="00747555">
        <w:rPr>
          <w:rFonts w:ascii="Times New Roman" w:hAnsi="Times New Roman"/>
          <w:sz w:val="28"/>
          <w:szCs w:val="24"/>
          <w:lang w:eastAsia="ru-RU"/>
        </w:rPr>
        <w:t>, можно определить по формулам:</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2790825" cy="381000"/>
            <wp:effectExtent l="0" t="0" r="0" b="0"/>
            <wp:docPr id="4" name="Рисунок 4" descr="http://ohranatruda.ru/ot_biblio/normativ/data_normativ/58/58168/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hranatruda.ru/ot_biblio/normativ/data_normativ/58/58168/x020.gi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381000"/>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2790825" cy="381000"/>
            <wp:effectExtent l="0" t="0" r="0" b="0"/>
            <wp:docPr id="5" name="Рисунок 5" descr="http://ohranatruda.ru/ot_biblio/normativ/data_normativ/58/58168/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hranatruda.ru/ot_biblio/normativ/data_normativ/58/58168/x022.gif"/>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381000"/>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где t1i и t2i - значения температуры теплоносителя в подающем и обратном трубопроводах тепловой сети по эксплуатационному температурному графику отпуска тепловой энергии при средней температуре наружного воздуха соответствующего месяца, °С.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Среднегодовое значение температуры </w:t>
      </w:r>
      <w:proofErr w:type="spellStart"/>
      <w:proofErr w:type="gramStart"/>
      <w:r w:rsidRPr="00747555">
        <w:rPr>
          <w:rFonts w:ascii="Times New Roman" w:hAnsi="Times New Roman"/>
          <w:sz w:val="28"/>
          <w:szCs w:val="24"/>
          <w:lang w:eastAsia="ru-RU"/>
        </w:rPr>
        <w:t>t</w:t>
      </w:r>
      <w:proofErr w:type="gramEnd"/>
      <w:r w:rsidRPr="00747555">
        <w:rPr>
          <w:rFonts w:ascii="Times New Roman" w:hAnsi="Times New Roman"/>
          <w:sz w:val="28"/>
          <w:szCs w:val="24"/>
          <w:lang w:eastAsia="ru-RU"/>
        </w:rPr>
        <w:t>хгод</w:t>
      </w:r>
      <w:proofErr w:type="spellEnd"/>
      <w:r w:rsidRPr="00747555">
        <w:rPr>
          <w:rFonts w:ascii="Times New Roman" w:hAnsi="Times New Roman"/>
          <w:sz w:val="28"/>
          <w:szCs w:val="24"/>
          <w:lang w:eastAsia="ru-RU"/>
        </w:rPr>
        <w:t> исходной воды, подаваемой на источник теплоснабжения для подпитки тепловой сети, °С.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Нормативные технологические затраты тепловой энергии на заполнение новых участков трубопроводов и после плановых ремонтов, Гкал, определяются:</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2114550" cy="323850"/>
            <wp:effectExtent l="0" t="0" r="0" b="0"/>
            <wp:docPr id="6" name="Рисунок 6" descr="http://ohranatruda.ru/ot_biblio/normativ/data_normativ/58/58168/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hranatruda.ru/ot_biblio/normativ/data_normativ/58/58168/x024.gif"/>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323850"/>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где </w:t>
      </w:r>
      <w:proofErr w:type="spellStart"/>
      <w:r w:rsidRPr="00747555">
        <w:rPr>
          <w:rFonts w:ascii="Times New Roman" w:hAnsi="Times New Roman"/>
          <w:sz w:val="28"/>
          <w:szCs w:val="24"/>
          <w:lang w:eastAsia="ru-RU"/>
        </w:rPr>
        <w:t>V</w:t>
      </w:r>
      <w:r w:rsidRPr="00747555">
        <w:rPr>
          <w:rFonts w:ascii="Times New Roman" w:hAnsi="Times New Roman"/>
          <w:sz w:val="28"/>
          <w:szCs w:val="24"/>
          <w:vertAlign w:val="subscript"/>
          <w:lang w:eastAsia="ru-RU"/>
        </w:rPr>
        <w:t>тр</w:t>
      </w:r>
      <w:proofErr w:type="gramStart"/>
      <w:r w:rsidRPr="00747555">
        <w:rPr>
          <w:rFonts w:ascii="Times New Roman" w:hAnsi="Times New Roman"/>
          <w:sz w:val="28"/>
          <w:szCs w:val="24"/>
          <w:vertAlign w:val="subscript"/>
          <w:lang w:eastAsia="ru-RU"/>
        </w:rPr>
        <w:t>.з</w:t>
      </w:r>
      <w:proofErr w:type="spellEnd"/>
      <w:proofErr w:type="gramEnd"/>
      <w:r w:rsidRPr="00747555">
        <w:rPr>
          <w:rFonts w:ascii="Times New Roman" w:hAnsi="Times New Roman"/>
          <w:sz w:val="28"/>
          <w:szCs w:val="24"/>
          <w:lang w:eastAsia="ru-RU"/>
        </w:rPr>
        <w:t xml:space="preserve">- емкость заполняемых трубопроводов тепловых сетей, эксплуатируемых </w:t>
      </w:r>
      <w:proofErr w:type="spellStart"/>
      <w:r w:rsidRPr="00747555">
        <w:rPr>
          <w:rFonts w:ascii="Times New Roman" w:hAnsi="Times New Roman"/>
          <w:sz w:val="28"/>
          <w:szCs w:val="24"/>
          <w:lang w:eastAsia="ru-RU"/>
        </w:rPr>
        <w:t>теплосетевой</w:t>
      </w:r>
      <w:proofErr w:type="spellEnd"/>
      <w:r w:rsidRPr="00747555">
        <w:rPr>
          <w:rFonts w:ascii="Times New Roman" w:hAnsi="Times New Roman"/>
          <w:sz w:val="28"/>
          <w:szCs w:val="24"/>
          <w:lang w:eastAsia="ru-RU"/>
        </w:rPr>
        <w:t xml:space="preserve"> организации, куб.м.;</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r</w:t>
      </w:r>
      <w:r w:rsidRPr="00747555">
        <w:rPr>
          <w:rFonts w:ascii="Times New Roman" w:hAnsi="Times New Roman"/>
          <w:sz w:val="28"/>
          <w:szCs w:val="24"/>
          <w:vertAlign w:val="subscript"/>
          <w:lang w:eastAsia="ru-RU"/>
        </w:rPr>
        <w:t>за</w:t>
      </w:r>
      <w:proofErr w:type="gramStart"/>
      <w:r w:rsidRPr="00747555">
        <w:rPr>
          <w:rFonts w:ascii="Times New Roman" w:hAnsi="Times New Roman"/>
          <w:sz w:val="28"/>
          <w:szCs w:val="24"/>
          <w:vertAlign w:val="subscript"/>
          <w:lang w:eastAsia="ru-RU"/>
        </w:rPr>
        <w:t>п</w:t>
      </w:r>
      <w:proofErr w:type="spellEnd"/>
      <w:r w:rsidRPr="00747555">
        <w:rPr>
          <w:rFonts w:ascii="Times New Roman" w:hAnsi="Times New Roman"/>
          <w:sz w:val="28"/>
          <w:szCs w:val="24"/>
          <w:lang w:eastAsia="ru-RU"/>
        </w:rPr>
        <w:t>-</w:t>
      </w:r>
      <w:proofErr w:type="gramEnd"/>
      <w:r w:rsidRPr="00747555">
        <w:rPr>
          <w:rFonts w:ascii="Times New Roman" w:hAnsi="Times New Roman"/>
          <w:sz w:val="28"/>
          <w:szCs w:val="24"/>
          <w:lang w:eastAsia="ru-RU"/>
        </w:rPr>
        <w:t xml:space="preserve"> плотность воды, используемой для заполнения, кг/куб.м.;</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proofErr w:type="gramStart"/>
      <w:r w:rsidRPr="00747555">
        <w:rPr>
          <w:rFonts w:ascii="Times New Roman" w:hAnsi="Times New Roman"/>
          <w:sz w:val="28"/>
          <w:szCs w:val="24"/>
          <w:lang w:eastAsia="ru-RU"/>
        </w:rPr>
        <w:t>t</w:t>
      </w:r>
      <w:proofErr w:type="gramEnd"/>
      <w:r w:rsidRPr="00747555">
        <w:rPr>
          <w:rFonts w:ascii="Times New Roman" w:hAnsi="Times New Roman"/>
          <w:sz w:val="28"/>
          <w:szCs w:val="24"/>
          <w:vertAlign w:val="subscript"/>
          <w:lang w:eastAsia="ru-RU"/>
        </w:rPr>
        <w:t>зап</w:t>
      </w:r>
      <w:proofErr w:type="spellEnd"/>
      <w:r w:rsidRPr="00747555">
        <w:rPr>
          <w:rFonts w:ascii="Times New Roman" w:hAnsi="Times New Roman"/>
          <w:sz w:val="28"/>
          <w:szCs w:val="24"/>
          <w:lang w:eastAsia="ru-RU"/>
        </w:rPr>
        <w:t>  - температура воды, используемой для заполнения, °С;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t</w:t>
      </w:r>
      <w:proofErr w:type="gramStart"/>
      <w:r w:rsidRPr="00747555">
        <w:rPr>
          <w:rFonts w:ascii="Times New Roman" w:hAnsi="Times New Roman"/>
          <w:sz w:val="28"/>
          <w:szCs w:val="24"/>
          <w:vertAlign w:val="subscript"/>
          <w:lang w:eastAsia="ru-RU"/>
        </w:rPr>
        <w:t>х</w:t>
      </w:r>
      <w:proofErr w:type="spellEnd"/>
      <w:r w:rsidRPr="00747555">
        <w:rPr>
          <w:rFonts w:ascii="Times New Roman" w:hAnsi="Times New Roman"/>
          <w:sz w:val="28"/>
          <w:szCs w:val="24"/>
          <w:lang w:eastAsia="ru-RU"/>
        </w:rPr>
        <w:t>-</w:t>
      </w:r>
      <w:proofErr w:type="gramEnd"/>
      <w:r w:rsidRPr="00747555">
        <w:rPr>
          <w:rFonts w:ascii="Times New Roman" w:hAnsi="Times New Roman"/>
          <w:sz w:val="28"/>
          <w:szCs w:val="24"/>
          <w:lang w:eastAsia="ru-RU"/>
        </w:rPr>
        <w:t xml:space="preserve"> температура исходной воды, подаваемой на источник тепловой энергии в период заполнения, °С.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Нормативные технологические потери тепловой энергии со сливами из приборов автоматического регулирования и защиты, Гкал, определяются по формуле:</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lastRenderedPageBreak/>
        <w:drawing>
          <wp:inline distT="0" distB="0" distL="0" distR="0">
            <wp:extent cx="1771650" cy="323850"/>
            <wp:effectExtent l="0" t="0" r="0" b="0"/>
            <wp:docPr id="7" name="Рисунок 7" descr="http://ohranatruda.ru/ot_biblio/normativ/data_normativ/58/58168/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hranatruda.ru/ot_biblio/normativ/data_normativ/58/58168/x026.gif"/>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где </w:t>
      </w:r>
      <w:proofErr w:type="spellStart"/>
      <w:r w:rsidRPr="00747555">
        <w:rPr>
          <w:rFonts w:ascii="Times New Roman" w:hAnsi="Times New Roman"/>
          <w:sz w:val="28"/>
          <w:szCs w:val="24"/>
          <w:lang w:eastAsia="ru-RU"/>
        </w:rPr>
        <w:t>G</w:t>
      </w:r>
      <w:r w:rsidRPr="00747555">
        <w:rPr>
          <w:rFonts w:ascii="Times New Roman" w:hAnsi="Times New Roman"/>
          <w:sz w:val="28"/>
          <w:szCs w:val="24"/>
          <w:vertAlign w:val="subscript"/>
          <w:lang w:eastAsia="ru-RU"/>
        </w:rPr>
        <w:t>а.н</w:t>
      </w:r>
      <w:proofErr w:type="spellEnd"/>
      <w:r w:rsidRPr="00747555">
        <w:rPr>
          <w:rFonts w:ascii="Times New Roman" w:hAnsi="Times New Roman"/>
          <w:sz w:val="28"/>
          <w:szCs w:val="24"/>
          <w:vertAlign w:val="subscript"/>
          <w:lang w:eastAsia="ru-RU"/>
        </w:rPr>
        <w:t>.</w:t>
      </w:r>
      <w:r w:rsidRPr="00747555">
        <w:rPr>
          <w:rFonts w:ascii="Times New Roman" w:hAnsi="Times New Roman"/>
          <w:sz w:val="28"/>
          <w:szCs w:val="24"/>
          <w:lang w:eastAsia="ru-RU"/>
        </w:rPr>
        <w:t> – годовые потери теплоносителя в результате слива, куб.</w:t>
      </w:r>
      <w:proofErr w:type="gramStart"/>
      <w:r w:rsidRPr="00747555">
        <w:rPr>
          <w:rFonts w:ascii="Times New Roman" w:hAnsi="Times New Roman"/>
          <w:sz w:val="28"/>
          <w:szCs w:val="24"/>
          <w:lang w:eastAsia="ru-RU"/>
        </w:rPr>
        <w:t>м</w:t>
      </w:r>
      <w:proofErr w:type="gramEnd"/>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r</w:t>
      </w:r>
      <w:r w:rsidRPr="00747555">
        <w:rPr>
          <w:rFonts w:ascii="Times New Roman" w:hAnsi="Times New Roman"/>
          <w:sz w:val="28"/>
          <w:szCs w:val="24"/>
          <w:vertAlign w:val="subscript"/>
          <w:lang w:eastAsia="ru-RU"/>
        </w:rPr>
        <w:t>с</w:t>
      </w:r>
      <w:proofErr w:type="gramStart"/>
      <w:r w:rsidRPr="00747555">
        <w:rPr>
          <w:rFonts w:ascii="Times New Roman" w:hAnsi="Times New Roman"/>
          <w:sz w:val="28"/>
          <w:szCs w:val="24"/>
          <w:vertAlign w:val="subscript"/>
          <w:lang w:eastAsia="ru-RU"/>
        </w:rPr>
        <w:t>л</w:t>
      </w:r>
      <w:proofErr w:type="spellEnd"/>
      <w:r w:rsidRPr="00747555">
        <w:rPr>
          <w:rFonts w:ascii="Times New Roman" w:hAnsi="Times New Roman"/>
          <w:sz w:val="28"/>
          <w:szCs w:val="24"/>
          <w:lang w:eastAsia="ru-RU"/>
        </w:rPr>
        <w:t>-</w:t>
      </w:r>
      <w:proofErr w:type="gramEnd"/>
      <w:r w:rsidRPr="00747555">
        <w:rPr>
          <w:rFonts w:ascii="Times New Roman" w:hAnsi="Times New Roman"/>
          <w:sz w:val="28"/>
          <w:szCs w:val="24"/>
          <w:lang w:eastAsia="ru-RU"/>
        </w:rPr>
        <w:t xml:space="preserve"> среднегодовая плотность теплоносителя в зависимости от места установки автоматических приборов, кг/куб.м.;</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tсли</w:t>
      </w:r>
      <w:proofErr w:type="spellEnd"/>
      <w:r w:rsidRPr="00747555">
        <w:rPr>
          <w:rFonts w:ascii="Times New Roman" w:hAnsi="Times New Roman"/>
          <w:sz w:val="28"/>
          <w:szCs w:val="24"/>
          <w:lang w:eastAsia="ru-RU"/>
        </w:rPr>
        <w:t> </w:t>
      </w:r>
      <w:proofErr w:type="spellStart"/>
      <w:r w:rsidRPr="00747555">
        <w:rPr>
          <w:rFonts w:ascii="Times New Roman" w:hAnsi="Times New Roman"/>
          <w:sz w:val="28"/>
          <w:szCs w:val="24"/>
          <w:lang w:eastAsia="ru-RU"/>
        </w:rPr>
        <w:t>t</w:t>
      </w:r>
      <w:proofErr w:type="gramStart"/>
      <w:r w:rsidRPr="00747555">
        <w:rPr>
          <w:rFonts w:ascii="Times New Roman" w:hAnsi="Times New Roman"/>
          <w:sz w:val="28"/>
          <w:szCs w:val="24"/>
          <w:lang w:eastAsia="ru-RU"/>
        </w:rPr>
        <w:t>х</w:t>
      </w:r>
      <w:proofErr w:type="spellEnd"/>
      <w:r w:rsidRPr="00747555">
        <w:rPr>
          <w:rFonts w:ascii="Times New Roman" w:hAnsi="Times New Roman"/>
          <w:sz w:val="28"/>
          <w:szCs w:val="24"/>
          <w:lang w:eastAsia="ru-RU"/>
        </w:rPr>
        <w:t>-</w:t>
      </w:r>
      <w:proofErr w:type="gramEnd"/>
      <w:r w:rsidRPr="00747555">
        <w:rPr>
          <w:rFonts w:ascii="Times New Roman" w:hAnsi="Times New Roman"/>
          <w:sz w:val="28"/>
          <w:szCs w:val="24"/>
          <w:lang w:eastAsia="ru-RU"/>
        </w:rPr>
        <w:t xml:space="preserve"> температура сливаемого теплоносителя и исходной воды, подаваемой на источник теплоснабжения в период слива, °С.</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Определение нормативных значений часовых тепловых потерь для среднегодовы</w:t>
      </w:r>
      <w:proofErr w:type="gramStart"/>
      <w:r w:rsidRPr="00747555">
        <w:rPr>
          <w:rFonts w:ascii="Times New Roman" w:hAnsi="Times New Roman"/>
          <w:sz w:val="28"/>
          <w:szCs w:val="24"/>
          <w:lang w:eastAsia="ru-RU"/>
        </w:rPr>
        <w:t>х(</w:t>
      </w:r>
      <w:proofErr w:type="spellStart"/>
      <w:proofErr w:type="gramEnd"/>
      <w:r w:rsidRPr="00747555">
        <w:rPr>
          <w:rFonts w:ascii="Times New Roman" w:hAnsi="Times New Roman"/>
          <w:sz w:val="28"/>
          <w:szCs w:val="24"/>
          <w:lang w:eastAsia="ru-RU"/>
        </w:rPr>
        <w:t>среднесезонных</w:t>
      </w:r>
      <w:proofErr w:type="spellEnd"/>
      <w:r w:rsidRPr="00747555">
        <w:rPr>
          <w:rFonts w:ascii="Times New Roman" w:hAnsi="Times New Roman"/>
          <w:sz w:val="28"/>
          <w:szCs w:val="24"/>
          <w:lang w:eastAsia="ru-RU"/>
        </w:rPr>
        <w:t>) условий эксплуатации трубопроводов тепловых сетей, производится в зависимости от года проектирования теплопроводов:</w:t>
      </w:r>
    </w:p>
    <w:p w:rsidR="00DE7E65" w:rsidRPr="00747555" w:rsidRDefault="00DE7E65" w:rsidP="00747555">
      <w:pPr>
        <w:pStyle w:val="a6"/>
        <w:widowControl/>
        <w:numPr>
          <w:ilvl w:val="0"/>
          <w:numId w:val="32"/>
        </w:numPr>
        <w:suppressAutoHyphens/>
        <w:autoSpaceDE/>
        <w:autoSpaceDN/>
        <w:spacing w:after="200"/>
        <w:ind w:left="0" w:right="0" w:firstLine="709"/>
        <w:contextualSpacing/>
        <w:rPr>
          <w:rFonts w:ascii="Times New Roman" w:hAnsi="Times New Roman"/>
          <w:sz w:val="28"/>
          <w:szCs w:val="24"/>
          <w:lang w:val="ru-RU" w:eastAsia="ru-RU"/>
        </w:rPr>
      </w:pPr>
      <w:r w:rsidRPr="00747555">
        <w:rPr>
          <w:rFonts w:ascii="Times New Roman" w:hAnsi="Times New Roman"/>
          <w:sz w:val="28"/>
          <w:szCs w:val="24"/>
          <w:lang w:val="ru-RU" w:eastAsia="ru-RU"/>
        </w:rPr>
        <w:t>спроектированных с1959 г. по 1989 г. включительно;</w:t>
      </w:r>
    </w:p>
    <w:p w:rsidR="00DE7E65" w:rsidRPr="00747555" w:rsidRDefault="00DE7E65" w:rsidP="00747555">
      <w:pPr>
        <w:pStyle w:val="a6"/>
        <w:widowControl/>
        <w:numPr>
          <w:ilvl w:val="0"/>
          <w:numId w:val="32"/>
        </w:numPr>
        <w:suppressAutoHyphens/>
        <w:autoSpaceDE/>
        <w:autoSpaceDN/>
        <w:spacing w:after="200"/>
        <w:ind w:left="0" w:right="0" w:firstLine="709"/>
        <w:contextualSpacing/>
        <w:rPr>
          <w:rFonts w:ascii="Times New Roman" w:hAnsi="Times New Roman"/>
          <w:sz w:val="28"/>
          <w:szCs w:val="24"/>
          <w:lang w:val="ru-RU" w:eastAsia="ru-RU"/>
        </w:rPr>
      </w:pPr>
      <w:r w:rsidRPr="00747555">
        <w:rPr>
          <w:rFonts w:ascii="Times New Roman" w:hAnsi="Times New Roman"/>
          <w:sz w:val="28"/>
          <w:szCs w:val="24"/>
          <w:lang w:val="ru-RU" w:eastAsia="ru-RU"/>
        </w:rPr>
        <w:t>спроектированных с1990 г. по 1997 г. включительно;</w:t>
      </w:r>
    </w:p>
    <w:p w:rsidR="00DE7E65" w:rsidRPr="00747555" w:rsidRDefault="00DE7E65" w:rsidP="00747555">
      <w:pPr>
        <w:pStyle w:val="a6"/>
        <w:widowControl/>
        <w:numPr>
          <w:ilvl w:val="0"/>
          <w:numId w:val="32"/>
        </w:numPr>
        <w:suppressAutoHyphens/>
        <w:autoSpaceDE/>
        <w:autoSpaceDN/>
        <w:spacing w:after="200"/>
        <w:ind w:left="0" w:right="0" w:firstLine="709"/>
        <w:contextualSpacing/>
        <w:rPr>
          <w:rFonts w:ascii="Times New Roman" w:hAnsi="Times New Roman"/>
          <w:sz w:val="28"/>
          <w:szCs w:val="24"/>
          <w:lang w:val="ru-RU" w:eastAsia="ru-RU"/>
        </w:rPr>
      </w:pPr>
      <w:r w:rsidRPr="00747555">
        <w:rPr>
          <w:rFonts w:ascii="Times New Roman" w:hAnsi="Times New Roman"/>
          <w:sz w:val="28"/>
          <w:szCs w:val="24"/>
          <w:lang w:val="ru-RU" w:eastAsia="ru-RU"/>
        </w:rPr>
        <w:t>спроектированных с1998 г. по 2003 г. включительно;</w:t>
      </w:r>
    </w:p>
    <w:p w:rsidR="00DE7E65" w:rsidRPr="00747555" w:rsidRDefault="00DE7E65" w:rsidP="00747555">
      <w:pPr>
        <w:pStyle w:val="a6"/>
        <w:widowControl/>
        <w:numPr>
          <w:ilvl w:val="0"/>
          <w:numId w:val="32"/>
        </w:numPr>
        <w:suppressAutoHyphens/>
        <w:autoSpaceDE/>
        <w:autoSpaceDN/>
        <w:spacing w:after="200"/>
        <w:ind w:left="0" w:right="0" w:firstLine="709"/>
        <w:contextualSpacing/>
        <w:rPr>
          <w:rFonts w:ascii="Times New Roman" w:hAnsi="Times New Roman"/>
          <w:sz w:val="28"/>
          <w:szCs w:val="24"/>
          <w:lang w:eastAsia="ru-RU"/>
        </w:rPr>
      </w:pPr>
      <w:proofErr w:type="spellStart"/>
      <w:proofErr w:type="gramStart"/>
      <w:r w:rsidRPr="00747555">
        <w:rPr>
          <w:rFonts w:ascii="Times New Roman" w:hAnsi="Times New Roman"/>
          <w:sz w:val="28"/>
          <w:szCs w:val="24"/>
          <w:lang w:eastAsia="ru-RU"/>
        </w:rPr>
        <w:t>спроектированных</w:t>
      </w:r>
      <w:proofErr w:type="spellEnd"/>
      <w:proofErr w:type="gramEnd"/>
      <w:r w:rsidRPr="00747555">
        <w:rPr>
          <w:rFonts w:ascii="Times New Roman" w:hAnsi="Times New Roman"/>
          <w:sz w:val="28"/>
          <w:szCs w:val="24"/>
          <w:lang w:eastAsia="ru-RU"/>
        </w:rPr>
        <w:t xml:space="preserve"> с2004 г.</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Определение нормативных значений часовых тепловых потерь, Гкал/ч, для среднегодовы</w:t>
      </w:r>
      <w:proofErr w:type="gramStart"/>
      <w:r w:rsidRPr="00747555">
        <w:rPr>
          <w:rFonts w:ascii="Times New Roman" w:hAnsi="Times New Roman"/>
          <w:sz w:val="28"/>
          <w:szCs w:val="24"/>
          <w:lang w:eastAsia="ru-RU"/>
        </w:rPr>
        <w:t>х(</w:t>
      </w:r>
      <w:proofErr w:type="spellStart"/>
      <w:proofErr w:type="gramEnd"/>
      <w:r w:rsidRPr="00747555">
        <w:rPr>
          <w:rFonts w:ascii="Times New Roman" w:hAnsi="Times New Roman"/>
          <w:sz w:val="28"/>
          <w:szCs w:val="24"/>
          <w:lang w:eastAsia="ru-RU"/>
        </w:rPr>
        <w:t>среднесезонных</w:t>
      </w:r>
      <w:proofErr w:type="spellEnd"/>
      <w:r w:rsidRPr="00747555">
        <w:rPr>
          <w:rFonts w:ascii="Times New Roman" w:hAnsi="Times New Roman"/>
          <w:sz w:val="28"/>
          <w:szCs w:val="24"/>
          <w:lang w:eastAsia="ru-RU"/>
        </w:rPr>
        <w:t>) условий эксплуатации трубопроводов тепловых сетей производится по формуле:</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1800225" cy="352425"/>
            <wp:effectExtent l="0" t="0" r="0" b="0"/>
            <wp:docPr id="8" name="Рисунок 8" descr="http://ohranatruda.ru/ot_biblio/normativ/data_normativ/58/58168/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hranatruda.ru/ot_biblio/normativ/data_normativ/58/58168/x032.gif"/>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352425"/>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где </w:t>
      </w:r>
      <w:proofErr w:type="spellStart"/>
      <w:r w:rsidRPr="00747555">
        <w:rPr>
          <w:rFonts w:ascii="Times New Roman" w:hAnsi="Times New Roman"/>
          <w:sz w:val="28"/>
          <w:szCs w:val="24"/>
          <w:lang w:eastAsia="ru-RU"/>
        </w:rPr>
        <w:t>qиз</w:t>
      </w:r>
      <w:proofErr w:type="gramStart"/>
      <w:r w:rsidRPr="00747555">
        <w:rPr>
          <w:rFonts w:ascii="Times New Roman" w:hAnsi="Times New Roman"/>
          <w:sz w:val="28"/>
          <w:szCs w:val="24"/>
          <w:lang w:eastAsia="ru-RU"/>
        </w:rPr>
        <w:t>.н</w:t>
      </w:r>
      <w:proofErr w:type="spellEnd"/>
      <w:proofErr w:type="gramEnd"/>
      <w:r w:rsidRPr="00747555">
        <w:rPr>
          <w:rFonts w:ascii="Times New Roman" w:hAnsi="Times New Roman"/>
          <w:sz w:val="28"/>
          <w:szCs w:val="24"/>
          <w:lang w:eastAsia="ru-RU"/>
        </w:rPr>
        <w:t>- удельные часовые тепловые потери трубопроводами каждого диаметра, определенные пересчетом табличных значений норм удельных часовых тепловых потерь на среднегодовые (</w:t>
      </w:r>
      <w:proofErr w:type="spellStart"/>
      <w:r w:rsidRPr="00747555">
        <w:rPr>
          <w:rFonts w:ascii="Times New Roman" w:hAnsi="Times New Roman"/>
          <w:sz w:val="28"/>
          <w:szCs w:val="24"/>
          <w:lang w:eastAsia="ru-RU"/>
        </w:rPr>
        <w:t>среднесезонные</w:t>
      </w:r>
      <w:proofErr w:type="spellEnd"/>
      <w:r w:rsidRPr="00747555">
        <w:rPr>
          <w:rFonts w:ascii="Times New Roman" w:hAnsi="Times New Roman"/>
          <w:sz w:val="28"/>
          <w:szCs w:val="24"/>
          <w:lang w:eastAsia="ru-RU"/>
        </w:rPr>
        <w:t>) условия эксплуатации, ккал/</w:t>
      </w:r>
      <w:proofErr w:type="spellStart"/>
      <w:r w:rsidRPr="00747555">
        <w:rPr>
          <w:rFonts w:ascii="Times New Roman" w:hAnsi="Times New Roman"/>
          <w:sz w:val="28"/>
          <w:szCs w:val="24"/>
          <w:lang w:eastAsia="ru-RU"/>
        </w:rPr>
        <w:t>чм</w:t>
      </w:r>
      <w:proofErr w:type="spellEnd"/>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 xml:space="preserve">L- длина участка трубопроводов тепловой сети, </w:t>
      </w:r>
      <w:proofErr w:type="gramStart"/>
      <w:r w:rsidRPr="00747555">
        <w:rPr>
          <w:rFonts w:ascii="Times New Roman" w:hAnsi="Times New Roman"/>
          <w:sz w:val="28"/>
          <w:szCs w:val="24"/>
          <w:lang w:eastAsia="ru-RU"/>
        </w:rPr>
        <w:t>м</w:t>
      </w:r>
      <w:proofErr w:type="gramEnd"/>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proofErr w:type="spellStart"/>
      <w:r w:rsidRPr="00747555">
        <w:rPr>
          <w:rFonts w:ascii="Times New Roman" w:hAnsi="Times New Roman"/>
          <w:sz w:val="28"/>
          <w:szCs w:val="24"/>
          <w:lang w:eastAsia="ru-RU"/>
        </w:rPr>
        <w:t>b</w:t>
      </w:r>
      <w:proofErr w:type="spellEnd"/>
      <w:r w:rsidRPr="00747555">
        <w:rPr>
          <w:rFonts w:ascii="Times New Roman" w:hAnsi="Times New Roman"/>
          <w:sz w:val="28"/>
          <w:szCs w:val="24"/>
          <w:lang w:eastAsia="ru-RU"/>
        </w:rPr>
        <w:t>- коэффициент местных тепловых потерь, учитывающий тепловые потери запорной и другой арматурой, компенсаторами и опорами.</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Значения нормативных часовых тепловых потерь, Гкал/</w:t>
      </w:r>
      <w:proofErr w:type="gramStart"/>
      <w:r w:rsidRPr="00747555">
        <w:rPr>
          <w:rFonts w:ascii="Times New Roman" w:hAnsi="Times New Roman"/>
          <w:sz w:val="28"/>
          <w:szCs w:val="24"/>
          <w:lang w:eastAsia="ru-RU"/>
        </w:rPr>
        <w:t>ч</w:t>
      </w:r>
      <w:proofErr w:type="gramEnd"/>
      <w:r w:rsidRPr="00747555">
        <w:rPr>
          <w:rFonts w:ascii="Times New Roman" w:hAnsi="Times New Roman"/>
          <w:sz w:val="28"/>
          <w:szCs w:val="24"/>
          <w:lang w:eastAsia="ru-RU"/>
        </w:rPr>
        <w:t>, участков трубопроводов тепловых сетей, аналогичных участкам трубопроводов, подвергавшихся испытаниям на тепловые потери, по типу прокладки, виду изоляционных конструкций и условиям эксплуатации, определяются для трубопроводов подземной и надземной прокладки отдельно по формуле:</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1933575" cy="352425"/>
            <wp:effectExtent l="0" t="0" r="0" b="0"/>
            <wp:docPr id="9" name="Рисунок 9" descr="http://ohranatruda.ru/ot_biblio/normativ/data_normativ/58/58168/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hranatruda.ru/ot_biblio/normativ/data_normativ/58/58168/x034.gif"/>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где </w:t>
      </w:r>
      <w:proofErr w:type="spellStart"/>
      <w:r w:rsidRPr="00747555">
        <w:rPr>
          <w:rFonts w:ascii="Times New Roman" w:hAnsi="Times New Roman"/>
          <w:sz w:val="28"/>
          <w:szCs w:val="24"/>
          <w:lang w:eastAsia="ru-RU"/>
        </w:rPr>
        <w:t>k</w:t>
      </w:r>
      <w:proofErr w:type="gramStart"/>
      <w:r w:rsidRPr="00747555">
        <w:rPr>
          <w:rFonts w:ascii="Times New Roman" w:hAnsi="Times New Roman"/>
          <w:sz w:val="28"/>
          <w:szCs w:val="24"/>
          <w:vertAlign w:val="subscript"/>
          <w:lang w:eastAsia="ru-RU"/>
        </w:rPr>
        <w:t>и</w:t>
      </w:r>
      <w:proofErr w:type="spellEnd"/>
      <w:r w:rsidRPr="00747555">
        <w:rPr>
          <w:rFonts w:ascii="Times New Roman" w:hAnsi="Times New Roman"/>
          <w:sz w:val="28"/>
          <w:szCs w:val="24"/>
          <w:lang w:eastAsia="ru-RU"/>
        </w:rPr>
        <w:t>-</w:t>
      </w:r>
      <w:proofErr w:type="gramEnd"/>
      <w:r w:rsidRPr="00747555">
        <w:rPr>
          <w:rFonts w:ascii="Times New Roman" w:hAnsi="Times New Roman"/>
          <w:sz w:val="28"/>
          <w:szCs w:val="24"/>
          <w:lang w:eastAsia="ru-RU"/>
        </w:rPr>
        <w:t xml:space="preserve"> поправочный коэффициент для определения нормативных часовых тепловых потерь, полученный по результатам испытаний на тепловые потери.</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Значения поправочного коэффициента </w:t>
      </w:r>
      <w:proofErr w:type="spellStart"/>
      <w:proofErr w:type="gramStart"/>
      <w:r w:rsidRPr="00747555">
        <w:rPr>
          <w:rFonts w:ascii="Times New Roman" w:hAnsi="Times New Roman"/>
          <w:sz w:val="28"/>
          <w:szCs w:val="24"/>
          <w:lang w:eastAsia="ru-RU"/>
        </w:rPr>
        <w:t>k</w:t>
      </w:r>
      <w:proofErr w:type="gramEnd"/>
      <w:r w:rsidRPr="00747555">
        <w:rPr>
          <w:rFonts w:ascii="Times New Roman" w:hAnsi="Times New Roman"/>
          <w:sz w:val="28"/>
          <w:szCs w:val="24"/>
          <w:lang w:eastAsia="ru-RU"/>
        </w:rPr>
        <w:t>и</w:t>
      </w:r>
      <w:proofErr w:type="spellEnd"/>
      <w:r w:rsidRPr="00747555">
        <w:rPr>
          <w:rFonts w:ascii="Times New Roman" w:hAnsi="Times New Roman"/>
          <w:sz w:val="28"/>
          <w:szCs w:val="24"/>
          <w:lang w:eastAsia="ru-RU"/>
        </w:rPr>
        <w:t xml:space="preserve"> определяются по формуле:</w:t>
      </w:r>
    </w:p>
    <w:p w:rsidR="00DE7E65" w:rsidRPr="00747555" w:rsidRDefault="00DE7E65" w:rsidP="00747555">
      <w:pPr>
        <w:suppressAutoHyphens/>
        <w:spacing w:after="200" w:line="240" w:lineRule="auto"/>
        <w:ind w:firstLine="709"/>
        <w:contextualSpacing/>
        <w:jc w:val="center"/>
        <w:rPr>
          <w:rFonts w:ascii="Times New Roman" w:hAnsi="Times New Roman"/>
          <w:sz w:val="28"/>
          <w:szCs w:val="24"/>
          <w:lang w:eastAsia="ru-RU"/>
        </w:rPr>
      </w:pPr>
      <w:r w:rsidRPr="00747555">
        <w:rPr>
          <w:rFonts w:ascii="Times New Roman" w:hAnsi="Times New Roman"/>
          <w:noProof/>
          <w:sz w:val="28"/>
          <w:szCs w:val="24"/>
          <w:lang w:eastAsia="ru-RU"/>
        </w:rPr>
        <w:drawing>
          <wp:inline distT="0" distB="0" distL="0" distR="0">
            <wp:extent cx="1333500" cy="228600"/>
            <wp:effectExtent l="0" t="0" r="0" b="0"/>
            <wp:docPr id="10" name="Рисунок 10" descr="http://ohranatruda.ru/ot_biblio/normativ/data_normativ/58/58168/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hranatruda.ru/ot_biblio/normativ/data_normativ/58/58168/x036.gif"/>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rsidRPr="00747555">
        <w:rPr>
          <w:rFonts w:ascii="Times New Roman" w:hAnsi="Times New Roman"/>
          <w:sz w:val="28"/>
          <w:szCs w:val="24"/>
          <w:lang w:eastAsia="ru-RU"/>
        </w:rPr>
        <w:t>,</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t>где </w:t>
      </w:r>
      <w:proofErr w:type="spellStart"/>
      <w:r w:rsidRPr="00747555">
        <w:rPr>
          <w:rFonts w:ascii="Times New Roman" w:hAnsi="Times New Roman"/>
          <w:sz w:val="28"/>
          <w:szCs w:val="24"/>
          <w:lang w:eastAsia="ru-RU"/>
        </w:rPr>
        <w:t>Q</w:t>
      </w:r>
      <w:r w:rsidRPr="00747555">
        <w:rPr>
          <w:rFonts w:ascii="Times New Roman" w:hAnsi="Times New Roman"/>
          <w:sz w:val="28"/>
          <w:szCs w:val="24"/>
          <w:vertAlign w:val="subscript"/>
          <w:lang w:eastAsia="ru-RU"/>
        </w:rPr>
        <w:t>из</w:t>
      </w:r>
      <w:proofErr w:type="gramStart"/>
      <w:r w:rsidRPr="00747555">
        <w:rPr>
          <w:rFonts w:ascii="Times New Roman" w:hAnsi="Times New Roman"/>
          <w:sz w:val="28"/>
          <w:szCs w:val="24"/>
          <w:vertAlign w:val="subscript"/>
          <w:lang w:eastAsia="ru-RU"/>
        </w:rPr>
        <w:t>.г</w:t>
      </w:r>
      <w:proofErr w:type="gramEnd"/>
      <w:r w:rsidRPr="00747555">
        <w:rPr>
          <w:rFonts w:ascii="Times New Roman" w:hAnsi="Times New Roman"/>
          <w:sz w:val="28"/>
          <w:szCs w:val="24"/>
          <w:vertAlign w:val="subscript"/>
          <w:lang w:eastAsia="ru-RU"/>
        </w:rPr>
        <w:t>од.ии</w:t>
      </w:r>
      <w:proofErr w:type="spellEnd"/>
      <w:r w:rsidRPr="00747555">
        <w:rPr>
          <w:rFonts w:ascii="Times New Roman" w:hAnsi="Times New Roman"/>
          <w:sz w:val="28"/>
          <w:szCs w:val="24"/>
          <w:vertAlign w:val="subscript"/>
          <w:lang w:eastAsia="ru-RU"/>
        </w:rPr>
        <w:t> </w:t>
      </w:r>
      <w:proofErr w:type="spellStart"/>
      <w:r w:rsidRPr="00747555">
        <w:rPr>
          <w:rFonts w:ascii="Times New Roman" w:hAnsi="Times New Roman"/>
          <w:sz w:val="28"/>
          <w:szCs w:val="24"/>
          <w:lang w:eastAsia="ru-RU"/>
        </w:rPr>
        <w:t>Q</w:t>
      </w:r>
      <w:r w:rsidRPr="00747555">
        <w:rPr>
          <w:rFonts w:ascii="Times New Roman" w:hAnsi="Times New Roman"/>
          <w:sz w:val="28"/>
          <w:szCs w:val="24"/>
          <w:vertAlign w:val="subscript"/>
          <w:lang w:eastAsia="ru-RU"/>
        </w:rPr>
        <w:t>из.год.н</w:t>
      </w:r>
      <w:proofErr w:type="spellEnd"/>
      <w:r w:rsidRPr="00747555">
        <w:rPr>
          <w:rFonts w:ascii="Times New Roman" w:hAnsi="Times New Roman"/>
          <w:sz w:val="28"/>
          <w:szCs w:val="24"/>
          <w:lang w:eastAsia="ru-RU"/>
        </w:rPr>
        <w:t>- тепловые потери, определенные в результате испытаний на тепловые потери, пересчитанные на среднегодовые условия эксплуатации каждого испытанного участка трубопроводов тепловой сети, и потери, определенные по нормам для тех же участков, Гкал/ч.</w:t>
      </w:r>
    </w:p>
    <w:p w:rsidR="00DE7E65" w:rsidRPr="00747555" w:rsidRDefault="00DE7E65" w:rsidP="00747555">
      <w:pPr>
        <w:suppressAutoHyphens/>
        <w:spacing w:after="200" w:line="240" w:lineRule="auto"/>
        <w:ind w:firstLine="709"/>
        <w:contextualSpacing/>
        <w:jc w:val="both"/>
        <w:rPr>
          <w:rFonts w:ascii="Times New Roman" w:hAnsi="Times New Roman"/>
          <w:sz w:val="28"/>
          <w:szCs w:val="24"/>
          <w:lang w:eastAsia="ru-RU"/>
        </w:rPr>
      </w:pPr>
      <w:r w:rsidRPr="00747555">
        <w:rPr>
          <w:rFonts w:ascii="Times New Roman" w:hAnsi="Times New Roman"/>
          <w:sz w:val="28"/>
          <w:szCs w:val="24"/>
          <w:lang w:eastAsia="ru-RU"/>
        </w:rPr>
        <w:lastRenderedPageBreak/>
        <w:t>В таблице 1.3.13.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DE7E65" w:rsidRPr="00747555" w:rsidRDefault="00DE7E65" w:rsidP="00747555">
      <w:pPr>
        <w:pStyle w:val="a9"/>
        <w:spacing w:line="240" w:lineRule="auto"/>
        <w:ind w:firstLine="709"/>
        <w:rPr>
          <w:b w:val="0"/>
        </w:rPr>
      </w:pPr>
      <w:bookmarkStart w:id="133" w:name="_Toc533296717"/>
      <w:bookmarkStart w:id="134" w:name="_Toc533538227"/>
      <w:r w:rsidRPr="00747555">
        <w:rPr>
          <w:b w:val="0"/>
        </w:rPr>
        <w:t>1.3.14. Оценка фактических потерь тепловой энергии и теплоносителя при передаче тепловой энергии и теплоносителя по тепловым сетям</w:t>
      </w:r>
      <w:bookmarkEnd w:id="133"/>
      <w:bookmarkEnd w:id="134"/>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w:t>
      </w:r>
      <w:proofErr w:type="spellStart"/>
      <w:r w:rsidRPr="00747555">
        <w:rPr>
          <w:rFonts w:ascii="Times New Roman" w:hAnsi="Times New Roman"/>
          <w:sz w:val="28"/>
          <w:szCs w:val="28"/>
          <w:lang w:eastAsia="ru-RU"/>
        </w:rPr>
        <w:t>теплосчетчика</w:t>
      </w:r>
      <w:proofErr w:type="spellEnd"/>
      <w:r w:rsidRPr="00747555">
        <w:rPr>
          <w:rFonts w:ascii="Times New Roman" w:hAnsi="Times New Roman"/>
          <w:sz w:val="28"/>
          <w:szCs w:val="28"/>
          <w:lang w:eastAsia="ru-RU"/>
        </w:rPr>
        <w:t>. В самом распространенном случае таковыми являются потери:</w:t>
      </w:r>
    </w:p>
    <w:p w:rsidR="00DE7E65" w:rsidRPr="00747555" w:rsidRDefault="00DE7E65" w:rsidP="00747555">
      <w:pPr>
        <w:pStyle w:val="a6"/>
        <w:widowControl/>
        <w:numPr>
          <w:ilvl w:val="0"/>
          <w:numId w:val="3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DE7E65" w:rsidRPr="00747555" w:rsidRDefault="00DE7E65" w:rsidP="00747555">
      <w:pPr>
        <w:pStyle w:val="a6"/>
        <w:widowControl/>
        <w:numPr>
          <w:ilvl w:val="0"/>
          <w:numId w:val="3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в системах отопления, связанные с несоответствием характера отопления текущим погодным условиям (15-20%); </w:t>
      </w:r>
    </w:p>
    <w:p w:rsidR="00DE7E65" w:rsidRPr="00747555" w:rsidRDefault="00DE7E65" w:rsidP="00747555">
      <w:pPr>
        <w:pStyle w:val="a6"/>
        <w:widowControl/>
        <w:numPr>
          <w:ilvl w:val="0"/>
          <w:numId w:val="3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DE7E65" w:rsidRPr="00747555" w:rsidRDefault="00DE7E65" w:rsidP="00747555">
      <w:pPr>
        <w:pStyle w:val="a6"/>
        <w:widowControl/>
        <w:numPr>
          <w:ilvl w:val="0"/>
          <w:numId w:val="3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в системах ГВС из-за отсутствия или неработоспособности регуляторов горячей воды на бойлерах ГВС;</w:t>
      </w:r>
    </w:p>
    <w:p w:rsidR="00DE7E65" w:rsidRPr="00747555" w:rsidRDefault="00DE7E65" w:rsidP="00747555">
      <w:pPr>
        <w:pStyle w:val="a6"/>
        <w:widowControl/>
        <w:numPr>
          <w:ilvl w:val="0"/>
          <w:numId w:val="33"/>
        </w:numPr>
        <w:suppressAutoHyphens/>
        <w:autoSpaceDE/>
        <w:autoSpaceDN/>
        <w:spacing w:after="200"/>
        <w:ind w:left="0" w:right="0" w:firstLine="709"/>
        <w:contextualSpacing/>
        <w:rPr>
          <w:rFonts w:ascii="Times New Roman" w:hAnsi="Times New Roman"/>
          <w:sz w:val="28"/>
          <w:szCs w:val="28"/>
          <w:lang w:val="ru-RU" w:eastAsia="ru-RU"/>
        </w:rPr>
      </w:pPr>
      <w:r w:rsidRPr="00747555">
        <w:rPr>
          <w:rFonts w:ascii="Times New Roman" w:hAnsi="Times New Roman"/>
          <w:sz w:val="28"/>
          <w:szCs w:val="28"/>
          <w:lang w:val="ru-RU"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 </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В таблице 1.3.14. представлены фактические потери тепловой энергии</w:t>
      </w:r>
    </w:p>
    <w:p w:rsidR="00747555" w:rsidRDefault="00747555" w:rsidP="00747555">
      <w:pPr>
        <w:suppressAutoHyphens/>
        <w:spacing w:after="200" w:line="240" w:lineRule="auto"/>
        <w:ind w:firstLine="709"/>
        <w:contextualSpacing/>
        <w:jc w:val="both"/>
        <w:rPr>
          <w:rFonts w:ascii="Times New Roman" w:hAnsi="Times New Roman"/>
          <w:sz w:val="28"/>
          <w:szCs w:val="28"/>
          <w:lang w:eastAsia="ru-RU"/>
        </w:rPr>
      </w:pP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Таблица 1.3.14 Фактические потери тепловой энергии</w:t>
      </w: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899"/>
        <w:gridCol w:w="2180"/>
        <w:gridCol w:w="2257"/>
        <w:gridCol w:w="810"/>
        <w:gridCol w:w="738"/>
      </w:tblGrid>
      <w:tr w:rsidR="00DE7E65" w:rsidRPr="00232EA9" w:rsidTr="00DE7E65">
        <w:trPr>
          <w:trHeight w:val="276"/>
        </w:trPr>
        <w:tc>
          <w:tcPr>
            <w:tcW w:w="1715" w:type="dxa"/>
            <w:vMerge w:val="restart"/>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 xml:space="preserve">Наименование населенного пункта </w:t>
            </w:r>
          </w:p>
        </w:tc>
        <w:tc>
          <w:tcPr>
            <w:tcW w:w="1899" w:type="dxa"/>
            <w:vMerge w:val="restart"/>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 xml:space="preserve">Наименование системы теплоснабжения </w:t>
            </w:r>
          </w:p>
        </w:tc>
        <w:tc>
          <w:tcPr>
            <w:tcW w:w="2180" w:type="dxa"/>
            <w:vMerge w:val="restart"/>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 xml:space="preserve">Наименование предприятия (филиала ЭСО), эксплуатирующего тепловые сети </w:t>
            </w:r>
          </w:p>
        </w:tc>
        <w:tc>
          <w:tcPr>
            <w:tcW w:w="2257" w:type="dxa"/>
            <w:vMerge w:val="restart"/>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 xml:space="preserve">Тип теплоносителя, его параметры </w:t>
            </w:r>
          </w:p>
        </w:tc>
        <w:tc>
          <w:tcPr>
            <w:tcW w:w="1548" w:type="dxa"/>
            <w:gridSpan w:val="2"/>
            <w:vMerge w:val="restart"/>
            <w:vAlign w:val="center"/>
          </w:tcPr>
          <w:p w:rsidR="00DE7E65" w:rsidRPr="0050650A" w:rsidRDefault="00DE7E65" w:rsidP="00DE7E65">
            <w:pPr>
              <w:spacing w:after="0" w:line="240" w:lineRule="auto"/>
              <w:jc w:val="center"/>
              <w:rPr>
                <w:rFonts w:ascii="Times New Roman" w:hAnsi="Times New Roman"/>
                <w:sz w:val="24"/>
                <w:szCs w:val="24"/>
                <w:lang w:eastAsia="ru-RU"/>
              </w:rPr>
            </w:pPr>
            <w:r w:rsidRPr="0050650A">
              <w:rPr>
                <w:rFonts w:ascii="Times New Roman" w:hAnsi="Times New Roman"/>
                <w:sz w:val="24"/>
                <w:szCs w:val="24"/>
                <w:lang w:eastAsia="ru-RU"/>
              </w:rPr>
              <w:t>Фактические потери, Гкал</w:t>
            </w:r>
          </w:p>
        </w:tc>
      </w:tr>
      <w:tr w:rsidR="00DE7E65" w:rsidRPr="00232EA9" w:rsidTr="00DE7E65">
        <w:trPr>
          <w:trHeight w:val="276"/>
        </w:trPr>
        <w:tc>
          <w:tcPr>
            <w:tcW w:w="1715" w:type="dxa"/>
            <w:vMerge/>
            <w:vAlign w:val="center"/>
          </w:tcPr>
          <w:p w:rsidR="00DE7E65" w:rsidRPr="0050650A" w:rsidRDefault="00DE7E65" w:rsidP="00DE7E65">
            <w:pPr>
              <w:spacing w:after="0" w:line="240" w:lineRule="auto"/>
              <w:rPr>
                <w:rFonts w:ascii="Times New Roman" w:hAnsi="Times New Roman"/>
                <w:color w:val="000000"/>
                <w:sz w:val="24"/>
                <w:szCs w:val="24"/>
                <w:lang w:eastAsia="ru-RU"/>
              </w:rPr>
            </w:pPr>
          </w:p>
        </w:tc>
        <w:tc>
          <w:tcPr>
            <w:tcW w:w="1899" w:type="dxa"/>
            <w:vMerge/>
            <w:vAlign w:val="center"/>
          </w:tcPr>
          <w:p w:rsidR="00DE7E65" w:rsidRPr="0050650A" w:rsidRDefault="00DE7E65" w:rsidP="00DE7E65">
            <w:pPr>
              <w:spacing w:after="0" w:line="240" w:lineRule="auto"/>
              <w:rPr>
                <w:rFonts w:ascii="Times New Roman" w:hAnsi="Times New Roman"/>
                <w:color w:val="000000"/>
                <w:sz w:val="24"/>
                <w:szCs w:val="24"/>
                <w:lang w:eastAsia="ru-RU"/>
              </w:rPr>
            </w:pPr>
          </w:p>
        </w:tc>
        <w:tc>
          <w:tcPr>
            <w:tcW w:w="2180" w:type="dxa"/>
            <w:vMerge/>
            <w:vAlign w:val="center"/>
          </w:tcPr>
          <w:p w:rsidR="00DE7E65" w:rsidRPr="0050650A" w:rsidRDefault="00DE7E65" w:rsidP="00DE7E65">
            <w:pPr>
              <w:spacing w:after="0" w:line="240" w:lineRule="auto"/>
              <w:rPr>
                <w:rFonts w:ascii="Times New Roman" w:hAnsi="Times New Roman"/>
                <w:color w:val="000000"/>
                <w:sz w:val="24"/>
                <w:szCs w:val="24"/>
                <w:lang w:eastAsia="ru-RU"/>
              </w:rPr>
            </w:pPr>
          </w:p>
        </w:tc>
        <w:tc>
          <w:tcPr>
            <w:tcW w:w="2257" w:type="dxa"/>
            <w:vMerge/>
            <w:vAlign w:val="center"/>
          </w:tcPr>
          <w:p w:rsidR="00DE7E65" w:rsidRPr="0050650A" w:rsidRDefault="00DE7E65" w:rsidP="00DE7E65">
            <w:pPr>
              <w:spacing w:after="0" w:line="240" w:lineRule="auto"/>
              <w:rPr>
                <w:rFonts w:ascii="Times New Roman" w:hAnsi="Times New Roman"/>
                <w:color w:val="000000"/>
                <w:sz w:val="24"/>
                <w:szCs w:val="24"/>
                <w:lang w:eastAsia="ru-RU"/>
              </w:rPr>
            </w:pPr>
          </w:p>
        </w:tc>
        <w:tc>
          <w:tcPr>
            <w:tcW w:w="1548" w:type="dxa"/>
            <w:gridSpan w:val="2"/>
            <w:vMerge/>
            <w:vAlign w:val="center"/>
          </w:tcPr>
          <w:p w:rsidR="00DE7E65" w:rsidRPr="0050650A" w:rsidRDefault="00DE7E65" w:rsidP="00DE7E65">
            <w:pPr>
              <w:spacing w:after="0" w:line="240" w:lineRule="auto"/>
              <w:rPr>
                <w:rFonts w:ascii="Times New Roman" w:hAnsi="Times New Roman"/>
                <w:sz w:val="24"/>
                <w:szCs w:val="24"/>
                <w:lang w:eastAsia="ru-RU"/>
              </w:rPr>
            </w:pPr>
          </w:p>
        </w:tc>
      </w:tr>
      <w:tr w:rsidR="00DE7E65" w:rsidRPr="00232EA9" w:rsidTr="00DE7E65">
        <w:trPr>
          <w:trHeight w:val="20"/>
        </w:trPr>
        <w:tc>
          <w:tcPr>
            <w:tcW w:w="1715" w:type="dxa"/>
            <w:vMerge/>
            <w:vAlign w:val="center"/>
          </w:tcPr>
          <w:p w:rsidR="00DE7E65" w:rsidRPr="0050650A" w:rsidRDefault="00DE7E65" w:rsidP="00DE7E65">
            <w:pPr>
              <w:spacing w:after="0" w:line="240" w:lineRule="auto"/>
              <w:rPr>
                <w:rFonts w:ascii="Times New Roman" w:hAnsi="Times New Roman"/>
                <w:color w:val="000000"/>
                <w:sz w:val="24"/>
                <w:szCs w:val="24"/>
                <w:lang w:eastAsia="ru-RU"/>
              </w:rPr>
            </w:pPr>
          </w:p>
        </w:tc>
        <w:tc>
          <w:tcPr>
            <w:tcW w:w="1899" w:type="dxa"/>
            <w:vMerge/>
            <w:vAlign w:val="center"/>
          </w:tcPr>
          <w:p w:rsidR="00DE7E65" w:rsidRPr="0050650A" w:rsidRDefault="00DE7E65" w:rsidP="00DE7E65">
            <w:pPr>
              <w:spacing w:after="0" w:line="240" w:lineRule="auto"/>
              <w:rPr>
                <w:rFonts w:ascii="Times New Roman" w:hAnsi="Times New Roman"/>
                <w:color w:val="000000"/>
                <w:sz w:val="24"/>
                <w:szCs w:val="24"/>
                <w:lang w:eastAsia="ru-RU"/>
              </w:rPr>
            </w:pPr>
          </w:p>
        </w:tc>
        <w:tc>
          <w:tcPr>
            <w:tcW w:w="2180" w:type="dxa"/>
            <w:vMerge/>
            <w:vAlign w:val="center"/>
          </w:tcPr>
          <w:p w:rsidR="00DE7E65" w:rsidRPr="0050650A" w:rsidRDefault="00DE7E65" w:rsidP="00DE7E65">
            <w:pPr>
              <w:spacing w:after="0" w:line="240" w:lineRule="auto"/>
              <w:rPr>
                <w:rFonts w:ascii="Times New Roman" w:hAnsi="Times New Roman"/>
                <w:color w:val="000000"/>
                <w:sz w:val="24"/>
                <w:szCs w:val="24"/>
                <w:lang w:eastAsia="ru-RU"/>
              </w:rPr>
            </w:pPr>
          </w:p>
        </w:tc>
        <w:tc>
          <w:tcPr>
            <w:tcW w:w="2257" w:type="dxa"/>
            <w:vMerge/>
            <w:vAlign w:val="center"/>
          </w:tcPr>
          <w:p w:rsidR="00DE7E65" w:rsidRPr="0050650A" w:rsidRDefault="00DE7E65" w:rsidP="00DE7E65">
            <w:pPr>
              <w:spacing w:after="0" w:line="240" w:lineRule="auto"/>
              <w:rPr>
                <w:rFonts w:ascii="Times New Roman" w:hAnsi="Times New Roman"/>
                <w:color w:val="000000"/>
                <w:sz w:val="24"/>
                <w:szCs w:val="24"/>
                <w:lang w:eastAsia="ru-RU"/>
              </w:rPr>
            </w:pPr>
          </w:p>
        </w:tc>
        <w:tc>
          <w:tcPr>
            <w:tcW w:w="810"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2017 год</w:t>
            </w:r>
          </w:p>
        </w:tc>
        <w:tc>
          <w:tcPr>
            <w:tcW w:w="738"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2018 год</w:t>
            </w:r>
          </w:p>
        </w:tc>
      </w:tr>
      <w:tr w:rsidR="00DE7E65" w:rsidRPr="00232EA9" w:rsidTr="00DE7E65">
        <w:trPr>
          <w:trHeight w:val="627"/>
        </w:trPr>
        <w:tc>
          <w:tcPr>
            <w:tcW w:w="1715"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lastRenderedPageBreak/>
              <w:t>п. Рощино</w:t>
            </w:r>
          </w:p>
        </w:tc>
        <w:tc>
          <w:tcPr>
            <w:tcW w:w="1899"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proofErr w:type="spellStart"/>
            <w:r w:rsidRPr="0050650A">
              <w:rPr>
                <w:rFonts w:ascii="Times New Roman" w:hAnsi="Times New Roman"/>
                <w:color w:val="000000"/>
                <w:sz w:val="24"/>
                <w:szCs w:val="24"/>
                <w:lang w:eastAsia="ru-RU"/>
              </w:rPr>
              <w:t>СЦТ-Рощино</w:t>
            </w:r>
            <w:proofErr w:type="spellEnd"/>
          </w:p>
        </w:tc>
        <w:tc>
          <w:tcPr>
            <w:tcW w:w="2180"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ООО "КН-Сервис"</w:t>
            </w:r>
          </w:p>
        </w:tc>
        <w:tc>
          <w:tcPr>
            <w:tcW w:w="2257"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Горячая вода, 95/70</w:t>
            </w:r>
          </w:p>
        </w:tc>
        <w:tc>
          <w:tcPr>
            <w:tcW w:w="810"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5973</w:t>
            </w:r>
          </w:p>
        </w:tc>
        <w:tc>
          <w:tcPr>
            <w:tcW w:w="738"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6710</w:t>
            </w:r>
          </w:p>
        </w:tc>
      </w:tr>
      <w:tr w:rsidR="00DE7E65" w:rsidRPr="00232EA9" w:rsidTr="00DE7E65">
        <w:trPr>
          <w:trHeight w:val="627"/>
        </w:trPr>
        <w:tc>
          <w:tcPr>
            <w:tcW w:w="1715"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 Казанцево</w:t>
            </w:r>
          </w:p>
        </w:tc>
        <w:tc>
          <w:tcPr>
            <w:tcW w:w="1899"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СЦТ-Казанцево</w:t>
            </w:r>
            <w:proofErr w:type="spellEnd"/>
          </w:p>
        </w:tc>
        <w:tc>
          <w:tcPr>
            <w:tcW w:w="2180"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ООО «Центр»</w:t>
            </w:r>
          </w:p>
        </w:tc>
        <w:tc>
          <w:tcPr>
            <w:tcW w:w="2257"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 xml:space="preserve">Горячая вода, </w:t>
            </w:r>
            <w:r>
              <w:rPr>
                <w:rFonts w:ascii="Times New Roman" w:hAnsi="Times New Roman"/>
                <w:color w:val="000000"/>
                <w:sz w:val="24"/>
                <w:szCs w:val="24"/>
                <w:lang w:eastAsia="ru-RU"/>
              </w:rPr>
              <w:t>105</w:t>
            </w:r>
            <w:r w:rsidRPr="0050650A">
              <w:rPr>
                <w:rFonts w:ascii="Times New Roman" w:hAnsi="Times New Roman"/>
                <w:color w:val="000000"/>
                <w:sz w:val="24"/>
                <w:szCs w:val="24"/>
                <w:lang w:eastAsia="ru-RU"/>
              </w:rPr>
              <w:t>/70</w:t>
            </w:r>
          </w:p>
        </w:tc>
        <w:tc>
          <w:tcPr>
            <w:tcW w:w="810"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738" w:type="dxa"/>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r>
    </w:tbl>
    <w:p w:rsidR="00DE7E65" w:rsidRDefault="00DE7E65" w:rsidP="00DE7E65">
      <w:pPr>
        <w:pStyle w:val="a9"/>
      </w:pPr>
      <w:bookmarkStart w:id="135" w:name="_Toc533296718"/>
      <w:bookmarkStart w:id="136" w:name="_Toc533538228"/>
    </w:p>
    <w:p w:rsidR="00DE7E65" w:rsidRPr="00747555" w:rsidRDefault="00DE7E65" w:rsidP="00747555">
      <w:pPr>
        <w:pStyle w:val="a9"/>
        <w:spacing w:line="240" w:lineRule="auto"/>
        <w:ind w:firstLine="709"/>
        <w:rPr>
          <w:b w:val="0"/>
        </w:rPr>
      </w:pPr>
      <w:r w:rsidRPr="00747555">
        <w:rPr>
          <w:b w:val="0"/>
        </w:rPr>
        <w:t>1.3.15. Предписания надзорных органов по запрещению дальнейшей эксплуатации участков тепловой сети и результаты их исполнения</w:t>
      </w:r>
      <w:bookmarkEnd w:id="135"/>
      <w:bookmarkEnd w:id="136"/>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Предписания надзорных органов по запрещению дальнейшей эксплуатации участков тепловой сети отсутствуют.</w:t>
      </w:r>
    </w:p>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sectPr w:rsidR="00DE7E65" w:rsidSect="00747555">
          <w:pgSz w:w="11906" w:h="16838"/>
          <w:pgMar w:top="1134" w:right="850" w:bottom="1134" w:left="1418" w:header="708" w:footer="708" w:gutter="0"/>
          <w:cols w:space="708"/>
          <w:docGrid w:linePitch="360"/>
        </w:sectPr>
      </w:pPr>
    </w:p>
    <w:p w:rsidR="00DE7E65" w:rsidRDefault="00DE7E65" w:rsidP="00DE7E65">
      <w:r>
        <w:rPr>
          <w:rFonts w:ascii="Times New Roman" w:hAnsi="Times New Roman"/>
          <w:sz w:val="28"/>
          <w:szCs w:val="24"/>
          <w:lang w:eastAsia="ru-RU"/>
        </w:rPr>
        <w:lastRenderedPageBreak/>
        <w:t>Таблица 1.3.13 С</w:t>
      </w:r>
      <w:r w:rsidRPr="005C5B13">
        <w:rPr>
          <w:rFonts w:ascii="Times New Roman" w:hAnsi="Times New Roman"/>
          <w:sz w:val="28"/>
          <w:szCs w:val="24"/>
          <w:lang w:eastAsia="ru-RU"/>
        </w:rPr>
        <w:t>водные данные по нормативам технологических затрат и потерь при передаче тепловой энергии на регулируемый период</w:t>
      </w:r>
    </w:p>
    <w:tbl>
      <w:tblPr>
        <w:tblW w:w="21975" w:type="dxa"/>
        <w:tblLook w:val="00A0"/>
      </w:tblPr>
      <w:tblGrid>
        <w:gridCol w:w="1875"/>
        <w:gridCol w:w="1899"/>
        <w:gridCol w:w="2180"/>
        <w:gridCol w:w="1782"/>
        <w:gridCol w:w="1231"/>
        <w:gridCol w:w="1384"/>
        <w:gridCol w:w="1656"/>
        <w:gridCol w:w="1071"/>
        <w:gridCol w:w="1155"/>
        <w:gridCol w:w="1319"/>
        <w:gridCol w:w="1479"/>
        <w:gridCol w:w="1799"/>
        <w:gridCol w:w="1152"/>
        <w:gridCol w:w="1993"/>
      </w:tblGrid>
      <w:tr w:rsidR="00DE7E65" w:rsidRPr="00232EA9" w:rsidTr="00DE7E65">
        <w:trPr>
          <w:trHeight w:val="20"/>
        </w:trPr>
        <w:tc>
          <w:tcPr>
            <w:tcW w:w="1875" w:type="dxa"/>
            <w:vMerge w:val="restart"/>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Наименование системы теплоснабжения </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Наименование предприятия (филиала ЭСО), эксплуатирующего тепловые сети </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Тип теплоносителя, его параметры </w:t>
            </w:r>
          </w:p>
        </w:tc>
        <w:tc>
          <w:tcPr>
            <w:tcW w:w="7816" w:type="dxa"/>
            <w:gridSpan w:val="6"/>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Годовые затраты и потери теплоносителя, </w:t>
            </w:r>
            <w:r>
              <w:rPr>
                <w:rFonts w:ascii="Times New Roman" w:hAnsi="Times New Roman"/>
                <w:color w:val="000000"/>
                <w:sz w:val="24"/>
                <w:szCs w:val="24"/>
                <w:lang w:eastAsia="ru-RU"/>
              </w:rPr>
              <w:t>куб.м.</w:t>
            </w:r>
            <w:r w:rsidRPr="00F36233">
              <w:rPr>
                <w:rFonts w:ascii="Times New Roman" w:hAnsi="Times New Roman"/>
                <w:color w:val="000000"/>
                <w:sz w:val="24"/>
                <w:szCs w:val="24"/>
                <w:lang w:eastAsia="ru-RU"/>
              </w:rPr>
              <w:t xml:space="preserve"> (т) </w:t>
            </w:r>
          </w:p>
        </w:tc>
        <w:tc>
          <w:tcPr>
            <w:tcW w:w="4430" w:type="dxa"/>
            <w:gridSpan w:val="3"/>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Годовые затраты и потери тепловой энергии, Гкал </w:t>
            </w:r>
          </w:p>
        </w:tc>
        <w:tc>
          <w:tcPr>
            <w:tcW w:w="1993" w:type="dxa"/>
            <w:vMerge w:val="restart"/>
            <w:tcBorders>
              <w:top w:val="single" w:sz="4" w:space="0" w:color="auto"/>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Годовые затраты электроэнергии, кВт·</w:t>
            </w:r>
            <w:proofErr w:type="gramStart"/>
            <w:r w:rsidRPr="00F36233">
              <w:rPr>
                <w:rFonts w:ascii="Times New Roman" w:hAnsi="Times New Roman"/>
                <w:color w:val="000000"/>
                <w:sz w:val="24"/>
                <w:szCs w:val="24"/>
                <w:lang w:eastAsia="ru-RU"/>
              </w:rPr>
              <w:t>ч</w:t>
            </w:r>
            <w:proofErr w:type="gramEnd"/>
            <w:r w:rsidRPr="00F36233">
              <w:rPr>
                <w:rFonts w:ascii="Times New Roman" w:hAnsi="Times New Roman"/>
                <w:color w:val="000000"/>
                <w:sz w:val="24"/>
                <w:szCs w:val="24"/>
                <w:lang w:eastAsia="ru-RU"/>
              </w:rPr>
              <w:t xml:space="preserve"> </w:t>
            </w:r>
          </w:p>
        </w:tc>
      </w:tr>
      <w:tr w:rsidR="00DE7E65" w:rsidRPr="00232EA9" w:rsidTr="00DE7E65">
        <w:trPr>
          <w:trHeight w:val="20"/>
        </w:trPr>
        <w:tc>
          <w:tcPr>
            <w:tcW w:w="1875" w:type="dxa"/>
            <w:vMerge/>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231" w:type="dxa"/>
            <w:vMerge w:val="restart"/>
            <w:tcBorders>
              <w:top w:val="nil"/>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с утечкой </w:t>
            </w:r>
          </w:p>
        </w:tc>
        <w:tc>
          <w:tcPr>
            <w:tcW w:w="5266" w:type="dxa"/>
            <w:gridSpan w:val="4"/>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технологические затраты </w:t>
            </w:r>
          </w:p>
        </w:tc>
        <w:tc>
          <w:tcPr>
            <w:tcW w:w="1319" w:type="dxa"/>
            <w:vMerge w:val="restart"/>
            <w:tcBorders>
              <w:top w:val="nil"/>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всего </w:t>
            </w:r>
          </w:p>
        </w:tc>
        <w:tc>
          <w:tcPr>
            <w:tcW w:w="1479" w:type="dxa"/>
            <w:vMerge w:val="restart"/>
            <w:tcBorders>
              <w:top w:val="nil"/>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через изоляцию </w:t>
            </w:r>
          </w:p>
        </w:tc>
        <w:tc>
          <w:tcPr>
            <w:tcW w:w="1799" w:type="dxa"/>
            <w:vMerge w:val="restart"/>
            <w:tcBorders>
              <w:top w:val="nil"/>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с затратами теплоносителя </w:t>
            </w:r>
          </w:p>
        </w:tc>
        <w:tc>
          <w:tcPr>
            <w:tcW w:w="1152" w:type="dxa"/>
            <w:vMerge w:val="restart"/>
            <w:tcBorders>
              <w:top w:val="nil"/>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всего </w:t>
            </w:r>
          </w:p>
        </w:tc>
        <w:tc>
          <w:tcPr>
            <w:tcW w:w="1993" w:type="dxa"/>
            <w:vMerge/>
            <w:tcBorders>
              <w:top w:val="single" w:sz="4" w:space="0" w:color="auto"/>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r>
      <w:tr w:rsidR="00DE7E65" w:rsidRPr="00232EA9" w:rsidTr="00DE7E65">
        <w:trPr>
          <w:trHeight w:val="20"/>
        </w:trPr>
        <w:tc>
          <w:tcPr>
            <w:tcW w:w="1875" w:type="dxa"/>
            <w:vMerge/>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231" w:type="dxa"/>
            <w:vMerge/>
            <w:tcBorders>
              <w:top w:val="nil"/>
              <w:left w:val="single" w:sz="4" w:space="0" w:color="auto"/>
              <w:bottom w:val="single" w:sz="4" w:space="0" w:color="auto"/>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384" w:type="dxa"/>
            <w:tcBorders>
              <w:top w:val="nil"/>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на пусковое заполнение </w:t>
            </w:r>
          </w:p>
        </w:tc>
        <w:tc>
          <w:tcPr>
            <w:tcW w:w="1656" w:type="dxa"/>
            <w:tcBorders>
              <w:top w:val="nil"/>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на регламентные испытания </w:t>
            </w:r>
          </w:p>
        </w:tc>
        <w:tc>
          <w:tcPr>
            <w:tcW w:w="1071" w:type="dxa"/>
            <w:tcBorders>
              <w:top w:val="nil"/>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со сливами САРЗ </w:t>
            </w:r>
          </w:p>
        </w:tc>
        <w:tc>
          <w:tcPr>
            <w:tcW w:w="1155" w:type="dxa"/>
            <w:tcBorders>
              <w:top w:val="nil"/>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 xml:space="preserve">всего </w:t>
            </w:r>
          </w:p>
        </w:tc>
        <w:tc>
          <w:tcPr>
            <w:tcW w:w="1319" w:type="dxa"/>
            <w:vMerge/>
            <w:tcBorders>
              <w:top w:val="nil"/>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479" w:type="dxa"/>
            <w:vMerge/>
            <w:tcBorders>
              <w:top w:val="nil"/>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799" w:type="dxa"/>
            <w:vMerge/>
            <w:tcBorders>
              <w:top w:val="nil"/>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c>
          <w:tcPr>
            <w:tcW w:w="1993" w:type="dxa"/>
            <w:vMerge/>
            <w:tcBorders>
              <w:top w:val="single" w:sz="4" w:space="0" w:color="auto"/>
              <w:left w:val="single" w:sz="4" w:space="0" w:color="auto"/>
              <w:bottom w:val="single" w:sz="4" w:space="0" w:color="000000"/>
              <w:right w:val="single" w:sz="4" w:space="0" w:color="auto"/>
            </w:tcBorders>
            <w:vAlign w:val="center"/>
          </w:tcPr>
          <w:p w:rsidR="00DE7E65" w:rsidRPr="00F36233" w:rsidRDefault="00DE7E65" w:rsidP="00DE7E65">
            <w:pPr>
              <w:spacing w:after="0" w:line="240" w:lineRule="auto"/>
              <w:rPr>
                <w:rFonts w:ascii="Times New Roman" w:hAnsi="Times New Roman"/>
                <w:color w:val="000000"/>
                <w:sz w:val="24"/>
                <w:szCs w:val="24"/>
                <w:lang w:eastAsia="ru-RU"/>
              </w:rPr>
            </w:pPr>
          </w:p>
        </w:tc>
      </w:tr>
      <w:tr w:rsidR="00DE7E65" w:rsidRPr="00232EA9" w:rsidTr="00DE7E65">
        <w:trPr>
          <w:trHeight w:val="20"/>
        </w:trPr>
        <w:tc>
          <w:tcPr>
            <w:tcW w:w="1875" w:type="dxa"/>
            <w:tcBorders>
              <w:top w:val="nil"/>
              <w:left w:val="single" w:sz="4" w:space="0" w:color="auto"/>
              <w:bottom w:val="nil"/>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п. Рощино</w:t>
            </w:r>
          </w:p>
        </w:tc>
        <w:tc>
          <w:tcPr>
            <w:tcW w:w="1899"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proofErr w:type="spellStart"/>
            <w:r w:rsidRPr="00F36233">
              <w:rPr>
                <w:rFonts w:ascii="Times New Roman" w:hAnsi="Times New Roman"/>
                <w:color w:val="000000"/>
                <w:sz w:val="24"/>
                <w:szCs w:val="24"/>
                <w:lang w:eastAsia="ru-RU"/>
              </w:rPr>
              <w:t>СЦТ-Рощино</w:t>
            </w:r>
            <w:proofErr w:type="spellEnd"/>
          </w:p>
        </w:tc>
        <w:tc>
          <w:tcPr>
            <w:tcW w:w="2180"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ООО "КН-Сервис"</w:t>
            </w:r>
          </w:p>
        </w:tc>
        <w:tc>
          <w:tcPr>
            <w:tcW w:w="1782"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Горячая вода, 95/70</w:t>
            </w:r>
          </w:p>
        </w:tc>
        <w:tc>
          <w:tcPr>
            <w:tcW w:w="1231"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13085,60</w:t>
            </w:r>
          </w:p>
        </w:tc>
        <w:tc>
          <w:tcPr>
            <w:tcW w:w="1384"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934,69</w:t>
            </w:r>
          </w:p>
        </w:tc>
        <w:tc>
          <w:tcPr>
            <w:tcW w:w="1656"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934,69</w:t>
            </w:r>
          </w:p>
        </w:tc>
        <w:tc>
          <w:tcPr>
            <w:tcW w:w="1071"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0,00</w:t>
            </w:r>
          </w:p>
        </w:tc>
        <w:tc>
          <w:tcPr>
            <w:tcW w:w="1155"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1869,37</w:t>
            </w:r>
          </w:p>
        </w:tc>
        <w:tc>
          <w:tcPr>
            <w:tcW w:w="1319"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14954,98</w:t>
            </w:r>
          </w:p>
        </w:tc>
        <w:tc>
          <w:tcPr>
            <w:tcW w:w="1479"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5474,65</w:t>
            </w:r>
          </w:p>
        </w:tc>
        <w:tc>
          <w:tcPr>
            <w:tcW w:w="1799"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728,75</w:t>
            </w:r>
          </w:p>
        </w:tc>
        <w:tc>
          <w:tcPr>
            <w:tcW w:w="1152"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6203,40</w:t>
            </w:r>
          </w:p>
        </w:tc>
        <w:tc>
          <w:tcPr>
            <w:tcW w:w="1993"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F36233">
              <w:rPr>
                <w:rFonts w:ascii="Times New Roman" w:hAnsi="Times New Roman"/>
                <w:color w:val="000000"/>
                <w:sz w:val="24"/>
                <w:szCs w:val="24"/>
                <w:lang w:eastAsia="ru-RU"/>
              </w:rPr>
              <w:t>393700,00</w:t>
            </w:r>
          </w:p>
        </w:tc>
      </w:tr>
      <w:tr w:rsidR="00DE7E65" w:rsidRPr="00232EA9" w:rsidTr="00DE7E65">
        <w:trPr>
          <w:trHeight w:val="20"/>
        </w:trPr>
        <w:tc>
          <w:tcPr>
            <w:tcW w:w="1875" w:type="dxa"/>
            <w:tcBorders>
              <w:top w:val="nil"/>
              <w:left w:val="single" w:sz="4" w:space="0" w:color="auto"/>
              <w:bottom w:val="single" w:sz="4" w:space="0" w:color="auto"/>
              <w:right w:val="single" w:sz="4" w:space="0" w:color="auto"/>
            </w:tcBorders>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 Казанцево</w:t>
            </w:r>
          </w:p>
        </w:tc>
        <w:tc>
          <w:tcPr>
            <w:tcW w:w="1899" w:type="dxa"/>
            <w:tcBorders>
              <w:top w:val="single" w:sz="4" w:space="0" w:color="auto"/>
              <w:left w:val="nil"/>
              <w:bottom w:val="single" w:sz="4" w:space="0" w:color="auto"/>
              <w:right w:val="single" w:sz="4" w:space="0" w:color="auto"/>
            </w:tcBorders>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СЦТ-Казанцево</w:t>
            </w:r>
            <w:proofErr w:type="spellEnd"/>
          </w:p>
        </w:tc>
        <w:tc>
          <w:tcPr>
            <w:tcW w:w="2180" w:type="dxa"/>
            <w:tcBorders>
              <w:top w:val="single" w:sz="4" w:space="0" w:color="auto"/>
              <w:left w:val="nil"/>
              <w:bottom w:val="single" w:sz="4" w:space="0" w:color="auto"/>
              <w:right w:val="single" w:sz="4" w:space="0" w:color="auto"/>
            </w:tcBorders>
            <w:vAlign w:val="center"/>
          </w:tcPr>
          <w:p w:rsidR="00DE7E65" w:rsidRPr="0050650A"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ООО «Центр»</w:t>
            </w:r>
          </w:p>
        </w:tc>
        <w:tc>
          <w:tcPr>
            <w:tcW w:w="1782"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r w:rsidRPr="0050650A">
              <w:rPr>
                <w:rFonts w:ascii="Times New Roman" w:hAnsi="Times New Roman"/>
                <w:color w:val="000000"/>
                <w:sz w:val="24"/>
                <w:szCs w:val="24"/>
                <w:lang w:eastAsia="ru-RU"/>
              </w:rPr>
              <w:t xml:space="preserve">Горячая вода, </w:t>
            </w:r>
            <w:r>
              <w:rPr>
                <w:rFonts w:ascii="Times New Roman" w:hAnsi="Times New Roman"/>
                <w:color w:val="000000"/>
                <w:sz w:val="24"/>
                <w:szCs w:val="24"/>
                <w:lang w:eastAsia="ru-RU"/>
              </w:rPr>
              <w:t>105</w:t>
            </w:r>
            <w:r w:rsidRPr="0050650A">
              <w:rPr>
                <w:rFonts w:ascii="Times New Roman" w:hAnsi="Times New Roman"/>
                <w:color w:val="000000"/>
                <w:sz w:val="24"/>
                <w:szCs w:val="24"/>
                <w:lang w:eastAsia="ru-RU"/>
              </w:rPr>
              <w:t>/70</w:t>
            </w:r>
          </w:p>
        </w:tc>
        <w:tc>
          <w:tcPr>
            <w:tcW w:w="1231" w:type="dxa"/>
            <w:tcBorders>
              <w:top w:val="single" w:sz="4" w:space="0" w:color="auto"/>
              <w:left w:val="nil"/>
              <w:bottom w:val="single" w:sz="4" w:space="0" w:color="auto"/>
              <w:right w:val="single" w:sz="4" w:space="0" w:color="auto"/>
            </w:tcBorders>
          </w:tcPr>
          <w:p w:rsidR="00DE7E65" w:rsidRPr="00F36233" w:rsidRDefault="00DE7E65" w:rsidP="00DE7E65">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нд</w:t>
            </w:r>
            <w:proofErr w:type="spellEnd"/>
          </w:p>
        </w:tc>
        <w:tc>
          <w:tcPr>
            <w:tcW w:w="1384" w:type="dxa"/>
            <w:tcBorders>
              <w:top w:val="single" w:sz="4" w:space="0" w:color="auto"/>
              <w:left w:val="nil"/>
              <w:bottom w:val="single" w:sz="4" w:space="0" w:color="auto"/>
              <w:right w:val="single" w:sz="4" w:space="0" w:color="auto"/>
            </w:tcBorders>
          </w:tcPr>
          <w:p w:rsidR="00DE7E65" w:rsidRDefault="00DE7E65" w:rsidP="00DE7E65">
            <w:pPr>
              <w:jc w:val="center"/>
            </w:pPr>
            <w:proofErr w:type="spellStart"/>
            <w:r w:rsidRPr="00FD7D89">
              <w:rPr>
                <w:rFonts w:ascii="Times New Roman" w:hAnsi="Times New Roman"/>
                <w:color w:val="000000"/>
                <w:sz w:val="24"/>
                <w:szCs w:val="24"/>
                <w:lang w:eastAsia="ru-RU"/>
              </w:rPr>
              <w:t>нд</w:t>
            </w:r>
            <w:proofErr w:type="spellEnd"/>
          </w:p>
        </w:tc>
        <w:tc>
          <w:tcPr>
            <w:tcW w:w="1656" w:type="dxa"/>
            <w:tcBorders>
              <w:top w:val="single" w:sz="4" w:space="0" w:color="auto"/>
              <w:left w:val="nil"/>
              <w:bottom w:val="single" w:sz="4" w:space="0" w:color="auto"/>
              <w:right w:val="single" w:sz="4" w:space="0" w:color="auto"/>
            </w:tcBorders>
          </w:tcPr>
          <w:p w:rsidR="00DE7E65" w:rsidRDefault="00DE7E65" w:rsidP="00DE7E65">
            <w:pPr>
              <w:jc w:val="center"/>
            </w:pPr>
            <w:proofErr w:type="spellStart"/>
            <w:r w:rsidRPr="00FD7D89">
              <w:rPr>
                <w:rFonts w:ascii="Times New Roman" w:hAnsi="Times New Roman"/>
                <w:color w:val="000000"/>
                <w:sz w:val="24"/>
                <w:szCs w:val="24"/>
                <w:lang w:eastAsia="ru-RU"/>
              </w:rPr>
              <w:t>нд</w:t>
            </w:r>
            <w:proofErr w:type="spellEnd"/>
          </w:p>
        </w:tc>
        <w:tc>
          <w:tcPr>
            <w:tcW w:w="1071" w:type="dxa"/>
            <w:tcBorders>
              <w:top w:val="single" w:sz="4" w:space="0" w:color="auto"/>
              <w:left w:val="nil"/>
              <w:bottom w:val="single" w:sz="4" w:space="0" w:color="auto"/>
              <w:right w:val="single" w:sz="4" w:space="0" w:color="auto"/>
            </w:tcBorders>
          </w:tcPr>
          <w:p w:rsidR="00DE7E65" w:rsidRDefault="00DE7E65" w:rsidP="00DE7E65">
            <w:pPr>
              <w:jc w:val="center"/>
            </w:pPr>
            <w:proofErr w:type="spellStart"/>
            <w:r w:rsidRPr="00FD7D89">
              <w:rPr>
                <w:rFonts w:ascii="Times New Roman" w:hAnsi="Times New Roman"/>
                <w:color w:val="000000"/>
                <w:sz w:val="24"/>
                <w:szCs w:val="24"/>
                <w:lang w:eastAsia="ru-RU"/>
              </w:rPr>
              <w:t>нд</w:t>
            </w:r>
            <w:proofErr w:type="spellEnd"/>
          </w:p>
        </w:tc>
        <w:tc>
          <w:tcPr>
            <w:tcW w:w="1155" w:type="dxa"/>
            <w:tcBorders>
              <w:top w:val="single" w:sz="4" w:space="0" w:color="auto"/>
              <w:left w:val="nil"/>
              <w:bottom w:val="single" w:sz="4" w:space="0" w:color="auto"/>
              <w:right w:val="single" w:sz="4" w:space="0" w:color="auto"/>
            </w:tcBorders>
          </w:tcPr>
          <w:p w:rsidR="00DE7E65" w:rsidRDefault="00DE7E65" w:rsidP="00DE7E65">
            <w:pPr>
              <w:jc w:val="center"/>
            </w:pPr>
            <w:proofErr w:type="spellStart"/>
            <w:r w:rsidRPr="00FD7D89">
              <w:rPr>
                <w:rFonts w:ascii="Times New Roman" w:hAnsi="Times New Roman"/>
                <w:color w:val="000000"/>
                <w:sz w:val="24"/>
                <w:szCs w:val="24"/>
                <w:lang w:eastAsia="ru-RU"/>
              </w:rPr>
              <w:t>нд</w:t>
            </w:r>
            <w:proofErr w:type="spellEnd"/>
          </w:p>
        </w:tc>
        <w:tc>
          <w:tcPr>
            <w:tcW w:w="1319" w:type="dxa"/>
            <w:tcBorders>
              <w:top w:val="single" w:sz="4" w:space="0" w:color="auto"/>
              <w:left w:val="nil"/>
              <w:bottom w:val="single" w:sz="4" w:space="0" w:color="auto"/>
              <w:right w:val="single" w:sz="4" w:space="0" w:color="auto"/>
            </w:tcBorders>
          </w:tcPr>
          <w:p w:rsidR="00DE7E65" w:rsidRDefault="00DE7E65" w:rsidP="00DE7E65">
            <w:pPr>
              <w:jc w:val="center"/>
            </w:pPr>
            <w:proofErr w:type="spellStart"/>
            <w:r w:rsidRPr="00FD7D89">
              <w:rPr>
                <w:rFonts w:ascii="Times New Roman" w:hAnsi="Times New Roman"/>
                <w:color w:val="000000"/>
                <w:sz w:val="24"/>
                <w:szCs w:val="24"/>
                <w:lang w:eastAsia="ru-RU"/>
              </w:rPr>
              <w:t>нд</w:t>
            </w:r>
            <w:proofErr w:type="spellEnd"/>
          </w:p>
        </w:tc>
        <w:tc>
          <w:tcPr>
            <w:tcW w:w="1479" w:type="dxa"/>
            <w:tcBorders>
              <w:top w:val="single" w:sz="4" w:space="0" w:color="auto"/>
              <w:left w:val="nil"/>
              <w:bottom w:val="single" w:sz="4" w:space="0" w:color="auto"/>
              <w:right w:val="single" w:sz="4" w:space="0" w:color="auto"/>
            </w:tcBorders>
          </w:tcPr>
          <w:p w:rsidR="00DE7E65" w:rsidRDefault="00DE7E65" w:rsidP="00DE7E65">
            <w:pPr>
              <w:jc w:val="center"/>
            </w:pPr>
            <w:proofErr w:type="spellStart"/>
            <w:r w:rsidRPr="00FD7D89">
              <w:rPr>
                <w:rFonts w:ascii="Times New Roman" w:hAnsi="Times New Roman"/>
                <w:color w:val="000000"/>
                <w:sz w:val="24"/>
                <w:szCs w:val="24"/>
                <w:lang w:eastAsia="ru-RU"/>
              </w:rPr>
              <w:t>нд</w:t>
            </w:r>
            <w:proofErr w:type="spellEnd"/>
          </w:p>
        </w:tc>
        <w:tc>
          <w:tcPr>
            <w:tcW w:w="1799" w:type="dxa"/>
            <w:tcBorders>
              <w:top w:val="single" w:sz="4" w:space="0" w:color="auto"/>
              <w:left w:val="nil"/>
              <w:bottom w:val="single" w:sz="4" w:space="0" w:color="auto"/>
              <w:right w:val="single" w:sz="4" w:space="0" w:color="auto"/>
            </w:tcBorders>
          </w:tcPr>
          <w:p w:rsidR="00DE7E65" w:rsidRDefault="00DE7E65" w:rsidP="00DE7E65">
            <w:pPr>
              <w:jc w:val="center"/>
            </w:pPr>
            <w:proofErr w:type="spellStart"/>
            <w:r w:rsidRPr="00FD7D89">
              <w:rPr>
                <w:rFonts w:ascii="Times New Roman" w:hAnsi="Times New Roman"/>
                <w:color w:val="000000"/>
                <w:sz w:val="24"/>
                <w:szCs w:val="24"/>
                <w:lang w:eastAsia="ru-RU"/>
              </w:rPr>
              <w:t>нд</w:t>
            </w:r>
            <w:proofErr w:type="spellEnd"/>
          </w:p>
        </w:tc>
        <w:tc>
          <w:tcPr>
            <w:tcW w:w="1152" w:type="dxa"/>
            <w:tcBorders>
              <w:top w:val="single" w:sz="4" w:space="0" w:color="auto"/>
              <w:left w:val="nil"/>
              <w:bottom w:val="single" w:sz="4" w:space="0" w:color="auto"/>
              <w:right w:val="single" w:sz="4" w:space="0" w:color="auto"/>
            </w:tcBorders>
          </w:tcPr>
          <w:p w:rsidR="00DE7E65" w:rsidRDefault="00DE7E65" w:rsidP="00DE7E65">
            <w:pPr>
              <w:jc w:val="center"/>
            </w:pPr>
            <w:proofErr w:type="spellStart"/>
            <w:r w:rsidRPr="00FD7D89">
              <w:rPr>
                <w:rFonts w:ascii="Times New Roman" w:hAnsi="Times New Roman"/>
                <w:color w:val="000000"/>
                <w:sz w:val="24"/>
                <w:szCs w:val="24"/>
                <w:lang w:eastAsia="ru-RU"/>
              </w:rPr>
              <w:t>нд</w:t>
            </w:r>
            <w:proofErr w:type="spellEnd"/>
          </w:p>
        </w:tc>
        <w:tc>
          <w:tcPr>
            <w:tcW w:w="1993" w:type="dxa"/>
            <w:tcBorders>
              <w:top w:val="single" w:sz="4" w:space="0" w:color="auto"/>
              <w:left w:val="nil"/>
              <w:bottom w:val="single" w:sz="4" w:space="0" w:color="auto"/>
              <w:right w:val="single" w:sz="4" w:space="0" w:color="auto"/>
            </w:tcBorders>
            <w:vAlign w:val="center"/>
          </w:tcPr>
          <w:p w:rsidR="00DE7E65" w:rsidRPr="00F36233" w:rsidRDefault="00DE7E65" w:rsidP="00DE7E65">
            <w:pPr>
              <w:spacing w:after="0" w:line="240" w:lineRule="auto"/>
              <w:jc w:val="center"/>
              <w:rPr>
                <w:rFonts w:ascii="Times New Roman" w:hAnsi="Times New Roman"/>
                <w:color w:val="000000"/>
                <w:sz w:val="24"/>
                <w:szCs w:val="24"/>
                <w:lang w:eastAsia="ru-RU"/>
              </w:rPr>
            </w:pPr>
          </w:p>
        </w:tc>
      </w:tr>
    </w:tbl>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pPr>
    </w:p>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pPr>
    </w:p>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sectPr w:rsidR="00DE7E65" w:rsidSect="00DE7E65">
          <w:pgSz w:w="23808" w:h="16840" w:orient="landscape" w:code="8"/>
          <w:pgMar w:top="1701" w:right="1134" w:bottom="851" w:left="1134" w:header="709" w:footer="709" w:gutter="0"/>
          <w:cols w:space="708"/>
          <w:docGrid w:linePitch="360"/>
        </w:sectPr>
      </w:pPr>
    </w:p>
    <w:p w:rsidR="00DE7E65" w:rsidRPr="00747555" w:rsidRDefault="00DE7E65" w:rsidP="00747555">
      <w:pPr>
        <w:pStyle w:val="a9"/>
        <w:spacing w:line="240" w:lineRule="auto"/>
        <w:ind w:firstLine="709"/>
        <w:rPr>
          <w:b w:val="0"/>
        </w:rPr>
      </w:pPr>
      <w:bookmarkStart w:id="137" w:name="_Toc533296719"/>
      <w:bookmarkStart w:id="138" w:name="_Toc533538229"/>
      <w:r w:rsidRPr="00747555">
        <w:rPr>
          <w:b w:val="0"/>
        </w:rPr>
        <w:lastRenderedPageBreak/>
        <w:t xml:space="preserve">1.3.16. Описание наиболее распространенных типов присоединений </w:t>
      </w:r>
      <w:proofErr w:type="spellStart"/>
      <w:r w:rsidRPr="00747555">
        <w:rPr>
          <w:b w:val="0"/>
        </w:rPr>
        <w:t>теплопотребляющих</w:t>
      </w:r>
      <w:proofErr w:type="spellEnd"/>
      <w:r w:rsidRPr="00747555">
        <w:rPr>
          <w:b w:val="0"/>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137"/>
      <w:bookmarkEnd w:id="138"/>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Системы отопления потребителей в зависимости от давления и температуры теплоносителя присоединяются непосредственно, по зависимой схеме, либо по независимой схеме. </w:t>
      </w:r>
    </w:p>
    <w:p w:rsidR="00DE7E65" w:rsidRPr="00747555" w:rsidRDefault="00DE7E65" w:rsidP="00747555">
      <w:pPr>
        <w:pStyle w:val="a9"/>
        <w:spacing w:line="240" w:lineRule="auto"/>
        <w:ind w:firstLine="709"/>
        <w:rPr>
          <w:b w:val="0"/>
        </w:rPr>
      </w:pPr>
      <w:bookmarkStart w:id="139" w:name="_Toc533296720"/>
      <w:bookmarkStart w:id="140" w:name="_Toc533538230"/>
      <w:r w:rsidRPr="00747555">
        <w:rPr>
          <w:b w:val="0"/>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39"/>
      <w:bookmarkEnd w:id="140"/>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bookmarkStart w:id="141" w:name="_Toc533296721"/>
      <w:bookmarkStart w:id="142" w:name="_Toc533538231"/>
      <w:r w:rsidRPr="00747555">
        <w:rPr>
          <w:rFonts w:ascii="Times New Roman" w:hAnsi="Times New Roman"/>
          <w:sz w:val="28"/>
          <w:szCs w:val="28"/>
          <w:lang w:eastAsia="ru-RU"/>
        </w:rPr>
        <w:t xml:space="preserve">На источнике тепловой энергии учет тепла ведется </w:t>
      </w:r>
      <w:proofErr w:type="spellStart"/>
      <w:r w:rsidRPr="00747555">
        <w:rPr>
          <w:rFonts w:ascii="Times New Roman" w:hAnsi="Times New Roman"/>
          <w:sz w:val="28"/>
          <w:szCs w:val="28"/>
          <w:lang w:eastAsia="ru-RU"/>
        </w:rPr>
        <w:t>теплосчетчиком</w:t>
      </w:r>
      <w:proofErr w:type="spellEnd"/>
      <w:r w:rsidRPr="00747555">
        <w:rPr>
          <w:rFonts w:ascii="Times New Roman" w:hAnsi="Times New Roman"/>
          <w:sz w:val="28"/>
          <w:szCs w:val="28"/>
          <w:lang w:eastAsia="ru-RU"/>
        </w:rPr>
        <w:t xml:space="preserve"> Эльф-04п, в составе двух преобразователей расхода ВЭПС-ПБ Ду-200, комплекта термометров сопротивления КТПТР-01 и двух преобразователей давления КАРАТ СДВ-И.</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Диспетчеризация организована на 90% жилого фонда с помощью </w:t>
      </w:r>
      <w:proofErr w:type="spellStart"/>
      <w:r w:rsidRPr="00747555">
        <w:rPr>
          <w:rFonts w:ascii="Times New Roman" w:hAnsi="Times New Roman"/>
          <w:sz w:val="28"/>
          <w:szCs w:val="28"/>
          <w:lang w:eastAsia="ru-RU"/>
        </w:rPr>
        <w:t>теплосчетчиков</w:t>
      </w:r>
      <w:proofErr w:type="spellEnd"/>
      <w:r w:rsidRPr="00747555">
        <w:rPr>
          <w:rFonts w:ascii="Times New Roman" w:hAnsi="Times New Roman"/>
          <w:sz w:val="28"/>
          <w:szCs w:val="28"/>
          <w:lang w:eastAsia="ru-RU"/>
        </w:rPr>
        <w:t xml:space="preserve"> «</w:t>
      </w:r>
      <w:proofErr w:type="spellStart"/>
      <w:r w:rsidRPr="00747555">
        <w:rPr>
          <w:rFonts w:ascii="Times New Roman" w:hAnsi="Times New Roman"/>
          <w:sz w:val="28"/>
          <w:szCs w:val="28"/>
          <w:lang w:eastAsia="ru-RU"/>
        </w:rPr>
        <w:t>Интелекон-Т</w:t>
      </w:r>
      <w:proofErr w:type="spellEnd"/>
      <w:r w:rsidRPr="00747555">
        <w:rPr>
          <w:rFonts w:ascii="Times New Roman" w:hAnsi="Times New Roman"/>
          <w:sz w:val="28"/>
          <w:szCs w:val="28"/>
          <w:lang w:eastAsia="ru-RU"/>
        </w:rPr>
        <w:t xml:space="preserve">» </w:t>
      </w:r>
      <w:proofErr w:type="gramStart"/>
      <w:r w:rsidRPr="00747555">
        <w:rPr>
          <w:rFonts w:ascii="Times New Roman" w:hAnsi="Times New Roman"/>
          <w:sz w:val="28"/>
          <w:szCs w:val="28"/>
          <w:lang w:eastAsia="ru-RU"/>
        </w:rPr>
        <w:t>данные</w:t>
      </w:r>
      <w:proofErr w:type="gramEnd"/>
      <w:r w:rsidRPr="00747555">
        <w:rPr>
          <w:rFonts w:ascii="Times New Roman" w:hAnsi="Times New Roman"/>
          <w:sz w:val="28"/>
          <w:szCs w:val="28"/>
          <w:lang w:eastAsia="ru-RU"/>
        </w:rPr>
        <w:t xml:space="preserve"> с которых передаются на сервер теплоснабжающей компании, контролируемые параметры: расход теплоносителя, температура и давление в подающем и обратном трубопроводах и потребляемая тепловая энергия.</w:t>
      </w:r>
    </w:p>
    <w:p w:rsidR="00DE7E65" w:rsidRPr="00747555" w:rsidRDefault="00DE7E65" w:rsidP="00747555">
      <w:pPr>
        <w:pStyle w:val="a9"/>
        <w:spacing w:line="240" w:lineRule="auto"/>
        <w:ind w:firstLine="709"/>
        <w:rPr>
          <w:b w:val="0"/>
        </w:rPr>
      </w:pPr>
      <w:r w:rsidRPr="00747555">
        <w:rPr>
          <w:b w:val="0"/>
        </w:rPr>
        <w:t>1.3.18. Анализ работы диспетчерских служб теплоснабжающих (</w:t>
      </w:r>
      <w:proofErr w:type="spellStart"/>
      <w:r w:rsidRPr="00747555">
        <w:rPr>
          <w:b w:val="0"/>
        </w:rPr>
        <w:t>теплосетевых</w:t>
      </w:r>
      <w:proofErr w:type="spellEnd"/>
      <w:r w:rsidRPr="00747555">
        <w:rPr>
          <w:b w:val="0"/>
        </w:rPr>
        <w:t>) организаций и используемых средств автоматизации, телемеханизации и связи</w:t>
      </w:r>
      <w:bookmarkEnd w:id="141"/>
      <w:bookmarkEnd w:id="142"/>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Диспетчерская служба предприятий обеспечивает непрерывное оперативно-диспетчерское управление котельных, тепловыми сетями. Диспетчерская служба предприятий в своей работе использует средства автоматизации, телемеханизации и связи.</w:t>
      </w:r>
    </w:p>
    <w:p w:rsidR="00DE7E65" w:rsidRPr="00747555" w:rsidRDefault="00DE7E65" w:rsidP="00747555">
      <w:pPr>
        <w:pStyle w:val="a9"/>
        <w:spacing w:line="240" w:lineRule="auto"/>
        <w:ind w:firstLine="709"/>
        <w:rPr>
          <w:b w:val="0"/>
        </w:rPr>
      </w:pPr>
      <w:bookmarkStart w:id="143" w:name="_Toc533296722"/>
      <w:bookmarkStart w:id="144" w:name="_Toc533538232"/>
      <w:r w:rsidRPr="00747555">
        <w:rPr>
          <w:b w:val="0"/>
        </w:rPr>
        <w:t>1.3.19. Уровень автоматизации и обслуживания центральных тепловых пунктов, насосных станций</w:t>
      </w:r>
      <w:bookmarkEnd w:id="143"/>
      <w:bookmarkEnd w:id="144"/>
    </w:p>
    <w:p w:rsidR="00DE7E65" w:rsidRPr="00747555" w:rsidRDefault="00DE7E65" w:rsidP="00747555">
      <w:pPr>
        <w:suppressAutoHyphens/>
        <w:spacing w:after="200" w:line="240" w:lineRule="auto"/>
        <w:ind w:firstLine="709"/>
        <w:contextualSpacing/>
        <w:jc w:val="both"/>
      </w:pPr>
      <w:r w:rsidRPr="00747555">
        <w:rPr>
          <w:rFonts w:ascii="Times New Roman" w:hAnsi="Times New Roman"/>
          <w:sz w:val="28"/>
          <w:szCs w:val="28"/>
          <w:lang w:eastAsia="ru-RU"/>
        </w:rPr>
        <w:t xml:space="preserve">Центральные тепловые пункты на территории сельского поселения отсутствуют. </w:t>
      </w:r>
    </w:p>
    <w:p w:rsidR="00DE7E65" w:rsidRPr="00747555" w:rsidRDefault="00DE7E65" w:rsidP="00747555">
      <w:pPr>
        <w:pStyle w:val="a9"/>
        <w:spacing w:line="240" w:lineRule="auto"/>
        <w:ind w:firstLine="709"/>
        <w:rPr>
          <w:b w:val="0"/>
        </w:rPr>
      </w:pPr>
      <w:bookmarkStart w:id="145" w:name="_Toc533296723"/>
      <w:bookmarkStart w:id="146" w:name="_Toc533538233"/>
      <w:r w:rsidRPr="00747555">
        <w:rPr>
          <w:b w:val="0"/>
        </w:rPr>
        <w:t>1.3.20. Сведения о наличии защиты тепловых сетей от превышения давления</w:t>
      </w:r>
      <w:bookmarkEnd w:id="145"/>
      <w:bookmarkEnd w:id="146"/>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Сведения о наличии защиты тепловых сетей от превышения давления у </w:t>
      </w:r>
      <w:proofErr w:type="spellStart"/>
      <w:r w:rsidRPr="00747555">
        <w:rPr>
          <w:rFonts w:ascii="Times New Roman" w:hAnsi="Times New Roman"/>
          <w:sz w:val="28"/>
          <w:szCs w:val="28"/>
          <w:lang w:eastAsia="ru-RU"/>
        </w:rPr>
        <w:t>теплосетевой</w:t>
      </w:r>
      <w:proofErr w:type="spellEnd"/>
      <w:r w:rsidRPr="00747555">
        <w:rPr>
          <w:rFonts w:ascii="Times New Roman" w:hAnsi="Times New Roman"/>
          <w:sz w:val="28"/>
          <w:szCs w:val="28"/>
          <w:lang w:eastAsia="ru-RU"/>
        </w:rPr>
        <w:t xml:space="preserve"> организации отсутствуют.</w:t>
      </w:r>
    </w:p>
    <w:p w:rsidR="00DE7E65" w:rsidRPr="00747555" w:rsidRDefault="00DE7E65" w:rsidP="00747555">
      <w:pPr>
        <w:pStyle w:val="a9"/>
        <w:spacing w:line="240" w:lineRule="auto"/>
        <w:ind w:firstLine="709"/>
        <w:rPr>
          <w:b w:val="0"/>
        </w:rPr>
      </w:pPr>
      <w:bookmarkStart w:id="147" w:name="_Toc533296724"/>
      <w:bookmarkStart w:id="148" w:name="_Toc533538234"/>
      <w:r w:rsidRPr="00747555">
        <w:rPr>
          <w:b w:val="0"/>
        </w:rPr>
        <w:t>1.3.21. Перечень выявленных бесхозяйных тепловых сетей и обоснование выбора организации, уполномоченной на их эксплуатацию</w:t>
      </w:r>
      <w:bookmarkEnd w:id="147"/>
      <w:bookmarkEnd w:id="148"/>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Перечень бесхозяйных тепловых сетей и обоснование выбора </w:t>
      </w:r>
      <w:proofErr w:type="gramStart"/>
      <w:r w:rsidRPr="00747555">
        <w:rPr>
          <w:rFonts w:ascii="Times New Roman" w:hAnsi="Times New Roman"/>
          <w:sz w:val="28"/>
          <w:szCs w:val="28"/>
          <w:lang w:eastAsia="ru-RU"/>
        </w:rPr>
        <w:t>организации, уполномоченной на их эксплуатацию установлен</w:t>
      </w:r>
      <w:proofErr w:type="gramEnd"/>
      <w:r w:rsidRPr="00747555">
        <w:rPr>
          <w:rFonts w:ascii="Times New Roman" w:hAnsi="Times New Roman"/>
          <w:sz w:val="28"/>
          <w:szCs w:val="28"/>
          <w:lang w:eastAsia="ru-RU"/>
        </w:rPr>
        <w:t xml:space="preserve"> Постановлением </w:t>
      </w:r>
      <w:r w:rsidRPr="00747555">
        <w:rPr>
          <w:rFonts w:ascii="Times New Roman" w:hAnsi="Times New Roman"/>
          <w:sz w:val="28"/>
          <w:szCs w:val="28"/>
          <w:lang w:eastAsia="ru-RU"/>
        </w:rPr>
        <w:lastRenderedPageBreak/>
        <w:t>Главы №94 от 22.08.2017 года «О Передаче на содержание и техническое обслуживание бесхозяйных инженерных сооружений, расположенных на территории Рощинского сельского поселения».</w:t>
      </w:r>
    </w:p>
    <w:p w:rsidR="00DE7E65" w:rsidRPr="00747555" w:rsidRDefault="00DE7E65" w:rsidP="00747555">
      <w:pPr>
        <w:pStyle w:val="a9"/>
        <w:spacing w:line="240" w:lineRule="auto"/>
        <w:ind w:firstLine="709"/>
        <w:rPr>
          <w:b w:val="0"/>
        </w:rPr>
      </w:pPr>
      <w:bookmarkStart w:id="149" w:name="_Toc533296725"/>
      <w:bookmarkStart w:id="150" w:name="_Toc533538235"/>
      <w:r w:rsidRPr="00747555">
        <w:rPr>
          <w:b w:val="0"/>
        </w:rPr>
        <w:t>1.3.22. Данные энергетических характеристик тепловых сетей (при их наличии)</w:t>
      </w:r>
      <w:bookmarkEnd w:id="149"/>
      <w:bookmarkEnd w:id="150"/>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Данные энергетических характеристик тепловых сетей отсутствуют.</w:t>
      </w:r>
    </w:p>
    <w:p w:rsidR="00DE7E65" w:rsidRPr="00747555" w:rsidRDefault="00DE7E65" w:rsidP="00747555">
      <w:pPr>
        <w:pStyle w:val="a9"/>
        <w:spacing w:line="240" w:lineRule="auto"/>
        <w:ind w:firstLine="709"/>
        <w:jc w:val="center"/>
        <w:outlineLvl w:val="0"/>
      </w:pPr>
      <w:bookmarkStart w:id="151" w:name="_Toc533296726"/>
      <w:bookmarkStart w:id="152" w:name="_Toc533538236"/>
      <w:r w:rsidRPr="00747555">
        <w:t>Часть 4 Зоны действия источников тепловой энергии</w:t>
      </w:r>
      <w:bookmarkEnd w:id="151"/>
      <w:bookmarkEnd w:id="152"/>
    </w:p>
    <w:p w:rsidR="00DE7E65" w:rsidRPr="00747555" w:rsidRDefault="00DE7E65" w:rsidP="00747555">
      <w:pPr>
        <w:suppressAutoHyphens/>
        <w:spacing w:after="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Данная часть содержит описание существующих </w:t>
      </w:r>
      <w:proofErr w:type="gramStart"/>
      <w:r w:rsidRPr="00747555">
        <w:rPr>
          <w:rFonts w:ascii="Times New Roman" w:hAnsi="Times New Roman"/>
          <w:sz w:val="28"/>
          <w:szCs w:val="28"/>
          <w:lang w:eastAsia="ru-RU"/>
        </w:rPr>
        <w:t>зон действия источников тепловой энергии централизованной системы теплоснабжения</w:t>
      </w:r>
      <w:proofErr w:type="gramEnd"/>
      <w:r w:rsidRPr="00747555">
        <w:rPr>
          <w:rFonts w:ascii="Times New Roman" w:hAnsi="Times New Roman"/>
          <w:sz w:val="28"/>
          <w:szCs w:val="28"/>
          <w:lang w:eastAsia="ru-RU"/>
        </w:rPr>
        <w:t xml:space="preserve"> на территории сельского поселения. </w:t>
      </w:r>
    </w:p>
    <w:p w:rsidR="00DE7E65" w:rsidRPr="00747555" w:rsidRDefault="00DE7E65" w:rsidP="00747555">
      <w:pPr>
        <w:suppressAutoHyphens/>
        <w:spacing w:after="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Производство тепловой энергии для отопления жилых домов, административных и социальных объектов на территории сельского поселения осуществляет 2 котельных.</w:t>
      </w:r>
    </w:p>
    <w:p w:rsidR="00DE7E65" w:rsidRPr="00747555" w:rsidRDefault="00DE7E65" w:rsidP="00747555">
      <w:pPr>
        <w:suppressAutoHyphens/>
        <w:spacing w:after="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DE7E65" w:rsidRPr="00747555" w:rsidRDefault="00DE7E65" w:rsidP="00747555">
      <w:pPr>
        <w:suppressAutoHyphens/>
        <w:spacing w:after="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Границы зон действия источников тепловой энергии определены точками присоединения самых удаленных потребителей к тепловым сетям. </w:t>
      </w:r>
    </w:p>
    <w:p w:rsidR="00DE7E65" w:rsidRPr="00747555" w:rsidRDefault="00DE7E65" w:rsidP="00747555">
      <w:pPr>
        <w:suppressAutoHyphens/>
        <w:spacing w:after="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Зоны действия источников тепловой энергии, выделены на карте контурами, внутри которых расположены все объекты потребления тепловой энергии</w:t>
      </w:r>
      <w:proofErr w:type="gramStart"/>
      <w:r w:rsidRPr="00747555">
        <w:rPr>
          <w:rFonts w:ascii="Times New Roman" w:hAnsi="Times New Roman"/>
          <w:sz w:val="28"/>
          <w:szCs w:val="28"/>
          <w:lang w:eastAsia="ru-RU"/>
        </w:rPr>
        <w:t>.</w:t>
      </w:r>
      <w:proofErr w:type="gramEnd"/>
      <w:r w:rsidRPr="00747555">
        <w:rPr>
          <w:rFonts w:ascii="Times New Roman" w:hAnsi="Times New Roman"/>
          <w:sz w:val="28"/>
          <w:szCs w:val="28"/>
          <w:lang w:eastAsia="ru-RU"/>
        </w:rPr>
        <w:t xml:space="preserve"> (</w:t>
      </w:r>
      <w:proofErr w:type="gramStart"/>
      <w:r w:rsidRPr="00747555">
        <w:rPr>
          <w:rFonts w:ascii="Times New Roman" w:hAnsi="Times New Roman"/>
          <w:sz w:val="28"/>
          <w:szCs w:val="28"/>
          <w:lang w:eastAsia="ru-RU"/>
        </w:rPr>
        <w:t>р</w:t>
      </w:r>
      <w:proofErr w:type="gramEnd"/>
      <w:r w:rsidRPr="00747555">
        <w:rPr>
          <w:rFonts w:ascii="Times New Roman" w:hAnsi="Times New Roman"/>
          <w:sz w:val="28"/>
          <w:szCs w:val="28"/>
          <w:lang w:eastAsia="ru-RU"/>
        </w:rPr>
        <w:t>исунок 1.4.1.-1.4.2).</w:t>
      </w:r>
    </w:p>
    <w:p w:rsidR="00DE7E65" w:rsidRPr="00F16EBA" w:rsidRDefault="00DE7E65" w:rsidP="00DE7E65">
      <w:pPr>
        <w:ind w:firstLine="851"/>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3619500" cy="374193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2363" cy="3744895"/>
                    </a:xfrm>
                    <a:prstGeom prst="rect">
                      <a:avLst/>
                    </a:prstGeom>
                    <a:noFill/>
                    <a:ln>
                      <a:noFill/>
                    </a:ln>
                  </pic:spPr>
                </pic:pic>
              </a:graphicData>
            </a:graphic>
          </wp:inline>
        </w:drawing>
      </w:r>
    </w:p>
    <w:p w:rsidR="00DE7E65" w:rsidRDefault="00DE7E65" w:rsidP="00DE7E65">
      <w:pPr>
        <w:ind w:firstLine="851"/>
        <w:jc w:val="center"/>
        <w:outlineLvl w:val="0"/>
        <w:rPr>
          <w:rFonts w:ascii="Times New Roman" w:hAnsi="Times New Roman"/>
          <w:sz w:val="28"/>
          <w:szCs w:val="24"/>
          <w:lang w:eastAsia="ru-RU"/>
        </w:rPr>
      </w:pPr>
      <w:r w:rsidRPr="00F16EBA">
        <w:rPr>
          <w:rFonts w:ascii="Times New Roman" w:hAnsi="Times New Roman"/>
          <w:sz w:val="28"/>
          <w:szCs w:val="24"/>
          <w:lang w:eastAsia="ru-RU"/>
        </w:rPr>
        <w:t xml:space="preserve">Рисунок </w:t>
      </w:r>
      <w:r>
        <w:rPr>
          <w:rFonts w:ascii="Times New Roman" w:hAnsi="Times New Roman"/>
          <w:sz w:val="28"/>
          <w:szCs w:val="24"/>
          <w:lang w:eastAsia="ru-RU"/>
        </w:rPr>
        <w:t>1.</w:t>
      </w:r>
      <w:r w:rsidRPr="00F16EBA">
        <w:rPr>
          <w:rFonts w:ascii="Times New Roman" w:hAnsi="Times New Roman"/>
          <w:sz w:val="28"/>
          <w:szCs w:val="24"/>
          <w:lang w:eastAsia="ru-RU"/>
        </w:rPr>
        <w:t>4.1. Котельная</w:t>
      </w:r>
      <w:r>
        <w:rPr>
          <w:rFonts w:ascii="Times New Roman" w:hAnsi="Times New Roman"/>
          <w:sz w:val="28"/>
          <w:szCs w:val="24"/>
          <w:lang w:eastAsia="ru-RU"/>
        </w:rPr>
        <w:t xml:space="preserve"> п. Рощино</w:t>
      </w:r>
      <w:r w:rsidRPr="00F16EBA">
        <w:rPr>
          <w:rFonts w:ascii="Times New Roman" w:hAnsi="Times New Roman"/>
          <w:sz w:val="28"/>
          <w:szCs w:val="24"/>
          <w:lang w:eastAsia="ru-RU"/>
        </w:rPr>
        <w:t>. Зона действия</w:t>
      </w:r>
    </w:p>
    <w:p w:rsidR="00DE7E65" w:rsidRDefault="00DE7E65" w:rsidP="00DE7E65">
      <w:pPr>
        <w:jc w:val="center"/>
        <w:outlineLvl w:val="0"/>
        <w:rPr>
          <w:rFonts w:ascii="Times New Roman" w:hAnsi="Times New Roman"/>
          <w:sz w:val="28"/>
          <w:szCs w:val="24"/>
          <w:lang w:eastAsia="ru-RU"/>
        </w:rPr>
      </w:pPr>
      <w:r w:rsidRPr="00055E5D">
        <w:rPr>
          <w:noProof/>
          <w:lang w:eastAsia="ru-RU"/>
        </w:rPr>
        <w:lastRenderedPageBreak/>
        <w:drawing>
          <wp:inline distT="0" distB="0" distL="0" distR="0">
            <wp:extent cx="4676775" cy="456029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78133" cy="4561617"/>
                    </a:xfrm>
                    <a:prstGeom prst="rect">
                      <a:avLst/>
                    </a:prstGeom>
                  </pic:spPr>
                </pic:pic>
              </a:graphicData>
            </a:graphic>
          </wp:inline>
        </w:drawing>
      </w:r>
    </w:p>
    <w:p w:rsidR="00DE7E65" w:rsidRDefault="00DE7E65" w:rsidP="00DE7E65">
      <w:pPr>
        <w:ind w:firstLine="851"/>
        <w:jc w:val="center"/>
        <w:outlineLvl w:val="0"/>
        <w:rPr>
          <w:rFonts w:ascii="Times New Roman" w:hAnsi="Times New Roman"/>
          <w:sz w:val="28"/>
          <w:szCs w:val="24"/>
          <w:lang w:eastAsia="ru-RU"/>
        </w:rPr>
      </w:pPr>
      <w:r w:rsidRPr="00F16EBA">
        <w:rPr>
          <w:rFonts w:ascii="Times New Roman" w:hAnsi="Times New Roman"/>
          <w:sz w:val="28"/>
          <w:szCs w:val="24"/>
          <w:lang w:eastAsia="ru-RU"/>
        </w:rPr>
        <w:t xml:space="preserve">Рисунок </w:t>
      </w:r>
      <w:r>
        <w:rPr>
          <w:rFonts w:ascii="Times New Roman" w:hAnsi="Times New Roman"/>
          <w:sz w:val="28"/>
          <w:szCs w:val="24"/>
          <w:lang w:eastAsia="ru-RU"/>
        </w:rPr>
        <w:t>1.</w:t>
      </w:r>
      <w:r w:rsidRPr="00F16EBA">
        <w:rPr>
          <w:rFonts w:ascii="Times New Roman" w:hAnsi="Times New Roman"/>
          <w:sz w:val="28"/>
          <w:szCs w:val="24"/>
          <w:lang w:eastAsia="ru-RU"/>
        </w:rPr>
        <w:t>4.</w:t>
      </w:r>
      <w:r>
        <w:rPr>
          <w:rFonts w:ascii="Times New Roman" w:hAnsi="Times New Roman"/>
          <w:sz w:val="28"/>
          <w:szCs w:val="24"/>
          <w:lang w:eastAsia="ru-RU"/>
        </w:rPr>
        <w:t>2</w:t>
      </w:r>
      <w:r w:rsidRPr="00F16EBA">
        <w:rPr>
          <w:rFonts w:ascii="Times New Roman" w:hAnsi="Times New Roman"/>
          <w:sz w:val="28"/>
          <w:szCs w:val="24"/>
          <w:lang w:eastAsia="ru-RU"/>
        </w:rPr>
        <w:t>. Котельная</w:t>
      </w:r>
      <w:r>
        <w:rPr>
          <w:rFonts w:ascii="Times New Roman" w:hAnsi="Times New Roman"/>
          <w:sz w:val="28"/>
          <w:szCs w:val="24"/>
          <w:lang w:eastAsia="ru-RU"/>
        </w:rPr>
        <w:t xml:space="preserve"> д. Казанцево</w:t>
      </w:r>
      <w:r w:rsidRPr="00F16EBA">
        <w:rPr>
          <w:rFonts w:ascii="Times New Roman" w:hAnsi="Times New Roman"/>
          <w:sz w:val="28"/>
          <w:szCs w:val="24"/>
          <w:lang w:eastAsia="ru-RU"/>
        </w:rPr>
        <w:t>. Зона действия</w:t>
      </w:r>
    </w:p>
    <w:p w:rsidR="00DE7E65" w:rsidRPr="00104D63" w:rsidRDefault="00DE7E65" w:rsidP="00747555">
      <w:pPr>
        <w:pStyle w:val="a9"/>
        <w:spacing w:line="240" w:lineRule="auto"/>
        <w:ind w:firstLine="709"/>
      </w:pPr>
      <w:bookmarkStart w:id="153" w:name="_Toc533296727"/>
      <w:bookmarkStart w:id="154" w:name="_Toc533538237"/>
      <w:r w:rsidRPr="00104D63">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53"/>
      <w:bookmarkEnd w:id="154"/>
    </w:p>
    <w:p w:rsidR="00DE7E65" w:rsidRPr="00747555" w:rsidRDefault="00DE7E65" w:rsidP="00747555">
      <w:pPr>
        <w:pStyle w:val="a9"/>
        <w:spacing w:line="240" w:lineRule="auto"/>
        <w:ind w:firstLine="709"/>
        <w:rPr>
          <w:b w:val="0"/>
        </w:rPr>
      </w:pPr>
      <w:bookmarkStart w:id="155" w:name="_Toc533296728"/>
      <w:bookmarkStart w:id="156" w:name="_Toc533538238"/>
      <w:r w:rsidRPr="00747555">
        <w:rPr>
          <w:b w:val="0"/>
        </w:rPr>
        <w:t>1.5.1. Описание значений спроса на тепловую мощность в расчетных элементах территориального деления</w:t>
      </w:r>
      <w:bookmarkEnd w:id="155"/>
      <w:bookmarkEnd w:id="156"/>
    </w:p>
    <w:p w:rsidR="00DE7E65" w:rsidRPr="00F16EBA" w:rsidRDefault="00DE7E65" w:rsidP="00747555">
      <w:pPr>
        <w:pStyle w:val="af7"/>
        <w:spacing w:line="240" w:lineRule="auto"/>
      </w:pPr>
      <w:bookmarkStart w:id="157" w:name="_Hlk519523381"/>
      <w:r w:rsidRPr="00F16EBA">
        <w:t xml:space="preserve">Значения договорных тепловых нагрузок, соответствующих величине потребления тепловой энергии </w:t>
      </w:r>
      <w:bookmarkEnd w:id="157"/>
      <w:r w:rsidRPr="00F16EBA">
        <w:t xml:space="preserve">при расчетных температурах наружного воздуха в расчетных элементах районного территориального деления </w:t>
      </w:r>
      <w:proofErr w:type="gramStart"/>
      <w:r w:rsidRPr="00F16EBA">
        <w:t>представлен</w:t>
      </w:r>
      <w:proofErr w:type="gramEnd"/>
      <w:r w:rsidRPr="00F16EBA">
        <w:t xml:space="preserve"> в таблице 1.5.1.1.</w:t>
      </w:r>
    </w:p>
    <w:p w:rsidR="00DE7E65" w:rsidRPr="00AC18E9" w:rsidRDefault="00DE7E65" w:rsidP="00747555">
      <w:pPr>
        <w:pStyle w:val="af7"/>
        <w:spacing w:line="240" w:lineRule="auto"/>
      </w:pPr>
      <w:bookmarkStart w:id="158" w:name="_Toc519659716"/>
      <w:r w:rsidRPr="00F16EBA">
        <w:t>Таблица 1.5.1.1. Значения договорных тепловых нагрузок</w:t>
      </w:r>
      <w:bookmarkEnd w:id="158"/>
    </w:p>
    <w:tbl>
      <w:tblPr>
        <w:tblW w:w="9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6236"/>
        <w:gridCol w:w="1931"/>
      </w:tblGrid>
      <w:tr w:rsidR="00DE7E65" w:rsidRPr="00232EA9" w:rsidTr="00DE7E65">
        <w:trPr>
          <w:trHeight w:val="255"/>
        </w:trPr>
        <w:tc>
          <w:tcPr>
            <w:tcW w:w="1129" w:type="dxa"/>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w:t>
            </w:r>
          </w:p>
        </w:tc>
        <w:tc>
          <w:tcPr>
            <w:tcW w:w="6236" w:type="dxa"/>
            <w:noWrap/>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Наименование населенного пункта</w:t>
            </w:r>
          </w:p>
        </w:tc>
        <w:tc>
          <w:tcPr>
            <w:tcW w:w="1931" w:type="dxa"/>
            <w:noWrap/>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Присоединенная нагрузка, Гкал/</w:t>
            </w:r>
            <w:proofErr w:type="gramStart"/>
            <w:r w:rsidRPr="00AC18E9">
              <w:rPr>
                <w:rFonts w:ascii="Times New Roman" w:hAnsi="Times New Roman"/>
                <w:sz w:val="24"/>
                <w:szCs w:val="24"/>
                <w:lang w:eastAsia="ru-RU"/>
              </w:rPr>
              <w:t>ч</w:t>
            </w:r>
            <w:proofErr w:type="gramEnd"/>
          </w:p>
        </w:tc>
      </w:tr>
      <w:tr w:rsidR="00DE7E65" w:rsidRPr="00232EA9" w:rsidTr="00DE7E65">
        <w:trPr>
          <w:trHeight w:val="429"/>
        </w:trPr>
        <w:tc>
          <w:tcPr>
            <w:tcW w:w="1129" w:type="dxa"/>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1</w:t>
            </w:r>
          </w:p>
        </w:tc>
        <w:tc>
          <w:tcPr>
            <w:tcW w:w="6236"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п. Рощино</w:t>
            </w:r>
          </w:p>
        </w:tc>
        <w:tc>
          <w:tcPr>
            <w:tcW w:w="1931" w:type="dxa"/>
            <w:noWrap/>
            <w:vAlign w:val="bottom"/>
          </w:tcPr>
          <w:p w:rsidR="00DE7E65" w:rsidRPr="00AC18E9" w:rsidRDefault="00DE7E65" w:rsidP="00DE7E65">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18,983</w:t>
            </w:r>
          </w:p>
        </w:tc>
      </w:tr>
      <w:tr w:rsidR="00DE7E65" w:rsidRPr="00232EA9" w:rsidTr="00DE7E65">
        <w:trPr>
          <w:trHeight w:val="429"/>
        </w:trPr>
        <w:tc>
          <w:tcPr>
            <w:tcW w:w="1129" w:type="dxa"/>
          </w:tcPr>
          <w:p w:rsidR="00DE7E65" w:rsidRPr="00AC18E9"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236" w:type="dxa"/>
            <w:noWrap/>
          </w:tcPr>
          <w:p w:rsidR="00DE7E65" w:rsidRPr="00AC18E9"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д. Казанцево</w:t>
            </w:r>
          </w:p>
        </w:tc>
        <w:tc>
          <w:tcPr>
            <w:tcW w:w="1931" w:type="dxa"/>
            <w:noWrap/>
            <w:vAlign w:val="bottom"/>
          </w:tcPr>
          <w:p w:rsidR="00DE7E65"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5,677</w:t>
            </w:r>
          </w:p>
        </w:tc>
      </w:tr>
    </w:tbl>
    <w:p w:rsidR="00DE7E65" w:rsidRDefault="00DE7E65" w:rsidP="00DE7E65">
      <w:pPr>
        <w:pStyle w:val="a9"/>
      </w:pPr>
      <w:bookmarkStart w:id="159" w:name="_Toc533296729"/>
      <w:bookmarkStart w:id="160" w:name="_Toc533538239"/>
    </w:p>
    <w:p w:rsidR="00DE7E65" w:rsidRPr="00747555" w:rsidRDefault="00DE7E65" w:rsidP="00747555">
      <w:pPr>
        <w:pStyle w:val="a9"/>
        <w:spacing w:line="240" w:lineRule="auto"/>
        <w:ind w:firstLine="709"/>
        <w:rPr>
          <w:b w:val="0"/>
        </w:rPr>
      </w:pPr>
      <w:r w:rsidRPr="00747555">
        <w:rPr>
          <w:b w:val="0"/>
        </w:rPr>
        <w:t>1.5.2. Описание значений расчетных тепловых нагрузок на коллекторах источников тепловой энергии</w:t>
      </w:r>
      <w:bookmarkEnd w:id="159"/>
      <w:bookmarkEnd w:id="160"/>
    </w:p>
    <w:p w:rsidR="00DE7E65" w:rsidRDefault="00DE7E65" w:rsidP="00747555">
      <w:pPr>
        <w:pStyle w:val="af7"/>
        <w:spacing w:line="240" w:lineRule="auto"/>
      </w:pPr>
      <w:r w:rsidRPr="00AC18E9">
        <w:lastRenderedPageBreak/>
        <w:t>Расчетная тепловая нагрузка потребителей</w:t>
      </w:r>
      <w:r>
        <w:t xml:space="preserve"> п. Рощино</w:t>
      </w:r>
      <w:r w:rsidRPr="00AC18E9">
        <w:t xml:space="preserve"> </w:t>
      </w:r>
      <w:r>
        <w:t xml:space="preserve">представлена </w:t>
      </w:r>
      <w:r>
        <w:br/>
        <w:t xml:space="preserve">в таблице 1.5.2. </w:t>
      </w:r>
      <w:r w:rsidRPr="00AB7ED8">
        <w:t>Расчетная тепловая нагрузка потребителей</w:t>
      </w:r>
      <w:r>
        <w:t xml:space="preserve"> д. Казанцево не предоставлена.</w:t>
      </w:r>
    </w:p>
    <w:p w:rsidR="00DE7E65" w:rsidRDefault="00DE7E65" w:rsidP="00747555">
      <w:pPr>
        <w:pStyle w:val="af7"/>
        <w:spacing w:line="240" w:lineRule="auto"/>
      </w:pPr>
      <w:r>
        <w:t xml:space="preserve">Таблица 1.5.2. </w:t>
      </w:r>
      <w:r w:rsidRPr="00AC18E9">
        <w:t>Расчетная тепловая нагрузка потребителей</w:t>
      </w:r>
    </w:p>
    <w:tbl>
      <w:tblPr>
        <w:tblW w:w="96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2335"/>
        <w:gridCol w:w="886"/>
        <w:gridCol w:w="962"/>
        <w:gridCol w:w="992"/>
        <w:gridCol w:w="851"/>
        <w:gridCol w:w="897"/>
        <w:gridCol w:w="946"/>
        <w:gridCol w:w="992"/>
      </w:tblGrid>
      <w:tr w:rsidR="00DE7E65" w:rsidRPr="00232EA9" w:rsidTr="00DE7E65">
        <w:trPr>
          <w:trHeight w:val="319"/>
          <w:tblHeader/>
        </w:trPr>
        <w:tc>
          <w:tcPr>
            <w:tcW w:w="760" w:type="dxa"/>
            <w:vMerge w:val="restart"/>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 xml:space="preserve">№ </w:t>
            </w:r>
            <w:proofErr w:type="spellStart"/>
            <w:proofErr w:type="gramStart"/>
            <w:r w:rsidRPr="00AC18E9">
              <w:rPr>
                <w:rFonts w:ascii="Times New Roman" w:hAnsi="Times New Roman"/>
                <w:sz w:val="24"/>
                <w:szCs w:val="24"/>
                <w:lang w:eastAsia="ru-RU"/>
              </w:rPr>
              <w:t>п</w:t>
            </w:r>
            <w:proofErr w:type="spellEnd"/>
            <w:proofErr w:type="gramEnd"/>
            <w:r w:rsidRPr="00AC18E9">
              <w:rPr>
                <w:rFonts w:ascii="Times New Roman" w:hAnsi="Times New Roman"/>
                <w:sz w:val="24"/>
                <w:szCs w:val="24"/>
                <w:lang w:eastAsia="ru-RU"/>
              </w:rPr>
              <w:t>/</w:t>
            </w:r>
            <w:proofErr w:type="spellStart"/>
            <w:r w:rsidRPr="00AC18E9">
              <w:rPr>
                <w:rFonts w:ascii="Times New Roman" w:hAnsi="Times New Roman"/>
                <w:sz w:val="24"/>
                <w:szCs w:val="24"/>
                <w:lang w:eastAsia="ru-RU"/>
              </w:rPr>
              <w:t>п</w:t>
            </w:r>
            <w:proofErr w:type="spellEnd"/>
          </w:p>
        </w:tc>
        <w:tc>
          <w:tcPr>
            <w:tcW w:w="2335" w:type="dxa"/>
            <w:vMerge w:val="restart"/>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Адрес потребителя</w:t>
            </w:r>
          </w:p>
        </w:tc>
        <w:tc>
          <w:tcPr>
            <w:tcW w:w="1848" w:type="dxa"/>
            <w:gridSpan w:val="2"/>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Отопление</w:t>
            </w:r>
          </w:p>
        </w:tc>
        <w:tc>
          <w:tcPr>
            <w:tcW w:w="1843" w:type="dxa"/>
            <w:gridSpan w:val="2"/>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ГВС</w:t>
            </w:r>
          </w:p>
        </w:tc>
        <w:tc>
          <w:tcPr>
            <w:tcW w:w="2835" w:type="dxa"/>
            <w:gridSpan w:val="3"/>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Итого</w:t>
            </w:r>
          </w:p>
        </w:tc>
      </w:tr>
      <w:tr w:rsidR="00DE7E65" w:rsidRPr="00232EA9" w:rsidTr="00DE7E65">
        <w:trPr>
          <w:trHeight w:val="965"/>
          <w:tblHeader/>
        </w:trPr>
        <w:tc>
          <w:tcPr>
            <w:tcW w:w="760" w:type="dxa"/>
            <w:vMerge/>
            <w:vAlign w:val="center"/>
          </w:tcPr>
          <w:p w:rsidR="00DE7E65" w:rsidRPr="00AC18E9" w:rsidRDefault="00DE7E65" w:rsidP="00DE7E65">
            <w:pPr>
              <w:spacing w:after="0" w:line="240" w:lineRule="auto"/>
              <w:jc w:val="center"/>
              <w:rPr>
                <w:rFonts w:ascii="Times New Roman" w:hAnsi="Times New Roman"/>
                <w:sz w:val="24"/>
                <w:szCs w:val="24"/>
                <w:lang w:eastAsia="ru-RU"/>
              </w:rPr>
            </w:pPr>
          </w:p>
        </w:tc>
        <w:tc>
          <w:tcPr>
            <w:tcW w:w="2335" w:type="dxa"/>
            <w:vMerge/>
            <w:vAlign w:val="center"/>
          </w:tcPr>
          <w:p w:rsidR="00DE7E65" w:rsidRPr="00AC18E9" w:rsidRDefault="00DE7E65" w:rsidP="00DE7E65">
            <w:pPr>
              <w:spacing w:after="0" w:line="240" w:lineRule="auto"/>
              <w:jc w:val="center"/>
              <w:rPr>
                <w:rFonts w:ascii="Times New Roman" w:hAnsi="Times New Roman"/>
                <w:sz w:val="24"/>
                <w:szCs w:val="24"/>
                <w:lang w:eastAsia="ru-RU"/>
              </w:rPr>
            </w:pPr>
          </w:p>
        </w:tc>
        <w:tc>
          <w:tcPr>
            <w:tcW w:w="886"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proofErr w:type="spellStart"/>
            <w:r w:rsidRPr="00AC18E9">
              <w:rPr>
                <w:rFonts w:ascii="Times New Roman" w:hAnsi="Times New Roman"/>
                <w:sz w:val="24"/>
                <w:szCs w:val="24"/>
                <w:lang w:eastAsia="ru-RU"/>
              </w:rPr>
              <w:t>Qo</w:t>
            </w:r>
            <w:proofErr w:type="spellEnd"/>
          </w:p>
        </w:tc>
        <w:tc>
          <w:tcPr>
            <w:tcW w:w="962"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proofErr w:type="spellStart"/>
            <w:r w:rsidRPr="00AC18E9">
              <w:rPr>
                <w:rFonts w:ascii="Times New Roman" w:hAnsi="Times New Roman"/>
                <w:sz w:val="24"/>
                <w:szCs w:val="24"/>
                <w:lang w:eastAsia="ru-RU"/>
              </w:rPr>
              <w:t>Go</w:t>
            </w:r>
            <w:proofErr w:type="spellEnd"/>
          </w:p>
        </w:tc>
        <w:tc>
          <w:tcPr>
            <w:tcW w:w="992"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proofErr w:type="spellStart"/>
            <w:proofErr w:type="gramStart"/>
            <w:r w:rsidRPr="00AC18E9">
              <w:rPr>
                <w:rFonts w:ascii="Times New Roman" w:hAnsi="Times New Roman"/>
                <w:sz w:val="24"/>
                <w:szCs w:val="24"/>
                <w:lang w:eastAsia="ru-RU"/>
              </w:rPr>
              <w:t>Q</w:t>
            </w:r>
            <w:proofErr w:type="gramEnd"/>
            <w:r w:rsidRPr="00AC18E9">
              <w:rPr>
                <w:rFonts w:ascii="Times New Roman" w:hAnsi="Times New Roman"/>
                <w:sz w:val="24"/>
                <w:szCs w:val="24"/>
                <w:lang w:eastAsia="ru-RU"/>
              </w:rPr>
              <w:t>гвс</w:t>
            </w:r>
            <w:proofErr w:type="spellEnd"/>
          </w:p>
        </w:tc>
        <w:tc>
          <w:tcPr>
            <w:tcW w:w="851"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proofErr w:type="spellStart"/>
            <w:proofErr w:type="gramStart"/>
            <w:r w:rsidRPr="00AC18E9">
              <w:rPr>
                <w:rFonts w:ascii="Times New Roman" w:hAnsi="Times New Roman"/>
                <w:sz w:val="24"/>
                <w:szCs w:val="24"/>
                <w:lang w:eastAsia="ru-RU"/>
              </w:rPr>
              <w:t>G</w:t>
            </w:r>
            <w:proofErr w:type="gramEnd"/>
            <w:r w:rsidRPr="00AC18E9">
              <w:rPr>
                <w:rFonts w:ascii="Times New Roman" w:hAnsi="Times New Roman"/>
                <w:sz w:val="24"/>
                <w:szCs w:val="24"/>
                <w:lang w:eastAsia="ru-RU"/>
              </w:rPr>
              <w:t>гвс</w:t>
            </w:r>
            <w:proofErr w:type="spellEnd"/>
          </w:p>
        </w:tc>
        <w:tc>
          <w:tcPr>
            <w:tcW w:w="897"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proofErr w:type="spellStart"/>
            <w:proofErr w:type="gramStart"/>
            <w:r w:rsidRPr="00AC18E9">
              <w:rPr>
                <w:rFonts w:ascii="Times New Roman" w:hAnsi="Times New Roman"/>
                <w:sz w:val="24"/>
                <w:szCs w:val="24"/>
                <w:lang w:eastAsia="ru-RU"/>
              </w:rPr>
              <w:t>G</w:t>
            </w:r>
            <w:proofErr w:type="gramEnd"/>
            <w:r w:rsidRPr="00AC18E9">
              <w:rPr>
                <w:rFonts w:ascii="Times New Roman" w:hAnsi="Times New Roman"/>
                <w:sz w:val="24"/>
                <w:szCs w:val="24"/>
                <w:lang w:eastAsia="ru-RU"/>
              </w:rPr>
              <w:t>гвс</w:t>
            </w:r>
            <w:proofErr w:type="spellEnd"/>
          </w:p>
        </w:tc>
        <w:tc>
          <w:tcPr>
            <w:tcW w:w="946"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proofErr w:type="spellStart"/>
            <w:r w:rsidRPr="00AC18E9">
              <w:rPr>
                <w:rFonts w:ascii="Times New Roman" w:hAnsi="Times New Roman"/>
                <w:sz w:val="24"/>
                <w:szCs w:val="24"/>
                <w:lang w:eastAsia="ru-RU"/>
              </w:rPr>
              <w:t>Qmax</w:t>
            </w:r>
            <w:proofErr w:type="spellEnd"/>
          </w:p>
        </w:tc>
        <w:tc>
          <w:tcPr>
            <w:tcW w:w="992"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∑G</w:t>
            </w:r>
          </w:p>
        </w:tc>
      </w:tr>
      <w:tr w:rsidR="00DE7E65" w:rsidRPr="00232EA9" w:rsidTr="00DE7E65">
        <w:trPr>
          <w:trHeight w:val="375"/>
          <w:tblHeader/>
        </w:trPr>
        <w:tc>
          <w:tcPr>
            <w:tcW w:w="760" w:type="dxa"/>
            <w:vMerge/>
            <w:vAlign w:val="center"/>
          </w:tcPr>
          <w:p w:rsidR="00DE7E65" w:rsidRPr="00AC18E9" w:rsidRDefault="00DE7E65" w:rsidP="00DE7E65">
            <w:pPr>
              <w:spacing w:after="0" w:line="240" w:lineRule="auto"/>
              <w:jc w:val="center"/>
              <w:rPr>
                <w:rFonts w:ascii="Times New Roman" w:hAnsi="Times New Roman"/>
                <w:sz w:val="24"/>
                <w:szCs w:val="24"/>
                <w:lang w:eastAsia="ru-RU"/>
              </w:rPr>
            </w:pPr>
          </w:p>
        </w:tc>
        <w:tc>
          <w:tcPr>
            <w:tcW w:w="2335" w:type="dxa"/>
            <w:vMerge/>
            <w:vAlign w:val="center"/>
          </w:tcPr>
          <w:p w:rsidR="00DE7E65" w:rsidRPr="00AC18E9" w:rsidRDefault="00DE7E65" w:rsidP="00DE7E65">
            <w:pPr>
              <w:spacing w:after="0" w:line="240" w:lineRule="auto"/>
              <w:jc w:val="center"/>
              <w:rPr>
                <w:rFonts w:ascii="Times New Roman" w:hAnsi="Times New Roman"/>
                <w:sz w:val="24"/>
                <w:szCs w:val="24"/>
                <w:lang w:eastAsia="ru-RU"/>
              </w:rPr>
            </w:pPr>
          </w:p>
        </w:tc>
        <w:tc>
          <w:tcPr>
            <w:tcW w:w="886"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Гкал/</w:t>
            </w:r>
            <w:proofErr w:type="gramStart"/>
            <w:r w:rsidRPr="00AC18E9">
              <w:rPr>
                <w:rFonts w:ascii="Times New Roman" w:hAnsi="Times New Roman"/>
                <w:sz w:val="24"/>
                <w:szCs w:val="24"/>
                <w:lang w:eastAsia="ru-RU"/>
              </w:rPr>
              <w:t>ч</w:t>
            </w:r>
            <w:proofErr w:type="gramEnd"/>
          </w:p>
        </w:tc>
        <w:tc>
          <w:tcPr>
            <w:tcW w:w="962"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т/ч</w:t>
            </w:r>
          </w:p>
        </w:tc>
        <w:tc>
          <w:tcPr>
            <w:tcW w:w="992"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Гкал/</w:t>
            </w:r>
            <w:proofErr w:type="gramStart"/>
            <w:r w:rsidRPr="00AC18E9">
              <w:rPr>
                <w:rFonts w:ascii="Times New Roman" w:hAnsi="Times New Roman"/>
                <w:sz w:val="24"/>
                <w:szCs w:val="24"/>
                <w:lang w:eastAsia="ru-RU"/>
              </w:rPr>
              <w:t>ч</w:t>
            </w:r>
            <w:proofErr w:type="gramEnd"/>
          </w:p>
        </w:tc>
        <w:tc>
          <w:tcPr>
            <w:tcW w:w="851"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т/ч</w:t>
            </w:r>
          </w:p>
        </w:tc>
        <w:tc>
          <w:tcPr>
            <w:tcW w:w="897"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т/ч</w:t>
            </w:r>
          </w:p>
        </w:tc>
        <w:tc>
          <w:tcPr>
            <w:tcW w:w="946"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Гкал/</w:t>
            </w:r>
            <w:proofErr w:type="gramStart"/>
            <w:r w:rsidRPr="00AC18E9">
              <w:rPr>
                <w:rFonts w:ascii="Times New Roman" w:hAnsi="Times New Roman"/>
                <w:sz w:val="24"/>
                <w:szCs w:val="24"/>
                <w:lang w:eastAsia="ru-RU"/>
              </w:rPr>
              <w:t>ч</w:t>
            </w:r>
            <w:proofErr w:type="gramEnd"/>
          </w:p>
        </w:tc>
        <w:tc>
          <w:tcPr>
            <w:tcW w:w="992" w:type="dxa"/>
            <w:noWrap/>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т/ч</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6</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4</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0,833</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2,167</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4,033</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2</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1</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5</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3</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5</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7</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17</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8</w:t>
            </w:r>
          </w:p>
        </w:tc>
        <w:tc>
          <w:tcPr>
            <w:tcW w:w="2335" w:type="dxa"/>
            <w:noWrap/>
          </w:tcPr>
          <w:p w:rsidR="00DE7E65" w:rsidRPr="005E36B0" w:rsidRDefault="00DE7E65" w:rsidP="00DE7E65">
            <w:pPr>
              <w:spacing w:after="0" w:line="240" w:lineRule="auto"/>
              <w:rPr>
                <w:rFonts w:ascii="Times New Roman" w:hAnsi="Times New Roman"/>
                <w:sz w:val="24"/>
                <w:szCs w:val="24"/>
                <w:lang w:eastAsia="ru-RU"/>
              </w:rPr>
            </w:pPr>
            <w:r w:rsidRPr="005E36B0">
              <w:rPr>
                <w:rFonts w:ascii="Times New Roman" w:hAnsi="Times New Roman"/>
                <w:sz w:val="24"/>
                <w:szCs w:val="24"/>
                <w:lang w:eastAsia="ru-RU"/>
              </w:rPr>
              <w:t>ул. Ленина, 21</w:t>
            </w:r>
          </w:p>
        </w:tc>
        <w:tc>
          <w:tcPr>
            <w:tcW w:w="886"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0,200</w:t>
            </w:r>
          </w:p>
        </w:tc>
        <w:tc>
          <w:tcPr>
            <w:tcW w:w="962"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8,000</w:t>
            </w:r>
          </w:p>
        </w:tc>
        <w:tc>
          <w:tcPr>
            <w:tcW w:w="992"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0,210</w:t>
            </w:r>
          </w:p>
        </w:tc>
        <w:tc>
          <w:tcPr>
            <w:tcW w:w="851"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9</w:t>
            </w:r>
          </w:p>
        </w:tc>
        <w:tc>
          <w:tcPr>
            <w:tcW w:w="2335" w:type="dxa"/>
            <w:noWrap/>
          </w:tcPr>
          <w:p w:rsidR="00DE7E65" w:rsidRPr="005E36B0" w:rsidRDefault="00DE7E65" w:rsidP="00DE7E65">
            <w:pPr>
              <w:spacing w:after="0" w:line="240" w:lineRule="auto"/>
              <w:rPr>
                <w:rFonts w:ascii="Times New Roman" w:hAnsi="Times New Roman"/>
                <w:sz w:val="24"/>
                <w:szCs w:val="24"/>
                <w:lang w:eastAsia="ru-RU"/>
              </w:rPr>
            </w:pPr>
            <w:r w:rsidRPr="005E36B0">
              <w:rPr>
                <w:rFonts w:ascii="Times New Roman" w:hAnsi="Times New Roman"/>
                <w:sz w:val="24"/>
                <w:szCs w:val="24"/>
                <w:lang w:eastAsia="ru-RU"/>
              </w:rPr>
              <w:t>ул. Ленина, 23</w:t>
            </w:r>
          </w:p>
        </w:tc>
        <w:tc>
          <w:tcPr>
            <w:tcW w:w="886"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0,200</w:t>
            </w:r>
          </w:p>
        </w:tc>
        <w:tc>
          <w:tcPr>
            <w:tcW w:w="962"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8,000</w:t>
            </w:r>
          </w:p>
        </w:tc>
        <w:tc>
          <w:tcPr>
            <w:tcW w:w="992"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0,210</w:t>
            </w:r>
          </w:p>
        </w:tc>
        <w:tc>
          <w:tcPr>
            <w:tcW w:w="851"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10</w:t>
            </w:r>
          </w:p>
        </w:tc>
        <w:tc>
          <w:tcPr>
            <w:tcW w:w="2335" w:type="dxa"/>
            <w:noWrap/>
          </w:tcPr>
          <w:p w:rsidR="00DE7E65" w:rsidRPr="005E36B0" w:rsidRDefault="00DE7E65" w:rsidP="00DE7E65">
            <w:pPr>
              <w:spacing w:after="0" w:line="240" w:lineRule="auto"/>
              <w:rPr>
                <w:rFonts w:ascii="Times New Roman" w:hAnsi="Times New Roman"/>
                <w:sz w:val="24"/>
                <w:szCs w:val="24"/>
                <w:lang w:eastAsia="ru-RU"/>
              </w:rPr>
            </w:pPr>
            <w:r w:rsidRPr="005E36B0">
              <w:rPr>
                <w:rFonts w:ascii="Times New Roman" w:hAnsi="Times New Roman"/>
                <w:sz w:val="24"/>
                <w:szCs w:val="24"/>
                <w:lang w:eastAsia="ru-RU"/>
              </w:rPr>
              <w:t>ул. Ленина, 11</w:t>
            </w:r>
          </w:p>
        </w:tc>
        <w:tc>
          <w:tcPr>
            <w:tcW w:w="886"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0,280</w:t>
            </w:r>
          </w:p>
        </w:tc>
        <w:tc>
          <w:tcPr>
            <w:tcW w:w="962"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11,200</w:t>
            </w:r>
          </w:p>
        </w:tc>
        <w:tc>
          <w:tcPr>
            <w:tcW w:w="992"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0,300</w:t>
            </w:r>
          </w:p>
        </w:tc>
        <w:tc>
          <w:tcPr>
            <w:tcW w:w="851"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11</w:t>
            </w:r>
          </w:p>
        </w:tc>
        <w:tc>
          <w:tcPr>
            <w:tcW w:w="2335" w:type="dxa"/>
            <w:noWrap/>
          </w:tcPr>
          <w:p w:rsidR="00DE7E65" w:rsidRPr="005E36B0" w:rsidRDefault="00DE7E65" w:rsidP="00DE7E65">
            <w:pPr>
              <w:spacing w:after="0" w:line="240" w:lineRule="auto"/>
              <w:rPr>
                <w:rFonts w:ascii="Times New Roman" w:hAnsi="Times New Roman"/>
                <w:sz w:val="24"/>
                <w:szCs w:val="24"/>
                <w:lang w:eastAsia="ru-RU"/>
              </w:rPr>
            </w:pPr>
            <w:r w:rsidRPr="005E36B0">
              <w:rPr>
                <w:rFonts w:ascii="Times New Roman" w:hAnsi="Times New Roman"/>
                <w:sz w:val="24"/>
                <w:szCs w:val="24"/>
                <w:lang w:eastAsia="ru-RU"/>
              </w:rPr>
              <w:t>ул. Ленина, 11а</w:t>
            </w:r>
          </w:p>
        </w:tc>
        <w:tc>
          <w:tcPr>
            <w:tcW w:w="886"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0,130</w:t>
            </w:r>
          </w:p>
        </w:tc>
        <w:tc>
          <w:tcPr>
            <w:tcW w:w="962"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5,200</w:t>
            </w:r>
          </w:p>
        </w:tc>
        <w:tc>
          <w:tcPr>
            <w:tcW w:w="992"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0,040</w:t>
            </w:r>
          </w:p>
        </w:tc>
        <w:tc>
          <w:tcPr>
            <w:tcW w:w="851" w:type="dxa"/>
            <w:noWrap/>
            <w:vAlign w:val="bottom"/>
          </w:tcPr>
          <w:p w:rsidR="00DE7E65" w:rsidRPr="005E36B0" w:rsidRDefault="00DE7E65" w:rsidP="00DE7E65">
            <w:pPr>
              <w:spacing w:after="0" w:line="240" w:lineRule="auto"/>
              <w:jc w:val="center"/>
              <w:rPr>
                <w:rFonts w:ascii="Times New Roman" w:hAnsi="Times New Roman"/>
                <w:sz w:val="24"/>
                <w:szCs w:val="24"/>
                <w:lang w:eastAsia="ru-RU"/>
              </w:rPr>
            </w:pPr>
            <w:r w:rsidRPr="005E36B0">
              <w:rPr>
                <w:rFonts w:ascii="Times New Roman" w:hAnsi="Times New Roman"/>
                <w:sz w:val="24"/>
                <w:szCs w:val="24"/>
                <w:lang w:eastAsia="ru-RU"/>
              </w:rPr>
              <w:t>0,867</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0,867</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0,170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6,067</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12</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13</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0,220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1,833</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4,767</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0,420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9,833</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15</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7,200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0,090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0,270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9,150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14</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10</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0,300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15</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Молодежная, 2</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16</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Молодежная, 4</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Молодежная, 6</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18</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12</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13а</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7,200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0,090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0,270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9,150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20</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14</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7</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4,550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0,410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22</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8</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0,300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23</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6</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0,300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24</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4</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0,300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0,300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26</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16</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0,300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27</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18</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0,300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28</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0,300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6,500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13,700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29</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1а</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0,070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0,583</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1,517</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0,150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3,783</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30</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1б</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0,080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0,070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0,583</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1,517</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0,150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3,783</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31</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3</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0,240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9,600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0,020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0,433</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0,433</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0,260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10,033</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32</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18а</w:t>
            </w:r>
          </w:p>
        </w:tc>
        <w:tc>
          <w:tcPr>
            <w:tcW w:w="886" w:type="dxa"/>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0,170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6,800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0,010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0,217</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0,217</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0,180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7,017</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33</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5а</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0,03</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0,01</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0,217</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0,217</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0,04</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2,592</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34</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5</w:t>
            </w:r>
          </w:p>
        </w:tc>
        <w:tc>
          <w:tcPr>
            <w:tcW w:w="886" w:type="dxa"/>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0,020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0,800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0,001</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0,022</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0,022</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0,021</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0,822</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lastRenderedPageBreak/>
              <w:t>35</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7</w:t>
            </w:r>
          </w:p>
        </w:tc>
        <w:tc>
          <w:tcPr>
            <w:tcW w:w="886" w:type="dxa"/>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0,030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2,167</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2,167</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0,130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3,367</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36</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1а</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1,667</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4,333</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9,667</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37</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Фабричная, 2а</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8,000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0,200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1,667</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4,333</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9,667</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20</w:t>
            </w:r>
          </w:p>
        </w:tc>
        <w:tc>
          <w:tcPr>
            <w:tcW w:w="886" w:type="dxa"/>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0,260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10,400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0,240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2,000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5,200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12,400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39</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22</w:t>
            </w:r>
          </w:p>
        </w:tc>
        <w:tc>
          <w:tcPr>
            <w:tcW w:w="886" w:type="dxa"/>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0,490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19,600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0,450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3,750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9,750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0,940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23,350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40</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27</w:t>
            </w:r>
          </w:p>
        </w:tc>
        <w:tc>
          <w:tcPr>
            <w:tcW w:w="886" w:type="dxa"/>
            <w:vAlign w:val="center"/>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0,466</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18,640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0,471</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3,925</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10,205</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0,937</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22,565</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41</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25</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0,438</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17,520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0,492</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4,100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10,660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0,930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21,620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42</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Молодежная, 10</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0,520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20,800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0,480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4,000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10,400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24,800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43</w:t>
            </w:r>
          </w:p>
        </w:tc>
        <w:tc>
          <w:tcPr>
            <w:tcW w:w="2335" w:type="dxa"/>
            <w:noWrap/>
          </w:tcPr>
          <w:p w:rsidR="00DE7E65" w:rsidRPr="00AC18E9" w:rsidRDefault="00DE7E65" w:rsidP="00DE7E65">
            <w:pPr>
              <w:spacing w:after="0" w:line="240" w:lineRule="auto"/>
              <w:rPr>
                <w:rFonts w:ascii="Times New Roman" w:hAnsi="Times New Roman"/>
                <w:sz w:val="24"/>
                <w:szCs w:val="24"/>
                <w:lang w:eastAsia="ru-RU"/>
              </w:rPr>
            </w:pPr>
            <w:r w:rsidRPr="00AC18E9">
              <w:rPr>
                <w:rFonts w:ascii="Times New Roman" w:hAnsi="Times New Roman"/>
                <w:sz w:val="24"/>
                <w:szCs w:val="24"/>
                <w:lang w:eastAsia="ru-RU"/>
              </w:rPr>
              <w:t>ул. Ленина, 1в</w:t>
            </w:r>
          </w:p>
        </w:tc>
        <w:tc>
          <w:tcPr>
            <w:tcW w:w="88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0,130</w:t>
            </w:r>
          </w:p>
        </w:tc>
        <w:tc>
          <w:tcPr>
            <w:tcW w:w="96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5,200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0,120</w:t>
            </w:r>
          </w:p>
        </w:tc>
        <w:tc>
          <w:tcPr>
            <w:tcW w:w="851"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1,000</w:t>
            </w:r>
          </w:p>
        </w:tc>
        <w:tc>
          <w:tcPr>
            <w:tcW w:w="897"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2,600</w:t>
            </w:r>
          </w:p>
        </w:tc>
        <w:tc>
          <w:tcPr>
            <w:tcW w:w="946"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0,250</w:t>
            </w:r>
          </w:p>
        </w:tc>
        <w:tc>
          <w:tcPr>
            <w:tcW w:w="992"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sidRPr="00AC18E9">
              <w:rPr>
                <w:rFonts w:ascii="Times New Roman" w:hAnsi="Times New Roman"/>
                <w:sz w:val="24"/>
                <w:szCs w:val="24"/>
                <w:lang w:eastAsia="ru-RU"/>
              </w:rPr>
              <w:t>6,200</w:t>
            </w:r>
          </w:p>
        </w:tc>
      </w:tr>
      <w:tr w:rsidR="00DE7E65" w:rsidRPr="00232EA9" w:rsidTr="00DE7E65">
        <w:trPr>
          <w:trHeight w:val="315"/>
        </w:trPr>
        <w:tc>
          <w:tcPr>
            <w:tcW w:w="760" w:type="dxa"/>
            <w:noWrap/>
            <w:vAlign w:val="bottom"/>
          </w:tcPr>
          <w:p w:rsidR="00DE7E65" w:rsidRPr="00AC18E9"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2335" w:type="dxa"/>
            <w:shd w:val="clear" w:color="auto" w:fill="auto"/>
            <w:noWrap/>
          </w:tcPr>
          <w:p w:rsidR="00DE7E65" w:rsidRPr="00AC18E9" w:rsidRDefault="00DE7E65" w:rsidP="00DE7E65">
            <w:pPr>
              <w:spacing w:after="0" w:line="240" w:lineRule="auto"/>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 xml:space="preserve">ул. Ленина, 19 </w:t>
            </w:r>
          </w:p>
        </w:tc>
        <w:tc>
          <w:tcPr>
            <w:tcW w:w="886" w:type="dxa"/>
            <w:shd w:val="clear" w:color="auto" w:fill="auto"/>
            <w:noWrap/>
            <w:vAlign w:val="bottom"/>
          </w:tcPr>
          <w:p w:rsidR="00DE7E65" w:rsidRPr="00AC18E9" w:rsidRDefault="00DE7E65" w:rsidP="00DE7E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0,32</w:t>
            </w:r>
          </w:p>
        </w:tc>
        <w:tc>
          <w:tcPr>
            <w:tcW w:w="962" w:type="dxa"/>
            <w:shd w:val="clear" w:color="auto" w:fill="auto"/>
            <w:noWrap/>
            <w:vAlign w:val="bottom"/>
          </w:tcPr>
          <w:p w:rsidR="00DE7E65" w:rsidRPr="00AC18E9" w:rsidRDefault="00DE7E65" w:rsidP="00DE7E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12,800</w:t>
            </w:r>
          </w:p>
        </w:tc>
        <w:tc>
          <w:tcPr>
            <w:tcW w:w="992" w:type="dxa"/>
            <w:shd w:val="clear" w:color="auto" w:fill="auto"/>
            <w:noWrap/>
            <w:vAlign w:val="bottom"/>
          </w:tcPr>
          <w:p w:rsidR="00DE7E65" w:rsidRPr="00AC18E9" w:rsidRDefault="00DE7E65" w:rsidP="00DE7E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0,24</w:t>
            </w:r>
          </w:p>
        </w:tc>
        <w:tc>
          <w:tcPr>
            <w:tcW w:w="851" w:type="dxa"/>
            <w:shd w:val="clear" w:color="auto" w:fill="auto"/>
            <w:noWrap/>
            <w:vAlign w:val="bottom"/>
          </w:tcPr>
          <w:p w:rsidR="00DE7E65" w:rsidRPr="00AC18E9" w:rsidRDefault="00DE7E65" w:rsidP="00DE7E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897" w:type="dxa"/>
            <w:shd w:val="clear" w:color="auto" w:fill="auto"/>
            <w:noWrap/>
            <w:vAlign w:val="bottom"/>
          </w:tcPr>
          <w:p w:rsidR="00DE7E65" w:rsidRPr="00AC18E9" w:rsidRDefault="00DE7E65" w:rsidP="00DE7E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946" w:type="dxa"/>
            <w:shd w:val="clear" w:color="auto" w:fill="auto"/>
            <w:noWrap/>
            <w:vAlign w:val="bottom"/>
          </w:tcPr>
          <w:p w:rsidR="00DE7E65" w:rsidRPr="00AC18E9" w:rsidRDefault="00DE7E65" w:rsidP="00DE7E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0,56</w:t>
            </w:r>
          </w:p>
        </w:tc>
        <w:tc>
          <w:tcPr>
            <w:tcW w:w="992" w:type="dxa"/>
            <w:shd w:val="clear" w:color="auto" w:fill="auto"/>
            <w:noWrap/>
            <w:vAlign w:val="bottom"/>
          </w:tcPr>
          <w:p w:rsidR="00DE7E65" w:rsidRPr="00AC18E9" w:rsidRDefault="00DE7E65" w:rsidP="00DE7E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w:t>
            </w:r>
          </w:p>
        </w:tc>
      </w:tr>
    </w:tbl>
    <w:p w:rsidR="00DE7E65" w:rsidRPr="00104D63" w:rsidRDefault="00DE7E65" w:rsidP="00DE7E65">
      <w:pPr>
        <w:pStyle w:val="a9"/>
      </w:pPr>
    </w:p>
    <w:p w:rsidR="00DE7E65" w:rsidRPr="00747555" w:rsidRDefault="00DE7E65" w:rsidP="00747555">
      <w:pPr>
        <w:pStyle w:val="a9"/>
        <w:spacing w:line="240" w:lineRule="auto"/>
        <w:ind w:firstLine="709"/>
        <w:rPr>
          <w:b w:val="0"/>
        </w:rPr>
      </w:pPr>
      <w:bookmarkStart w:id="161" w:name="_Toc533296730"/>
      <w:bookmarkStart w:id="162" w:name="_Toc533538240"/>
      <w:r w:rsidRPr="00747555">
        <w:rPr>
          <w:b w:val="0"/>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61"/>
      <w:bookmarkEnd w:id="162"/>
    </w:p>
    <w:p w:rsidR="00DE7E65" w:rsidRPr="00747555" w:rsidRDefault="00DE7E65" w:rsidP="00747555">
      <w:pPr>
        <w:pStyle w:val="af7"/>
        <w:spacing w:line="240" w:lineRule="auto"/>
      </w:pPr>
      <w:r w:rsidRPr="00747555">
        <w:t>На территории сельского поселения применение индивидуальных источников теплоснабжения в многоквартирных домах не зафиксировано.</w:t>
      </w:r>
    </w:p>
    <w:p w:rsidR="00DE7E65" w:rsidRPr="00747555" w:rsidRDefault="00DE7E65" w:rsidP="00747555">
      <w:pPr>
        <w:pStyle w:val="a9"/>
        <w:spacing w:line="240" w:lineRule="auto"/>
        <w:ind w:firstLine="709"/>
        <w:rPr>
          <w:b w:val="0"/>
        </w:rPr>
      </w:pPr>
      <w:bookmarkStart w:id="163" w:name="_Toc533296731"/>
      <w:bookmarkStart w:id="164" w:name="_Toc533538241"/>
      <w:r w:rsidRPr="00747555">
        <w:rPr>
          <w:b w:val="0"/>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163"/>
      <w:bookmarkEnd w:id="164"/>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Для разработки схемы теплоснабжения за базовый период принят 17-2018 годы. Значения потребления тепловой энергии в расчетных элементах территориального деления за отопительный период и за год в целом представлены в таблице 1.5.3.1.</w:t>
      </w:r>
    </w:p>
    <w:p w:rsidR="00DE7E65" w:rsidRPr="00747555" w:rsidRDefault="00DE7E65" w:rsidP="00747555">
      <w:pPr>
        <w:spacing w:before="120" w:line="240" w:lineRule="auto"/>
        <w:ind w:firstLine="709"/>
        <w:jc w:val="both"/>
        <w:rPr>
          <w:rFonts w:ascii="Times New Roman" w:hAnsi="Times New Roman"/>
          <w:sz w:val="28"/>
          <w:szCs w:val="24"/>
          <w:lang w:eastAsia="ru-RU"/>
        </w:rPr>
      </w:pPr>
      <w:bookmarkStart w:id="165" w:name="_Toc519659717"/>
      <w:r w:rsidRPr="00747555">
        <w:rPr>
          <w:rFonts w:ascii="Times New Roman" w:hAnsi="Times New Roman"/>
          <w:sz w:val="28"/>
          <w:szCs w:val="24"/>
          <w:lang w:eastAsia="ru-RU"/>
        </w:rPr>
        <w:t>Таблица 1.5.3.1. Значения потребления тепловой энергии в расчетных элементах территориального деления</w:t>
      </w:r>
      <w:bookmarkEnd w:id="165"/>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3338"/>
        <w:gridCol w:w="2977"/>
        <w:gridCol w:w="2410"/>
      </w:tblGrid>
      <w:tr w:rsidR="00DE7E65" w:rsidRPr="00232EA9" w:rsidTr="00DE7E65">
        <w:trPr>
          <w:trHeight w:val="255"/>
          <w:tblHeader/>
        </w:trPr>
        <w:tc>
          <w:tcPr>
            <w:tcW w:w="626" w:type="dxa"/>
          </w:tcPr>
          <w:p w:rsidR="00DE7E65" w:rsidRPr="00F16EBA" w:rsidRDefault="00DE7E65" w:rsidP="00DE7E65">
            <w:pPr>
              <w:spacing w:after="0" w:line="240" w:lineRule="auto"/>
              <w:jc w:val="center"/>
              <w:rPr>
                <w:rFonts w:ascii="Times New Roman" w:hAnsi="Times New Roman"/>
                <w:sz w:val="24"/>
                <w:szCs w:val="24"/>
                <w:lang w:eastAsia="ru-RU"/>
              </w:rPr>
            </w:pPr>
            <w:r w:rsidRPr="00F16EBA">
              <w:rPr>
                <w:rFonts w:ascii="Times New Roman" w:hAnsi="Times New Roman"/>
                <w:sz w:val="24"/>
                <w:szCs w:val="24"/>
                <w:lang w:eastAsia="ru-RU"/>
              </w:rPr>
              <w:t>№</w:t>
            </w:r>
          </w:p>
        </w:tc>
        <w:tc>
          <w:tcPr>
            <w:tcW w:w="3338" w:type="dxa"/>
            <w:noWrap/>
          </w:tcPr>
          <w:p w:rsidR="00DE7E65" w:rsidRPr="00F16EBA" w:rsidRDefault="00DE7E65" w:rsidP="00DE7E65">
            <w:pPr>
              <w:spacing w:after="0" w:line="240" w:lineRule="auto"/>
              <w:jc w:val="center"/>
              <w:rPr>
                <w:rFonts w:ascii="Times New Roman" w:hAnsi="Times New Roman"/>
                <w:sz w:val="24"/>
                <w:szCs w:val="24"/>
                <w:lang w:eastAsia="ru-RU"/>
              </w:rPr>
            </w:pPr>
            <w:r w:rsidRPr="00F16EBA">
              <w:rPr>
                <w:rFonts w:ascii="Times New Roman" w:hAnsi="Times New Roman"/>
                <w:sz w:val="24"/>
                <w:szCs w:val="24"/>
                <w:lang w:eastAsia="ru-RU"/>
              </w:rPr>
              <w:t>Наименование населенного пункта</w:t>
            </w:r>
          </w:p>
        </w:tc>
        <w:tc>
          <w:tcPr>
            <w:tcW w:w="2977" w:type="dxa"/>
            <w:noWrap/>
          </w:tcPr>
          <w:p w:rsidR="00DE7E65" w:rsidRPr="00F16EBA" w:rsidRDefault="00DE7E65" w:rsidP="00DE7E65">
            <w:pPr>
              <w:spacing w:after="0" w:line="240" w:lineRule="auto"/>
              <w:jc w:val="center"/>
              <w:rPr>
                <w:rFonts w:ascii="Times New Roman" w:hAnsi="Times New Roman"/>
                <w:sz w:val="24"/>
                <w:szCs w:val="24"/>
                <w:lang w:eastAsia="ru-RU"/>
              </w:rPr>
            </w:pPr>
            <w:r w:rsidRPr="00F16EBA">
              <w:rPr>
                <w:rFonts w:ascii="Times New Roman" w:hAnsi="Times New Roman"/>
                <w:sz w:val="24"/>
                <w:szCs w:val="24"/>
                <w:lang w:eastAsia="ru-RU"/>
              </w:rPr>
              <w:t xml:space="preserve">Потребление тепловой энергии за </w:t>
            </w:r>
            <w:r>
              <w:rPr>
                <w:rFonts w:ascii="Times New Roman" w:hAnsi="Times New Roman"/>
                <w:sz w:val="24"/>
                <w:szCs w:val="24"/>
                <w:lang w:eastAsia="ru-RU"/>
              </w:rPr>
              <w:t>17-</w:t>
            </w:r>
            <w:r w:rsidRPr="00F16EBA">
              <w:rPr>
                <w:rFonts w:ascii="Times New Roman" w:hAnsi="Times New Roman"/>
                <w:sz w:val="24"/>
                <w:szCs w:val="24"/>
                <w:lang w:eastAsia="ru-RU"/>
              </w:rPr>
              <w:t>201</w:t>
            </w:r>
            <w:r>
              <w:rPr>
                <w:rFonts w:ascii="Times New Roman" w:hAnsi="Times New Roman"/>
                <w:sz w:val="24"/>
                <w:szCs w:val="24"/>
                <w:lang w:eastAsia="ru-RU"/>
              </w:rPr>
              <w:t>8</w:t>
            </w:r>
            <w:r w:rsidRPr="00F16EBA">
              <w:rPr>
                <w:rFonts w:ascii="Times New Roman" w:hAnsi="Times New Roman"/>
                <w:sz w:val="24"/>
                <w:szCs w:val="24"/>
                <w:lang w:eastAsia="ru-RU"/>
              </w:rPr>
              <w:t xml:space="preserve"> год</w:t>
            </w:r>
            <w:r>
              <w:rPr>
                <w:rFonts w:ascii="Times New Roman" w:hAnsi="Times New Roman"/>
                <w:sz w:val="24"/>
                <w:szCs w:val="24"/>
                <w:lang w:eastAsia="ru-RU"/>
              </w:rPr>
              <w:t>ы</w:t>
            </w:r>
            <w:r w:rsidRPr="00F16EBA">
              <w:rPr>
                <w:rFonts w:ascii="Times New Roman" w:hAnsi="Times New Roman"/>
                <w:sz w:val="24"/>
                <w:szCs w:val="24"/>
                <w:lang w:eastAsia="ru-RU"/>
              </w:rPr>
              <w:t xml:space="preserve"> (отопительный период), Гкал</w:t>
            </w:r>
          </w:p>
        </w:tc>
        <w:tc>
          <w:tcPr>
            <w:tcW w:w="2410" w:type="dxa"/>
          </w:tcPr>
          <w:p w:rsidR="00DE7E65" w:rsidRPr="00F16EBA" w:rsidRDefault="00DE7E65" w:rsidP="00DE7E65">
            <w:pPr>
              <w:spacing w:after="0" w:line="240" w:lineRule="auto"/>
              <w:jc w:val="center"/>
              <w:rPr>
                <w:rFonts w:ascii="Times New Roman" w:hAnsi="Times New Roman"/>
                <w:sz w:val="24"/>
                <w:szCs w:val="24"/>
                <w:lang w:eastAsia="ru-RU"/>
              </w:rPr>
            </w:pPr>
            <w:r w:rsidRPr="00F16EBA">
              <w:rPr>
                <w:rFonts w:ascii="Times New Roman" w:hAnsi="Times New Roman"/>
                <w:sz w:val="24"/>
                <w:szCs w:val="24"/>
                <w:lang w:eastAsia="ru-RU"/>
              </w:rPr>
              <w:t xml:space="preserve">Потребление тепловой энергии за </w:t>
            </w:r>
            <w:r>
              <w:rPr>
                <w:rFonts w:ascii="Times New Roman" w:hAnsi="Times New Roman"/>
                <w:sz w:val="24"/>
                <w:szCs w:val="24"/>
                <w:lang w:eastAsia="ru-RU"/>
              </w:rPr>
              <w:t>17-</w:t>
            </w:r>
            <w:r w:rsidRPr="00F16EBA">
              <w:rPr>
                <w:rFonts w:ascii="Times New Roman" w:hAnsi="Times New Roman"/>
                <w:sz w:val="24"/>
                <w:szCs w:val="24"/>
                <w:lang w:eastAsia="ru-RU"/>
              </w:rPr>
              <w:t>201</w:t>
            </w:r>
            <w:r>
              <w:rPr>
                <w:rFonts w:ascii="Times New Roman" w:hAnsi="Times New Roman"/>
                <w:sz w:val="24"/>
                <w:szCs w:val="24"/>
                <w:lang w:eastAsia="ru-RU"/>
              </w:rPr>
              <w:t>8</w:t>
            </w:r>
            <w:r w:rsidRPr="00F16EBA">
              <w:rPr>
                <w:rFonts w:ascii="Times New Roman" w:hAnsi="Times New Roman"/>
                <w:sz w:val="24"/>
                <w:szCs w:val="24"/>
                <w:lang w:eastAsia="ru-RU"/>
              </w:rPr>
              <w:t xml:space="preserve"> год</w:t>
            </w:r>
            <w:r>
              <w:rPr>
                <w:rFonts w:ascii="Times New Roman" w:hAnsi="Times New Roman"/>
                <w:sz w:val="24"/>
                <w:szCs w:val="24"/>
                <w:lang w:eastAsia="ru-RU"/>
              </w:rPr>
              <w:t>ы</w:t>
            </w:r>
            <w:r w:rsidRPr="00F16EBA">
              <w:rPr>
                <w:rFonts w:ascii="Times New Roman" w:hAnsi="Times New Roman"/>
                <w:sz w:val="24"/>
                <w:szCs w:val="24"/>
                <w:lang w:eastAsia="ru-RU"/>
              </w:rPr>
              <w:t>, Гкал</w:t>
            </w:r>
          </w:p>
        </w:tc>
      </w:tr>
      <w:tr w:rsidR="00DE7E65" w:rsidRPr="00232EA9" w:rsidTr="00DE7E65">
        <w:trPr>
          <w:trHeight w:val="255"/>
        </w:trPr>
        <w:tc>
          <w:tcPr>
            <w:tcW w:w="626" w:type="dxa"/>
          </w:tcPr>
          <w:p w:rsidR="00DE7E65" w:rsidRPr="00F16EBA" w:rsidRDefault="00DE7E65" w:rsidP="00DE7E65">
            <w:pPr>
              <w:spacing w:after="0" w:line="240" w:lineRule="auto"/>
              <w:rPr>
                <w:rFonts w:ascii="Times New Roman" w:hAnsi="Times New Roman"/>
                <w:sz w:val="24"/>
                <w:szCs w:val="24"/>
                <w:lang w:eastAsia="ru-RU"/>
              </w:rPr>
            </w:pPr>
            <w:r w:rsidRPr="00F16EBA">
              <w:rPr>
                <w:rFonts w:ascii="Times New Roman" w:hAnsi="Times New Roman"/>
                <w:sz w:val="24"/>
                <w:szCs w:val="24"/>
                <w:lang w:eastAsia="ru-RU"/>
              </w:rPr>
              <w:t>1</w:t>
            </w:r>
          </w:p>
        </w:tc>
        <w:tc>
          <w:tcPr>
            <w:tcW w:w="3338" w:type="dxa"/>
            <w:noWrap/>
            <w:vAlign w:val="bottom"/>
          </w:tcPr>
          <w:p w:rsidR="00DE7E65" w:rsidRPr="00F16EBA"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п. Рощино</w:t>
            </w:r>
          </w:p>
        </w:tc>
        <w:tc>
          <w:tcPr>
            <w:tcW w:w="2977" w:type="dxa"/>
            <w:noWrap/>
            <w:vAlign w:val="bottom"/>
          </w:tcPr>
          <w:p w:rsidR="00DE7E65" w:rsidRPr="00F16EBA"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30090,2</w:t>
            </w:r>
          </w:p>
        </w:tc>
        <w:tc>
          <w:tcPr>
            <w:tcW w:w="2410" w:type="dxa"/>
            <w:vAlign w:val="bottom"/>
          </w:tcPr>
          <w:p w:rsidR="00DE7E65" w:rsidRPr="00F16EBA"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37951,0</w:t>
            </w:r>
          </w:p>
        </w:tc>
      </w:tr>
      <w:tr w:rsidR="00DE7E65" w:rsidRPr="00232EA9" w:rsidTr="00DE7E65">
        <w:trPr>
          <w:trHeight w:val="255"/>
        </w:trPr>
        <w:tc>
          <w:tcPr>
            <w:tcW w:w="626" w:type="dxa"/>
          </w:tcPr>
          <w:p w:rsidR="00DE7E65" w:rsidRPr="00F16EBA"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338" w:type="dxa"/>
            <w:noWrap/>
            <w:vAlign w:val="bottom"/>
          </w:tcPr>
          <w:p w:rsidR="00DE7E65"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д. Казанцево</w:t>
            </w:r>
          </w:p>
        </w:tc>
        <w:tc>
          <w:tcPr>
            <w:tcW w:w="2977" w:type="dxa"/>
            <w:noWrap/>
            <w:vAlign w:val="bottom"/>
          </w:tcPr>
          <w:p w:rsidR="00DE7E65" w:rsidRDefault="00DE7E65" w:rsidP="00DE7E65">
            <w:pPr>
              <w:spacing w:after="0" w:line="240" w:lineRule="auto"/>
              <w:jc w:val="right"/>
              <w:rPr>
                <w:rFonts w:ascii="Times New Roman" w:hAnsi="Times New Roman"/>
                <w:sz w:val="24"/>
                <w:szCs w:val="24"/>
                <w:lang w:eastAsia="ru-RU"/>
              </w:rPr>
            </w:pPr>
          </w:p>
        </w:tc>
        <w:tc>
          <w:tcPr>
            <w:tcW w:w="2410" w:type="dxa"/>
            <w:vAlign w:val="bottom"/>
          </w:tcPr>
          <w:p w:rsidR="00DE7E65" w:rsidRDefault="00DE7E65" w:rsidP="00DE7E65">
            <w:pPr>
              <w:spacing w:after="0" w:line="240" w:lineRule="auto"/>
              <w:jc w:val="right"/>
              <w:rPr>
                <w:rFonts w:ascii="Times New Roman" w:hAnsi="Times New Roman"/>
                <w:sz w:val="24"/>
                <w:szCs w:val="24"/>
                <w:lang w:eastAsia="ru-RU"/>
              </w:rPr>
            </w:pPr>
          </w:p>
        </w:tc>
      </w:tr>
    </w:tbl>
    <w:p w:rsidR="00DE7E65" w:rsidRDefault="00DE7E65" w:rsidP="00DE7E65">
      <w:pPr>
        <w:pStyle w:val="a9"/>
      </w:pPr>
    </w:p>
    <w:p w:rsidR="00DE7E65" w:rsidRPr="00747555" w:rsidRDefault="00DE7E65" w:rsidP="00747555">
      <w:pPr>
        <w:pStyle w:val="a9"/>
        <w:spacing w:line="240" w:lineRule="auto"/>
        <w:ind w:firstLine="709"/>
        <w:rPr>
          <w:b w:val="0"/>
        </w:rPr>
      </w:pPr>
      <w:bookmarkStart w:id="166" w:name="_Toc533296732"/>
      <w:bookmarkStart w:id="167" w:name="_Toc533538242"/>
      <w:r w:rsidRPr="00747555">
        <w:rPr>
          <w:b w:val="0"/>
        </w:rPr>
        <w:t>1.5.5. Описание существующих нормативов потребления тепловой энергии для населения на отопление и горячее водоснабжение</w:t>
      </w:r>
      <w:bookmarkEnd w:id="166"/>
      <w:bookmarkEnd w:id="167"/>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На территории сельского поселения норматив потребления тепловой энергии установлен в размере 0,0434 Гкал/кв.м.</w:t>
      </w:r>
    </w:p>
    <w:p w:rsidR="00DE7E65" w:rsidRPr="00747555" w:rsidRDefault="00DE7E65" w:rsidP="00747555">
      <w:pPr>
        <w:pStyle w:val="a9"/>
        <w:spacing w:line="240" w:lineRule="auto"/>
        <w:ind w:firstLine="709"/>
        <w:rPr>
          <w:b w:val="0"/>
        </w:rPr>
      </w:pPr>
      <w:bookmarkStart w:id="168" w:name="_Toc533296733"/>
      <w:bookmarkStart w:id="169" w:name="_Toc533538243"/>
      <w:r w:rsidRPr="00747555">
        <w:rPr>
          <w:b w:val="0"/>
        </w:rPr>
        <w:lastRenderedPageBreak/>
        <w:t>1.5.6. Описание значений тепловых нагрузок, указанных в договорах теплоснабжения</w:t>
      </w:r>
      <w:bookmarkEnd w:id="168"/>
      <w:bookmarkEnd w:id="169"/>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Суммарные расчетные объемы подключенной тепловой мощности в зоне действия котельной сельского поселения представлены в таблице 1.5.6.1.</w:t>
      </w:r>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bookmarkStart w:id="170" w:name="_Toc519659718"/>
      <w:r w:rsidRPr="00747555">
        <w:rPr>
          <w:rFonts w:ascii="Times New Roman" w:hAnsi="Times New Roman"/>
          <w:sz w:val="28"/>
          <w:szCs w:val="28"/>
          <w:lang w:eastAsia="ru-RU"/>
        </w:rPr>
        <w:t>Таблица 1.5.6.1. Суммарные расчетные объемы подключенной тепловой мощности в зоне действия котельн</w:t>
      </w:r>
      <w:bookmarkEnd w:id="170"/>
      <w:r w:rsidRPr="00747555">
        <w:rPr>
          <w:rFonts w:ascii="Times New Roman" w:hAnsi="Times New Roman"/>
          <w:sz w:val="28"/>
          <w:szCs w:val="28"/>
          <w:lang w:eastAsia="ru-RU"/>
        </w:rPr>
        <w:t>ой</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6641"/>
        <w:gridCol w:w="1868"/>
      </w:tblGrid>
      <w:tr w:rsidR="00DE7E65" w:rsidRPr="00232EA9" w:rsidTr="00DE7E65">
        <w:trPr>
          <w:trHeight w:val="20"/>
          <w:tblHeader/>
        </w:trPr>
        <w:tc>
          <w:tcPr>
            <w:tcW w:w="960" w:type="dxa"/>
            <w:vAlign w:val="center"/>
          </w:tcPr>
          <w:p w:rsidR="00DE7E65" w:rsidRPr="00720219" w:rsidRDefault="00DE7E65" w:rsidP="00DE7E65">
            <w:pPr>
              <w:spacing w:after="0" w:line="240" w:lineRule="auto"/>
              <w:jc w:val="center"/>
              <w:rPr>
                <w:rFonts w:ascii="Times New Roman" w:hAnsi="Times New Roman"/>
                <w:color w:val="000000"/>
                <w:sz w:val="24"/>
                <w:szCs w:val="24"/>
                <w:lang w:eastAsia="ru-RU"/>
              </w:rPr>
            </w:pPr>
            <w:r w:rsidRPr="00720219">
              <w:rPr>
                <w:rFonts w:ascii="Times New Roman" w:hAnsi="Times New Roman"/>
                <w:color w:val="000000"/>
                <w:sz w:val="24"/>
                <w:szCs w:val="24"/>
                <w:lang w:eastAsia="ru-RU"/>
              </w:rPr>
              <w:t>№</w:t>
            </w:r>
          </w:p>
        </w:tc>
        <w:tc>
          <w:tcPr>
            <w:tcW w:w="6641" w:type="dxa"/>
            <w:vAlign w:val="center"/>
          </w:tcPr>
          <w:p w:rsidR="00DE7E65" w:rsidRPr="00E12D2E" w:rsidRDefault="00DE7E65" w:rsidP="00DE7E65">
            <w:pPr>
              <w:spacing w:after="0" w:line="240" w:lineRule="auto"/>
              <w:jc w:val="center"/>
              <w:rPr>
                <w:rFonts w:ascii="Times New Roman" w:hAnsi="Times New Roman"/>
                <w:color w:val="000000"/>
                <w:sz w:val="24"/>
                <w:szCs w:val="24"/>
                <w:lang w:eastAsia="ru-RU"/>
              </w:rPr>
            </w:pPr>
            <w:r w:rsidRPr="00E12D2E">
              <w:rPr>
                <w:rFonts w:ascii="Times New Roman" w:hAnsi="Times New Roman"/>
                <w:color w:val="000000"/>
                <w:sz w:val="24"/>
                <w:szCs w:val="24"/>
                <w:lang w:eastAsia="ru-RU"/>
              </w:rPr>
              <w:t>Наименование источника и месторасположение</w:t>
            </w:r>
          </w:p>
        </w:tc>
        <w:tc>
          <w:tcPr>
            <w:tcW w:w="1868" w:type="dxa"/>
            <w:vAlign w:val="center"/>
          </w:tcPr>
          <w:p w:rsidR="00DE7E65" w:rsidRPr="00E12D2E" w:rsidRDefault="00DE7E65" w:rsidP="00DE7E65">
            <w:pPr>
              <w:spacing w:after="0" w:line="240" w:lineRule="auto"/>
              <w:jc w:val="center"/>
              <w:rPr>
                <w:rFonts w:ascii="Times New Roman" w:hAnsi="Times New Roman"/>
                <w:sz w:val="24"/>
                <w:szCs w:val="24"/>
                <w:lang w:eastAsia="ru-RU"/>
              </w:rPr>
            </w:pPr>
            <w:r w:rsidRPr="00E12D2E">
              <w:rPr>
                <w:rFonts w:ascii="Times New Roman" w:hAnsi="Times New Roman"/>
                <w:sz w:val="24"/>
                <w:szCs w:val="24"/>
                <w:lang w:eastAsia="ru-RU"/>
              </w:rPr>
              <w:t>Подключенная нагрузка, Гкал/час</w:t>
            </w:r>
          </w:p>
        </w:tc>
      </w:tr>
      <w:tr w:rsidR="00DE7E65" w:rsidRPr="00232EA9" w:rsidTr="00DE7E65">
        <w:trPr>
          <w:trHeight w:val="20"/>
        </w:trPr>
        <w:tc>
          <w:tcPr>
            <w:tcW w:w="960" w:type="dxa"/>
            <w:noWrap/>
            <w:vAlign w:val="bottom"/>
          </w:tcPr>
          <w:p w:rsidR="00DE7E65" w:rsidRPr="00720219" w:rsidRDefault="00DE7E65" w:rsidP="00DE7E65">
            <w:pPr>
              <w:spacing w:after="0" w:line="240" w:lineRule="auto"/>
              <w:jc w:val="right"/>
              <w:rPr>
                <w:rFonts w:ascii="Times New Roman" w:hAnsi="Times New Roman"/>
                <w:sz w:val="24"/>
                <w:szCs w:val="24"/>
                <w:lang w:eastAsia="ru-RU"/>
              </w:rPr>
            </w:pPr>
            <w:r w:rsidRPr="00720219">
              <w:rPr>
                <w:rFonts w:ascii="Times New Roman" w:hAnsi="Times New Roman"/>
                <w:sz w:val="24"/>
                <w:szCs w:val="24"/>
                <w:lang w:eastAsia="ru-RU"/>
              </w:rPr>
              <w:t>1</w:t>
            </w:r>
          </w:p>
        </w:tc>
        <w:tc>
          <w:tcPr>
            <w:tcW w:w="6641" w:type="dxa"/>
            <w:noWrap/>
            <w:vAlign w:val="bottom"/>
          </w:tcPr>
          <w:p w:rsidR="00DE7E65" w:rsidRPr="00E12D2E" w:rsidRDefault="00DE7E65" w:rsidP="00DE7E65">
            <w:pPr>
              <w:spacing w:after="0" w:line="240" w:lineRule="auto"/>
              <w:rPr>
                <w:rFonts w:ascii="Times New Roman" w:hAnsi="Times New Roman"/>
                <w:sz w:val="24"/>
                <w:szCs w:val="24"/>
                <w:lang w:eastAsia="ru-RU"/>
              </w:rPr>
            </w:pPr>
            <w:r w:rsidRPr="00E12D2E">
              <w:rPr>
                <w:rFonts w:ascii="Times New Roman" w:hAnsi="Times New Roman"/>
                <w:sz w:val="24"/>
                <w:szCs w:val="24"/>
                <w:lang w:eastAsia="ru-RU"/>
              </w:rPr>
              <w:t>Котельная, п. Рощино</w:t>
            </w:r>
          </w:p>
        </w:tc>
        <w:tc>
          <w:tcPr>
            <w:tcW w:w="1868" w:type="dxa"/>
            <w:noWrap/>
            <w:vAlign w:val="bottom"/>
          </w:tcPr>
          <w:p w:rsidR="00DE7E65" w:rsidRPr="00E12D2E" w:rsidRDefault="00DE7E65" w:rsidP="00DE7E65">
            <w:pPr>
              <w:spacing w:after="0" w:line="240" w:lineRule="auto"/>
              <w:jc w:val="right"/>
              <w:rPr>
                <w:rFonts w:ascii="Times New Roman" w:hAnsi="Times New Roman"/>
                <w:sz w:val="24"/>
                <w:szCs w:val="24"/>
                <w:lang w:eastAsia="ru-RU"/>
              </w:rPr>
            </w:pPr>
            <w:r w:rsidRPr="00C37FAD">
              <w:rPr>
                <w:rFonts w:ascii="Times New Roman" w:hAnsi="Times New Roman"/>
                <w:sz w:val="24"/>
                <w:szCs w:val="24"/>
                <w:lang w:eastAsia="ru-RU"/>
              </w:rPr>
              <w:t>18,983</w:t>
            </w:r>
          </w:p>
        </w:tc>
      </w:tr>
      <w:tr w:rsidR="00DE7E65" w:rsidRPr="00232EA9" w:rsidTr="00DE7E65">
        <w:trPr>
          <w:trHeight w:val="20"/>
        </w:trPr>
        <w:tc>
          <w:tcPr>
            <w:tcW w:w="960" w:type="dxa"/>
            <w:noWrap/>
            <w:vAlign w:val="bottom"/>
          </w:tcPr>
          <w:p w:rsidR="00DE7E65" w:rsidRPr="00720219"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6641" w:type="dxa"/>
            <w:noWrap/>
            <w:vAlign w:val="bottom"/>
          </w:tcPr>
          <w:p w:rsidR="00DE7E65" w:rsidRPr="00E12D2E" w:rsidRDefault="00DE7E65" w:rsidP="00DE7E65">
            <w:pPr>
              <w:spacing w:after="0" w:line="240" w:lineRule="auto"/>
              <w:rPr>
                <w:rFonts w:ascii="Times New Roman" w:hAnsi="Times New Roman"/>
                <w:sz w:val="24"/>
                <w:szCs w:val="24"/>
                <w:lang w:eastAsia="ru-RU"/>
              </w:rPr>
            </w:pPr>
            <w:r w:rsidRPr="00E12D2E">
              <w:rPr>
                <w:rFonts w:ascii="Times New Roman" w:hAnsi="Times New Roman"/>
                <w:sz w:val="24"/>
                <w:szCs w:val="24"/>
                <w:lang w:eastAsia="ru-RU"/>
              </w:rPr>
              <w:t xml:space="preserve">Котельная, </w:t>
            </w:r>
            <w:r>
              <w:rPr>
                <w:rFonts w:ascii="Times New Roman" w:hAnsi="Times New Roman"/>
                <w:sz w:val="24"/>
                <w:szCs w:val="24"/>
                <w:lang w:eastAsia="ru-RU"/>
              </w:rPr>
              <w:t>д. Казанцево</w:t>
            </w:r>
          </w:p>
        </w:tc>
        <w:tc>
          <w:tcPr>
            <w:tcW w:w="1868" w:type="dxa"/>
            <w:noWrap/>
            <w:vAlign w:val="bottom"/>
          </w:tcPr>
          <w:p w:rsidR="00DE7E65" w:rsidRPr="00C37FAD"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5,677</w:t>
            </w:r>
          </w:p>
        </w:tc>
      </w:tr>
    </w:tbl>
    <w:p w:rsidR="00DE7E65" w:rsidRPr="00104D63" w:rsidRDefault="00DE7E65" w:rsidP="00DE7E65">
      <w:pPr>
        <w:pStyle w:val="a9"/>
      </w:pPr>
    </w:p>
    <w:p w:rsidR="00DE7E65" w:rsidRPr="00747555" w:rsidRDefault="00DE7E65" w:rsidP="00747555">
      <w:pPr>
        <w:pStyle w:val="a9"/>
        <w:spacing w:line="240" w:lineRule="auto"/>
        <w:ind w:firstLine="709"/>
        <w:rPr>
          <w:b w:val="0"/>
        </w:rPr>
      </w:pPr>
      <w:bookmarkStart w:id="171" w:name="_Toc533296734"/>
      <w:bookmarkStart w:id="172" w:name="_Toc533538244"/>
      <w:r w:rsidRPr="00747555">
        <w:rPr>
          <w:b w:val="0"/>
        </w:rPr>
        <w:t>1.5.7. Описание сравнения величины договорной и расчетной тепловой нагрузки по зоне действия каждого источника тепловой энергии</w:t>
      </w:r>
      <w:bookmarkEnd w:id="171"/>
      <w:bookmarkEnd w:id="172"/>
    </w:p>
    <w:p w:rsidR="00DE7E65" w:rsidRPr="00747555" w:rsidRDefault="00DE7E65" w:rsidP="00747555">
      <w:pPr>
        <w:suppressAutoHyphens/>
        <w:spacing w:after="200" w:line="240" w:lineRule="auto"/>
        <w:ind w:firstLine="709"/>
        <w:contextualSpacing/>
        <w:jc w:val="both"/>
        <w:rPr>
          <w:rFonts w:ascii="Times New Roman" w:hAnsi="Times New Roman"/>
          <w:sz w:val="28"/>
          <w:szCs w:val="28"/>
          <w:lang w:eastAsia="ru-RU"/>
        </w:rPr>
      </w:pPr>
      <w:r w:rsidRPr="00747555">
        <w:rPr>
          <w:rFonts w:ascii="Times New Roman" w:hAnsi="Times New Roman"/>
          <w:sz w:val="28"/>
          <w:szCs w:val="28"/>
          <w:lang w:eastAsia="ru-RU"/>
        </w:rPr>
        <w:t xml:space="preserve">По состоянию на 01.01.2019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r w:rsidRPr="00747555">
        <w:rPr>
          <w:rFonts w:ascii="Times New Roman" w:hAnsi="Times New Roman"/>
          <w:sz w:val="28"/>
          <w:szCs w:val="28"/>
          <w:lang w:eastAsia="ru-RU"/>
        </w:rPr>
        <w:t>м</w:t>
      </w:r>
      <w:proofErr w:type="gramStart"/>
      <w:r w:rsidRPr="00747555">
        <w:rPr>
          <w:rFonts w:ascii="Times New Roman" w:hAnsi="Times New Roman"/>
          <w:sz w:val="28"/>
          <w:szCs w:val="28"/>
          <w:lang w:eastAsia="ru-RU"/>
        </w:rPr>
        <w:t>.к</w:t>
      </w:r>
      <w:proofErr w:type="gramEnd"/>
      <w:r w:rsidRPr="00747555">
        <w:rPr>
          <w:rFonts w:ascii="Times New Roman" w:hAnsi="Times New Roman"/>
          <w:sz w:val="28"/>
          <w:szCs w:val="28"/>
          <w:lang w:eastAsia="ru-RU"/>
        </w:rPr>
        <w:t>в</w:t>
      </w:r>
      <w:proofErr w:type="spellEnd"/>
      <w:r w:rsidRPr="00747555">
        <w:rPr>
          <w:rFonts w:ascii="Times New Roman" w:hAnsi="Times New Roman"/>
          <w:sz w:val="28"/>
          <w:szCs w:val="28"/>
          <w:lang w:eastAsia="ru-RU"/>
        </w:rPr>
        <w:t xml:space="preserve"> жилой площади в месяц. На момент актуализации настоящей схемы теплоснабжения установлено, что обозначенные нормативы являются действующими по состоянию на 01.01.2019 года.</w:t>
      </w:r>
    </w:p>
    <w:p w:rsidR="00DE7E65" w:rsidRPr="00104D63" w:rsidRDefault="00DE7E65" w:rsidP="00093B30">
      <w:pPr>
        <w:pStyle w:val="a9"/>
        <w:jc w:val="center"/>
      </w:pPr>
      <w:bookmarkStart w:id="173" w:name="_Toc533296735"/>
      <w:bookmarkStart w:id="174" w:name="_Toc533538245"/>
      <w:r w:rsidRPr="00104D63">
        <w:t>Часть 6 Балансы тепловой мощности и тепловой нагрузки в зонах действия источников тепловой энергии</w:t>
      </w:r>
      <w:bookmarkEnd w:id="173"/>
      <w:bookmarkEnd w:id="174"/>
    </w:p>
    <w:p w:rsidR="00DE7E65" w:rsidRPr="00093B30" w:rsidRDefault="00DE7E65" w:rsidP="00093B30">
      <w:pPr>
        <w:pStyle w:val="a9"/>
        <w:spacing w:line="240" w:lineRule="auto"/>
        <w:ind w:firstLine="709"/>
        <w:rPr>
          <w:b w:val="0"/>
        </w:rPr>
      </w:pPr>
      <w:bookmarkStart w:id="175" w:name="_Toc533296736"/>
      <w:bookmarkStart w:id="176" w:name="_Toc533538246"/>
      <w:proofErr w:type="gramStart"/>
      <w:r w:rsidRPr="00093B30">
        <w:rPr>
          <w:b w:val="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75"/>
      <w:bookmarkEnd w:id="176"/>
      <w:proofErr w:type="gramEnd"/>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bookmarkStart w:id="177" w:name="_Hlk519664866"/>
      <w:bookmarkStart w:id="178" w:name="_Hlk519665804"/>
      <w:r w:rsidRPr="00093B30">
        <w:rPr>
          <w:rFonts w:ascii="Times New Roman" w:hAnsi="Times New Roman"/>
          <w:sz w:val="28"/>
          <w:szCs w:val="28"/>
          <w:lang w:eastAsia="ru-RU"/>
        </w:rPr>
        <w:t>В рамках работ по разработке схемы теплоснабжения на основании предоставленных данных о договорных присоединённых тепловых нагрузках, установленных мощностях и собственных нуждах котельной были составлены балансы тепловой мощности и нагрузки по котельной, приведённые в таблице 1.6.1.1.</w:t>
      </w:r>
    </w:p>
    <w:p w:rsidR="00DE7E65" w:rsidRPr="00093B30" w:rsidRDefault="00DE7E65" w:rsidP="00093B30">
      <w:pPr>
        <w:spacing w:before="120" w:line="240" w:lineRule="auto"/>
        <w:ind w:firstLine="709"/>
        <w:rPr>
          <w:rFonts w:ascii="Times New Roman" w:hAnsi="Times New Roman"/>
          <w:sz w:val="28"/>
          <w:szCs w:val="24"/>
          <w:lang w:eastAsia="ru-RU"/>
        </w:rPr>
      </w:pPr>
      <w:bookmarkStart w:id="179" w:name="_Toc519659719"/>
      <w:bookmarkEnd w:id="177"/>
      <w:r w:rsidRPr="00093B30">
        <w:rPr>
          <w:rFonts w:ascii="Times New Roman" w:hAnsi="Times New Roman"/>
          <w:sz w:val="28"/>
          <w:szCs w:val="24"/>
          <w:lang w:eastAsia="ru-RU"/>
        </w:rPr>
        <w:t>Таблица 1.6.1.1. Баланс тепловой мощности котельных</w:t>
      </w:r>
      <w:bookmarkEnd w:id="179"/>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2551"/>
        <w:gridCol w:w="1843"/>
        <w:gridCol w:w="1559"/>
        <w:gridCol w:w="1843"/>
        <w:gridCol w:w="1418"/>
      </w:tblGrid>
      <w:tr w:rsidR="00DE7E65" w:rsidRPr="00232EA9" w:rsidTr="00DE7E65">
        <w:trPr>
          <w:trHeight w:val="825"/>
          <w:tblHeader/>
        </w:trPr>
        <w:tc>
          <w:tcPr>
            <w:tcW w:w="421" w:type="dxa"/>
            <w:vAlign w:val="center"/>
          </w:tcPr>
          <w:bookmarkEnd w:id="178"/>
          <w:p w:rsidR="00DE7E65" w:rsidRPr="00075889" w:rsidRDefault="00DE7E65" w:rsidP="00DE7E65">
            <w:pPr>
              <w:spacing w:after="0" w:line="240" w:lineRule="auto"/>
              <w:jc w:val="center"/>
              <w:rPr>
                <w:rFonts w:ascii="Times New Roman" w:hAnsi="Times New Roman"/>
                <w:color w:val="000000"/>
                <w:sz w:val="24"/>
                <w:szCs w:val="24"/>
                <w:lang w:eastAsia="ru-RU"/>
              </w:rPr>
            </w:pPr>
            <w:r w:rsidRPr="00075889">
              <w:rPr>
                <w:rFonts w:ascii="Times New Roman" w:hAnsi="Times New Roman"/>
                <w:color w:val="000000"/>
                <w:sz w:val="24"/>
                <w:szCs w:val="24"/>
                <w:lang w:eastAsia="ru-RU"/>
              </w:rPr>
              <w:t>№</w:t>
            </w:r>
          </w:p>
        </w:tc>
        <w:tc>
          <w:tcPr>
            <w:tcW w:w="2551" w:type="dxa"/>
            <w:vAlign w:val="center"/>
          </w:tcPr>
          <w:p w:rsidR="00DE7E65" w:rsidRPr="00075889" w:rsidRDefault="00DE7E65" w:rsidP="00DE7E65">
            <w:pPr>
              <w:spacing w:after="0" w:line="240" w:lineRule="auto"/>
              <w:jc w:val="center"/>
              <w:rPr>
                <w:rFonts w:ascii="Times New Roman" w:hAnsi="Times New Roman"/>
                <w:color w:val="000000"/>
                <w:sz w:val="24"/>
                <w:szCs w:val="24"/>
                <w:lang w:eastAsia="ru-RU"/>
              </w:rPr>
            </w:pPr>
            <w:r w:rsidRPr="00075889">
              <w:rPr>
                <w:rFonts w:ascii="Times New Roman" w:hAnsi="Times New Roman"/>
                <w:color w:val="000000"/>
                <w:sz w:val="24"/>
                <w:szCs w:val="24"/>
                <w:lang w:eastAsia="ru-RU"/>
              </w:rPr>
              <w:t>Наименование источника и месторасположение</w:t>
            </w:r>
          </w:p>
        </w:tc>
        <w:tc>
          <w:tcPr>
            <w:tcW w:w="1843" w:type="dxa"/>
            <w:vAlign w:val="center"/>
          </w:tcPr>
          <w:p w:rsidR="00DE7E65" w:rsidRPr="00075889" w:rsidRDefault="00DE7E65" w:rsidP="00DE7E65">
            <w:pPr>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Установленная мощность, Гкал/час</w:t>
            </w:r>
          </w:p>
        </w:tc>
        <w:tc>
          <w:tcPr>
            <w:tcW w:w="1559" w:type="dxa"/>
            <w:vAlign w:val="center"/>
          </w:tcPr>
          <w:p w:rsidR="00DE7E65" w:rsidRPr="00075889" w:rsidRDefault="00DE7E65" w:rsidP="00DE7E65">
            <w:pPr>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На собственные нужды, Гкал/час</w:t>
            </w:r>
          </w:p>
        </w:tc>
        <w:tc>
          <w:tcPr>
            <w:tcW w:w="1843" w:type="dxa"/>
            <w:vAlign w:val="center"/>
          </w:tcPr>
          <w:p w:rsidR="00DE7E65" w:rsidRPr="00075889" w:rsidRDefault="00DE7E65" w:rsidP="00DE7E65">
            <w:pPr>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Подключенная нагрузка, Гкал/час</w:t>
            </w:r>
          </w:p>
        </w:tc>
        <w:tc>
          <w:tcPr>
            <w:tcW w:w="1418" w:type="dxa"/>
            <w:vAlign w:val="center"/>
          </w:tcPr>
          <w:p w:rsidR="00DE7E65" w:rsidRPr="00075889" w:rsidRDefault="00DE7E65" w:rsidP="00DE7E65">
            <w:pPr>
              <w:spacing w:after="0" w:line="240" w:lineRule="auto"/>
              <w:jc w:val="center"/>
              <w:rPr>
                <w:rFonts w:ascii="Times New Roman" w:hAnsi="Times New Roman"/>
                <w:sz w:val="24"/>
                <w:szCs w:val="24"/>
                <w:lang w:eastAsia="ru-RU"/>
              </w:rPr>
            </w:pPr>
            <w:r w:rsidRPr="00075889">
              <w:rPr>
                <w:rFonts w:ascii="Times New Roman" w:hAnsi="Times New Roman"/>
                <w:sz w:val="24"/>
                <w:szCs w:val="24"/>
                <w:lang w:eastAsia="ru-RU"/>
              </w:rPr>
              <w:t>Дефицит/</w:t>
            </w:r>
            <w:r w:rsidRPr="00075889">
              <w:rPr>
                <w:rFonts w:ascii="Times New Roman" w:hAnsi="Times New Roman"/>
                <w:sz w:val="24"/>
                <w:szCs w:val="24"/>
                <w:lang w:eastAsia="ru-RU"/>
              </w:rPr>
              <w:br/>
              <w:t>Резерв, -/+</w:t>
            </w:r>
          </w:p>
        </w:tc>
      </w:tr>
      <w:tr w:rsidR="00DE7E65" w:rsidRPr="00232EA9" w:rsidTr="00DE7E65">
        <w:trPr>
          <w:trHeight w:val="255"/>
        </w:trPr>
        <w:tc>
          <w:tcPr>
            <w:tcW w:w="421"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sidRPr="001A61DB">
              <w:rPr>
                <w:rFonts w:ascii="Times New Roman" w:hAnsi="Times New Roman"/>
                <w:sz w:val="24"/>
                <w:szCs w:val="24"/>
                <w:lang w:eastAsia="ru-RU"/>
              </w:rPr>
              <w:t>1</w:t>
            </w:r>
          </w:p>
        </w:tc>
        <w:tc>
          <w:tcPr>
            <w:tcW w:w="2551" w:type="dxa"/>
            <w:noWrap/>
            <w:vAlign w:val="bottom"/>
          </w:tcPr>
          <w:p w:rsidR="00DE7E65" w:rsidRPr="001A61DB" w:rsidRDefault="00DE7E65" w:rsidP="00DE7E65">
            <w:pPr>
              <w:spacing w:after="0" w:line="240" w:lineRule="auto"/>
              <w:rPr>
                <w:rFonts w:ascii="Times New Roman" w:hAnsi="Times New Roman"/>
                <w:sz w:val="24"/>
                <w:szCs w:val="24"/>
                <w:lang w:eastAsia="ru-RU"/>
              </w:rPr>
            </w:pPr>
            <w:r w:rsidRPr="001A61DB">
              <w:rPr>
                <w:rFonts w:ascii="Times New Roman" w:hAnsi="Times New Roman"/>
                <w:sz w:val="24"/>
                <w:szCs w:val="24"/>
                <w:lang w:eastAsia="ru-RU"/>
              </w:rPr>
              <w:t>Котельная, п. Рощино</w:t>
            </w:r>
          </w:p>
        </w:tc>
        <w:tc>
          <w:tcPr>
            <w:tcW w:w="1843"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sidRPr="001A61DB">
              <w:rPr>
                <w:rFonts w:ascii="Times New Roman" w:hAnsi="Times New Roman"/>
                <w:sz w:val="24"/>
                <w:szCs w:val="24"/>
                <w:lang w:eastAsia="ru-RU"/>
              </w:rPr>
              <w:t>10,318</w:t>
            </w:r>
          </w:p>
        </w:tc>
        <w:tc>
          <w:tcPr>
            <w:tcW w:w="1559"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p>
        </w:tc>
        <w:tc>
          <w:tcPr>
            <w:tcW w:w="1843"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sidRPr="00C37FAD">
              <w:rPr>
                <w:rFonts w:ascii="Times New Roman" w:hAnsi="Times New Roman"/>
                <w:sz w:val="24"/>
                <w:szCs w:val="24"/>
                <w:lang w:eastAsia="ru-RU"/>
              </w:rPr>
              <w:t>18,983</w:t>
            </w:r>
          </w:p>
        </w:tc>
        <w:tc>
          <w:tcPr>
            <w:tcW w:w="1418"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sidRPr="001A61DB">
              <w:rPr>
                <w:rFonts w:ascii="Times New Roman" w:hAnsi="Times New Roman"/>
                <w:sz w:val="24"/>
                <w:szCs w:val="24"/>
                <w:lang w:eastAsia="ru-RU"/>
              </w:rPr>
              <w:t>-8,</w:t>
            </w:r>
            <w:r>
              <w:rPr>
                <w:rFonts w:ascii="Times New Roman" w:hAnsi="Times New Roman"/>
                <w:sz w:val="24"/>
                <w:szCs w:val="24"/>
                <w:lang w:eastAsia="ru-RU"/>
              </w:rPr>
              <w:t>78</w:t>
            </w:r>
          </w:p>
        </w:tc>
      </w:tr>
      <w:tr w:rsidR="00DE7E65" w:rsidRPr="00232EA9" w:rsidTr="00DE7E65">
        <w:trPr>
          <w:trHeight w:val="255"/>
        </w:trPr>
        <w:tc>
          <w:tcPr>
            <w:tcW w:w="421"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2551" w:type="dxa"/>
            <w:noWrap/>
            <w:vAlign w:val="bottom"/>
          </w:tcPr>
          <w:p w:rsidR="00DE7E65" w:rsidRDefault="00DE7E65" w:rsidP="00DE7E65">
            <w:pPr>
              <w:spacing w:after="0" w:line="240" w:lineRule="auto"/>
              <w:rPr>
                <w:rFonts w:ascii="Times New Roman" w:hAnsi="Times New Roman"/>
                <w:sz w:val="24"/>
                <w:szCs w:val="24"/>
                <w:lang w:eastAsia="ru-RU"/>
              </w:rPr>
            </w:pPr>
            <w:r w:rsidRPr="001A61DB">
              <w:rPr>
                <w:rFonts w:ascii="Times New Roman" w:hAnsi="Times New Roman"/>
                <w:sz w:val="24"/>
                <w:szCs w:val="24"/>
                <w:lang w:eastAsia="ru-RU"/>
              </w:rPr>
              <w:t xml:space="preserve">Котельная, </w:t>
            </w:r>
          </w:p>
          <w:p w:rsidR="00DE7E65" w:rsidRPr="001A61DB"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д. Казанцево</w:t>
            </w:r>
          </w:p>
        </w:tc>
        <w:tc>
          <w:tcPr>
            <w:tcW w:w="1843"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7,74</w:t>
            </w:r>
          </w:p>
        </w:tc>
        <w:tc>
          <w:tcPr>
            <w:tcW w:w="1559"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0,2562</w:t>
            </w:r>
          </w:p>
        </w:tc>
        <w:tc>
          <w:tcPr>
            <w:tcW w:w="1843" w:type="dxa"/>
            <w:noWrap/>
            <w:vAlign w:val="bottom"/>
          </w:tcPr>
          <w:p w:rsidR="00DE7E65" w:rsidRPr="00C37FAD"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5,677</w:t>
            </w:r>
          </w:p>
        </w:tc>
        <w:tc>
          <w:tcPr>
            <w:tcW w:w="1418"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2,063</w:t>
            </w:r>
          </w:p>
        </w:tc>
      </w:tr>
    </w:tbl>
    <w:p w:rsidR="00DE7E65" w:rsidRPr="001A61DB" w:rsidRDefault="00DE7E65" w:rsidP="00DE7E65">
      <w:pPr>
        <w:pStyle w:val="a9"/>
      </w:pPr>
    </w:p>
    <w:p w:rsidR="00DE7E65" w:rsidRPr="00093B30" w:rsidRDefault="00DE7E65" w:rsidP="00093B30">
      <w:pPr>
        <w:pStyle w:val="a9"/>
        <w:spacing w:line="240" w:lineRule="auto"/>
        <w:ind w:firstLine="709"/>
        <w:rPr>
          <w:b w:val="0"/>
        </w:rPr>
      </w:pPr>
      <w:bookmarkStart w:id="180" w:name="_Toc533296737"/>
      <w:bookmarkStart w:id="181" w:name="_Toc533538247"/>
      <w:r w:rsidRPr="00093B30">
        <w:rPr>
          <w:b w:val="0"/>
        </w:rPr>
        <w:lastRenderedPageBreak/>
        <w:t>1.6.2 Описание резервов и дефицитов тепловой мощности нетто по каждому источнику тепловой энергии</w:t>
      </w:r>
      <w:bookmarkEnd w:id="180"/>
      <w:bookmarkEnd w:id="181"/>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Величина резерва/дефицита тепловой мощности нетто по источнику тепловой энергии представлена в таблице 1.6.2.1 </w:t>
      </w:r>
    </w:p>
    <w:p w:rsidR="00DE7E65" w:rsidRPr="00093B30" w:rsidRDefault="00DE7E65" w:rsidP="00093B30">
      <w:pPr>
        <w:spacing w:before="120" w:line="240" w:lineRule="auto"/>
        <w:ind w:firstLine="709"/>
        <w:rPr>
          <w:rFonts w:ascii="Times New Roman" w:hAnsi="Times New Roman"/>
          <w:sz w:val="28"/>
          <w:szCs w:val="24"/>
          <w:lang w:eastAsia="ru-RU"/>
        </w:rPr>
      </w:pPr>
      <w:bookmarkStart w:id="182" w:name="_Toc519659720"/>
      <w:r w:rsidRPr="00093B30">
        <w:rPr>
          <w:rFonts w:ascii="Times New Roman" w:hAnsi="Times New Roman"/>
          <w:sz w:val="28"/>
          <w:szCs w:val="24"/>
          <w:lang w:eastAsia="ru-RU"/>
        </w:rPr>
        <w:t>Таблица 1.6.2.1. Резерв/дефицит тепловой мощности</w:t>
      </w:r>
      <w:bookmarkEnd w:id="18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245"/>
        <w:gridCol w:w="1985"/>
        <w:gridCol w:w="1672"/>
      </w:tblGrid>
      <w:tr w:rsidR="00DE7E65" w:rsidRPr="00232EA9" w:rsidTr="00DE7E65">
        <w:trPr>
          <w:trHeight w:val="825"/>
          <w:tblHeader/>
        </w:trPr>
        <w:tc>
          <w:tcPr>
            <w:tcW w:w="562" w:type="dxa"/>
            <w:vAlign w:val="center"/>
          </w:tcPr>
          <w:p w:rsidR="00DE7E65" w:rsidRPr="001A61DB" w:rsidRDefault="00DE7E65" w:rsidP="00DE7E65">
            <w:pPr>
              <w:spacing w:after="0" w:line="240" w:lineRule="auto"/>
              <w:jc w:val="center"/>
              <w:rPr>
                <w:rFonts w:ascii="Times New Roman" w:hAnsi="Times New Roman"/>
                <w:color w:val="000000"/>
                <w:sz w:val="24"/>
                <w:szCs w:val="24"/>
                <w:lang w:eastAsia="ru-RU"/>
              </w:rPr>
            </w:pPr>
            <w:r w:rsidRPr="001A61DB">
              <w:rPr>
                <w:rFonts w:ascii="Times New Roman" w:hAnsi="Times New Roman"/>
                <w:color w:val="000000"/>
                <w:sz w:val="24"/>
                <w:szCs w:val="24"/>
                <w:lang w:eastAsia="ru-RU"/>
              </w:rPr>
              <w:t>№</w:t>
            </w:r>
          </w:p>
        </w:tc>
        <w:tc>
          <w:tcPr>
            <w:tcW w:w="5245" w:type="dxa"/>
            <w:vAlign w:val="center"/>
          </w:tcPr>
          <w:p w:rsidR="00DE7E65" w:rsidRPr="001A61DB" w:rsidRDefault="00DE7E65" w:rsidP="00DE7E65">
            <w:pPr>
              <w:spacing w:after="0" w:line="240" w:lineRule="auto"/>
              <w:jc w:val="center"/>
              <w:rPr>
                <w:rFonts w:ascii="Times New Roman" w:hAnsi="Times New Roman"/>
                <w:color w:val="000000"/>
                <w:sz w:val="24"/>
                <w:szCs w:val="24"/>
                <w:lang w:eastAsia="ru-RU"/>
              </w:rPr>
            </w:pPr>
            <w:r w:rsidRPr="001A61DB">
              <w:rPr>
                <w:rFonts w:ascii="Times New Roman" w:hAnsi="Times New Roman"/>
                <w:color w:val="000000"/>
                <w:sz w:val="24"/>
                <w:szCs w:val="24"/>
                <w:lang w:eastAsia="ru-RU"/>
              </w:rPr>
              <w:t>Наименование источника и месторасположение</w:t>
            </w:r>
          </w:p>
        </w:tc>
        <w:tc>
          <w:tcPr>
            <w:tcW w:w="1985" w:type="dxa"/>
            <w:vAlign w:val="center"/>
          </w:tcPr>
          <w:p w:rsidR="00DE7E65" w:rsidRPr="001A61DB" w:rsidRDefault="00DE7E65" w:rsidP="00DE7E65">
            <w:pPr>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Установленная мощность, Гкал/час</w:t>
            </w:r>
          </w:p>
        </w:tc>
        <w:tc>
          <w:tcPr>
            <w:tcW w:w="1672" w:type="dxa"/>
            <w:vAlign w:val="center"/>
          </w:tcPr>
          <w:p w:rsidR="00DE7E65" w:rsidRPr="001A61DB" w:rsidRDefault="00DE7E65" w:rsidP="00DE7E65">
            <w:pPr>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Дефицит/</w:t>
            </w:r>
            <w:r w:rsidRPr="001A61DB">
              <w:rPr>
                <w:rFonts w:ascii="Times New Roman" w:hAnsi="Times New Roman"/>
                <w:sz w:val="24"/>
                <w:szCs w:val="24"/>
                <w:lang w:eastAsia="ru-RU"/>
              </w:rPr>
              <w:br/>
              <w:t>Резерв, -/+</w:t>
            </w:r>
          </w:p>
        </w:tc>
      </w:tr>
      <w:tr w:rsidR="00DE7E65" w:rsidRPr="00232EA9" w:rsidTr="00DE7E65">
        <w:trPr>
          <w:trHeight w:val="255"/>
        </w:trPr>
        <w:tc>
          <w:tcPr>
            <w:tcW w:w="562"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sidRPr="001A61DB">
              <w:rPr>
                <w:rFonts w:ascii="Times New Roman" w:hAnsi="Times New Roman"/>
                <w:sz w:val="24"/>
                <w:szCs w:val="24"/>
                <w:lang w:eastAsia="ru-RU"/>
              </w:rPr>
              <w:t>1</w:t>
            </w:r>
          </w:p>
        </w:tc>
        <w:tc>
          <w:tcPr>
            <w:tcW w:w="5245" w:type="dxa"/>
            <w:noWrap/>
            <w:vAlign w:val="bottom"/>
          </w:tcPr>
          <w:p w:rsidR="00DE7E65" w:rsidRPr="001A61DB" w:rsidRDefault="00DE7E65" w:rsidP="00DE7E65">
            <w:pPr>
              <w:spacing w:after="0" w:line="240" w:lineRule="auto"/>
              <w:rPr>
                <w:rFonts w:ascii="Times New Roman" w:hAnsi="Times New Roman"/>
                <w:sz w:val="24"/>
                <w:szCs w:val="24"/>
                <w:lang w:eastAsia="ru-RU"/>
              </w:rPr>
            </w:pPr>
            <w:r w:rsidRPr="001A61DB">
              <w:rPr>
                <w:rFonts w:ascii="Times New Roman" w:hAnsi="Times New Roman"/>
                <w:sz w:val="24"/>
                <w:szCs w:val="24"/>
                <w:lang w:eastAsia="ru-RU"/>
              </w:rPr>
              <w:t>Котельная, п. Рощино</w:t>
            </w:r>
          </w:p>
        </w:tc>
        <w:tc>
          <w:tcPr>
            <w:tcW w:w="1985"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sidRPr="001A61DB">
              <w:rPr>
                <w:rFonts w:ascii="Times New Roman" w:hAnsi="Times New Roman"/>
                <w:sz w:val="24"/>
                <w:szCs w:val="24"/>
                <w:lang w:eastAsia="ru-RU"/>
              </w:rPr>
              <w:t>10,2</w:t>
            </w:r>
          </w:p>
        </w:tc>
        <w:tc>
          <w:tcPr>
            <w:tcW w:w="1672" w:type="dxa"/>
            <w:noWrap/>
            <w:vAlign w:val="bottom"/>
          </w:tcPr>
          <w:p w:rsidR="00DE7E65" w:rsidRPr="00075889" w:rsidRDefault="00DE7E65" w:rsidP="00DE7E65">
            <w:pPr>
              <w:spacing w:after="0" w:line="240" w:lineRule="auto"/>
              <w:jc w:val="right"/>
              <w:rPr>
                <w:rFonts w:ascii="Times New Roman" w:hAnsi="Times New Roman"/>
                <w:sz w:val="24"/>
                <w:szCs w:val="24"/>
                <w:lang w:eastAsia="ru-RU"/>
              </w:rPr>
            </w:pPr>
            <w:r w:rsidRPr="001A61DB">
              <w:rPr>
                <w:rFonts w:ascii="Times New Roman" w:hAnsi="Times New Roman"/>
                <w:sz w:val="24"/>
                <w:szCs w:val="24"/>
                <w:lang w:eastAsia="ru-RU"/>
              </w:rPr>
              <w:t>-8,</w:t>
            </w:r>
            <w:r>
              <w:rPr>
                <w:rFonts w:ascii="Times New Roman" w:hAnsi="Times New Roman"/>
                <w:sz w:val="24"/>
                <w:szCs w:val="24"/>
                <w:lang w:eastAsia="ru-RU"/>
              </w:rPr>
              <w:t>78</w:t>
            </w:r>
          </w:p>
        </w:tc>
      </w:tr>
      <w:tr w:rsidR="00DE7E65" w:rsidRPr="00232EA9" w:rsidTr="00DE7E65">
        <w:trPr>
          <w:trHeight w:val="255"/>
        </w:trPr>
        <w:tc>
          <w:tcPr>
            <w:tcW w:w="562"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5245" w:type="dxa"/>
            <w:noWrap/>
            <w:vAlign w:val="bottom"/>
          </w:tcPr>
          <w:p w:rsidR="00DE7E65" w:rsidRDefault="00DE7E65" w:rsidP="00DE7E65">
            <w:pPr>
              <w:spacing w:after="0" w:line="240" w:lineRule="auto"/>
              <w:rPr>
                <w:rFonts w:ascii="Times New Roman" w:hAnsi="Times New Roman"/>
                <w:sz w:val="24"/>
                <w:szCs w:val="24"/>
                <w:lang w:eastAsia="ru-RU"/>
              </w:rPr>
            </w:pPr>
            <w:r w:rsidRPr="001A61DB">
              <w:rPr>
                <w:rFonts w:ascii="Times New Roman" w:hAnsi="Times New Roman"/>
                <w:sz w:val="24"/>
                <w:szCs w:val="24"/>
                <w:lang w:eastAsia="ru-RU"/>
              </w:rPr>
              <w:t xml:space="preserve">Котельная, </w:t>
            </w:r>
          </w:p>
          <w:p w:rsidR="00DE7E65" w:rsidRPr="001A61DB"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д. Казанцево</w:t>
            </w:r>
          </w:p>
        </w:tc>
        <w:tc>
          <w:tcPr>
            <w:tcW w:w="1985"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7,74</w:t>
            </w:r>
          </w:p>
        </w:tc>
        <w:tc>
          <w:tcPr>
            <w:tcW w:w="1672"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w:t>
            </w:r>
          </w:p>
        </w:tc>
      </w:tr>
    </w:tbl>
    <w:p w:rsidR="00DE7E65" w:rsidRPr="00104D63" w:rsidRDefault="00DE7E65" w:rsidP="00DE7E65">
      <w:pPr>
        <w:pStyle w:val="a9"/>
      </w:pPr>
    </w:p>
    <w:p w:rsidR="00DE7E65" w:rsidRPr="00093B30" w:rsidRDefault="00DE7E65" w:rsidP="00093B30">
      <w:pPr>
        <w:pStyle w:val="a9"/>
        <w:spacing w:line="240" w:lineRule="auto"/>
        <w:ind w:firstLine="709"/>
        <w:rPr>
          <w:b w:val="0"/>
        </w:rPr>
      </w:pPr>
      <w:bookmarkStart w:id="183" w:name="_Toc533296738"/>
      <w:bookmarkStart w:id="184" w:name="_Toc533538248"/>
      <w:r w:rsidRPr="00093B30">
        <w:rPr>
          <w:b w:val="0"/>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83"/>
      <w:bookmarkEnd w:id="184"/>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bookmarkStart w:id="185" w:name="_Hlk5205269"/>
      <w:r w:rsidRPr="00093B30">
        <w:rPr>
          <w:rFonts w:ascii="Times New Roman" w:hAnsi="Times New Roman"/>
          <w:sz w:val="28"/>
          <w:szCs w:val="28"/>
          <w:lang w:eastAsia="ru-RU"/>
        </w:rPr>
        <w:t>Гидравлический расчет системы теплоснабжения п. Рощино</w:t>
      </w:r>
      <w:bookmarkEnd w:id="185"/>
      <w:r w:rsidRPr="00093B30">
        <w:rPr>
          <w:rFonts w:ascii="Times New Roman" w:hAnsi="Times New Roman"/>
          <w:sz w:val="28"/>
          <w:szCs w:val="28"/>
          <w:lang w:eastAsia="ru-RU"/>
        </w:rPr>
        <w:t xml:space="preserve"> выполнен с применением электронной модели системы теплоснабжения и представлен в таблице 1.6.3. Гидравлический расчет системы теплоснабжения д. Казанцево невозможно произвести из-за отсутствия данных.</w:t>
      </w:r>
    </w:p>
    <w:p w:rsidR="00DE7E65" w:rsidRPr="00093B30" w:rsidRDefault="00DE7E65" w:rsidP="00093B30">
      <w:pPr>
        <w:pStyle w:val="a9"/>
        <w:spacing w:line="240" w:lineRule="auto"/>
        <w:ind w:firstLine="709"/>
        <w:rPr>
          <w:b w:val="0"/>
        </w:rPr>
      </w:pPr>
      <w:bookmarkStart w:id="186" w:name="_Toc533296739"/>
      <w:bookmarkStart w:id="187" w:name="_Toc533538249"/>
      <w:r w:rsidRPr="00093B30">
        <w:rPr>
          <w:b w:val="0"/>
        </w:rPr>
        <w:t>1.6.4 Описание причины возникновения дефицитов тепловой мощности и последствий влияния дефицитов на качество теплоснабжения</w:t>
      </w:r>
      <w:bookmarkEnd w:id="186"/>
      <w:bookmarkEnd w:id="187"/>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bookmarkStart w:id="188" w:name="_Toc533296740"/>
      <w:r w:rsidRPr="00093B30">
        <w:rPr>
          <w:rFonts w:ascii="Times New Roman" w:hAnsi="Times New Roman"/>
          <w:sz w:val="28"/>
          <w:szCs w:val="28"/>
          <w:lang w:eastAsia="ru-RU"/>
        </w:rPr>
        <w:t xml:space="preserve">Расчет дефицита/запаса мощности по котельной, производился исходя из ситуации, при которой потребители производят выборку заявленной мощности в полном объеме. При этом актуализация тепловых нагрузок должна проводиться ежегодно на основании фактически проведенных наладочных мероприятий и показаний узлов учета. </w:t>
      </w:r>
      <w:bookmarkEnd w:id="188"/>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Причины возникновения дефицита тепловой мощности связаны со следующими факторами: </w:t>
      </w:r>
    </w:p>
    <w:p w:rsidR="00DE7E65" w:rsidRPr="00093B30" w:rsidRDefault="00DE7E65" w:rsidP="00093B30">
      <w:pPr>
        <w:pStyle w:val="a6"/>
        <w:widowControl/>
        <w:numPr>
          <w:ilvl w:val="0"/>
          <w:numId w:val="3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котельная проектировались под существующую нагрузку без учета перспективы;</w:t>
      </w:r>
    </w:p>
    <w:p w:rsidR="00DE7E65" w:rsidRPr="00093B30" w:rsidRDefault="00DE7E65" w:rsidP="00093B30">
      <w:pPr>
        <w:pStyle w:val="a6"/>
        <w:widowControl/>
        <w:numPr>
          <w:ilvl w:val="0"/>
          <w:numId w:val="34"/>
        </w:numPr>
        <w:suppressAutoHyphens/>
        <w:autoSpaceDE/>
        <w:autoSpaceDN/>
        <w:spacing w:after="200"/>
        <w:ind w:left="0" w:right="0" w:firstLine="709"/>
        <w:contextualSpacing/>
        <w:rPr>
          <w:rFonts w:ascii="Times New Roman" w:hAnsi="Times New Roman"/>
          <w:sz w:val="28"/>
          <w:szCs w:val="28"/>
          <w:lang w:eastAsia="ru-RU"/>
        </w:rPr>
      </w:pPr>
      <w:proofErr w:type="spellStart"/>
      <w:r w:rsidRPr="00093B30">
        <w:rPr>
          <w:rFonts w:ascii="Times New Roman" w:hAnsi="Times New Roman"/>
          <w:sz w:val="28"/>
          <w:szCs w:val="28"/>
          <w:lang w:eastAsia="ru-RU"/>
        </w:rPr>
        <w:t>недостаточная</w:t>
      </w:r>
      <w:proofErr w:type="spell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теплопроизводительность</w:t>
      </w:r>
      <w:proofErr w:type="spell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котельного</w:t>
      </w:r>
      <w:proofErr w:type="spell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оборудования</w:t>
      </w:r>
      <w:proofErr w:type="spellEnd"/>
      <w:r w:rsidRPr="00093B30">
        <w:rPr>
          <w:rFonts w:ascii="Times New Roman" w:hAnsi="Times New Roman"/>
          <w:sz w:val="28"/>
          <w:szCs w:val="28"/>
          <w:lang w:eastAsia="ru-RU"/>
        </w:rPr>
        <w:t>;</w:t>
      </w:r>
    </w:p>
    <w:p w:rsidR="00DE7E65" w:rsidRPr="00093B30" w:rsidRDefault="00DE7E65" w:rsidP="00093B30">
      <w:pPr>
        <w:pStyle w:val="a6"/>
        <w:widowControl/>
        <w:numPr>
          <w:ilvl w:val="0"/>
          <w:numId w:val="3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присоединение большей нагрузки, чем способна обеспечить котельная; </w:t>
      </w:r>
    </w:p>
    <w:p w:rsidR="00DE7E65" w:rsidRPr="00DE7E65" w:rsidRDefault="00DE7E65" w:rsidP="00093B30">
      <w:pPr>
        <w:pStyle w:val="a6"/>
        <w:widowControl/>
        <w:numPr>
          <w:ilvl w:val="0"/>
          <w:numId w:val="34"/>
        </w:numPr>
        <w:suppressAutoHyphens/>
        <w:autoSpaceDE/>
        <w:autoSpaceDN/>
        <w:spacing w:after="200"/>
        <w:ind w:left="0" w:right="0" w:firstLine="709"/>
        <w:contextualSpacing/>
        <w:rPr>
          <w:rFonts w:ascii="Times New Roman" w:hAnsi="Times New Roman"/>
          <w:sz w:val="28"/>
          <w:szCs w:val="28"/>
          <w:lang w:val="ru-RU" w:eastAsia="ru-RU"/>
        </w:rPr>
      </w:pPr>
      <w:r w:rsidRPr="00DE7E65">
        <w:rPr>
          <w:rFonts w:ascii="Times New Roman" w:hAnsi="Times New Roman"/>
          <w:sz w:val="28"/>
          <w:szCs w:val="28"/>
          <w:lang w:val="ru-RU" w:eastAsia="ru-RU"/>
        </w:rPr>
        <w:t>влияние тепловых потерь, которые ежегодно увеличиваются вследствие старения изоляции и физического износа трубопровода.</w:t>
      </w:r>
    </w:p>
    <w:p w:rsidR="00DE7E65" w:rsidRDefault="00DE7E65" w:rsidP="00093B30">
      <w:pPr>
        <w:suppressAutoHyphens/>
        <w:spacing w:after="200" w:line="240" w:lineRule="auto"/>
        <w:ind w:firstLine="709"/>
        <w:contextualSpacing/>
        <w:jc w:val="both"/>
        <w:rPr>
          <w:rFonts w:ascii="Times New Roman" w:hAnsi="Times New Roman"/>
          <w:sz w:val="28"/>
          <w:szCs w:val="28"/>
          <w:lang w:eastAsia="ru-RU"/>
        </w:rPr>
      </w:pPr>
      <w:proofErr w:type="gramStart"/>
      <w:r w:rsidRPr="00685B3C">
        <w:rPr>
          <w:rFonts w:ascii="Times New Roman" w:hAnsi="Times New Roman"/>
          <w:sz w:val="28"/>
          <w:szCs w:val="28"/>
          <w:lang w:eastAsia="ru-RU"/>
        </w:rPr>
        <w:t>В связи с этим по котельн</w:t>
      </w:r>
      <w:r>
        <w:rPr>
          <w:rFonts w:ascii="Times New Roman" w:hAnsi="Times New Roman"/>
          <w:sz w:val="28"/>
          <w:szCs w:val="28"/>
          <w:lang w:eastAsia="ru-RU"/>
        </w:rPr>
        <w:t>ой</w:t>
      </w:r>
      <w:r w:rsidRPr="00685B3C">
        <w:rPr>
          <w:rFonts w:ascii="Times New Roman" w:hAnsi="Times New Roman"/>
          <w:sz w:val="28"/>
          <w:szCs w:val="28"/>
          <w:lang w:eastAsia="ru-RU"/>
        </w:rPr>
        <w:t xml:space="preserve"> с дефицитом мощности в максимальные часы</w:t>
      </w:r>
      <w:proofErr w:type="gramEnd"/>
      <w:r w:rsidRPr="00685B3C">
        <w:rPr>
          <w:rFonts w:ascii="Times New Roman" w:hAnsi="Times New Roman"/>
          <w:sz w:val="28"/>
          <w:szCs w:val="28"/>
          <w:lang w:eastAsia="ru-RU"/>
        </w:rPr>
        <w:t xml:space="preserve"> нагрузки возможно снижение параметров теплоносителя. </w:t>
      </w:r>
    </w:p>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sectPr w:rsidR="00DE7E65" w:rsidSect="00747555">
          <w:pgSz w:w="11906" w:h="16838"/>
          <w:pgMar w:top="1134" w:right="850" w:bottom="1134" w:left="1418" w:header="708" w:footer="708" w:gutter="0"/>
          <w:cols w:space="708"/>
          <w:docGrid w:linePitch="360"/>
        </w:sectPr>
      </w:pPr>
    </w:p>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Таблица 1.6.3. </w:t>
      </w:r>
      <w:r w:rsidRPr="00720219">
        <w:rPr>
          <w:rFonts w:ascii="Times New Roman" w:hAnsi="Times New Roman"/>
          <w:sz w:val="28"/>
          <w:szCs w:val="28"/>
          <w:lang w:eastAsia="ru-RU"/>
        </w:rPr>
        <w:t>Гидравлический расчет системы теплоснабжения сельского поселения</w:t>
      </w:r>
    </w:p>
    <w:tbl>
      <w:tblPr>
        <w:tblW w:w="15357" w:type="dxa"/>
        <w:tblLook w:val="00A0"/>
      </w:tblPr>
      <w:tblGrid>
        <w:gridCol w:w="1780"/>
        <w:gridCol w:w="3177"/>
        <w:gridCol w:w="1176"/>
        <w:gridCol w:w="878"/>
        <w:gridCol w:w="878"/>
        <w:gridCol w:w="996"/>
        <w:gridCol w:w="1020"/>
        <w:gridCol w:w="1005"/>
        <w:gridCol w:w="876"/>
        <w:gridCol w:w="878"/>
        <w:gridCol w:w="1236"/>
        <w:gridCol w:w="1457"/>
      </w:tblGrid>
      <w:tr w:rsidR="00DE7E65" w:rsidRPr="00232EA9" w:rsidTr="00DE7E65">
        <w:trPr>
          <w:trHeight w:val="315"/>
          <w:tblHeader/>
        </w:trPr>
        <w:tc>
          <w:tcPr>
            <w:tcW w:w="1780" w:type="dxa"/>
            <w:vMerge w:val="restart"/>
            <w:tcBorders>
              <w:top w:val="single" w:sz="4" w:space="0" w:color="auto"/>
              <w:left w:val="single" w:sz="4" w:space="0" w:color="auto"/>
              <w:bottom w:val="single" w:sz="4" w:space="0" w:color="000000"/>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Начальная точка</w:t>
            </w:r>
          </w:p>
        </w:tc>
        <w:tc>
          <w:tcPr>
            <w:tcW w:w="3177" w:type="dxa"/>
            <w:vMerge w:val="restart"/>
            <w:tcBorders>
              <w:top w:val="single" w:sz="4" w:space="0" w:color="auto"/>
              <w:left w:val="single" w:sz="4" w:space="0" w:color="auto"/>
              <w:bottom w:val="single" w:sz="4" w:space="0" w:color="000000"/>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Конечная точка</w:t>
            </w:r>
          </w:p>
        </w:tc>
        <w:tc>
          <w:tcPr>
            <w:tcW w:w="11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Тепловая нагрузка, </w:t>
            </w:r>
            <w:proofErr w:type="spellStart"/>
            <w:proofErr w:type="gramStart"/>
            <w:r w:rsidRPr="00914840">
              <w:rPr>
                <w:rFonts w:ascii="Times New Roman" w:hAnsi="Times New Roman"/>
                <w:b/>
                <w:bCs/>
                <w:sz w:val="24"/>
                <w:szCs w:val="24"/>
                <w:lang w:eastAsia="ru-RU"/>
              </w:rPr>
              <w:t>Q</w:t>
            </w:r>
            <w:proofErr w:type="gramEnd"/>
            <w:r w:rsidRPr="00914840">
              <w:rPr>
                <w:rFonts w:ascii="Times New Roman" w:hAnsi="Times New Roman"/>
                <w:b/>
                <w:bCs/>
                <w:sz w:val="24"/>
                <w:szCs w:val="24"/>
                <w:vertAlign w:val="subscript"/>
                <w:lang w:eastAsia="ru-RU"/>
              </w:rPr>
              <w:t>уч</w:t>
            </w:r>
            <w:proofErr w:type="spellEnd"/>
            <w:r w:rsidRPr="00914840">
              <w:rPr>
                <w:rFonts w:ascii="Times New Roman" w:hAnsi="Times New Roman"/>
                <w:sz w:val="24"/>
                <w:szCs w:val="24"/>
                <w:lang w:eastAsia="ru-RU"/>
              </w:rPr>
              <w:t>, кВт</w:t>
            </w:r>
          </w:p>
        </w:tc>
        <w:tc>
          <w:tcPr>
            <w:tcW w:w="8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Расход теплоносителя, </w:t>
            </w:r>
            <w:r w:rsidRPr="00914840">
              <w:rPr>
                <w:rFonts w:ascii="Times New Roman" w:hAnsi="Times New Roman"/>
                <w:b/>
                <w:bCs/>
                <w:sz w:val="24"/>
                <w:szCs w:val="24"/>
                <w:lang w:eastAsia="ru-RU"/>
              </w:rPr>
              <w:t>G</w:t>
            </w:r>
            <w:r w:rsidRPr="00914840">
              <w:rPr>
                <w:rFonts w:ascii="Times New Roman" w:hAnsi="Times New Roman"/>
                <w:sz w:val="24"/>
                <w:szCs w:val="24"/>
                <w:lang w:eastAsia="ru-RU"/>
              </w:rPr>
              <w:t>, т/ч</w:t>
            </w:r>
          </w:p>
        </w:tc>
        <w:tc>
          <w:tcPr>
            <w:tcW w:w="878" w:type="dxa"/>
            <w:vMerge w:val="restart"/>
            <w:tcBorders>
              <w:top w:val="single" w:sz="4" w:space="0" w:color="auto"/>
              <w:left w:val="nil"/>
              <w:right w:val="single" w:sz="4" w:space="0" w:color="auto"/>
            </w:tcBorders>
            <w:textDirection w:val="btLr"/>
            <w:vAlign w:val="center"/>
          </w:tcPr>
          <w:p w:rsidR="00DE7E65" w:rsidRPr="00914840" w:rsidRDefault="00DE7E65" w:rsidP="00DE7E65">
            <w:pPr>
              <w:spacing w:after="0" w:line="240" w:lineRule="auto"/>
              <w:ind w:left="113" w:right="113"/>
              <w:jc w:val="center"/>
              <w:rPr>
                <w:rFonts w:ascii="Times New Roman" w:hAnsi="Times New Roman"/>
                <w:sz w:val="24"/>
                <w:szCs w:val="24"/>
                <w:lang w:eastAsia="ru-RU"/>
              </w:rPr>
            </w:pPr>
            <w:r w:rsidRPr="00914840">
              <w:rPr>
                <w:rFonts w:ascii="Times New Roman" w:hAnsi="Times New Roman"/>
                <w:sz w:val="24"/>
                <w:szCs w:val="24"/>
                <w:lang w:eastAsia="ru-RU"/>
              </w:rPr>
              <w:t xml:space="preserve"> Диаметр условного прохода, </w:t>
            </w:r>
            <w:proofErr w:type="spellStart"/>
            <w:proofErr w:type="gramStart"/>
            <w:r w:rsidRPr="00914840">
              <w:rPr>
                <w:rFonts w:ascii="Times New Roman" w:hAnsi="Times New Roman"/>
                <w:b/>
                <w:bCs/>
                <w:sz w:val="24"/>
                <w:szCs w:val="24"/>
                <w:lang w:eastAsia="ru-RU"/>
              </w:rPr>
              <w:t>d</w:t>
            </w:r>
            <w:proofErr w:type="gramEnd"/>
            <w:r w:rsidRPr="00914840">
              <w:rPr>
                <w:rFonts w:ascii="Times New Roman" w:hAnsi="Times New Roman"/>
                <w:b/>
                <w:bCs/>
                <w:sz w:val="24"/>
                <w:szCs w:val="24"/>
                <w:vertAlign w:val="subscript"/>
                <w:lang w:eastAsia="ru-RU"/>
              </w:rPr>
              <w:t>у</w:t>
            </w:r>
            <w:proofErr w:type="spellEnd"/>
            <w:r w:rsidRPr="00914840">
              <w:rPr>
                <w:rFonts w:ascii="Times New Roman" w:hAnsi="Times New Roman"/>
                <w:sz w:val="24"/>
                <w:szCs w:val="24"/>
                <w:lang w:eastAsia="ru-RU"/>
              </w:rPr>
              <w:t>, мм</w:t>
            </w:r>
          </w:p>
        </w:tc>
        <w:tc>
          <w:tcPr>
            <w:tcW w:w="3021" w:type="dxa"/>
            <w:gridSpan w:val="3"/>
            <w:tcBorders>
              <w:top w:val="single" w:sz="4" w:space="0" w:color="auto"/>
              <w:left w:val="nil"/>
              <w:bottom w:val="single" w:sz="4" w:space="0" w:color="auto"/>
              <w:right w:val="single" w:sz="4" w:space="0" w:color="auto"/>
            </w:tcBorders>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Длина участка, </w:t>
            </w:r>
            <w:proofErr w:type="gramStart"/>
            <w:r w:rsidRPr="00914840">
              <w:rPr>
                <w:rFonts w:ascii="Times New Roman" w:hAnsi="Times New Roman"/>
                <w:sz w:val="24"/>
                <w:szCs w:val="24"/>
                <w:lang w:eastAsia="ru-RU"/>
              </w:rPr>
              <w:t>м</w:t>
            </w:r>
            <w:proofErr w:type="gramEnd"/>
          </w:p>
        </w:tc>
        <w:tc>
          <w:tcPr>
            <w:tcW w:w="876" w:type="dxa"/>
            <w:vMerge w:val="restart"/>
            <w:tcBorders>
              <w:top w:val="single" w:sz="4" w:space="0" w:color="auto"/>
              <w:left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Скорость движения воды на участке </w:t>
            </w:r>
            <w:proofErr w:type="spellStart"/>
            <w:r w:rsidRPr="00914840">
              <w:rPr>
                <w:rFonts w:ascii="Times New Roman" w:hAnsi="Times New Roman"/>
                <w:b/>
                <w:bCs/>
                <w:sz w:val="24"/>
                <w:szCs w:val="24"/>
                <w:lang w:eastAsia="ru-RU"/>
              </w:rPr>
              <w:t>v</w:t>
            </w:r>
            <w:proofErr w:type="spellEnd"/>
            <w:r w:rsidRPr="00914840">
              <w:rPr>
                <w:rFonts w:ascii="Times New Roman" w:hAnsi="Times New Roman"/>
                <w:sz w:val="24"/>
                <w:szCs w:val="24"/>
                <w:lang w:eastAsia="ru-RU"/>
              </w:rPr>
              <w:t>, м/</w:t>
            </w:r>
            <w:proofErr w:type="gramStart"/>
            <w:r w:rsidRPr="00914840">
              <w:rPr>
                <w:rFonts w:ascii="Times New Roman" w:hAnsi="Times New Roman"/>
                <w:sz w:val="24"/>
                <w:szCs w:val="24"/>
                <w:lang w:eastAsia="ru-RU"/>
              </w:rPr>
              <w:t>с</w:t>
            </w:r>
            <w:proofErr w:type="gramEnd"/>
          </w:p>
        </w:tc>
        <w:tc>
          <w:tcPr>
            <w:tcW w:w="2114" w:type="dxa"/>
            <w:gridSpan w:val="2"/>
            <w:tcBorders>
              <w:top w:val="single" w:sz="4" w:space="0" w:color="auto"/>
              <w:left w:val="nil"/>
              <w:bottom w:val="single" w:sz="4" w:space="0" w:color="auto"/>
              <w:right w:val="single" w:sz="4" w:space="0" w:color="auto"/>
            </w:tcBorders>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Потери давления</w:t>
            </w:r>
          </w:p>
        </w:tc>
        <w:tc>
          <w:tcPr>
            <w:tcW w:w="1457" w:type="dxa"/>
            <w:vMerge w:val="restart"/>
            <w:tcBorders>
              <w:top w:val="single" w:sz="4" w:space="0" w:color="auto"/>
              <w:left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Суммарные потери давления от точки подключения </w:t>
            </w:r>
            <w:proofErr w:type="spellStart"/>
            <w:r w:rsidRPr="00914840">
              <w:rPr>
                <w:rFonts w:ascii="Times New Roman" w:hAnsi="Times New Roman"/>
                <w:b/>
                <w:bCs/>
                <w:sz w:val="24"/>
                <w:szCs w:val="24"/>
                <w:lang w:eastAsia="ru-RU"/>
              </w:rPr>
              <w:t>Dh</w:t>
            </w:r>
            <w:proofErr w:type="spellEnd"/>
            <w:r w:rsidRPr="00914840">
              <w:rPr>
                <w:rFonts w:ascii="Times New Roman" w:hAnsi="Times New Roman"/>
                <w:sz w:val="24"/>
                <w:szCs w:val="24"/>
                <w:lang w:eastAsia="ru-RU"/>
              </w:rPr>
              <w:t xml:space="preserve">, м </w:t>
            </w:r>
            <w:proofErr w:type="gramStart"/>
            <w:r w:rsidRPr="00914840">
              <w:rPr>
                <w:rFonts w:ascii="Times New Roman" w:hAnsi="Times New Roman"/>
                <w:sz w:val="24"/>
                <w:szCs w:val="24"/>
                <w:lang w:eastAsia="ru-RU"/>
              </w:rPr>
              <w:t>в</w:t>
            </w:r>
            <w:proofErr w:type="gramEnd"/>
            <w:r w:rsidRPr="00914840">
              <w:rPr>
                <w:rFonts w:ascii="Times New Roman" w:hAnsi="Times New Roman"/>
                <w:sz w:val="24"/>
                <w:szCs w:val="24"/>
                <w:lang w:eastAsia="ru-RU"/>
              </w:rPr>
              <w:t>.с.</w:t>
            </w:r>
          </w:p>
        </w:tc>
      </w:tr>
      <w:tr w:rsidR="00DE7E65" w:rsidRPr="00232EA9" w:rsidTr="00DE7E65">
        <w:trPr>
          <w:trHeight w:val="2850"/>
          <w:tblHeader/>
        </w:trPr>
        <w:tc>
          <w:tcPr>
            <w:tcW w:w="1780" w:type="dxa"/>
            <w:vMerge/>
            <w:tcBorders>
              <w:top w:val="single" w:sz="4" w:space="0" w:color="auto"/>
              <w:left w:val="single" w:sz="4" w:space="0" w:color="auto"/>
              <w:bottom w:val="single" w:sz="4" w:space="0" w:color="000000"/>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c>
          <w:tcPr>
            <w:tcW w:w="3177" w:type="dxa"/>
            <w:vMerge/>
            <w:tcBorders>
              <w:top w:val="single" w:sz="4" w:space="0" w:color="auto"/>
              <w:left w:val="single" w:sz="4" w:space="0" w:color="auto"/>
              <w:bottom w:val="single" w:sz="4" w:space="0" w:color="000000"/>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c>
          <w:tcPr>
            <w:tcW w:w="878" w:type="dxa"/>
            <w:vMerge/>
            <w:tcBorders>
              <w:left w:val="nil"/>
              <w:bottom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по плану, </w:t>
            </w:r>
            <w:proofErr w:type="spellStart"/>
            <w:r w:rsidRPr="00914840">
              <w:rPr>
                <w:rFonts w:ascii="Times New Roman" w:hAnsi="Times New Roman"/>
                <w:b/>
                <w:bCs/>
                <w:i/>
                <w:iCs/>
                <w:sz w:val="24"/>
                <w:szCs w:val="24"/>
                <w:lang w:eastAsia="ru-RU"/>
              </w:rPr>
              <w:t>l</w:t>
            </w:r>
            <w:proofErr w:type="spellEnd"/>
          </w:p>
        </w:tc>
        <w:tc>
          <w:tcPr>
            <w:tcW w:w="1020" w:type="dxa"/>
            <w:tcBorders>
              <w:top w:val="nil"/>
              <w:left w:val="nil"/>
              <w:bottom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proofErr w:type="gramStart"/>
            <w:r w:rsidRPr="00914840">
              <w:rPr>
                <w:rFonts w:ascii="Times New Roman" w:hAnsi="Times New Roman"/>
                <w:sz w:val="24"/>
                <w:szCs w:val="24"/>
                <w:lang w:eastAsia="ru-RU"/>
              </w:rPr>
              <w:t>эквивалентная</w:t>
            </w:r>
            <w:proofErr w:type="gramEnd"/>
            <w:r w:rsidRPr="00914840">
              <w:rPr>
                <w:rFonts w:ascii="Times New Roman" w:hAnsi="Times New Roman"/>
                <w:sz w:val="24"/>
                <w:szCs w:val="24"/>
                <w:lang w:eastAsia="ru-RU"/>
              </w:rPr>
              <w:t xml:space="preserve"> местным сопротивлениям, </w:t>
            </w:r>
            <w:proofErr w:type="spellStart"/>
            <w:r w:rsidRPr="00914840">
              <w:rPr>
                <w:rFonts w:ascii="Times New Roman" w:hAnsi="Times New Roman"/>
                <w:b/>
                <w:bCs/>
                <w:i/>
                <w:iCs/>
                <w:sz w:val="24"/>
                <w:szCs w:val="24"/>
                <w:lang w:eastAsia="ru-RU"/>
              </w:rPr>
              <w:t>l</w:t>
            </w:r>
            <w:r w:rsidRPr="00914840">
              <w:rPr>
                <w:rFonts w:ascii="Times New Roman" w:hAnsi="Times New Roman"/>
                <w:b/>
                <w:bCs/>
                <w:i/>
                <w:iCs/>
                <w:sz w:val="24"/>
                <w:szCs w:val="24"/>
                <w:vertAlign w:val="subscript"/>
                <w:lang w:eastAsia="ru-RU"/>
              </w:rPr>
              <w:t>э</w:t>
            </w:r>
            <w:proofErr w:type="spellEnd"/>
          </w:p>
        </w:tc>
        <w:tc>
          <w:tcPr>
            <w:tcW w:w="1005" w:type="dxa"/>
            <w:tcBorders>
              <w:top w:val="nil"/>
              <w:left w:val="nil"/>
              <w:bottom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приведенная, </w:t>
            </w:r>
            <w:proofErr w:type="spellStart"/>
            <w:proofErr w:type="gramStart"/>
            <w:r w:rsidRPr="00914840">
              <w:rPr>
                <w:rFonts w:ascii="Times New Roman" w:hAnsi="Times New Roman"/>
                <w:b/>
                <w:bCs/>
                <w:i/>
                <w:iCs/>
                <w:sz w:val="24"/>
                <w:szCs w:val="24"/>
                <w:lang w:eastAsia="ru-RU"/>
              </w:rPr>
              <w:t>l</w:t>
            </w:r>
            <w:proofErr w:type="gramEnd"/>
            <w:r w:rsidRPr="00914840">
              <w:rPr>
                <w:rFonts w:ascii="Times New Roman" w:hAnsi="Times New Roman"/>
                <w:b/>
                <w:bCs/>
                <w:i/>
                <w:iCs/>
                <w:sz w:val="24"/>
                <w:szCs w:val="24"/>
                <w:vertAlign w:val="subscript"/>
                <w:lang w:eastAsia="ru-RU"/>
              </w:rPr>
              <w:t>пр</w:t>
            </w:r>
            <w:proofErr w:type="spellEnd"/>
            <w:r w:rsidRPr="00914840">
              <w:rPr>
                <w:rFonts w:ascii="Times New Roman" w:hAnsi="Times New Roman"/>
                <w:sz w:val="24"/>
                <w:szCs w:val="24"/>
                <w:lang w:eastAsia="ru-RU"/>
              </w:rPr>
              <w:t xml:space="preserve"> = </w:t>
            </w:r>
            <w:proofErr w:type="spellStart"/>
            <w:r w:rsidRPr="00914840">
              <w:rPr>
                <w:rFonts w:ascii="Times New Roman" w:hAnsi="Times New Roman"/>
                <w:i/>
                <w:iCs/>
                <w:sz w:val="24"/>
                <w:szCs w:val="24"/>
                <w:lang w:eastAsia="ru-RU"/>
              </w:rPr>
              <w:t>l</w:t>
            </w:r>
            <w:r w:rsidRPr="00914840">
              <w:rPr>
                <w:rFonts w:ascii="Times New Roman" w:hAnsi="Times New Roman"/>
                <w:sz w:val="24"/>
                <w:szCs w:val="24"/>
                <w:lang w:eastAsia="ru-RU"/>
              </w:rPr>
              <w:t>+</w:t>
            </w:r>
            <w:r w:rsidRPr="00914840">
              <w:rPr>
                <w:rFonts w:ascii="Times New Roman" w:hAnsi="Times New Roman"/>
                <w:i/>
                <w:iCs/>
                <w:sz w:val="24"/>
                <w:szCs w:val="24"/>
                <w:lang w:eastAsia="ru-RU"/>
              </w:rPr>
              <w:t>l</w:t>
            </w:r>
            <w:r w:rsidRPr="00914840">
              <w:rPr>
                <w:rFonts w:ascii="Times New Roman" w:hAnsi="Times New Roman"/>
                <w:i/>
                <w:iCs/>
                <w:sz w:val="24"/>
                <w:szCs w:val="24"/>
                <w:vertAlign w:val="subscript"/>
                <w:lang w:eastAsia="ru-RU"/>
              </w:rPr>
              <w:t>э</w:t>
            </w:r>
            <w:proofErr w:type="spellEnd"/>
          </w:p>
        </w:tc>
        <w:tc>
          <w:tcPr>
            <w:tcW w:w="876" w:type="dxa"/>
            <w:vMerge/>
            <w:tcBorders>
              <w:left w:val="single" w:sz="4" w:space="0" w:color="auto"/>
              <w:bottom w:val="single" w:sz="4" w:space="0" w:color="auto"/>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c>
          <w:tcPr>
            <w:tcW w:w="878" w:type="dxa"/>
            <w:tcBorders>
              <w:top w:val="nil"/>
              <w:left w:val="nil"/>
              <w:bottom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удельные на трение </w:t>
            </w:r>
            <w:r w:rsidRPr="00914840">
              <w:rPr>
                <w:rFonts w:ascii="Times New Roman" w:hAnsi="Times New Roman"/>
                <w:b/>
                <w:bCs/>
                <w:sz w:val="24"/>
                <w:szCs w:val="24"/>
                <w:lang w:eastAsia="ru-RU"/>
              </w:rPr>
              <w:t>R</w:t>
            </w:r>
            <w:r w:rsidRPr="00914840">
              <w:rPr>
                <w:rFonts w:ascii="Times New Roman" w:hAnsi="Times New Roman"/>
                <w:sz w:val="24"/>
                <w:szCs w:val="24"/>
                <w:lang w:eastAsia="ru-RU"/>
              </w:rPr>
              <w:t>, Па/м</w:t>
            </w:r>
          </w:p>
        </w:tc>
        <w:tc>
          <w:tcPr>
            <w:tcW w:w="1236" w:type="dxa"/>
            <w:tcBorders>
              <w:top w:val="nil"/>
              <w:left w:val="nil"/>
              <w:bottom w:val="single" w:sz="4" w:space="0" w:color="auto"/>
              <w:right w:val="single" w:sz="4" w:space="0" w:color="auto"/>
            </w:tcBorders>
            <w:textDirection w:val="btLr"/>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на участке </w:t>
            </w:r>
            <w:proofErr w:type="spellStart"/>
            <w:proofErr w:type="gramStart"/>
            <w:r w:rsidRPr="00914840">
              <w:rPr>
                <w:rFonts w:ascii="Times New Roman" w:hAnsi="Times New Roman"/>
                <w:b/>
                <w:bCs/>
                <w:sz w:val="24"/>
                <w:szCs w:val="24"/>
                <w:lang w:eastAsia="ru-RU"/>
              </w:rPr>
              <w:t>R</w:t>
            </w:r>
            <w:r w:rsidRPr="00914840">
              <w:rPr>
                <w:rFonts w:ascii="Times New Roman" w:hAnsi="Times New Roman"/>
                <w:b/>
                <w:bCs/>
                <w:i/>
                <w:iCs/>
                <w:sz w:val="24"/>
                <w:szCs w:val="24"/>
                <w:lang w:eastAsia="ru-RU"/>
              </w:rPr>
              <w:t>l</w:t>
            </w:r>
            <w:proofErr w:type="gramEnd"/>
            <w:r w:rsidRPr="00914840">
              <w:rPr>
                <w:rFonts w:ascii="Times New Roman" w:hAnsi="Times New Roman"/>
                <w:b/>
                <w:bCs/>
                <w:i/>
                <w:iCs/>
                <w:sz w:val="24"/>
                <w:szCs w:val="24"/>
                <w:vertAlign w:val="subscript"/>
                <w:lang w:eastAsia="ru-RU"/>
              </w:rPr>
              <w:t>пр</w:t>
            </w:r>
            <w:proofErr w:type="spellEnd"/>
            <w:r w:rsidRPr="00914840">
              <w:rPr>
                <w:rFonts w:ascii="Times New Roman" w:hAnsi="Times New Roman"/>
                <w:sz w:val="24"/>
                <w:szCs w:val="24"/>
                <w:lang w:eastAsia="ru-RU"/>
              </w:rPr>
              <w:t>, Па</w:t>
            </w:r>
          </w:p>
        </w:tc>
        <w:tc>
          <w:tcPr>
            <w:tcW w:w="1457" w:type="dxa"/>
            <w:vMerge/>
            <w:tcBorders>
              <w:left w:val="single" w:sz="4" w:space="0" w:color="auto"/>
              <w:bottom w:val="single" w:sz="4" w:space="0" w:color="auto"/>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r>
      <w:tr w:rsidR="00DE7E65" w:rsidRPr="00232EA9" w:rsidTr="00DE7E65">
        <w:trPr>
          <w:trHeight w:val="315"/>
          <w:tblHeader/>
        </w:trPr>
        <w:tc>
          <w:tcPr>
            <w:tcW w:w="1780" w:type="dxa"/>
            <w:tcBorders>
              <w:top w:val="single" w:sz="4" w:space="0" w:color="auto"/>
              <w:left w:val="single" w:sz="4" w:space="0" w:color="auto"/>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177"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76"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78"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78"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996"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020"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005"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878"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236"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57" w:type="dxa"/>
            <w:tcBorders>
              <w:top w:val="single" w:sz="4" w:space="0" w:color="auto"/>
              <w:left w:val="nil"/>
              <w:bottom w:val="single" w:sz="4" w:space="0" w:color="auto"/>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DE7E65" w:rsidRPr="00232EA9" w:rsidTr="00DE7E65">
        <w:trPr>
          <w:trHeight w:val="315"/>
        </w:trPr>
        <w:tc>
          <w:tcPr>
            <w:tcW w:w="1780"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22408,68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770,68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109,09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32,73</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141,82</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137,25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19464,83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4а/2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11,63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6,50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0,28</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1,98</w:t>
            </w:r>
          </w:p>
        </w:tc>
      </w:tr>
      <w:tr w:rsidR="00DE7E65" w:rsidRPr="00232EA9" w:rsidTr="00DE7E65">
        <w:trPr>
          <w:trHeight w:val="315"/>
        </w:trPr>
        <w:tc>
          <w:tcPr>
            <w:tcW w:w="1780"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11825,38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406,70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129,73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38,92</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168,65</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84,18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14197,65</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3,43</w:t>
            </w:r>
          </w:p>
        </w:tc>
      </w:tr>
      <w:tr w:rsidR="00DE7E65" w:rsidRPr="00232EA9" w:rsidTr="00DE7E65">
        <w:trPr>
          <w:trHeight w:val="315"/>
        </w:trPr>
        <w:tc>
          <w:tcPr>
            <w:tcW w:w="1780"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686,17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7,50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32,50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12,88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418,57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6</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23,17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6,95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30,12</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1558,13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3,63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4</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209,34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24,36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7,31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31,67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10,20</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323,04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3,67</w:t>
            </w:r>
          </w:p>
        </w:tc>
      </w:tr>
      <w:tr w:rsidR="00DE7E65" w:rsidRPr="00232EA9" w:rsidTr="00DE7E65">
        <w:trPr>
          <w:trHeight w:val="315"/>
        </w:trPr>
        <w:tc>
          <w:tcPr>
            <w:tcW w:w="1780"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ТК.3б</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1430,49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47,19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14,16</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61,35</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55,14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3382,49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37,13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11,14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48,27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2496,90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ТК.3в</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953,66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21,31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27,70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0,53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24,68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683,68</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4,10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ТК.3в</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3</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14,14</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4,24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18,38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950,88</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4,20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ТК.3в</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5</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77,21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23,16</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100,37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5192,19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4,63</w:t>
            </w:r>
          </w:p>
        </w:tc>
      </w:tr>
      <w:tr w:rsidR="00DE7E65" w:rsidRPr="00232EA9" w:rsidTr="00DE7E65">
        <w:trPr>
          <w:trHeight w:val="315"/>
        </w:trPr>
        <w:tc>
          <w:tcPr>
            <w:tcW w:w="1780"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9708,72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333,90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85,84</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25,75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111,59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56,84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6342,68</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4,08</w:t>
            </w:r>
          </w:p>
        </w:tc>
      </w:tr>
      <w:tr w:rsidR="00DE7E65" w:rsidRPr="00232EA9" w:rsidTr="00DE7E65">
        <w:trPr>
          <w:trHeight w:val="315"/>
        </w:trPr>
        <w:tc>
          <w:tcPr>
            <w:tcW w:w="1780"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14,66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4,40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19,06</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985,85</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4,18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9231,89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317,50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75,82</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22,75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98,57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51,42</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5067,92</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4,59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2а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465,20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11,40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3,42</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14,82</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0,58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730,02</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1907,32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65,60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62,68</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18,80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81,48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97,67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7958,44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4,89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lastRenderedPageBreak/>
              <w:t>ТК.5</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17</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5,80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7,54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16,20</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122,13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ТК.6</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1430,49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156,38</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46,91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203,29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55,14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11209,04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ТК.6</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w:t>
            </w:r>
            <w:r w:rsidRPr="00914840">
              <w:rPr>
                <w:rFonts w:ascii="Times New Roman" w:hAnsi="Times New Roman"/>
                <w:sz w:val="24"/>
                <w:szCs w:val="24"/>
                <w:lang w:eastAsia="ru-RU"/>
              </w:rPr>
              <w:t>,</w:t>
            </w:r>
            <w:r>
              <w:rPr>
                <w:rFonts w:ascii="Times New Roman" w:hAnsi="Times New Roman"/>
                <w:sz w:val="24"/>
                <w:szCs w:val="24"/>
                <w:lang w:eastAsia="ru-RU"/>
              </w:rPr>
              <w:t>2</w:t>
            </w:r>
            <w:r w:rsidRPr="00914840">
              <w:rPr>
                <w:rFonts w:ascii="Times New Roman" w:hAnsi="Times New Roman"/>
                <w:sz w:val="24"/>
                <w:szCs w:val="24"/>
                <w:lang w:eastAsia="ru-RU"/>
              </w:rPr>
              <w:t>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28,96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8,69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37,65</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1947,49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6,23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Т.6-1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 xml:space="preserve">ул. Ленина, 19 </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651,28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15,33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19,93</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1030,91</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6,34</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ТК.6</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23</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w:t>
            </w:r>
            <w:r w:rsidRPr="00914840">
              <w:rPr>
                <w:rFonts w:ascii="Times New Roman" w:hAnsi="Times New Roman"/>
                <w:sz w:val="24"/>
                <w:szCs w:val="24"/>
                <w:lang w:eastAsia="ru-RU"/>
              </w:rPr>
              <w:t>,</w:t>
            </w:r>
            <w:r>
              <w:rPr>
                <w:rFonts w:ascii="Times New Roman" w:hAnsi="Times New Roman"/>
                <w:sz w:val="24"/>
                <w:szCs w:val="24"/>
                <w:lang w:eastAsia="ru-RU"/>
              </w:rPr>
              <w:t>2</w:t>
            </w:r>
            <w:r w:rsidRPr="00914840">
              <w:rPr>
                <w:rFonts w:ascii="Times New Roman" w:hAnsi="Times New Roman"/>
                <w:sz w:val="24"/>
                <w:szCs w:val="24"/>
                <w:lang w:eastAsia="ru-RU"/>
              </w:rPr>
              <w:t>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75,97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22,79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98,76</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5108,80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6,55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w:t>
            </w:r>
            <w:proofErr w:type="gramStart"/>
            <w:r w:rsidRPr="00914840">
              <w:rPr>
                <w:rFonts w:ascii="Times New Roman" w:hAnsi="Times New Roman"/>
                <w:sz w:val="24"/>
                <w:szCs w:val="24"/>
                <w:lang w:eastAsia="ru-RU"/>
              </w:rPr>
              <w:t>4</w:t>
            </w:r>
            <w:proofErr w:type="gramEnd"/>
            <w:r w:rsidRPr="00914840">
              <w:rPr>
                <w:rFonts w:ascii="Times New Roman" w:hAnsi="Times New Roman"/>
                <w:sz w:val="24"/>
                <w:szCs w:val="24"/>
                <w:lang w:eastAsia="ru-RU"/>
              </w:rPr>
              <w:t>.</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w:t>
            </w:r>
            <w:proofErr w:type="gramStart"/>
            <w:r w:rsidRPr="00914840">
              <w:rPr>
                <w:rFonts w:ascii="Times New Roman" w:hAnsi="Times New Roman"/>
                <w:sz w:val="24"/>
                <w:szCs w:val="24"/>
                <w:lang w:eastAsia="ru-RU"/>
              </w:rPr>
              <w:t>4</w:t>
            </w:r>
            <w:proofErr w:type="gramEnd"/>
            <w:r w:rsidRPr="00914840">
              <w:rPr>
                <w:rFonts w:ascii="Times New Roman" w:hAnsi="Times New Roman"/>
                <w:sz w:val="24"/>
                <w:szCs w:val="24"/>
                <w:lang w:eastAsia="ru-RU"/>
              </w:rPr>
              <w:t>.1.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1360,71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112,20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33,66</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145,86</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9,33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1360,30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1163,00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308,89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92,67</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401,56</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6,84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2748,26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5,01</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10</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1163,00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36,45</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47,39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0,93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94,72</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4488,13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ТК.7</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3326,18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114,39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124,71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37,41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162,12</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0,97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54,81</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8886,15</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1а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465,20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27,27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8,18</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35,45</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0,58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1746,29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ТК.7</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11а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197,71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63,03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18,91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81,94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9,12</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747,26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ТК.7</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8,86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2,66</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11,52</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1185,74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ТК.7</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802,47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w:t>
            </w:r>
            <w:r>
              <w:rPr>
                <w:rFonts w:ascii="Times New Roman" w:hAnsi="Times New Roman"/>
                <w:sz w:val="24"/>
                <w:szCs w:val="24"/>
                <w:lang w:eastAsia="ru-RU"/>
              </w:rPr>
              <w:t>8,122</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32,70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141,71</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3,30</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468,09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802,47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26,00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17,54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456,11</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15</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314,01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31,53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9,46</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40,99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22,65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928,32</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13</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488,46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77,52</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23,26</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100,78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54,26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5467,99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6,15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ТК.9</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2116,66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90,00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27,00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117,00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22,35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2614,37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5,81</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lastRenderedPageBreak/>
              <w:t>ТК.9</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ТК.10</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2116,66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34,23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10,27</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44,50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311,98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13882,80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ТК.10</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10</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10,59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3,18</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13,77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1417,26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7,37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ТК.10</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1442,12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102,76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30,83</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133,59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145,29</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19408,58</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9,21</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1442,12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50,84</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15,25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66,09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56,03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3703,19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9,59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2/1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11,63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35,03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10,51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45,54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11,38</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9,59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Т.10б</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1430,49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23,50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7,05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30,55</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142,96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4367,57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7,49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9,74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16,20</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157,71</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Т.10в</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953,66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84,16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25,25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109,41</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0,77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63,86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6986,68</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10,74</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Т.10в</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4</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6,47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8,41</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16,20</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136,23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10,76</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Т.10в</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6</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95,79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28,74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124,53</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6441,65</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11,41</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w:t>
            </w:r>
            <w:proofErr w:type="gramStart"/>
            <w:r w:rsidRPr="00914840">
              <w:rPr>
                <w:rFonts w:ascii="Times New Roman" w:hAnsi="Times New Roman"/>
                <w:sz w:val="24"/>
                <w:szCs w:val="24"/>
                <w:lang w:eastAsia="ru-RU"/>
              </w:rPr>
              <w:t>4</w:t>
            </w:r>
            <w:proofErr w:type="gramEnd"/>
            <w:r w:rsidRPr="00914840">
              <w:rPr>
                <w:rFonts w:ascii="Times New Roman" w:hAnsi="Times New Roman"/>
                <w:sz w:val="24"/>
                <w:szCs w:val="24"/>
                <w:lang w:eastAsia="ru-RU"/>
              </w:rPr>
              <w:t>.1.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ТК-4Б</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2171,32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74,68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250,00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254,66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76,40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331,06</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7,32</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2422,80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25</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1081,59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51,13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15,34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66,47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263,32</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17502,66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6,95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Т.4Б</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1089,73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37,48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75,02</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22,51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97,53</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267,28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26066,97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7,82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27</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1089,73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37,48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7,10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267,28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1897,17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8,02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9665,69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332,42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83,97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25,191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109,16</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0,9402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25,72</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2807,3069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9665,69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332,42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124,83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37,449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162,28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0,9402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25,72</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4173,349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9665,69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332,42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287,25</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86,175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373,43</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0,7279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13,18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4923,1767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lastRenderedPageBreak/>
              <w:t>ТК.2а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Гараж</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58,15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44,00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13,20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57,20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49,02</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Гараж</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proofErr w:type="spellStart"/>
            <w:r w:rsidRPr="00914840">
              <w:rPr>
                <w:rFonts w:ascii="Times New Roman" w:hAnsi="Times New Roman"/>
                <w:sz w:val="24"/>
                <w:szCs w:val="24"/>
                <w:lang w:eastAsia="ru-RU"/>
              </w:rPr>
              <w:t>Пож</w:t>
            </w:r>
            <w:proofErr w:type="gramStart"/>
            <w:r w:rsidRPr="00914840">
              <w:rPr>
                <w:rFonts w:ascii="Times New Roman" w:hAnsi="Times New Roman"/>
                <w:sz w:val="24"/>
                <w:szCs w:val="24"/>
                <w:lang w:eastAsia="ru-RU"/>
              </w:rPr>
              <w:t>.Д</w:t>
            </w:r>
            <w:proofErr w:type="gramEnd"/>
            <w:r w:rsidRPr="00914840">
              <w:rPr>
                <w:rFonts w:ascii="Times New Roman" w:hAnsi="Times New Roman"/>
                <w:sz w:val="24"/>
                <w:szCs w:val="24"/>
                <w:lang w:eastAsia="ru-RU"/>
              </w:rPr>
              <w:t>епо</w:t>
            </w:r>
            <w:proofErr w:type="spellEnd"/>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93,04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14,70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63,70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0,12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2,11</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134,19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7</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113,07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33,92</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146,99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333,23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48981,17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8,19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Т.1а</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Т.1б</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9037,67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310,83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260,00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78,00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338,00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11,54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3900,10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3,60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3</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302,38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101,54</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30,46</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132,00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21,02</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2775,16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3,88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Т.1б</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8845,78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304,23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120,91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36,27</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157,18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11,06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1738,12</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4187,96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144,03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120,00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36,00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156,00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86,68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13522,09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861,78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29,64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107,32</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32,20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139,52</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20,20</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2817,87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5,44</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ТК.12</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Т.12-1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861,78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29,64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18,84</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24,49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167,54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4103,27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5,86</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Т.12-1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5а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46,52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10,95</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14,24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0,56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7,99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5,86</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Т.12-1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5</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24,42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11,59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3,48</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0,17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5,86</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ТК.12</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790,84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56,13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16,84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72,97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17,04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1243,67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5,56</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Т.11-1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790,84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26,00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17,04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443,14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5,61</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Т.11-1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7,47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9,71</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502,34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5,66</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Т.11-1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13а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314,01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99,64</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29,89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129,53</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22,65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2933,65</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5,91</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14</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476,83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45,60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13,68</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59,28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3066,49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5,46</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7</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151,19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21,07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6,32</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27,39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34,17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935,93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5,25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lastRenderedPageBreak/>
              <w:t>ТК.13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ТК.14</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2698,16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20,24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87,69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0,79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36,17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3171,24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ТК.14</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ТК.15</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2698,16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44,00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13,20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57,20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0,79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36,17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2068,71</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ТК.15</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ТК.16</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1349,08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71,01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21,30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92,31</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408,97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37753,14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9,53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ТК.16</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6</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1,13</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4,89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503,20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9,58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ТК.16</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46,00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13,80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59,80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6156,19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10,16</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Т.16.2.</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8</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46,36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13,91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60,27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6204,37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10,79</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ТК.15</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1349,08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115,90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34,77</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150,67</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408,97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61619,33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11,97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4</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6,03</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7,84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807,00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12,05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63,69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19,11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82,80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8523,64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12,84</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Т.3</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4547,33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156,39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377,95</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113,39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491,34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1458,25</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3,92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1349,08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71,81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21,54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93,35</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0,10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0,28</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26,01</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3,92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16</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16,42</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4,93</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21,35</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2197,49</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4,15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Т.5</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101,56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30,47</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132,03</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9,86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3,92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Т.5</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18</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23,92</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7,18</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31,10</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3201,22</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4,25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Т.3</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ТК.17</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3198,25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109,99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111,01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33,30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144,31</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0,94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50,70</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7316,67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ТК.17</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20</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581,50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53,30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15,99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69,29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0,73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76,67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5312,54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5,21</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ТК.17</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ТК.18</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2616,75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90,00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56,60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16,98</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73,58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0,77</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34,03</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2504,08</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lastRenderedPageBreak/>
              <w:t>ТК.18</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Т.18-1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965,29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57,84</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17,35</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75,19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209,95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15786,90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6,53</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Т.18-1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1в</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290,75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59,30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17,79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77,09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19,46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1500,13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6,68</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Т.18-1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674,54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8,68</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11,28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102,95</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1161,65</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6,65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ТК.18</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ТК.19</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1651,46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107,37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32,21</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139,58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13,67</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1908,26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ТК.19</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18а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209,34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42,66</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12,80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55,46</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0,26</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10,20</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565,72</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ТК.19</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 20</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348,90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93,45</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28,04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121,49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0,10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0,66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79,76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5,12</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Т.20-1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1б</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174,45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26,72</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8,02</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34,74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7,14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247,96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5,17</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 20</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Т.20-1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174,45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22,41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6,72</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29,13</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7,14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207,97</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Т.20-1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1а</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174,45</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5,55</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1,67</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7,22</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7,14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51,50</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 20</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1093,22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14,48</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4,34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18,82</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0,32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114,06</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5,14</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22</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1093,22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37,60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125</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108,95</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32,69</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141,64</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0,88</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83,76</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11862,93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6,35</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Т.0.1</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110,49</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3,80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15,47</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4,64</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20,11</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0,14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59,04</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Офис</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93,04</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16,99</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5,10</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22,09</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0,12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2,11</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46,53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2,71</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Т.0.1</w:t>
            </w:r>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proofErr w:type="spellStart"/>
            <w:r w:rsidRPr="00914840">
              <w:rPr>
                <w:rFonts w:ascii="Times New Roman" w:hAnsi="Times New Roman"/>
                <w:sz w:val="24"/>
                <w:szCs w:val="24"/>
                <w:lang w:eastAsia="ru-RU"/>
              </w:rPr>
              <w:t>Автомойка</w:t>
            </w:r>
            <w:proofErr w:type="spellEnd"/>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11,63</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41,60</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12,48</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54,08</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0,04</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2,35</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2,70</w:t>
            </w:r>
          </w:p>
        </w:tc>
      </w:tr>
      <w:tr w:rsidR="00DE7E65" w:rsidRPr="00232EA9" w:rsidTr="00DE7E65">
        <w:trPr>
          <w:trHeight w:val="315"/>
        </w:trPr>
        <w:tc>
          <w:tcPr>
            <w:tcW w:w="1780"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proofErr w:type="spellStart"/>
            <w:r w:rsidRPr="00914840">
              <w:rPr>
                <w:rFonts w:ascii="Times New Roman" w:hAnsi="Times New Roman"/>
                <w:sz w:val="24"/>
                <w:szCs w:val="24"/>
                <w:lang w:eastAsia="ru-RU"/>
              </w:rPr>
              <w:t>Автомойка</w:t>
            </w:r>
            <w:proofErr w:type="spellEnd"/>
          </w:p>
        </w:tc>
        <w:tc>
          <w:tcPr>
            <w:tcW w:w="317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КНС</w:t>
            </w:r>
          </w:p>
        </w:tc>
        <w:tc>
          <w:tcPr>
            <w:tcW w:w="11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5,82</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0,20</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w:t>
            </w:r>
          </w:p>
        </w:tc>
        <w:tc>
          <w:tcPr>
            <w:tcW w:w="99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63,41</w:t>
            </w:r>
          </w:p>
        </w:tc>
        <w:tc>
          <w:tcPr>
            <w:tcW w:w="102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19,02</w:t>
            </w:r>
          </w:p>
        </w:tc>
        <w:tc>
          <w:tcPr>
            <w:tcW w:w="1005"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82,43</w:t>
            </w:r>
          </w:p>
        </w:tc>
        <w:tc>
          <w:tcPr>
            <w:tcW w:w="87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0,01</w:t>
            </w:r>
          </w:p>
        </w:tc>
        <w:tc>
          <w:tcPr>
            <w:tcW w:w="878"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0,01</w:t>
            </w:r>
          </w:p>
        </w:tc>
        <w:tc>
          <w:tcPr>
            <w:tcW w:w="1236"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1,03</w:t>
            </w:r>
          </w:p>
        </w:tc>
        <w:tc>
          <w:tcPr>
            <w:tcW w:w="1457"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2,70</w:t>
            </w:r>
          </w:p>
        </w:tc>
      </w:tr>
    </w:tbl>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pPr>
    </w:p>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sectPr w:rsidR="00DE7E65" w:rsidSect="00DE7E65">
          <w:pgSz w:w="16838" w:h="11906" w:orient="landscape"/>
          <w:pgMar w:top="1701" w:right="1134" w:bottom="851" w:left="1134" w:header="709" w:footer="709" w:gutter="0"/>
          <w:cols w:space="708"/>
          <w:docGrid w:linePitch="360"/>
        </w:sectPr>
      </w:pPr>
    </w:p>
    <w:p w:rsidR="00DE7E65" w:rsidRPr="00093B30" w:rsidRDefault="00DE7E65" w:rsidP="00093B30">
      <w:pPr>
        <w:pStyle w:val="a9"/>
        <w:spacing w:line="240" w:lineRule="auto"/>
        <w:ind w:firstLine="709"/>
        <w:rPr>
          <w:b w:val="0"/>
        </w:rPr>
      </w:pPr>
      <w:bookmarkStart w:id="189" w:name="_Toc533538250"/>
      <w:bookmarkStart w:id="190" w:name="_Toc533296741"/>
      <w:bookmarkStart w:id="191" w:name="_Toc533538251"/>
      <w:r w:rsidRPr="00093B30">
        <w:rPr>
          <w:b w:val="0"/>
        </w:rPr>
        <w:lastRenderedPageBreak/>
        <w:t xml:space="preserve">1.6.5 Описание резервов тепловой мощности нетто источников тепловой энергии и возможностей </w:t>
      </w:r>
      <w:proofErr w:type="gramStart"/>
      <w:r w:rsidRPr="00093B30">
        <w:rPr>
          <w:b w:val="0"/>
        </w:rPr>
        <w:t>расширения технологических зон действия источников тепловой энергии</w:t>
      </w:r>
      <w:proofErr w:type="gramEnd"/>
      <w:r w:rsidRPr="00093B30">
        <w:rPr>
          <w:b w:val="0"/>
        </w:rPr>
        <w:t xml:space="preserve"> с резервами тепловой мощности нетто в зоны действия с дефицитом тепловой мощности</w:t>
      </w:r>
      <w:bookmarkEnd w:id="189"/>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Расширение технологических зон действия источников с резервами тепловой мощности нетто в зоны действия с дефицитом тепловой мощности не предусматривается.</w:t>
      </w:r>
    </w:p>
    <w:p w:rsidR="00DE7E65" w:rsidRDefault="00DE7E65" w:rsidP="00093B30">
      <w:pPr>
        <w:pStyle w:val="a9"/>
        <w:jc w:val="center"/>
        <w:outlineLvl w:val="0"/>
      </w:pPr>
      <w:r w:rsidRPr="00104D63">
        <w:t>Часть 7 Балансы теплоносителя</w:t>
      </w:r>
      <w:bookmarkEnd w:id="190"/>
      <w:bookmarkEnd w:id="191"/>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оборудования установок </w:t>
      </w:r>
      <w:proofErr w:type="spellStart"/>
      <w:r w:rsidRPr="00093B30">
        <w:rPr>
          <w:rFonts w:ascii="Times New Roman" w:hAnsi="Times New Roman"/>
          <w:sz w:val="28"/>
          <w:szCs w:val="28"/>
          <w:lang w:eastAsia="ru-RU"/>
        </w:rPr>
        <w:t>химводоочистки</w:t>
      </w:r>
      <w:proofErr w:type="spellEnd"/>
      <w:r w:rsidRPr="00093B30">
        <w:rPr>
          <w:rFonts w:ascii="Times New Roman" w:hAnsi="Times New Roman"/>
          <w:sz w:val="28"/>
          <w:szCs w:val="28"/>
          <w:lang w:eastAsia="ru-RU"/>
        </w:rPr>
        <w:t xml:space="preserve"> для подпитки теплосети существующих источников тепловой энергии по каждому источнику.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proofErr w:type="gramStart"/>
      <w:r w:rsidRPr="00093B30">
        <w:rPr>
          <w:rFonts w:ascii="Times New Roman" w:hAnsi="Times New Roman"/>
          <w:sz w:val="28"/>
          <w:szCs w:val="28"/>
          <w:lang w:eastAsia="ru-RU"/>
        </w:rPr>
        <w:t xml:space="preserve">Утвержденный баланс производительности водоподготовительных установок теплоносителя для тепловых сетей и определение максимального 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w:t>
      </w:r>
      <w:proofErr w:type="spellStart"/>
      <w:r w:rsidRPr="00093B30">
        <w:rPr>
          <w:rFonts w:ascii="Times New Roman" w:hAnsi="Times New Roman"/>
          <w:sz w:val="28"/>
          <w:szCs w:val="28"/>
          <w:lang w:eastAsia="ru-RU"/>
        </w:rPr>
        <w:t>теплоисточников</w:t>
      </w:r>
      <w:proofErr w:type="spellEnd"/>
      <w:r w:rsidRPr="00093B30">
        <w:rPr>
          <w:rFonts w:ascii="Times New Roman" w:hAnsi="Times New Roman"/>
          <w:sz w:val="28"/>
          <w:szCs w:val="28"/>
          <w:lang w:eastAsia="ru-RU"/>
        </w:rPr>
        <w:t xml:space="preserve"> перспективных зон систем теплоснабжения.</w:t>
      </w:r>
      <w:proofErr w:type="gramEnd"/>
    </w:p>
    <w:p w:rsidR="00DE7E65" w:rsidRPr="00093B30" w:rsidRDefault="00DE7E65" w:rsidP="00093B30">
      <w:pPr>
        <w:pStyle w:val="a9"/>
        <w:spacing w:line="240" w:lineRule="auto"/>
        <w:ind w:firstLine="709"/>
        <w:rPr>
          <w:b w:val="0"/>
        </w:rPr>
      </w:pPr>
      <w:bookmarkStart w:id="192" w:name="_Toc533296742"/>
      <w:bookmarkStart w:id="193" w:name="_Toc533538252"/>
      <w:r w:rsidRPr="00093B30">
        <w:rPr>
          <w:b w:val="0"/>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92"/>
      <w:bookmarkEnd w:id="193"/>
    </w:p>
    <w:p w:rsidR="00DE7E65" w:rsidRPr="00720219"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720219">
        <w:rPr>
          <w:rFonts w:ascii="Times New Roman" w:hAnsi="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w:t>
      </w:r>
      <w:proofErr w:type="spellStart"/>
      <w:r w:rsidRPr="00720219">
        <w:rPr>
          <w:rFonts w:ascii="Times New Roman" w:hAnsi="Times New Roman"/>
          <w:sz w:val="28"/>
          <w:szCs w:val="28"/>
          <w:lang w:eastAsia="ru-RU"/>
        </w:rPr>
        <w:t>СНиП</w:t>
      </w:r>
      <w:proofErr w:type="spellEnd"/>
      <w:r w:rsidRPr="00720219">
        <w:rPr>
          <w:rFonts w:ascii="Times New Roman" w:hAnsi="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w:t>
      </w:r>
      <w:r w:rsidRPr="00720219">
        <w:rPr>
          <w:rFonts w:ascii="Times New Roman" w:hAnsi="Times New Roman"/>
          <w:sz w:val="28"/>
          <w:szCs w:val="28"/>
          <w:lang w:eastAsia="ru-RU"/>
        </w:rPr>
        <w:lastRenderedPageBreak/>
        <w:t xml:space="preserve">трубопроводах тепловых сетей и присоединенных к ним системах отопления и вентиляции зданий. </w:t>
      </w:r>
    </w:p>
    <w:p w:rsidR="00DE7E65" w:rsidRPr="00720219"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720219">
        <w:rPr>
          <w:rFonts w:ascii="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w:t>
      </w:r>
      <w:proofErr w:type="gramStart"/>
      <w:r w:rsidRPr="00720219">
        <w:rPr>
          <w:rFonts w:ascii="Times New Roman" w:hAnsi="Times New Roman"/>
          <w:sz w:val="28"/>
          <w:szCs w:val="28"/>
          <w:lang w:eastAsia="ru-RU"/>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roofErr w:type="gramEnd"/>
    </w:p>
    <w:p w:rsidR="00DE7E65" w:rsidRPr="00720219"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720219">
        <w:rPr>
          <w:rFonts w:ascii="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720219">
        <w:rPr>
          <w:rFonts w:ascii="Times New Roman" w:hAnsi="Times New Roman"/>
          <w:sz w:val="28"/>
          <w:szCs w:val="28"/>
          <w:lang w:eastAsia="ru-RU"/>
        </w:rPr>
        <w:t>подпиточной</w:t>
      </w:r>
      <w:proofErr w:type="spellEnd"/>
      <w:r w:rsidRPr="00720219">
        <w:rPr>
          <w:rFonts w:ascii="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DE7E65" w:rsidRPr="00720219"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720219">
        <w:rPr>
          <w:rFonts w:ascii="Times New Roman" w:hAnsi="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DE7E65" w:rsidRPr="00720219"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720219">
        <w:rPr>
          <w:rFonts w:ascii="Times New Roman" w:hAnsi="Times New Roman"/>
          <w:sz w:val="28"/>
          <w:szCs w:val="28"/>
          <w:lang w:eastAsia="ru-RU"/>
        </w:rPr>
        <w:t>Среднегодовая утечка теплоносителя (м</w:t>
      </w:r>
      <w:r w:rsidRPr="00720219">
        <w:rPr>
          <w:rFonts w:ascii="Times New Roman" w:hAnsi="Times New Roman"/>
          <w:sz w:val="28"/>
          <w:szCs w:val="28"/>
          <w:vertAlign w:val="superscript"/>
          <w:lang w:eastAsia="ru-RU"/>
        </w:rPr>
        <w:t>3</w:t>
      </w:r>
      <w:r w:rsidRPr="00720219">
        <w:rPr>
          <w:rFonts w:ascii="Times New Roman" w:hAnsi="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720219">
        <w:rPr>
          <w:rFonts w:ascii="Times New Roman" w:hAnsi="Times New Roman"/>
          <w:sz w:val="28"/>
          <w:szCs w:val="28"/>
          <w:lang w:eastAsia="ru-RU"/>
        </w:rPr>
        <w:t>водоподогреватели</w:t>
      </w:r>
      <w:proofErr w:type="spellEnd"/>
      <w:r w:rsidRPr="00720219">
        <w:rPr>
          <w:rFonts w:ascii="Times New Roman" w:hAnsi="Times New Roman"/>
          <w:sz w:val="28"/>
          <w:szCs w:val="28"/>
          <w:lang w:eastAsia="ru-RU"/>
        </w:rPr>
        <w:t xml:space="preserve">). </w:t>
      </w:r>
    </w:p>
    <w:p w:rsidR="00DE7E65" w:rsidRPr="00720219"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720219">
        <w:rPr>
          <w:rFonts w:ascii="Times New Roman" w:hAnsi="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DE7E65" w:rsidRPr="00720219"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720219">
        <w:rPr>
          <w:rFonts w:ascii="Times New Roman" w:hAnsi="Times New Roman"/>
          <w:sz w:val="28"/>
          <w:szCs w:val="28"/>
          <w:lang w:eastAsia="ru-RU"/>
        </w:rPr>
        <w:t>При отсутствии данных по фактическим объемам воды допускается принимать его равным 65 м</w:t>
      </w:r>
      <w:r w:rsidRPr="00720219">
        <w:rPr>
          <w:rFonts w:ascii="Times New Roman" w:hAnsi="Times New Roman"/>
          <w:sz w:val="28"/>
          <w:szCs w:val="28"/>
          <w:vertAlign w:val="superscript"/>
          <w:lang w:eastAsia="ru-RU"/>
        </w:rPr>
        <w:t>3</w:t>
      </w:r>
      <w:r w:rsidRPr="00720219">
        <w:rPr>
          <w:rFonts w:ascii="Times New Roman" w:hAnsi="Times New Roman"/>
          <w:sz w:val="28"/>
          <w:szCs w:val="28"/>
          <w:lang w:eastAsia="ru-RU"/>
        </w:rPr>
        <w:t xml:space="preserve"> на 1 МВт расчетной тепловой нагрузки при закрытой системе теплоснабжения, 70 м</w:t>
      </w:r>
      <w:r w:rsidRPr="00720219">
        <w:rPr>
          <w:rFonts w:ascii="Times New Roman" w:hAnsi="Times New Roman"/>
          <w:sz w:val="28"/>
          <w:szCs w:val="28"/>
          <w:vertAlign w:val="superscript"/>
          <w:lang w:eastAsia="ru-RU"/>
        </w:rPr>
        <w:t>3</w:t>
      </w:r>
      <w:r w:rsidRPr="00720219">
        <w:rPr>
          <w:rFonts w:ascii="Times New Roman" w:hAnsi="Times New Roman"/>
          <w:sz w:val="28"/>
          <w:szCs w:val="28"/>
          <w:lang w:eastAsia="ru-RU"/>
        </w:rPr>
        <w:t xml:space="preserve"> на 1 МВт - при открытой системе и 30 м</w:t>
      </w:r>
      <w:r w:rsidRPr="00720219">
        <w:rPr>
          <w:rFonts w:ascii="Times New Roman" w:hAnsi="Times New Roman"/>
          <w:sz w:val="28"/>
          <w:szCs w:val="28"/>
          <w:vertAlign w:val="superscript"/>
          <w:lang w:eastAsia="ru-RU"/>
        </w:rPr>
        <w:t>3</w:t>
      </w:r>
      <w:r w:rsidRPr="00720219">
        <w:rPr>
          <w:rFonts w:ascii="Times New Roman" w:hAnsi="Times New Roman"/>
          <w:sz w:val="28"/>
          <w:szCs w:val="28"/>
          <w:lang w:eastAsia="ru-RU"/>
        </w:rPr>
        <w:t xml:space="preserve"> на 1 МВт средней нагрузки - для отдельных сетей горячего водоснабжения. </w:t>
      </w:r>
    </w:p>
    <w:p w:rsidR="00DE7E65" w:rsidRPr="00720219"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720219">
        <w:rPr>
          <w:rFonts w:ascii="Times New Roman" w:hAnsi="Times New Roman"/>
          <w:sz w:val="28"/>
          <w:szCs w:val="28"/>
          <w:lang w:eastAsia="ru-RU"/>
        </w:rPr>
        <w:lastRenderedPageBreak/>
        <w:t>В таблице 1.7.1.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DE7E65" w:rsidRPr="00720219" w:rsidRDefault="00DE7E65" w:rsidP="00093B30">
      <w:pPr>
        <w:suppressAutoHyphens/>
        <w:spacing w:after="200" w:line="240" w:lineRule="auto"/>
        <w:contextualSpacing/>
        <w:jc w:val="both"/>
        <w:rPr>
          <w:rFonts w:ascii="Times New Roman" w:hAnsi="Times New Roman"/>
          <w:sz w:val="28"/>
          <w:szCs w:val="28"/>
          <w:lang w:eastAsia="ru-RU"/>
        </w:rPr>
      </w:pPr>
      <w:r w:rsidRPr="00720219">
        <w:rPr>
          <w:rFonts w:ascii="Times New Roman" w:hAnsi="Times New Roman"/>
          <w:sz w:val="28"/>
          <w:szCs w:val="28"/>
          <w:lang w:eastAsia="ru-RU"/>
        </w:rPr>
        <w:t>Таблица 1.7.1. Производительность водоподготовительных установок и расход теплоносителя для тепловых сетей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2977"/>
        <w:gridCol w:w="2664"/>
      </w:tblGrid>
      <w:tr w:rsidR="00DE7E65" w:rsidRPr="00232EA9" w:rsidTr="00DE7E65">
        <w:trPr>
          <w:trHeight w:val="20"/>
          <w:tblHeader/>
        </w:trPr>
        <w:tc>
          <w:tcPr>
            <w:tcW w:w="456" w:type="dxa"/>
            <w:vAlign w:val="center"/>
          </w:tcPr>
          <w:p w:rsidR="00DE7E65" w:rsidRPr="00720219" w:rsidRDefault="00DE7E65" w:rsidP="00DE7E65">
            <w:pPr>
              <w:spacing w:after="0" w:line="240" w:lineRule="auto"/>
              <w:jc w:val="center"/>
              <w:rPr>
                <w:rFonts w:ascii="Times New Roman" w:hAnsi="Times New Roman"/>
                <w:color w:val="000000"/>
                <w:sz w:val="24"/>
                <w:szCs w:val="24"/>
                <w:lang w:eastAsia="ru-RU"/>
              </w:rPr>
            </w:pPr>
            <w:r w:rsidRPr="00720219">
              <w:rPr>
                <w:rFonts w:ascii="Times New Roman" w:hAnsi="Times New Roman"/>
                <w:color w:val="000000"/>
                <w:sz w:val="24"/>
                <w:szCs w:val="24"/>
                <w:lang w:eastAsia="ru-RU"/>
              </w:rPr>
              <w:t>№</w:t>
            </w:r>
          </w:p>
        </w:tc>
        <w:tc>
          <w:tcPr>
            <w:tcW w:w="3655" w:type="dxa"/>
            <w:vAlign w:val="center"/>
          </w:tcPr>
          <w:p w:rsidR="00DE7E65" w:rsidRPr="00720219" w:rsidRDefault="00DE7E65" w:rsidP="00DE7E65">
            <w:pPr>
              <w:spacing w:after="0" w:line="240" w:lineRule="auto"/>
              <w:jc w:val="center"/>
              <w:rPr>
                <w:rFonts w:ascii="Times New Roman" w:hAnsi="Times New Roman"/>
                <w:color w:val="000000"/>
                <w:sz w:val="24"/>
                <w:szCs w:val="24"/>
                <w:lang w:eastAsia="ru-RU"/>
              </w:rPr>
            </w:pPr>
            <w:r w:rsidRPr="00720219">
              <w:rPr>
                <w:rFonts w:ascii="Times New Roman" w:hAnsi="Times New Roman"/>
                <w:color w:val="000000"/>
                <w:sz w:val="24"/>
                <w:szCs w:val="24"/>
                <w:lang w:eastAsia="ru-RU"/>
              </w:rPr>
              <w:t>Наименование источника и месторасположение</w:t>
            </w:r>
          </w:p>
        </w:tc>
        <w:tc>
          <w:tcPr>
            <w:tcW w:w="2977" w:type="dxa"/>
          </w:tcPr>
          <w:p w:rsidR="00DE7E65" w:rsidRPr="00720219" w:rsidRDefault="00DE7E65" w:rsidP="00DE7E65">
            <w:pPr>
              <w:spacing w:after="0" w:line="240" w:lineRule="auto"/>
              <w:jc w:val="center"/>
              <w:rPr>
                <w:rFonts w:ascii="Times New Roman" w:hAnsi="Times New Roman"/>
                <w:sz w:val="24"/>
                <w:szCs w:val="24"/>
                <w:lang w:eastAsia="ru-RU"/>
              </w:rPr>
            </w:pPr>
            <w:r w:rsidRPr="00720219">
              <w:rPr>
                <w:rFonts w:ascii="Times New Roman" w:hAnsi="Times New Roman"/>
                <w:sz w:val="24"/>
                <w:szCs w:val="24"/>
                <w:lang w:eastAsia="ru-RU"/>
              </w:rPr>
              <w:t xml:space="preserve">Среднечасовой расход </w:t>
            </w:r>
            <w:proofErr w:type="spellStart"/>
            <w:r w:rsidRPr="00720219">
              <w:rPr>
                <w:rFonts w:ascii="Times New Roman" w:hAnsi="Times New Roman"/>
                <w:sz w:val="24"/>
                <w:szCs w:val="24"/>
                <w:lang w:eastAsia="ru-RU"/>
              </w:rPr>
              <w:t>подпиточной</w:t>
            </w:r>
            <w:proofErr w:type="spellEnd"/>
            <w:r w:rsidRPr="00720219">
              <w:rPr>
                <w:rFonts w:ascii="Times New Roman" w:hAnsi="Times New Roman"/>
                <w:sz w:val="24"/>
                <w:szCs w:val="24"/>
                <w:lang w:eastAsia="ru-RU"/>
              </w:rPr>
              <w:t xml:space="preserve"> воды, м</w:t>
            </w:r>
            <w:r w:rsidRPr="00720219">
              <w:rPr>
                <w:rFonts w:ascii="Times New Roman" w:hAnsi="Times New Roman"/>
                <w:sz w:val="24"/>
                <w:szCs w:val="24"/>
                <w:vertAlign w:val="superscript"/>
                <w:lang w:eastAsia="ru-RU"/>
              </w:rPr>
              <w:t>3</w:t>
            </w:r>
            <w:r w:rsidRPr="00720219">
              <w:rPr>
                <w:rFonts w:ascii="Times New Roman" w:hAnsi="Times New Roman"/>
                <w:sz w:val="24"/>
                <w:szCs w:val="24"/>
                <w:lang w:eastAsia="ru-RU"/>
              </w:rPr>
              <w:t>/ч</w:t>
            </w:r>
            <w:r w:rsidRPr="00720219">
              <w:rPr>
                <w:rFonts w:ascii="Times New Roman" w:hAnsi="Times New Roman"/>
                <w:sz w:val="24"/>
                <w:szCs w:val="24"/>
                <w:lang w:eastAsia="ru-RU"/>
              </w:rPr>
              <w:br/>
            </w:r>
            <w:r>
              <w:rPr>
                <w:rFonts w:ascii="Times New Roman" w:hAnsi="Times New Roman"/>
                <w:sz w:val="24"/>
                <w:szCs w:val="24"/>
                <w:lang w:eastAsia="ru-RU"/>
              </w:rPr>
              <w:t>17-</w:t>
            </w:r>
            <w:r w:rsidRPr="00720219">
              <w:rPr>
                <w:rFonts w:ascii="Times New Roman" w:hAnsi="Times New Roman"/>
                <w:sz w:val="24"/>
                <w:szCs w:val="24"/>
                <w:lang w:eastAsia="ru-RU"/>
              </w:rPr>
              <w:t>2018</w:t>
            </w:r>
          </w:p>
        </w:tc>
        <w:tc>
          <w:tcPr>
            <w:tcW w:w="2664" w:type="dxa"/>
          </w:tcPr>
          <w:p w:rsidR="00DE7E65" w:rsidRPr="00720219" w:rsidRDefault="00DE7E65" w:rsidP="00DE7E65">
            <w:pPr>
              <w:spacing w:after="0" w:line="240" w:lineRule="auto"/>
              <w:jc w:val="center"/>
              <w:rPr>
                <w:rFonts w:ascii="Times New Roman" w:hAnsi="Times New Roman"/>
                <w:sz w:val="24"/>
                <w:szCs w:val="24"/>
                <w:lang w:eastAsia="ru-RU"/>
              </w:rPr>
            </w:pPr>
            <w:proofErr w:type="spellStart"/>
            <w:r w:rsidRPr="00720219">
              <w:rPr>
                <w:rFonts w:ascii="Times New Roman" w:hAnsi="Times New Roman"/>
                <w:sz w:val="24"/>
                <w:szCs w:val="24"/>
                <w:lang w:eastAsia="ru-RU"/>
              </w:rPr>
              <w:t>Производ-сть</w:t>
            </w:r>
            <w:proofErr w:type="spellEnd"/>
            <w:r w:rsidRPr="00720219">
              <w:rPr>
                <w:rFonts w:ascii="Times New Roman" w:hAnsi="Times New Roman"/>
                <w:sz w:val="24"/>
                <w:szCs w:val="24"/>
                <w:lang w:eastAsia="ru-RU"/>
              </w:rPr>
              <w:t xml:space="preserve"> ВПУ, м</w:t>
            </w:r>
            <w:r w:rsidRPr="00720219">
              <w:rPr>
                <w:rFonts w:ascii="Times New Roman" w:hAnsi="Times New Roman"/>
                <w:sz w:val="24"/>
                <w:szCs w:val="24"/>
                <w:vertAlign w:val="superscript"/>
                <w:lang w:eastAsia="ru-RU"/>
              </w:rPr>
              <w:t>3</w:t>
            </w:r>
            <w:r>
              <w:rPr>
                <w:rFonts w:ascii="Times New Roman" w:hAnsi="Times New Roman"/>
                <w:sz w:val="24"/>
                <w:szCs w:val="24"/>
                <w:lang w:eastAsia="ru-RU"/>
              </w:rPr>
              <w:t>/ч</w:t>
            </w:r>
          </w:p>
        </w:tc>
      </w:tr>
      <w:tr w:rsidR="00DE7E65" w:rsidRPr="00232EA9" w:rsidTr="00DE7E65">
        <w:trPr>
          <w:trHeight w:val="20"/>
        </w:trPr>
        <w:tc>
          <w:tcPr>
            <w:tcW w:w="456" w:type="dxa"/>
            <w:noWrap/>
            <w:vAlign w:val="bottom"/>
          </w:tcPr>
          <w:p w:rsidR="00DE7E65" w:rsidRPr="00720219" w:rsidRDefault="00DE7E65" w:rsidP="00DE7E65">
            <w:pPr>
              <w:spacing w:after="0" w:line="240" w:lineRule="auto"/>
              <w:jc w:val="right"/>
              <w:rPr>
                <w:rFonts w:ascii="Times New Roman" w:hAnsi="Times New Roman"/>
                <w:sz w:val="24"/>
                <w:szCs w:val="24"/>
                <w:lang w:eastAsia="ru-RU"/>
              </w:rPr>
            </w:pPr>
            <w:r w:rsidRPr="00720219">
              <w:rPr>
                <w:rFonts w:ascii="Times New Roman" w:hAnsi="Times New Roman"/>
                <w:sz w:val="24"/>
                <w:szCs w:val="24"/>
                <w:lang w:eastAsia="ru-RU"/>
              </w:rPr>
              <w:t>1</w:t>
            </w:r>
          </w:p>
        </w:tc>
        <w:tc>
          <w:tcPr>
            <w:tcW w:w="3655" w:type="dxa"/>
            <w:noWrap/>
            <w:vAlign w:val="bottom"/>
          </w:tcPr>
          <w:p w:rsidR="00DE7E65" w:rsidRPr="00720219" w:rsidRDefault="00DE7E65" w:rsidP="00DE7E65">
            <w:pPr>
              <w:spacing w:after="0" w:line="240" w:lineRule="auto"/>
              <w:rPr>
                <w:rFonts w:ascii="Times New Roman" w:hAnsi="Times New Roman"/>
                <w:sz w:val="24"/>
                <w:szCs w:val="24"/>
                <w:lang w:eastAsia="ru-RU"/>
              </w:rPr>
            </w:pPr>
            <w:r w:rsidRPr="00720219">
              <w:rPr>
                <w:rFonts w:ascii="Times New Roman" w:hAnsi="Times New Roman"/>
                <w:sz w:val="24"/>
                <w:szCs w:val="24"/>
                <w:lang w:eastAsia="ru-RU"/>
              </w:rPr>
              <w:t>Котельная</w:t>
            </w:r>
            <w:r>
              <w:rPr>
                <w:rFonts w:ascii="Times New Roman" w:hAnsi="Times New Roman"/>
                <w:sz w:val="24"/>
                <w:szCs w:val="24"/>
                <w:lang w:eastAsia="ru-RU"/>
              </w:rPr>
              <w:t>,</w:t>
            </w:r>
            <w:r w:rsidRPr="00720219">
              <w:rPr>
                <w:rFonts w:ascii="Times New Roman" w:hAnsi="Times New Roman"/>
                <w:sz w:val="24"/>
                <w:szCs w:val="24"/>
                <w:lang w:eastAsia="ru-RU"/>
              </w:rPr>
              <w:t xml:space="preserve"> </w:t>
            </w:r>
            <w:r>
              <w:rPr>
                <w:rFonts w:ascii="Times New Roman" w:hAnsi="Times New Roman"/>
                <w:sz w:val="24"/>
                <w:szCs w:val="24"/>
                <w:lang w:eastAsia="ru-RU"/>
              </w:rPr>
              <w:t>п. Рощино</w:t>
            </w:r>
          </w:p>
        </w:tc>
        <w:tc>
          <w:tcPr>
            <w:tcW w:w="2977" w:type="dxa"/>
            <w:vAlign w:val="center"/>
          </w:tcPr>
          <w:p w:rsidR="00DE7E65" w:rsidRPr="00720219"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0,59</w:t>
            </w:r>
          </w:p>
        </w:tc>
        <w:tc>
          <w:tcPr>
            <w:tcW w:w="2664" w:type="dxa"/>
            <w:vAlign w:val="center"/>
          </w:tcPr>
          <w:p w:rsidR="00DE7E65" w:rsidRPr="00720219" w:rsidRDefault="00DE7E65" w:rsidP="00DE7E65">
            <w:pPr>
              <w:spacing w:after="0" w:line="240" w:lineRule="auto"/>
              <w:jc w:val="center"/>
              <w:rPr>
                <w:rFonts w:ascii="Times New Roman" w:hAnsi="Times New Roman"/>
                <w:color w:val="000000"/>
                <w:sz w:val="24"/>
                <w:szCs w:val="24"/>
                <w:lang w:eastAsia="ru-RU"/>
              </w:rPr>
            </w:pPr>
            <w:r w:rsidRPr="00720219">
              <w:rPr>
                <w:rFonts w:ascii="Times New Roman" w:hAnsi="Times New Roman"/>
                <w:color w:val="000000"/>
                <w:sz w:val="24"/>
                <w:szCs w:val="24"/>
                <w:lang w:eastAsia="ru-RU"/>
              </w:rPr>
              <w:t>0,</w:t>
            </w:r>
            <w:r>
              <w:rPr>
                <w:rFonts w:ascii="Times New Roman" w:hAnsi="Times New Roman"/>
                <w:color w:val="000000"/>
                <w:sz w:val="24"/>
                <w:szCs w:val="24"/>
                <w:lang w:eastAsia="ru-RU"/>
              </w:rPr>
              <w:t>7</w:t>
            </w:r>
          </w:p>
        </w:tc>
      </w:tr>
      <w:tr w:rsidR="00DE7E65" w:rsidRPr="00232EA9" w:rsidTr="00DE7E65">
        <w:trPr>
          <w:trHeight w:val="20"/>
        </w:trPr>
        <w:tc>
          <w:tcPr>
            <w:tcW w:w="456" w:type="dxa"/>
            <w:noWrap/>
            <w:vAlign w:val="bottom"/>
          </w:tcPr>
          <w:p w:rsidR="00DE7E65" w:rsidRPr="00720219"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3655" w:type="dxa"/>
            <w:noWrap/>
            <w:vAlign w:val="bottom"/>
          </w:tcPr>
          <w:p w:rsidR="00DE7E65" w:rsidRPr="00720219"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Котельная, д. Казанцево</w:t>
            </w:r>
          </w:p>
        </w:tc>
        <w:tc>
          <w:tcPr>
            <w:tcW w:w="2977" w:type="dxa"/>
            <w:vAlign w:val="center"/>
          </w:tcPr>
          <w:p w:rsidR="00DE7E65"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1,884</w:t>
            </w:r>
          </w:p>
        </w:tc>
        <w:tc>
          <w:tcPr>
            <w:tcW w:w="2664" w:type="dxa"/>
            <w:vAlign w:val="center"/>
          </w:tcPr>
          <w:p w:rsidR="00DE7E65" w:rsidRPr="00720219"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r>
    </w:tbl>
    <w:p w:rsidR="00DE7E65" w:rsidRPr="00104D63" w:rsidRDefault="00DE7E65" w:rsidP="00DE7E65">
      <w:pPr>
        <w:pStyle w:val="a9"/>
      </w:pPr>
    </w:p>
    <w:p w:rsidR="00DE7E65" w:rsidRPr="00093B30" w:rsidRDefault="00DE7E65" w:rsidP="00093B30">
      <w:pPr>
        <w:pStyle w:val="a9"/>
        <w:spacing w:line="240" w:lineRule="auto"/>
        <w:ind w:firstLine="709"/>
        <w:rPr>
          <w:b w:val="0"/>
        </w:rPr>
      </w:pPr>
      <w:bookmarkStart w:id="194" w:name="_Toc533296743"/>
      <w:bookmarkStart w:id="195" w:name="_Toc533538253"/>
      <w:r w:rsidRPr="00093B30">
        <w:rPr>
          <w:b w:val="0"/>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4"/>
      <w:bookmarkEnd w:id="195"/>
    </w:p>
    <w:p w:rsidR="00DE7E65" w:rsidRPr="00093B30" w:rsidRDefault="00DE7E65" w:rsidP="00093B30">
      <w:pPr>
        <w:suppressAutoHyphens/>
        <w:spacing w:after="200" w:line="240" w:lineRule="auto"/>
        <w:ind w:firstLine="709"/>
        <w:contextualSpacing/>
        <w:jc w:val="both"/>
        <w:rPr>
          <w:rFonts w:ascii="Times New Roman" w:hAnsi="Times New Roman"/>
          <w:sz w:val="28"/>
          <w:szCs w:val="24"/>
          <w:lang w:eastAsia="ru-RU"/>
        </w:rPr>
      </w:pPr>
      <w:r w:rsidRPr="00093B30">
        <w:rPr>
          <w:rFonts w:ascii="Times New Roman" w:hAnsi="Times New Roman"/>
          <w:sz w:val="28"/>
          <w:szCs w:val="28"/>
          <w:lang w:eastAsia="ru-RU"/>
        </w:rPr>
        <w:t xml:space="preserve">Согласно п. 6.17 </w:t>
      </w:r>
      <w:proofErr w:type="spellStart"/>
      <w:r w:rsidRPr="00093B30">
        <w:rPr>
          <w:rFonts w:ascii="Times New Roman" w:hAnsi="Times New Roman"/>
          <w:sz w:val="28"/>
          <w:szCs w:val="28"/>
          <w:lang w:eastAsia="ru-RU"/>
        </w:rPr>
        <w:t>СНиП</w:t>
      </w:r>
      <w:proofErr w:type="spellEnd"/>
      <w:r w:rsidRPr="00093B30">
        <w:rPr>
          <w:rFonts w:ascii="Times New Roman" w:hAnsi="Times New Roman"/>
          <w:sz w:val="28"/>
          <w:szCs w:val="28"/>
          <w:lang w:eastAsia="ru-RU"/>
        </w:rPr>
        <w:t xml:space="preserve"> 41-02-2003 и п. 6.22 СП </w:t>
      </w:r>
      <w:proofErr w:type="spellStart"/>
      <w:proofErr w:type="gramStart"/>
      <w:r w:rsidRPr="00093B30">
        <w:rPr>
          <w:rFonts w:ascii="Times New Roman" w:hAnsi="Times New Roman"/>
          <w:sz w:val="28"/>
          <w:szCs w:val="28"/>
          <w:lang w:eastAsia="ru-RU"/>
        </w:rPr>
        <w:t>СП</w:t>
      </w:r>
      <w:proofErr w:type="spellEnd"/>
      <w:proofErr w:type="gramEnd"/>
      <w:r w:rsidRPr="00093B30">
        <w:rPr>
          <w:rFonts w:ascii="Times New Roman" w:hAnsi="Times New Roman"/>
          <w:sz w:val="28"/>
          <w:szCs w:val="28"/>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093B30">
        <w:rPr>
          <w:rFonts w:ascii="Times New Roman" w:hAnsi="Times New Roman"/>
          <w:sz w:val="28"/>
          <w:szCs w:val="28"/>
          <w:lang w:eastAsia="ru-RU"/>
        </w:rPr>
        <w:t>недеаэрированной</w:t>
      </w:r>
      <w:proofErr w:type="spellEnd"/>
      <w:r w:rsidRPr="00093B30">
        <w:rPr>
          <w:rFonts w:ascii="Times New Roman" w:hAnsi="Times New Roman"/>
          <w:sz w:val="28"/>
          <w:szCs w:val="28"/>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w:t>
      </w:r>
      <w:proofErr w:type="spellStart"/>
      <w:r w:rsidRPr="00093B30">
        <w:rPr>
          <w:rFonts w:ascii="Times New Roman" w:hAnsi="Times New Roman"/>
          <w:sz w:val="28"/>
          <w:szCs w:val="28"/>
          <w:lang w:eastAsia="ru-RU"/>
        </w:rPr>
        <w:t>теплоисточника</w:t>
      </w:r>
      <w:proofErr w:type="spellEnd"/>
      <w:r w:rsidRPr="00093B30">
        <w:rPr>
          <w:rFonts w:ascii="Times New Roman" w:hAnsi="Times New Roman"/>
          <w:sz w:val="28"/>
          <w:szCs w:val="28"/>
          <w:lang w:eastAsia="ru-RU"/>
        </w:rPr>
        <w:t>, аварийную подпитку допускается определять только для одной наибольшей по объему тепловой сети. Для закрытых систем теплоснабжения аварийная подпитка должна обеспечиваться только из систем хозяйственно-питьевого водоснабжения.</w:t>
      </w:r>
    </w:p>
    <w:p w:rsidR="00DE7E65" w:rsidRPr="00104D63" w:rsidRDefault="00DE7E65" w:rsidP="00093B30">
      <w:pPr>
        <w:pStyle w:val="a9"/>
        <w:jc w:val="center"/>
      </w:pPr>
      <w:bookmarkStart w:id="196" w:name="_Toc533296744"/>
      <w:bookmarkStart w:id="197" w:name="_Toc533538254"/>
      <w:r w:rsidRPr="00104D63">
        <w:t>Часть 8 Топливные балансы источников тепловой энергии и система обеспечения топливом</w:t>
      </w:r>
      <w:bookmarkEnd w:id="196"/>
      <w:bookmarkEnd w:id="197"/>
    </w:p>
    <w:p w:rsidR="00DE7E65" w:rsidRPr="00093B30" w:rsidRDefault="00DE7E65" w:rsidP="00093B30">
      <w:pPr>
        <w:pStyle w:val="a9"/>
        <w:spacing w:line="240" w:lineRule="auto"/>
        <w:ind w:firstLine="709"/>
        <w:outlineLvl w:val="0"/>
        <w:rPr>
          <w:b w:val="0"/>
        </w:rPr>
      </w:pPr>
      <w:bookmarkStart w:id="198" w:name="_Toc533296745"/>
      <w:bookmarkStart w:id="199" w:name="_Toc533538255"/>
      <w:r w:rsidRPr="00093B30">
        <w:rPr>
          <w:b w:val="0"/>
        </w:rPr>
        <w:t>1.8.1. Описание видов и количества используемого основного топлива для каждого источника тепловой энергии</w:t>
      </w:r>
      <w:bookmarkEnd w:id="198"/>
      <w:bookmarkEnd w:id="199"/>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Виды и количество основного топлива, используемого источником тепловой энергии сельского поселения, приведены в таблице 1.8.1.1. </w:t>
      </w:r>
    </w:p>
    <w:p w:rsidR="00DE7E65" w:rsidRPr="00093B30" w:rsidRDefault="00DE7E65" w:rsidP="00093B30">
      <w:pPr>
        <w:spacing w:before="120" w:line="240" w:lineRule="auto"/>
        <w:ind w:firstLine="709"/>
        <w:rPr>
          <w:rFonts w:ascii="Times New Roman" w:hAnsi="Times New Roman"/>
          <w:sz w:val="28"/>
          <w:szCs w:val="24"/>
          <w:lang w:eastAsia="ru-RU"/>
        </w:rPr>
      </w:pPr>
      <w:bookmarkStart w:id="200" w:name="_Toc519659722"/>
      <w:r w:rsidRPr="00093B30">
        <w:rPr>
          <w:rFonts w:ascii="Times New Roman" w:hAnsi="Times New Roman"/>
          <w:sz w:val="28"/>
          <w:szCs w:val="24"/>
          <w:lang w:eastAsia="ru-RU"/>
        </w:rPr>
        <w:t>Таблица 1.8.1.1 Виды и количество основного топлива</w:t>
      </w:r>
      <w:bookmarkEnd w:id="200"/>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2760"/>
        <w:gridCol w:w="2881"/>
      </w:tblGrid>
      <w:tr w:rsidR="00DE7E65" w:rsidRPr="00232EA9" w:rsidTr="00DE7E65">
        <w:trPr>
          <w:trHeight w:val="20"/>
          <w:tblHeader/>
        </w:trPr>
        <w:tc>
          <w:tcPr>
            <w:tcW w:w="456" w:type="dxa"/>
            <w:vAlign w:val="center"/>
          </w:tcPr>
          <w:p w:rsidR="00DE7E65" w:rsidRPr="00BD161A" w:rsidRDefault="00DE7E65" w:rsidP="00DE7E65">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w:t>
            </w:r>
          </w:p>
        </w:tc>
        <w:tc>
          <w:tcPr>
            <w:tcW w:w="3655" w:type="dxa"/>
            <w:vAlign w:val="center"/>
          </w:tcPr>
          <w:p w:rsidR="00DE7E65" w:rsidRPr="00BD161A" w:rsidRDefault="00DE7E65" w:rsidP="00DE7E65">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Наименование источника и месторасположение</w:t>
            </w:r>
          </w:p>
        </w:tc>
        <w:tc>
          <w:tcPr>
            <w:tcW w:w="2760" w:type="dxa"/>
          </w:tcPr>
          <w:p w:rsidR="00DE7E65" w:rsidRPr="00BD161A" w:rsidRDefault="00DE7E65" w:rsidP="00DE7E65">
            <w:pPr>
              <w:spacing w:after="0" w:line="240" w:lineRule="auto"/>
              <w:jc w:val="center"/>
              <w:rPr>
                <w:rFonts w:ascii="Times New Roman" w:hAnsi="Times New Roman"/>
                <w:sz w:val="24"/>
                <w:szCs w:val="24"/>
                <w:lang w:eastAsia="ru-RU"/>
              </w:rPr>
            </w:pPr>
            <w:r w:rsidRPr="00BD161A">
              <w:rPr>
                <w:rFonts w:ascii="Times New Roman" w:hAnsi="Times New Roman"/>
                <w:sz w:val="24"/>
                <w:szCs w:val="24"/>
                <w:lang w:eastAsia="ru-RU"/>
              </w:rPr>
              <w:t>Среднечасовой расход, м</w:t>
            </w:r>
            <w:r w:rsidRPr="00BD161A">
              <w:rPr>
                <w:rFonts w:ascii="Times New Roman" w:hAnsi="Times New Roman"/>
                <w:sz w:val="24"/>
                <w:szCs w:val="24"/>
                <w:vertAlign w:val="superscript"/>
                <w:lang w:eastAsia="ru-RU"/>
              </w:rPr>
              <w:t>3</w:t>
            </w:r>
            <w:r w:rsidRPr="00BD161A">
              <w:rPr>
                <w:rFonts w:ascii="Times New Roman" w:hAnsi="Times New Roman"/>
                <w:sz w:val="24"/>
                <w:szCs w:val="24"/>
                <w:lang w:eastAsia="ru-RU"/>
              </w:rPr>
              <w:t>/ч</w:t>
            </w:r>
            <w:r>
              <w:rPr>
                <w:rFonts w:ascii="Times New Roman" w:hAnsi="Times New Roman"/>
                <w:sz w:val="24"/>
                <w:szCs w:val="24"/>
                <w:lang w:eastAsia="ru-RU"/>
              </w:rPr>
              <w:t>, 17-</w:t>
            </w:r>
            <w:r w:rsidRPr="00720219">
              <w:rPr>
                <w:rFonts w:ascii="Times New Roman" w:hAnsi="Times New Roman"/>
                <w:sz w:val="24"/>
                <w:szCs w:val="24"/>
                <w:lang w:eastAsia="ru-RU"/>
              </w:rPr>
              <w:t>2018</w:t>
            </w:r>
          </w:p>
        </w:tc>
        <w:tc>
          <w:tcPr>
            <w:tcW w:w="2881" w:type="dxa"/>
          </w:tcPr>
          <w:p w:rsidR="00DE7E65" w:rsidRPr="00BD161A" w:rsidRDefault="00DE7E65" w:rsidP="00DE7E65">
            <w:pPr>
              <w:spacing w:after="0" w:line="240" w:lineRule="auto"/>
              <w:jc w:val="center"/>
              <w:rPr>
                <w:rFonts w:ascii="Times New Roman" w:hAnsi="Times New Roman"/>
                <w:sz w:val="24"/>
                <w:szCs w:val="24"/>
                <w:lang w:eastAsia="ru-RU"/>
              </w:rPr>
            </w:pPr>
            <w:r w:rsidRPr="00BD161A">
              <w:rPr>
                <w:rFonts w:ascii="Times New Roman" w:hAnsi="Times New Roman"/>
                <w:sz w:val="24"/>
                <w:szCs w:val="24"/>
                <w:lang w:eastAsia="ru-RU"/>
              </w:rPr>
              <w:t>Вид основного топлива</w:t>
            </w:r>
          </w:p>
        </w:tc>
      </w:tr>
      <w:tr w:rsidR="00DE7E65" w:rsidRPr="00232EA9" w:rsidTr="00DE7E65">
        <w:trPr>
          <w:trHeight w:val="20"/>
        </w:trPr>
        <w:tc>
          <w:tcPr>
            <w:tcW w:w="456" w:type="dxa"/>
            <w:noWrap/>
            <w:vAlign w:val="bottom"/>
          </w:tcPr>
          <w:p w:rsidR="00DE7E65" w:rsidRPr="00BD161A" w:rsidRDefault="00DE7E65" w:rsidP="00DE7E65">
            <w:pPr>
              <w:spacing w:after="0" w:line="240" w:lineRule="auto"/>
              <w:jc w:val="right"/>
              <w:rPr>
                <w:rFonts w:ascii="Times New Roman" w:hAnsi="Times New Roman"/>
                <w:sz w:val="24"/>
                <w:szCs w:val="24"/>
                <w:lang w:eastAsia="ru-RU"/>
              </w:rPr>
            </w:pPr>
            <w:r w:rsidRPr="00BD161A">
              <w:rPr>
                <w:rFonts w:ascii="Times New Roman" w:hAnsi="Times New Roman"/>
                <w:sz w:val="24"/>
                <w:szCs w:val="24"/>
                <w:lang w:eastAsia="ru-RU"/>
              </w:rPr>
              <w:t>1</w:t>
            </w:r>
          </w:p>
        </w:tc>
        <w:tc>
          <w:tcPr>
            <w:tcW w:w="3655" w:type="dxa"/>
            <w:noWrap/>
            <w:vAlign w:val="bottom"/>
          </w:tcPr>
          <w:p w:rsidR="00DE7E65" w:rsidRPr="00BD161A" w:rsidRDefault="00DE7E65" w:rsidP="00DE7E65">
            <w:pPr>
              <w:spacing w:after="0" w:line="240" w:lineRule="auto"/>
              <w:rPr>
                <w:rFonts w:ascii="Times New Roman" w:hAnsi="Times New Roman"/>
                <w:sz w:val="24"/>
                <w:szCs w:val="24"/>
                <w:lang w:eastAsia="ru-RU"/>
              </w:rPr>
            </w:pPr>
            <w:r w:rsidRPr="00720219">
              <w:rPr>
                <w:rFonts w:ascii="Times New Roman" w:hAnsi="Times New Roman"/>
                <w:sz w:val="24"/>
                <w:szCs w:val="24"/>
                <w:lang w:eastAsia="ru-RU"/>
              </w:rPr>
              <w:t>Котельная</w:t>
            </w:r>
            <w:r>
              <w:rPr>
                <w:rFonts w:ascii="Times New Roman" w:hAnsi="Times New Roman"/>
                <w:sz w:val="24"/>
                <w:szCs w:val="24"/>
                <w:lang w:eastAsia="ru-RU"/>
              </w:rPr>
              <w:t>,</w:t>
            </w:r>
            <w:r w:rsidRPr="00720219">
              <w:rPr>
                <w:rFonts w:ascii="Times New Roman" w:hAnsi="Times New Roman"/>
                <w:sz w:val="24"/>
                <w:szCs w:val="24"/>
                <w:lang w:eastAsia="ru-RU"/>
              </w:rPr>
              <w:t xml:space="preserve"> </w:t>
            </w:r>
            <w:r>
              <w:rPr>
                <w:rFonts w:ascii="Times New Roman" w:hAnsi="Times New Roman"/>
                <w:sz w:val="24"/>
                <w:szCs w:val="24"/>
                <w:lang w:eastAsia="ru-RU"/>
              </w:rPr>
              <w:t>п. Рощино</w:t>
            </w:r>
          </w:p>
        </w:tc>
        <w:tc>
          <w:tcPr>
            <w:tcW w:w="2760" w:type="dxa"/>
            <w:shd w:val="clear" w:color="auto" w:fill="FFFFFF"/>
            <w:vAlign w:val="center"/>
          </w:tcPr>
          <w:p w:rsidR="00DE7E65" w:rsidRPr="00BD161A" w:rsidRDefault="00DE7E65" w:rsidP="00DE7E65">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707,1</w:t>
            </w:r>
          </w:p>
        </w:tc>
        <w:tc>
          <w:tcPr>
            <w:tcW w:w="2881" w:type="dxa"/>
            <w:shd w:val="clear" w:color="auto" w:fill="FFFFFF"/>
          </w:tcPr>
          <w:p w:rsidR="00DE7E65" w:rsidRPr="00BD161A" w:rsidRDefault="00DE7E65" w:rsidP="00DE7E65">
            <w:pPr>
              <w:spacing w:after="0" w:line="240" w:lineRule="auto"/>
              <w:contextualSpacing/>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Природный газ</w:t>
            </w:r>
          </w:p>
        </w:tc>
      </w:tr>
      <w:tr w:rsidR="00DE7E65" w:rsidRPr="00232EA9" w:rsidTr="00DE7E65">
        <w:trPr>
          <w:trHeight w:val="20"/>
        </w:trPr>
        <w:tc>
          <w:tcPr>
            <w:tcW w:w="456" w:type="dxa"/>
            <w:noWrap/>
            <w:vAlign w:val="bottom"/>
          </w:tcPr>
          <w:p w:rsidR="00DE7E65" w:rsidRPr="00BD161A"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3655" w:type="dxa"/>
            <w:noWrap/>
            <w:vAlign w:val="bottom"/>
          </w:tcPr>
          <w:p w:rsidR="00DE7E65" w:rsidRPr="00720219"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Котельная, д. Казанцево</w:t>
            </w:r>
          </w:p>
        </w:tc>
        <w:tc>
          <w:tcPr>
            <w:tcW w:w="2760" w:type="dxa"/>
            <w:shd w:val="clear" w:color="auto" w:fill="FFFFFF"/>
            <w:vAlign w:val="center"/>
          </w:tcPr>
          <w:p w:rsidR="00DE7E65" w:rsidRDefault="00DE7E65" w:rsidP="00DE7E65">
            <w:pPr>
              <w:spacing w:after="0" w:line="240" w:lineRule="auto"/>
              <w:contextualSpacing/>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нд</w:t>
            </w:r>
            <w:proofErr w:type="spellEnd"/>
          </w:p>
        </w:tc>
        <w:tc>
          <w:tcPr>
            <w:tcW w:w="2881" w:type="dxa"/>
            <w:shd w:val="clear" w:color="auto" w:fill="FFFFFF"/>
          </w:tcPr>
          <w:p w:rsidR="00DE7E65" w:rsidRPr="00BD161A" w:rsidRDefault="00DE7E65" w:rsidP="00DE7E65">
            <w:pPr>
              <w:spacing w:after="0" w:line="240" w:lineRule="auto"/>
              <w:contextualSpacing/>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Природный газ</w:t>
            </w:r>
          </w:p>
        </w:tc>
      </w:tr>
    </w:tbl>
    <w:p w:rsidR="00DE7E65" w:rsidRDefault="00DE7E65" w:rsidP="00DE7E65">
      <w:pPr>
        <w:suppressAutoHyphens/>
        <w:spacing w:after="200" w:line="312" w:lineRule="auto"/>
        <w:ind w:firstLine="709"/>
        <w:contextualSpacing/>
        <w:jc w:val="both"/>
        <w:rPr>
          <w:rFonts w:ascii="Times New Roman" w:hAnsi="Times New Roman"/>
          <w:sz w:val="28"/>
          <w:szCs w:val="28"/>
          <w:lang w:eastAsia="ru-RU"/>
        </w:rPr>
      </w:pP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В соответствии с Приказом Минэнерго РФ от 30.12.2008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теплоснабжающие предприятия ежегодно проходят утверждение </w:t>
      </w:r>
      <w:r w:rsidRPr="00093B30">
        <w:rPr>
          <w:rFonts w:ascii="Times New Roman" w:hAnsi="Times New Roman"/>
          <w:sz w:val="28"/>
          <w:szCs w:val="28"/>
          <w:lang w:eastAsia="ru-RU"/>
        </w:rPr>
        <w:lastRenderedPageBreak/>
        <w:t>нормативов удельного расхода топлива на отпуск тепловой энергии. Норматив удельного расхода топлива на отпущенную электрическую и тепловую энергию не утвержден.</w:t>
      </w:r>
    </w:p>
    <w:p w:rsidR="00DE7E65" w:rsidRPr="00093B30" w:rsidRDefault="00DE7E65" w:rsidP="00093B30">
      <w:pPr>
        <w:pStyle w:val="a9"/>
        <w:spacing w:line="240" w:lineRule="auto"/>
        <w:ind w:firstLine="709"/>
        <w:outlineLvl w:val="0"/>
        <w:rPr>
          <w:b w:val="0"/>
        </w:rPr>
      </w:pPr>
      <w:bookmarkStart w:id="201" w:name="_Toc533296746"/>
      <w:bookmarkStart w:id="202" w:name="_Toc533538256"/>
      <w:r w:rsidRPr="00093B30">
        <w:rPr>
          <w:b w:val="0"/>
        </w:rPr>
        <w:t>1.8.2. Описание видов резервного и аварийного топлива и возможности их обеспечения в соответствии с нормативными требованиями</w:t>
      </w:r>
      <w:bookmarkEnd w:id="201"/>
      <w:bookmarkEnd w:id="202"/>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Виды аварийного топлива, используемого источником тепловой энергии сельского поселения, приведены в таблице 1.8.2.1. </w:t>
      </w:r>
    </w:p>
    <w:p w:rsidR="00DE7E65" w:rsidRPr="00093B30" w:rsidRDefault="00DE7E65" w:rsidP="00093B30">
      <w:pPr>
        <w:spacing w:before="120" w:line="240" w:lineRule="auto"/>
        <w:ind w:firstLine="709"/>
        <w:rPr>
          <w:rFonts w:ascii="Times New Roman" w:hAnsi="Times New Roman"/>
          <w:sz w:val="28"/>
          <w:szCs w:val="24"/>
          <w:lang w:eastAsia="ru-RU"/>
        </w:rPr>
      </w:pPr>
      <w:bookmarkStart w:id="203" w:name="_Toc519659723"/>
      <w:r w:rsidRPr="00093B30">
        <w:rPr>
          <w:rFonts w:ascii="Times New Roman" w:hAnsi="Times New Roman"/>
          <w:sz w:val="28"/>
          <w:szCs w:val="24"/>
          <w:lang w:eastAsia="ru-RU"/>
        </w:rPr>
        <w:t xml:space="preserve">Таблица </w:t>
      </w:r>
      <w:r w:rsidRPr="00093B30">
        <w:rPr>
          <w:rFonts w:ascii="Times New Roman" w:hAnsi="Times New Roman"/>
          <w:sz w:val="28"/>
          <w:szCs w:val="28"/>
          <w:lang w:eastAsia="ru-RU"/>
        </w:rPr>
        <w:t xml:space="preserve">1.8.2.1. </w:t>
      </w:r>
      <w:r w:rsidRPr="00093B30">
        <w:rPr>
          <w:rFonts w:ascii="Times New Roman" w:hAnsi="Times New Roman"/>
          <w:sz w:val="28"/>
          <w:szCs w:val="24"/>
          <w:lang w:eastAsia="ru-RU"/>
        </w:rPr>
        <w:t xml:space="preserve"> Виды аварийного топлива</w:t>
      </w:r>
      <w:bookmarkEnd w:id="203"/>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
        <w:gridCol w:w="5932"/>
        <w:gridCol w:w="2948"/>
      </w:tblGrid>
      <w:tr w:rsidR="00DE7E65" w:rsidRPr="00232EA9" w:rsidTr="00DE7E65">
        <w:trPr>
          <w:trHeight w:val="20"/>
          <w:tblHeader/>
        </w:trPr>
        <w:tc>
          <w:tcPr>
            <w:tcW w:w="872" w:type="dxa"/>
            <w:vAlign w:val="center"/>
          </w:tcPr>
          <w:p w:rsidR="00DE7E65" w:rsidRPr="00BD161A" w:rsidRDefault="00DE7E65" w:rsidP="00DE7E65">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w:t>
            </w:r>
          </w:p>
        </w:tc>
        <w:tc>
          <w:tcPr>
            <w:tcW w:w="5932" w:type="dxa"/>
            <w:vAlign w:val="center"/>
          </w:tcPr>
          <w:p w:rsidR="00DE7E65" w:rsidRPr="00BD161A" w:rsidRDefault="00DE7E65" w:rsidP="00DE7E65">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Наименование источника и месторасположение</w:t>
            </w:r>
          </w:p>
        </w:tc>
        <w:tc>
          <w:tcPr>
            <w:tcW w:w="2948" w:type="dxa"/>
            <w:vAlign w:val="center"/>
          </w:tcPr>
          <w:p w:rsidR="00DE7E65" w:rsidRPr="00BD161A" w:rsidRDefault="00DE7E65" w:rsidP="00DE7E65">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Вид резервного топлива</w:t>
            </w:r>
          </w:p>
        </w:tc>
      </w:tr>
      <w:tr w:rsidR="00DE7E65" w:rsidRPr="00232EA9" w:rsidTr="00DE7E65">
        <w:trPr>
          <w:trHeight w:val="511"/>
        </w:trPr>
        <w:tc>
          <w:tcPr>
            <w:tcW w:w="872" w:type="dxa"/>
          </w:tcPr>
          <w:p w:rsidR="00DE7E65" w:rsidRPr="00BD161A" w:rsidRDefault="00DE7E65" w:rsidP="00DE7E65">
            <w:pPr>
              <w:spacing w:after="0" w:line="240" w:lineRule="auto"/>
              <w:rPr>
                <w:rFonts w:ascii="Times New Roman" w:hAnsi="Times New Roman"/>
                <w:color w:val="000000"/>
                <w:sz w:val="24"/>
                <w:szCs w:val="24"/>
                <w:lang w:eastAsia="ru-RU"/>
              </w:rPr>
            </w:pPr>
            <w:r w:rsidRPr="00BD161A">
              <w:rPr>
                <w:rFonts w:ascii="Times New Roman" w:hAnsi="Times New Roman"/>
                <w:color w:val="000000"/>
                <w:sz w:val="24"/>
                <w:szCs w:val="24"/>
                <w:lang w:eastAsia="ru-RU"/>
              </w:rPr>
              <w:t>1</w:t>
            </w:r>
          </w:p>
        </w:tc>
        <w:tc>
          <w:tcPr>
            <w:tcW w:w="5932" w:type="dxa"/>
          </w:tcPr>
          <w:p w:rsidR="00DE7E65" w:rsidRPr="00BD161A" w:rsidRDefault="00DE7E65" w:rsidP="00DE7E65">
            <w:pPr>
              <w:spacing w:after="0" w:line="240" w:lineRule="auto"/>
              <w:rPr>
                <w:rFonts w:ascii="Times New Roman" w:hAnsi="Times New Roman"/>
                <w:color w:val="000000"/>
                <w:sz w:val="24"/>
                <w:szCs w:val="24"/>
                <w:lang w:eastAsia="ru-RU"/>
              </w:rPr>
            </w:pPr>
            <w:r w:rsidRPr="00720219">
              <w:rPr>
                <w:rFonts w:ascii="Times New Roman" w:hAnsi="Times New Roman"/>
                <w:sz w:val="24"/>
                <w:szCs w:val="24"/>
                <w:lang w:eastAsia="ru-RU"/>
              </w:rPr>
              <w:t>Котельная</w:t>
            </w:r>
            <w:r>
              <w:rPr>
                <w:rFonts w:ascii="Times New Roman" w:hAnsi="Times New Roman"/>
                <w:sz w:val="24"/>
                <w:szCs w:val="24"/>
                <w:lang w:eastAsia="ru-RU"/>
              </w:rPr>
              <w:t>,</w:t>
            </w:r>
            <w:r w:rsidRPr="00720219">
              <w:rPr>
                <w:rFonts w:ascii="Times New Roman" w:hAnsi="Times New Roman"/>
                <w:sz w:val="24"/>
                <w:szCs w:val="24"/>
                <w:lang w:eastAsia="ru-RU"/>
              </w:rPr>
              <w:t xml:space="preserve"> </w:t>
            </w:r>
            <w:r>
              <w:rPr>
                <w:rFonts w:ascii="Times New Roman" w:hAnsi="Times New Roman"/>
                <w:sz w:val="24"/>
                <w:szCs w:val="24"/>
                <w:lang w:eastAsia="ru-RU"/>
              </w:rPr>
              <w:t>п. Рощино</w:t>
            </w:r>
          </w:p>
        </w:tc>
        <w:tc>
          <w:tcPr>
            <w:tcW w:w="2948" w:type="dxa"/>
            <w:vAlign w:val="center"/>
          </w:tcPr>
          <w:p w:rsidR="00DE7E65" w:rsidRPr="00BD161A"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DE7E65" w:rsidRPr="00232EA9" w:rsidTr="00DE7E65">
        <w:trPr>
          <w:trHeight w:val="511"/>
        </w:trPr>
        <w:tc>
          <w:tcPr>
            <w:tcW w:w="872" w:type="dxa"/>
          </w:tcPr>
          <w:p w:rsidR="00DE7E65" w:rsidRPr="00BD161A" w:rsidRDefault="00DE7E65" w:rsidP="00DE7E6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5932" w:type="dxa"/>
          </w:tcPr>
          <w:p w:rsidR="00DE7E65" w:rsidRPr="00720219"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Котельная, д. Казанцево </w:t>
            </w:r>
          </w:p>
        </w:tc>
        <w:tc>
          <w:tcPr>
            <w:tcW w:w="2948" w:type="dxa"/>
            <w:vAlign w:val="center"/>
          </w:tcPr>
          <w:p w:rsidR="00DE7E65"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Дизельное топливо</w:t>
            </w:r>
          </w:p>
        </w:tc>
      </w:tr>
    </w:tbl>
    <w:p w:rsidR="00DE7E65" w:rsidRDefault="00DE7E65" w:rsidP="00DE7E65">
      <w:pPr>
        <w:pStyle w:val="a9"/>
        <w:outlineLvl w:val="0"/>
      </w:pPr>
      <w:bookmarkStart w:id="204" w:name="_Toc533296747"/>
      <w:bookmarkStart w:id="205" w:name="_Toc533538257"/>
    </w:p>
    <w:p w:rsidR="00DE7E65" w:rsidRPr="00093B30" w:rsidRDefault="00DE7E65" w:rsidP="00093B30">
      <w:pPr>
        <w:pStyle w:val="a9"/>
        <w:spacing w:line="240" w:lineRule="auto"/>
        <w:ind w:firstLine="709"/>
        <w:outlineLvl w:val="0"/>
        <w:rPr>
          <w:b w:val="0"/>
        </w:rPr>
      </w:pPr>
      <w:r w:rsidRPr="00093B30">
        <w:rPr>
          <w:b w:val="0"/>
        </w:rPr>
        <w:t>1.8.3. Описание особенностей характеристик видов топлива в зависимости от мест поставки</w:t>
      </w:r>
      <w:bookmarkEnd w:id="204"/>
      <w:bookmarkEnd w:id="205"/>
    </w:p>
    <w:p w:rsidR="00DE7E65" w:rsidRPr="00093B30" w:rsidRDefault="00DE7E65" w:rsidP="00093B30">
      <w:pPr>
        <w:pStyle w:val="af7"/>
        <w:spacing w:line="240" w:lineRule="auto"/>
      </w:pPr>
      <w:r w:rsidRPr="00093B30">
        <w:t>Данные отсутствуют.</w:t>
      </w:r>
    </w:p>
    <w:p w:rsidR="00DE7E65" w:rsidRPr="00093B30" w:rsidRDefault="00DE7E65" w:rsidP="00093B30">
      <w:pPr>
        <w:pStyle w:val="a9"/>
        <w:spacing w:line="240" w:lineRule="auto"/>
        <w:ind w:firstLine="709"/>
        <w:outlineLvl w:val="0"/>
        <w:rPr>
          <w:b w:val="0"/>
        </w:rPr>
      </w:pPr>
      <w:bookmarkStart w:id="206" w:name="_Toc533296748"/>
      <w:bookmarkStart w:id="207" w:name="_Toc533538258"/>
      <w:r w:rsidRPr="00093B30">
        <w:rPr>
          <w:b w:val="0"/>
        </w:rPr>
        <w:t>1.8.4. Описание использования местных видов топлива</w:t>
      </w:r>
      <w:bookmarkEnd w:id="206"/>
      <w:bookmarkEnd w:id="207"/>
    </w:p>
    <w:p w:rsidR="00DE7E65" w:rsidRPr="00093B30" w:rsidRDefault="00DE7E65" w:rsidP="00093B30">
      <w:pPr>
        <w:pStyle w:val="af7"/>
        <w:spacing w:line="240" w:lineRule="auto"/>
      </w:pPr>
      <w:r w:rsidRPr="00093B30">
        <w:t>Данные отсутствуют.</w:t>
      </w:r>
    </w:p>
    <w:p w:rsidR="00DE7E65" w:rsidRPr="00104D63" w:rsidRDefault="00DE7E65" w:rsidP="00093B30">
      <w:pPr>
        <w:pStyle w:val="a9"/>
        <w:jc w:val="center"/>
        <w:outlineLvl w:val="0"/>
      </w:pPr>
      <w:bookmarkStart w:id="208" w:name="_Toc533296749"/>
      <w:bookmarkStart w:id="209" w:name="_Toc533538259"/>
      <w:r w:rsidRPr="00104D63">
        <w:t>Часть 9 Надежность теплоснабжения</w:t>
      </w:r>
      <w:bookmarkEnd w:id="208"/>
      <w:bookmarkEnd w:id="209"/>
    </w:p>
    <w:p w:rsidR="00DE7E65" w:rsidRPr="00093B30" w:rsidRDefault="00DE7E65" w:rsidP="00093B30">
      <w:pPr>
        <w:pStyle w:val="a9"/>
        <w:spacing w:line="240" w:lineRule="auto"/>
        <w:ind w:firstLine="709"/>
        <w:rPr>
          <w:b w:val="0"/>
        </w:rPr>
      </w:pPr>
      <w:bookmarkStart w:id="210" w:name="_Toc533538260"/>
      <w:bookmarkStart w:id="211" w:name="_Toc533296750"/>
      <w:r w:rsidRPr="00093B30">
        <w:rPr>
          <w:b w:val="0"/>
        </w:rPr>
        <w:t>1.9.1 Поток отказов (частота отказов) участков тепловых сетей</w:t>
      </w:r>
      <w:bookmarkEnd w:id="210"/>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w:t>
      </w:r>
      <w:proofErr w:type="gramStart"/>
      <w:r w:rsidRPr="00093B30">
        <w:rPr>
          <w:rFonts w:ascii="Times New Roman" w:hAnsi="Times New Roman"/>
          <w:sz w:val="28"/>
          <w:szCs w:val="28"/>
          <w:lang w:eastAsia="ru-RU"/>
        </w:rPr>
        <w:t>и(</w:t>
      </w:r>
      <w:proofErr w:type="gramEnd"/>
      <w:r w:rsidRPr="00093B30">
        <w:rPr>
          <w:rFonts w:ascii="Times New Roman" w:hAnsi="Times New Roman"/>
          <w:sz w:val="28"/>
          <w:szCs w:val="28"/>
          <w:lang w:eastAsia="ru-RU"/>
        </w:rPr>
        <w:t xml:space="preserve">или) технических устройств, применяемых на опасном производственном объекте, неконтролируемые взрыв и(или) выброс опасных веществ.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4"/>
          <w:lang w:eastAsia="ru-RU"/>
        </w:rPr>
      </w:pPr>
      <w:r w:rsidRPr="00093B30">
        <w:rPr>
          <w:rFonts w:ascii="Times New Roman" w:hAnsi="Times New Roman"/>
          <w:sz w:val="28"/>
          <w:szCs w:val="24"/>
          <w:lang w:eastAsia="ru-RU"/>
        </w:rPr>
        <w:t xml:space="preserve">Статистика восстановлений (аварийно-восстановительных ремонтов) тепловых сетей и </w:t>
      </w:r>
      <w:proofErr w:type="gramStart"/>
      <w:r w:rsidRPr="00093B30">
        <w:rPr>
          <w:rFonts w:ascii="Times New Roman" w:hAnsi="Times New Roman"/>
          <w:sz w:val="28"/>
          <w:szCs w:val="24"/>
          <w:lang w:eastAsia="ru-RU"/>
        </w:rPr>
        <w:t>среднее время, затраченное на восстановление работоспособности тепловых сетей представлено</w:t>
      </w:r>
      <w:proofErr w:type="gramEnd"/>
      <w:r w:rsidRPr="00093B30">
        <w:rPr>
          <w:rFonts w:ascii="Times New Roman" w:hAnsi="Times New Roman"/>
          <w:sz w:val="28"/>
          <w:szCs w:val="24"/>
          <w:lang w:eastAsia="ru-RU"/>
        </w:rPr>
        <w:t xml:space="preserve"> в таблице 1.3.9.1.</w:t>
      </w:r>
    </w:p>
    <w:p w:rsidR="00DE7E65" w:rsidRPr="00093B30" w:rsidRDefault="00DE7E65" w:rsidP="00093B30">
      <w:pPr>
        <w:pStyle w:val="a9"/>
        <w:spacing w:line="240" w:lineRule="auto"/>
        <w:ind w:firstLine="709"/>
        <w:rPr>
          <w:b w:val="0"/>
        </w:rPr>
      </w:pPr>
      <w:bookmarkStart w:id="212" w:name="_Toc533538261"/>
      <w:r w:rsidRPr="00093B30">
        <w:rPr>
          <w:b w:val="0"/>
        </w:rPr>
        <w:t>1.9.2 Частота отключений потребителей</w:t>
      </w:r>
      <w:bookmarkEnd w:id="211"/>
      <w:bookmarkEnd w:id="212"/>
    </w:p>
    <w:p w:rsidR="00DE7E65" w:rsidRPr="00093B30" w:rsidRDefault="00DE7E65" w:rsidP="00093B30">
      <w:pPr>
        <w:suppressAutoHyphens/>
        <w:spacing w:after="200" w:line="240" w:lineRule="auto"/>
        <w:ind w:firstLine="709"/>
        <w:contextualSpacing/>
        <w:jc w:val="both"/>
        <w:rPr>
          <w:rFonts w:ascii="Times New Roman" w:hAnsi="Times New Roman"/>
          <w:sz w:val="28"/>
          <w:szCs w:val="24"/>
          <w:lang w:eastAsia="ru-RU"/>
        </w:rPr>
      </w:pPr>
      <w:bookmarkStart w:id="213" w:name="_Toc533296751"/>
      <w:bookmarkStart w:id="214" w:name="_Toc533538262"/>
      <w:r w:rsidRPr="00093B30">
        <w:rPr>
          <w:rFonts w:ascii="Times New Roman" w:hAnsi="Times New Roman"/>
          <w:sz w:val="28"/>
          <w:szCs w:val="24"/>
          <w:lang w:eastAsia="ru-RU"/>
        </w:rPr>
        <w:t xml:space="preserve">Статистика восстановлений (аварийно-восстановительных ремонтов) тепловых сетей и </w:t>
      </w:r>
      <w:proofErr w:type="gramStart"/>
      <w:r w:rsidRPr="00093B30">
        <w:rPr>
          <w:rFonts w:ascii="Times New Roman" w:hAnsi="Times New Roman"/>
          <w:sz w:val="28"/>
          <w:szCs w:val="24"/>
          <w:lang w:eastAsia="ru-RU"/>
        </w:rPr>
        <w:t>среднее время, затраченное на восстановление работоспособности тепловых сетей представлено</w:t>
      </w:r>
      <w:proofErr w:type="gramEnd"/>
      <w:r w:rsidRPr="00093B30">
        <w:rPr>
          <w:rFonts w:ascii="Times New Roman" w:hAnsi="Times New Roman"/>
          <w:sz w:val="28"/>
          <w:szCs w:val="24"/>
          <w:lang w:eastAsia="ru-RU"/>
        </w:rPr>
        <w:t xml:space="preserve"> в таблице 1.3.9.1.</w:t>
      </w:r>
    </w:p>
    <w:p w:rsidR="00DE7E65" w:rsidRPr="00093B30" w:rsidRDefault="00DE7E65" w:rsidP="00093B30">
      <w:pPr>
        <w:pStyle w:val="a9"/>
        <w:spacing w:line="240" w:lineRule="auto"/>
        <w:ind w:firstLine="709"/>
        <w:rPr>
          <w:b w:val="0"/>
        </w:rPr>
      </w:pPr>
      <w:r w:rsidRPr="00093B30">
        <w:rPr>
          <w:b w:val="0"/>
        </w:rPr>
        <w:t>1.9.3 Поток (частота) и время восстановления теплоснабжения потребителей после отключений</w:t>
      </w:r>
      <w:bookmarkEnd w:id="213"/>
      <w:bookmarkEnd w:id="214"/>
    </w:p>
    <w:p w:rsidR="00DE7E65" w:rsidRPr="00093B30" w:rsidRDefault="00DE7E65" w:rsidP="00093B30">
      <w:pPr>
        <w:suppressAutoHyphens/>
        <w:spacing w:after="200" w:line="240" w:lineRule="auto"/>
        <w:ind w:firstLine="709"/>
        <w:contextualSpacing/>
        <w:jc w:val="both"/>
        <w:rPr>
          <w:rFonts w:ascii="Times New Roman" w:hAnsi="Times New Roman"/>
          <w:sz w:val="28"/>
          <w:szCs w:val="24"/>
          <w:lang w:eastAsia="ru-RU"/>
        </w:rPr>
      </w:pPr>
      <w:bookmarkStart w:id="215" w:name="_Toc533296752"/>
      <w:bookmarkStart w:id="216" w:name="_Toc533538263"/>
      <w:r w:rsidRPr="00093B30">
        <w:rPr>
          <w:rFonts w:ascii="Times New Roman" w:hAnsi="Times New Roman"/>
          <w:sz w:val="28"/>
          <w:szCs w:val="24"/>
          <w:lang w:eastAsia="ru-RU"/>
        </w:rPr>
        <w:lastRenderedPageBreak/>
        <w:t xml:space="preserve">Статистика восстановлений (аварийно-восстановительных ремонтов) тепловых сетей и </w:t>
      </w:r>
      <w:proofErr w:type="gramStart"/>
      <w:r w:rsidRPr="00093B30">
        <w:rPr>
          <w:rFonts w:ascii="Times New Roman" w:hAnsi="Times New Roman"/>
          <w:sz w:val="28"/>
          <w:szCs w:val="24"/>
          <w:lang w:eastAsia="ru-RU"/>
        </w:rPr>
        <w:t>среднее время, затраченное на восстановление работоспособности тепловых сетей представлено</w:t>
      </w:r>
      <w:proofErr w:type="gramEnd"/>
      <w:r w:rsidRPr="00093B30">
        <w:rPr>
          <w:rFonts w:ascii="Times New Roman" w:hAnsi="Times New Roman"/>
          <w:sz w:val="28"/>
          <w:szCs w:val="24"/>
          <w:lang w:eastAsia="ru-RU"/>
        </w:rPr>
        <w:t xml:space="preserve"> в таблице 1.3.9.1.</w:t>
      </w:r>
    </w:p>
    <w:p w:rsidR="00DE7E65" w:rsidRPr="00093B30" w:rsidRDefault="00DE7E65" w:rsidP="00093B30">
      <w:pPr>
        <w:pStyle w:val="a9"/>
        <w:spacing w:line="240" w:lineRule="auto"/>
        <w:ind w:firstLine="709"/>
        <w:rPr>
          <w:b w:val="0"/>
        </w:rPr>
      </w:pPr>
      <w:r w:rsidRPr="00093B30">
        <w:rPr>
          <w:b w:val="0"/>
        </w:rPr>
        <w:t>1.9.4 Графические материалы (карты-схемы тепловых сетей и зон ненормативной надежности и безопасности теплоснабжения)</w:t>
      </w:r>
      <w:bookmarkEnd w:id="215"/>
      <w:bookmarkEnd w:id="216"/>
    </w:p>
    <w:p w:rsidR="00DE7E65" w:rsidRPr="00093B30" w:rsidRDefault="00DE7E65" w:rsidP="00093B30">
      <w:pPr>
        <w:suppressAutoHyphens/>
        <w:spacing w:after="200" w:line="240" w:lineRule="auto"/>
        <w:ind w:firstLine="709"/>
        <w:contextualSpacing/>
        <w:jc w:val="both"/>
        <w:rPr>
          <w:rFonts w:ascii="Times New Roman" w:hAnsi="Times New Roman"/>
          <w:sz w:val="28"/>
          <w:szCs w:val="24"/>
          <w:lang w:eastAsia="ru-RU"/>
        </w:rPr>
      </w:pPr>
      <w:bookmarkStart w:id="217" w:name="_Toc533296753"/>
      <w:bookmarkStart w:id="218" w:name="_Toc533538264"/>
      <w:r w:rsidRPr="00093B30">
        <w:rPr>
          <w:rFonts w:ascii="Times New Roman" w:hAnsi="Times New Roman"/>
          <w:sz w:val="28"/>
          <w:szCs w:val="24"/>
          <w:lang w:eastAsia="ru-RU"/>
        </w:rPr>
        <w:t xml:space="preserve">Статистика восстановлений (аварийно-восстановительных ремонтов) тепловых сетей и </w:t>
      </w:r>
      <w:proofErr w:type="gramStart"/>
      <w:r w:rsidRPr="00093B30">
        <w:rPr>
          <w:rFonts w:ascii="Times New Roman" w:hAnsi="Times New Roman"/>
          <w:sz w:val="28"/>
          <w:szCs w:val="24"/>
          <w:lang w:eastAsia="ru-RU"/>
        </w:rPr>
        <w:t>среднее время, затраченное на восстановление работоспособности тепловых сетей представлено</w:t>
      </w:r>
      <w:proofErr w:type="gramEnd"/>
      <w:r w:rsidRPr="00093B30">
        <w:rPr>
          <w:rFonts w:ascii="Times New Roman" w:hAnsi="Times New Roman"/>
          <w:sz w:val="28"/>
          <w:szCs w:val="24"/>
          <w:lang w:eastAsia="ru-RU"/>
        </w:rPr>
        <w:t xml:space="preserve"> в таблице 1.3.9.1.</w:t>
      </w:r>
    </w:p>
    <w:p w:rsidR="00DE7E65" w:rsidRPr="00093B30" w:rsidRDefault="00DE7E65" w:rsidP="00093B30">
      <w:pPr>
        <w:pStyle w:val="a9"/>
        <w:spacing w:line="240" w:lineRule="auto"/>
        <w:ind w:firstLine="709"/>
        <w:rPr>
          <w:b w:val="0"/>
        </w:rPr>
      </w:pPr>
      <w:r w:rsidRPr="00093B30">
        <w:rPr>
          <w:b w:val="0"/>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217"/>
      <w:bookmarkEnd w:id="218"/>
    </w:p>
    <w:p w:rsidR="00DE7E65" w:rsidRPr="00093B30" w:rsidRDefault="00DE7E65" w:rsidP="00093B30">
      <w:pPr>
        <w:suppressAutoHyphens/>
        <w:spacing w:after="200" w:line="240" w:lineRule="auto"/>
        <w:ind w:firstLine="709"/>
        <w:contextualSpacing/>
        <w:jc w:val="both"/>
        <w:rPr>
          <w:rFonts w:ascii="Times New Roman" w:hAnsi="Times New Roman"/>
          <w:sz w:val="28"/>
          <w:szCs w:val="24"/>
          <w:lang w:eastAsia="ru-RU"/>
        </w:rPr>
      </w:pPr>
      <w:bookmarkStart w:id="219" w:name="_Toc533296754"/>
      <w:bookmarkStart w:id="220" w:name="_Toc533538265"/>
      <w:r w:rsidRPr="00093B30">
        <w:rPr>
          <w:rFonts w:ascii="Times New Roman" w:hAnsi="Times New Roman"/>
          <w:sz w:val="28"/>
          <w:szCs w:val="24"/>
          <w:lang w:eastAsia="ru-RU"/>
        </w:rPr>
        <w:t xml:space="preserve">Статистика восстановлений (аварийно-восстановительных ремонтов) тепловых сетей и </w:t>
      </w:r>
      <w:proofErr w:type="gramStart"/>
      <w:r w:rsidRPr="00093B30">
        <w:rPr>
          <w:rFonts w:ascii="Times New Roman" w:hAnsi="Times New Roman"/>
          <w:sz w:val="28"/>
          <w:szCs w:val="24"/>
          <w:lang w:eastAsia="ru-RU"/>
        </w:rPr>
        <w:t>среднее время, затраченное на восстановление работоспособности тепловых сетей представлено</w:t>
      </w:r>
      <w:proofErr w:type="gramEnd"/>
      <w:r w:rsidRPr="00093B30">
        <w:rPr>
          <w:rFonts w:ascii="Times New Roman" w:hAnsi="Times New Roman"/>
          <w:sz w:val="28"/>
          <w:szCs w:val="24"/>
          <w:lang w:eastAsia="ru-RU"/>
        </w:rPr>
        <w:t xml:space="preserve"> в таблице 1.3.9.1.</w:t>
      </w:r>
    </w:p>
    <w:p w:rsidR="00DE7E65" w:rsidRPr="00093B30" w:rsidRDefault="00DE7E65" w:rsidP="00093B30">
      <w:pPr>
        <w:pStyle w:val="a9"/>
        <w:spacing w:line="240" w:lineRule="auto"/>
        <w:ind w:firstLine="709"/>
        <w:rPr>
          <w:b w:val="0"/>
        </w:rPr>
      </w:pPr>
      <w:r w:rsidRPr="00093B30">
        <w:rPr>
          <w:b w:val="0"/>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219"/>
      <w:bookmarkEnd w:id="220"/>
    </w:p>
    <w:p w:rsidR="00DE7E65" w:rsidRPr="00093B30" w:rsidRDefault="00DE7E65" w:rsidP="00093B30">
      <w:pPr>
        <w:suppressAutoHyphens/>
        <w:spacing w:after="200" w:line="240" w:lineRule="auto"/>
        <w:ind w:firstLine="709"/>
        <w:contextualSpacing/>
        <w:jc w:val="both"/>
        <w:rPr>
          <w:rFonts w:ascii="Times New Roman" w:hAnsi="Times New Roman"/>
          <w:sz w:val="28"/>
          <w:szCs w:val="24"/>
          <w:lang w:eastAsia="ru-RU"/>
        </w:rPr>
      </w:pPr>
      <w:bookmarkStart w:id="221" w:name="_Toc533296755"/>
      <w:bookmarkStart w:id="222" w:name="_Toc533538266"/>
      <w:r w:rsidRPr="00093B30">
        <w:rPr>
          <w:rFonts w:ascii="Times New Roman" w:hAnsi="Times New Roman"/>
          <w:sz w:val="28"/>
          <w:szCs w:val="24"/>
          <w:lang w:eastAsia="ru-RU"/>
        </w:rPr>
        <w:t xml:space="preserve">Статистика восстановлений (аварийно-восстановительных ремонтов) тепловых сетей и </w:t>
      </w:r>
      <w:proofErr w:type="gramStart"/>
      <w:r w:rsidRPr="00093B30">
        <w:rPr>
          <w:rFonts w:ascii="Times New Roman" w:hAnsi="Times New Roman"/>
          <w:sz w:val="28"/>
          <w:szCs w:val="24"/>
          <w:lang w:eastAsia="ru-RU"/>
        </w:rPr>
        <w:t>среднее время, затраченное на восстановление работоспособности тепловых сетей представлено</w:t>
      </w:r>
      <w:proofErr w:type="gramEnd"/>
      <w:r w:rsidRPr="00093B30">
        <w:rPr>
          <w:rFonts w:ascii="Times New Roman" w:hAnsi="Times New Roman"/>
          <w:sz w:val="28"/>
          <w:szCs w:val="24"/>
          <w:lang w:eastAsia="ru-RU"/>
        </w:rPr>
        <w:t xml:space="preserve"> в таблице 1.3.9.1.</w:t>
      </w:r>
    </w:p>
    <w:p w:rsidR="00DE7E65" w:rsidRPr="00093B30" w:rsidRDefault="00DE7E65" w:rsidP="00093B30">
      <w:pPr>
        <w:pStyle w:val="a9"/>
        <w:spacing w:line="240" w:lineRule="auto"/>
        <w:ind w:firstLine="709"/>
      </w:pPr>
      <w:r w:rsidRPr="00093B30">
        <w:t xml:space="preserve">Часть 10 Технико-экономические показатели теплоснабжающих и </w:t>
      </w:r>
      <w:proofErr w:type="spellStart"/>
      <w:r w:rsidRPr="00093B30">
        <w:t>теплосетевых</w:t>
      </w:r>
      <w:proofErr w:type="spellEnd"/>
      <w:r w:rsidRPr="00093B30">
        <w:t xml:space="preserve"> организаций</w:t>
      </w:r>
      <w:bookmarkEnd w:id="221"/>
      <w:bookmarkEnd w:id="222"/>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Базовый уровень операционных расходов ООО «КН-Сервис» на 2017 год составляет 3 373,67 тыс</w:t>
      </w:r>
      <w:proofErr w:type="gramStart"/>
      <w:r w:rsidRPr="00093B30">
        <w:rPr>
          <w:rFonts w:ascii="Times New Roman" w:hAnsi="Times New Roman"/>
          <w:sz w:val="28"/>
          <w:szCs w:val="28"/>
          <w:lang w:eastAsia="ru-RU"/>
        </w:rPr>
        <w:t>.р</w:t>
      </w:r>
      <w:proofErr w:type="gramEnd"/>
      <w:r w:rsidRPr="00093B30">
        <w:rPr>
          <w:rFonts w:ascii="Times New Roman" w:hAnsi="Times New Roman"/>
          <w:sz w:val="28"/>
          <w:szCs w:val="28"/>
          <w:lang w:eastAsia="ru-RU"/>
        </w:rPr>
        <w:t>уб. Индекс эффективности операционных расходов составляет 1%.</w:t>
      </w:r>
    </w:p>
    <w:p w:rsidR="00DE7E65" w:rsidRPr="00093B30" w:rsidRDefault="00DE7E65" w:rsidP="00093B30">
      <w:pPr>
        <w:pStyle w:val="a9"/>
        <w:spacing w:line="240" w:lineRule="auto"/>
        <w:ind w:firstLine="709"/>
        <w:outlineLvl w:val="0"/>
      </w:pPr>
      <w:bookmarkStart w:id="223" w:name="_Toc533296756"/>
      <w:bookmarkStart w:id="224" w:name="_Toc533538267"/>
      <w:r w:rsidRPr="00093B30">
        <w:t>Часть 11 Цены (тарифы) в сфере теплоснабжения</w:t>
      </w:r>
      <w:bookmarkEnd w:id="223"/>
      <w:bookmarkEnd w:id="224"/>
    </w:p>
    <w:p w:rsidR="00DE7E65" w:rsidRPr="007164C0" w:rsidRDefault="00DE7E65" w:rsidP="00093B30">
      <w:pPr>
        <w:suppressAutoHyphens/>
        <w:spacing w:after="200" w:line="240" w:lineRule="auto"/>
        <w:ind w:firstLine="709"/>
        <w:contextualSpacing/>
        <w:jc w:val="both"/>
        <w:rPr>
          <w:rFonts w:ascii="Times New Roman" w:hAnsi="Times New Roman"/>
          <w:sz w:val="28"/>
          <w:szCs w:val="28"/>
          <w:lang w:eastAsia="ru-RU"/>
        </w:rPr>
      </w:pPr>
      <w:proofErr w:type="gramStart"/>
      <w:r w:rsidRPr="00093B30">
        <w:rPr>
          <w:rFonts w:ascii="Times New Roman" w:hAnsi="Times New Roman"/>
          <w:sz w:val="28"/>
          <w:szCs w:val="28"/>
          <w:lang w:eastAsia="ru-RU"/>
        </w:rPr>
        <w:t>В соответствии с Постановлением Министерства тарифного регулирования и энергетики Челябинской области от 21 ноября 2016 года № 53/66 тарифы на тепловую энергию, поставляемую ООО «КН-Сервис» потребителям Рощинского сельского поселения на 01.01.2019 года составляет 1303,05руб./Гкал; на 01.07.2019 года составит 1303,05 руб./Гкал для</w:t>
      </w:r>
      <w:r>
        <w:rPr>
          <w:rFonts w:ascii="Times New Roman" w:hAnsi="Times New Roman"/>
          <w:sz w:val="28"/>
          <w:szCs w:val="28"/>
          <w:lang w:eastAsia="ru-RU"/>
        </w:rPr>
        <w:t xml:space="preserve"> потребителей категории «Население» и для потребителей, в случае отсутствия дифференциации тарифов по схеме подключения.</w:t>
      </w:r>
      <w:proofErr w:type="gramEnd"/>
      <w:r>
        <w:rPr>
          <w:rFonts w:ascii="Times New Roman" w:hAnsi="Times New Roman"/>
          <w:sz w:val="28"/>
          <w:szCs w:val="28"/>
          <w:lang w:eastAsia="ru-RU"/>
        </w:rPr>
        <w:t xml:space="preserve"> Т</w:t>
      </w:r>
      <w:r w:rsidRPr="00961280">
        <w:rPr>
          <w:rFonts w:ascii="Times New Roman" w:hAnsi="Times New Roman"/>
          <w:sz w:val="28"/>
          <w:szCs w:val="28"/>
          <w:lang w:eastAsia="ru-RU"/>
        </w:rPr>
        <w:t>арифы на тепловую энергию, поставляемую ООО «</w:t>
      </w:r>
      <w:r>
        <w:rPr>
          <w:rFonts w:ascii="Times New Roman" w:hAnsi="Times New Roman"/>
          <w:sz w:val="28"/>
          <w:szCs w:val="28"/>
          <w:lang w:eastAsia="ru-RU"/>
        </w:rPr>
        <w:t>Центр</w:t>
      </w:r>
      <w:r w:rsidRPr="00961280">
        <w:rPr>
          <w:rFonts w:ascii="Times New Roman" w:hAnsi="Times New Roman"/>
          <w:sz w:val="28"/>
          <w:szCs w:val="28"/>
          <w:lang w:eastAsia="ru-RU"/>
        </w:rPr>
        <w:t xml:space="preserve">» потребителям Рощинского сельского поселения на 01.01.2019 года составляет </w:t>
      </w:r>
      <w:r>
        <w:rPr>
          <w:rFonts w:ascii="Times New Roman" w:hAnsi="Times New Roman"/>
          <w:sz w:val="28"/>
          <w:szCs w:val="28"/>
          <w:lang w:eastAsia="ru-RU"/>
        </w:rPr>
        <w:t>1461,98</w:t>
      </w:r>
      <w:r w:rsidRPr="00961280">
        <w:rPr>
          <w:rFonts w:ascii="Times New Roman" w:hAnsi="Times New Roman"/>
          <w:sz w:val="28"/>
          <w:szCs w:val="28"/>
          <w:lang w:eastAsia="ru-RU"/>
        </w:rPr>
        <w:t xml:space="preserve">руб./Гкал; на 01.07.2019 года составит </w:t>
      </w:r>
      <w:r>
        <w:rPr>
          <w:rFonts w:ascii="Times New Roman" w:hAnsi="Times New Roman"/>
          <w:sz w:val="28"/>
          <w:szCs w:val="28"/>
          <w:lang w:eastAsia="ru-RU"/>
        </w:rPr>
        <w:t>1461,98</w:t>
      </w:r>
      <w:r w:rsidRPr="00961280">
        <w:rPr>
          <w:rFonts w:ascii="Times New Roman" w:hAnsi="Times New Roman"/>
          <w:sz w:val="28"/>
          <w:szCs w:val="28"/>
          <w:lang w:eastAsia="ru-RU"/>
        </w:rPr>
        <w:t>руб./Гкал для потребителей категории «Население» и для потребителей, в случае отсутствия дифференциации тарифов по схеме подключения.</w:t>
      </w:r>
    </w:p>
    <w:p w:rsidR="00DE7E65" w:rsidRPr="00093B30" w:rsidRDefault="00DE7E65" w:rsidP="00093B30">
      <w:pPr>
        <w:pStyle w:val="a9"/>
        <w:spacing w:line="240" w:lineRule="auto"/>
        <w:ind w:firstLine="709"/>
        <w:outlineLvl w:val="0"/>
        <w:rPr>
          <w:b w:val="0"/>
        </w:rPr>
      </w:pPr>
      <w:bookmarkStart w:id="225" w:name="_Toc533296757"/>
      <w:bookmarkStart w:id="226" w:name="_Toc533538268"/>
      <w:r w:rsidRPr="00093B30">
        <w:rPr>
          <w:b w:val="0"/>
        </w:rPr>
        <w:lastRenderedPageBreak/>
        <w:t>1.11.1. Описание структуры цен (тарифов), установленных на момент разработки схемы теплоснабжения</w:t>
      </w:r>
      <w:bookmarkEnd w:id="225"/>
      <w:bookmarkEnd w:id="226"/>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Данные отсутствуют.</w:t>
      </w:r>
    </w:p>
    <w:p w:rsidR="00DE7E65" w:rsidRPr="00093B30" w:rsidRDefault="00DE7E65" w:rsidP="00093B30">
      <w:pPr>
        <w:pStyle w:val="a9"/>
        <w:spacing w:line="240" w:lineRule="auto"/>
        <w:ind w:firstLine="709"/>
        <w:outlineLvl w:val="0"/>
        <w:rPr>
          <w:b w:val="0"/>
        </w:rPr>
      </w:pPr>
      <w:bookmarkStart w:id="227" w:name="_Toc533296758"/>
      <w:bookmarkStart w:id="228" w:name="_Toc533538269"/>
      <w:r w:rsidRPr="00093B30">
        <w:rPr>
          <w:b w:val="0"/>
        </w:rPr>
        <w:t>1.11.2. Описание платы за подключение к системе теплоснабжения</w:t>
      </w:r>
      <w:bookmarkEnd w:id="227"/>
      <w:bookmarkEnd w:id="228"/>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Плата за подключение к системе теплоснабжения и поступления денежных средств от осуществления указанной деятельности отсутствуют.</w:t>
      </w:r>
    </w:p>
    <w:p w:rsidR="00DE7E65" w:rsidRPr="00093B30" w:rsidRDefault="00DE7E65" w:rsidP="00093B30">
      <w:pPr>
        <w:pStyle w:val="af7"/>
        <w:spacing w:line="240" w:lineRule="auto"/>
      </w:pPr>
      <w:r w:rsidRPr="00093B30">
        <w:t>Согласно Федеральному закону от 27.07.2010 № 190-ФЗ «О теплоснабжении» в перечень цен (тарифов) в сфере теплоснабжения, подлежащих регулированию, внесены следующие пункты:</w:t>
      </w:r>
    </w:p>
    <w:p w:rsidR="00DE7E65" w:rsidRPr="00093B30" w:rsidRDefault="00DE7E65" w:rsidP="00093B30">
      <w:pPr>
        <w:pStyle w:val="a"/>
        <w:spacing w:line="240" w:lineRule="auto"/>
        <w:ind w:left="0" w:firstLine="709"/>
      </w:pPr>
      <w:r w:rsidRPr="00093B30">
        <w:t xml:space="preserve">плата за услуги по поддержанию резервной тепловой мощности при отсутствии потребления тепловой энергии; </w:t>
      </w:r>
    </w:p>
    <w:p w:rsidR="00DE7E65" w:rsidRPr="00093B30" w:rsidRDefault="00DE7E65" w:rsidP="00093B30">
      <w:pPr>
        <w:pStyle w:val="a"/>
        <w:spacing w:line="240" w:lineRule="auto"/>
        <w:ind w:left="0" w:firstLine="709"/>
      </w:pPr>
      <w:r w:rsidRPr="00093B30">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DE7E65" w:rsidRPr="00093B30" w:rsidRDefault="00DE7E65" w:rsidP="00093B30">
      <w:pPr>
        <w:pStyle w:val="af7"/>
        <w:spacing w:line="240" w:lineRule="auto"/>
      </w:pPr>
      <w:r w:rsidRPr="00093B30">
        <w:t xml:space="preserve">Органом регулирования утверждается: </w:t>
      </w:r>
    </w:p>
    <w:p w:rsidR="00DE7E65" w:rsidRPr="00093B30" w:rsidRDefault="00DE7E65" w:rsidP="00093B30">
      <w:pPr>
        <w:pStyle w:val="af7"/>
        <w:spacing w:line="240" w:lineRule="auto"/>
      </w:pPr>
      <w:r w:rsidRPr="00093B30">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w:t>
      </w:r>
      <w:proofErr w:type="gramStart"/>
      <w:r w:rsidRPr="00093B30">
        <w:t>ч</w:t>
      </w:r>
      <w:proofErr w:type="gramEnd"/>
      <w:r w:rsidRPr="00093B30">
        <w:t>;</w:t>
      </w:r>
    </w:p>
    <w:p w:rsidR="00DE7E65" w:rsidRPr="00093B30" w:rsidRDefault="00DE7E65" w:rsidP="00093B30">
      <w:pPr>
        <w:pStyle w:val="af7"/>
        <w:spacing w:line="240" w:lineRule="auto"/>
      </w:pPr>
      <w:r w:rsidRPr="00093B30">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w:t>
      </w:r>
      <w:proofErr w:type="gramStart"/>
      <w:r w:rsidRPr="00093B30">
        <w:t>ч</w:t>
      </w:r>
      <w:proofErr w:type="gramEnd"/>
      <w:r w:rsidRPr="00093B30">
        <w:t xml:space="preserve"> и не превышает 1,5 Гкал/ч (в тыс. руб./Гкал/ч);</w:t>
      </w:r>
    </w:p>
    <w:p w:rsidR="00DE7E65" w:rsidRDefault="00DE7E65" w:rsidP="00093B30">
      <w:pPr>
        <w:pStyle w:val="af7"/>
        <w:spacing w:line="240" w:lineRule="auto"/>
      </w:pPr>
      <w:r w:rsidRPr="00093B30">
        <w:t>3) на расчетный период регулирования плата за подключение в расчете на единицу мощности подключаемой тепловой нагрузки, в случае если</w:t>
      </w:r>
      <w:r w:rsidRPr="009B76C3">
        <w:t xml:space="preserve"> подключаемая тепловая нагрузка объекта заявителя превышает 1,5 Гкал/</w:t>
      </w:r>
      <w:proofErr w:type="gramStart"/>
      <w:r w:rsidRPr="009B76C3">
        <w:t>ч</w:t>
      </w:r>
      <w:proofErr w:type="gramEnd"/>
      <w:r w:rsidRPr="009B76C3">
        <w:t xml:space="preserve"> при наличии технической возможности подключения (в тыс. руб./Гкал/ч); </w:t>
      </w:r>
    </w:p>
    <w:p w:rsidR="00DE7E65" w:rsidRPr="00093B30" w:rsidRDefault="00DE7E65" w:rsidP="00093B30">
      <w:pPr>
        <w:pStyle w:val="af7"/>
        <w:spacing w:line="240" w:lineRule="auto"/>
      </w:pPr>
      <w:r w:rsidRPr="00093B30">
        <w:t>4) плата за подключение в индивидуальном порядке, в случае если подключаемая тепловая нагрузка объекта заявителя превышает 1,5 Гкал/</w:t>
      </w:r>
      <w:proofErr w:type="gramStart"/>
      <w:r w:rsidRPr="00093B30">
        <w:t>ч</w:t>
      </w:r>
      <w:proofErr w:type="gramEnd"/>
      <w:r w:rsidRPr="00093B30">
        <w:t xml:space="preserve"> при отсутствии технической возможности подключения (в тыс. руб.). </w:t>
      </w:r>
    </w:p>
    <w:p w:rsidR="00DE7E65" w:rsidRPr="00093B30" w:rsidRDefault="00DE7E65" w:rsidP="00093B30">
      <w:pPr>
        <w:pStyle w:val="a9"/>
        <w:spacing w:line="240" w:lineRule="auto"/>
        <w:ind w:firstLine="709"/>
        <w:outlineLvl w:val="0"/>
        <w:rPr>
          <w:b w:val="0"/>
        </w:rPr>
      </w:pPr>
      <w:bookmarkStart w:id="229" w:name="_Toc533296759"/>
      <w:bookmarkStart w:id="230" w:name="_Toc533538270"/>
      <w:r w:rsidRPr="00093B30">
        <w:rPr>
          <w:b w:val="0"/>
        </w:rPr>
        <w:t>1.11.3. Описание платы за услуги по поддержанию резервной тепловой мощности, в том числе для социально значимых категорий потребителей</w:t>
      </w:r>
      <w:bookmarkEnd w:id="229"/>
      <w:bookmarkEnd w:id="230"/>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Плата за услуги по поддержанию резервной тепловой мощности отсутствует.</w:t>
      </w:r>
    </w:p>
    <w:p w:rsidR="00DE7E65" w:rsidRPr="00093B30" w:rsidRDefault="00DE7E65" w:rsidP="00093B30">
      <w:pPr>
        <w:pStyle w:val="a9"/>
        <w:spacing w:line="240" w:lineRule="auto"/>
        <w:ind w:firstLine="709"/>
      </w:pPr>
      <w:bookmarkStart w:id="231" w:name="_Toc533296760"/>
      <w:bookmarkStart w:id="232" w:name="_Toc533538271"/>
      <w:r w:rsidRPr="00093B30">
        <w:lastRenderedPageBreak/>
        <w:t>Часть 12 Описание существующих технических и технологических проблем в системах теплоснабжения поселения</w:t>
      </w:r>
      <w:bookmarkEnd w:id="231"/>
      <w:bookmarkEnd w:id="232"/>
    </w:p>
    <w:p w:rsidR="00DE7E65" w:rsidRPr="00093B30" w:rsidRDefault="00DE7E65" w:rsidP="00093B30">
      <w:pPr>
        <w:pStyle w:val="a9"/>
        <w:spacing w:line="240" w:lineRule="auto"/>
        <w:ind w:firstLine="709"/>
        <w:outlineLvl w:val="0"/>
        <w:rPr>
          <w:b w:val="0"/>
        </w:rPr>
      </w:pPr>
      <w:bookmarkStart w:id="233" w:name="_Toc533296761"/>
      <w:bookmarkStart w:id="234" w:name="_Toc533538272"/>
      <w:r w:rsidRPr="00093B30">
        <w:rPr>
          <w:b w:val="0"/>
        </w:rPr>
        <w:t>1.12.1. Описание существующих проблем организации качественного теплоснабжения</w:t>
      </w:r>
      <w:bookmarkEnd w:id="233"/>
      <w:bookmarkEnd w:id="234"/>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Существующие проблемы организации качественного теплоснабжения является высокий износ тепловой сети и дефицит производственной мощности котельной.</w:t>
      </w:r>
    </w:p>
    <w:p w:rsidR="00DE7E65" w:rsidRPr="00093B30" w:rsidRDefault="00DE7E65" w:rsidP="00093B30">
      <w:pPr>
        <w:pStyle w:val="a9"/>
        <w:spacing w:line="240" w:lineRule="auto"/>
        <w:ind w:firstLine="709"/>
        <w:outlineLvl w:val="0"/>
        <w:rPr>
          <w:b w:val="0"/>
        </w:rPr>
      </w:pPr>
      <w:bookmarkStart w:id="235" w:name="_Toc533296762"/>
      <w:bookmarkStart w:id="236" w:name="_Toc533538273"/>
      <w:r w:rsidRPr="00093B30">
        <w:rPr>
          <w:b w:val="0"/>
        </w:rPr>
        <w:t>1.12.2. Описание существующих проблем организации надежного теплоснабжения поселения</w:t>
      </w:r>
      <w:bookmarkStart w:id="237" w:name="_Toc533296763"/>
      <w:bookmarkEnd w:id="235"/>
      <w:bookmarkEnd w:id="236"/>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Наиболее существенное влияние на надежность теплоснабжения потребителей и управляемость систем при эксплуатации оказывают тепловые сети. Причинами технологических нарушений в тепловых сетях являются: </w:t>
      </w:r>
    </w:p>
    <w:p w:rsidR="00DE7E65" w:rsidRPr="00093B30" w:rsidRDefault="00DE7E65" w:rsidP="00093B30">
      <w:pPr>
        <w:pStyle w:val="a6"/>
        <w:widowControl/>
        <w:numPr>
          <w:ilvl w:val="0"/>
          <w:numId w:val="36"/>
        </w:numPr>
        <w:suppressAutoHyphens/>
        <w:autoSpaceDE/>
        <w:autoSpaceDN/>
        <w:spacing w:after="200"/>
        <w:ind w:left="0" w:right="0" w:firstLine="709"/>
        <w:contextualSpacing/>
        <w:rPr>
          <w:rFonts w:ascii="Times New Roman" w:hAnsi="Times New Roman"/>
          <w:sz w:val="28"/>
          <w:szCs w:val="28"/>
          <w:lang w:eastAsia="ru-RU"/>
        </w:rPr>
      </w:pPr>
      <w:proofErr w:type="spellStart"/>
      <w:r w:rsidRPr="00093B30">
        <w:rPr>
          <w:rFonts w:ascii="Times New Roman" w:hAnsi="Times New Roman"/>
          <w:sz w:val="28"/>
          <w:szCs w:val="28"/>
          <w:lang w:eastAsia="ru-RU"/>
        </w:rPr>
        <w:t>разрушение</w:t>
      </w:r>
      <w:proofErr w:type="spell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теплопроводов</w:t>
      </w:r>
      <w:proofErr w:type="spell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или</w:t>
      </w:r>
      <w:proofErr w:type="spell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арматуры</w:t>
      </w:r>
      <w:proofErr w:type="spellEnd"/>
      <w:r w:rsidRPr="00093B30">
        <w:rPr>
          <w:rFonts w:ascii="Times New Roman" w:hAnsi="Times New Roman"/>
          <w:sz w:val="28"/>
          <w:szCs w:val="28"/>
          <w:lang w:eastAsia="ru-RU"/>
        </w:rPr>
        <w:t xml:space="preserve">; </w:t>
      </w:r>
    </w:p>
    <w:p w:rsidR="00DE7E65" w:rsidRPr="00093B30" w:rsidRDefault="00DE7E65" w:rsidP="00093B30">
      <w:pPr>
        <w:pStyle w:val="a6"/>
        <w:widowControl/>
        <w:numPr>
          <w:ilvl w:val="0"/>
          <w:numId w:val="36"/>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образование свищей вследствие коррозии теплопроводов; </w:t>
      </w:r>
    </w:p>
    <w:p w:rsidR="00DE7E65" w:rsidRPr="00093B30" w:rsidRDefault="00DE7E65" w:rsidP="00093B30">
      <w:pPr>
        <w:pStyle w:val="a6"/>
        <w:widowControl/>
        <w:numPr>
          <w:ilvl w:val="0"/>
          <w:numId w:val="36"/>
        </w:numPr>
        <w:suppressAutoHyphens/>
        <w:autoSpaceDE/>
        <w:autoSpaceDN/>
        <w:spacing w:after="200"/>
        <w:ind w:left="0" w:right="0" w:firstLine="709"/>
        <w:contextualSpacing/>
        <w:rPr>
          <w:rFonts w:ascii="Times New Roman" w:hAnsi="Times New Roman"/>
          <w:sz w:val="28"/>
          <w:szCs w:val="28"/>
          <w:lang w:eastAsia="ru-RU"/>
        </w:rPr>
      </w:pPr>
      <w:proofErr w:type="spellStart"/>
      <w:proofErr w:type="gramStart"/>
      <w:r w:rsidRPr="00093B30">
        <w:rPr>
          <w:rFonts w:ascii="Times New Roman" w:hAnsi="Times New Roman"/>
          <w:sz w:val="28"/>
          <w:szCs w:val="28"/>
          <w:lang w:eastAsia="ru-RU"/>
        </w:rPr>
        <w:t>гидравлическая</w:t>
      </w:r>
      <w:proofErr w:type="spellEnd"/>
      <w:proofErr w:type="gram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разрегулировка</w:t>
      </w:r>
      <w:proofErr w:type="spell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тепловых</w:t>
      </w:r>
      <w:proofErr w:type="spell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сетей</w:t>
      </w:r>
      <w:proofErr w:type="spellEnd"/>
      <w:r w:rsidRPr="00093B30">
        <w:rPr>
          <w:rFonts w:ascii="Times New Roman" w:hAnsi="Times New Roman"/>
          <w:sz w:val="28"/>
          <w:szCs w:val="28"/>
          <w:lang w:eastAsia="ru-RU"/>
        </w:rPr>
        <w:t xml:space="preserve">.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w:t>
      </w:r>
      <w:proofErr w:type="spellStart"/>
      <w:r w:rsidRPr="00093B30">
        <w:rPr>
          <w:rFonts w:ascii="Times New Roman" w:hAnsi="Times New Roman"/>
          <w:sz w:val="28"/>
          <w:szCs w:val="28"/>
          <w:lang w:eastAsia="ru-RU"/>
        </w:rPr>
        <w:t>теплопотери</w:t>
      </w:r>
      <w:proofErr w:type="spellEnd"/>
      <w:r w:rsidRPr="00093B30">
        <w:rPr>
          <w:rFonts w:ascii="Times New Roman" w:hAnsi="Times New Roman"/>
          <w:sz w:val="28"/>
          <w:szCs w:val="28"/>
          <w:lang w:eastAsia="ru-RU"/>
        </w:rPr>
        <w:t xml:space="preserve"> через которую составляют около 15-20 процентов.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Высокий износ тепловых сетей влечет за собой потери теплоносителя. </w:t>
      </w:r>
    </w:p>
    <w:p w:rsidR="00DE7E65" w:rsidRPr="00093B30" w:rsidRDefault="00DE7E65" w:rsidP="00093B30">
      <w:pPr>
        <w:pStyle w:val="a9"/>
        <w:spacing w:line="240" w:lineRule="auto"/>
        <w:ind w:firstLine="709"/>
        <w:outlineLvl w:val="0"/>
        <w:rPr>
          <w:b w:val="0"/>
        </w:rPr>
      </w:pPr>
      <w:bookmarkStart w:id="238" w:name="_Toc533538274"/>
      <w:r w:rsidRPr="00093B30">
        <w:rPr>
          <w:b w:val="0"/>
        </w:rPr>
        <w:t>1.12.3. Описание существующих проблем развития систем теплоснабжения</w:t>
      </w:r>
      <w:bookmarkEnd w:id="237"/>
      <w:bookmarkEnd w:id="238"/>
    </w:p>
    <w:p w:rsidR="00DE7E65" w:rsidRPr="00093B30" w:rsidRDefault="00DE7E65" w:rsidP="00093B30">
      <w:pPr>
        <w:suppressAutoHyphens/>
        <w:spacing w:after="12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DE7E65" w:rsidRPr="00093B30" w:rsidRDefault="00DE7E65" w:rsidP="00093B30">
      <w:pPr>
        <w:pStyle w:val="a6"/>
        <w:widowControl/>
        <w:numPr>
          <w:ilvl w:val="0"/>
          <w:numId w:val="37"/>
        </w:numPr>
        <w:suppressAutoHyphens/>
        <w:autoSpaceDE/>
        <w:autoSpaceDN/>
        <w:spacing w:after="120"/>
        <w:ind w:left="0" w:right="0" w:firstLine="709"/>
        <w:contextualSpacing/>
        <w:rPr>
          <w:rFonts w:ascii="Times New Roman" w:hAnsi="Times New Roman"/>
          <w:sz w:val="28"/>
          <w:szCs w:val="28"/>
          <w:lang w:eastAsia="ru-RU"/>
        </w:rPr>
      </w:pPr>
      <w:proofErr w:type="spellStart"/>
      <w:r w:rsidRPr="00093B30">
        <w:rPr>
          <w:rFonts w:ascii="Times New Roman" w:hAnsi="Times New Roman"/>
          <w:sz w:val="28"/>
          <w:szCs w:val="28"/>
          <w:lang w:eastAsia="ru-RU"/>
        </w:rPr>
        <w:t>производство</w:t>
      </w:r>
      <w:proofErr w:type="spellEnd"/>
      <w:r w:rsidRPr="00093B30">
        <w:rPr>
          <w:rFonts w:ascii="Times New Roman" w:hAnsi="Times New Roman"/>
          <w:sz w:val="28"/>
          <w:szCs w:val="28"/>
          <w:lang w:eastAsia="ru-RU"/>
        </w:rPr>
        <w:t>;</w:t>
      </w:r>
    </w:p>
    <w:p w:rsidR="00DE7E65" w:rsidRPr="00093B30" w:rsidRDefault="00DE7E65" w:rsidP="00093B30">
      <w:pPr>
        <w:pStyle w:val="a6"/>
        <w:widowControl/>
        <w:numPr>
          <w:ilvl w:val="0"/>
          <w:numId w:val="37"/>
        </w:numPr>
        <w:suppressAutoHyphens/>
        <w:autoSpaceDE/>
        <w:autoSpaceDN/>
        <w:spacing w:after="120"/>
        <w:ind w:left="0" w:right="0" w:firstLine="709"/>
        <w:contextualSpacing/>
        <w:rPr>
          <w:rFonts w:ascii="Times New Roman" w:hAnsi="Times New Roman"/>
          <w:sz w:val="28"/>
          <w:szCs w:val="28"/>
          <w:lang w:eastAsia="ru-RU"/>
        </w:rPr>
      </w:pPr>
      <w:proofErr w:type="spellStart"/>
      <w:r w:rsidRPr="00093B30">
        <w:rPr>
          <w:rFonts w:ascii="Times New Roman" w:hAnsi="Times New Roman"/>
          <w:sz w:val="28"/>
          <w:szCs w:val="28"/>
          <w:lang w:eastAsia="ru-RU"/>
        </w:rPr>
        <w:t>транспорт</w:t>
      </w:r>
      <w:proofErr w:type="spellEnd"/>
      <w:r w:rsidRPr="00093B30">
        <w:rPr>
          <w:rFonts w:ascii="Times New Roman" w:hAnsi="Times New Roman"/>
          <w:sz w:val="28"/>
          <w:szCs w:val="28"/>
          <w:lang w:eastAsia="ru-RU"/>
        </w:rPr>
        <w:t>;</w:t>
      </w:r>
    </w:p>
    <w:p w:rsidR="00DE7E65" w:rsidRPr="008D568A" w:rsidRDefault="00DE7E65" w:rsidP="00093B30">
      <w:pPr>
        <w:pStyle w:val="a6"/>
        <w:widowControl/>
        <w:numPr>
          <w:ilvl w:val="0"/>
          <w:numId w:val="37"/>
        </w:numPr>
        <w:suppressAutoHyphens/>
        <w:autoSpaceDE/>
        <w:autoSpaceDN/>
        <w:spacing w:after="120"/>
        <w:ind w:left="0" w:right="0" w:firstLine="709"/>
        <w:contextualSpacing/>
        <w:rPr>
          <w:rFonts w:ascii="Times New Roman" w:hAnsi="Times New Roman"/>
          <w:sz w:val="28"/>
          <w:szCs w:val="28"/>
          <w:lang w:eastAsia="ru-RU"/>
        </w:rPr>
      </w:pPr>
      <w:proofErr w:type="spellStart"/>
      <w:proofErr w:type="gramStart"/>
      <w:r w:rsidRPr="008D568A">
        <w:rPr>
          <w:rFonts w:ascii="Times New Roman" w:hAnsi="Times New Roman"/>
          <w:sz w:val="28"/>
          <w:szCs w:val="28"/>
          <w:lang w:eastAsia="ru-RU"/>
        </w:rPr>
        <w:t>потребитель</w:t>
      </w:r>
      <w:proofErr w:type="spellEnd"/>
      <w:proofErr w:type="gramEnd"/>
      <w:r w:rsidRPr="008D568A">
        <w:rPr>
          <w:rFonts w:ascii="Times New Roman" w:hAnsi="Times New Roman"/>
          <w:sz w:val="28"/>
          <w:szCs w:val="28"/>
          <w:lang w:eastAsia="ru-RU"/>
        </w:rPr>
        <w:t xml:space="preserve">. </w:t>
      </w:r>
    </w:p>
    <w:p w:rsidR="00DE7E65" w:rsidRPr="008D568A" w:rsidRDefault="00DE7E65" w:rsidP="00093B30">
      <w:pPr>
        <w:suppressAutoHyphens/>
        <w:spacing w:after="120" w:line="240" w:lineRule="auto"/>
        <w:ind w:firstLine="709"/>
        <w:contextualSpacing/>
        <w:jc w:val="both"/>
        <w:rPr>
          <w:rFonts w:ascii="Times New Roman" w:hAnsi="Times New Roman"/>
          <w:sz w:val="28"/>
          <w:szCs w:val="28"/>
          <w:lang w:eastAsia="ru-RU"/>
        </w:rPr>
      </w:pPr>
      <w:r w:rsidRPr="008D568A">
        <w:rPr>
          <w:rFonts w:ascii="Times New Roman" w:hAnsi="Times New Roman"/>
          <w:sz w:val="28"/>
          <w:szCs w:val="28"/>
          <w:lang w:eastAsia="ru-RU"/>
        </w:rPr>
        <w:t xml:space="preserve">Основные проблемы функционирования котельных состоят в следующем: </w:t>
      </w:r>
    </w:p>
    <w:p w:rsidR="00DE7E65" w:rsidRPr="008D568A" w:rsidRDefault="00DE7E65" w:rsidP="00093B30">
      <w:pPr>
        <w:pStyle w:val="a6"/>
        <w:widowControl/>
        <w:numPr>
          <w:ilvl w:val="0"/>
          <w:numId w:val="37"/>
        </w:numPr>
        <w:suppressAutoHyphens/>
        <w:autoSpaceDE/>
        <w:autoSpaceDN/>
        <w:spacing w:after="120"/>
        <w:ind w:left="0" w:right="0" w:firstLine="709"/>
        <w:contextualSpacing/>
        <w:rPr>
          <w:rFonts w:ascii="Times New Roman" w:hAnsi="Times New Roman"/>
          <w:sz w:val="28"/>
          <w:szCs w:val="28"/>
          <w:lang w:eastAsia="ru-RU"/>
        </w:rPr>
      </w:pPr>
      <w:proofErr w:type="spellStart"/>
      <w:proofErr w:type="gramStart"/>
      <w:r>
        <w:rPr>
          <w:rFonts w:ascii="Times New Roman" w:hAnsi="Times New Roman"/>
          <w:sz w:val="28"/>
          <w:szCs w:val="28"/>
          <w:lang w:eastAsia="ru-RU"/>
        </w:rPr>
        <w:t>отсутствие</w:t>
      </w:r>
      <w:proofErr w:type="spellEnd"/>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резерва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мощности</w:t>
      </w:r>
      <w:proofErr w:type="spellEnd"/>
      <w:r w:rsidRPr="008D568A">
        <w:rPr>
          <w:rFonts w:ascii="Times New Roman" w:hAnsi="Times New Roman"/>
          <w:sz w:val="28"/>
          <w:szCs w:val="28"/>
          <w:lang w:eastAsia="ru-RU"/>
        </w:rPr>
        <w:t xml:space="preserve">. </w:t>
      </w:r>
    </w:p>
    <w:p w:rsidR="00DE7E65" w:rsidRPr="008D568A" w:rsidRDefault="00DE7E65" w:rsidP="00093B30">
      <w:pPr>
        <w:suppressAutoHyphens/>
        <w:spacing w:after="120" w:line="240" w:lineRule="auto"/>
        <w:ind w:firstLine="709"/>
        <w:contextualSpacing/>
        <w:jc w:val="both"/>
        <w:rPr>
          <w:rFonts w:ascii="Times New Roman" w:hAnsi="Times New Roman"/>
          <w:sz w:val="28"/>
          <w:szCs w:val="28"/>
          <w:lang w:eastAsia="ru-RU"/>
        </w:rPr>
      </w:pPr>
      <w:r w:rsidRPr="008D568A">
        <w:rPr>
          <w:rFonts w:ascii="Times New Roman" w:hAnsi="Times New Roman"/>
          <w:sz w:val="28"/>
          <w:szCs w:val="28"/>
          <w:lang w:eastAsia="ru-RU"/>
        </w:rPr>
        <w:t xml:space="preserve">Основные проблемы функционирования тепловых сетей состоят в следующем: </w:t>
      </w:r>
    </w:p>
    <w:p w:rsidR="00DE7E65" w:rsidRPr="00DE7E65" w:rsidRDefault="00DE7E65" w:rsidP="00093B30">
      <w:pPr>
        <w:pStyle w:val="a6"/>
        <w:widowControl/>
        <w:numPr>
          <w:ilvl w:val="0"/>
          <w:numId w:val="37"/>
        </w:numPr>
        <w:suppressAutoHyphens/>
        <w:autoSpaceDE/>
        <w:autoSpaceDN/>
        <w:spacing w:after="120"/>
        <w:ind w:left="0" w:right="0" w:firstLine="709"/>
        <w:contextualSpacing/>
        <w:rPr>
          <w:rFonts w:ascii="Times New Roman" w:hAnsi="Times New Roman"/>
          <w:sz w:val="28"/>
          <w:szCs w:val="28"/>
          <w:lang w:val="ru-RU" w:eastAsia="ru-RU"/>
        </w:rPr>
      </w:pPr>
      <w:r w:rsidRPr="00DE7E65">
        <w:rPr>
          <w:rFonts w:ascii="Times New Roman" w:hAnsi="Times New Roman"/>
          <w:sz w:val="28"/>
          <w:szCs w:val="28"/>
          <w:lang w:val="ru-RU" w:eastAsia="ru-RU"/>
        </w:rPr>
        <w:t xml:space="preserve">высокая степень износа тепловых сетей; </w:t>
      </w:r>
    </w:p>
    <w:p w:rsidR="00DE7E65" w:rsidRPr="00DE7E65" w:rsidRDefault="00DE7E65" w:rsidP="00093B30">
      <w:pPr>
        <w:pStyle w:val="a6"/>
        <w:widowControl/>
        <w:numPr>
          <w:ilvl w:val="0"/>
          <w:numId w:val="37"/>
        </w:numPr>
        <w:suppressAutoHyphens/>
        <w:autoSpaceDE/>
        <w:autoSpaceDN/>
        <w:spacing w:after="120"/>
        <w:ind w:left="0" w:right="0" w:firstLine="709"/>
        <w:contextualSpacing/>
        <w:rPr>
          <w:rFonts w:ascii="Times New Roman" w:hAnsi="Times New Roman"/>
          <w:sz w:val="28"/>
          <w:szCs w:val="28"/>
          <w:lang w:val="ru-RU" w:eastAsia="ru-RU"/>
        </w:rPr>
      </w:pPr>
      <w:r w:rsidRPr="00DE7E65">
        <w:rPr>
          <w:rFonts w:ascii="Times New Roman" w:hAnsi="Times New Roman"/>
          <w:sz w:val="28"/>
          <w:szCs w:val="28"/>
          <w:lang w:val="ru-RU" w:eastAsia="ru-RU"/>
        </w:rPr>
        <w:t xml:space="preserve">высокий уровень фактических потерь тепловой энергии в тепловых сетях; </w:t>
      </w:r>
    </w:p>
    <w:p w:rsidR="00DE7E65" w:rsidRPr="00DE7E65" w:rsidRDefault="00DE7E65" w:rsidP="00093B30">
      <w:pPr>
        <w:pStyle w:val="a6"/>
        <w:widowControl/>
        <w:numPr>
          <w:ilvl w:val="0"/>
          <w:numId w:val="37"/>
        </w:numPr>
        <w:suppressAutoHyphens/>
        <w:autoSpaceDE/>
        <w:autoSpaceDN/>
        <w:spacing w:after="120"/>
        <w:ind w:left="0" w:right="0" w:firstLine="709"/>
        <w:contextualSpacing/>
        <w:rPr>
          <w:rFonts w:ascii="Times New Roman" w:hAnsi="Times New Roman"/>
          <w:sz w:val="28"/>
          <w:szCs w:val="28"/>
          <w:lang w:val="ru-RU" w:eastAsia="ru-RU"/>
        </w:rPr>
      </w:pPr>
      <w:r w:rsidRPr="00DE7E65">
        <w:rPr>
          <w:rFonts w:ascii="Times New Roman" w:hAnsi="Times New Roman"/>
          <w:sz w:val="28"/>
          <w:szCs w:val="28"/>
          <w:lang w:val="ru-RU" w:eastAsia="ru-RU"/>
        </w:rPr>
        <w:lastRenderedPageBreak/>
        <w:t xml:space="preserve">нарушение гидравлических режимов тепловых сетей (гидравлическое </w:t>
      </w:r>
      <w:proofErr w:type="spellStart"/>
      <w:r w:rsidRPr="00DE7E65">
        <w:rPr>
          <w:rFonts w:ascii="Times New Roman" w:hAnsi="Times New Roman"/>
          <w:sz w:val="28"/>
          <w:szCs w:val="28"/>
          <w:lang w:val="ru-RU" w:eastAsia="ru-RU"/>
        </w:rPr>
        <w:t>разрегулирование</w:t>
      </w:r>
      <w:proofErr w:type="spellEnd"/>
      <w:r w:rsidRPr="00DE7E65">
        <w:rPr>
          <w:rFonts w:ascii="Times New Roman" w:hAnsi="Times New Roman"/>
          <w:sz w:val="28"/>
          <w:szCs w:val="28"/>
          <w:lang w:val="ru-RU" w:eastAsia="ru-RU"/>
        </w:rPr>
        <w:t>) и сопутствующие этому фактору «</w:t>
      </w:r>
      <w:proofErr w:type="spellStart"/>
      <w:r w:rsidRPr="00DE7E65">
        <w:rPr>
          <w:rFonts w:ascii="Times New Roman" w:hAnsi="Times New Roman"/>
          <w:sz w:val="28"/>
          <w:szCs w:val="28"/>
          <w:lang w:val="ru-RU" w:eastAsia="ru-RU"/>
        </w:rPr>
        <w:t>недотопы</w:t>
      </w:r>
      <w:proofErr w:type="spellEnd"/>
      <w:r w:rsidRPr="00DE7E65">
        <w:rPr>
          <w:rFonts w:ascii="Times New Roman" w:hAnsi="Times New Roman"/>
          <w:sz w:val="28"/>
          <w:szCs w:val="28"/>
          <w:lang w:val="ru-RU" w:eastAsia="ru-RU"/>
        </w:rPr>
        <w:t>» и «</w:t>
      </w:r>
      <w:proofErr w:type="spellStart"/>
      <w:r w:rsidRPr="00DE7E65">
        <w:rPr>
          <w:rFonts w:ascii="Times New Roman" w:hAnsi="Times New Roman"/>
          <w:sz w:val="28"/>
          <w:szCs w:val="28"/>
          <w:lang w:val="ru-RU" w:eastAsia="ru-RU"/>
        </w:rPr>
        <w:t>перетопы</w:t>
      </w:r>
      <w:proofErr w:type="spellEnd"/>
      <w:r w:rsidRPr="00DE7E65">
        <w:rPr>
          <w:rFonts w:ascii="Times New Roman" w:hAnsi="Times New Roman"/>
          <w:sz w:val="28"/>
          <w:szCs w:val="28"/>
          <w:lang w:val="ru-RU" w:eastAsia="ru-RU"/>
        </w:rPr>
        <w:t xml:space="preserve">» зданий; </w:t>
      </w:r>
    </w:p>
    <w:p w:rsidR="00DE7E65" w:rsidRPr="00DE7E65" w:rsidRDefault="00DE7E65" w:rsidP="00093B30">
      <w:pPr>
        <w:pStyle w:val="a6"/>
        <w:widowControl/>
        <w:numPr>
          <w:ilvl w:val="0"/>
          <w:numId w:val="37"/>
        </w:numPr>
        <w:suppressAutoHyphens/>
        <w:autoSpaceDE/>
        <w:autoSpaceDN/>
        <w:spacing w:after="120"/>
        <w:ind w:left="0" w:right="0" w:firstLine="709"/>
        <w:contextualSpacing/>
        <w:rPr>
          <w:rFonts w:ascii="Times New Roman" w:hAnsi="Times New Roman"/>
          <w:sz w:val="28"/>
          <w:szCs w:val="28"/>
          <w:lang w:val="ru-RU" w:eastAsia="ru-RU"/>
        </w:rPr>
      </w:pPr>
      <w:r w:rsidRPr="00DE7E65">
        <w:rPr>
          <w:rFonts w:ascii="Times New Roman" w:hAnsi="Times New Roman"/>
          <w:sz w:val="28"/>
          <w:szCs w:val="28"/>
          <w:lang w:val="ru-RU" w:eastAsia="ru-RU"/>
        </w:rPr>
        <w:t xml:space="preserve">высокий уровень затрат на эксплуатацию тепловых сетей. </w:t>
      </w:r>
    </w:p>
    <w:p w:rsidR="00DE7E65" w:rsidRPr="008D568A" w:rsidRDefault="00DE7E65" w:rsidP="00093B30">
      <w:pPr>
        <w:suppressAutoHyphens/>
        <w:spacing w:after="120" w:line="240" w:lineRule="auto"/>
        <w:ind w:firstLine="709"/>
        <w:contextualSpacing/>
        <w:jc w:val="both"/>
        <w:rPr>
          <w:rFonts w:ascii="Times New Roman" w:hAnsi="Times New Roman"/>
          <w:sz w:val="28"/>
          <w:szCs w:val="28"/>
          <w:lang w:eastAsia="ru-RU"/>
        </w:rPr>
      </w:pPr>
      <w:r w:rsidRPr="008D568A">
        <w:rPr>
          <w:rFonts w:ascii="Times New Roman" w:hAnsi="Times New Roman"/>
          <w:sz w:val="28"/>
          <w:szCs w:val="28"/>
          <w:lang w:eastAsia="ru-RU"/>
        </w:rPr>
        <w:t xml:space="preserve">Основные проблемы функционирования </w:t>
      </w:r>
      <w:proofErr w:type="spellStart"/>
      <w:r w:rsidRPr="008D568A">
        <w:rPr>
          <w:rFonts w:ascii="Times New Roman" w:hAnsi="Times New Roman"/>
          <w:sz w:val="28"/>
          <w:szCs w:val="28"/>
          <w:lang w:eastAsia="ru-RU"/>
        </w:rPr>
        <w:t>теплопотребляющих</w:t>
      </w:r>
      <w:proofErr w:type="spellEnd"/>
      <w:r w:rsidRPr="008D568A">
        <w:rPr>
          <w:rFonts w:ascii="Times New Roman" w:hAnsi="Times New Roman"/>
          <w:sz w:val="28"/>
          <w:szCs w:val="28"/>
          <w:lang w:eastAsia="ru-RU"/>
        </w:rPr>
        <w:t xml:space="preserve"> устройств: </w:t>
      </w:r>
    </w:p>
    <w:p w:rsidR="00DE7E65" w:rsidRPr="00DE7E65" w:rsidRDefault="00DE7E65" w:rsidP="00093B30">
      <w:pPr>
        <w:pStyle w:val="a6"/>
        <w:widowControl/>
        <w:numPr>
          <w:ilvl w:val="0"/>
          <w:numId w:val="37"/>
        </w:numPr>
        <w:suppressAutoHyphens/>
        <w:autoSpaceDE/>
        <w:autoSpaceDN/>
        <w:spacing w:after="200"/>
        <w:ind w:left="0" w:right="0" w:firstLine="709"/>
        <w:contextualSpacing/>
        <w:rPr>
          <w:rFonts w:ascii="Times New Roman" w:hAnsi="Times New Roman"/>
          <w:sz w:val="28"/>
          <w:szCs w:val="28"/>
          <w:lang w:val="ru-RU" w:eastAsia="ru-RU"/>
        </w:rPr>
      </w:pPr>
      <w:r w:rsidRPr="00DE7E65">
        <w:rPr>
          <w:rFonts w:ascii="Times New Roman" w:hAnsi="Times New Roman"/>
          <w:sz w:val="28"/>
          <w:szCs w:val="28"/>
          <w:lang w:val="ru-RU" w:eastAsia="ru-RU"/>
        </w:rPr>
        <w:t>низкие характеристики теплозащиты ограждающих конструкций жилых и общественных зданий и их ухудшение из-за недостаточных и несвоевременных ремонтов.</w:t>
      </w:r>
    </w:p>
    <w:p w:rsidR="00DE7E65" w:rsidRPr="00093B30" w:rsidRDefault="00DE7E65" w:rsidP="00093B30">
      <w:pPr>
        <w:pStyle w:val="a9"/>
        <w:spacing w:line="240" w:lineRule="auto"/>
        <w:ind w:firstLine="709"/>
        <w:outlineLvl w:val="0"/>
        <w:rPr>
          <w:b w:val="0"/>
        </w:rPr>
      </w:pPr>
      <w:bookmarkStart w:id="239" w:name="_Toc533296764"/>
      <w:bookmarkStart w:id="240" w:name="_Toc533538275"/>
      <w:r w:rsidRPr="00093B30">
        <w:rPr>
          <w:b w:val="0"/>
        </w:rPr>
        <w:t>1.12.4. Описание существующих проблем надежного и эффективного снабжения топливом действующих систем теплоснабжения</w:t>
      </w:r>
      <w:bookmarkEnd w:id="239"/>
      <w:bookmarkEnd w:id="240"/>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На 01.01.2019 года проблемы надежного и эффективного снабжения топлива </w:t>
      </w:r>
      <w:proofErr w:type="gramStart"/>
      <w:r w:rsidRPr="00093B30">
        <w:rPr>
          <w:rFonts w:ascii="Times New Roman" w:hAnsi="Times New Roman"/>
          <w:sz w:val="28"/>
          <w:szCs w:val="28"/>
          <w:lang w:eastAsia="ru-RU"/>
        </w:rPr>
        <w:t>действующим</w:t>
      </w:r>
      <w:proofErr w:type="gramEnd"/>
      <w:r w:rsidRPr="00093B30">
        <w:rPr>
          <w:rFonts w:ascii="Times New Roman" w:hAnsi="Times New Roman"/>
          <w:sz w:val="28"/>
          <w:szCs w:val="28"/>
          <w:lang w:eastAsia="ru-RU"/>
        </w:rPr>
        <w:t xml:space="preserve"> систем теплоснабжения отсутствуют.</w:t>
      </w:r>
    </w:p>
    <w:p w:rsidR="00DE7E65" w:rsidRPr="00093B30" w:rsidRDefault="00DE7E65" w:rsidP="00093B30">
      <w:pPr>
        <w:pStyle w:val="a9"/>
        <w:spacing w:line="240" w:lineRule="auto"/>
        <w:ind w:firstLine="709"/>
        <w:outlineLvl w:val="0"/>
        <w:rPr>
          <w:b w:val="0"/>
        </w:rPr>
      </w:pPr>
      <w:bookmarkStart w:id="241" w:name="_Toc533296765"/>
      <w:bookmarkStart w:id="242" w:name="_Toc533538276"/>
      <w:r w:rsidRPr="00093B30">
        <w:rPr>
          <w:b w:val="0"/>
        </w:rPr>
        <w:t>1.12.5. Анализ предписаний надзорных органов об устранении нарушений, влияющих на безопасность и надежность системы теплоснабжения</w:t>
      </w:r>
      <w:bookmarkEnd w:id="241"/>
      <w:bookmarkEnd w:id="242"/>
    </w:p>
    <w:p w:rsidR="00DE7E65" w:rsidRDefault="00DE7E65" w:rsidP="00093B30">
      <w:pPr>
        <w:suppressAutoHyphens/>
        <w:spacing w:after="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Информация о предписаниях надзорных органов отсутствует.</w:t>
      </w:r>
    </w:p>
    <w:p w:rsidR="00093B30" w:rsidRPr="00093B30" w:rsidRDefault="00093B30" w:rsidP="00093B30">
      <w:pPr>
        <w:suppressAutoHyphens/>
        <w:spacing w:after="0" w:line="240" w:lineRule="auto"/>
        <w:ind w:firstLine="709"/>
        <w:contextualSpacing/>
        <w:jc w:val="both"/>
        <w:rPr>
          <w:rFonts w:ascii="Times New Roman" w:hAnsi="Times New Roman"/>
          <w:sz w:val="28"/>
          <w:szCs w:val="28"/>
          <w:lang w:eastAsia="ru-RU"/>
        </w:rPr>
      </w:pPr>
    </w:p>
    <w:p w:rsidR="00DE7E65" w:rsidRPr="00104D63" w:rsidRDefault="00DE7E65" w:rsidP="00093B30">
      <w:pPr>
        <w:pStyle w:val="a9"/>
        <w:jc w:val="center"/>
      </w:pPr>
      <w:bookmarkStart w:id="243" w:name="_Toc533296766"/>
      <w:bookmarkStart w:id="244" w:name="_Toc533538277"/>
      <w:r w:rsidRPr="00104D63">
        <w:t>Глава 2 Существующее и перспективное потребление тепловой энергии на цели теплоснабжения</w:t>
      </w:r>
      <w:bookmarkEnd w:id="243"/>
      <w:bookmarkEnd w:id="244"/>
    </w:p>
    <w:p w:rsidR="00DE7E65" w:rsidRPr="00093B30" w:rsidRDefault="00DE7E65" w:rsidP="00093B30">
      <w:pPr>
        <w:pStyle w:val="a9"/>
        <w:spacing w:line="240" w:lineRule="auto"/>
        <w:ind w:firstLine="709"/>
        <w:rPr>
          <w:b w:val="0"/>
        </w:rPr>
      </w:pPr>
      <w:bookmarkStart w:id="245" w:name="_Toc533296767"/>
      <w:bookmarkStart w:id="246" w:name="_Toc533538278"/>
      <w:r w:rsidRPr="00093B30">
        <w:rPr>
          <w:b w:val="0"/>
        </w:rPr>
        <w:t>2.1 Данные базового уровня потребления тепла на цели теплоснабжения</w:t>
      </w:r>
      <w:bookmarkEnd w:id="245"/>
      <w:bookmarkEnd w:id="246"/>
    </w:p>
    <w:p w:rsidR="00DE7E65" w:rsidRPr="00093B30" w:rsidRDefault="00DE7E65" w:rsidP="00093B30">
      <w:pPr>
        <w:suppressAutoHyphens/>
        <w:spacing w:after="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Сведения о текущем потреблении тепловой энергии, тепловой нагрузке представлены в таблице 2.1.</w:t>
      </w:r>
    </w:p>
    <w:p w:rsidR="00DE7E65" w:rsidRPr="00093B30" w:rsidRDefault="00DE7E65" w:rsidP="00093B30">
      <w:pPr>
        <w:suppressAutoHyphens/>
        <w:spacing w:after="0" w:line="240" w:lineRule="auto"/>
        <w:ind w:firstLine="709"/>
        <w:contextualSpacing/>
        <w:jc w:val="both"/>
        <w:rPr>
          <w:rFonts w:ascii="Times New Roman" w:hAnsi="Times New Roman"/>
          <w:sz w:val="28"/>
          <w:szCs w:val="28"/>
          <w:lang w:eastAsia="ru-RU"/>
        </w:rPr>
      </w:pPr>
      <w:bookmarkStart w:id="247" w:name="_Toc519659724"/>
      <w:r w:rsidRPr="00093B30">
        <w:rPr>
          <w:rFonts w:ascii="Times New Roman" w:hAnsi="Times New Roman"/>
          <w:sz w:val="28"/>
          <w:szCs w:val="28"/>
          <w:lang w:eastAsia="ru-RU"/>
        </w:rPr>
        <w:t>Таблица 2.1. Базовые показатели тепловой нагрузки и потребления тепловой энергии в системах централизованного теплоснабжения</w:t>
      </w:r>
      <w:bookmarkEnd w:id="247"/>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4994"/>
        <w:gridCol w:w="1749"/>
        <w:gridCol w:w="2049"/>
      </w:tblGrid>
      <w:tr w:rsidR="00DE7E65" w:rsidRPr="00232EA9" w:rsidTr="00DE7E65">
        <w:trPr>
          <w:trHeight w:val="20"/>
          <w:tblHeader/>
        </w:trPr>
        <w:tc>
          <w:tcPr>
            <w:tcW w:w="960" w:type="dxa"/>
            <w:vAlign w:val="center"/>
          </w:tcPr>
          <w:p w:rsidR="00DE7E65" w:rsidRPr="009C3CA3" w:rsidRDefault="00DE7E65" w:rsidP="00DE7E65">
            <w:pPr>
              <w:spacing w:after="0" w:line="240" w:lineRule="auto"/>
              <w:jc w:val="center"/>
              <w:rPr>
                <w:rFonts w:ascii="Times New Roman" w:hAnsi="Times New Roman"/>
                <w:color w:val="000000"/>
                <w:sz w:val="24"/>
                <w:szCs w:val="24"/>
                <w:lang w:eastAsia="ru-RU"/>
              </w:rPr>
            </w:pPr>
            <w:r w:rsidRPr="009C3CA3">
              <w:t xml:space="preserve"> </w:t>
            </w:r>
            <w:r w:rsidRPr="009C3CA3">
              <w:rPr>
                <w:rFonts w:ascii="Times New Roman" w:hAnsi="Times New Roman"/>
                <w:color w:val="000000"/>
                <w:sz w:val="24"/>
                <w:szCs w:val="24"/>
                <w:lang w:eastAsia="ru-RU"/>
              </w:rPr>
              <w:t>№</w:t>
            </w:r>
          </w:p>
        </w:tc>
        <w:tc>
          <w:tcPr>
            <w:tcW w:w="4994" w:type="dxa"/>
            <w:vAlign w:val="center"/>
          </w:tcPr>
          <w:p w:rsidR="00DE7E65" w:rsidRPr="009C3CA3" w:rsidRDefault="00DE7E65" w:rsidP="00DE7E65">
            <w:pPr>
              <w:spacing w:after="0" w:line="240" w:lineRule="auto"/>
              <w:jc w:val="center"/>
              <w:rPr>
                <w:rFonts w:ascii="Times New Roman" w:hAnsi="Times New Roman"/>
                <w:color w:val="000000"/>
                <w:sz w:val="24"/>
                <w:szCs w:val="24"/>
                <w:lang w:eastAsia="ru-RU"/>
              </w:rPr>
            </w:pPr>
            <w:r w:rsidRPr="009C3CA3">
              <w:rPr>
                <w:rFonts w:ascii="Times New Roman" w:hAnsi="Times New Roman"/>
                <w:color w:val="000000"/>
                <w:sz w:val="24"/>
                <w:szCs w:val="24"/>
                <w:lang w:eastAsia="ru-RU"/>
              </w:rPr>
              <w:t>Наименование источника и месторасположение</w:t>
            </w:r>
          </w:p>
        </w:tc>
        <w:tc>
          <w:tcPr>
            <w:tcW w:w="1749" w:type="dxa"/>
            <w:vAlign w:val="center"/>
          </w:tcPr>
          <w:p w:rsidR="00DE7E65" w:rsidRPr="009C3CA3" w:rsidRDefault="00DE7E65" w:rsidP="00DE7E65">
            <w:pPr>
              <w:spacing w:after="0" w:line="240" w:lineRule="auto"/>
              <w:jc w:val="center"/>
              <w:rPr>
                <w:rFonts w:ascii="Times New Roman" w:hAnsi="Times New Roman"/>
                <w:sz w:val="24"/>
                <w:szCs w:val="24"/>
                <w:lang w:eastAsia="ru-RU"/>
              </w:rPr>
            </w:pPr>
            <w:r w:rsidRPr="009C3CA3">
              <w:rPr>
                <w:rFonts w:ascii="Times New Roman" w:hAnsi="Times New Roman"/>
                <w:sz w:val="24"/>
                <w:szCs w:val="24"/>
                <w:lang w:eastAsia="ru-RU"/>
              </w:rPr>
              <w:t>Подключенная нагрузка</w:t>
            </w:r>
            <w:r>
              <w:rPr>
                <w:rFonts w:ascii="Times New Roman" w:hAnsi="Times New Roman"/>
                <w:sz w:val="24"/>
                <w:szCs w:val="24"/>
                <w:lang w:eastAsia="ru-RU"/>
              </w:rPr>
              <w:t xml:space="preserve"> на отопление и ГВС</w:t>
            </w:r>
            <w:r w:rsidRPr="009C3CA3">
              <w:rPr>
                <w:rFonts w:ascii="Times New Roman" w:hAnsi="Times New Roman"/>
                <w:sz w:val="24"/>
                <w:szCs w:val="24"/>
                <w:lang w:eastAsia="ru-RU"/>
              </w:rPr>
              <w:t xml:space="preserve">, </w:t>
            </w:r>
            <w:r>
              <w:rPr>
                <w:rFonts w:ascii="Times New Roman" w:hAnsi="Times New Roman"/>
                <w:sz w:val="24"/>
                <w:szCs w:val="24"/>
                <w:lang w:eastAsia="ru-RU"/>
              </w:rPr>
              <w:br/>
            </w:r>
            <w:r w:rsidRPr="009C3CA3">
              <w:rPr>
                <w:rFonts w:ascii="Times New Roman" w:hAnsi="Times New Roman"/>
                <w:sz w:val="24"/>
                <w:szCs w:val="24"/>
                <w:lang w:eastAsia="ru-RU"/>
              </w:rPr>
              <w:t>Гкал/час</w:t>
            </w:r>
          </w:p>
        </w:tc>
        <w:tc>
          <w:tcPr>
            <w:tcW w:w="2049" w:type="dxa"/>
          </w:tcPr>
          <w:p w:rsidR="00DE7E65" w:rsidRPr="009C3CA3" w:rsidRDefault="00DE7E65" w:rsidP="00DE7E65">
            <w:pPr>
              <w:spacing w:after="0" w:line="240" w:lineRule="auto"/>
              <w:jc w:val="center"/>
              <w:rPr>
                <w:rFonts w:ascii="Times New Roman" w:hAnsi="Times New Roman"/>
                <w:sz w:val="24"/>
                <w:szCs w:val="24"/>
                <w:lang w:eastAsia="ru-RU"/>
              </w:rPr>
            </w:pPr>
            <w:r w:rsidRPr="009C3CA3">
              <w:rPr>
                <w:rFonts w:ascii="Times New Roman" w:hAnsi="Times New Roman"/>
                <w:sz w:val="24"/>
                <w:szCs w:val="24"/>
                <w:lang w:eastAsia="ru-RU"/>
              </w:rPr>
              <w:t>Годовой расход тепловой энергии, Гкал</w:t>
            </w:r>
            <w:r w:rsidRPr="009C3CA3">
              <w:rPr>
                <w:rFonts w:ascii="Times New Roman" w:hAnsi="Times New Roman"/>
                <w:sz w:val="24"/>
                <w:szCs w:val="24"/>
                <w:lang w:eastAsia="ru-RU"/>
              </w:rPr>
              <w:br/>
            </w:r>
            <w:r>
              <w:rPr>
                <w:rFonts w:ascii="Times New Roman" w:hAnsi="Times New Roman"/>
                <w:sz w:val="24"/>
                <w:szCs w:val="24"/>
                <w:lang w:eastAsia="ru-RU"/>
              </w:rPr>
              <w:t>17-</w:t>
            </w:r>
            <w:r w:rsidRPr="009C3CA3">
              <w:rPr>
                <w:rFonts w:ascii="Times New Roman" w:hAnsi="Times New Roman"/>
                <w:sz w:val="24"/>
                <w:szCs w:val="24"/>
                <w:lang w:eastAsia="ru-RU"/>
              </w:rPr>
              <w:t>2018</w:t>
            </w:r>
          </w:p>
        </w:tc>
      </w:tr>
      <w:tr w:rsidR="00DE7E65" w:rsidRPr="00232EA9" w:rsidTr="00DE7E65">
        <w:trPr>
          <w:trHeight w:val="460"/>
        </w:trPr>
        <w:tc>
          <w:tcPr>
            <w:tcW w:w="960" w:type="dxa"/>
            <w:noWrap/>
            <w:vAlign w:val="bottom"/>
          </w:tcPr>
          <w:p w:rsidR="00DE7E65" w:rsidRPr="009C3CA3" w:rsidRDefault="00DE7E65" w:rsidP="00DE7E65">
            <w:pPr>
              <w:spacing w:after="0" w:line="240" w:lineRule="auto"/>
              <w:jc w:val="right"/>
              <w:rPr>
                <w:rFonts w:ascii="Times New Roman" w:hAnsi="Times New Roman"/>
                <w:sz w:val="24"/>
                <w:szCs w:val="24"/>
                <w:lang w:eastAsia="ru-RU"/>
              </w:rPr>
            </w:pPr>
            <w:r w:rsidRPr="009C3CA3">
              <w:rPr>
                <w:rFonts w:ascii="Times New Roman" w:hAnsi="Times New Roman"/>
                <w:sz w:val="24"/>
                <w:szCs w:val="24"/>
                <w:lang w:eastAsia="ru-RU"/>
              </w:rPr>
              <w:t>1</w:t>
            </w:r>
          </w:p>
        </w:tc>
        <w:tc>
          <w:tcPr>
            <w:tcW w:w="4994" w:type="dxa"/>
            <w:noWrap/>
            <w:vAlign w:val="bottom"/>
          </w:tcPr>
          <w:p w:rsidR="00DE7E65" w:rsidRPr="009C3CA3"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Котельная, п. Рощино</w:t>
            </w:r>
          </w:p>
        </w:tc>
        <w:tc>
          <w:tcPr>
            <w:tcW w:w="1749" w:type="dxa"/>
            <w:noWrap/>
            <w:vAlign w:val="bottom"/>
          </w:tcPr>
          <w:p w:rsidR="00DE7E65" w:rsidRPr="009C3CA3" w:rsidRDefault="00DE7E65" w:rsidP="00DE7E65">
            <w:pPr>
              <w:spacing w:after="0" w:line="240" w:lineRule="auto"/>
              <w:jc w:val="right"/>
              <w:rPr>
                <w:rFonts w:ascii="Times New Roman" w:hAnsi="Times New Roman"/>
                <w:sz w:val="24"/>
                <w:szCs w:val="24"/>
                <w:lang w:eastAsia="ru-RU"/>
              </w:rPr>
            </w:pPr>
            <w:r w:rsidRPr="001A61DB">
              <w:rPr>
                <w:rFonts w:ascii="Times New Roman" w:hAnsi="Times New Roman"/>
                <w:sz w:val="24"/>
                <w:szCs w:val="24"/>
                <w:lang w:eastAsia="ru-RU"/>
              </w:rPr>
              <w:t>18,</w:t>
            </w:r>
            <w:r>
              <w:rPr>
                <w:rFonts w:ascii="Times New Roman" w:hAnsi="Times New Roman"/>
                <w:sz w:val="24"/>
                <w:szCs w:val="24"/>
                <w:lang w:eastAsia="ru-RU"/>
              </w:rPr>
              <w:t>98</w:t>
            </w:r>
          </w:p>
        </w:tc>
        <w:tc>
          <w:tcPr>
            <w:tcW w:w="2049" w:type="dxa"/>
            <w:vAlign w:val="bottom"/>
          </w:tcPr>
          <w:p w:rsidR="00DE7E65" w:rsidRPr="009C3CA3"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44661,0</w:t>
            </w:r>
          </w:p>
        </w:tc>
      </w:tr>
      <w:tr w:rsidR="00DE7E65" w:rsidRPr="00232EA9" w:rsidTr="00DE7E65">
        <w:trPr>
          <w:trHeight w:val="460"/>
        </w:trPr>
        <w:tc>
          <w:tcPr>
            <w:tcW w:w="960" w:type="dxa"/>
            <w:noWrap/>
            <w:vAlign w:val="bottom"/>
          </w:tcPr>
          <w:p w:rsidR="00DE7E65" w:rsidRPr="009C3CA3"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4994" w:type="dxa"/>
            <w:noWrap/>
            <w:vAlign w:val="bottom"/>
          </w:tcPr>
          <w:p w:rsidR="00DE7E65" w:rsidRPr="009C3CA3" w:rsidRDefault="00DE7E65" w:rsidP="00DE7E65">
            <w:pPr>
              <w:spacing w:after="0" w:line="240" w:lineRule="auto"/>
              <w:rPr>
                <w:rFonts w:ascii="Times New Roman" w:hAnsi="Times New Roman"/>
                <w:sz w:val="24"/>
                <w:szCs w:val="24"/>
                <w:lang w:eastAsia="ru-RU"/>
              </w:rPr>
            </w:pPr>
            <w:r>
              <w:rPr>
                <w:rFonts w:ascii="Times New Roman" w:hAnsi="Times New Roman"/>
                <w:sz w:val="24"/>
                <w:szCs w:val="24"/>
                <w:lang w:eastAsia="ru-RU"/>
              </w:rPr>
              <w:t>Котельная, д. Казанцево</w:t>
            </w:r>
          </w:p>
        </w:tc>
        <w:tc>
          <w:tcPr>
            <w:tcW w:w="1749" w:type="dxa"/>
            <w:noWrap/>
            <w:vAlign w:val="bottom"/>
          </w:tcPr>
          <w:p w:rsidR="00DE7E65" w:rsidRPr="001A61DB"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5,677</w:t>
            </w:r>
          </w:p>
        </w:tc>
        <w:tc>
          <w:tcPr>
            <w:tcW w:w="2049" w:type="dxa"/>
            <w:vAlign w:val="bottom"/>
          </w:tcPr>
          <w:p w:rsidR="00DE7E65" w:rsidRDefault="00DE7E65" w:rsidP="00DE7E65">
            <w:pPr>
              <w:spacing w:after="0" w:line="240" w:lineRule="auto"/>
              <w:jc w:val="right"/>
              <w:rPr>
                <w:rFonts w:ascii="Times New Roman" w:hAnsi="Times New Roman"/>
                <w:sz w:val="24"/>
                <w:szCs w:val="24"/>
                <w:lang w:eastAsia="ru-RU"/>
              </w:rPr>
            </w:pPr>
            <w:proofErr w:type="spellStart"/>
            <w:r>
              <w:rPr>
                <w:rFonts w:ascii="Times New Roman" w:hAnsi="Times New Roman"/>
                <w:sz w:val="24"/>
                <w:szCs w:val="24"/>
                <w:lang w:eastAsia="ru-RU"/>
              </w:rPr>
              <w:t>нд</w:t>
            </w:r>
            <w:proofErr w:type="spellEnd"/>
          </w:p>
        </w:tc>
      </w:tr>
    </w:tbl>
    <w:p w:rsidR="00DE7E65" w:rsidRPr="00104D63" w:rsidRDefault="00DE7E65" w:rsidP="00DE7E65">
      <w:pPr>
        <w:pStyle w:val="a9"/>
      </w:pPr>
    </w:p>
    <w:p w:rsidR="00DE7E65" w:rsidRPr="00093B30" w:rsidRDefault="00DE7E65" w:rsidP="00093B30">
      <w:pPr>
        <w:pStyle w:val="a9"/>
        <w:spacing w:line="240" w:lineRule="auto"/>
        <w:ind w:firstLine="709"/>
        <w:rPr>
          <w:b w:val="0"/>
        </w:rPr>
      </w:pPr>
      <w:bookmarkStart w:id="248" w:name="_Toc533296768"/>
      <w:bookmarkStart w:id="249" w:name="_Toc533538279"/>
      <w:r w:rsidRPr="00093B30">
        <w:rPr>
          <w:b w:val="0"/>
        </w:rPr>
        <w:t xml:space="preserve">2.2. </w:t>
      </w:r>
      <w:proofErr w:type="gramStart"/>
      <w:r w:rsidRPr="00093B30">
        <w:rPr>
          <w:b w:val="0"/>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48"/>
      <w:bookmarkEnd w:id="249"/>
      <w:proofErr w:type="gramEnd"/>
    </w:p>
    <w:p w:rsidR="00DE7E65" w:rsidRPr="00093B30" w:rsidRDefault="00DE7E65" w:rsidP="00093B30">
      <w:pPr>
        <w:suppressAutoHyphens/>
        <w:spacing w:after="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В таблице 2.2. </w:t>
      </w:r>
      <w:proofErr w:type="gramStart"/>
      <w:r w:rsidRPr="00093B30">
        <w:rPr>
          <w:rFonts w:ascii="Times New Roman" w:hAnsi="Times New Roman"/>
          <w:sz w:val="28"/>
          <w:szCs w:val="28"/>
          <w:lang w:eastAsia="ru-RU"/>
        </w:rPr>
        <w:t>представлен</w:t>
      </w:r>
      <w:proofErr w:type="gramEnd"/>
      <w:r w:rsidRPr="00093B30">
        <w:rPr>
          <w:rFonts w:ascii="Times New Roman" w:hAnsi="Times New Roman"/>
          <w:sz w:val="28"/>
          <w:szCs w:val="28"/>
          <w:lang w:eastAsia="ru-RU"/>
        </w:rPr>
        <w:t xml:space="preserve"> прогнозы приростов площади строительных фондов.</w:t>
      </w:r>
    </w:p>
    <w:p w:rsidR="00DE7E65" w:rsidRPr="00093B30" w:rsidRDefault="00DE7E65" w:rsidP="00093B30">
      <w:pPr>
        <w:suppressAutoHyphens/>
        <w:spacing w:after="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lastRenderedPageBreak/>
        <w:t>Таблица 2.2. Прогнозы приростов площади строительных фондов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7090"/>
        <w:gridCol w:w="2097"/>
      </w:tblGrid>
      <w:tr w:rsidR="00DE7E65" w:rsidRPr="00232EA9" w:rsidTr="00DE7E65">
        <w:trPr>
          <w:trHeight w:val="266"/>
          <w:tblHeader/>
        </w:trPr>
        <w:tc>
          <w:tcPr>
            <w:tcW w:w="560" w:type="dxa"/>
            <w:noWrap/>
            <w:vAlign w:val="center"/>
          </w:tcPr>
          <w:p w:rsidR="00DE7E65" w:rsidRPr="00751238"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p w:rsidR="00DE7E65" w:rsidRPr="00751238" w:rsidRDefault="00DE7E65" w:rsidP="00DE7E65">
            <w:pPr>
              <w:spacing w:after="0" w:line="240" w:lineRule="auto"/>
              <w:jc w:val="center"/>
              <w:rPr>
                <w:rFonts w:ascii="Times New Roman" w:hAnsi="Times New Roman"/>
                <w:color w:val="000000"/>
                <w:sz w:val="24"/>
                <w:szCs w:val="24"/>
                <w:lang w:eastAsia="ru-RU"/>
              </w:rPr>
            </w:pPr>
            <w:proofErr w:type="spellStart"/>
            <w:proofErr w:type="gramStart"/>
            <w:r w:rsidRPr="00751238">
              <w:rPr>
                <w:rFonts w:ascii="Times New Roman" w:hAnsi="Times New Roman"/>
                <w:color w:val="000000"/>
                <w:sz w:val="24"/>
                <w:szCs w:val="24"/>
                <w:lang w:eastAsia="ru-RU"/>
              </w:rPr>
              <w:t>п</w:t>
            </w:r>
            <w:proofErr w:type="spellEnd"/>
            <w:proofErr w:type="gramEnd"/>
            <w:r w:rsidRPr="00751238">
              <w:rPr>
                <w:rFonts w:ascii="Times New Roman" w:hAnsi="Times New Roman"/>
                <w:color w:val="000000"/>
                <w:sz w:val="24"/>
                <w:szCs w:val="24"/>
                <w:lang w:eastAsia="ru-RU"/>
              </w:rPr>
              <w:t>/</w:t>
            </w:r>
            <w:proofErr w:type="spellStart"/>
            <w:r w:rsidRPr="00751238">
              <w:rPr>
                <w:rFonts w:ascii="Times New Roman" w:hAnsi="Times New Roman"/>
                <w:color w:val="000000"/>
                <w:sz w:val="24"/>
                <w:szCs w:val="24"/>
                <w:lang w:eastAsia="ru-RU"/>
              </w:rPr>
              <w:t>п</w:t>
            </w:r>
            <w:proofErr w:type="spellEnd"/>
          </w:p>
        </w:tc>
        <w:tc>
          <w:tcPr>
            <w:tcW w:w="7090" w:type="dxa"/>
            <w:noWrap/>
            <w:vAlign w:val="center"/>
          </w:tcPr>
          <w:p w:rsidR="00DE7E65" w:rsidRPr="00751238"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751238">
              <w:rPr>
                <w:rFonts w:ascii="Times New Roman" w:hAnsi="Times New Roman"/>
                <w:color w:val="000000"/>
                <w:sz w:val="24"/>
                <w:szCs w:val="24"/>
                <w:lang w:eastAsia="ru-RU"/>
              </w:rPr>
              <w:t>дрес потребителя</w:t>
            </w:r>
          </w:p>
        </w:tc>
        <w:tc>
          <w:tcPr>
            <w:tcW w:w="2097" w:type="dxa"/>
            <w:noWrap/>
            <w:vAlign w:val="center"/>
          </w:tcPr>
          <w:p w:rsidR="00DE7E65" w:rsidRPr="00751238" w:rsidRDefault="00DE7E65" w:rsidP="00DE7E6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Э</w:t>
            </w:r>
            <w:r w:rsidRPr="00751238">
              <w:rPr>
                <w:rFonts w:ascii="Times New Roman" w:hAnsi="Times New Roman"/>
                <w:color w:val="000000"/>
                <w:sz w:val="24"/>
                <w:szCs w:val="24"/>
                <w:lang w:eastAsia="ru-RU"/>
              </w:rPr>
              <w:t>тажность</w:t>
            </w:r>
            <w:r>
              <w:rPr>
                <w:rFonts w:ascii="Times New Roman" w:hAnsi="Times New Roman"/>
                <w:color w:val="000000"/>
                <w:sz w:val="24"/>
                <w:szCs w:val="24"/>
                <w:lang w:eastAsia="ru-RU"/>
              </w:rPr>
              <w:t xml:space="preserve"> </w:t>
            </w:r>
            <w:r w:rsidRPr="00751238">
              <w:rPr>
                <w:rFonts w:ascii="Times New Roman" w:hAnsi="Times New Roman"/>
                <w:color w:val="000000"/>
                <w:sz w:val="24"/>
                <w:szCs w:val="24"/>
                <w:lang w:eastAsia="ru-RU"/>
              </w:rPr>
              <w:t>здания</w:t>
            </w:r>
          </w:p>
        </w:tc>
      </w:tr>
      <w:tr w:rsidR="00DE7E65" w:rsidRPr="00232EA9" w:rsidTr="00DE7E65">
        <w:trPr>
          <w:trHeight w:val="315"/>
        </w:trPr>
        <w:tc>
          <w:tcPr>
            <w:tcW w:w="9747" w:type="dxa"/>
            <w:gridSpan w:val="3"/>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Общественные здания</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Д</w:t>
            </w:r>
            <w:r>
              <w:rPr>
                <w:rFonts w:ascii="Times New Roman" w:hAnsi="Times New Roman"/>
                <w:sz w:val="24"/>
                <w:szCs w:val="24"/>
                <w:lang w:eastAsia="ru-RU"/>
              </w:rPr>
              <w:t>етский сад, ул. Ленина,4а,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2</w:t>
            </w:r>
          </w:p>
        </w:tc>
      </w:tr>
      <w:tr w:rsidR="00DE7E65" w:rsidRPr="00232EA9" w:rsidTr="00DE7E65">
        <w:trPr>
          <w:trHeight w:val="315"/>
        </w:trPr>
        <w:tc>
          <w:tcPr>
            <w:tcW w:w="9747" w:type="dxa"/>
            <w:gridSpan w:val="3"/>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Жилая застройка МКД</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стр.1</w:t>
            </w:r>
            <w:r>
              <w:rPr>
                <w:rFonts w:ascii="Times New Roman" w:hAnsi="Times New Roman"/>
                <w:sz w:val="24"/>
                <w:szCs w:val="24"/>
                <w:lang w:eastAsia="ru-RU"/>
              </w:rPr>
              <w:t>. Северо-Восточная часть п. Рощино</w:t>
            </w:r>
          </w:p>
        </w:tc>
        <w:tc>
          <w:tcPr>
            <w:tcW w:w="2097" w:type="dxa"/>
            <w:vAlign w:val="center"/>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2</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стр.4</w:t>
            </w:r>
            <w:r>
              <w:rPr>
                <w:rFonts w:ascii="Times New Roman" w:hAnsi="Times New Roman"/>
                <w:sz w:val="24"/>
                <w:szCs w:val="24"/>
                <w:lang w:eastAsia="ru-RU"/>
              </w:rPr>
              <w:t>. Северо-Западная часть п. Рощино</w:t>
            </w:r>
          </w:p>
        </w:tc>
        <w:tc>
          <w:tcPr>
            <w:tcW w:w="2097" w:type="dxa"/>
            <w:vAlign w:val="center"/>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3</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стр.5</w:t>
            </w:r>
            <w:r>
              <w:rPr>
                <w:rFonts w:ascii="Times New Roman" w:hAnsi="Times New Roman"/>
                <w:sz w:val="24"/>
                <w:szCs w:val="24"/>
                <w:lang w:eastAsia="ru-RU"/>
              </w:rPr>
              <w:t xml:space="preserve"> Северо-Западная часть п. Рощино</w:t>
            </w:r>
          </w:p>
        </w:tc>
        <w:tc>
          <w:tcPr>
            <w:tcW w:w="2097" w:type="dxa"/>
            <w:vAlign w:val="center"/>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стр.2</w:t>
            </w:r>
            <w:r>
              <w:rPr>
                <w:rFonts w:ascii="Times New Roman" w:hAnsi="Times New Roman"/>
                <w:sz w:val="24"/>
                <w:szCs w:val="24"/>
                <w:lang w:eastAsia="ru-RU"/>
              </w:rPr>
              <w:t xml:space="preserve"> Западная часть п. Рощино</w:t>
            </w:r>
          </w:p>
        </w:tc>
        <w:tc>
          <w:tcPr>
            <w:tcW w:w="2097" w:type="dxa"/>
            <w:vAlign w:val="center"/>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5</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стр.4</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6</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стр.5</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7</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стр.6</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8</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стр.7</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9</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стр.8</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стр.9</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11</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стр.10</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12</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стр.11</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13</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стр.12</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14</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стр.13</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15</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Жилой дом  стр.14</w:t>
            </w:r>
            <w:r>
              <w:rPr>
                <w:rFonts w:ascii="Times New Roman" w:hAnsi="Times New Roman"/>
                <w:sz w:val="24"/>
                <w:szCs w:val="24"/>
                <w:lang w:eastAsia="ru-RU"/>
              </w:rPr>
              <w:t xml:space="preserve"> Северо-Западная часть п. Рощино</w:t>
            </w:r>
          </w:p>
        </w:tc>
        <w:tc>
          <w:tcPr>
            <w:tcW w:w="2097"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r w:rsidR="00DE7E65" w:rsidRPr="00232EA9" w:rsidTr="00DE7E65">
        <w:trPr>
          <w:trHeight w:val="315"/>
        </w:trPr>
        <w:tc>
          <w:tcPr>
            <w:tcW w:w="560" w:type="dxa"/>
            <w:noWrap/>
            <w:vAlign w:val="bottom"/>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16</w:t>
            </w:r>
          </w:p>
        </w:tc>
        <w:tc>
          <w:tcPr>
            <w:tcW w:w="7090" w:type="dxa"/>
            <w:noWrap/>
            <w:vAlign w:val="center"/>
          </w:tcPr>
          <w:p w:rsidR="00DE7E65" w:rsidRPr="00751238" w:rsidRDefault="00DE7E65" w:rsidP="00DE7E65">
            <w:pPr>
              <w:spacing w:after="0" w:line="240" w:lineRule="auto"/>
              <w:rPr>
                <w:rFonts w:ascii="Times New Roman" w:hAnsi="Times New Roman"/>
                <w:sz w:val="24"/>
                <w:szCs w:val="24"/>
                <w:lang w:eastAsia="ru-RU"/>
              </w:rPr>
            </w:pPr>
            <w:r w:rsidRPr="00751238">
              <w:rPr>
                <w:rFonts w:ascii="Times New Roman" w:hAnsi="Times New Roman"/>
                <w:sz w:val="24"/>
                <w:szCs w:val="24"/>
                <w:lang w:eastAsia="ru-RU"/>
              </w:rPr>
              <w:t xml:space="preserve">Жилой дом, ул. </w:t>
            </w:r>
            <w:proofErr w:type="gramStart"/>
            <w:r w:rsidRPr="00751238">
              <w:rPr>
                <w:rFonts w:ascii="Times New Roman" w:hAnsi="Times New Roman"/>
                <w:sz w:val="24"/>
                <w:szCs w:val="24"/>
                <w:lang w:eastAsia="ru-RU"/>
              </w:rPr>
              <w:t>Молодежная</w:t>
            </w:r>
            <w:proofErr w:type="gramEnd"/>
            <w:r w:rsidRPr="00751238">
              <w:rPr>
                <w:rFonts w:ascii="Times New Roman" w:hAnsi="Times New Roman"/>
                <w:sz w:val="24"/>
                <w:szCs w:val="24"/>
                <w:lang w:eastAsia="ru-RU"/>
              </w:rPr>
              <w:t>, 10</w:t>
            </w:r>
          </w:p>
        </w:tc>
        <w:tc>
          <w:tcPr>
            <w:tcW w:w="2097" w:type="dxa"/>
            <w:vAlign w:val="center"/>
          </w:tcPr>
          <w:p w:rsidR="00DE7E65" w:rsidRPr="00751238" w:rsidRDefault="00DE7E65" w:rsidP="00DE7E65">
            <w:pPr>
              <w:spacing w:after="0" w:line="240" w:lineRule="auto"/>
              <w:jc w:val="center"/>
              <w:rPr>
                <w:rFonts w:ascii="Times New Roman" w:hAnsi="Times New Roman"/>
                <w:sz w:val="24"/>
                <w:szCs w:val="24"/>
                <w:lang w:eastAsia="ru-RU"/>
              </w:rPr>
            </w:pPr>
            <w:r w:rsidRPr="00751238">
              <w:rPr>
                <w:rFonts w:ascii="Times New Roman" w:hAnsi="Times New Roman"/>
                <w:sz w:val="24"/>
                <w:szCs w:val="24"/>
                <w:lang w:eastAsia="ru-RU"/>
              </w:rPr>
              <w:t>10</w:t>
            </w:r>
          </w:p>
        </w:tc>
      </w:tr>
    </w:tbl>
    <w:p w:rsidR="00DE7E65" w:rsidRPr="00104D63" w:rsidRDefault="00DE7E65" w:rsidP="00DE7E65">
      <w:pPr>
        <w:pStyle w:val="a9"/>
      </w:pPr>
    </w:p>
    <w:p w:rsidR="00DE7E65" w:rsidRPr="00093B30" w:rsidRDefault="00DE7E65" w:rsidP="00093B30">
      <w:pPr>
        <w:pStyle w:val="a9"/>
        <w:spacing w:line="240" w:lineRule="auto"/>
        <w:ind w:firstLine="709"/>
        <w:rPr>
          <w:b w:val="0"/>
        </w:rPr>
      </w:pPr>
      <w:bookmarkStart w:id="250" w:name="_Toc533296769"/>
      <w:bookmarkStart w:id="251" w:name="_Toc533538280"/>
      <w:r w:rsidRPr="00093B30">
        <w:rPr>
          <w:b w:val="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50"/>
      <w:bookmarkEnd w:id="251"/>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Удельный расход тепловой энергии составляет 0,0434Гкал/ кв</w:t>
      </w:r>
      <w:proofErr w:type="gramStart"/>
      <w:r w:rsidRPr="00093B30">
        <w:rPr>
          <w:rFonts w:ascii="Times New Roman" w:hAnsi="Times New Roman"/>
          <w:sz w:val="28"/>
          <w:szCs w:val="28"/>
          <w:lang w:eastAsia="ru-RU"/>
        </w:rPr>
        <w:t>.м</w:t>
      </w:r>
      <w:proofErr w:type="gramEnd"/>
      <w:r w:rsidRPr="00093B30">
        <w:rPr>
          <w:rFonts w:ascii="Times New Roman" w:hAnsi="Times New Roman"/>
          <w:sz w:val="28"/>
          <w:szCs w:val="28"/>
          <w:lang w:eastAsia="ru-RU"/>
        </w:rPr>
        <w:t xml:space="preserve"> в месяц на отопление. Норматив на горячую воду (нагрев) с ванной – 0,1763 Гкал/чел., норматив на горячую воду (нагрев) с душем без ванны – 0,1427 Гкал/чел, норматив на горячую воду (нагрев) без ванны и душа – 0,042 Гкал/чел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Изменения не планируются.</w:t>
      </w:r>
    </w:p>
    <w:p w:rsidR="00DE7E65" w:rsidRPr="00093B30" w:rsidRDefault="00DE7E65" w:rsidP="00093B30">
      <w:pPr>
        <w:pStyle w:val="a9"/>
        <w:spacing w:line="240" w:lineRule="auto"/>
        <w:ind w:firstLine="709"/>
        <w:rPr>
          <w:b w:val="0"/>
        </w:rPr>
      </w:pPr>
      <w:bookmarkStart w:id="252" w:name="_Toc533296770"/>
      <w:bookmarkStart w:id="253" w:name="_Toc533538281"/>
      <w:r w:rsidRPr="00093B30">
        <w:rPr>
          <w:b w:val="0"/>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52"/>
      <w:bookmarkEnd w:id="253"/>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Существующие и перспективные балансы тепловой нагрузки представлены в таблице 2.4.</w:t>
      </w:r>
    </w:p>
    <w:p w:rsidR="00DE7E65" w:rsidRDefault="00DE7E65" w:rsidP="00DE7E65">
      <w:pPr>
        <w:suppressAutoHyphens/>
        <w:spacing w:after="200" w:line="312"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Таблица 2.4. </w:t>
      </w:r>
      <w:r w:rsidRPr="00386306">
        <w:rPr>
          <w:rFonts w:ascii="Times New Roman" w:hAnsi="Times New Roman"/>
          <w:sz w:val="28"/>
          <w:szCs w:val="28"/>
          <w:lang w:eastAsia="ru-RU"/>
        </w:rPr>
        <w:t>Существующие и перспективные балансы тепловой нагрузки</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6"/>
        <w:gridCol w:w="2352"/>
        <w:gridCol w:w="2835"/>
        <w:gridCol w:w="2100"/>
      </w:tblGrid>
      <w:tr w:rsidR="00DE7E65" w:rsidRPr="00232EA9" w:rsidTr="00DE7E65">
        <w:trPr>
          <w:tblHeader/>
        </w:trPr>
        <w:tc>
          <w:tcPr>
            <w:tcW w:w="2576"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Наименование котельной</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Установленная мощность, Гкал/</w:t>
            </w:r>
            <w:proofErr w:type="gramStart"/>
            <w:r w:rsidRPr="002D701E">
              <w:rPr>
                <w:rFonts w:ascii="Times New Roman" w:hAnsi="Times New Roman"/>
                <w:sz w:val="24"/>
                <w:szCs w:val="24"/>
                <w:lang w:eastAsia="ru-RU"/>
              </w:rPr>
              <w:t>ч</w:t>
            </w:r>
            <w:proofErr w:type="gramEnd"/>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Располагаемая мощность источника, Гкал/</w:t>
            </w:r>
            <w:proofErr w:type="gramStart"/>
            <w:r w:rsidRPr="002D701E">
              <w:rPr>
                <w:rFonts w:ascii="Times New Roman" w:hAnsi="Times New Roman"/>
                <w:sz w:val="24"/>
                <w:szCs w:val="24"/>
                <w:lang w:eastAsia="ru-RU"/>
              </w:rPr>
              <w:t>ч</w:t>
            </w:r>
            <w:proofErr w:type="gramEnd"/>
          </w:p>
        </w:tc>
        <w:tc>
          <w:tcPr>
            <w:tcW w:w="2100"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Подключенная нагрузка, Гкал/</w:t>
            </w:r>
            <w:proofErr w:type="gramStart"/>
            <w:r w:rsidRPr="002D701E">
              <w:rPr>
                <w:rFonts w:ascii="Times New Roman" w:hAnsi="Times New Roman"/>
                <w:sz w:val="24"/>
                <w:szCs w:val="24"/>
                <w:lang w:eastAsia="ru-RU"/>
              </w:rPr>
              <w:t>ч</w:t>
            </w:r>
            <w:proofErr w:type="gramEnd"/>
          </w:p>
        </w:tc>
      </w:tr>
      <w:tr w:rsidR="00DE7E65" w:rsidRPr="00232EA9" w:rsidTr="00DE7E65">
        <w:tc>
          <w:tcPr>
            <w:tcW w:w="2576" w:type="dxa"/>
          </w:tcPr>
          <w:p w:rsidR="00DE7E65" w:rsidRPr="002D701E"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10,31</w:t>
            </w:r>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10,31</w:t>
            </w:r>
          </w:p>
        </w:tc>
        <w:tc>
          <w:tcPr>
            <w:tcW w:w="2100"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18,98</w:t>
            </w:r>
          </w:p>
        </w:tc>
      </w:tr>
      <w:tr w:rsidR="00DE7E65" w:rsidRPr="00232EA9" w:rsidTr="00DE7E65">
        <w:tc>
          <w:tcPr>
            <w:tcW w:w="2576" w:type="dxa"/>
          </w:tcPr>
          <w:p w:rsidR="00DE7E65"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Котельная, </w:t>
            </w:r>
          </w:p>
          <w:p w:rsidR="00DE7E65" w:rsidRPr="002D701E"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 Казанцево</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100" w:type="dxa"/>
            <w:vAlign w:val="center"/>
          </w:tcPr>
          <w:p w:rsidR="00DE7E65"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5,677</w:t>
            </w:r>
          </w:p>
        </w:tc>
      </w:tr>
      <w:tr w:rsidR="00DE7E65" w:rsidRPr="00232EA9" w:rsidTr="00DE7E65">
        <w:tc>
          <w:tcPr>
            <w:tcW w:w="9863" w:type="dxa"/>
            <w:gridSpan w:val="4"/>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 очередь строительства 2019-2022 годы</w:t>
            </w:r>
          </w:p>
        </w:tc>
      </w:tr>
      <w:tr w:rsidR="00DE7E65" w:rsidRPr="00232EA9" w:rsidTr="00DE7E65">
        <w:tc>
          <w:tcPr>
            <w:tcW w:w="2576" w:type="dxa"/>
          </w:tcPr>
          <w:p w:rsidR="00DE7E65" w:rsidRPr="002D701E"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835"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100"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w:t>
            </w:r>
            <w:r>
              <w:rPr>
                <w:rFonts w:ascii="Times New Roman" w:hAnsi="Times New Roman"/>
                <w:sz w:val="24"/>
                <w:szCs w:val="24"/>
                <w:lang w:eastAsia="ru-RU"/>
              </w:rPr>
              <w:t>7</w:t>
            </w:r>
          </w:p>
        </w:tc>
      </w:tr>
      <w:tr w:rsidR="00DE7E65" w:rsidRPr="00232EA9" w:rsidTr="00DE7E65">
        <w:tc>
          <w:tcPr>
            <w:tcW w:w="2576" w:type="dxa"/>
          </w:tcPr>
          <w:p w:rsidR="00DE7E65" w:rsidRPr="002D701E"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Котельная, д. Казанцево</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100" w:type="dxa"/>
            <w:vAlign w:val="center"/>
          </w:tcPr>
          <w:p w:rsidR="00DE7E65"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5,677</w:t>
            </w:r>
          </w:p>
        </w:tc>
      </w:tr>
      <w:tr w:rsidR="00DE7E65" w:rsidRPr="00232EA9" w:rsidTr="00DE7E65">
        <w:tc>
          <w:tcPr>
            <w:tcW w:w="9863" w:type="dxa"/>
            <w:gridSpan w:val="4"/>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 очередь строительства 2023-2033 годы</w:t>
            </w:r>
          </w:p>
        </w:tc>
      </w:tr>
      <w:tr w:rsidR="00DE7E65" w:rsidRPr="00232EA9" w:rsidTr="00DE7E65">
        <w:tc>
          <w:tcPr>
            <w:tcW w:w="2576" w:type="dxa"/>
          </w:tcPr>
          <w:p w:rsidR="00DE7E65" w:rsidRPr="002D701E"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835"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100"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w:t>
            </w:r>
            <w:r>
              <w:rPr>
                <w:rFonts w:ascii="Times New Roman" w:hAnsi="Times New Roman"/>
                <w:sz w:val="24"/>
                <w:szCs w:val="24"/>
                <w:lang w:eastAsia="ru-RU"/>
              </w:rPr>
              <w:t>7</w:t>
            </w:r>
          </w:p>
        </w:tc>
      </w:tr>
      <w:tr w:rsidR="00DE7E65" w:rsidRPr="00232EA9" w:rsidTr="00DE7E65">
        <w:tc>
          <w:tcPr>
            <w:tcW w:w="2576" w:type="dxa"/>
          </w:tcPr>
          <w:p w:rsidR="00DE7E65"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№2</w:t>
            </w:r>
          </w:p>
          <w:p w:rsidR="00DE7E65" w:rsidRPr="002D701E"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п. Рощино</w:t>
            </w:r>
          </w:p>
        </w:tc>
        <w:tc>
          <w:tcPr>
            <w:tcW w:w="2352"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15,00</w:t>
            </w:r>
          </w:p>
        </w:tc>
        <w:tc>
          <w:tcPr>
            <w:tcW w:w="2835"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15,00</w:t>
            </w:r>
          </w:p>
        </w:tc>
        <w:tc>
          <w:tcPr>
            <w:tcW w:w="2100"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10,7</w:t>
            </w:r>
          </w:p>
        </w:tc>
      </w:tr>
      <w:tr w:rsidR="00DE7E65" w:rsidRPr="00232EA9" w:rsidTr="00DE7E65">
        <w:tc>
          <w:tcPr>
            <w:tcW w:w="2576" w:type="dxa"/>
          </w:tcPr>
          <w:p w:rsidR="00DE7E65"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Котельная, </w:t>
            </w:r>
          </w:p>
          <w:p w:rsidR="00DE7E65" w:rsidRPr="002D701E"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 Казанцево</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100" w:type="dxa"/>
            <w:vAlign w:val="center"/>
          </w:tcPr>
          <w:p w:rsidR="00DE7E65"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5,677</w:t>
            </w:r>
          </w:p>
        </w:tc>
      </w:tr>
    </w:tbl>
    <w:p w:rsidR="00DE7E65" w:rsidRPr="001E5757" w:rsidRDefault="00DE7E65" w:rsidP="00DE7E65">
      <w:pPr>
        <w:pStyle w:val="a9"/>
        <w:rPr>
          <w:highlight w:val="yellow"/>
        </w:rPr>
      </w:pPr>
    </w:p>
    <w:p w:rsidR="00DE7E65" w:rsidRPr="00093B30" w:rsidRDefault="00DE7E65" w:rsidP="00093B30">
      <w:pPr>
        <w:pStyle w:val="a9"/>
        <w:spacing w:line="240" w:lineRule="auto"/>
        <w:ind w:firstLine="709"/>
        <w:rPr>
          <w:b w:val="0"/>
        </w:rPr>
      </w:pPr>
      <w:bookmarkStart w:id="254" w:name="_Toc533296771"/>
      <w:bookmarkStart w:id="255" w:name="_Toc533538282"/>
      <w:r w:rsidRPr="00093B30">
        <w:rPr>
          <w:b w:val="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54"/>
      <w:bookmarkEnd w:id="255"/>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Теплоснабжение индивидуальной жилой застройки осуществляется за счёт </w:t>
      </w:r>
      <w:proofErr w:type="gramStart"/>
      <w:r w:rsidRPr="00093B30">
        <w:rPr>
          <w:rFonts w:ascii="Times New Roman" w:hAnsi="Times New Roman"/>
          <w:sz w:val="28"/>
          <w:szCs w:val="28"/>
          <w:lang w:eastAsia="ru-RU"/>
        </w:rPr>
        <w:t>индивидуальных</w:t>
      </w:r>
      <w:proofErr w:type="gramEnd"/>
      <w:r w:rsidRPr="00093B30">
        <w:rPr>
          <w:rFonts w:ascii="Times New Roman" w:hAnsi="Times New Roman"/>
          <w:sz w:val="28"/>
          <w:szCs w:val="28"/>
          <w:lang w:eastAsia="ru-RU"/>
        </w:rPr>
        <w:t xml:space="preserve"> </w:t>
      </w:r>
      <w:proofErr w:type="spellStart"/>
      <w:r w:rsidRPr="00093B30">
        <w:rPr>
          <w:rFonts w:ascii="Times New Roman" w:hAnsi="Times New Roman"/>
          <w:sz w:val="28"/>
          <w:szCs w:val="28"/>
          <w:lang w:eastAsia="ru-RU"/>
        </w:rPr>
        <w:t>теплоисточников</w:t>
      </w:r>
      <w:proofErr w:type="spellEnd"/>
      <w:r w:rsidRPr="00093B30">
        <w:rPr>
          <w:rFonts w:ascii="Times New Roman" w:hAnsi="Times New Roman"/>
          <w:sz w:val="28"/>
          <w:szCs w:val="28"/>
          <w:lang w:eastAsia="ru-RU"/>
        </w:rPr>
        <w:t>, работающих на газовом топливе. Учитывая, что общественные здания в индивидуальной застройке имеют небольшую тепловую нагрузку, их теплоснабжение также предлагается от индивидуальных источников тепла, размещаемых в помещениях с отдельным входом для обслуживания.</w:t>
      </w:r>
    </w:p>
    <w:p w:rsidR="00DE7E65" w:rsidRPr="00093B30" w:rsidRDefault="00DE7E65" w:rsidP="00093B30">
      <w:pPr>
        <w:pStyle w:val="a9"/>
        <w:spacing w:line="240" w:lineRule="auto"/>
        <w:ind w:firstLine="709"/>
        <w:rPr>
          <w:b w:val="0"/>
        </w:rPr>
      </w:pPr>
      <w:bookmarkStart w:id="256" w:name="_Toc533296772"/>
      <w:bookmarkStart w:id="257" w:name="_Toc533538283"/>
      <w:r w:rsidRPr="00093B30">
        <w:rPr>
          <w:b w:val="0"/>
        </w:rPr>
        <w:t>2.6. Прогнозы приростов объемов потребления тепловой энергии (мощности) и теплоносителя объектами, расположенными в производственных зонах</w:t>
      </w:r>
      <w:bookmarkEnd w:id="256"/>
      <w:bookmarkEnd w:id="257"/>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DE7E65" w:rsidRPr="002D701E" w:rsidRDefault="00DE7E65" w:rsidP="00093B30">
      <w:pPr>
        <w:pStyle w:val="a9"/>
        <w:jc w:val="center"/>
        <w:outlineLvl w:val="0"/>
      </w:pPr>
      <w:bookmarkStart w:id="258" w:name="_Toc533296773"/>
      <w:bookmarkStart w:id="259" w:name="_Toc533538284"/>
      <w:r w:rsidRPr="002D701E">
        <w:t>Глава 3 Электронная модель системы теплоснабжения поселения</w:t>
      </w:r>
      <w:bookmarkEnd w:id="258"/>
      <w:bookmarkEnd w:id="259"/>
    </w:p>
    <w:p w:rsidR="00DE7E65" w:rsidRPr="002D701E" w:rsidRDefault="00DE7E65" w:rsidP="00093B30">
      <w:pPr>
        <w:suppressAutoHyphens/>
        <w:spacing w:after="200" w:line="240" w:lineRule="auto"/>
        <w:ind w:firstLine="709"/>
        <w:contextualSpacing/>
        <w:jc w:val="both"/>
      </w:pPr>
      <w:r w:rsidRPr="002D701E">
        <w:rPr>
          <w:rFonts w:ascii="Times New Roman" w:hAnsi="Times New Roman"/>
          <w:sz w:val="28"/>
          <w:szCs w:val="28"/>
          <w:lang w:eastAsia="ru-RU"/>
        </w:rPr>
        <w:t>При разработке и актуализации схем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r>
        <w:rPr>
          <w:rFonts w:ascii="Times New Roman" w:hAnsi="Times New Roman"/>
          <w:sz w:val="28"/>
          <w:szCs w:val="28"/>
          <w:lang w:eastAsia="ru-RU"/>
        </w:rPr>
        <w:t xml:space="preserve"> </w:t>
      </w:r>
      <w:r w:rsidRPr="002D701E">
        <w:rPr>
          <w:rFonts w:ascii="Times New Roman" w:hAnsi="Times New Roman"/>
          <w:sz w:val="28"/>
          <w:szCs w:val="28"/>
          <w:lang w:eastAsia="ru-RU"/>
        </w:rPr>
        <w:t>Электронная модель системы теплоснабжения поселения не разрабатывается.</w:t>
      </w:r>
    </w:p>
    <w:p w:rsidR="00DE7E65" w:rsidRPr="002D701E" w:rsidRDefault="00DE7E65" w:rsidP="00093B30">
      <w:pPr>
        <w:pStyle w:val="a9"/>
        <w:jc w:val="center"/>
      </w:pPr>
      <w:bookmarkStart w:id="260" w:name="_Toc533296774"/>
      <w:bookmarkStart w:id="261" w:name="_Toc533538285"/>
      <w:r w:rsidRPr="002D701E">
        <w:t>Глава 4 Существующие и перспективные балансы тепловой мощности источников тепловой энергии и тепловой нагрузки потребителей</w:t>
      </w:r>
      <w:bookmarkEnd w:id="260"/>
      <w:bookmarkEnd w:id="261"/>
    </w:p>
    <w:p w:rsidR="00DE7E65" w:rsidRPr="00093B30" w:rsidRDefault="00DE7E65" w:rsidP="00093B30">
      <w:pPr>
        <w:pStyle w:val="a9"/>
        <w:spacing w:line="240" w:lineRule="auto"/>
        <w:ind w:firstLine="709"/>
        <w:rPr>
          <w:b w:val="0"/>
        </w:rPr>
      </w:pPr>
      <w:bookmarkStart w:id="262" w:name="_Toc533296775"/>
      <w:bookmarkStart w:id="263" w:name="_Toc533538286"/>
      <w:r w:rsidRPr="00093B30">
        <w:rPr>
          <w:b w:val="0"/>
        </w:rPr>
        <w:lastRenderedPageBreak/>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62"/>
      <w:bookmarkEnd w:id="263"/>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Существующие и перспективные балансы тепловой нагрузки представлены в таблице 4.1.</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Таблица 4.1. Существующие и перспективные балансы тепловой нагрузки</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6"/>
        <w:gridCol w:w="2352"/>
        <w:gridCol w:w="2835"/>
        <w:gridCol w:w="2100"/>
      </w:tblGrid>
      <w:tr w:rsidR="00DE7E65" w:rsidRPr="00232EA9" w:rsidTr="00DE7E65">
        <w:trPr>
          <w:tblHeader/>
        </w:trPr>
        <w:tc>
          <w:tcPr>
            <w:tcW w:w="2576"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bookmarkStart w:id="264" w:name="_Hlk5227421"/>
            <w:bookmarkStart w:id="265" w:name="_Toc533296776"/>
            <w:bookmarkStart w:id="266" w:name="_Toc533538287"/>
            <w:r w:rsidRPr="002D701E">
              <w:rPr>
                <w:rFonts w:ascii="Times New Roman" w:hAnsi="Times New Roman"/>
                <w:sz w:val="24"/>
                <w:szCs w:val="24"/>
                <w:lang w:eastAsia="ru-RU"/>
              </w:rPr>
              <w:t>Наименование котельной</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Установленная мощность, Гкал/</w:t>
            </w:r>
            <w:proofErr w:type="gramStart"/>
            <w:r w:rsidRPr="002D701E">
              <w:rPr>
                <w:rFonts w:ascii="Times New Roman" w:hAnsi="Times New Roman"/>
                <w:sz w:val="24"/>
                <w:szCs w:val="24"/>
                <w:lang w:eastAsia="ru-RU"/>
              </w:rPr>
              <w:t>ч</w:t>
            </w:r>
            <w:proofErr w:type="gramEnd"/>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Располагаемая мощность источника, Гкал/</w:t>
            </w:r>
            <w:proofErr w:type="gramStart"/>
            <w:r w:rsidRPr="002D701E">
              <w:rPr>
                <w:rFonts w:ascii="Times New Roman" w:hAnsi="Times New Roman"/>
                <w:sz w:val="24"/>
                <w:szCs w:val="24"/>
                <w:lang w:eastAsia="ru-RU"/>
              </w:rPr>
              <w:t>ч</w:t>
            </w:r>
            <w:proofErr w:type="gramEnd"/>
          </w:p>
        </w:tc>
        <w:tc>
          <w:tcPr>
            <w:tcW w:w="2100"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Подключенная нагрузка, Гкал/</w:t>
            </w:r>
            <w:proofErr w:type="gramStart"/>
            <w:r w:rsidRPr="002D701E">
              <w:rPr>
                <w:rFonts w:ascii="Times New Roman" w:hAnsi="Times New Roman"/>
                <w:sz w:val="24"/>
                <w:szCs w:val="24"/>
                <w:lang w:eastAsia="ru-RU"/>
              </w:rPr>
              <w:t>ч</w:t>
            </w:r>
            <w:proofErr w:type="gramEnd"/>
          </w:p>
        </w:tc>
      </w:tr>
      <w:tr w:rsidR="00DE7E65" w:rsidRPr="00232EA9" w:rsidTr="00DE7E65">
        <w:tc>
          <w:tcPr>
            <w:tcW w:w="2576" w:type="dxa"/>
          </w:tcPr>
          <w:p w:rsidR="00DE7E65" w:rsidRPr="002D701E"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10,31</w:t>
            </w:r>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10,31</w:t>
            </w:r>
          </w:p>
        </w:tc>
        <w:tc>
          <w:tcPr>
            <w:tcW w:w="2100"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18,98</w:t>
            </w:r>
          </w:p>
        </w:tc>
      </w:tr>
      <w:tr w:rsidR="00DE7E65" w:rsidRPr="00232EA9" w:rsidTr="00DE7E65">
        <w:tc>
          <w:tcPr>
            <w:tcW w:w="2576" w:type="dxa"/>
          </w:tcPr>
          <w:p w:rsidR="00DE7E65"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Котельная, </w:t>
            </w:r>
          </w:p>
          <w:p w:rsidR="00DE7E65" w:rsidRPr="002D701E"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 Казанцево</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100" w:type="dxa"/>
            <w:vAlign w:val="center"/>
          </w:tcPr>
          <w:p w:rsidR="00DE7E65"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5,677</w:t>
            </w:r>
          </w:p>
        </w:tc>
      </w:tr>
      <w:tr w:rsidR="00DE7E65" w:rsidRPr="00232EA9" w:rsidTr="00DE7E65">
        <w:tc>
          <w:tcPr>
            <w:tcW w:w="9863" w:type="dxa"/>
            <w:gridSpan w:val="4"/>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sidRPr="002D701E">
              <w:rPr>
                <w:rFonts w:ascii="Times New Roman" w:hAnsi="Times New Roman"/>
                <w:sz w:val="24"/>
                <w:szCs w:val="24"/>
                <w:lang w:eastAsia="ru-RU"/>
              </w:rPr>
              <w:t>1 очередь строительства 2019-2022 годы</w:t>
            </w:r>
          </w:p>
        </w:tc>
      </w:tr>
      <w:tr w:rsidR="00DE7E65" w:rsidRPr="00232EA9" w:rsidTr="00DE7E65">
        <w:tc>
          <w:tcPr>
            <w:tcW w:w="2576" w:type="dxa"/>
          </w:tcPr>
          <w:p w:rsidR="00DE7E65" w:rsidRPr="002D701E"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835"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100"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w:t>
            </w:r>
            <w:r>
              <w:rPr>
                <w:rFonts w:ascii="Times New Roman" w:hAnsi="Times New Roman"/>
                <w:sz w:val="24"/>
                <w:szCs w:val="24"/>
                <w:lang w:eastAsia="ru-RU"/>
              </w:rPr>
              <w:t>7</w:t>
            </w:r>
          </w:p>
        </w:tc>
      </w:tr>
      <w:tr w:rsidR="00DE7E65" w:rsidRPr="00232EA9" w:rsidTr="00DE7E65">
        <w:tc>
          <w:tcPr>
            <w:tcW w:w="2576" w:type="dxa"/>
          </w:tcPr>
          <w:p w:rsidR="00DE7E65" w:rsidRPr="002D701E"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Котельная, д. Казанцево</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100" w:type="dxa"/>
            <w:vAlign w:val="center"/>
          </w:tcPr>
          <w:p w:rsidR="00DE7E65"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5,677</w:t>
            </w:r>
          </w:p>
        </w:tc>
      </w:tr>
      <w:tr w:rsidR="00DE7E65" w:rsidRPr="00232EA9" w:rsidTr="00DE7E65">
        <w:tc>
          <w:tcPr>
            <w:tcW w:w="9863" w:type="dxa"/>
            <w:gridSpan w:val="4"/>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 очередь строительства 2023-2033 годы</w:t>
            </w:r>
          </w:p>
        </w:tc>
      </w:tr>
      <w:tr w:rsidR="00DE7E65" w:rsidRPr="00232EA9" w:rsidTr="00DE7E65">
        <w:tc>
          <w:tcPr>
            <w:tcW w:w="2576" w:type="dxa"/>
          </w:tcPr>
          <w:p w:rsidR="00DE7E65" w:rsidRPr="002D701E"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п. Рощино</w:t>
            </w:r>
          </w:p>
        </w:tc>
        <w:tc>
          <w:tcPr>
            <w:tcW w:w="2352"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835"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22,35</w:t>
            </w:r>
          </w:p>
        </w:tc>
        <w:tc>
          <w:tcPr>
            <w:tcW w:w="2100"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22,</w:t>
            </w:r>
            <w:r>
              <w:rPr>
                <w:rFonts w:ascii="Times New Roman" w:hAnsi="Times New Roman"/>
                <w:sz w:val="24"/>
                <w:szCs w:val="24"/>
                <w:lang w:eastAsia="ru-RU"/>
              </w:rPr>
              <w:t>7</w:t>
            </w:r>
          </w:p>
        </w:tc>
      </w:tr>
      <w:tr w:rsidR="00DE7E65" w:rsidRPr="00232EA9" w:rsidTr="00DE7E65">
        <w:tc>
          <w:tcPr>
            <w:tcW w:w="2576" w:type="dxa"/>
          </w:tcPr>
          <w:p w:rsidR="00DE7E65"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Котельная №2</w:t>
            </w:r>
          </w:p>
          <w:p w:rsidR="00DE7E65" w:rsidRPr="002D701E" w:rsidRDefault="00DE7E65" w:rsidP="00DE7E65">
            <w:pPr>
              <w:suppressAutoHyphens/>
              <w:spacing w:after="0" w:line="240" w:lineRule="auto"/>
              <w:jc w:val="both"/>
              <w:rPr>
                <w:rFonts w:ascii="Times New Roman" w:hAnsi="Times New Roman"/>
                <w:sz w:val="24"/>
                <w:szCs w:val="24"/>
                <w:lang w:eastAsia="ru-RU"/>
              </w:rPr>
            </w:pPr>
            <w:r w:rsidRPr="002D701E">
              <w:rPr>
                <w:rFonts w:ascii="Times New Roman" w:hAnsi="Times New Roman"/>
                <w:sz w:val="24"/>
                <w:szCs w:val="24"/>
                <w:lang w:eastAsia="ru-RU"/>
              </w:rPr>
              <w:t>п. Рощино</w:t>
            </w:r>
          </w:p>
        </w:tc>
        <w:tc>
          <w:tcPr>
            <w:tcW w:w="2352"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15,00</w:t>
            </w:r>
          </w:p>
        </w:tc>
        <w:tc>
          <w:tcPr>
            <w:tcW w:w="2835"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sidRPr="001A61DB">
              <w:rPr>
                <w:rFonts w:ascii="Times New Roman" w:hAnsi="Times New Roman"/>
                <w:sz w:val="24"/>
                <w:szCs w:val="24"/>
                <w:lang w:eastAsia="ru-RU"/>
              </w:rPr>
              <w:t>15,00</w:t>
            </w:r>
          </w:p>
        </w:tc>
        <w:tc>
          <w:tcPr>
            <w:tcW w:w="2100" w:type="dxa"/>
            <w:vAlign w:val="center"/>
          </w:tcPr>
          <w:p w:rsidR="00DE7E65" w:rsidRPr="001A61DB"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10,7</w:t>
            </w:r>
          </w:p>
        </w:tc>
      </w:tr>
      <w:tr w:rsidR="00DE7E65" w:rsidRPr="00232EA9" w:rsidTr="00DE7E65">
        <w:tc>
          <w:tcPr>
            <w:tcW w:w="2576" w:type="dxa"/>
          </w:tcPr>
          <w:p w:rsidR="00DE7E65"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Котельная, </w:t>
            </w:r>
          </w:p>
          <w:p w:rsidR="00DE7E65" w:rsidRPr="002D701E" w:rsidRDefault="00DE7E65" w:rsidP="00DE7E6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 Казанцево</w:t>
            </w:r>
          </w:p>
        </w:tc>
        <w:tc>
          <w:tcPr>
            <w:tcW w:w="2352"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835" w:type="dxa"/>
            <w:vAlign w:val="center"/>
          </w:tcPr>
          <w:p w:rsidR="00DE7E65" w:rsidRPr="002D701E"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7,74</w:t>
            </w:r>
          </w:p>
        </w:tc>
        <w:tc>
          <w:tcPr>
            <w:tcW w:w="2100" w:type="dxa"/>
            <w:vAlign w:val="center"/>
          </w:tcPr>
          <w:p w:rsidR="00DE7E65" w:rsidRDefault="00DE7E65" w:rsidP="00DE7E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5,677</w:t>
            </w:r>
          </w:p>
        </w:tc>
      </w:tr>
      <w:bookmarkEnd w:id="264"/>
    </w:tbl>
    <w:p w:rsidR="00DE7E65" w:rsidRDefault="00DE7E65" w:rsidP="00DE7E65">
      <w:pPr>
        <w:pStyle w:val="a9"/>
      </w:pPr>
    </w:p>
    <w:p w:rsidR="00DE7E65" w:rsidRPr="00093B30" w:rsidRDefault="00DE7E65" w:rsidP="00093B30">
      <w:pPr>
        <w:pStyle w:val="a9"/>
        <w:spacing w:line="240" w:lineRule="auto"/>
        <w:ind w:firstLine="709"/>
        <w:rPr>
          <w:b w:val="0"/>
        </w:rPr>
      </w:pPr>
      <w:r w:rsidRPr="00093B30">
        <w:rPr>
          <w:b w:val="0"/>
        </w:rPr>
        <w:t>4.2. Гидравлический расчет передачи теплоносителя</w:t>
      </w:r>
      <w:bookmarkEnd w:id="265"/>
      <w:bookmarkEnd w:id="266"/>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Гидравлический расчет передачи теплоносителя представлен в </w:t>
      </w:r>
      <w:r w:rsidRPr="00093B30">
        <w:rPr>
          <w:rFonts w:ascii="Times New Roman" w:hAnsi="Times New Roman"/>
          <w:sz w:val="28"/>
          <w:szCs w:val="28"/>
          <w:lang w:eastAsia="ru-RU"/>
        </w:rPr>
        <w:br/>
        <w:t>таблице 4.2.</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Таблица 4.2. Гидравлический расчет передачи теплоносителя</w:t>
      </w:r>
    </w:p>
    <w:tbl>
      <w:tblPr>
        <w:tblW w:w="9747" w:type="dxa"/>
        <w:tblLook w:val="00A0"/>
      </w:tblPr>
      <w:tblGrid>
        <w:gridCol w:w="3114"/>
        <w:gridCol w:w="2610"/>
        <w:gridCol w:w="1784"/>
        <w:gridCol w:w="2239"/>
      </w:tblGrid>
      <w:tr w:rsidR="00DE7E65" w:rsidRPr="00232EA9" w:rsidTr="00DE7E65">
        <w:trPr>
          <w:trHeight w:val="315"/>
          <w:tblHeader/>
        </w:trPr>
        <w:tc>
          <w:tcPr>
            <w:tcW w:w="3114" w:type="dxa"/>
            <w:vMerge w:val="restart"/>
            <w:tcBorders>
              <w:top w:val="single" w:sz="4" w:space="0" w:color="auto"/>
              <w:left w:val="single" w:sz="4" w:space="0" w:color="auto"/>
              <w:bottom w:val="single" w:sz="4" w:space="0" w:color="000000"/>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Начальная точка</w:t>
            </w:r>
          </w:p>
        </w:tc>
        <w:tc>
          <w:tcPr>
            <w:tcW w:w="2610" w:type="dxa"/>
            <w:vMerge w:val="restart"/>
            <w:tcBorders>
              <w:top w:val="single" w:sz="4" w:space="0" w:color="auto"/>
              <w:left w:val="single" w:sz="4" w:space="0" w:color="auto"/>
              <w:bottom w:val="single" w:sz="4" w:space="0" w:color="000000"/>
              <w:right w:val="single" w:sz="4" w:space="0" w:color="auto"/>
            </w:tcBorders>
            <w:noWrap/>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Конечная точка</w:t>
            </w:r>
          </w:p>
        </w:tc>
        <w:tc>
          <w:tcPr>
            <w:tcW w:w="1784" w:type="dxa"/>
            <w:vMerge w:val="restart"/>
            <w:tcBorders>
              <w:top w:val="single" w:sz="4" w:space="0" w:color="auto"/>
              <w:left w:val="single" w:sz="4" w:space="0" w:color="auto"/>
              <w:bottom w:val="single" w:sz="4" w:space="0" w:color="auto"/>
              <w:right w:val="single" w:sz="4" w:space="0" w:color="auto"/>
            </w:tcBorders>
            <w:vAlign w:val="center"/>
          </w:tcPr>
          <w:p w:rsidR="00DE7E65" w:rsidRPr="00914840" w:rsidRDefault="00DE7E65" w:rsidP="00DE7E65">
            <w:pPr>
              <w:spacing w:after="0" w:line="240" w:lineRule="auto"/>
              <w:jc w:val="center"/>
              <w:rPr>
                <w:rFonts w:ascii="Times New Roman" w:hAnsi="Times New Roman"/>
                <w:sz w:val="24"/>
                <w:szCs w:val="24"/>
                <w:lang w:eastAsia="ru-RU"/>
              </w:rPr>
            </w:pPr>
            <w:r w:rsidRPr="00914840">
              <w:rPr>
                <w:rFonts w:ascii="Times New Roman" w:hAnsi="Times New Roman"/>
                <w:sz w:val="24"/>
                <w:szCs w:val="24"/>
                <w:lang w:eastAsia="ru-RU"/>
              </w:rPr>
              <w:t xml:space="preserve">Расход теплоносителя, </w:t>
            </w:r>
            <w:r w:rsidRPr="00914840">
              <w:rPr>
                <w:rFonts w:ascii="Times New Roman" w:hAnsi="Times New Roman"/>
                <w:b/>
                <w:bCs/>
                <w:sz w:val="24"/>
                <w:szCs w:val="24"/>
                <w:lang w:eastAsia="ru-RU"/>
              </w:rPr>
              <w:t>G</w:t>
            </w:r>
            <w:r w:rsidRPr="00914840">
              <w:rPr>
                <w:rFonts w:ascii="Times New Roman" w:hAnsi="Times New Roman"/>
                <w:sz w:val="24"/>
                <w:szCs w:val="24"/>
                <w:lang w:eastAsia="ru-RU"/>
              </w:rPr>
              <w:t>, т/ч</w:t>
            </w:r>
          </w:p>
        </w:tc>
        <w:tc>
          <w:tcPr>
            <w:tcW w:w="2239" w:type="dxa"/>
            <w:vMerge w:val="restart"/>
            <w:tcBorders>
              <w:top w:val="single" w:sz="4" w:space="0" w:color="auto"/>
              <w:left w:val="single" w:sz="4" w:space="0" w:color="auto"/>
              <w:bottom w:val="single" w:sz="4" w:space="0" w:color="auto"/>
              <w:right w:val="single" w:sz="4" w:space="0" w:color="auto"/>
            </w:tcBorders>
            <w:vAlign w:val="center"/>
          </w:tcPr>
          <w:p w:rsidR="00DE7E65" w:rsidRPr="00914840" w:rsidRDefault="00DE7E65" w:rsidP="00DE7E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Потери</w:t>
            </w:r>
            <w:r w:rsidRPr="00914840">
              <w:rPr>
                <w:rFonts w:ascii="Times New Roman" w:hAnsi="Times New Roman"/>
                <w:sz w:val="24"/>
                <w:szCs w:val="24"/>
                <w:lang w:eastAsia="ru-RU"/>
              </w:rPr>
              <w:t xml:space="preserve"> теплоносителя нарастающим итогом, </w:t>
            </w:r>
            <w:r w:rsidRPr="00914840">
              <w:rPr>
                <w:rFonts w:ascii="Times New Roman" w:hAnsi="Times New Roman"/>
                <w:b/>
                <w:bCs/>
                <w:sz w:val="24"/>
                <w:szCs w:val="24"/>
                <w:lang w:eastAsia="ru-RU"/>
              </w:rPr>
              <w:t>G</w:t>
            </w:r>
            <w:r w:rsidRPr="00914840">
              <w:rPr>
                <w:rFonts w:ascii="Times New Roman" w:hAnsi="Times New Roman"/>
                <w:sz w:val="24"/>
                <w:szCs w:val="24"/>
                <w:lang w:eastAsia="ru-RU"/>
              </w:rPr>
              <w:t>, т/ч</w:t>
            </w:r>
          </w:p>
        </w:tc>
      </w:tr>
      <w:tr w:rsidR="00DE7E65" w:rsidRPr="00232EA9" w:rsidTr="00DE7E65">
        <w:trPr>
          <w:trHeight w:val="276"/>
          <w:tblHeader/>
        </w:trPr>
        <w:tc>
          <w:tcPr>
            <w:tcW w:w="3114" w:type="dxa"/>
            <w:vMerge/>
            <w:tcBorders>
              <w:top w:val="single" w:sz="4" w:space="0" w:color="auto"/>
              <w:left w:val="single" w:sz="4" w:space="0" w:color="auto"/>
              <w:bottom w:val="single" w:sz="4" w:space="0" w:color="000000"/>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c>
          <w:tcPr>
            <w:tcW w:w="2610" w:type="dxa"/>
            <w:vMerge/>
            <w:tcBorders>
              <w:top w:val="single" w:sz="4" w:space="0" w:color="auto"/>
              <w:left w:val="single" w:sz="4" w:space="0" w:color="auto"/>
              <w:bottom w:val="single" w:sz="4" w:space="0" w:color="000000"/>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c>
          <w:tcPr>
            <w:tcW w:w="2239" w:type="dxa"/>
            <w:vMerge/>
            <w:tcBorders>
              <w:top w:val="single" w:sz="4" w:space="0" w:color="auto"/>
              <w:left w:val="single" w:sz="4" w:space="0" w:color="auto"/>
              <w:bottom w:val="single" w:sz="4" w:space="0" w:color="auto"/>
              <w:right w:val="single" w:sz="4" w:space="0" w:color="auto"/>
            </w:tcBorders>
            <w:vAlign w:val="center"/>
          </w:tcPr>
          <w:p w:rsidR="00DE7E65" w:rsidRPr="00914840" w:rsidRDefault="00DE7E65" w:rsidP="00DE7E65">
            <w:pPr>
              <w:spacing w:after="0" w:line="240" w:lineRule="auto"/>
              <w:rPr>
                <w:rFonts w:ascii="Times New Roman" w:hAnsi="Times New Roman"/>
                <w:sz w:val="24"/>
                <w:szCs w:val="24"/>
                <w:lang w:eastAsia="ru-RU"/>
              </w:rPr>
            </w:pPr>
          </w:p>
        </w:tc>
      </w:tr>
      <w:tr w:rsidR="00DE7E65" w:rsidRPr="00232EA9" w:rsidTr="00DE7E65">
        <w:trPr>
          <w:trHeight w:val="315"/>
        </w:trPr>
        <w:tc>
          <w:tcPr>
            <w:tcW w:w="3114"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770,68</w:t>
            </w:r>
          </w:p>
        </w:tc>
        <w:tc>
          <w:tcPr>
            <w:tcW w:w="2239"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770,68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4а/2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771,08</w:t>
            </w:r>
          </w:p>
        </w:tc>
      </w:tr>
      <w:tr w:rsidR="00DE7E65" w:rsidRPr="00232EA9" w:rsidTr="00DE7E65">
        <w:trPr>
          <w:trHeight w:val="315"/>
        </w:trPr>
        <w:tc>
          <w:tcPr>
            <w:tcW w:w="3114"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406,70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1177,78</w:t>
            </w:r>
          </w:p>
        </w:tc>
      </w:tr>
      <w:tr w:rsidR="00DE7E65" w:rsidRPr="00232EA9" w:rsidTr="00DE7E65">
        <w:trPr>
          <w:trHeight w:val="315"/>
        </w:trPr>
        <w:tc>
          <w:tcPr>
            <w:tcW w:w="3114"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1201,38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6</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1217,78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4</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1224,98</w:t>
            </w:r>
          </w:p>
        </w:tc>
      </w:tr>
      <w:tr w:rsidR="00DE7E65" w:rsidRPr="00232EA9" w:rsidTr="00DE7E65">
        <w:trPr>
          <w:trHeight w:val="315"/>
        </w:trPr>
        <w:tc>
          <w:tcPr>
            <w:tcW w:w="3114"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ТК.3б</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1226,98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1243,38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ТК.3в</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1276,18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ТК.3в</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3</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1292,58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ТК.3в</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5</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1292,58</w:t>
            </w:r>
          </w:p>
        </w:tc>
      </w:tr>
      <w:tr w:rsidR="00DE7E65" w:rsidRPr="00232EA9" w:rsidTr="00DE7E65">
        <w:trPr>
          <w:trHeight w:val="315"/>
        </w:trPr>
        <w:tc>
          <w:tcPr>
            <w:tcW w:w="3114"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333,90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1511,69</w:t>
            </w:r>
          </w:p>
        </w:tc>
      </w:tr>
      <w:tr w:rsidR="00DE7E65" w:rsidRPr="00232EA9" w:rsidTr="00DE7E65">
        <w:trPr>
          <w:trHeight w:val="315"/>
        </w:trPr>
        <w:tc>
          <w:tcPr>
            <w:tcW w:w="3114" w:type="dxa"/>
            <w:tcBorders>
              <w:top w:val="single" w:sz="4" w:space="0" w:color="auto"/>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lastRenderedPageBreak/>
              <w:t>ТК.4а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1528,09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317,50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1829,19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2а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1845,19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65,60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1577,28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17</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1593,68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ТК.6</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1626,48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ТК.6</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w:t>
            </w:r>
            <w:r w:rsidRPr="00914840">
              <w:rPr>
                <w:rFonts w:ascii="Times New Roman" w:hAnsi="Times New Roman"/>
                <w:sz w:val="24"/>
                <w:szCs w:val="24"/>
                <w:lang w:eastAsia="ru-RU"/>
              </w:rPr>
              <w:t>,40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1642,88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Т.6-1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 xml:space="preserve">ул. Ленина, 19 </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w:t>
            </w:r>
            <w:r w:rsidRPr="00914840">
              <w:rPr>
                <w:rFonts w:ascii="Times New Roman" w:hAnsi="Times New Roman"/>
                <w:sz w:val="24"/>
                <w:szCs w:val="24"/>
                <w:lang w:eastAsia="ru-RU"/>
              </w:rPr>
              <w:t>,</w:t>
            </w:r>
            <w:r>
              <w:rPr>
                <w:rFonts w:ascii="Times New Roman" w:hAnsi="Times New Roman"/>
                <w:sz w:val="24"/>
                <w:szCs w:val="24"/>
                <w:lang w:eastAsia="ru-RU"/>
              </w:rPr>
              <w:t>8</w:t>
            </w:r>
            <w:r w:rsidRPr="00914840">
              <w:rPr>
                <w:rFonts w:ascii="Times New Roman" w:hAnsi="Times New Roman"/>
                <w:sz w:val="24"/>
                <w:szCs w:val="24"/>
                <w:lang w:eastAsia="ru-RU"/>
              </w:rPr>
              <w:t>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165</w:t>
            </w:r>
            <w:r>
              <w:rPr>
                <w:rFonts w:ascii="Times New Roman" w:hAnsi="Times New Roman"/>
                <w:sz w:val="24"/>
                <w:szCs w:val="24"/>
                <w:lang w:eastAsia="ru-RU"/>
              </w:rPr>
              <w:t>7</w:t>
            </w:r>
            <w:r w:rsidRPr="00914840">
              <w:rPr>
                <w:rFonts w:ascii="Times New Roman" w:hAnsi="Times New Roman"/>
                <w:sz w:val="24"/>
                <w:szCs w:val="24"/>
                <w:lang w:eastAsia="ru-RU"/>
              </w:rPr>
              <w:t>,28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ТК.6</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23</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w:t>
            </w:r>
            <w:r w:rsidRPr="00914840">
              <w:rPr>
                <w:rFonts w:ascii="Times New Roman" w:hAnsi="Times New Roman"/>
                <w:sz w:val="24"/>
                <w:szCs w:val="24"/>
                <w:lang w:eastAsia="ru-RU"/>
              </w:rPr>
              <w:t>,40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1642,88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w:t>
            </w:r>
            <w:proofErr w:type="gramStart"/>
            <w:r w:rsidRPr="00914840">
              <w:rPr>
                <w:rFonts w:ascii="Times New Roman" w:hAnsi="Times New Roman"/>
                <w:sz w:val="24"/>
                <w:szCs w:val="24"/>
                <w:lang w:eastAsia="ru-RU"/>
              </w:rPr>
              <w:t>4</w:t>
            </w:r>
            <w:proofErr w:type="gramEnd"/>
            <w:r w:rsidRPr="00914840">
              <w:rPr>
                <w:rFonts w:ascii="Times New Roman" w:hAnsi="Times New Roman"/>
                <w:sz w:val="24"/>
                <w:szCs w:val="24"/>
                <w:lang w:eastAsia="ru-RU"/>
              </w:rPr>
              <w:t>.</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w:t>
            </w:r>
            <w:proofErr w:type="gramStart"/>
            <w:r w:rsidRPr="00914840">
              <w:rPr>
                <w:rFonts w:ascii="Times New Roman" w:hAnsi="Times New Roman"/>
                <w:sz w:val="24"/>
                <w:szCs w:val="24"/>
                <w:lang w:eastAsia="ru-RU"/>
              </w:rPr>
              <w:t>4</w:t>
            </w:r>
            <w:proofErr w:type="gramEnd"/>
            <w:r w:rsidRPr="00914840">
              <w:rPr>
                <w:rFonts w:ascii="Times New Roman" w:hAnsi="Times New Roman"/>
                <w:sz w:val="24"/>
                <w:szCs w:val="24"/>
                <w:lang w:eastAsia="ru-RU"/>
              </w:rPr>
              <w:t>.1.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1875,99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w:t>
            </w:r>
            <w:proofErr w:type="gramStart"/>
            <w:r w:rsidRPr="00914840">
              <w:rPr>
                <w:rFonts w:ascii="Times New Roman" w:hAnsi="Times New Roman"/>
                <w:sz w:val="24"/>
                <w:szCs w:val="24"/>
                <w:lang w:eastAsia="ru-RU"/>
              </w:rPr>
              <w:t>4</w:t>
            </w:r>
            <w:proofErr w:type="gramEnd"/>
            <w:r w:rsidRPr="00914840">
              <w:rPr>
                <w:rFonts w:ascii="Times New Roman" w:hAnsi="Times New Roman"/>
                <w:sz w:val="24"/>
                <w:szCs w:val="24"/>
                <w:lang w:eastAsia="ru-RU"/>
              </w:rPr>
              <w:t>.1.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 xml:space="preserve">ул. </w:t>
            </w:r>
            <w:r>
              <w:rPr>
                <w:rFonts w:ascii="Times New Roman" w:hAnsi="Times New Roman"/>
                <w:sz w:val="24"/>
                <w:szCs w:val="24"/>
                <w:lang w:eastAsia="ru-RU"/>
              </w:rPr>
              <w:t>Ленина, 4а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1882,79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1915,99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ТК-5А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10</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40,00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1955,99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ТК.7</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114,39</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1943,59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1а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1898,79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ТК.7</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11а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1950,39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ТК.7</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1966,79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ТК.7</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1971,19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1998,78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15</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2009,58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13</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2015,58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ТК.8</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ТК.9</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2043,98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ТК.9</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ТК.10</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2116,78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ТК.10</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10</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2139,98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ТК.10</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2166,38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2215,97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2/1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2216,37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Т.10б</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49,20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2265,17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2281,57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Т.10в</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2297,97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Т.10в</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4</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2314,37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Т.10в</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Молодежная, 6</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2330,77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w:t>
            </w:r>
            <w:proofErr w:type="gramStart"/>
            <w:r w:rsidRPr="00914840">
              <w:rPr>
                <w:rFonts w:ascii="Times New Roman" w:hAnsi="Times New Roman"/>
                <w:sz w:val="24"/>
                <w:szCs w:val="24"/>
                <w:lang w:eastAsia="ru-RU"/>
              </w:rPr>
              <w:t>4</w:t>
            </w:r>
            <w:proofErr w:type="gramEnd"/>
            <w:r w:rsidRPr="00914840">
              <w:rPr>
                <w:rFonts w:ascii="Times New Roman" w:hAnsi="Times New Roman"/>
                <w:sz w:val="24"/>
                <w:szCs w:val="24"/>
                <w:lang w:eastAsia="ru-RU"/>
              </w:rPr>
              <w:t>.1.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ТК-4Б</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74,68</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1973,47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25</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2010,66</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ТК-4Б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Т.4Б</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37,48</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2010,94</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27</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37,48</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2048,42</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332,42</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1103,11</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332,42</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1435,53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332,42</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1767,96</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Гараж</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1105,11</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Гараж</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proofErr w:type="spellStart"/>
            <w:r w:rsidRPr="00914840">
              <w:rPr>
                <w:rFonts w:ascii="Times New Roman" w:hAnsi="Times New Roman"/>
                <w:sz w:val="24"/>
                <w:szCs w:val="24"/>
                <w:lang w:eastAsia="ru-RU"/>
              </w:rPr>
              <w:t>Пож</w:t>
            </w:r>
            <w:proofErr w:type="gramStart"/>
            <w:r w:rsidRPr="00914840">
              <w:rPr>
                <w:rFonts w:ascii="Times New Roman" w:hAnsi="Times New Roman"/>
                <w:sz w:val="24"/>
                <w:szCs w:val="24"/>
                <w:lang w:eastAsia="ru-RU"/>
              </w:rPr>
              <w:t>.Д</w:t>
            </w:r>
            <w:proofErr w:type="gramEnd"/>
            <w:r w:rsidRPr="00914840">
              <w:rPr>
                <w:rFonts w:ascii="Times New Roman" w:hAnsi="Times New Roman"/>
                <w:sz w:val="24"/>
                <w:szCs w:val="24"/>
                <w:lang w:eastAsia="ru-RU"/>
              </w:rPr>
              <w:t>епо</w:t>
            </w:r>
            <w:proofErr w:type="spellEnd"/>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1108,31</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lastRenderedPageBreak/>
              <w:t>Т.1а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Фабричная, 7</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1784,35</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Т.1а</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Т.1б</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310,83</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2078,78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3</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2089,18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Т.1б</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304,23</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2383,01</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144,03</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2527,04</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29,64</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2556,68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ТК.12</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Т.12-1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29,64</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2586,32</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Т.12-1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5а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2587,92</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Т.12-1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5</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0,84</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2587,16</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ТК.12</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2583,88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Т.11-1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2611,08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Т.11-1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2627,47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Т.11-1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13а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2621,87</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14</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2543,44</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7</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2532,24</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ТК.14</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2619,83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ТК.14</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ТК.15</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92,80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2712,63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ТК.15</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ТК.16</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2759,03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ТК.16</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6</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2782,23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ТК.16</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2782,23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Т.16.2.</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8</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2805,43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ТК.15</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2759,03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4</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2782,23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Т.16-1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2782,23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Т.3</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156,39</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2539,40</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46,40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2585,80</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16</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2609,00</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Т.4</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Т.5</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2609,00</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Т.5</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18</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2632,19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Т.3</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ТК.17</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109,99</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2649,39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ТК.17</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20</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20,00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2669,39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ТК.17</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ТК.18</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90,00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2739,39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ТК.18</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Т.18-1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2772,59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Т.18-1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1в</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10,00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2782,59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Т.18-1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2795,79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ТК.18</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ТК.19</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56,80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2796,19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ТК.19</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18а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7,20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2803,39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ТК.19</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 20</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12,00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2808,19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Т.20-1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1б</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2820,19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 20</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Т.20-1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2814,19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Т.20-1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1а</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6,00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2820,19</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lastRenderedPageBreak/>
              <w:t>ТК. 20</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2845,78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ТК.21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ул. Ленина, 22</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37,60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2883,38</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Т.0.1</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3,80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1439,33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Офис</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3,20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1442,53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Т.0.1</w:t>
            </w:r>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proofErr w:type="spellStart"/>
            <w:r w:rsidRPr="00914840">
              <w:rPr>
                <w:rFonts w:ascii="Times New Roman" w:hAnsi="Times New Roman"/>
                <w:sz w:val="24"/>
                <w:szCs w:val="24"/>
                <w:lang w:eastAsia="ru-RU"/>
              </w:rPr>
              <w:t>Автомойка</w:t>
            </w:r>
            <w:proofErr w:type="spellEnd"/>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0,40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1439,73</w:t>
            </w:r>
          </w:p>
        </w:tc>
      </w:tr>
      <w:tr w:rsidR="00DE7E65" w:rsidRPr="00232EA9" w:rsidTr="00DE7E65">
        <w:trPr>
          <w:trHeight w:val="315"/>
        </w:trPr>
        <w:tc>
          <w:tcPr>
            <w:tcW w:w="3114"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proofErr w:type="spellStart"/>
            <w:r w:rsidRPr="00914840">
              <w:rPr>
                <w:rFonts w:ascii="Times New Roman" w:hAnsi="Times New Roman"/>
                <w:sz w:val="24"/>
                <w:szCs w:val="24"/>
                <w:lang w:eastAsia="ru-RU"/>
              </w:rPr>
              <w:t>Автомойка</w:t>
            </w:r>
            <w:proofErr w:type="spellEnd"/>
          </w:p>
        </w:tc>
        <w:tc>
          <w:tcPr>
            <w:tcW w:w="2610"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rPr>
                <w:rFonts w:ascii="Times New Roman" w:hAnsi="Times New Roman"/>
                <w:sz w:val="24"/>
                <w:szCs w:val="24"/>
                <w:lang w:eastAsia="ru-RU"/>
              </w:rPr>
            </w:pPr>
            <w:r w:rsidRPr="00914840">
              <w:rPr>
                <w:rFonts w:ascii="Times New Roman" w:hAnsi="Times New Roman"/>
                <w:sz w:val="24"/>
                <w:szCs w:val="24"/>
                <w:lang w:eastAsia="ru-RU"/>
              </w:rPr>
              <w:t>КНС</w:t>
            </w:r>
          </w:p>
        </w:tc>
        <w:tc>
          <w:tcPr>
            <w:tcW w:w="1784" w:type="dxa"/>
            <w:tcBorders>
              <w:top w:val="nil"/>
              <w:left w:val="nil"/>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0,20</w:t>
            </w:r>
          </w:p>
        </w:tc>
        <w:tc>
          <w:tcPr>
            <w:tcW w:w="2239" w:type="dxa"/>
            <w:tcBorders>
              <w:top w:val="nil"/>
              <w:left w:val="single" w:sz="4" w:space="0" w:color="auto"/>
              <w:bottom w:val="single" w:sz="4" w:space="0" w:color="auto"/>
              <w:right w:val="single" w:sz="4" w:space="0" w:color="auto"/>
            </w:tcBorders>
            <w:noWrap/>
            <w:vAlign w:val="bottom"/>
          </w:tcPr>
          <w:p w:rsidR="00DE7E65" w:rsidRPr="00914840" w:rsidRDefault="00DE7E65" w:rsidP="00DE7E65">
            <w:pPr>
              <w:spacing w:after="0" w:line="240" w:lineRule="auto"/>
              <w:jc w:val="right"/>
              <w:rPr>
                <w:rFonts w:ascii="Times New Roman" w:hAnsi="Times New Roman"/>
                <w:sz w:val="24"/>
                <w:szCs w:val="24"/>
                <w:lang w:eastAsia="ru-RU"/>
              </w:rPr>
            </w:pPr>
            <w:r w:rsidRPr="00914840">
              <w:rPr>
                <w:rFonts w:ascii="Times New Roman" w:hAnsi="Times New Roman"/>
                <w:sz w:val="24"/>
                <w:szCs w:val="24"/>
                <w:lang w:eastAsia="ru-RU"/>
              </w:rPr>
              <w:t>1439,93</w:t>
            </w:r>
          </w:p>
        </w:tc>
      </w:tr>
    </w:tbl>
    <w:p w:rsidR="00DE7E65" w:rsidRPr="00762F51" w:rsidRDefault="00DE7E65" w:rsidP="00DE7E65">
      <w:pPr>
        <w:pStyle w:val="a9"/>
      </w:pPr>
    </w:p>
    <w:p w:rsidR="00DE7E65" w:rsidRPr="00093B30" w:rsidRDefault="00DE7E65" w:rsidP="00093B30">
      <w:pPr>
        <w:pStyle w:val="a9"/>
        <w:spacing w:line="240" w:lineRule="auto"/>
        <w:ind w:firstLine="709"/>
        <w:rPr>
          <w:b w:val="0"/>
        </w:rPr>
      </w:pPr>
      <w:bookmarkStart w:id="267" w:name="_Toc533296777"/>
      <w:bookmarkStart w:id="268" w:name="_Toc533538288"/>
      <w:r w:rsidRPr="00093B30">
        <w:rPr>
          <w:b w:val="0"/>
        </w:rPr>
        <w:t>4.3. Выводы о резервах (дефицитах) существующей системы теплоснабжения при обеспечении перспективной тепловой нагрузки потребителей</w:t>
      </w:r>
      <w:bookmarkEnd w:id="267"/>
      <w:bookmarkEnd w:id="268"/>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Резерв существующей системы теплоснабжения отсутствует, требуется увеличение мощности котельной на первую очередь строительства, на вторую очередь строительства, необходимо строительство новой блочно-модульной котельной.</w:t>
      </w:r>
    </w:p>
    <w:p w:rsidR="00DE7E65" w:rsidRPr="00762F51" w:rsidRDefault="00DE7E65" w:rsidP="00093B30">
      <w:pPr>
        <w:pStyle w:val="a9"/>
        <w:jc w:val="center"/>
        <w:outlineLvl w:val="0"/>
      </w:pPr>
      <w:bookmarkStart w:id="269" w:name="_Toc533296778"/>
      <w:bookmarkStart w:id="270" w:name="_Toc533538289"/>
      <w:r w:rsidRPr="00762F51">
        <w:t>Глава 5 Мастер-план развития систем теплоснабжения поселения</w:t>
      </w:r>
      <w:bookmarkEnd w:id="269"/>
      <w:bookmarkEnd w:id="270"/>
    </w:p>
    <w:p w:rsidR="00DE7E65" w:rsidRPr="00093B30" w:rsidRDefault="00DE7E65" w:rsidP="00093B30">
      <w:pPr>
        <w:pStyle w:val="a9"/>
        <w:spacing w:line="240" w:lineRule="auto"/>
        <w:ind w:firstLine="709"/>
        <w:rPr>
          <w:b w:val="0"/>
        </w:rPr>
      </w:pPr>
      <w:bookmarkStart w:id="271" w:name="_Toc533296779"/>
      <w:bookmarkStart w:id="272" w:name="_Toc533538290"/>
      <w:r w:rsidRPr="00093B30">
        <w:rPr>
          <w:b w:val="0"/>
        </w:rPr>
        <w:t>5.1. Описание вариантов (не менее двух) перспективного развития систем теплоснабжения поселения</w:t>
      </w:r>
      <w:bookmarkEnd w:id="271"/>
      <w:bookmarkEnd w:id="272"/>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Вариант №1</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Подключение перспективной нагрузки к существующим сетям с реконструкцией сетей с увеличением диаметра, а также увеличение мощности объекта.</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Вариант №2</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Подключение северо-западной части поселка Рощино от новой блочной котельной со строительством сетей к подключаемым объектам капитального строительства. Подключение объектов нового строительства в рамках настоящей зоны обслуживания без реконструкции магистральных сетей.</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bookmarkStart w:id="273" w:name="_Hlk5227345"/>
      <w:r w:rsidRPr="00093B30">
        <w:rPr>
          <w:rFonts w:ascii="Times New Roman" w:hAnsi="Times New Roman"/>
          <w:sz w:val="28"/>
          <w:szCs w:val="28"/>
          <w:lang w:eastAsia="ru-RU"/>
        </w:rPr>
        <w:t>Поддержание работоспособного состояния оборудования котельных и тепловых сетей на территории сельского поселения.</w:t>
      </w:r>
    </w:p>
    <w:p w:rsidR="00DE7E65" w:rsidRPr="00093B30" w:rsidRDefault="00DE7E65" w:rsidP="00093B30">
      <w:pPr>
        <w:pStyle w:val="a9"/>
        <w:spacing w:line="240" w:lineRule="auto"/>
        <w:ind w:firstLine="709"/>
        <w:outlineLvl w:val="0"/>
        <w:rPr>
          <w:b w:val="0"/>
        </w:rPr>
      </w:pPr>
      <w:bookmarkStart w:id="274" w:name="_Toc533296780"/>
      <w:bookmarkStart w:id="275" w:name="_Toc533538291"/>
      <w:bookmarkEnd w:id="273"/>
      <w:r w:rsidRPr="00093B30">
        <w:rPr>
          <w:b w:val="0"/>
        </w:rPr>
        <w:t xml:space="preserve">5.2. Технико-экономическое сравнение </w:t>
      </w:r>
      <w:proofErr w:type="gramStart"/>
      <w:r w:rsidRPr="00093B30">
        <w:rPr>
          <w:b w:val="0"/>
        </w:rPr>
        <w:t>вариантов перспективного развития систем теплоснабжения поселения</w:t>
      </w:r>
      <w:bookmarkEnd w:id="274"/>
      <w:bookmarkEnd w:id="275"/>
      <w:proofErr w:type="gramEnd"/>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Для реализации варианта №1 требуется замена магистрального трубопровода протяженностью более 1 км с увеличением диаметра, также увеличение мощности котельного оборудования с увеличением мощности источника теплоснабжения до 30,0Гкал/ч, что невозможно с технической точки зрения.</w:t>
      </w:r>
    </w:p>
    <w:p w:rsidR="00DE7E65" w:rsidRPr="00093B30" w:rsidRDefault="00DE7E65" w:rsidP="00093B30">
      <w:pPr>
        <w:pStyle w:val="a9"/>
        <w:spacing w:line="240" w:lineRule="auto"/>
        <w:ind w:firstLine="709"/>
        <w:rPr>
          <w:b w:val="0"/>
        </w:rPr>
      </w:pPr>
      <w:bookmarkStart w:id="276" w:name="_Toc533296781"/>
      <w:bookmarkStart w:id="277" w:name="_Toc533538292"/>
      <w:r w:rsidRPr="00093B30">
        <w:rPr>
          <w:b w:val="0"/>
        </w:rPr>
        <w:lastRenderedPageBreak/>
        <w:t xml:space="preserve">5.3. Обоснование </w:t>
      </w:r>
      <w:proofErr w:type="gramStart"/>
      <w:r w:rsidRPr="00093B30">
        <w:rPr>
          <w:b w:val="0"/>
        </w:rPr>
        <w:t>выбора приоритетного варианта перспективного развития систем теплоснабжения поселения</w:t>
      </w:r>
      <w:proofErr w:type="gramEnd"/>
      <w:r w:rsidRPr="00093B30">
        <w:rPr>
          <w:b w:val="0"/>
        </w:rPr>
        <w:t xml:space="preserve"> на основе анализа ценовых (тарифных) последствий для потребителей</w:t>
      </w:r>
      <w:bookmarkEnd w:id="276"/>
      <w:bookmarkEnd w:id="277"/>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В качестве приоритетного варианта перспективного развития выбран вариант № 2.</w:t>
      </w:r>
    </w:p>
    <w:p w:rsidR="00DE7E65" w:rsidRPr="001E5757" w:rsidRDefault="00DE7E65" w:rsidP="00093B30">
      <w:pPr>
        <w:pStyle w:val="a9"/>
        <w:jc w:val="center"/>
      </w:pPr>
      <w:bookmarkStart w:id="278" w:name="_Toc533296782"/>
      <w:bookmarkStart w:id="279" w:name="_Toc533538293"/>
      <w:r w:rsidRPr="001E5757">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E5757">
        <w:t>теплопотребляющими</w:t>
      </w:r>
      <w:proofErr w:type="spellEnd"/>
      <w:r w:rsidRPr="001E5757">
        <w:t xml:space="preserve"> установками потребителей, в том числе в аварийных режимах</w:t>
      </w:r>
      <w:bookmarkEnd w:id="278"/>
      <w:bookmarkEnd w:id="279"/>
    </w:p>
    <w:p w:rsidR="00DE7E65" w:rsidRPr="00093B30" w:rsidRDefault="00DE7E65" w:rsidP="00093B30">
      <w:pPr>
        <w:pStyle w:val="a9"/>
        <w:spacing w:line="240" w:lineRule="auto"/>
        <w:ind w:firstLine="709"/>
        <w:outlineLvl w:val="0"/>
        <w:rPr>
          <w:b w:val="0"/>
        </w:rPr>
      </w:pPr>
      <w:bookmarkStart w:id="280" w:name="_Toc533296783"/>
      <w:bookmarkStart w:id="281" w:name="_Toc533538294"/>
      <w:r w:rsidRPr="00093B30">
        <w:rPr>
          <w:b w:val="0"/>
        </w:rPr>
        <w:t>6.1. Расчетная величина нормативных потерь теплоносителя в тепловых сетях в зонах действия источников тепловой энергии</w:t>
      </w:r>
      <w:bookmarkEnd w:id="280"/>
      <w:bookmarkEnd w:id="281"/>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Расход </w:t>
      </w:r>
      <w:proofErr w:type="spellStart"/>
      <w:r w:rsidRPr="00093B30">
        <w:rPr>
          <w:rFonts w:ascii="Times New Roman" w:hAnsi="Times New Roman"/>
          <w:sz w:val="28"/>
          <w:szCs w:val="28"/>
          <w:lang w:eastAsia="ru-RU"/>
        </w:rPr>
        <w:t>подпиточной</w:t>
      </w:r>
      <w:proofErr w:type="spellEnd"/>
      <w:r w:rsidRPr="00093B30">
        <w:rPr>
          <w:rFonts w:ascii="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093B30">
        <w:rPr>
          <w:rFonts w:ascii="Times New Roman" w:hAnsi="Times New Roman"/>
          <w:sz w:val="28"/>
          <w:szCs w:val="28"/>
          <w:lang w:eastAsia="ru-RU"/>
        </w:rPr>
        <w:t>водоподогреватели</w:t>
      </w:r>
      <w:proofErr w:type="spellEnd"/>
      <w:r w:rsidRPr="00093B30">
        <w:rPr>
          <w:rFonts w:ascii="Times New Roman" w:hAnsi="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Нормативные потери теплоносителя представлены в таблице 1.3.13.</w:t>
      </w:r>
    </w:p>
    <w:p w:rsidR="00DE7E65" w:rsidRPr="00093B30" w:rsidRDefault="00DE7E65" w:rsidP="00093B30">
      <w:pPr>
        <w:pStyle w:val="a9"/>
        <w:spacing w:line="240" w:lineRule="auto"/>
        <w:ind w:firstLine="709"/>
        <w:rPr>
          <w:b w:val="0"/>
        </w:rPr>
      </w:pPr>
      <w:bookmarkStart w:id="282" w:name="_Toc533296784"/>
      <w:bookmarkStart w:id="283" w:name="_Toc533538295"/>
      <w:r w:rsidRPr="00093B30">
        <w:rPr>
          <w:b w:val="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2"/>
      <w:bookmarkEnd w:id="283"/>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Открытая система горячего водоснабжения отсутствует на территории сельского поселения.</w:t>
      </w:r>
    </w:p>
    <w:p w:rsidR="00DE7E65" w:rsidRPr="00093B30" w:rsidRDefault="00DE7E65" w:rsidP="00093B30">
      <w:pPr>
        <w:pStyle w:val="a9"/>
        <w:spacing w:line="240" w:lineRule="auto"/>
        <w:ind w:firstLine="709"/>
        <w:rPr>
          <w:b w:val="0"/>
        </w:rPr>
      </w:pPr>
      <w:bookmarkStart w:id="284" w:name="_Toc533296785"/>
      <w:bookmarkStart w:id="285" w:name="_Toc533538296"/>
      <w:r w:rsidRPr="00093B30">
        <w:rPr>
          <w:b w:val="0"/>
        </w:rPr>
        <w:t>6.3. Сведения о наличии баков-аккумуляторов</w:t>
      </w:r>
      <w:bookmarkEnd w:id="284"/>
      <w:bookmarkEnd w:id="285"/>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lastRenderedPageBreak/>
        <w:t xml:space="preserve">В котельной в п. Рощино установлено 4 бака </w:t>
      </w:r>
      <w:proofErr w:type="spellStart"/>
      <w:r w:rsidRPr="00093B30">
        <w:rPr>
          <w:rFonts w:ascii="Times New Roman" w:hAnsi="Times New Roman"/>
          <w:sz w:val="28"/>
          <w:szCs w:val="28"/>
          <w:lang w:eastAsia="ru-RU"/>
        </w:rPr>
        <w:t>подпиточной</w:t>
      </w:r>
      <w:proofErr w:type="spellEnd"/>
      <w:r w:rsidRPr="00093B30">
        <w:rPr>
          <w:rFonts w:ascii="Times New Roman" w:hAnsi="Times New Roman"/>
          <w:sz w:val="28"/>
          <w:szCs w:val="28"/>
          <w:lang w:eastAsia="ru-RU"/>
        </w:rPr>
        <w:t xml:space="preserve"> воды, общей ёмкостью 20м</w:t>
      </w:r>
      <w:r w:rsidRPr="00093B30">
        <w:rPr>
          <w:rFonts w:ascii="Times New Roman" w:hAnsi="Times New Roman"/>
          <w:sz w:val="28"/>
          <w:szCs w:val="28"/>
          <w:vertAlign w:val="superscript"/>
          <w:lang w:eastAsia="ru-RU"/>
        </w:rPr>
        <w:t>3</w:t>
      </w:r>
      <w:r w:rsidRPr="00093B30">
        <w:rPr>
          <w:rFonts w:ascii="Times New Roman" w:hAnsi="Times New Roman"/>
          <w:sz w:val="28"/>
          <w:szCs w:val="28"/>
          <w:lang w:eastAsia="ru-RU"/>
        </w:rPr>
        <w:t>.</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В котельной д. Казанцево установлен бак ёмкостью 15куб.м.</w:t>
      </w:r>
    </w:p>
    <w:p w:rsidR="00DE7E65" w:rsidRPr="00093B30" w:rsidRDefault="00DE7E65" w:rsidP="00093B30">
      <w:pPr>
        <w:pStyle w:val="a9"/>
        <w:spacing w:line="240" w:lineRule="auto"/>
        <w:ind w:firstLine="709"/>
        <w:rPr>
          <w:b w:val="0"/>
        </w:rPr>
      </w:pPr>
      <w:bookmarkStart w:id="286" w:name="_Toc533296786"/>
      <w:bookmarkStart w:id="287" w:name="_Toc533538297"/>
      <w:r w:rsidRPr="00093B30">
        <w:rPr>
          <w:b w:val="0"/>
        </w:rPr>
        <w:t xml:space="preserve">6.4. </w:t>
      </w:r>
      <w:proofErr w:type="gramStart"/>
      <w:r w:rsidRPr="00093B30">
        <w:rPr>
          <w:b w:val="0"/>
        </w:rPr>
        <w:t xml:space="preserve">Нормативный и фактический (для эксплуатационного и аварийного режимов) часовой расход </w:t>
      </w:r>
      <w:proofErr w:type="spellStart"/>
      <w:r w:rsidRPr="00093B30">
        <w:rPr>
          <w:b w:val="0"/>
        </w:rPr>
        <w:t>подпиточной</w:t>
      </w:r>
      <w:proofErr w:type="spellEnd"/>
      <w:r w:rsidRPr="00093B30">
        <w:rPr>
          <w:b w:val="0"/>
        </w:rPr>
        <w:t xml:space="preserve"> воды в зоне действия источников тепловой энергии</w:t>
      </w:r>
      <w:bookmarkEnd w:id="286"/>
      <w:bookmarkEnd w:id="287"/>
      <w:proofErr w:type="gramEnd"/>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Расчетный расход </w:t>
      </w:r>
      <w:proofErr w:type="spellStart"/>
      <w:r w:rsidRPr="00093B30">
        <w:rPr>
          <w:rFonts w:ascii="Times New Roman" w:hAnsi="Times New Roman"/>
          <w:sz w:val="28"/>
          <w:szCs w:val="28"/>
          <w:lang w:eastAsia="ru-RU"/>
        </w:rPr>
        <w:t>подпиточной</w:t>
      </w:r>
      <w:proofErr w:type="spellEnd"/>
      <w:r w:rsidRPr="00093B30">
        <w:rPr>
          <w:rFonts w:ascii="Times New Roman" w:hAnsi="Times New Roman"/>
          <w:sz w:val="28"/>
          <w:szCs w:val="28"/>
          <w:lang w:eastAsia="ru-RU"/>
        </w:rPr>
        <w:t xml:space="preserve"> воды составляет 0,59 куб.м./ч. В аварийном режиме составляет 2 куб</w:t>
      </w:r>
      <w:proofErr w:type="gramStart"/>
      <w:r w:rsidRPr="00093B30">
        <w:rPr>
          <w:rFonts w:ascii="Times New Roman" w:hAnsi="Times New Roman"/>
          <w:sz w:val="28"/>
          <w:szCs w:val="28"/>
          <w:lang w:eastAsia="ru-RU"/>
        </w:rPr>
        <w:t>.м</w:t>
      </w:r>
      <w:proofErr w:type="gramEnd"/>
      <w:r w:rsidRPr="00093B30">
        <w:rPr>
          <w:rFonts w:ascii="Times New Roman" w:hAnsi="Times New Roman"/>
          <w:sz w:val="28"/>
          <w:szCs w:val="28"/>
          <w:lang w:eastAsia="ru-RU"/>
        </w:rPr>
        <w:t>/ч.</w:t>
      </w:r>
    </w:p>
    <w:p w:rsidR="00DE7E65" w:rsidRPr="00093B30" w:rsidRDefault="00DE7E65" w:rsidP="00093B30">
      <w:pPr>
        <w:pStyle w:val="a9"/>
        <w:spacing w:line="240" w:lineRule="auto"/>
        <w:ind w:firstLine="709"/>
        <w:rPr>
          <w:b w:val="0"/>
        </w:rPr>
      </w:pPr>
      <w:bookmarkStart w:id="288" w:name="_Toc533296787"/>
      <w:bookmarkStart w:id="289" w:name="_Toc533538298"/>
      <w:r w:rsidRPr="00093B30">
        <w:rPr>
          <w:b w:val="0"/>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88"/>
      <w:bookmarkEnd w:id="289"/>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не изменится в перспективе.</w:t>
      </w:r>
    </w:p>
    <w:p w:rsidR="00DE7E65" w:rsidRPr="00104D63" w:rsidRDefault="00DE7E65" w:rsidP="00093B30">
      <w:pPr>
        <w:pStyle w:val="a9"/>
        <w:jc w:val="center"/>
      </w:pPr>
      <w:bookmarkStart w:id="290" w:name="_Toc533296788"/>
      <w:bookmarkStart w:id="291" w:name="_Toc533538299"/>
      <w:r w:rsidRPr="00104D63">
        <w:t>Глава 7 Предложения по строительству, реконструкции и техническому перевооружению источников тепловой энергии</w:t>
      </w:r>
      <w:bookmarkEnd w:id="290"/>
      <w:bookmarkEnd w:id="291"/>
    </w:p>
    <w:p w:rsidR="00DE7E65" w:rsidRPr="00093B30" w:rsidRDefault="00DE7E65" w:rsidP="00093B30">
      <w:pPr>
        <w:pStyle w:val="a9"/>
        <w:spacing w:line="240" w:lineRule="auto"/>
        <w:ind w:firstLine="709"/>
        <w:rPr>
          <w:b w:val="0"/>
        </w:rPr>
      </w:pPr>
      <w:bookmarkStart w:id="292" w:name="_Toc533296789"/>
      <w:bookmarkStart w:id="293" w:name="_Toc533538300"/>
      <w:r w:rsidRPr="00093B30">
        <w:rPr>
          <w:b w:val="0"/>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093B30">
        <w:rPr>
          <w:b w:val="0"/>
        </w:rPr>
        <w:t>содержать</w:t>
      </w:r>
      <w:proofErr w:type="gramEnd"/>
      <w:r w:rsidRPr="00093B30">
        <w:rPr>
          <w:b w:val="0"/>
        </w:rPr>
        <w:t xml:space="preserve"> в том числе определение целесообразности или нецелесообразности подключения</w:t>
      </w:r>
      <w:bookmarkEnd w:id="292"/>
      <w:bookmarkEnd w:id="293"/>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proofErr w:type="gramStart"/>
      <w:r w:rsidRPr="00093B30">
        <w:rPr>
          <w:rFonts w:ascii="Times New Roman" w:hAnsi="Times New Roman"/>
          <w:sz w:val="28"/>
          <w:szCs w:val="28"/>
          <w:lang w:eastAsia="ru-RU"/>
        </w:rPr>
        <w:t xml:space="preserve">Согласно статье 14, ФЗ №190 «О теплоснабжении» от 27.07.2010 года, подключение </w:t>
      </w:r>
      <w:proofErr w:type="spellStart"/>
      <w:r w:rsidRPr="00093B30">
        <w:rPr>
          <w:rFonts w:ascii="Times New Roman" w:hAnsi="Times New Roman"/>
          <w:sz w:val="28"/>
          <w:szCs w:val="28"/>
          <w:lang w:eastAsia="ru-RU"/>
        </w:rPr>
        <w:t>теплопотребляющих</w:t>
      </w:r>
      <w:proofErr w:type="spellEnd"/>
      <w:r w:rsidRPr="00093B30">
        <w:rPr>
          <w:rFonts w:ascii="Times New Roman" w:hAnsi="Times New Roman"/>
          <w:sz w:val="28"/>
          <w:szCs w:val="28"/>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w:t>
      </w:r>
      <w:proofErr w:type="gramEnd"/>
      <w:r w:rsidRPr="00093B30">
        <w:rPr>
          <w:rFonts w:ascii="Times New Roman" w:hAnsi="Times New Roman"/>
          <w:sz w:val="28"/>
          <w:szCs w:val="28"/>
          <w:lang w:eastAsia="ru-RU"/>
        </w:rPr>
        <w:t xml:space="preserve"> Российской Федерации.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Подключение осуществляется на основании договора на подключение к системе теплоснабжения, </w:t>
      </w:r>
      <w:proofErr w:type="gramStart"/>
      <w:r w:rsidRPr="00093B30">
        <w:rPr>
          <w:rFonts w:ascii="Times New Roman" w:hAnsi="Times New Roman"/>
          <w:sz w:val="28"/>
          <w:szCs w:val="28"/>
          <w:lang w:eastAsia="ru-RU"/>
        </w:rPr>
        <w:t>который</w:t>
      </w:r>
      <w:proofErr w:type="gramEnd"/>
      <w:r w:rsidRPr="00093B30">
        <w:rPr>
          <w:rFonts w:ascii="Times New Roman" w:hAnsi="Times New Roman"/>
          <w:sz w:val="28"/>
          <w:szCs w:val="28"/>
          <w:lang w:eastAsia="ru-RU"/>
        </w:rPr>
        <w:t xml:space="preserve"> является публичным для теплоснабжающей организации, </w:t>
      </w:r>
      <w:proofErr w:type="spellStart"/>
      <w:r w:rsidRPr="00093B30">
        <w:rPr>
          <w:rFonts w:ascii="Times New Roman" w:hAnsi="Times New Roman"/>
          <w:sz w:val="28"/>
          <w:szCs w:val="28"/>
          <w:lang w:eastAsia="ru-RU"/>
        </w:rPr>
        <w:t>теплосетевой</w:t>
      </w:r>
      <w:proofErr w:type="spellEnd"/>
      <w:r w:rsidRPr="00093B30">
        <w:rPr>
          <w:rFonts w:ascii="Times New Roman" w:hAnsi="Times New Roman"/>
          <w:sz w:val="28"/>
          <w:szCs w:val="28"/>
          <w:lang w:eastAsia="ru-RU"/>
        </w:rPr>
        <w:t xml:space="preserve"> организации. Правила выбора теплоснабжающей организации или </w:t>
      </w:r>
      <w:proofErr w:type="spellStart"/>
      <w:r w:rsidRPr="00093B30">
        <w:rPr>
          <w:rFonts w:ascii="Times New Roman" w:hAnsi="Times New Roman"/>
          <w:sz w:val="28"/>
          <w:szCs w:val="28"/>
          <w:lang w:eastAsia="ru-RU"/>
        </w:rPr>
        <w:t>теплосетевой</w:t>
      </w:r>
      <w:proofErr w:type="spellEnd"/>
      <w:r w:rsidRPr="00093B30">
        <w:rPr>
          <w:rFonts w:ascii="Times New Roman" w:hAnsi="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093B30">
        <w:rPr>
          <w:rFonts w:ascii="Times New Roman" w:hAnsi="Times New Roman"/>
          <w:sz w:val="28"/>
          <w:szCs w:val="28"/>
          <w:lang w:eastAsia="ru-RU"/>
        </w:rPr>
        <w:t>и</w:t>
      </w:r>
      <w:proofErr w:type="gramEnd"/>
      <w:r w:rsidRPr="00093B30">
        <w:rPr>
          <w:rFonts w:ascii="Times New Roman" w:hAnsi="Times New Roman"/>
          <w:sz w:val="28"/>
          <w:szCs w:val="28"/>
          <w:lang w:eastAsia="ru-RU"/>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w:t>
      </w:r>
      <w:r w:rsidRPr="00093B30">
        <w:rPr>
          <w:rFonts w:ascii="Times New Roman" w:hAnsi="Times New Roman"/>
          <w:sz w:val="28"/>
          <w:szCs w:val="28"/>
          <w:lang w:eastAsia="ru-RU"/>
        </w:rPr>
        <w:lastRenderedPageBreak/>
        <w:t>подключения отказ потребителю, в том числе застройщику в заключени</w:t>
      </w:r>
      <w:proofErr w:type="gramStart"/>
      <w:r w:rsidRPr="00093B30">
        <w:rPr>
          <w:rFonts w:ascii="Times New Roman" w:hAnsi="Times New Roman"/>
          <w:sz w:val="28"/>
          <w:szCs w:val="28"/>
          <w:lang w:eastAsia="ru-RU"/>
        </w:rPr>
        <w:t>и</w:t>
      </w:r>
      <w:proofErr w:type="gramEnd"/>
      <w:r w:rsidRPr="00093B30">
        <w:rPr>
          <w:rFonts w:ascii="Times New Roman" w:hAnsi="Times New Roman"/>
          <w:sz w:val="28"/>
          <w:szCs w:val="28"/>
          <w:lang w:eastAsia="ru-RU"/>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w:t>
      </w:r>
      <w:proofErr w:type="gramStart"/>
      <w:r w:rsidRPr="00093B30">
        <w:rPr>
          <w:rFonts w:ascii="Times New Roman" w:hAnsi="Times New Roman"/>
          <w:sz w:val="28"/>
          <w:szCs w:val="28"/>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093B30">
        <w:rPr>
          <w:rFonts w:ascii="Times New Roman" w:hAnsi="Times New Roman"/>
          <w:sz w:val="28"/>
          <w:szCs w:val="28"/>
          <w:lang w:eastAsia="ru-RU"/>
        </w:rPr>
        <w:t>теплосетевой</w:t>
      </w:r>
      <w:proofErr w:type="spellEnd"/>
      <w:r w:rsidRPr="00093B30">
        <w:rPr>
          <w:rFonts w:ascii="Times New Roman" w:hAnsi="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093B30">
        <w:rPr>
          <w:rFonts w:ascii="Times New Roman" w:hAnsi="Times New Roman"/>
          <w:sz w:val="28"/>
          <w:szCs w:val="28"/>
          <w:lang w:eastAsia="ru-RU"/>
        </w:rPr>
        <w:t xml:space="preserve"> объекта капитального строительства, отказ в заключени</w:t>
      </w:r>
      <w:proofErr w:type="gramStart"/>
      <w:r w:rsidRPr="00093B30">
        <w:rPr>
          <w:rFonts w:ascii="Times New Roman" w:hAnsi="Times New Roman"/>
          <w:sz w:val="28"/>
          <w:szCs w:val="28"/>
          <w:lang w:eastAsia="ru-RU"/>
        </w:rPr>
        <w:t>и</w:t>
      </w:r>
      <w:proofErr w:type="gramEnd"/>
      <w:r w:rsidRPr="00093B30">
        <w:rPr>
          <w:rFonts w:ascii="Times New Roman" w:hAnsi="Times New Roman"/>
          <w:sz w:val="28"/>
          <w:szCs w:val="28"/>
          <w:lang w:eastAsia="ru-RU"/>
        </w:rPr>
        <w:t xml:space="preserve"> договора на его подключение не допускается.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093B30">
        <w:rPr>
          <w:rFonts w:ascii="Times New Roman" w:hAnsi="Times New Roman"/>
          <w:sz w:val="28"/>
          <w:szCs w:val="28"/>
          <w:lang w:eastAsia="ru-RU"/>
        </w:rPr>
        <w:t>теплосетевой</w:t>
      </w:r>
      <w:proofErr w:type="spellEnd"/>
      <w:r w:rsidRPr="00093B30">
        <w:rPr>
          <w:rFonts w:ascii="Times New Roman" w:hAnsi="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w:t>
      </w:r>
      <w:proofErr w:type="gramStart"/>
      <w:r w:rsidRPr="00093B30">
        <w:rPr>
          <w:rFonts w:ascii="Times New Roman" w:hAnsi="Times New Roman"/>
          <w:sz w:val="28"/>
          <w:szCs w:val="28"/>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093B30">
        <w:rPr>
          <w:rFonts w:ascii="Times New Roman" w:hAnsi="Times New Roman"/>
          <w:sz w:val="28"/>
          <w:szCs w:val="28"/>
          <w:lang w:eastAsia="ru-RU"/>
        </w:rPr>
        <w:t>теплосетевой</w:t>
      </w:r>
      <w:proofErr w:type="spellEnd"/>
      <w:r w:rsidRPr="00093B30">
        <w:rPr>
          <w:rFonts w:ascii="Times New Roman" w:hAnsi="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093B30">
        <w:rPr>
          <w:rFonts w:ascii="Times New Roman" w:hAnsi="Times New Roman"/>
          <w:sz w:val="28"/>
          <w:szCs w:val="28"/>
          <w:lang w:eastAsia="ru-RU"/>
        </w:rPr>
        <w:t xml:space="preserve"> </w:t>
      </w:r>
      <w:proofErr w:type="gramStart"/>
      <w:r w:rsidRPr="00093B30">
        <w:rPr>
          <w:rFonts w:ascii="Times New Roman" w:hAnsi="Times New Roman"/>
          <w:sz w:val="28"/>
          <w:szCs w:val="28"/>
          <w:lang w:eastAsia="ru-RU"/>
        </w:rPr>
        <w:t xml:space="preserve">этого объекта капитального строительства, теплоснабжающая организация или </w:t>
      </w:r>
      <w:proofErr w:type="spellStart"/>
      <w:r w:rsidRPr="00093B30">
        <w:rPr>
          <w:rFonts w:ascii="Times New Roman" w:hAnsi="Times New Roman"/>
          <w:sz w:val="28"/>
          <w:szCs w:val="28"/>
          <w:lang w:eastAsia="ru-RU"/>
        </w:rPr>
        <w:t>теплосетевая</w:t>
      </w:r>
      <w:proofErr w:type="spellEnd"/>
      <w:r w:rsidRPr="00093B30">
        <w:rPr>
          <w:rFonts w:ascii="Times New Roman" w:hAnsi="Times New Roman"/>
          <w:sz w:val="28"/>
          <w:szCs w:val="28"/>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093B30">
        <w:rPr>
          <w:rFonts w:ascii="Times New Roman" w:hAnsi="Times New Roman"/>
          <w:sz w:val="28"/>
          <w:szCs w:val="28"/>
          <w:lang w:eastAsia="ru-RU"/>
        </w:rPr>
        <w:t xml:space="preserve"> системе теплоснабжения этого объекта капитального строительства.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proofErr w:type="gramStart"/>
      <w:r w:rsidRPr="00093B30">
        <w:rPr>
          <w:rFonts w:ascii="Times New Roman" w:hAnsi="Times New Roman"/>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w:t>
      </w:r>
      <w:r w:rsidRPr="00093B30">
        <w:rPr>
          <w:rFonts w:ascii="Times New Roman" w:hAnsi="Times New Roman"/>
          <w:sz w:val="28"/>
          <w:szCs w:val="28"/>
          <w:lang w:eastAsia="ru-RU"/>
        </w:rPr>
        <w:lastRenderedPageBreak/>
        <w:t>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093B30">
        <w:rPr>
          <w:rFonts w:ascii="Times New Roman" w:hAnsi="Times New Roman"/>
          <w:sz w:val="28"/>
          <w:szCs w:val="28"/>
          <w:lang w:eastAsia="ru-RU"/>
        </w:rPr>
        <w:t xml:space="preserve"> В случае</w:t>
      </w:r>
      <w:proofErr w:type="gramStart"/>
      <w:r w:rsidRPr="00093B30">
        <w:rPr>
          <w:rFonts w:ascii="Times New Roman" w:hAnsi="Times New Roman"/>
          <w:sz w:val="28"/>
          <w:szCs w:val="28"/>
          <w:lang w:eastAsia="ru-RU"/>
        </w:rPr>
        <w:t>,</w:t>
      </w:r>
      <w:proofErr w:type="gramEnd"/>
      <w:r w:rsidRPr="00093B30">
        <w:rPr>
          <w:rFonts w:ascii="Times New Roman" w:hAnsi="Times New Roman"/>
          <w:sz w:val="28"/>
          <w:szCs w:val="28"/>
          <w:lang w:eastAsia="ru-RU"/>
        </w:rPr>
        <w:t xml:space="preserve"> если теплоснабжающая или </w:t>
      </w:r>
      <w:proofErr w:type="spellStart"/>
      <w:r w:rsidRPr="00093B30">
        <w:rPr>
          <w:rFonts w:ascii="Times New Roman" w:hAnsi="Times New Roman"/>
          <w:sz w:val="28"/>
          <w:szCs w:val="28"/>
          <w:lang w:eastAsia="ru-RU"/>
        </w:rPr>
        <w:t>теплосетевая</w:t>
      </w:r>
      <w:proofErr w:type="spellEnd"/>
      <w:r w:rsidRPr="00093B30">
        <w:rPr>
          <w:rFonts w:ascii="Times New Roman" w:hAnsi="Times New Roman"/>
          <w:sz w:val="28"/>
          <w:szCs w:val="28"/>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093B30">
        <w:rPr>
          <w:rFonts w:ascii="Times New Roman" w:hAnsi="Times New Roman"/>
          <w:sz w:val="28"/>
          <w:szCs w:val="28"/>
          <w:lang w:eastAsia="ru-RU"/>
        </w:rPr>
        <w:t>в федеральный антимонопольный орган с требованием о выдаче в отношении указанной организации предписания о прекращении</w:t>
      </w:r>
      <w:proofErr w:type="gramEnd"/>
      <w:r w:rsidRPr="00093B30">
        <w:rPr>
          <w:rFonts w:ascii="Times New Roman" w:hAnsi="Times New Roman"/>
          <w:sz w:val="28"/>
          <w:szCs w:val="28"/>
          <w:lang w:eastAsia="ru-RU"/>
        </w:rPr>
        <w:t xml:space="preserve"> нарушения правил </w:t>
      </w:r>
      <w:proofErr w:type="spellStart"/>
      <w:r w:rsidRPr="00093B30">
        <w:rPr>
          <w:rFonts w:ascii="Times New Roman" w:hAnsi="Times New Roman"/>
          <w:sz w:val="28"/>
          <w:szCs w:val="28"/>
          <w:lang w:eastAsia="ru-RU"/>
        </w:rPr>
        <w:t>недискриминационного</w:t>
      </w:r>
      <w:proofErr w:type="spellEnd"/>
      <w:r w:rsidRPr="00093B30">
        <w:rPr>
          <w:rFonts w:ascii="Times New Roman" w:hAnsi="Times New Roman"/>
          <w:sz w:val="28"/>
          <w:szCs w:val="28"/>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093B30">
        <w:rPr>
          <w:rFonts w:ascii="Times New Roman" w:hAnsi="Times New Roman"/>
          <w:sz w:val="28"/>
          <w:szCs w:val="28"/>
          <w:lang w:eastAsia="ru-RU"/>
        </w:rPr>
        <w:t>теплосетевая</w:t>
      </w:r>
      <w:proofErr w:type="spellEnd"/>
      <w:r w:rsidRPr="00093B30">
        <w:rPr>
          <w:rFonts w:ascii="Times New Roman" w:hAnsi="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093B30">
        <w:rPr>
          <w:rFonts w:ascii="Times New Roman" w:hAnsi="Times New Roman"/>
          <w:sz w:val="28"/>
          <w:szCs w:val="28"/>
          <w:lang w:eastAsia="ru-RU"/>
        </w:rPr>
        <w:t>теплосетевой</w:t>
      </w:r>
      <w:proofErr w:type="spellEnd"/>
      <w:r w:rsidRPr="00093B30">
        <w:rPr>
          <w:rFonts w:ascii="Times New Roman" w:hAnsi="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Использование автономных источников теплоснабжения целесообразно в случаях: </w:t>
      </w:r>
    </w:p>
    <w:p w:rsidR="00DE7E65" w:rsidRPr="00093B30" w:rsidRDefault="00DE7E65" w:rsidP="00093B30">
      <w:pPr>
        <w:pStyle w:val="a6"/>
        <w:widowControl/>
        <w:numPr>
          <w:ilvl w:val="0"/>
          <w:numId w:val="38"/>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значительной удаленности от существующих и перспективных тепловых сетей; </w:t>
      </w:r>
    </w:p>
    <w:p w:rsidR="00DE7E65" w:rsidRPr="00093B30" w:rsidRDefault="00DE7E65" w:rsidP="00093B30">
      <w:pPr>
        <w:pStyle w:val="a6"/>
        <w:widowControl/>
        <w:numPr>
          <w:ilvl w:val="0"/>
          <w:numId w:val="38"/>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lastRenderedPageBreak/>
        <w:t xml:space="preserve">малой подключаемой нагрузки (менее 0,01 Гкал/ч); </w:t>
      </w:r>
    </w:p>
    <w:p w:rsidR="00DE7E65" w:rsidRPr="00093B30" w:rsidRDefault="00DE7E65" w:rsidP="00093B30">
      <w:pPr>
        <w:pStyle w:val="a6"/>
        <w:widowControl/>
        <w:numPr>
          <w:ilvl w:val="0"/>
          <w:numId w:val="38"/>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отсутствия резервов тепловой мощности в границах застройки на данный момент и в рассматриваемой перспективе; </w:t>
      </w:r>
    </w:p>
    <w:p w:rsidR="00DE7E65" w:rsidRPr="00093B30" w:rsidRDefault="00DE7E65" w:rsidP="00093B30">
      <w:pPr>
        <w:pStyle w:val="a6"/>
        <w:widowControl/>
        <w:numPr>
          <w:ilvl w:val="0"/>
          <w:numId w:val="38"/>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использования тепловой энергии в технологических целях.</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DE7E65" w:rsidRPr="00093B30" w:rsidRDefault="00DE7E65" w:rsidP="00093B30">
      <w:pPr>
        <w:pStyle w:val="a9"/>
        <w:spacing w:line="240" w:lineRule="auto"/>
        <w:ind w:firstLine="709"/>
        <w:rPr>
          <w:b w:val="0"/>
        </w:rPr>
      </w:pPr>
      <w:bookmarkStart w:id="294" w:name="_Toc533296790"/>
      <w:bookmarkStart w:id="295" w:name="_Toc533538301"/>
      <w:r w:rsidRPr="00093B30">
        <w:rPr>
          <w:b w:val="0"/>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093B30">
        <w:rPr>
          <w:b w:val="0"/>
        </w:rPr>
        <w:t>решениями</w:t>
      </w:r>
      <w:proofErr w:type="gramEnd"/>
      <w:r w:rsidRPr="00093B30">
        <w:rPr>
          <w:b w:val="0"/>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94"/>
      <w:bookmarkEnd w:id="295"/>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DE7E65" w:rsidRPr="00093B30" w:rsidRDefault="00DE7E65" w:rsidP="00093B30">
      <w:pPr>
        <w:pStyle w:val="a9"/>
        <w:spacing w:line="240" w:lineRule="auto"/>
        <w:ind w:firstLine="709"/>
        <w:rPr>
          <w:b w:val="0"/>
        </w:rPr>
      </w:pPr>
      <w:bookmarkStart w:id="296" w:name="_Toc533296791"/>
      <w:bookmarkStart w:id="297" w:name="_Toc533538302"/>
      <w:r w:rsidRPr="00093B30">
        <w:rPr>
          <w:b w:val="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296"/>
      <w:bookmarkEnd w:id="297"/>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DE7E65" w:rsidRPr="00093B30" w:rsidRDefault="00DE7E65" w:rsidP="00093B30">
      <w:pPr>
        <w:pStyle w:val="a9"/>
        <w:spacing w:line="240" w:lineRule="auto"/>
        <w:ind w:firstLine="709"/>
        <w:rPr>
          <w:b w:val="0"/>
        </w:rPr>
      </w:pPr>
      <w:bookmarkStart w:id="298" w:name="_Toc533296792"/>
      <w:bookmarkStart w:id="299" w:name="_Toc533538303"/>
      <w:r w:rsidRPr="00093B30">
        <w:rPr>
          <w:b w:val="0"/>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98"/>
      <w:bookmarkEnd w:id="299"/>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DE7E65" w:rsidRPr="00093B30" w:rsidRDefault="00DE7E65" w:rsidP="00093B30">
      <w:pPr>
        <w:pStyle w:val="a9"/>
        <w:spacing w:line="240" w:lineRule="auto"/>
        <w:ind w:firstLine="709"/>
        <w:rPr>
          <w:b w:val="0"/>
        </w:rPr>
      </w:pPr>
      <w:bookmarkStart w:id="300" w:name="_Toc533296793"/>
      <w:bookmarkStart w:id="301" w:name="_Toc533538304"/>
      <w:r w:rsidRPr="00093B30">
        <w:rPr>
          <w:b w:val="0"/>
        </w:rPr>
        <w:t xml:space="preserve">7.5 Обоснование предлагаемых для реконструкции действующих источников тепловой энергии, функционирующих в режиме комбинированной </w:t>
      </w:r>
      <w:r w:rsidRPr="00093B30">
        <w:rPr>
          <w:b w:val="0"/>
        </w:rPr>
        <w:lastRenderedPageBreak/>
        <w:t>выработки электрической и тепловой энергии, для обеспечения перспективных приростов тепловых нагрузок</w:t>
      </w:r>
      <w:bookmarkEnd w:id="300"/>
      <w:bookmarkEnd w:id="301"/>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DE7E65" w:rsidRPr="00093B30" w:rsidRDefault="00DE7E65" w:rsidP="00093B30">
      <w:pPr>
        <w:pStyle w:val="a9"/>
        <w:spacing w:line="240" w:lineRule="auto"/>
        <w:ind w:firstLine="709"/>
        <w:rPr>
          <w:b w:val="0"/>
        </w:rPr>
      </w:pPr>
      <w:bookmarkStart w:id="302" w:name="_Toc533296794"/>
      <w:bookmarkStart w:id="303" w:name="_Toc533538305"/>
      <w:proofErr w:type="gramStart"/>
      <w:r w:rsidRPr="00093B30">
        <w:rPr>
          <w:b w:val="0"/>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02"/>
      <w:bookmarkEnd w:id="303"/>
      <w:proofErr w:type="gramEnd"/>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proofErr w:type="gramStart"/>
      <w:r w:rsidRPr="00093B30">
        <w:rPr>
          <w:rFonts w:ascii="Times New Roman" w:hAnsi="Times New Roman"/>
          <w:sz w:val="28"/>
          <w:szCs w:val="28"/>
          <w:lang w:eastAsia="ru-RU"/>
        </w:rPr>
        <w:t>Предложения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предусматривается.</w:t>
      </w:r>
      <w:proofErr w:type="gramEnd"/>
    </w:p>
    <w:p w:rsidR="00DE7E65" w:rsidRPr="00093B30" w:rsidRDefault="00DE7E65" w:rsidP="00093B30">
      <w:pPr>
        <w:pStyle w:val="a9"/>
        <w:spacing w:line="240" w:lineRule="auto"/>
        <w:ind w:firstLine="709"/>
        <w:rPr>
          <w:b w:val="0"/>
        </w:rPr>
      </w:pPr>
      <w:bookmarkStart w:id="304" w:name="_Toc533296795"/>
      <w:bookmarkStart w:id="305" w:name="_Toc533538306"/>
      <w:r w:rsidRPr="00093B30">
        <w:rPr>
          <w:b w:val="0"/>
        </w:rPr>
        <w:t xml:space="preserve">7.7 Обоснование предлагаемых для реконструкции котельных с увеличением зоны их действия путем включения в нее зон </w:t>
      </w:r>
      <w:proofErr w:type="gramStart"/>
      <w:r w:rsidRPr="00093B30">
        <w:rPr>
          <w:b w:val="0"/>
        </w:rPr>
        <w:t>действия</w:t>
      </w:r>
      <w:proofErr w:type="gramEnd"/>
      <w:r w:rsidRPr="00093B30">
        <w:rPr>
          <w:b w:val="0"/>
        </w:rPr>
        <w:t xml:space="preserve"> существующих источников тепловой энергии</w:t>
      </w:r>
      <w:bookmarkEnd w:id="304"/>
      <w:bookmarkEnd w:id="305"/>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Для увеличения мощности котельной планируется установка дополнительного котла мощностью 8 МВт, а также замена существующего котла(2МВт) на котел мощностью 8 МВт.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Для предоставления тепловой нагрузки в перспективный район застройки на 2 этап строительства планируется строительство блочно-модульной котельной мощностью 15 Гкал/</w:t>
      </w:r>
      <w:proofErr w:type="gramStart"/>
      <w:r w:rsidRPr="00093B30">
        <w:rPr>
          <w:rFonts w:ascii="Times New Roman" w:hAnsi="Times New Roman"/>
          <w:sz w:val="28"/>
          <w:szCs w:val="28"/>
          <w:lang w:eastAsia="ru-RU"/>
        </w:rPr>
        <w:t>ч</w:t>
      </w:r>
      <w:proofErr w:type="gramEnd"/>
    </w:p>
    <w:p w:rsidR="00DE7E65" w:rsidRPr="00093B30" w:rsidRDefault="00DE7E65" w:rsidP="00093B30">
      <w:pPr>
        <w:pStyle w:val="a9"/>
        <w:spacing w:line="240" w:lineRule="auto"/>
        <w:ind w:firstLine="709"/>
        <w:rPr>
          <w:b w:val="0"/>
        </w:rPr>
      </w:pPr>
      <w:bookmarkStart w:id="306" w:name="_Toc533296796"/>
      <w:bookmarkStart w:id="307" w:name="_Toc533538307"/>
      <w:r w:rsidRPr="00093B30">
        <w:rPr>
          <w:b w:val="0"/>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306"/>
      <w:bookmarkEnd w:id="307"/>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Предложения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rsidR="00DE7E65" w:rsidRPr="00093B30" w:rsidRDefault="00DE7E65" w:rsidP="00093B30">
      <w:pPr>
        <w:pStyle w:val="a9"/>
        <w:spacing w:line="240" w:lineRule="auto"/>
        <w:ind w:firstLine="709"/>
        <w:rPr>
          <w:b w:val="0"/>
        </w:rPr>
      </w:pPr>
      <w:bookmarkStart w:id="308" w:name="_Toc533296797"/>
      <w:bookmarkStart w:id="309" w:name="_Toc533538308"/>
      <w:r w:rsidRPr="00093B30">
        <w:rPr>
          <w:b w:val="0"/>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08"/>
      <w:bookmarkEnd w:id="309"/>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rsidR="00DE7E65" w:rsidRPr="00093B30" w:rsidRDefault="00DE7E65" w:rsidP="00093B30">
      <w:pPr>
        <w:pStyle w:val="a9"/>
        <w:spacing w:line="240" w:lineRule="auto"/>
        <w:ind w:firstLine="709"/>
        <w:rPr>
          <w:b w:val="0"/>
        </w:rPr>
      </w:pPr>
      <w:bookmarkStart w:id="310" w:name="_Toc533296798"/>
      <w:bookmarkStart w:id="311" w:name="_Toc533538309"/>
      <w:r w:rsidRPr="00093B30">
        <w:rPr>
          <w:b w:val="0"/>
        </w:rPr>
        <w:lastRenderedPageBreak/>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310"/>
      <w:bookmarkEnd w:id="311"/>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Предложения </w:t>
      </w:r>
      <w:proofErr w:type="gramStart"/>
      <w:r w:rsidRPr="00093B30">
        <w:rPr>
          <w:rFonts w:ascii="Times New Roman" w:hAnsi="Times New Roman"/>
          <w:sz w:val="28"/>
          <w:szCs w:val="28"/>
          <w:lang w:eastAsia="ru-RU"/>
        </w:rPr>
        <w:t>по</w:t>
      </w:r>
      <w:proofErr w:type="gramEnd"/>
      <w:r w:rsidRPr="00093B30">
        <w:rPr>
          <w:rFonts w:ascii="Times New Roman" w:hAnsi="Times New Roman"/>
          <w:sz w:val="28"/>
          <w:szCs w:val="28"/>
          <w:lang w:eastAsia="ru-RU"/>
        </w:rPr>
        <w:t xml:space="preserve"> </w:t>
      </w:r>
      <w:proofErr w:type="gramStart"/>
      <w:r w:rsidRPr="00093B30">
        <w:rPr>
          <w:rFonts w:ascii="Times New Roman" w:hAnsi="Times New Roman"/>
          <w:sz w:val="28"/>
          <w:szCs w:val="28"/>
          <w:lang w:eastAsia="ru-RU"/>
        </w:rPr>
        <w:t>для</w:t>
      </w:r>
      <w:proofErr w:type="gramEnd"/>
      <w:r w:rsidRPr="00093B30">
        <w:rPr>
          <w:rFonts w:ascii="Times New Roman" w:hAnsi="Times New Roman"/>
          <w:sz w:val="28"/>
          <w:szCs w:val="28"/>
          <w:lang w:eastAsia="ru-RU"/>
        </w:rPr>
        <w:t xml:space="preserve"> вывода в резерв и (или) вывода из эксплуатации котельных при передаче тепловых нагрузок на другие источники тепловой энергии, не предусматриваются.</w:t>
      </w:r>
    </w:p>
    <w:p w:rsidR="00DE7E65" w:rsidRPr="00093B30" w:rsidRDefault="00DE7E65" w:rsidP="00093B30">
      <w:pPr>
        <w:pStyle w:val="a9"/>
        <w:spacing w:line="240" w:lineRule="auto"/>
        <w:ind w:firstLine="709"/>
        <w:rPr>
          <w:b w:val="0"/>
        </w:rPr>
      </w:pPr>
      <w:bookmarkStart w:id="312" w:name="_Toc533296799"/>
      <w:bookmarkStart w:id="313" w:name="_Toc533538310"/>
      <w:r w:rsidRPr="00093B30">
        <w:rPr>
          <w:b w:val="0"/>
        </w:rPr>
        <w:t>7.11 Обоснование организации индивидуального теплоснабжения в зонах застройки поселения</w:t>
      </w:r>
      <w:bookmarkEnd w:id="312"/>
      <w:bookmarkEnd w:id="313"/>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DE7E65" w:rsidRPr="00093B30" w:rsidRDefault="00DE7E65" w:rsidP="00093B30">
      <w:pPr>
        <w:pStyle w:val="a9"/>
        <w:spacing w:line="240" w:lineRule="auto"/>
        <w:ind w:firstLine="709"/>
        <w:rPr>
          <w:b w:val="0"/>
        </w:rPr>
      </w:pPr>
      <w:bookmarkStart w:id="314" w:name="_Toc533296800"/>
      <w:bookmarkStart w:id="315" w:name="_Toc533538311"/>
      <w:r w:rsidRPr="00093B30">
        <w:rPr>
          <w:b w:val="0"/>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14"/>
      <w:bookmarkEnd w:id="315"/>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proofErr w:type="gramStart"/>
      <w:r w:rsidRPr="00093B30">
        <w:rPr>
          <w:rFonts w:ascii="Times New Roman" w:hAnsi="Times New Roman"/>
          <w:sz w:val="28"/>
          <w:szCs w:val="28"/>
          <w:lang w:eastAsia="ru-RU"/>
        </w:rPr>
        <w:t>Согласно расчета</w:t>
      </w:r>
      <w:proofErr w:type="gramEnd"/>
      <w:r w:rsidRPr="00093B30">
        <w:rPr>
          <w:rFonts w:ascii="Times New Roman" w:hAnsi="Times New Roman"/>
          <w:sz w:val="28"/>
          <w:szCs w:val="28"/>
          <w:lang w:eastAsia="ru-RU"/>
        </w:rPr>
        <w:t xml:space="preserve"> балансов тепловой мощности существующих источников теплоснабжения с учетом перспективного развития на период 2033 гг., источники теплоснабжения сельского поселения не будут иметь дефицит тепловой мощности только на втором этапе развития сельского поселения и смогут покрывать в полном объеме присоединенные нагрузки с учетом перспективы развития поселения.</w:t>
      </w:r>
    </w:p>
    <w:p w:rsidR="00DE7E65" w:rsidRPr="00093B30" w:rsidRDefault="00DE7E65" w:rsidP="00093B30">
      <w:pPr>
        <w:pStyle w:val="a9"/>
        <w:spacing w:line="240" w:lineRule="auto"/>
        <w:ind w:firstLine="709"/>
        <w:rPr>
          <w:b w:val="0"/>
        </w:rPr>
      </w:pPr>
      <w:bookmarkStart w:id="316" w:name="_Toc533296801"/>
      <w:bookmarkStart w:id="317" w:name="_Toc533538312"/>
      <w:r w:rsidRPr="00093B30">
        <w:rPr>
          <w:b w:val="0"/>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6"/>
      <w:bookmarkEnd w:id="317"/>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Источники тепловой энергии с использованием возобновляемых источников энергии, не планируется.</w:t>
      </w:r>
    </w:p>
    <w:p w:rsidR="00DE7E65" w:rsidRPr="00093B30" w:rsidRDefault="00DE7E65" w:rsidP="00093B30">
      <w:pPr>
        <w:pStyle w:val="a9"/>
        <w:spacing w:line="240" w:lineRule="auto"/>
        <w:ind w:firstLine="709"/>
        <w:rPr>
          <w:b w:val="0"/>
        </w:rPr>
      </w:pPr>
      <w:bookmarkStart w:id="318" w:name="_Toc533296802"/>
      <w:bookmarkStart w:id="319" w:name="_Toc533538313"/>
      <w:r w:rsidRPr="00093B30">
        <w:rPr>
          <w:b w:val="0"/>
        </w:rPr>
        <w:t>7.14 Обоснование организации теплоснабжения в производственных зонах на территории поселения</w:t>
      </w:r>
      <w:bookmarkEnd w:id="318"/>
      <w:bookmarkEnd w:id="319"/>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Теплоснабжение в производственных зонах на территории поселения предполагается от централизованной системы.</w:t>
      </w:r>
    </w:p>
    <w:p w:rsidR="00DE7E65" w:rsidRPr="00093B30" w:rsidRDefault="00DE7E65" w:rsidP="00093B30">
      <w:pPr>
        <w:pStyle w:val="a9"/>
        <w:spacing w:line="240" w:lineRule="auto"/>
        <w:ind w:firstLine="709"/>
        <w:rPr>
          <w:b w:val="0"/>
        </w:rPr>
      </w:pPr>
      <w:bookmarkStart w:id="320" w:name="_Toc533296803"/>
      <w:bookmarkStart w:id="321" w:name="_Toc533538314"/>
      <w:r w:rsidRPr="00093B30">
        <w:rPr>
          <w:b w:val="0"/>
        </w:rPr>
        <w:t>7.15 Результаты расчетов радиуса эффективного теплоснабжения</w:t>
      </w:r>
      <w:bookmarkEnd w:id="320"/>
      <w:bookmarkEnd w:id="321"/>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w:t>
      </w:r>
      <w:r w:rsidRPr="00093B30">
        <w:rPr>
          <w:rFonts w:ascii="Times New Roman" w:hAnsi="Times New Roman"/>
          <w:sz w:val="28"/>
          <w:szCs w:val="28"/>
          <w:lang w:eastAsia="ru-RU"/>
        </w:rPr>
        <w:lastRenderedPageBreak/>
        <w:t>теплоснабжении» если система теплоснабжения образована на базе единственного источника теплоты, то границы его (</w:t>
      </w:r>
      <w:proofErr w:type="gramStart"/>
      <w:r w:rsidRPr="00093B30">
        <w:rPr>
          <w:rFonts w:ascii="Times New Roman" w:hAnsi="Times New Roman"/>
          <w:sz w:val="28"/>
          <w:szCs w:val="28"/>
          <w:lang w:eastAsia="ru-RU"/>
        </w:rPr>
        <w:t xml:space="preserve">источника) </w:t>
      </w:r>
      <w:proofErr w:type="gramEnd"/>
      <w:r w:rsidRPr="00093B30">
        <w:rPr>
          <w:rFonts w:ascii="Times New Roman" w:hAnsi="Times New Roman"/>
          <w:sz w:val="28"/>
          <w:szCs w:val="28"/>
          <w:lang w:eastAsia="ru-RU"/>
        </w:rPr>
        <w:t xml:space="preserve">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Радиус эффективного теплоснабжения в поселке Рощино составляет 1150 метров.</w:t>
      </w:r>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bookmarkStart w:id="322" w:name="_Hlk5227525"/>
      <w:r w:rsidRPr="00093B30">
        <w:rPr>
          <w:rFonts w:ascii="Times New Roman" w:hAnsi="Times New Roman"/>
          <w:sz w:val="28"/>
          <w:szCs w:val="28"/>
          <w:lang w:eastAsia="ru-RU"/>
        </w:rPr>
        <w:t>Радиус эффективного теплоснабжения в деревне Казанцево составляет 1850 метров.</w:t>
      </w:r>
    </w:p>
    <w:p w:rsidR="00DE7E65" w:rsidRPr="00104D63" w:rsidRDefault="00DE7E65" w:rsidP="00093B30">
      <w:pPr>
        <w:pStyle w:val="a9"/>
        <w:jc w:val="center"/>
        <w:outlineLvl w:val="0"/>
      </w:pPr>
      <w:bookmarkStart w:id="323" w:name="_Toc533296804"/>
      <w:bookmarkStart w:id="324" w:name="_Toc533538315"/>
      <w:bookmarkEnd w:id="322"/>
      <w:r w:rsidRPr="00104D63">
        <w:t>Глава 8 Предложения по строительству и реконструкции тепловых сетей</w:t>
      </w:r>
      <w:bookmarkEnd w:id="323"/>
      <w:bookmarkEnd w:id="324"/>
    </w:p>
    <w:p w:rsidR="00DE7E65" w:rsidRPr="00093B30" w:rsidRDefault="00DE7E65" w:rsidP="00093B30">
      <w:pPr>
        <w:pStyle w:val="a9"/>
        <w:spacing w:line="240" w:lineRule="auto"/>
        <w:ind w:firstLine="709"/>
        <w:rPr>
          <w:b w:val="0"/>
        </w:rPr>
      </w:pPr>
      <w:bookmarkStart w:id="325" w:name="_Toc533296805"/>
      <w:bookmarkStart w:id="326" w:name="_Toc533538316"/>
      <w:r w:rsidRPr="00093B30">
        <w:rPr>
          <w:b w:val="0"/>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325"/>
      <w:bookmarkEnd w:id="326"/>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DE7E65" w:rsidRPr="00093B30" w:rsidRDefault="00DE7E65" w:rsidP="00093B30">
      <w:pPr>
        <w:pStyle w:val="a9"/>
        <w:spacing w:line="240" w:lineRule="auto"/>
        <w:ind w:firstLine="709"/>
        <w:rPr>
          <w:b w:val="0"/>
        </w:rPr>
      </w:pPr>
      <w:bookmarkStart w:id="327" w:name="_Toc533296806"/>
      <w:bookmarkStart w:id="328" w:name="_Toc533538317"/>
      <w:r w:rsidRPr="00093B30">
        <w:rPr>
          <w:b w:val="0"/>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27"/>
      <w:bookmarkEnd w:id="328"/>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Т.16.2 до подключаемого объекта ул. </w:t>
      </w:r>
      <w:proofErr w:type="spellStart"/>
      <w:proofErr w:type="gramStart"/>
      <w:r w:rsidRPr="00093B30">
        <w:rPr>
          <w:rFonts w:ascii="Times New Roman" w:hAnsi="Times New Roman"/>
          <w:sz w:val="28"/>
          <w:szCs w:val="28"/>
          <w:lang w:eastAsia="ru-RU"/>
        </w:rPr>
        <w:t>Молодежная</w:t>
      </w:r>
      <w:proofErr w:type="spellEnd"/>
      <w:proofErr w:type="gramEnd"/>
      <w:r w:rsidRPr="00093B30">
        <w:rPr>
          <w:rFonts w:ascii="Times New Roman" w:hAnsi="Times New Roman"/>
          <w:sz w:val="28"/>
          <w:szCs w:val="28"/>
          <w:lang w:eastAsia="ru-RU"/>
        </w:rPr>
        <w:t xml:space="preserve">, д. 8, п. </w:t>
      </w:r>
      <w:proofErr w:type="spellStart"/>
      <w:r w:rsidRPr="00093B30">
        <w:rPr>
          <w:rFonts w:ascii="Times New Roman" w:hAnsi="Times New Roman"/>
          <w:sz w:val="28"/>
          <w:szCs w:val="28"/>
          <w:lang w:eastAsia="ru-RU"/>
        </w:rPr>
        <w:t>Рощино</w:t>
      </w:r>
      <w:proofErr w:type="spellEnd"/>
      <w:r w:rsidRPr="00093B30">
        <w:rPr>
          <w:rFonts w:ascii="Times New Roman" w:hAnsi="Times New Roman"/>
          <w:sz w:val="28"/>
          <w:szCs w:val="28"/>
          <w:lang w:eastAsia="ru-RU"/>
        </w:rPr>
        <w:t>;</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Т.2а до подключаемого объекта ул. </w:t>
      </w:r>
      <w:proofErr w:type="spellStart"/>
      <w:r w:rsidRPr="00093B30">
        <w:rPr>
          <w:rFonts w:ascii="Times New Roman" w:hAnsi="Times New Roman"/>
          <w:sz w:val="28"/>
          <w:szCs w:val="28"/>
          <w:lang w:eastAsia="ru-RU"/>
        </w:rPr>
        <w:t>Ленина</w:t>
      </w:r>
      <w:proofErr w:type="spellEnd"/>
      <w:r w:rsidRPr="00093B30">
        <w:rPr>
          <w:rFonts w:ascii="Times New Roman" w:hAnsi="Times New Roman"/>
          <w:sz w:val="28"/>
          <w:szCs w:val="28"/>
          <w:lang w:eastAsia="ru-RU"/>
        </w:rPr>
        <w:t xml:space="preserve">, д. 9, п. </w:t>
      </w:r>
      <w:proofErr w:type="spellStart"/>
      <w:r w:rsidRPr="00093B30">
        <w:rPr>
          <w:rFonts w:ascii="Times New Roman" w:hAnsi="Times New Roman"/>
          <w:sz w:val="28"/>
          <w:szCs w:val="28"/>
          <w:lang w:eastAsia="ru-RU"/>
        </w:rPr>
        <w:t>Рощино</w:t>
      </w:r>
      <w:proofErr w:type="spellEnd"/>
      <w:r w:rsidRPr="00093B30">
        <w:rPr>
          <w:rFonts w:ascii="Times New Roman" w:hAnsi="Times New Roman"/>
          <w:sz w:val="28"/>
          <w:szCs w:val="28"/>
          <w:lang w:eastAsia="ru-RU"/>
        </w:rPr>
        <w:t>;</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ТК.21 до подключаемого объекта</w:t>
      </w:r>
      <w:proofErr w:type="gramStart"/>
      <w:r w:rsidRPr="00093B30">
        <w:rPr>
          <w:rFonts w:ascii="Times New Roman" w:hAnsi="Times New Roman"/>
          <w:sz w:val="28"/>
          <w:szCs w:val="28"/>
          <w:lang w:val="ru-RU" w:eastAsia="ru-RU"/>
        </w:rPr>
        <w:t xml:space="preserve"> С</w:t>
      </w:r>
      <w:proofErr w:type="gramEnd"/>
      <w:r w:rsidRPr="00093B30">
        <w:rPr>
          <w:rFonts w:ascii="Times New Roman" w:hAnsi="Times New Roman"/>
          <w:sz w:val="28"/>
          <w:szCs w:val="28"/>
          <w:lang w:val="ru-RU" w:eastAsia="ru-RU"/>
        </w:rPr>
        <w:t>тр.№1,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Т.4Б до подключаемого объекта Стр.№2,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ТК.5а до подключаемого объекта</w:t>
      </w:r>
      <w:proofErr w:type="gramStart"/>
      <w:r w:rsidRPr="00093B30">
        <w:rPr>
          <w:rFonts w:ascii="Times New Roman" w:hAnsi="Times New Roman"/>
          <w:sz w:val="28"/>
          <w:szCs w:val="28"/>
          <w:lang w:val="ru-RU" w:eastAsia="ru-RU"/>
        </w:rPr>
        <w:t xml:space="preserve"> С</w:t>
      </w:r>
      <w:proofErr w:type="gramEnd"/>
      <w:r w:rsidRPr="00093B30">
        <w:rPr>
          <w:rFonts w:ascii="Times New Roman" w:hAnsi="Times New Roman"/>
          <w:sz w:val="28"/>
          <w:szCs w:val="28"/>
          <w:lang w:val="ru-RU" w:eastAsia="ru-RU"/>
        </w:rPr>
        <w:t>тр.№5,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ТК.5а до подключаемого объекта</w:t>
      </w:r>
      <w:proofErr w:type="gramStart"/>
      <w:r w:rsidRPr="00093B30">
        <w:rPr>
          <w:rFonts w:ascii="Times New Roman" w:hAnsi="Times New Roman"/>
          <w:sz w:val="28"/>
          <w:szCs w:val="28"/>
          <w:lang w:val="ru-RU" w:eastAsia="ru-RU"/>
        </w:rPr>
        <w:t xml:space="preserve"> С</w:t>
      </w:r>
      <w:proofErr w:type="gramEnd"/>
      <w:r w:rsidRPr="00093B30">
        <w:rPr>
          <w:rFonts w:ascii="Times New Roman" w:hAnsi="Times New Roman"/>
          <w:sz w:val="28"/>
          <w:szCs w:val="28"/>
          <w:lang w:val="ru-RU" w:eastAsia="ru-RU"/>
        </w:rPr>
        <w:t>тр.№4,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ТК.5-1 до ТК.5-2,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ТК.5-2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№5,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ТК.5-2 до ТК.5-5,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ТК.5-4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№4,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lastRenderedPageBreak/>
        <w:t xml:space="preserve">Строительство участка трубопровода системы теплоснабжения от ТК.5-5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№6,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ТК.5-3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№7,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ТК.5-2 до ТК.5-6,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ТК.5-6 до ТК.5-8,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ТК.5-8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№12,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ТК.5-8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№8,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ТК.5-7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№11,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ТК.5-6 до ТК.5-9,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Строительство участка трубопровода системы теплоснабжения от ТК.5-9 до ТК.5-11,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ТК.5-10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№13,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ТК.5-11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№10,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 xml:space="preserve">Строительство участка трубопровода системы теплоснабжения от ТК.5-11 до </w:t>
      </w:r>
      <w:proofErr w:type="gramStart"/>
      <w:r w:rsidRPr="00093B30">
        <w:rPr>
          <w:rFonts w:ascii="Times New Roman" w:hAnsi="Times New Roman"/>
          <w:sz w:val="28"/>
          <w:szCs w:val="28"/>
          <w:lang w:val="ru-RU" w:eastAsia="ru-RU"/>
        </w:rPr>
        <w:t>Стр</w:t>
      </w:r>
      <w:proofErr w:type="gramEnd"/>
      <w:r w:rsidRPr="00093B30">
        <w:rPr>
          <w:rFonts w:ascii="Times New Roman" w:hAnsi="Times New Roman"/>
          <w:sz w:val="28"/>
          <w:szCs w:val="28"/>
          <w:lang w:val="ru-RU" w:eastAsia="ru-RU"/>
        </w:rPr>
        <w:t>№14, п. Рощино.</w:t>
      </w:r>
    </w:p>
    <w:p w:rsidR="00DE7E65" w:rsidRPr="00093B30" w:rsidRDefault="00DE7E65" w:rsidP="00093B30">
      <w:pPr>
        <w:pStyle w:val="a9"/>
        <w:spacing w:line="240" w:lineRule="auto"/>
        <w:ind w:firstLine="709"/>
        <w:rPr>
          <w:b w:val="0"/>
        </w:rPr>
      </w:pPr>
      <w:bookmarkStart w:id="329" w:name="_Toc533296807"/>
      <w:bookmarkStart w:id="330" w:name="_Toc533538318"/>
      <w:r w:rsidRPr="00093B30">
        <w:rPr>
          <w:b w:val="0"/>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29"/>
      <w:bookmarkEnd w:id="330"/>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 xml:space="preserve">Предложения по строительству тепловых сетей, обеспечивающих условия, при наличии которых </w:t>
      </w:r>
      <w:proofErr w:type="gramStart"/>
      <w:r w:rsidRPr="00093B30">
        <w:rPr>
          <w:rFonts w:ascii="Times New Roman" w:hAnsi="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roofErr w:type="gramEnd"/>
      <w:r w:rsidRPr="00093B30">
        <w:rPr>
          <w:rFonts w:ascii="Times New Roman" w:hAnsi="Times New Roman"/>
          <w:sz w:val="28"/>
          <w:szCs w:val="28"/>
          <w:lang w:eastAsia="ru-RU"/>
        </w:rPr>
        <w:t>.</w:t>
      </w:r>
    </w:p>
    <w:p w:rsidR="00DE7E65" w:rsidRPr="00093B30" w:rsidRDefault="00DE7E65" w:rsidP="00093B30">
      <w:pPr>
        <w:pStyle w:val="a9"/>
        <w:spacing w:line="240" w:lineRule="auto"/>
        <w:ind w:firstLine="709"/>
        <w:rPr>
          <w:b w:val="0"/>
        </w:rPr>
      </w:pPr>
      <w:bookmarkStart w:id="331" w:name="_Toc533296808"/>
      <w:bookmarkStart w:id="332" w:name="_Toc533538319"/>
      <w:r w:rsidRPr="00093B30">
        <w:rPr>
          <w:b w:val="0"/>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331"/>
      <w:bookmarkEnd w:id="332"/>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отсутствуют.</w:t>
      </w:r>
    </w:p>
    <w:p w:rsidR="00DE7E65" w:rsidRPr="00093B30" w:rsidRDefault="00DE7E65" w:rsidP="00093B30">
      <w:pPr>
        <w:pStyle w:val="a9"/>
        <w:spacing w:line="240" w:lineRule="auto"/>
        <w:ind w:firstLine="709"/>
        <w:rPr>
          <w:b w:val="0"/>
        </w:rPr>
      </w:pPr>
      <w:bookmarkStart w:id="333" w:name="_Toc533296809"/>
      <w:bookmarkStart w:id="334" w:name="_Toc533538320"/>
      <w:r w:rsidRPr="00093B30">
        <w:rPr>
          <w:b w:val="0"/>
        </w:rPr>
        <w:lastRenderedPageBreak/>
        <w:t>8.5. Предложения по строительству тепловых сетей для обеспечения нормативной надежности теплоснабжения</w:t>
      </w:r>
      <w:bookmarkEnd w:id="333"/>
      <w:bookmarkEnd w:id="334"/>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Предложения по строительству тепловых сетей для обеспечения нормативной надежности теплоснабжения отсутствуют.</w:t>
      </w:r>
    </w:p>
    <w:p w:rsidR="00DE7E65" w:rsidRPr="00093B30" w:rsidRDefault="00DE7E65" w:rsidP="00093B30">
      <w:pPr>
        <w:pStyle w:val="a9"/>
        <w:spacing w:line="240" w:lineRule="auto"/>
        <w:ind w:firstLine="709"/>
        <w:rPr>
          <w:b w:val="0"/>
        </w:rPr>
      </w:pPr>
      <w:bookmarkStart w:id="335" w:name="_Toc533296810"/>
      <w:bookmarkStart w:id="336" w:name="_Toc533538321"/>
      <w:r w:rsidRPr="00093B30">
        <w:rPr>
          <w:b w:val="0"/>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bookmarkEnd w:id="335"/>
      <w:bookmarkEnd w:id="336"/>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Реконструкция участка трубопровода системы теплоснабжения от ТК-15 до ТК-16 до Т.16.2., п. Рощино.</w:t>
      </w:r>
    </w:p>
    <w:p w:rsidR="00DE7E65" w:rsidRPr="00093B30" w:rsidRDefault="00DE7E65" w:rsidP="00093B30">
      <w:pPr>
        <w:pStyle w:val="a9"/>
        <w:spacing w:line="240" w:lineRule="auto"/>
        <w:ind w:firstLine="709"/>
        <w:rPr>
          <w:b w:val="0"/>
        </w:rPr>
      </w:pPr>
      <w:bookmarkStart w:id="337" w:name="_Toc533296811"/>
      <w:bookmarkStart w:id="338" w:name="_Toc533538322"/>
      <w:r w:rsidRPr="00093B30">
        <w:rPr>
          <w:b w:val="0"/>
        </w:rPr>
        <w:t>8.7. Предложения по реконструкции тепловых сетей, подлежащих замене в связи с исчерпанием эксплуатационного ресурса</w:t>
      </w:r>
      <w:bookmarkEnd w:id="337"/>
      <w:bookmarkEnd w:id="338"/>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Реконструкция участка трубопровода системы теплоснабжения от ТК-9 до Т.10,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Реконструкция участка трубопровода системы теплоснабжения от Котельной до ТК.1., п. Рощино;</w:t>
      </w:r>
    </w:p>
    <w:p w:rsidR="00DE7E65" w:rsidRPr="00093B30" w:rsidRDefault="00DE7E65" w:rsidP="00093B30">
      <w:pPr>
        <w:pStyle w:val="a6"/>
        <w:widowControl/>
        <w:numPr>
          <w:ilvl w:val="0"/>
          <w:numId w:val="4"/>
        </w:numPr>
        <w:suppressAutoHyphens/>
        <w:autoSpaceDE/>
        <w:autoSpaceDN/>
        <w:spacing w:after="200"/>
        <w:ind w:left="0" w:right="0" w:firstLine="709"/>
        <w:contextualSpacing/>
        <w:rPr>
          <w:rFonts w:ascii="Times New Roman" w:hAnsi="Times New Roman"/>
          <w:sz w:val="28"/>
          <w:szCs w:val="28"/>
          <w:lang w:val="ru-RU" w:eastAsia="ru-RU"/>
        </w:rPr>
      </w:pPr>
      <w:r w:rsidRPr="00093B30">
        <w:rPr>
          <w:rFonts w:ascii="Times New Roman" w:hAnsi="Times New Roman"/>
          <w:sz w:val="28"/>
          <w:szCs w:val="28"/>
          <w:lang w:val="ru-RU" w:eastAsia="ru-RU"/>
        </w:rPr>
        <w:t>Реконструкция участка трубопровода системы теплоснабжения от Т.3. до Т.5., п. Рощино.</w:t>
      </w:r>
    </w:p>
    <w:p w:rsidR="00DE7E65" w:rsidRPr="00093B30" w:rsidRDefault="00DE7E65" w:rsidP="00093B30">
      <w:pPr>
        <w:pStyle w:val="a9"/>
        <w:spacing w:line="240" w:lineRule="auto"/>
        <w:ind w:firstLine="709"/>
        <w:rPr>
          <w:b w:val="0"/>
        </w:rPr>
      </w:pPr>
      <w:bookmarkStart w:id="339" w:name="_Toc533296812"/>
      <w:bookmarkStart w:id="340" w:name="_Toc533538323"/>
      <w:r w:rsidRPr="00093B30">
        <w:rPr>
          <w:b w:val="0"/>
        </w:rPr>
        <w:t>8.8. Предложения по строительству и реконструкции насосных станций</w:t>
      </w:r>
      <w:bookmarkEnd w:id="339"/>
      <w:bookmarkEnd w:id="340"/>
    </w:p>
    <w:p w:rsidR="00DE7E65" w:rsidRPr="00093B30" w:rsidRDefault="00DE7E65" w:rsidP="00093B30">
      <w:pPr>
        <w:suppressAutoHyphens/>
        <w:spacing w:after="200" w:line="240" w:lineRule="auto"/>
        <w:ind w:firstLine="709"/>
        <w:contextualSpacing/>
        <w:jc w:val="both"/>
        <w:rPr>
          <w:rFonts w:ascii="Times New Roman" w:hAnsi="Times New Roman"/>
          <w:sz w:val="28"/>
          <w:szCs w:val="28"/>
          <w:lang w:eastAsia="ru-RU"/>
        </w:rPr>
      </w:pPr>
      <w:r w:rsidRPr="00093B30">
        <w:rPr>
          <w:rFonts w:ascii="Times New Roman" w:hAnsi="Times New Roman"/>
          <w:sz w:val="28"/>
          <w:szCs w:val="28"/>
          <w:lang w:eastAsia="ru-RU"/>
        </w:rPr>
        <w:t>Строительство и реконструкция насосных станций не предусматривается.</w:t>
      </w:r>
    </w:p>
    <w:p w:rsidR="00DE7E65" w:rsidRPr="00104D63" w:rsidRDefault="00DE7E65" w:rsidP="004A2387">
      <w:pPr>
        <w:pStyle w:val="a9"/>
        <w:spacing w:line="240" w:lineRule="auto"/>
        <w:jc w:val="center"/>
      </w:pPr>
      <w:bookmarkStart w:id="341" w:name="_Toc533296813"/>
      <w:bookmarkStart w:id="342" w:name="_Toc533538324"/>
      <w:r w:rsidRPr="00104D63">
        <w:t>Глава 9 Предложения по переводу открытых систем теплоснабжения (горячего водоснабжения) в закрытые системы горячего водоснабжения</w:t>
      </w:r>
      <w:bookmarkEnd w:id="341"/>
      <w:bookmarkEnd w:id="342"/>
    </w:p>
    <w:p w:rsidR="00DE7E65" w:rsidRPr="00A04886"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A04886">
        <w:rPr>
          <w:rFonts w:ascii="Times New Roman" w:hAnsi="Times New Roman"/>
          <w:sz w:val="28"/>
          <w:szCs w:val="28"/>
          <w:lang w:eastAsia="ru-RU"/>
        </w:rPr>
        <w:t>На территории сельского поселения закрытая система горячего водоснабжения.</w:t>
      </w:r>
    </w:p>
    <w:p w:rsidR="00DE7E65" w:rsidRPr="00A04886" w:rsidRDefault="00DE7E65" w:rsidP="004A2387">
      <w:pPr>
        <w:pStyle w:val="a9"/>
        <w:jc w:val="center"/>
        <w:outlineLvl w:val="0"/>
      </w:pPr>
      <w:bookmarkStart w:id="343" w:name="_Toc533296820"/>
      <w:bookmarkStart w:id="344" w:name="_Toc533538325"/>
      <w:r w:rsidRPr="00A04886">
        <w:t>Глава 10 Перспективные топливные балансы</w:t>
      </w:r>
      <w:bookmarkEnd w:id="343"/>
      <w:bookmarkEnd w:id="344"/>
    </w:p>
    <w:p w:rsidR="00DE7E65" w:rsidRPr="004A2387" w:rsidRDefault="00DE7E65" w:rsidP="004A2387">
      <w:pPr>
        <w:pStyle w:val="a9"/>
        <w:spacing w:line="240" w:lineRule="auto"/>
        <w:ind w:firstLine="709"/>
        <w:rPr>
          <w:b w:val="0"/>
        </w:rPr>
      </w:pPr>
      <w:bookmarkStart w:id="345" w:name="_Toc533296821"/>
      <w:bookmarkStart w:id="346" w:name="_Toc533538326"/>
      <w:r w:rsidRPr="004A2387">
        <w:rPr>
          <w:b w:val="0"/>
        </w:rPr>
        <w:t xml:space="preserve">10.1. </w:t>
      </w:r>
      <w:proofErr w:type="gramStart"/>
      <w:r w:rsidRPr="004A2387">
        <w:rPr>
          <w:b w:val="0"/>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345"/>
      <w:bookmarkEnd w:id="346"/>
      <w:proofErr w:type="gramEnd"/>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В таблице 10.1 представлена сводная информация по существующему и перспективному объему используемого топлива.</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Таблица 10.1. Информация по существующему и перспективному объему используемого топлива</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663"/>
        <w:gridCol w:w="2045"/>
        <w:gridCol w:w="2232"/>
        <w:gridCol w:w="2356"/>
      </w:tblGrid>
      <w:tr w:rsidR="00DE7E65" w:rsidRPr="00232EA9" w:rsidTr="00DE7E65">
        <w:trPr>
          <w:trHeight w:val="20"/>
          <w:tblHeader/>
        </w:trPr>
        <w:tc>
          <w:tcPr>
            <w:tcW w:w="456" w:type="dxa"/>
            <w:vAlign w:val="center"/>
          </w:tcPr>
          <w:p w:rsidR="00DE7E65" w:rsidRPr="00BD161A" w:rsidRDefault="00DE7E65" w:rsidP="00DE7E65">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w:t>
            </w:r>
          </w:p>
        </w:tc>
        <w:tc>
          <w:tcPr>
            <w:tcW w:w="2663" w:type="dxa"/>
            <w:vAlign w:val="center"/>
          </w:tcPr>
          <w:p w:rsidR="00DE7E65" w:rsidRPr="00BD161A" w:rsidRDefault="00DE7E65" w:rsidP="00DE7E65">
            <w:pPr>
              <w:spacing w:after="0" w:line="240" w:lineRule="auto"/>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Наименование источника и месторасположение</w:t>
            </w:r>
          </w:p>
        </w:tc>
        <w:tc>
          <w:tcPr>
            <w:tcW w:w="2045" w:type="dxa"/>
          </w:tcPr>
          <w:p w:rsidR="00DE7E65" w:rsidRPr="00BD161A" w:rsidRDefault="00DE7E65" w:rsidP="00DE7E65">
            <w:pPr>
              <w:spacing w:after="0" w:line="240" w:lineRule="auto"/>
              <w:jc w:val="center"/>
              <w:rPr>
                <w:rFonts w:ascii="Times New Roman" w:hAnsi="Times New Roman"/>
                <w:sz w:val="24"/>
                <w:szCs w:val="24"/>
                <w:lang w:eastAsia="ru-RU"/>
              </w:rPr>
            </w:pPr>
            <w:r w:rsidRPr="00BD161A">
              <w:rPr>
                <w:rFonts w:ascii="Times New Roman" w:hAnsi="Times New Roman"/>
                <w:sz w:val="24"/>
                <w:szCs w:val="24"/>
                <w:lang w:eastAsia="ru-RU"/>
              </w:rPr>
              <w:t>Среднечасовой расход, м</w:t>
            </w:r>
            <w:r w:rsidRPr="00BD161A">
              <w:rPr>
                <w:rFonts w:ascii="Times New Roman" w:hAnsi="Times New Roman"/>
                <w:sz w:val="24"/>
                <w:szCs w:val="24"/>
                <w:vertAlign w:val="superscript"/>
                <w:lang w:eastAsia="ru-RU"/>
              </w:rPr>
              <w:t>3</w:t>
            </w:r>
            <w:r w:rsidRPr="00BD161A">
              <w:rPr>
                <w:rFonts w:ascii="Times New Roman" w:hAnsi="Times New Roman"/>
                <w:sz w:val="24"/>
                <w:szCs w:val="24"/>
                <w:lang w:eastAsia="ru-RU"/>
              </w:rPr>
              <w:t>/ч</w:t>
            </w:r>
            <w:r>
              <w:rPr>
                <w:rFonts w:ascii="Times New Roman" w:hAnsi="Times New Roman"/>
                <w:sz w:val="24"/>
                <w:szCs w:val="24"/>
                <w:lang w:eastAsia="ru-RU"/>
              </w:rPr>
              <w:t>, 17-</w:t>
            </w:r>
            <w:r w:rsidRPr="00720219">
              <w:rPr>
                <w:rFonts w:ascii="Times New Roman" w:hAnsi="Times New Roman"/>
                <w:sz w:val="24"/>
                <w:szCs w:val="24"/>
                <w:lang w:eastAsia="ru-RU"/>
              </w:rPr>
              <w:t>2018</w:t>
            </w:r>
          </w:p>
        </w:tc>
        <w:tc>
          <w:tcPr>
            <w:tcW w:w="2232" w:type="dxa"/>
          </w:tcPr>
          <w:p w:rsidR="00DE7E65" w:rsidRPr="00BD161A" w:rsidRDefault="00DE7E65" w:rsidP="00DE7E65">
            <w:pPr>
              <w:spacing w:after="0" w:line="240" w:lineRule="auto"/>
              <w:jc w:val="center"/>
              <w:rPr>
                <w:rFonts w:ascii="Times New Roman" w:hAnsi="Times New Roman"/>
                <w:sz w:val="24"/>
                <w:szCs w:val="24"/>
                <w:lang w:eastAsia="ru-RU"/>
              </w:rPr>
            </w:pPr>
            <w:r w:rsidRPr="00BD161A">
              <w:rPr>
                <w:rFonts w:ascii="Times New Roman" w:hAnsi="Times New Roman"/>
                <w:sz w:val="24"/>
                <w:szCs w:val="24"/>
                <w:lang w:eastAsia="ru-RU"/>
              </w:rPr>
              <w:t>Вид основного топлива</w:t>
            </w:r>
          </w:p>
        </w:tc>
        <w:tc>
          <w:tcPr>
            <w:tcW w:w="2356" w:type="dxa"/>
          </w:tcPr>
          <w:p w:rsidR="00DE7E65" w:rsidRPr="00BD161A" w:rsidRDefault="00DE7E65" w:rsidP="00DE7E65">
            <w:pPr>
              <w:spacing w:after="0" w:line="240" w:lineRule="auto"/>
              <w:jc w:val="center"/>
              <w:rPr>
                <w:rFonts w:ascii="Times New Roman" w:hAnsi="Times New Roman"/>
                <w:sz w:val="24"/>
                <w:szCs w:val="24"/>
                <w:lang w:eastAsia="ru-RU"/>
              </w:rPr>
            </w:pPr>
            <w:r w:rsidRPr="00BD161A">
              <w:rPr>
                <w:rFonts w:ascii="Times New Roman" w:hAnsi="Times New Roman"/>
                <w:sz w:val="24"/>
                <w:szCs w:val="24"/>
                <w:lang w:eastAsia="ru-RU"/>
              </w:rPr>
              <w:t>Среднечасовой расход, м</w:t>
            </w:r>
            <w:r w:rsidRPr="00BD161A">
              <w:rPr>
                <w:rFonts w:ascii="Times New Roman" w:hAnsi="Times New Roman"/>
                <w:sz w:val="24"/>
                <w:szCs w:val="24"/>
                <w:vertAlign w:val="superscript"/>
                <w:lang w:eastAsia="ru-RU"/>
              </w:rPr>
              <w:t>3</w:t>
            </w:r>
            <w:r w:rsidRPr="00BD161A">
              <w:rPr>
                <w:rFonts w:ascii="Times New Roman" w:hAnsi="Times New Roman"/>
                <w:sz w:val="24"/>
                <w:szCs w:val="24"/>
                <w:lang w:eastAsia="ru-RU"/>
              </w:rPr>
              <w:t>/ч</w:t>
            </w:r>
            <w:r>
              <w:rPr>
                <w:rFonts w:ascii="Times New Roman" w:hAnsi="Times New Roman"/>
                <w:sz w:val="24"/>
                <w:szCs w:val="24"/>
                <w:lang w:eastAsia="ru-RU"/>
              </w:rPr>
              <w:t>, 29-</w:t>
            </w:r>
            <w:r w:rsidRPr="00720219">
              <w:rPr>
                <w:rFonts w:ascii="Times New Roman" w:hAnsi="Times New Roman"/>
                <w:sz w:val="24"/>
                <w:szCs w:val="24"/>
                <w:lang w:eastAsia="ru-RU"/>
              </w:rPr>
              <w:t>20</w:t>
            </w:r>
            <w:r>
              <w:rPr>
                <w:rFonts w:ascii="Times New Roman" w:hAnsi="Times New Roman"/>
                <w:sz w:val="24"/>
                <w:szCs w:val="24"/>
                <w:lang w:eastAsia="ru-RU"/>
              </w:rPr>
              <w:t>30</w:t>
            </w:r>
          </w:p>
        </w:tc>
      </w:tr>
      <w:tr w:rsidR="00DE7E65" w:rsidRPr="00232EA9" w:rsidTr="00DE7E65">
        <w:trPr>
          <w:trHeight w:val="20"/>
        </w:trPr>
        <w:tc>
          <w:tcPr>
            <w:tcW w:w="456" w:type="dxa"/>
            <w:noWrap/>
            <w:vAlign w:val="bottom"/>
          </w:tcPr>
          <w:p w:rsidR="00DE7E65" w:rsidRPr="00BD161A" w:rsidRDefault="00DE7E65" w:rsidP="00DE7E65">
            <w:pPr>
              <w:spacing w:after="0" w:line="240" w:lineRule="auto"/>
              <w:jc w:val="right"/>
              <w:rPr>
                <w:rFonts w:ascii="Times New Roman" w:hAnsi="Times New Roman"/>
                <w:sz w:val="24"/>
                <w:szCs w:val="24"/>
                <w:lang w:eastAsia="ru-RU"/>
              </w:rPr>
            </w:pPr>
            <w:r w:rsidRPr="00BD161A">
              <w:rPr>
                <w:rFonts w:ascii="Times New Roman" w:hAnsi="Times New Roman"/>
                <w:sz w:val="24"/>
                <w:szCs w:val="24"/>
                <w:lang w:eastAsia="ru-RU"/>
              </w:rPr>
              <w:t>1</w:t>
            </w:r>
          </w:p>
        </w:tc>
        <w:tc>
          <w:tcPr>
            <w:tcW w:w="2663" w:type="dxa"/>
            <w:noWrap/>
            <w:vAlign w:val="bottom"/>
          </w:tcPr>
          <w:p w:rsidR="00DE7E65" w:rsidRPr="00BD161A" w:rsidRDefault="00DE7E65" w:rsidP="00DE7E65">
            <w:pPr>
              <w:spacing w:after="0" w:line="240" w:lineRule="auto"/>
              <w:rPr>
                <w:rFonts w:ascii="Times New Roman" w:hAnsi="Times New Roman"/>
                <w:sz w:val="24"/>
                <w:szCs w:val="24"/>
                <w:lang w:eastAsia="ru-RU"/>
              </w:rPr>
            </w:pPr>
            <w:r w:rsidRPr="00720219">
              <w:rPr>
                <w:rFonts w:ascii="Times New Roman" w:hAnsi="Times New Roman"/>
                <w:sz w:val="24"/>
                <w:szCs w:val="24"/>
                <w:lang w:eastAsia="ru-RU"/>
              </w:rPr>
              <w:t>Котельная</w:t>
            </w:r>
            <w:r>
              <w:rPr>
                <w:rFonts w:ascii="Times New Roman" w:hAnsi="Times New Roman"/>
                <w:sz w:val="24"/>
                <w:szCs w:val="24"/>
                <w:lang w:eastAsia="ru-RU"/>
              </w:rPr>
              <w:t>,</w:t>
            </w:r>
            <w:r w:rsidRPr="00720219">
              <w:rPr>
                <w:rFonts w:ascii="Times New Roman" w:hAnsi="Times New Roman"/>
                <w:sz w:val="24"/>
                <w:szCs w:val="24"/>
                <w:lang w:eastAsia="ru-RU"/>
              </w:rPr>
              <w:t xml:space="preserve"> </w:t>
            </w:r>
            <w:r>
              <w:rPr>
                <w:rFonts w:ascii="Times New Roman" w:hAnsi="Times New Roman"/>
                <w:sz w:val="24"/>
                <w:szCs w:val="24"/>
                <w:lang w:eastAsia="ru-RU"/>
              </w:rPr>
              <w:t>п. Рощино</w:t>
            </w:r>
          </w:p>
        </w:tc>
        <w:tc>
          <w:tcPr>
            <w:tcW w:w="2045" w:type="dxa"/>
            <w:shd w:val="clear" w:color="auto" w:fill="FFFFFF"/>
            <w:vAlign w:val="center"/>
          </w:tcPr>
          <w:p w:rsidR="00DE7E65" w:rsidRPr="00BD161A" w:rsidRDefault="00DE7E65" w:rsidP="00DE7E65">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707,1</w:t>
            </w:r>
          </w:p>
        </w:tc>
        <w:tc>
          <w:tcPr>
            <w:tcW w:w="2232" w:type="dxa"/>
            <w:shd w:val="clear" w:color="auto" w:fill="FFFFFF"/>
          </w:tcPr>
          <w:p w:rsidR="00DE7E65" w:rsidRPr="00BD161A" w:rsidRDefault="00DE7E65" w:rsidP="00DE7E65">
            <w:pPr>
              <w:spacing w:after="0" w:line="240" w:lineRule="auto"/>
              <w:contextualSpacing/>
              <w:jc w:val="center"/>
              <w:rPr>
                <w:rFonts w:ascii="Times New Roman" w:hAnsi="Times New Roman"/>
                <w:color w:val="000000"/>
                <w:sz w:val="24"/>
                <w:szCs w:val="24"/>
                <w:lang w:eastAsia="ru-RU"/>
              </w:rPr>
            </w:pPr>
            <w:r w:rsidRPr="00BD161A">
              <w:rPr>
                <w:rFonts w:ascii="Times New Roman" w:hAnsi="Times New Roman"/>
                <w:color w:val="000000"/>
                <w:sz w:val="24"/>
                <w:szCs w:val="24"/>
                <w:lang w:eastAsia="ru-RU"/>
              </w:rPr>
              <w:t>Природный газ</w:t>
            </w:r>
          </w:p>
        </w:tc>
        <w:tc>
          <w:tcPr>
            <w:tcW w:w="2356" w:type="dxa"/>
            <w:shd w:val="clear" w:color="auto" w:fill="FFFFFF"/>
          </w:tcPr>
          <w:p w:rsidR="00DE7E65" w:rsidRPr="00BD161A" w:rsidRDefault="00DE7E65" w:rsidP="00DE7E65">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1891,3</w:t>
            </w:r>
          </w:p>
        </w:tc>
      </w:tr>
      <w:tr w:rsidR="00DE7E65" w:rsidRPr="00232EA9" w:rsidTr="00DE7E65">
        <w:trPr>
          <w:trHeight w:val="20"/>
        </w:trPr>
        <w:tc>
          <w:tcPr>
            <w:tcW w:w="456" w:type="dxa"/>
            <w:noWrap/>
            <w:vAlign w:val="bottom"/>
          </w:tcPr>
          <w:p w:rsidR="00DE7E65" w:rsidRPr="00BD161A" w:rsidRDefault="00DE7E65" w:rsidP="00DE7E6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2663" w:type="dxa"/>
            <w:noWrap/>
            <w:vAlign w:val="bottom"/>
          </w:tcPr>
          <w:p w:rsidR="00DE7E65" w:rsidRPr="00720219" w:rsidRDefault="00DE7E65" w:rsidP="00DE7E65">
            <w:pPr>
              <w:spacing w:after="0" w:line="240" w:lineRule="auto"/>
              <w:rPr>
                <w:rFonts w:ascii="Times New Roman" w:hAnsi="Times New Roman"/>
                <w:sz w:val="24"/>
                <w:szCs w:val="24"/>
                <w:lang w:eastAsia="ru-RU"/>
              </w:rPr>
            </w:pPr>
            <w:r w:rsidRPr="00720219">
              <w:rPr>
                <w:rFonts w:ascii="Times New Roman" w:hAnsi="Times New Roman"/>
                <w:sz w:val="24"/>
                <w:szCs w:val="24"/>
                <w:lang w:eastAsia="ru-RU"/>
              </w:rPr>
              <w:t>Котельная</w:t>
            </w:r>
            <w:r>
              <w:rPr>
                <w:rFonts w:ascii="Times New Roman" w:hAnsi="Times New Roman"/>
                <w:sz w:val="24"/>
                <w:szCs w:val="24"/>
                <w:lang w:eastAsia="ru-RU"/>
              </w:rPr>
              <w:t>,</w:t>
            </w:r>
            <w:r w:rsidRPr="00720219">
              <w:rPr>
                <w:rFonts w:ascii="Times New Roman" w:hAnsi="Times New Roman"/>
                <w:sz w:val="24"/>
                <w:szCs w:val="24"/>
                <w:lang w:eastAsia="ru-RU"/>
              </w:rPr>
              <w:t xml:space="preserve"> </w:t>
            </w:r>
            <w:r>
              <w:rPr>
                <w:rFonts w:ascii="Times New Roman" w:hAnsi="Times New Roman"/>
                <w:sz w:val="24"/>
                <w:szCs w:val="24"/>
                <w:lang w:eastAsia="ru-RU"/>
              </w:rPr>
              <w:t>д. Казанцево</w:t>
            </w:r>
          </w:p>
        </w:tc>
        <w:tc>
          <w:tcPr>
            <w:tcW w:w="2045" w:type="dxa"/>
            <w:shd w:val="clear" w:color="auto" w:fill="FFFFFF"/>
          </w:tcPr>
          <w:p w:rsidR="00DE7E65" w:rsidRDefault="00DE7E65" w:rsidP="00DE7E65">
            <w:pPr>
              <w:spacing w:after="0" w:line="240" w:lineRule="auto"/>
              <w:contextualSpacing/>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нд</w:t>
            </w:r>
            <w:proofErr w:type="spellEnd"/>
          </w:p>
        </w:tc>
        <w:tc>
          <w:tcPr>
            <w:tcW w:w="2232" w:type="dxa"/>
            <w:shd w:val="clear" w:color="auto" w:fill="FFFFFF"/>
          </w:tcPr>
          <w:p w:rsidR="00DE7E65" w:rsidRPr="00BD161A" w:rsidRDefault="00DE7E65" w:rsidP="00DE7E65">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Природный газ</w:t>
            </w:r>
          </w:p>
        </w:tc>
        <w:tc>
          <w:tcPr>
            <w:tcW w:w="2356" w:type="dxa"/>
            <w:shd w:val="clear" w:color="auto" w:fill="FFFFFF"/>
          </w:tcPr>
          <w:p w:rsidR="00DE7E65" w:rsidRDefault="00DE7E65" w:rsidP="00DE7E65">
            <w:pPr>
              <w:spacing w:after="0" w:line="240" w:lineRule="auto"/>
              <w:contextualSpacing/>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нд</w:t>
            </w:r>
            <w:proofErr w:type="spellEnd"/>
          </w:p>
        </w:tc>
      </w:tr>
    </w:tbl>
    <w:p w:rsidR="00DE7E65" w:rsidRPr="004A2387" w:rsidRDefault="00DE7E65" w:rsidP="004A2387">
      <w:pPr>
        <w:pStyle w:val="a9"/>
        <w:spacing w:line="240" w:lineRule="auto"/>
        <w:ind w:firstLine="709"/>
        <w:rPr>
          <w:b w:val="0"/>
        </w:rPr>
      </w:pPr>
      <w:bookmarkStart w:id="347" w:name="_Toc533296822"/>
      <w:bookmarkStart w:id="348" w:name="_Toc533538327"/>
      <w:r w:rsidRPr="004A2387">
        <w:rPr>
          <w:b w:val="0"/>
        </w:rPr>
        <w:lastRenderedPageBreak/>
        <w:t>10.2. Результаты расчетов по каждому источнику тепловой энергии нормативных запасов топлива</w:t>
      </w:r>
      <w:bookmarkEnd w:id="347"/>
      <w:bookmarkEnd w:id="348"/>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Данные о запасах топлива отсутствуют.</w:t>
      </w:r>
    </w:p>
    <w:p w:rsidR="00DE7E65" w:rsidRPr="004A2387" w:rsidRDefault="00DE7E65" w:rsidP="004A2387">
      <w:pPr>
        <w:pStyle w:val="a9"/>
        <w:spacing w:line="240" w:lineRule="auto"/>
        <w:ind w:firstLine="709"/>
        <w:rPr>
          <w:b w:val="0"/>
        </w:rPr>
      </w:pPr>
      <w:bookmarkStart w:id="349" w:name="_Toc533296823"/>
      <w:bookmarkStart w:id="350" w:name="_Toc533538328"/>
      <w:r w:rsidRPr="004A2387">
        <w:rPr>
          <w:b w:val="0"/>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49"/>
      <w:bookmarkEnd w:id="350"/>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Основной вид топлива котельных – природный газ.</w:t>
      </w:r>
    </w:p>
    <w:p w:rsidR="00DE7E65" w:rsidRPr="00104D63" w:rsidRDefault="00DE7E65" w:rsidP="004A2387">
      <w:pPr>
        <w:pStyle w:val="a9"/>
        <w:jc w:val="center"/>
        <w:outlineLvl w:val="0"/>
      </w:pPr>
      <w:bookmarkStart w:id="351" w:name="_Toc533296824"/>
      <w:bookmarkStart w:id="352" w:name="_Toc533538329"/>
      <w:r w:rsidRPr="00104D63">
        <w:t>Глава 11 Оценка надежности теплоснабжения</w:t>
      </w:r>
      <w:bookmarkEnd w:id="351"/>
      <w:bookmarkEnd w:id="352"/>
    </w:p>
    <w:p w:rsidR="00DE7E65" w:rsidRPr="004A2387" w:rsidRDefault="00DE7E65" w:rsidP="004A2387">
      <w:pPr>
        <w:pStyle w:val="a9"/>
        <w:spacing w:line="240" w:lineRule="auto"/>
        <w:ind w:firstLine="709"/>
        <w:rPr>
          <w:b w:val="0"/>
        </w:rPr>
      </w:pPr>
      <w:bookmarkStart w:id="353" w:name="_Toc533296825"/>
      <w:bookmarkStart w:id="354" w:name="_Toc533538330"/>
      <w:r w:rsidRPr="004A2387">
        <w:rPr>
          <w:b w:val="0"/>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53"/>
      <w:bookmarkEnd w:id="354"/>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4A2387">
        <w:rPr>
          <w:rFonts w:ascii="Times New Roman" w:hAnsi="Times New Roman"/>
          <w:sz w:val="28"/>
          <w:szCs w:val="28"/>
          <w:lang w:eastAsia="ru-RU"/>
        </w:rPr>
        <w:t>СНиП</w:t>
      </w:r>
      <w:proofErr w:type="spellEnd"/>
      <w:r w:rsidRPr="004A2387">
        <w:rPr>
          <w:rFonts w:ascii="Times New Roman" w:hAnsi="Times New Roman"/>
          <w:sz w:val="28"/>
          <w:szCs w:val="28"/>
          <w:lang w:eastAsia="ru-RU"/>
        </w:rPr>
        <w:t xml:space="preserve"> 41.02.2003 «Тепловые сети» в части пунктов 6.27-6.31 раздела «Надежность».</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В </w:t>
      </w:r>
      <w:proofErr w:type="spellStart"/>
      <w:r w:rsidRPr="004A2387">
        <w:rPr>
          <w:rFonts w:ascii="Times New Roman" w:hAnsi="Times New Roman"/>
          <w:sz w:val="28"/>
          <w:szCs w:val="28"/>
          <w:lang w:eastAsia="ru-RU"/>
        </w:rPr>
        <w:t>СНиП</w:t>
      </w:r>
      <w:proofErr w:type="spellEnd"/>
      <w:r w:rsidRPr="004A2387">
        <w:rPr>
          <w:rFonts w:ascii="Times New Roman" w:hAnsi="Times New Roman"/>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4A2387">
        <w:rPr>
          <w:rFonts w:ascii="Times New Roman" w:hAnsi="Times New Roman"/>
          <w:sz w:val="28"/>
          <w:szCs w:val="28"/>
          <w:lang w:eastAsia="ru-RU"/>
        </w:rPr>
        <w:t>Р</w:t>
      </w:r>
      <w:proofErr w:type="gramEnd"/>
      <w:r w:rsidRPr="004A2387">
        <w:rPr>
          <w:rFonts w:ascii="Times New Roman" w:hAnsi="Times New Roman"/>
          <w:sz w:val="28"/>
          <w:szCs w:val="28"/>
          <w:lang w:eastAsia="ru-RU"/>
        </w:rPr>
        <w:t xml:space="preserve">],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4A2387">
        <w:rPr>
          <w:rFonts w:ascii="Times New Roman" w:hAnsi="Times New Roman"/>
          <w:sz w:val="28"/>
          <w:szCs w:val="28"/>
          <w:lang w:eastAsia="ru-RU"/>
        </w:rPr>
        <w:t>для</w:t>
      </w:r>
      <w:proofErr w:type="gramEnd"/>
      <w:r w:rsidRPr="004A2387">
        <w:rPr>
          <w:rFonts w:ascii="Times New Roman" w:hAnsi="Times New Roman"/>
          <w:sz w:val="28"/>
          <w:szCs w:val="28"/>
          <w:lang w:eastAsia="ru-RU"/>
        </w:rPr>
        <w:t xml:space="preserve">: </w:t>
      </w:r>
    </w:p>
    <w:p w:rsidR="00DE7E65" w:rsidRPr="004A2387" w:rsidRDefault="00DE7E65" w:rsidP="004A2387">
      <w:pPr>
        <w:pStyle w:val="a6"/>
        <w:widowControl/>
        <w:numPr>
          <w:ilvl w:val="0"/>
          <w:numId w:val="39"/>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источника теплоты п. Рощино Рит = 0,97; </w:t>
      </w:r>
    </w:p>
    <w:p w:rsidR="00DE7E65" w:rsidRPr="004A2387" w:rsidRDefault="00DE7E65" w:rsidP="004A2387">
      <w:pPr>
        <w:pStyle w:val="a6"/>
        <w:widowControl/>
        <w:numPr>
          <w:ilvl w:val="0"/>
          <w:numId w:val="39"/>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тепловых сетей п. Рощино </w:t>
      </w:r>
      <w:proofErr w:type="spellStart"/>
      <w:r w:rsidRPr="004A2387">
        <w:rPr>
          <w:rFonts w:ascii="Times New Roman" w:hAnsi="Times New Roman"/>
          <w:sz w:val="28"/>
          <w:szCs w:val="28"/>
          <w:lang w:val="ru-RU" w:eastAsia="ru-RU"/>
        </w:rPr>
        <w:t>Ртс=</w:t>
      </w:r>
      <w:proofErr w:type="spellEnd"/>
      <w:r w:rsidRPr="004A2387">
        <w:rPr>
          <w:rFonts w:ascii="Times New Roman" w:hAnsi="Times New Roman"/>
          <w:sz w:val="28"/>
          <w:szCs w:val="28"/>
          <w:lang w:val="ru-RU" w:eastAsia="ru-RU"/>
        </w:rPr>
        <w:t xml:space="preserve"> 0,9; </w:t>
      </w:r>
    </w:p>
    <w:p w:rsidR="00DE7E65" w:rsidRPr="004A2387" w:rsidRDefault="00DE7E65" w:rsidP="004A2387">
      <w:pPr>
        <w:pStyle w:val="a6"/>
        <w:widowControl/>
        <w:numPr>
          <w:ilvl w:val="0"/>
          <w:numId w:val="39"/>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потребителя теплоты п. Рощино </w:t>
      </w:r>
      <w:proofErr w:type="spellStart"/>
      <w:r w:rsidRPr="004A2387">
        <w:rPr>
          <w:rFonts w:ascii="Times New Roman" w:hAnsi="Times New Roman"/>
          <w:sz w:val="28"/>
          <w:szCs w:val="28"/>
          <w:lang w:val="ru-RU" w:eastAsia="ru-RU"/>
        </w:rPr>
        <w:t>Рпт=</w:t>
      </w:r>
      <w:proofErr w:type="spellEnd"/>
      <w:r w:rsidRPr="004A2387">
        <w:rPr>
          <w:rFonts w:ascii="Times New Roman" w:hAnsi="Times New Roman"/>
          <w:sz w:val="28"/>
          <w:szCs w:val="28"/>
          <w:lang w:val="ru-RU" w:eastAsia="ru-RU"/>
        </w:rPr>
        <w:t xml:space="preserve"> 0,99;. </w:t>
      </w:r>
    </w:p>
    <w:p w:rsidR="00DE7E65" w:rsidRPr="004A2387" w:rsidRDefault="00DE7E65" w:rsidP="004A2387">
      <w:pPr>
        <w:pStyle w:val="a6"/>
        <w:widowControl/>
        <w:numPr>
          <w:ilvl w:val="0"/>
          <w:numId w:val="39"/>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источника теплоты д. Казанцево Рит = 0,99; </w:t>
      </w:r>
    </w:p>
    <w:p w:rsidR="00DE7E65" w:rsidRPr="004A2387" w:rsidRDefault="00DE7E65" w:rsidP="004A2387">
      <w:pPr>
        <w:pStyle w:val="a6"/>
        <w:widowControl/>
        <w:numPr>
          <w:ilvl w:val="0"/>
          <w:numId w:val="39"/>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тепловых сетей д. Казанцево </w:t>
      </w:r>
      <w:proofErr w:type="spellStart"/>
      <w:r w:rsidRPr="004A2387">
        <w:rPr>
          <w:rFonts w:ascii="Times New Roman" w:hAnsi="Times New Roman"/>
          <w:sz w:val="28"/>
          <w:szCs w:val="28"/>
          <w:lang w:val="ru-RU" w:eastAsia="ru-RU"/>
        </w:rPr>
        <w:t>Ртс=</w:t>
      </w:r>
      <w:proofErr w:type="spellEnd"/>
      <w:r w:rsidRPr="004A2387">
        <w:rPr>
          <w:rFonts w:ascii="Times New Roman" w:hAnsi="Times New Roman"/>
          <w:sz w:val="28"/>
          <w:szCs w:val="28"/>
          <w:lang w:val="ru-RU" w:eastAsia="ru-RU"/>
        </w:rPr>
        <w:t xml:space="preserve"> 0,95; </w:t>
      </w:r>
    </w:p>
    <w:p w:rsidR="00DE7E65" w:rsidRPr="004A2387" w:rsidRDefault="00DE7E65" w:rsidP="004A2387">
      <w:pPr>
        <w:pStyle w:val="a6"/>
        <w:widowControl/>
        <w:numPr>
          <w:ilvl w:val="0"/>
          <w:numId w:val="39"/>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потребителя теплоты д. Казанцево </w:t>
      </w:r>
      <w:proofErr w:type="spellStart"/>
      <w:r w:rsidRPr="004A2387">
        <w:rPr>
          <w:rFonts w:ascii="Times New Roman" w:hAnsi="Times New Roman"/>
          <w:sz w:val="28"/>
          <w:szCs w:val="28"/>
          <w:lang w:val="ru-RU" w:eastAsia="ru-RU"/>
        </w:rPr>
        <w:t>Рпт=</w:t>
      </w:r>
      <w:proofErr w:type="spellEnd"/>
      <w:r w:rsidRPr="004A2387">
        <w:rPr>
          <w:rFonts w:ascii="Times New Roman" w:hAnsi="Times New Roman"/>
          <w:sz w:val="28"/>
          <w:szCs w:val="28"/>
          <w:lang w:val="ru-RU" w:eastAsia="ru-RU"/>
        </w:rPr>
        <w:t xml:space="preserve"> 0,99;. </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DE7E65" w:rsidRPr="004A2387" w:rsidRDefault="00DE7E65" w:rsidP="004A2387">
      <w:pPr>
        <w:pStyle w:val="a6"/>
        <w:widowControl/>
        <w:numPr>
          <w:ilvl w:val="0"/>
          <w:numId w:val="40"/>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DE7E65" w:rsidRPr="004A2387" w:rsidRDefault="00DE7E65" w:rsidP="004A2387">
      <w:pPr>
        <w:pStyle w:val="a6"/>
        <w:widowControl/>
        <w:numPr>
          <w:ilvl w:val="0"/>
          <w:numId w:val="40"/>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lastRenderedPageBreak/>
        <w:t xml:space="preserve">местом размещения резервных трубопроводных связей между радиальными теплопроводами; </w:t>
      </w:r>
    </w:p>
    <w:p w:rsidR="00DE7E65" w:rsidRPr="004A2387" w:rsidRDefault="00DE7E65" w:rsidP="004A2387">
      <w:pPr>
        <w:pStyle w:val="a6"/>
        <w:widowControl/>
        <w:numPr>
          <w:ilvl w:val="0"/>
          <w:numId w:val="40"/>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DE7E65" w:rsidRPr="004A2387" w:rsidRDefault="00DE7E65" w:rsidP="004A2387">
      <w:pPr>
        <w:pStyle w:val="a6"/>
        <w:widowControl/>
        <w:numPr>
          <w:ilvl w:val="0"/>
          <w:numId w:val="40"/>
        </w:numPr>
        <w:suppressAutoHyphens/>
        <w:autoSpaceDE/>
        <w:autoSpaceDN/>
        <w:spacing w:after="200"/>
        <w:ind w:left="0" w:right="0" w:firstLine="709"/>
        <w:contextualSpacing/>
        <w:rPr>
          <w:rFonts w:ascii="Times New Roman" w:hAnsi="Times New Roman"/>
          <w:sz w:val="28"/>
          <w:szCs w:val="28"/>
          <w:lang w:val="ru-RU" w:eastAsia="ru-RU"/>
        </w:rPr>
      </w:pPr>
      <w:proofErr w:type="gramStart"/>
      <w:r w:rsidRPr="004A2387">
        <w:rPr>
          <w:rFonts w:ascii="Times New Roman" w:hAnsi="Times New Roman"/>
          <w:sz w:val="28"/>
          <w:szCs w:val="28"/>
          <w:lang w:val="ru-RU" w:eastAsia="ru-RU"/>
        </w:rPr>
        <w:t>необходимость замены на конкретных участках конструкций тепловых сетей теплопроводов на более надежные, а также обоснованность перехода на надземную или тоннельную прокладку;</w:t>
      </w:r>
      <w:proofErr w:type="gramEnd"/>
    </w:p>
    <w:p w:rsidR="00DE7E65" w:rsidRPr="004A2387" w:rsidRDefault="00DE7E65" w:rsidP="004A2387">
      <w:pPr>
        <w:pStyle w:val="a6"/>
        <w:widowControl/>
        <w:numPr>
          <w:ilvl w:val="0"/>
          <w:numId w:val="40"/>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очередность ремонтов и замен теплопроводов, частично или полностью утративших свой ресурс. </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Готовность системы теплоснабжения к исправной работе в течени</w:t>
      </w:r>
      <w:proofErr w:type="gramStart"/>
      <w:r w:rsidRPr="004A2387">
        <w:rPr>
          <w:rFonts w:ascii="Times New Roman" w:hAnsi="Times New Roman"/>
          <w:sz w:val="28"/>
          <w:szCs w:val="28"/>
          <w:lang w:eastAsia="ru-RU"/>
        </w:rPr>
        <w:t>и</w:t>
      </w:r>
      <w:proofErr w:type="gramEnd"/>
      <w:r w:rsidRPr="004A2387">
        <w:rPr>
          <w:rFonts w:ascii="Times New Roman" w:hAnsi="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rsidRPr="004A2387">
        <w:rPr>
          <w:rFonts w:ascii="Times New Roman" w:hAnsi="Times New Roman"/>
          <w:sz w:val="28"/>
          <w:szCs w:val="28"/>
          <w:lang w:eastAsia="ru-RU"/>
        </w:rPr>
        <w:t>Кг</w:t>
      </w:r>
      <w:proofErr w:type="gramEnd"/>
      <w:r w:rsidRPr="004A2387">
        <w:rPr>
          <w:rFonts w:ascii="Times New Roman" w:hAnsi="Times New Roman"/>
          <w:sz w:val="28"/>
          <w:szCs w:val="28"/>
          <w:lang w:eastAsia="ru-RU"/>
        </w:rPr>
        <w:t xml:space="preserve"> принимается 0,97. </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DE7E65" w:rsidRPr="004A2387" w:rsidRDefault="00DE7E65" w:rsidP="004A2387">
      <w:pPr>
        <w:pStyle w:val="a6"/>
        <w:widowControl/>
        <w:numPr>
          <w:ilvl w:val="0"/>
          <w:numId w:val="42"/>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готовностью СЦТ к отопительному сезону; </w:t>
      </w:r>
    </w:p>
    <w:p w:rsidR="00DE7E65" w:rsidRPr="004A2387" w:rsidRDefault="00DE7E65" w:rsidP="004A2387">
      <w:pPr>
        <w:pStyle w:val="a6"/>
        <w:widowControl/>
        <w:numPr>
          <w:ilvl w:val="0"/>
          <w:numId w:val="42"/>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DE7E65" w:rsidRPr="004A2387" w:rsidRDefault="00DE7E65" w:rsidP="004A2387">
      <w:pPr>
        <w:pStyle w:val="a6"/>
        <w:widowControl/>
        <w:numPr>
          <w:ilvl w:val="0"/>
          <w:numId w:val="42"/>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способностью тепловых сетей обеспечить исправное функционирование СЦТ при нерасчетных похолоданиях; </w:t>
      </w:r>
    </w:p>
    <w:p w:rsidR="00DE7E65" w:rsidRPr="004A2387" w:rsidRDefault="00DE7E65" w:rsidP="004A2387">
      <w:pPr>
        <w:pStyle w:val="a6"/>
        <w:widowControl/>
        <w:numPr>
          <w:ilvl w:val="0"/>
          <w:numId w:val="42"/>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DE7E65" w:rsidRPr="004A2387" w:rsidRDefault="00DE7E65" w:rsidP="004A2387">
      <w:pPr>
        <w:pStyle w:val="a6"/>
        <w:widowControl/>
        <w:numPr>
          <w:ilvl w:val="0"/>
          <w:numId w:val="42"/>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 xml:space="preserve">максимально допустимым числом часов готовности для источника теплоты. </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Потребители теплоты по надежности теплоснабжения делятся на три категории: </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DE7E65" w:rsidRPr="004A2387" w:rsidRDefault="00DE7E65" w:rsidP="004A2387">
      <w:pPr>
        <w:pStyle w:val="a6"/>
        <w:widowControl/>
        <w:numPr>
          <w:ilvl w:val="0"/>
          <w:numId w:val="41"/>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жилых и общественных зданий до 12</w:t>
      </w:r>
      <w:proofErr w:type="gramStart"/>
      <w:r w:rsidRPr="004A2387">
        <w:rPr>
          <w:rFonts w:ascii="Times New Roman" w:hAnsi="Times New Roman"/>
          <w:sz w:val="28"/>
          <w:szCs w:val="28"/>
          <w:lang w:val="ru-RU" w:eastAsia="ru-RU"/>
        </w:rPr>
        <w:t xml:space="preserve"> °С</w:t>
      </w:r>
      <w:proofErr w:type="gramEnd"/>
      <w:r w:rsidRPr="004A2387">
        <w:rPr>
          <w:rFonts w:ascii="Times New Roman" w:hAnsi="Times New Roman"/>
          <w:sz w:val="28"/>
          <w:szCs w:val="28"/>
          <w:lang w:val="ru-RU" w:eastAsia="ru-RU"/>
        </w:rPr>
        <w:t xml:space="preserve">; </w:t>
      </w:r>
    </w:p>
    <w:p w:rsidR="00DE7E65" w:rsidRPr="004A2387" w:rsidRDefault="00DE7E65" w:rsidP="004A2387">
      <w:pPr>
        <w:pStyle w:val="a6"/>
        <w:widowControl/>
        <w:numPr>
          <w:ilvl w:val="0"/>
          <w:numId w:val="41"/>
        </w:numPr>
        <w:suppressAutoHyphens/>
        <w:autoSpaceDE/>
        <w:autoSpaceDN/>
        <w:spacing w:after="200"/>
        <w:ind w:left="0" w:right="0" w:firstLine="709"/>
        <w:contextualSpacing/>
        <w:rPr>
          <w:rFonts w:ascii="Times New Roman" w:hAnsi="Times New Roman"/>
          <w:sz w:val="28"/>
          <w:szCs w:val="28"/>
          <w:lang w:eastAsia="ru-RU"/>
        </w:rPr>
      </w:pPr>
      <w:proofErr w:type="spellStart"/>
      <w:proofErr w:type="gramStart"/>
      <w:r w:rsidRPr="004A2387">
        <w:rPr>
          <w:rFonts w:ascii="Times New Roman" w:hAnsi="Times New Roman"/>
          <w:sz w:val="28"/>
          <w:szCs w:val="28"/>
          <w:lang w:eastAsia="ru-RU"/>
        </w:rPr>
        <w:t>промышленных</w:t>
      </w:r>
      <w:proofErr w:type="spellEnd"/>
      <w:proofErr w:type="gramEnd"/>
      <w:r w:rsidRPr="004A2387">
        <w:rPr>
          <w:rFonts w:ascii="Times New Roman" w:hAnsi="Times New Roman"/>
          <w:sz w:val="28"/>
          <w:szCs w:val="28"/>
          <w:lang w:eastAsia="ru-RU"/>
        </w:rPr>
        <w:t xml:space="preserve"> </w:t>
      </w:r>
      <w:proofErr w:type="spellStart"/>
      <w:r w:rsidRPr="004A2387">
        <w:rPr>
          <w:rFonts w:ascii="Times New Roman" w:hAnsi="Times New Roman"/>
          <w:sz w:val="28"/>
          <w:szCs w:val="28"/>
          <w:lang w:eastAsia="ru-RU"/>
        </w:rPr>
        <w:t>зданий</w:t>
      </w:r>
      <w:proofErr w:type="spellEnd"/>
      <w:r w:rsidRPr="004A2387">
        <w:rPr>
          <w:rFonts w:ascii="Times New Roman" w:hAnsi="Times New Roman"/>
          <w:sz w:val="28"/>
          <w:szCs w:val="28"/>
          <w:lang w:eastAsia="ru-RU"/>
        </w:rPr>
        <w:t xml:space="preserve"> </w:t>
      </w:r>
      <w:proofErr w:type="spellStart"/>
      <w:r w:rsidRPr="004A2387">
        <w:rPr>
          <w:rFonts w:ascii="Times New Roman" w:hAnsi="Times New Roman"/>
          <w:sz w:val="28"/>
          <w:szCs w:val="28"/>
          <w:lang w:eastAsia="ru-RU"/>
        </w:rPr>
        <w:t>до</w:t>
      </w:r>
      <w:proofErr w:type="spellEnd"/>
      <w:r w:rsidRPr="004A2387">
        <w:rPr>
          <w:rFonts w:ascii="Times New Roman" w:hAnsi="Times New Roman"/>
          <w:sz w:val="28"/>
          <w:szCs w:val="28"/>
          <w:lang w:eastAsia="ru-RU"/>
        </w:rPr>
        <w:t xml:space="preserve"> 8 °С. </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lastRenderedPageBreak/>
        <w:t>Отказов на тепловых сетях, приведших к нарушению теплоснабжения, не зарегистрировано.</w:t>
      </w:r>
    </w:p>
    <w:p w:rsidR="00DE7E65" w:rsidRPr="004A2387" w:rsidRDefault="00DE7E65" w:rsidP="004A2387">
      <w:pPr>
        <w:pStyle w:val="a9"/>
        <w:spacing w:line="240" w:lineRule="auto"/>
        <w:ind w:firstLine="709"/>
        <w:rPr>
          <w:b w:val="0"/>
        </w:rPr>
      </w:pPr>
      <w:bookmarkStart w:id="355" w:name="_Toc533296826"/>
      <w:bookmarkStart w:id="356" w:name="_Toc533538331"/>
      <w:r w:rsidRPr="004A2387">
        <w:rPr>
          <w:b w:val="0"/>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55"/>
      <w:bookmarkEnd w:id="356"/>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DE7E65" w:rsidRPr="004A2387" w:rsidRDefault="00DE7E65" w:rsidP="004A2387">
      <w:pPr>
        <w:pStyle w:val="a9"/>
        <w:spacing w:line="240" w:lineRule="auto"/>
        <w:ind w:firstLine="709"/>
        <w:rPr>
          <w:b w:val="0"/>
        </w:rPr>
      </w:pPr>
      <w:bookmarkStart w:id="357" w:name="_Toc533296827"/>
      <w:bookmarkStart w:id="358" w:name="_Toc533538332"/>
      <w:r w:rsidRPr="004A2387">
        <w:rPr>
          <w:b w:val="0"/>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57"/>
      <w:bookmarkEnd w:id="358"/>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0,988.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теплопроводов составляет в среднем 0,98, что выше нормативной величины, требуемой в </w:t>
      </w:r>
      <w:proofErr w:type="spellStart"/>
      <w:r w:rsidRPr="004A2387">
        <w:rPr>
          <w:rFonts w:ascii="Times New Roman" w:hAnsi="Times New Roman"/>
          <w:sz w:val="28"/>
          <w:szCs w:val="28"/>
          <w:lang w:eastAsia="ru-RU"/>
        </w:rPr>
        <w:t>СНиП</w:t>
      </w:r>
      <w:proofErr w:type="spellEnd"/>
      <w:r w:rsidRPr="004A2387">
        <w:rPr>
          <w:rFonts w:ascii="Times New Roman" w:hAnsi="Times New Roman"/>
          <w:sz w:val="28"/>
          <w:szCs w:val="28"/>
          <w:lang w:eastAsia="ru-RU"/>
        </w:rPr>
        <w:t xml:space="preserve"> 41-02-2003.</w:t>
      </w:r>
    </w:p>
    <w:p w:rsidR="00DE7E65" w:rsidRPr="004A2387" w:rsidRDefault="00DE7E65" w:rsidP="004A2387">
      <w:pPr>
        <w:pStyle w:val="a9"/>
        <w:spacing w:line="240" w:lineRule="auto"/>
        <w:ind w:firstLine="709"/>
        <w:rPr>
          <w:b w:val="0"/>
        </w:rPr>
      </w:pPr>
      <w:bookmarkStart w:id="359" w:name="_Toc533296828"/>
      <w:bookmarkStart w:id="360" w:name="_Toc533538333"/>
      <w:r w:rsidRPr="004A2387">
        <w:rPr>
          <w:b w:val="0"/>
        </w:rPr>
        <w:t>11.4. Результаты оценки коэффициентов готовности теплопроводов к несению тепловой нагрузки</w:t>
      </w:r>
      <w:bookmarkEnd w:id="359"/>
      <w:bookmarkEnd w:id="360"/>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Пропускная способность магистралей достаточна для пропуска расчетного расхода теплоносителя.</w:t>
      </w:r>
    </w:p>
    <w:p w:rsidR="00DE7E65" w:rsidRPr="004A2387" w:rsidRDefault="00DE7E65" w:rsidP="004A2387">
      <w:pPr>
        <w:pStyle w:val="a9"/>
        <w:spacing w:line="240" w:lineRule="auto"/>
        <w:ind w:firstLine="709"/>
        <w:rPr>
          <w:b w:val="0"/>
        </w:rPr>
      </w:pPr>
      <w:bookmarkStart w:id="361" w:name="_Toc533296829"/>
      <w:bookmarkStart w:id="362" w:name="_Toc533538334"/>
      <w:r w:rsidRPr="004A2387">
        <w:rPr>
          <w:b w:val="0"/>
        </w:rPr>
        <w:t xml:space="preserve">11.5. Результаты оценки </w:t>
      </w:r>
      <w:proofErr w:type="spellStart"/>
      <w:r w:rsidRPr="004A2387">
        <w:rPr>
          <w:b w:val="0"/>
        </w:rPr>
        <w:t>недоотпуска</w:t>
      </w:r>
      <w:proofErr w:type="spellEnd"/>
      <w:r w:rsidRPr="004A2387">
        <w:rPr>
          <w:b w:val="0"/>
        </w:rPr>
        <w:t xml:space="preserve"> тепловой энергии по причине отказов (аварийных ситуаций) и простоев тепловых сетей и источников тепловой энергии</w:t>
      </w:r>
      <w:bookmarkEnd w:id="361"/>
      <w:bookmarkEnd w:id="362"/>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proofErr w:type="spellStart"/>
      <w:r w:rsidRPr="004A2387">
        <w:rPr>
          <w:rFonts w:ascii="Times New Roman" w:hAnsi="Times New Roman"/>
          <w:sz w:val="28"/>
          <w:szCs w:val="28"/>
          <w:lang w:eastAsia="ru-RU"/>
        </w:rPr>
        <w:t>Недоотпуск</w:t>
      </w:r>
      <w:proofErr w:type="spellEnd"/>
      <w:r w:rsidRPr="004A2387">
        <w:rPr>
          <w:rFonts w:ascii="Times New Roman" w:hAnsi="Times New Roman"/>
          <w:sz w:val="28"/>
          <w:szCs w:val="28"/>
          <w:lang w:eastAsia="ru-RU"/>
        </w:rPr>
        <w:t xml:space="preserve"> тепловой энергии отсутствует.</w:t>
      </w:r>
    </w:p>
    <w:p w:rsidR="00DE7E65" w:rsidRPr="00EE4D52" w:rsidRDefault="00DE7E65" w:rsidP="004A2387">
      <w:pPr>
        <w:pStyle w:val="a9"/>
        <w:jc w:val="center"/>
      </w:pPr>
      <w:bookmarkStart w:id="363" w:name="_Toc533296830"/>
      <w:bookmarkStart w:id="364" w:name="_Toc533538335"/>
      <w:r w:rsidRPr="00104D63">
        <w:t xml:space="preserve">Глава 12 Обоснование инвестиций в строительство, реконструкцию и </w:t>
      </w:r>
      <w:r w:rsidRPr="00EE4D52">
        <w:t>техническое перевооружение</w:t>
      </w:r>
      <w:bookmarkEnd w:id="363"/>
      <w:bookmarkEnd w:id="364"/>
    </w:p>
    <w:p w:rsidR="00DE7E65" w:rsidRPr="004A2387" w:rsidRDefault="00DE7E65" w:rsidP="004A2387">
      <w:pPr>
        <w:pStyle w:val="a9"/>
        <w:spacing w:line="240" w:lineRule="auto"/>
        <w:ind w:firstLine="709"/>
        <w:rPr>
          <w:b w:val="0"/>
        </w:rPr>
      </w:pPr>
      <w:bookmarkStart w:id="365" w:name="_Toc533296831"/>
      <w:bookmarkStart w:id="366" w:name="_Toc533538336"/>
      <w:r w:rsidRPr="004A2387">
        <w:rPr>
          <w:b w:val="0"/>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365"/>
      <w:bookmarkEnd w:id="366"/>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lastRenderedPageBreak/>
        <w:t>Перечень мероприятий и результаты расчетов капитальных вложений с распределением по годам расчетного периода показаны в таблице 12.1.</w:t>
      </w:r>
    </w:p>
    <w:p w:rsidR="00DE7E65" w:rsidRPr="004A2387" w:rsidRDefault="00DE7E65" w:rsidP="004A2387">
      <w:pPr>
        <w:pStyle w:val="a9"/>
        <w:spacing w:line="240" w:lineRule="auto"/>
        <w:ind w:firstLine="709"/>
        <w:rPr>
          <w:b w:val="0"/>
        </w:rPr>
      </w:pPr>
      <w:bookmarkStart w:id="367" w:name="_Toc533296832"/>
      <w:bookmarkStart w:id="368" w:name="_Toc533538337"/>
      <w:r w:rsidRPr="004A2387">
        <w:rPr>
          <w:b w:val="0"/>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367"/>
      <w:bookmarkEnd w:id="368"/>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Основной источник инвестиций является плата за подключение.</w:t>
      </w:r>
    </w:p>
    <w:p w:rsidR="00DE7E65" w:rsidRPr="004A2387" w:rsidRDefault="00DE7E65" w:rsidP="004A2387">
      <w:pPr>
        <w:pStyle w:val="a9"/>
        <w:spacing w:line="240" w:lineRule="auto"/>
        <w:ind w:firstLine="709"/>
        <w:rPr>
          <w:b w:val="0"/>
        </w:rPr>
      </w:pPr>
      <w:bookmarkStart w:id="369" w:name="_Toc533296833"/>
      <w:bookmarkStart w:id="370" w:name="_Toc533538338"/>
      <w:r w:rsidRPr="004A2387">
        <w:rPr>
          <w:b w:val="0"/>
        </w:rPr>
        <w:t>12.3. Расчеты экономической эффективности инвестиций</w:t>
      </w:r>
      <w:bookmarkEnd w:id="369"/>
      <w:bookmarkEnd w:id="370"/>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 xml:space="preserve">Расчеты экономической эффективности инвестиций разрабатываются при формировании </w:t>
      </w:r>
      <w:proofErr w:type="gramStart"/>
      <w:r w:rsidRPr="004A2387">
        <w:rPr>
          <w:rFonts w:ascii="Times New Roman" w:hAnsi="Times New Roman"/>
          <w:sz w:val="28"/>
          <w:szCs w:val="28"/>
          <w:lang w:eastAsia="ru-RU"/>
        </w:rPr>
        <w:t>инвестиционный</w:t>
      </w:r>
      <w:proofErr w:type="gramEnd"/>
      <w:r w:rsidRPr="004A2387">
        <w:rPr>
          <w:rFonts w:ascii="Times New Roman" w:hAnsi="Times New Roman"/>
          <w:sz w:val="28"/>
          <w:szCs w:val="28"/>
          <w:lang w:eastAsia="ru-RU"/>
        </w:rPr>
        <w:t xml:space="preserve"> программ и утверждении в Министерстве тарифного регулирования и энергетики Челябинской области.</w:t>
      </w:r>
    </w:p>
    <w:p w:rsidR="00DE7E65" w:rsidRPr="004A2387" w:rsidRDefault="00DE7E65" w:rsidP="004A2387">
      <w:pPr>
        <w:pStyle w:val="a9"/>
        <w:spacing w:line="240" w:lineRule="auto"/>
        <w:ind w:firstLine="709"/>
        <w:rPr>
          <w:b w:val="0"/>
        </w:rPr>
      </w:pPr>
      <w:bookmarkStart w:id="371" w:name="_Toc533296834"/>
      <w:bookmarkStart w:id="372" w:name="_Toc533538339"/>
      <w:r w:rsidRPr="004A2387">
        <w:rPr>
          <w:b w:val="0"/>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371"/>
      <w:bookmarkEnd w:id="372"/>
    </w:p>
    <w:p w:rsidR="00DE7E65" w:rsidRPr="004A2387" w:rsidRDefault="00DE7E65" w:rsidP="004A2387">
      <w:pPr>
        <w:suppressAutoHyphens/>
        <w:spacing w:after="200" w:line="240" w:lineRule="auto"/>
        <w:ind w:firstLine="709"/>
        <w:contextualSpacing/>
        <w:jc w:val="both"/>
      </w:pPr>
      <w:r w:rsidRPr="004A2387">
        <w:rPr>
          <w:rFonts w:ascii="Times New Roman" w:hAnsi="Times New Roman"/>
          <w:sz w:val="28"/>
          <w:szCs w:val="28"/>
          <w:lang w:eastAsia="ru-RU"/>
        </w:rPr>
        <w:t xml:space="preserve">Ценовые последствия разрабатываются при формировании </w:t>
      </w:r>
      <w:proofErr w:type="gramStart"/>
      <w:r w:rsidRPr="004A2387">
        <w:rPr>
          <w:rFonts w:ascii="Times New Roman" w:hAnsi="Times New Roman"/>
          <w:sz w:val="28"/>
          <w:szCs w:val="28"/>
          <w:lang w:eastAsia="ru-RU"/>
        </w:rPr>
        <w:t>инвестиционный</w:t>
      </w:r>
      <w:proofErr w:type="gramEnd"/>
      <w:r w:rsidRPr="004A2387">
        <w:rPr>
          <w:rFonts w:ascii="Times New Roman" w:hAnsi="Times New Roman"/>
          <w:sz w:val="28"/>
          <w:szCs w:val="28"/>
          <w:lang w:eastAsia="ru-RU"/>
        </w:rPr>
        <w:t xml:space="preserve"> программ и утверждении в Министерстве тарифного регулирования и энергетики Челябинской области.</w:t>
      </w:r>
    </w:p>
    <w:p w:rsidR="00DE7E65" w:rsidRPr="00075889" w:rsidRDefault="00DE7E65" w:rsidP="004A2387">
      <w:pPr>
        <w:pStyle w:val="a9"/>
        <w:jc w:val="center"/>
        <w:outlineLvl w:val="0"/>
      </w:pPr>
      <w:bookmarkStart w:id="373" w:name="_Toc533296835"/>
      <w:bookmarkStart w:id="374" w:name="_Toc533538340"/>
      <w:r w:rsidRPr="00075889">
        <w:t>Глава 13 Индикаторы развития систем теплоснабжения поселения</w:t>
      </w:r>
      <w:bookmarkEnd w:id="373"/>
      <w:bookmarkEnd w:id="374"/>
    </w:p>
    <w:p w:rsidR="00DE7E65" w:rsidRPr="00075889"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075889">
        <w:rPr>
          <w:rFonts w:ascii="Times New Roman" w:hAnsi="Times New Roman"/>
          <w:sz w:val="28"/>
          <w:szCs w:val="28"/>
          <w:lang w:eastAsia="ru-RU"/>
        </w:rPr>
        <w:t>Индикаторы развития систем теплоснабжения поселения изменяются при выполнении мероприятий, в соответствии с этим актуализируется Схема теплоснабжения.</w:t>
      </w:r>
    </w:p>
    <w:p w:rsidR="00DE7E65" w:rsidRPr="00075889" w:rsidRDefault="00DE7E65" w:rsidP="004A2387">
      <w:pPr>
        <w:pStyle w:val="a9"/>
        <w:jc w:val="center"/>
        <w:outlineLvl w:val="0"/>
      </w:pPr>
      <w:bookmarkStart w:id="375" w:name="_Toc533296849"/>
      <w:bookmarkStart w:id="376" w:name="_Toc533538341"/>
      <w:r w:rsidRPr="00075889">
        <w:t>Глава 14 Ценовые (тарифные) последствия</w:t>
      </w:r>
      <w:bookmarkEnd w:id="375"/>
      <w:bookmarkEnd w:id="376"/>
    </w:p>
    <w:p w:rsidR="00DE7E65" w:rsidRPr="004A2387" w:rsidRDefault="00DE7E65" w:rsidP="004A2387">
      <w:pPr>
        <w:pStyle w:val="a9"/>
        <w:spacing w:line="240" w:lineRule="auto"/>
        <w:ind w:firstLine="709"/>
        <w:outlineLvl w:val="0"/>
        <w:rPr>
          <w:b w:val="0"/>
        </w:rPr>
      </w:pPr>
      <w:bookmarkStart w:id="377" w:name="_Toc533296850"/>
      <w:bookmarkStart w:id="378" w:name="_Toc533538342"/>
      <w:r w:rsidRPr="004A2387">
        <w:rPr>
          <w:b w:val="0"/>
        </w:rPr>
        <w:t>14.1. Тарифно-балансовые расчетные модели теплоснабжения потребителей по каждой системе теплоснабжения</w:t>
      </w:r>
      <w:bookmarkEnd w:id="377"/>
      <w:bookmarkEnd w:id="378"/>
    </w:p>
    <w:p w:rsidR="00DE7E65" w:rsidRPr="004A2387" w:rsidRDefault="00DE7E65" w:rsidP="004A2387">
      <w:pPr>
        <w:suppressAutoHyphens/>
        <w:spacing w:after="200" w:line="240" w:lineRule="auto"/>
        <w:ind w:firstLine="709"/>
        <w:contextualSpacing/>
        <w:jc w:val="both"/>
        <w:rPr>
          <w:highlight w:val="yellow"/>
        </w:rPr>
      </w:pPr>
      <w:r w:rsidRPr="004A2387">
        <w:rPr>
          <w:rFonts w:ascii="Times New Roman" w:hAnsi="Times New Roman"/>
          <w:sz w:val="28"/>
          <w:szCs w:val="28"/>
          <w:lang w:eastAsia="ru-RU"/>
        </w:rPr>
        <w:t xml:space="preserve">Ценовые последствия разрабатываются при формировании </w:t>
      </w:r>
      <w:proofErr w:type="gramStart"/>
      <w:r w:rsidRPr="004A2387">
        <w:rPr>
          <w:rFonts w:ascii="Times New Roman" w:hAnsi="Times New Roman"/>
          <w:sz w:val="28"/>
          <w:szCs w:val="28"/>
          <w:lang w:eastAsia="ru-RU"/>
        </w:rPr>
        <w:t>инвестиционный</w:t>
      </w:r>
      <w:proofErr w:type="gramEnd"/>
      <w:r w:rsidRPr="004A2387">
        <w:rPr>
          <w:rFonts w:ascii="Times New Roman" w:hAnsi="Times New Roman"/>
          <w:sz w:val="28"/>
          <w:szCs w:val="28"/>
          <w:lang w:eastAsia="ru-RU"/>
        </w:rPr>
        <w:t xml:space="preserve"> программ и утверждении в Министерстве тарифного регулирования и энергетики Челябинской области.</w:t>
      </w:r>
    </w:p>
    <w:p w:rsidR="00DE7E65" w:rsidRPr="004A2387" w:rsidRDefault="00DE7E65" w:rsidP="004A2387">
      <w:pPr>
        <w:pStyle w:val="a9"/>
        <w:spacing w:line="240" w:lineRule="auto"/>
        <w:ind w:firstLine="709"/>
        <w:outlineLvl w:val="0"/>
        <w:rPr>
          <w:b w:val="0"/>
        </w:rPr>
      </w:pPr>
      <w:bookmarkStart w:id="379" w:name="_Toc533296851"/>
      <w:bookmarkStart w:id="380" w:name="_Toc533538343"/>
      <w:r w:rsidRPr="004A2387">
        <w:rPr>
          <w:b w:val="0"/>
        </w:rPr>
        <w:t>14.2. Тарифно-балансовые расчетные модели теплоснабжения потребителей по каждой единой теплоснабжающей организации</w:t>
      </w:r>
      <w:bookmarkEnd w:id="379"/>
      <w:bookmarkEnd w:id="380"/>
    </w:p>
    <w:p w:rsidR="00DE7E65" w:rsidRPr="004A2387" w:rsidRDefault="00DE7E65" w:rsidP="004A2387">
      <w:pPr>
        <w:suppressAutoHyphens/>
        <w:spacing w:after="200" w:line="240" w:lineRule="auto"/>
        <w:ind w:firstLine="709"/>
        <w:contextualSpacing/>
        <w:jc w:val="both"/>
      </w:pPr>
      <w:r w:rsidRPr="004A2387">
        <w:rPr>
          <w:rFonts w:ascii="Times New Roman" w:hAnsi="Times New Roman"/>
          <w:sz w:val="28"/>
          <w:szCs w:val="28"/>
          <w:lang w:eastAsia="ru-RU"/>
        </w:rPr>
        <w:t xml:space="preserve">Ценовые последствия разрабатываются при формировании </w:t>
      </w:r>
      <w:proofErr w:type="gramStart"/>
      <w:r w:rsidRPr="004A2387">
        <w:rPr>
          <w:rFonts w:ascii="Times New Roman" w:hAnsi="Times New Roman"/>
          <w:sz w:val="28"/>
          <w:szCs w:val="28"/>
          <w:lang w:eastAsia="ru-RU"/>
        </w:rPr>
        <w:t>инвестиционный</w:t>
      </w:r>
      <w:proofErr w:type="gramEnd"/>
      <w:r w:rsidRPr="004A2387">
        <w:rPr>
          <w:rFonts w:ascii="Times New Roman" w:hAnsi="Times New Roman"/>
          <w:sz w:val="28"/>
          <w:szCs w:val="28"/>
          <w:lang w:eastAsia="ru-RU"/>
        </w:rPr>
        <w:t xml:space="preserve"> программ и утверждении в Министерстве тарифного регулирования и энергетики Челябинской области.</w:t>
      </w:r>
    </w:p>
    <w:p w:rsidR="00DE7E65" w:rsidRPr="004A2387" w:rsidRDefault="00DE7E65" w:rsidP="004A2387">
      <w:pPr>
        <w:pStyle w:val="a9"/>
        <w:spacing w:line="240" w:lineRule="auto"/>
        <w:ind w:firstLine="709"/>
        <w:rPr>
          <w:b w:val="0"/>
        </w:rPr>
      </w:pPr>
      <w:bookmarkStart w:id="381" w:name="_Toc533296852"/>
      <w:bookmarkStart w:id="382" w:name="_Toc533538344"/>
      <w:r w:rsidRPr="004A2387">
        <w:rPr>
          <w:b w:val="0"/>
        </w:rPr>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4A2387">
        <w:rPr>
          <w:b w:val="0"/>
        </w:rPr>
        <w:t>тарифн</w:t>
      </w:r>
      <w:proofErr w:type="gramStart"/>
      <w:r w:rsidRPr="004A2387">
        <w:rPr>
          <w:b w:val="0"/>
        </w:rPr>
        <w:t>о</w:t>
      </w:r>
      <w:proofErr w:type="spellEnd"/>
      <w:r w:rsidRPr="004A2387">
        <w:rPr>
          <w:b w:val="0"/>
        </w:rPr>
        <w:t>-</w:t>
      </w:r>
      <w:proofErr w:type="gramEnd"/>
      <w:r w:rsidRPr="004A2387">
        <w:rPr>
          <w:b w:val="0"/>
        </w:rPr>
        <w:t xml:space="preserve"> балансовых моделей</w:t>
      </w:r>
      <w:bookmarkEnd w:id="381"/>
      <w:bookmarkEnd w:id="382"/>
    </w:p>
    <w:p w:rsidR="00DE7E65" w:rsidRPr="004A2387" w:rsidRDefault="00DE7E65" w:rsidP="004A2387">
      <w:pPr>
        <w:suppressAutoHyphens/>
        <w:spacing w:after="200" w:line="240" w:lineRule="auto"/>
        <w:ind w:firstLine="709"/>
        <w:contextualSpacing/>
        <w:jc w:val="both"/>
        <w:rPr>
          <w:highlight w:val="yellow"/>
        </w:rPr>
      </w:pPr>
      <w:r w:rsidRPr="004A2387">
        <w:rPr>
          <w:rFonts w:ascii="Times New Roman" w:hAnsi="Times New Roman"/>
          <w:sz w:val="28"/>
          <w:szCs w:val="28"/>
          <w:lang w:eastAsia="ru-RU"/>
        </w:rPr>
        <w:lastRenderedPageBreak/>
        <w:t xml:space="preserve">Ценовые последствия разрабатываются при формировании </w:t>
      </w:r>
      <w:proofErr w:type="gramStart"/>
      <w:r w:rsidRPr="004A2387">
        <w:rPr>
          <w:rFonts w:ascii="Times New Roman" w:hAnsi="Times New Roman"/>
          <w:sz w:val="28"/>
          <w:szCs w:val="28"/>
          <w:lang w:eastAsia="ru-RU"/>
        </w:rPr>
        <w:t>инвестиционный</w:t>
      </w:r>
      <w:proofErr w:type="gramEnd"/>
      <w:r w:rsidRPr="004A2387">
        <w:rPr>
          <w:rFonts w:ascii="Times New Roman" w:hAnsi="Times New Roman"/>
          <w:sz w:val="28"/>
          <w:szCs w:val="28"/>
          <w:lang w:eastAsia="ru-RU"/>
        </w:rPr>
        <w:t xml:space="preserve"> программ и утверждении в Министерстве тарифного регулирования и энергетики Челябинской области.</w:t>
      </w:r>
    </w:p>
    <w:p w:rsidR="00DE7E65" w:rsidRDefault="00DE7E65" w:rsidP="00DE7E65">
      <w:pPr>
        <w:pStyle w:val="a9"/>
        <w:rPr>
          <w:highlight w:val="yellow"/>
        </w:rPr>
        <w:sectPr w:rsidR="00DE7E65" w:rsidSect="00DE7E65">
          <w:pgSz w:w="11906" w:h="16838"/>
          <w:pgMar w:top="1134" w:right="850" w:bottom="1134" w:left="1418" w:header="708" w:footer="708" w:gutter="0"/>
          <w:cols w:space="708"/>
          <w:docGrid w:linePitch="360"/>
        </w:sectPr>
      </w:pPr>
    </w:p>
    <w:p w:rsidR="00DE7E65" w:rsidRPr="00EE4D52" w:rsidRDefault="00DE7E65" w:rsidP="00DE7E65">
      <w:pPr>
        <w:suppressAutoHyphens/>
        <w:spacing w:after="200" w:line="312" w:lineRule="auto"/>
        <w:ind w:left="-567"/>
        <w:contextualSpacing/>
        <w:jc w:val="both"/>
        <w:rPr>
          <w:rFonts w:ascii="Times New Roman" w:hAnsi="Times New Roman"/>
          <w:sz w:val="28"/>
          <w:szCs w:val="28"/>
          <w:lang w:eastAsia="ru-RU"/>
        </w:rPr>
      </w:pPr>
      <w:r w:rsidRPr="00EE4D52">
        <w:rPr>
          <w:rFonts w:ascii="Times New Roman" w:hAnsi="Times New Roman"/>
          <w:sz w:val="28"/>
          <w:szCs w:val="28"/>
          <w:lang w:eastAsia="ru-RU"/>
        </w:rPr>
        <w:lastRenderedPageBreak/>
        <w:t>Таблица 12.1. Перечень мероприятий и результаты расчетов капитальных вложений с распределением по годам</w:t>
      </w:r>
    </w:p>
    <w:tbl>
      <w:tblPr>
        <w:tblW w:w="22759" w:type="dxa"/>
        <w:tblInd w:w="-431" w:type="dxa"/>
        <w:tblLook w:val="00A0"/>
      </w:tblPr>
      <w:tblGrid>
        <w:gridCol w:w="716"/>
        <w:gridCol w:w="1997"/>
        <w:gridCol w:w="1533"/>
        <w:gridCol w:w="1431"/>
        <w:gridCol w:w="1599"/>
        <w:gridCol w:w="774"/>
        <w:gridCol w:w="1324"/>
        <w:gridCol w:w="1324"/>
        <w:gridCol w:w="1324"/>
        <w:gridCol w:w="1324"/>
        <w:gridCol w:w="966"/>
        <w:gridCol w:w="1167"/>
        <w:gridCol w:w="966"/>
        <w:gridCol w:w="966"/>
        <w:gridCol w:w="766"/>
        <w:gridCol w:w="766"/>
        <w:gridCol w:w="866"/>
        <w:gridCol w:w="966"/>
        <w:gridCol w:w="1018"/>
        <w:gridCol w:w="966"/>
      </w:tblGrid>
      <w:tr w:rsidR="00DE7E65" w:rsidRPr="00232EA9" w:rsidTr="00DE7E65">
        <w:trPr>
          <w:trHeight w:val="255"/>
          <w:tblHeader/>
        </w:trPr>
        <w:tc>
          <w:tcPr>
            <w:tcW w:w="716" w:type="dxa"/>
            <w:vMerge w:val="restart"/>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w:t>
            </w:r>
          </w:p>
        </w:tc>
        <w:tc>
          <w:tcPr>
            <w:tcW w:w="1997" w:type="dxa"/>
            <w:vMerge w:val="restart"/>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Наименование мероприятий</w:t>
            </w:r>
          </w:p>
        </w:tc>
        <w:tc>
          <w:tcPr>
            <w:tcW w:w="1533" w:type="dxa"/>
            <w:vMerge w:val="restart"/>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Обоснование необходимости</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xml:space="preserve">Описание и </w:t>
            </w:r>
            <w:proofErr w:type="gramStart"/>
            <w:r w:rsidRPr="00EE4D52">
              <w:rPr>
                <w:rFonts w:ascii="Times New Roman" w:hAnsi="Times New Roman"/>
                <w:sz w:val="20"/>
                <w:szCs w:val="20"/>
                <w:lang w:eastAsia="ru-RU"/>
              </w:rPr>
              <w:t>место расположение</w:t>
            </w:r>
            <w:proofErr w:type="gramEnd"/>
          </w:p>
        </w:tc>
        <w:tc>
          <w:tcPr>
            <w:tcW w:w="5021" w:type="dxa"/>
            <w:gridSpan w:val="4"/>
            <w:tcBorders>
              <w:top w:val="single" w:sz="4" w:space="0" w:color="auto"/>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Основные технические характеристики</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Год начала реализации мероприятия</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Год окончания реализации мероприятия</w:t>
            </w:r>
          </w:p>
        </w:tc>
        <w:tc>
          <w:tcPr>
            <w:tcW w:w="9413" w:type="dxa"/>
            <w:gridSpan w:val="10"/>
            <w:tcBorders>
              <w:top w:val="single" w:sz="4" w:space="0" w:color="auto"/>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Расходы на реализацию мероприятий в прогнозных ценах, тыс. руб. (с НДС)</w:t>
            </w:r>
          </w:p>
        </w:tc>
      </w:tr>
      <w:tr w:rsidR="00DE7E65" w:rsidRPr="00232EA9" w:rsidTr="00DE7E65">
        <w:trPr>
          <w:trHeight w:val="255"/>
          <w:tblHeader/>
        </w:trPr>
        <w:tc>
          <w:tcPr>
            <w:tcW w:w="716"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599"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Наименование показателя</w:t>
            </w:r>
          </w:p>
        </w:tc>
        <w:tc>
          <w:tcPr>
            <w:tcW w:w="774"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xml:space="preserve">ед. </w:t>
            </w:r>
            <w:proofErr w:type="spellStart"/>
            <w:r w:rsidRPr="00EE4D52">
              <w:rPr>
                <w:rFonts w:ascii="Times New Roman" w:hAnsi="Times New Roman"/>
                <w:sz w:val="20"/>
                <w:szCs w:val="20"/>
                <w:lang w:eastAsia="ru-RU"/>
              </w:rPr>
              <w:t>изм</w:t>
            </w:r>
            <w:proofErr w:type="spellEnd"/>
            <w:r w:rsidRPr="00EE4D52">
              <w:rPr>
                <w:rFonts w:ascii="Times New Roman" w:hAnsi="Times New Roman"/>
                <w:sz w:val="20"/>
                <w:szCs w:val="20"/>
                <w:lang w:eastAsia="ru-RU"/>
              </w:rPr>
              <w:t>.</w:t>
            </w:r>
          </w:p>
        </w:tc>
        <w:tc>
          <w:tcPr>
            <w:tcW w:w="2648" w:type="dxa"/>
            <w:gridSpan w:val="2"/>
            <w:tcBorders>
              <w:top w:val="single" w:sz="4" w:space="0" w:color="auto"/>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Значение показателя</w:t>
            </w:r>
          </w:p>
        </w:tc>
        <w:tc>
          <w:tcPr>
            <w:tcW w:w="1324"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966"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Всего</w:t>
            </w:r>
          </w:p>
        </w:tc>
        <w:tc>
          <w:tcPr>
            <w:tcW w:w="1167"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spellStart"/>
            <w:proofErr w:type="gramStart"/>
            <w:r w:rsidRPr="00EE4D52">
              <w:rPr>
                <w:rFonts w:ascii="Times New Roman" w:hAnsi="Times New Roman"/>
                <w:sz w:val="20"/>
                <w:szCs w:val="20"/>
                <w:lang w:eastAsia="ru-RU"/>
              </w:rPr>
              <w:t>Профинан</w:t>
            </w:r>
            <w:r>
              <w:rPr>
                <w:rFonts w:ascii="Times New Roman" w:hAnsi="Times New Roman"/>
                <w:sz w:val="20"/>
                <w:szCs w:val="20"/>
                <w:lang w:eastAsia="ru-RU"/>
              </w:rPr>
              <w:t>-</w:t>
            </w:r>
            <w:r w:rsidRPr="00EE4D52">
              <w:rPr>
                <w:rFonts w:ascii="Times New Roman" w:hAnsi="Times New Roman"/>
                <w:sz w:val="20"/>
                <w:szCs w:val="20"/>
                <w:lang w:eastAsia="ru-RU"/>
              </w:rPr>
              <w:t>сировано</w:t>
            </w:r>
            <w:proofErr w:type="spellEnd"/>
            <w:proofErr w:type="gramEnd"/>
            <w:r w:rsidRPr="00EE4D52">
              <w:rPr>
                <w:rFonts w:ascii="Times New Roman" w:hAnsi="Times New Roman"/>
                <w:sz w:val="20"/>
                <w:szCs w:val="20"/>
                <w:lang w:eastAsia="ru-RU"/>
              </w:rPr>
              <w:t xml:space="preserve"> в 2018 году</w:t>
            </w:r>
          </w:p>
        </w:tc>
        <w:tc>
          <w:tcPr>
            <w:tcW w:w="966"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966"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2020</w:t>
            </w:r>
          </w:p>
        </w:tc>
        <w:tc>
          <w:tcPr>
            <w:tcW w:w="766"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2021</w:t>
            </w:r>
          </w:p>
        </w:tc>
        <w:tc>
          <w:tcPr>
            <w:tcW w:w="766"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2022</w:t>
            </w:r>
          </w:p>
        </w:tc>
        <w:tc>
          <w:tcPr>
            <w:tcW w:w="866"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966" w:type="dxa"/>
            <w:vMerge w:val="restart"/>
            <w:tcBorders>
              <w:top w:val="nil"/>
              <w:left w:val="single" w:sz="4" w:space="0" w:color="auto"/>
              <w:bottom w:val="single" w:sz="4" w:space="0" w:color="000000"/>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2024-2033</w:t>
            </w:r>
          </w:p>
        </w:tc>
        <w:tc>
          <w:tcPr>
            <w:tcW w:w="1018" w:type="dxa"/>
            <w:vMerge w:val="restart"/>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xml:space="preserve">Остаток </w:t>
            </w:r>
            <w:proofErr w:type="spellStart"/>
            <w:proofErr w:type="gramStart"/>
            <w:r w:rsidRPr="00EE4D52">
              <w:rPr>
                <w:rFonts w:ascii="Times New Roman" w:hAnsi="Times New Roman"/>
                <w:sz w:val="20"/>
                <w:szCs w:val="20"/>
                <w:lang w:eastAsia="ru-RU"/>
              </w:rPr>
              <w:t>финанси</w:t>
            </w:r>
            <w:r>
              <w:rPr>
                <w:rFonts w:ascii="Times New Roman" w:hAnsi="Times New Roman"/>
                <w:sz w:val="20"/>
                <w:szCs w:val="20"/>
                <w:lang w:eastAsia="ru-RU"/>
              </w:rPr>
              <w:t>-</w:t>
            </w:r>
            <w:r w:rsidRPr="00EE4D52">
              <w:rPr>
                <w:rFonts w:ascii="Times New Roman" w:hAnsi="Times New Roman"/>
                <w:sz w:val="20"/>
                <w:szCs w:val="20"/>
                <w:lang w:eastAsia="ru-RU"/>
              </w:rPr>
              <w:t>рования</w:t>
            </w:r>
            <w:proofErr w:type="spellEnd"/>
            <w:proofErr w:type="gramEnd"/>
          </w:p>
        </w:tc>
        <w:tc>
          <w:tcPr>
            <w:tcW w:w="966" w:type="dxa"/>
            <w:vMerge w:val="restart"/>
            <w:tcBorders>
              <w:top w:val="nil"/>
              <w:left w:val="single" w:sz="4" w:space="0" w:color="auto"/>
              <w:bottom w:val="single" w:sz="4" w:space="0" w:color="auto"/>
              <w:right w:val="single" w:sz="4" w:space="0" w:color="auto"/>
            </w:tcBorders>
            <w:vAlign w:val="center"/>
          </w:tcPr>
          <w:p w:rsidR="00DE7E65"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xml:space="preserve">в т.ч. за </w:t>
            </w:r>
          </w:p>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счет платы</w:t>
            </w:r>
            <w:r>
              <w:rPr>
                <w:rFonts w:ascii="Times New Roman" w:hAnsi="Times New Roman"/>
                <w:sz w:val="20"/>
                <w:szCs w:val="20"/>
                <w:lang w:eastAsia="ru-RU"/>
              </w:rPr>
              <w:t xml:space="preserve"> </w:t>
            </w:r>
            <w:r w:rsidRPr="00EE4D52">
              <w:rPr>
                <w:rFonts w:ascii="Times New Roman" w:hAnsi="Times New Roman"/>
                <w:sz w:val="20"/>
                <w:szCs w:val="20"/>
                <w:lang w:eastAsia="ru-RU"/>
              </w:rPr>
              <w:t xml:space="preserve">за </w:t>
            </w:r>
            <w:proofErr w:type="spellStart"/>
            <w:proofErr w:type="gramStart"/>
            <w:r w:rsidRPr="00EE4D52">
              <w:rPr>
                <w:rFonts w:ascii="Times New Roman" w:hAnsi="Times New Roman"/>
                <w:sz w:val="20"/>
                <w:szCs w:val="20"/>
                <w:lang w:eastAsia="ru-RU"/>
              </w:rPr>
              <w:t>подклю</w:t>
            </w:r>
            <w:r>
              <w:rPr>
                <w:rFonts w:ascii="Times New Roman" w:hAnsi="Times New Roman"/>
                <w:sz w:val="20"/>
                <w:szCs w:val="20"/>
                <w:lang w:eastAsia="ru-RU"/>
              </w:rPr>
              <w:t>-</w:t>
            </w:r>
            <w:r w:rsidRPr="00EE4D52">
              <w:rPr>
                <w:rFonts w:ascii="Times New Roman" w:hAnsi="Times New Roman"/>
                <w:sz w:val="20"/>
                <w:szCs w:val="20"/>
                <w:lang w:eastAsia="ru-RU"/>
              </w:rPr>
              <w:t>чение</w:t>
            </w:r>
            <w:proofErr w:type="spellEnd"/>
            <w:proofErr w:type="gramEnd"/>
          </w:p>
        </w:tc>
      </w:tr>
      <w:tr w:rsidR="00DE7E65" w:rsidRPr="00232EA9" w:rsidTr="00DE7E65">
        <w:trPr>
          <w:trHeight w:val="885"/>
          <w:tblHeader/>
        </w:trPr>
        <w:tc>
          <w:tcPr>
            <w:tcW w:w="716"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599"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774"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До реализации мероприятия</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После реализации мероприятия</w:t>
            </w:r>
          </w:p>
        </w:tc>
        <w:tc>
          <w:tcPr>
            <w:tcW w:w="1324"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167"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866"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1018"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tcPr>
          <w:p w:rsidR="00DE7E65" w:rsidRPr="00EE4D52" w:rsidRDefault="00DE7E65" w:rsidP="00DE7E65">
            <w:pPr>
              <w:spacing w:after="0" w:line="240" w:lineRule="auto"/>
              <w:rPr>
                <w:rFonts w:ascii="Times New Roman" w:hAnsi="Times New Roman"/>
                <w:sz w:val="20"/>
                <w:szCs w:val="20"/>
                <w:lang w:eastAsia="ru-RU"/>
              </w:rPr>
            </w:pP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Группа 1. Строительство, реконструкция или модернизация объектов в целях подключения потребителей:</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 Строительство новых тепловых сетей в целях подключения потребителей</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Т.16.2 до подключаемого объекта ул. </w:t>
            </w:r>
            <w:proofErr w:type="gramStart"/>
            <w:r w:rsidRPr="00EE4D52">
              <w:rPr>
                <w:rFonts w:ascii="Times New Roman" w:hAnsi="Times New Roman"/>
                <w:sz w:val="20"/>
                <w:szCs w:val="20"/>
                <w:lang w:eastAsia="ru-RU"/>
              </w:rPr>
              <w:t>Молодежная</w:t>
            </w:r>
            <w:proofErr w:type="gramEnd"/>
            <w:r w:rsidRPr="00EE4D52">
              <w:rPr>
                <w:rFonts w:ascii="Times New Roman" w:hAnsi="Times New Roman"/>
                <w:sz w:val="20"/>
                <w:szCs w:val="20"/>
                <w:lang w:eastAsia="ru-RU"/>
              </w:rPr>
              <w:t>, д. 8,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154, 100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780,74</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780,74</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780,74</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780,74</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1.1.2</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Т.2а до подключаемого объекта </w:t>
            </w:r>
            <w:r w:rsidRPr="00584436">
              <w:rPr>
                <w:rFonts w:ascii="Times New Roman" w:hAnsi="Times New Roman"/>
                <w:sz w:val="20"/>
                <w:szCs w:val="20"/>
                <w:lang w:eastAsia="ru-RU"/>
              </w:rPr>
              <w:t>Ленина, 4а</w:t>
            </w:r>
            <w:r w:rsidRPr="00EE4D52">
              <w:rPr>
                <w:rFonts w:ascii="Times New Roman" w:hAnsi="Times New Roman"/>
                <w:sz w:val="20"/>
                <w:szCs w:val="20"/>
                <w:lang w:eastAsia="ru-RU"/>
              </w:rPr>
              <w:t>,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49, 125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271,95</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271,95</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271,95</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271,95</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1.1.3</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ТК.21 до подключаемого объекта</w:t>
            </w:r>
            <w:proofErr w:type="gramStart"/>
            <w:r w:rsidRPr="00EE4D52">
              <w:rPr>
                <w:rFonts w:ascii="Times New Roman" w:hAnsi="Times New Roman"/>
                <w:sz w:val="20"/>
                <w:szCs w:val="20"/>
                <w:lang w:eastAsia="ru-RU"/>
              </w:rPr>
              <w:t xml:space="preserve"> С</w:t>
            </w:r>
            <w:proofErr w:type="gramEnd"/>
            <w:r w:rsidRPr="00EE4D52">
              <w:rPr>
                <w:rFonts w:ascii="Times New Roman" w:hAnsi="Times New Roman"/>
                <w:sz w:val="20"/>
                <w:szCs w:val="20"/>
                <w:lang w:eastAsia="ru-RU"/>
              </w:rPr>
              <w:t>тр.№1,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50, 100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253,49</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253,49</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253,49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253,49</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1.1.4</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Т.4Б до подключаемого объекта Стр.№2,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175, 125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2021</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2021</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971,25</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971,25</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971,25</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971,25</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1.1.5</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ТК.5а до подключаемого объекта</w:t>
            </w:r>
            <w:proofErr w:type="gramStart"/>
            <w:r w:rsidRPr="00EE4D52">
              <w:rPr>
                <w:rFonts w:ascii="Times New Roman" w:hAnsi="Times New Roman"/>
                <w:sz w:val="20"/>
                <w:szCs w:val="20"/>
                <w:lang w:eastAsia="ru-RU"/>
              </w:rPr>
              <w:t xml:space="preserve"> С</w:t>
            </w:r>
            <w:proofErr w:type="gramEnd"/>
            <w:r w:rsidRPr="00EE4D52">
              <w:rPr>
                <w:rFonts w:ascii="Times New Roman" w:hAnsi="Times New Roman"/>
                <w:sz w:val="20"/>
                <w:szCs w:val="20"/>
                <w:lang w:eastAsia="ru-RU"/>
              </w:rPr>
              <w:t>тр.№5,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56, 125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2022</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2022</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310,80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310,80</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310,80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310,80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1.1.6</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ТК.5а до подключаемого объекта</w:t>
            </w:r>
            <w:proofErr w:type="gramStart"/>
            <w:r w:rsidRPr="00EE4D52">
              <w:rPr>
                <w:rFonts w:ascii="Times New Roman" w:hAnsi="Times New Roman"/>
                <w:sz w:val="20"/>
                <w:szCs w:val="20"/>
                <w:lang w:eastAsia="ru-RU"/>
              </w:rPr>
              <w:t xml:space="preserve"> С</w:t>
            </w:r>
            <w:proofErr w:type="gramEnd"/>
            <w:r w:rsidRPr="00EE4D52">
              <w:rPr>
                <w:rFonts w:ascii="Times New Roman" w:hAnsi="Times New Roman"/>
                <w:sz w:val="20"/>
                <w:szCs w:val="20"/>
                <w:lang w:eastAsia="ru-RU"/>
              </w:rPr>
              <w:t xml:space="preserve">тр.№4, п. </w:t>
            </w:r>
            <w:r w:rsidRPr="00EE4D52">
              <w:rPr>
                <w:rFonts w:ascii="Times New Roman" w:hAnsi="Times New Roman"/>
                <w:sz w:val="20"/>
                <w:szCs w:val="20"/>
                <w:lang w:eastAsia="ru-RU"/>
              </w:rPr>
              <w:lastRenderedPageBreak/>
              <w:t>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lastRenderedPageBreak/>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38, 125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2022</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2022</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210,90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210,90</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210,90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210,90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lastRenderedPageBreak/>
              <w:t>1.1.7</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ТК.5-1 до ТК.5-2,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142, 300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1065,00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1065,00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1065,00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1065,00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1.1.8</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ТК.5-2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№5,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100, 125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555,00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555,00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555,00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555,00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1.1.9</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ТК.5-2 до ТК.5-5,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108, 200/150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599,40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599,40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599,40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599,40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1.1.10</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ТК.5-4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№4,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25, 125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2024</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2024</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138,75</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138,75</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138,75</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138,75</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ТК.5-5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№6,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116, 125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2025</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643,80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643,80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643,80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643,80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1.1.12</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ТК.5-5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№9,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30, 125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2025</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1.1.13</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ТК.5-3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№7,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30 ,125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2026</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2026</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1.1.14</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ТК.5-2 до ТК.5-6,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133, 250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2027</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2027</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944,30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944,30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944,30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944,30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lastRenderedPageBreak/>
              <w:t>1.1.15</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ТК.5-6 до ТК.5-8,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70, 150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2027</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2027</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427,00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427,00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427,00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427,00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1.1.16</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ТК.5-8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№12,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30, 125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2027</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2027</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1.1.17</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ТК.5-8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№8,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30, 125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2028</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2028</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1.1.18</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ТК.5-7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№11,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30, 125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2028</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2028</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1.1.19</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ТК.5-6 до ТК.5-9,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129, 200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2029</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915,90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915,90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915,90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915,90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1.1.20</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участка трубопровода системы теплоснабжения от ТК.5-9 до ТК.5-11,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70, 200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2030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2030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497,00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497,00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497,00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497,00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1.1.21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ТК.5-10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№13,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30, 125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2031</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2031</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1.1.22</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трубопровода системы теплоснабжения от ТК.5-11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№10,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30, 125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2032</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2032</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166,50</w:t>
            </w:r>
          </w:p>
        </w:tc>
      </w:tr>
      <w:tr w:rsidR="00DE7E65" w:rsidRPr="00232EA9" w:rsidTr="00DE7E65">
        <w:trPr>
          <w:trHeight w:val="46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1.1.23</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xml:space="preserve">Строительство участка </w:t>
            </w:r>
            <w:r w:rsidRPr="00EE4D52">
              <w:rPr>
                <w:rFonts w:ascii="Times New Roman" w:hAnsi="Times New Roman"/>
                <w:sz w:val="20"/>
                <w:szCs w:val="20"/>
                <w:lang w:eastAsia="ru-RU"/>
              </w:rPr>
              <w:lastRenderedPageBreak/>
              <w:t xml:space="preserve">трубопровода системы теплоснабжения от ТК.5-11 до </w:t>
            </w:r>
            <w:proofErr w:type="gramStart"/>
            <w:r w:rsidRPr="00EE4D52">
              <w:rPr>
                <w:rFonts w:ascii="Times New Roman" w:hAnsi="Times New Roman"/>
                <w:sz w:val="20"/>
                <w:szCs w:val="20"/>
                <w:lang w:eastAsia="ru-RU"/>
              </w:rPr>
              <w:t>Стр</w:t>
            </w:r>
            <w:proofErr w:type="gramEnd"/>
            <w:r w:rsidRPr="00EE4D52">
              <w:rPr>
                <w:rFonts w:ascii="Times New Roman" w:hAnsi="Times New Roman"/>
                <w:sz w:val="20"/>
                <w:szCs w:val="20"/>
                <w:lang w:eastAsia="ru-RU"/>
              </w:rPr>
              <w:t>№14,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lastRenderedPageBreak/>
              <w:t xml:space="preserve">Подключение новых </w:t>
            </w:r>
            <w:r w:rsidRPr="00EE4D52">
              <w:rPr>
                <w:rFonts w:ascii="Times New Roman" w:hAnsi="Times New Roman"/>
                <w:sz w:val="20"/>
                <w:szCs w:val="20"/>
                <w:lang w:eastAsia="ru-RU"/>
              </w:rPr>
              <w:lastRenderedPageBreak/>
              <w:t>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lastRenderedPageBreak/>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0, 0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75, 150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2033</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2033</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457,50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457,50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457,50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457,50</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lastRenderedPageBreak/>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DE7E65" w:rsidRPr="00232EA9" w:rsidTr="00DE7E65">
        <w:trPr>
          <w:trHeight w:val="25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1.2.1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33"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431"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99"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7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16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1.3. Увеличение пропускной способности существующих тепловых сетей в целях подключения потребителей</w:t>
            </w:r>
          </w:p>
        </w:tc>
      </w:tr>
      <w:tr w:rsidR="00DE7E65" w:rsidRPr="00232EA9" w:rsidTr="00DE7E65">
        <w:trPr>
          <w:trHeight w:val="810"/>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1.3.1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Реконструкция участка трубопровода системы теплоснабжения от ТК-15 до ТК-16 до Т.16.2., п. Рощино</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Протяженность, диаметр</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proofErr w:type="gramStart"/>
            <w:r w:rsidRPr="00EE4D52">
              <w:rPr>
                <w:rFonts w:ascii="Times New Roman" w:hAnsi="Times New Roman"/>
                <w:sz w:val="20"/>
                <w:szCs w:val="20"/>
                <w:lang w:eastAsia="ru-RU"/>
              </w:rPr>
              <w:t>м</w:t>
            </w:r>
            <w:proofErr w:type="gramEnd"/>
            <w:r w:rsidRPr="00EE4D52">
              <w:rPr>
                <w:rFonts w:ascii="Times New Roman" w:hAnsi="Times New Roman"/>
                <w:sz w:val="20"/>
                <w:szCs w:val="20"/>
                <w:lang w:eastAsia="ru-RU"/>
              </w:rPr>
              <w:t>, мм</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117, 100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117, 150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713,70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713,70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713,70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713,70</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DE7E65" w:rsidRPr="00232EA9" w:rsidTr="00DE7E65">
        <w:trPr>
          <w:trHeight w:val="960"/>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1.4.1</w:t>
            </w:r>
          </w:p>
        </w:tc>
        <w:tc>
          <w:tcPr>
            <w:tcW w:w="1997" w:type="dxa"/>
            <w:tcBorders>
              <w:top w:val="nil"/>
              <w:left w:val="nil"/>
              <w:bottom w:val="single" w:sz="4" w:space="0" w:color="auto"/>
              <w:right w:val="single" w:sz="4" w:space="0" w:color="auto"/>
            </w:tcBorders>
          </w:tcPr>
          <w:p w:rsidR="00DE7E65" w:rsidRPr="00EE4D52" w:rsidRDefault="00DE7E65" w:rsidP="00DE7E65">
            <w:pPr>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Техперевооружение</w:t>
            </w:r>
            <w:proofErr w:type="spellEnd"/>
            <w:r w:rsidRPr="00EE4D52">
              <w:rPr>
                <w:rFonts w:ascii="Times New Roman" w:hAnsi="Times New Roman"/>
                <w:sz w:val="20"/>
                <w:szCs w:val="20"/>
                <w:lang w:eastAsia="ru-RU"/>
              </w:rPr>
              <w:t xml:space="preserve"> газовой водогрейной котельной (увеличение мощности на 6,88 Гкал или 8 МВт)</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Мощность</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МВт</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12</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2019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14111,19</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14111,19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14111,19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14111,19</w:t>
            </w:r>
          </w:p>
        </w:tc>
      </w:tr>
      <w:tr w:rsidR="00DE7E65" w:rsidRPr="00232EA9" w:rsidTr="00DE7E65">
        <w:trPr>
          <w:trHeight w:val="960"/>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1.4.2</w:t>
            </w:r>
          </w:p>
        </w:tc>
        <w:tc>
          <w:tcPr>
            <w:tcW w:w="1997" w:type="dxa"/>
            <w:tcBorders>
              <w:top w:val="nil"/>
              <w:left w:val="nil"/>
              <w:bottom w:val="single" w:sz="4" w:space="0" w:color="auto"/>
              <w:right w:val="single" w:sz="4" w:space="0" w:color="auto"/>
            </w:tcBorders>
          </w:tcPr>
          <w:p w:rsidR="00DE7E65" w:rsidRPr="00EE4D52" w:rsidRDefault="00DE7E65" w:rsidP="00DE7E65">
            <w:pPr>
              <w:spacing w:after="0" w:line="240" w:lineRule="auto"/>
              <w:rPr>
                <w:rFonts w:ascii="Times New Roman" w:hAnsi="Times New Roman"/>
                <w:sz w:val="20"/>
                <w:szCs w:val="20"/>
                <w:lang w:eastAsia="ru-RU"/>
              </w:rPr>
            </w:pPr>
            <w:r>
              <w:rPr>
                <w:rFonts w:ascii="Times New Roman" w:hAnsi="Times New Roman"/>
                <w:sz w:val="20"/>
                <w:szCs w:val="20"/>
                <w:lang w:eastAsia="ru-RU"/>
              </w:rPr>
              <w:t>Замена существующего котла(2МВт) на котел мощностью 8 МВт</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Мощность</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МВт</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12</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14111,19</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14111,19</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14111,19</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14111,19</w:t>
            </w:r>
          </w:p>
        </w:tc>
      </w:tr>
      <w:tr w:rsidR="00DE7E65" w:rsidRPr="00232EA9" w:rsidTr="00DE7E65">
        <w:trPr>
          <w:trHeight w:val="300"/>
        </w:trPr>
        <w:tc>
          <w:tcPr>
            <w:tcW w:w="21793" w:type="dxa"/>
            <w:gridSpan w:val="19"/>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Всего по группе 1.</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39144,37</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DE7E65" w:rsidRPr="00232EA9" w:rsidTr="00DE7E65">
        <w:trPr>
          <w:trHeight w:val="510"/>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2.1.1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Строительство блочно-модульной котельной</w:t>
            </w:r>
          </w:p>
        </w:tc>
        <w:tc>
          <w:tcPr>
            <w:tcW w:w="1533"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Подключение новых абонентов</w:t>
            </w:r>
          </w:p>
        </w:tc>
        <w:tc>
          <w:tcPr>
            <w:tcW w:w="1431"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п. Рощино</w:t>
            </w:r>
          </w:p>
        </w:tc>
        <w:tc>
          <w:tcPr>
            <w:tcW w:w="1599"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Мощность</w:t>
            </w:r>
          </w:p>
        </w:tc>
        <w:tc>
          <w:tcPr>
            <w:tcW w:w="77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Гкал/</w:t>
            </w:r>
            <w:proofErr w:type="gramStart"/>
            <w:r w:rsidRPr="00EE4D52">
              <w:rPr>
                <w:rFonts w:ascii="Times New Roman" w:hAnsi="Times New Roman"/>
                <w:sz w:val="20"/>
                <w:szCs w:val="20"/>
                <w:lang w:eastAsia="ru-RU"/>
              </w:rPr>
              <w:t>ч</w:t>
            </w:r>
            <w:proofErr w:type="gramEnd"/>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15</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1324"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2023</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52800,00</w:t>
            </w:r>
          </w:p>
        </w:tc>
        <w:tc>
          <w:tcPr>
            <w:tcW w:w="1167"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52800,00</w:t>
            </w:r>
          </w:p>
        </w:tc>
        <w:tc>
          <w:tcPr>
            <w:tcW w:w="1018"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52800,00</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52800,00</w:t>
            </w:r>
          </w:p>
        </w:tc>
      </w:tr>
      <w:tr w:rsidR="00DE7E65" w:rsidRPr="00232EA9" w:rsidTr="00DE7E65">
        <w:trPr>
          <w:trHeight w:val="255"/>
        </w:trPr>
        <w:tc>
          <w:tcPr>
            <w:tcW w:w="21793" w:type="dxa"/>
            <w:gridSpan w:val="19"/>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Всего по группе 2.</w:t>
            </w:r>
          </w:p>
        </w:tc>
        <w:tc>
          <w:tcPr>
            <w:tcW w:w="966" w:type="dxa"/>
            <w:tcBorders>
              <w:top w:val="nil"/>
              <w:left w:val="nil"/>
              <w:bottom w:val="single" w:sz="4" w:space="0" w:color="auto"/>
              <w:right w:val="single" w:sz="4" w:space="0" w:color="auto"/>
            </w:tcBorders>
            <w:vAlign w:val="center"/>
          </w:tcPr>
          <w:p w:rsidR="00DE7E65" w:rsidRPr="00EE4D52" w:rsidRDefault="00DE7E65" w:rsidP="00DE7E65">
            <w:pPr>
              <w:spacing w:after="0" w:line="240" w:lineRule="auto"/>
              <w:jc w:val="center"/>
              <w:rPr>
                <w:rFonts w:ascii="Times New Roman" w:hAnsi="Times New Roman"/>
                <w:sz w:val="20"/>
                <w:szCs w:val="20"/>
                <w:lang w:eastAsia="ru-RU"/>
              </w:rPr>
            </w:pPr>
            <w:r w:rsidRPr="00EE4D52">
              <w:rPr>
                <w:rFonts w:ascii="Times New Roman" w:hAnsi="Times New Roman"/>
                <w:sz w:val="20"/>
                <w:szCs w:val="20"/>
                <w:lang w:eastAsia="ru-RU"/>
              </w:rPr>
              <w:t>52800,00</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3.1. Реконструкция или модернизация существующих тепловых сетей</w:t>
            </w:r>
          </w:p>
        </w:tc>
      </w:tr>
      <w:tr w:rsidR="00DE7E65" w:rsidRPr="00232EA9" w:rsidTr="00DE7E65">
        <w:trPr>
          <w:trHeight w:val="25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3.1.1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33"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431"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99"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7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16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DE7E65" w:rsidRPr="00232EA9" w:rsidTr="00DE7E65">
        <w:trPr>
          <w:trHeight w:val="25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3.2.1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33"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431"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99"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7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16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r w:rsidR="00DE7E65" w:rsidRPr="00232EA9" w:rsidTr="00DE7E65">
        <w:trPr>
          <w:trHeight w:val="255"/>
        </w:trPr>
        <w:tc>
          <w:tcPr>
            <w:tcW w:w="21793" w:type="dxa"/>
            <w:gridSpan w:val="19"/>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Всего по группе 3.</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DE7E65" w:rsidRPr="00232EA9" w:rsidTr="00DE7E65">
        <w:trPr>
          <w:trHeight w:val="25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4.1.1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33"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431"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99"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7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16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r w:rsidR="00DE7E65" w:rsidRPr="00232EA9" w:rsidTr="00DE7E65">
        <w:trPr>
          <w:trHeight w:val="255"/>
        </w:trPr>
        <w:tc>
          <w:tcPr>
            <w:tcW w:w="21793" w:type="dxa"/>
            <w:gridSpan w:val="19"/>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Всего по группе 4.</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Группа 5. Вывод из эксплуатации, консервация и демонтаж объектов системы централизованного теплоснабжения</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5.1. Вывод из эксплуатации, консервация и демонтаж тепловых сетей</w:t>
            </w:r>
          </w:p>
        </w:tc>
      </w:tr>
      <w:tr w:rsidR="00DE7E65" w:rsidRPr="00232EA9" w:rsidTr="00DE7E65">
        <w:trPr>
          <w:trHeight w:val="25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5.1.1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33"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431"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99"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7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16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r w:rsidR="00DE7E65" w:rsidRPr="00232EA9" w:rsidTr="00DE7E65">
        <w:trPr>
          <w:trHeight w:val="255"/>
        </w:trPr>
        <w:tc>
          <w:tcPr>
            <w:tcW w:w="22759" w:type="dxa"/>
            <w:gridSpan w:val="20"/>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DE7E65" w:rsidRPr="00232EA9" w:rsidTr="00DE7E65">
        <w:trPr>
          <w:trHeight w:val="255"/>
        </w:trPr>
        <w:tc>
          <w:tcPr>
            <w:tcW w:w="716" w:type="dxa"/>
            <w:tcBorders>
              <w:top w:val="nil"/>
              <w:left w:val="single" w:sz="4" w:space="0" w:color="auto"/>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5.2.1</w:t>
            </w:r>
          </w:p>
        </w:tc>
        <w:tc>
          <w:tcPr>
            <w:tcW w:w="199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33"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431"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599"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7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324"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167"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7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8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1018"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r w:rsidR="00DE7E65" w:rsidRPr="00232EA9" w:rsidTr="00DE7E65">
        <w:trPr>
          <w:trHeight w:val="255"/>
        </w:trPr>
        <w:tc>
          <w:tcPr>
            <w:tcW w:w="21793" w:type="dxa"/>
            <w:gridSpan w:val="19"/>
            <w:tcBorders>
              <w:top w:val="single" w:sz="4" w:space="0" w:color="auto"/>
              <w:left w:val="single" w:sz="4" w:space="0" w:color="auto"/>
              <w:bottom w:val="single" w:sz="4" w:space="0" w:color="auto"/>
              <w:right w:val="single" w:sz="4" w:space="0" w:color="000000"/>
            </w:tcBorders>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Всего по группе 5.</w:t>
            </w:r>
          </w:p>
        </w:tc>
        <w:tc>
          <w:tcPr>
            <w:tcW w:w="966" w:type="dxa"/>
            <w:tcBorders>
              <w:top w:val="nil"/>
              <w:left w:val="nil"/>
              <w:bottom w:val="single" w:sz="4" w:space="0" w:color="auto"/>
              <w:right w:val="single" w:sz="4" w:space="0" w:color="auto"/>
            </w:tcBorders>
            <w:vAlign w:val="bottom"/>
          </w:tcPr>
          <w:p w:rsidR="00DE7E65" w:rsidRPr="00EE4D52" w:rsidRDefault="00DE7E65" w:rsidP="00DE7E65">
            <w:pPr>
              <w:spacing w:after="0" w:line="240" w:lineRule="auto"/>
              <w:rPr>
                <w:rFonts w:ascii="Times New Roman" w:hAnsi="Times New Roman"/>
                <w:sz w:val="20"/>
                <w:szCs w:val="20"/>
                <w:lang w:eastAsia="ru-RU"/>
              </w:rPr>
            </w:pPr>
            <w:r w:rsidRPr="00EE4D52">
              <w:rPr>
                <w:rFonts w:ascii="Times New Roman" w:hAnsi="Times New Roman"/>
                <w:sz w:val="20"/>
                <w:szCs w:val="20"/>
                <w:lang w:eastAsia="ru-RU"/>
              </w:rPr>
              <w:t> </w:t>
            </w:r>
          </w:p>
        </w:tc>
      </w:tr>
    </w:tbl>
    <w:p w:rsidR="00DE7E65" w:rsidRDefault="00DE7E65" w:rsidP="00DE7E65">
      <w:pPr>
        <w:pStyle w:val="a9"/>
        <w:rPr>
          <w:highlight w:val="yellow"/>
        </w:rPr>
      </w:pPr>
    </w:p>
    <w:p w:rsidR="00DE7E65" w:rsidRDefault="00DE7E65" w:rsidP="00DE7E65">
      <w:pPr>
        <w:pStyle w:val="a9"/>
        <w:rPr>
          <w:highlight w:val="yellow"/>
        </w:rPr>
        <w:sectPr w:rsidR="00DE7E65" w:rsidSect="00DE7E65">
          <w:pgSz w:w="23808" w:h="16840" w:orient="landscape" w:code="8"/>
          <w:pgMar w:top="1276" w:right="1134" w:bottom="568" w:left="1134" w:header="709" w:footer="709" w:gutter="0"/>
          <w:cols w:space="708"/>
          <w:docGrid w:linePitch="360"/>
        </w:sectPr>
      </w:pPr>
    </w:p>
    <w:p w:rsidR="00DE7E65" w:rsidRPr="00104D63" w:rsidRDefault="00DE7E65" w:rsidP="004A2387">
      <w:pPr>
        <w:pStyle w:val="a9"/>
        <w:jc w:val="center"/>
        <w:outlineLvl w:val="0"/>
      </w:pPr>
      <w:bookmarkStart w:id="383" w:name="_Toc533296853"/>
      <w:bookmarkStart w:id="384" w:name="_Toc533538345"/>
      <w:bookmarkStart w:id="385" w:name="_Toc533296855"/>
      <w:bookmarkStart w:id="386" w:name="_Toc533538347"/>
      <w:r w:rsidRPr="00104D63">
        <w:lastRenderedPageBreak/>
        <w:t>Глава 15 Реестр единых теплоснабжающих организаций</w:t>
      </w:r>
      <w:bookmarkEnd w:id="383"/>
      <w:bookmarkEnd w:id="384"/>
    </w:p>
    <w:p w:rsidR="00DE7E65" w:rsidRPr="004A2387" w:rsidRDefault="00DE7E65" w:rsidP="004A2387">
      <w:pPr>
        <w:pStyle w:val="a9"/>
        <w:spacing w:line="240" w:lineRule="auto"/>
        <w:ind w:firstLine="709"/>
        <w:rPr>
          <w:b w:val="0"/>
        </w:rPr>
      </w:pPr>
      <w:bookmarkStart w:id="387" w:name="_Toc533296854"/>
      <w:bookmarkStart w:id="388" w:name="_Toc533538346"/>
      <w:r w:rsidRPr="004A2387">
        <w:rPr>
          <w:b w:val="0"/>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87"/>
      <w:bookmarkEnd w:id="388"/>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На территории сельского поселения статус ЕТО утвержден для ООО «КН-Сервис».</w:t>
      </w:r>
    </w:p>
    <w:p w:rsidR="00DE7E65" w:rsidRPr="004A2387" w:rsidRDefault="00DE7E65" w:rsidP="004A2387">
      <w:pPr>
        <w:pStyle w:val="a9"/>
        <w:spacing w:line="240" w:lineRule="auto"/>
        <w:ind w:firstLine="709"/>
        <w:rPr>
          <w:b w:val="0"/>
        </w:rPr>
      </w:pPr>
      <w:r w:rsidRPr="004A2387">
        <w:rPr>
          <w:b w:val="0"/>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85"/>
      <w:bookmarkEnd w:id="386"/>
    </w:p>
    <w:p w:rsidR="00DE7E65" w:rsidRPr="004A2387" w:rsidRDefault="00DE7E65" w:rsidP="004A2387">
      <w:pPr>
        <w:suppressAutoHyphens/>
        <w:spacing w:after="200" w:line="240" w:lineRule="auto"/>
        <w:ind w:firstLine="709"/>
        <w:contextualSpacing/>
        <w:jc w:val="both"/>
      </w:pPr>
      <w:r w:rsidRPr="004A2387">
        <w:rPr>
          <w:rFonts w:ascii="Times New Roman" w:hAnsi="Times New Roman"/>
          <w:sz w:val="28"/>
          <w:szCs w:val="28"/>
          <w:lang w:eastAsia="ru-RU"/>
        </w:rPr>
        <w:t>На территории сельского поселения статус ЕТО утвержден для ООО «КН-Сервис».</w:t>
      </w:r>
    </w:p>
    <w:p w:rsidR="00DE7E65" w:rsidRPr="004A2387" w:rsidRDefault="00DE7E65" w:rsidP="004A2387">
      <w:pPr>
        <w:pStyle w:val="a9"/>
        <w:spacing w:line="240" w:lineRule="auto"/>
        <w:ind w:firstLine="709"/>
        <w:rPr>
          <w:b w:val="0"/>
        </w:rPr>
      </w:pPr>
      <w:bookmarkStart w:id="389" w:name="_Toc533296856"/>
      <w:bookmarkStart w:id="390" w:name="_Toc533538348"/>
      <w:r w:rsidRPr="004A2387">
        <w:rPr>
          <w:b w:val="0"/>
        </w:rPr>
        <w:t>15.3. Основания, в том числе критерии, в соответствии с которыми теплоснабжающая организация определена единой теплоснабжающей организацией</w:t>
      </w:r>
      <w:bookmarkEnd w:id="389"/>
      <w:bookmarkEnd w:id="390"/>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Согласно п. 7 ПП РФ № 808 от 08.08.2012 г. устанавливаются следующие критерии определения ЕТО:</w:t>
      </w:r>
    </w:p>
    <w:p w:rsidR="00DE7E65" w:rsidRPr="004A2387" w:rsidRDefault="00DE7E65" w:rsidP="004A2387">
      <w:pPr>
        <w:pStyle w:val="a6"/>
        <w:widowControl/>
        <w:numPr>
          <w:ilvl w:val="0"/>
          <w:numId w:val="6"/>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DE7E65" w:rsidRPr="004A2387" w:rsidRDefault="00DE7E65" w:rsidP="004A2387">
      <w:pPr>
        <w:pStyle w:val="a6"/>
        <w:widowControl/>
        <w:numPr>
          <w:ilvl w:val="0"/>
          <w:numId w:val="6"/>
        </w:numPr>
        <w:suppressAutoHyphens/>
        <w:autoSpaceDE/>
        <w:autoSpaceDN/>
        <w:spacing w:after="200"/>
        <w:ind w:left="0" w:right="0" w:firstLine="709"/>
        <w:contextualSpacing/>
        <w:rPr>
          <w:rFonts w:ascii="Times New Roman" w:hAnsi="Times New Roman"/>
          <w:sz w:val="28"/>
          <w:szCs w:val="28"/>
          <w:lang w:eastAsia="ru-RU"/>
        </w:rPr>
      </w:pPr>
      <w:proofErr w:type="spellStart"/>
      <w:r w:rsidRPr="004A2387">
        <w:rPr>
          <w:rFonts w:ascii="Times New Roman" w:hAnsi="Times New Roman"/>
          <w:sz w:val="28"/>
          <w:szCs w:val="28"/>
          <w:lang w:eastAsia="ru-RU"/>
        </w:rPr>
        <w:t>размер</w:t>
      </w:r>
      <w:proofErr w:type="spellEnd"/>
      <w:r w:rsidRPr="004A2387">
        <w:rPr>
          <w:rFonts w:ascii="Times New Roman" w:hAnsi="Times New Roman"/>
          <w:sz w:val="28"/>
          <w:szCs w:val="28"/>
          <w:lang w:eastAsia="ru-RU"/>
        </w:rPr>
        <w:t xml:space="preserve"> </w:t>
      </w:r>
      <w:proofErr w:type="spellStart"/>
      <w:r w:rsidRPr="004A2387">
        <w:rPr>
          <w:rFonts w:ascii="Times New Roman" w:hAnsi="Times New Roman"/>
          <w:sz w:val="28"/>
          <w:szCs w:val="28"/>
          <w:lang w:eastAsia="ru-RU"/>
        </w:rPr>
        <w:t>собственного</w:t>
      </w:r>
      <w:proofErr w:type="spellEnd"/>
      <w:r w:rsidRPr="004A2387">
        <w:rPr>
          <w:rFonts w:ascii="Times New Roman" w:hAnsi="Times New Roman"/>
          <w:sz w:val="28"/>
          <w:szCs w:val="28"/>
          <w:lang w:eastAsia="ru-RU"/>
        </w:rPr>
        <w:t xml:space="preserve"> </w:t>
      </w:r>
      <w:proofErr w:type="spellStart"/>
      <w:r w:rsidRPr="004A2387">
        <w:rPr>
          <w:rFonts w:ascii="Times New Roman" w:hAnsi="Times New Roman"/>
          <w:sz w:val="28"/>
          <w:szCs w:val="28"/>
          <w:lang w:eastAsia="ru-RU"/>
        </w:rPr>
        <w:t>капитала</w:t>
      </w:r>
      <w:proofErr w:type="spellEnd"/>
      <w:r w:rsidRPr="004A2387">
        <w:rPr>
          <w:rFonts w:ascii="Times New Roman" w:hAnsi="Times New Roman"/>
          <w:sz w:val="28"/>
          <w:szCs w:val="28"/>
          <w:lang w:eastAsia="ru-RU"/>
        </w:rPr>
        <w:t>;</w:t>
      </w:r>
    </w:p>
    <w:p w:rsidR="00DE7E65" w:rsidRPr="004A2387" w:rsidRDefault="00DE7E65" w:rsidP="004A2387">
      <w:pPr>
        <w:pStyle w:val="a6"/>
        <w:widowControl/>
        <w:numPr>
          <w:ilvl w:val="0"/>
          <w:numId w:val="6"/>
        </w:numPr>
        <w:suppressAutoHyphens/>
        <w:autoSpaceDE/>
        <w:autoSpaceDN/>
        <w:spacing w:after="200"/>
        <w:ind w:left="0" w:right="0" w:firstLine="709"/>
        <w:contextualSpacing/>
        <w:rPr>
          <w:rFonts w:ascii="Times New Roman" w:hAnsi="Times New Roman"/>
          <w:sz w:val="28"/>
          <w:szCs w:val="28"/>
          <w:lang w:val="ru-RU" w:eastAsia="ru-RU"/>
        </w:rPr>
      </w:pPr>
      <w:r w:rsidRPr="004A2387">
        <w:rPr>
          <w:rFonts w:ascii="Times New Roman" w:hAnsi="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При определении статуса ЕТО, была подана единственная заявка от ООО «КН-Сервис».</w:t>
      </w:r>
    </w:p>
    <w:p w:rsidR="00DE7E65" w:rsidRPr="004A2387" w:rsidRDefault="00DE7E65" w:rsidP="004A2387">
      <w:pPr>
        <w:pStyle w:val="a9"/>
        <w:spacing w:line="240" w:lineRule="auto"/>
        <w:ind w:firstLine="709"/>
        <w:rPr>
          <w:b w:val="0"/>
        </w:rPr>
      </w:pPr>
      <w:bookmarkStart w:id="391" w:name="_Toc533296857"/>
      <w:bookmarkStart w:id="392" w:name="_Toc533538349"/>
      <w:r w:rsidRPr="004A2387">
        <w:rPr>
          <w:b w:val="0"/>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91"/>
      <w:bookmarkEnd w:id="392"/>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bookmarkStart w:id="393" w:name="_Toc533296858"/>
      <w:r w:rsidRPr="004A2387">
        <w:rPr>
          <w:rFonts w:ascii="Times New Roman" w:hAnsi="Times New Roman"/>
          <w:sz w:val="28"/>
          <w:szCs w:val="28"/>
          <w:lang w:eastAsia="ru-RU"/>
        </w:rPr>
        <w:t>При определении статуса ЕТО, была подана единственная заявка от ООО «КН-Сервис».</w:t>
      </w:r>
    </w:p>
    <w:p w:rsidR="00DE7E65" w:rsidRPr="004A2387" w:rsidRDefault="00DE7E65" w:rsidP="004A2387">
      <w:pPr>
        <w:pStyle w:val="a9"/>
        <w:spacing w:line="240" w:lineRule="auto"/>
        <w:ind w:firstLine="709"/>
        <w:rPr>
          <w:b w:val="0"/>
        </w:rPr>
      </w:pPr>
      <w:bookmarkStart w:id="394" w:name="_Toc533538350"/>
      <w:r w:rsidRPr="004A2387">
        <w:rPr>
          <w:b w:val="0"/>
        </w:rPr>
        <w:t>15.5. Описание границ зон деятельности единой теплоснабжающей организации (организаций)</w:t>
      </w:r>
      <w:bookmarkEnd w:id="393"/>
      <w:bookmarkEnd w:id="394"/>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Зоной деятельности ЕТО является поселок Рощино.</w:t>
      </w:r>
    </w:p>
    <w:p w:rsidR="00DE7E65" w:rsidRPr="00075889" w:rsidRDefault="00DE7E65" w:rsidP="004A2387">
      <w:pPr>
        <w:pStyle w:val="a9"/>
        <w:jc w:val="center"/>
        <w:outlineLvl w:val="0"/>
      </w:pPr>
      <w:bookmarkStart w:id="395" w:name="_Toc533296859"/>
      <w:bookmarkStart w:id="396" w:name="_Toc533538351"/>
      <w:r w:rsidRPr="00075889">
        <w:t>Глава 16 Реестр проектов схемы теплоснабжения</w:t>
      </w:r>
      <w:bookmarkEnd w:id="395"/>
      <w:bookmarkEnd w:id="396"/>
    </w:p>
    <w:p w:rsidR="00DE7E65" w:rsidRPr="004A2387" w:rsidRDefault="00DE7E65" w:rsidP="004A2387">
      <w:pPr>
        <w:pStyle w:val="a9"/>
        <w:spacing w:line="240" w:lineRule="auto"/>
        <w:ind w:firstLine="709"/>
        <w:rPr>
          <w:b w:val="0"/>
        </w:rPr>
      </w:pPr>
      <w:bookmarkStart w:id="397" w:name="_Toc533296860"/>
      <w:bookmarkStart w:id="398" w:name="_Toc533538352"/>
      <w:r w:rsidRPr="004A2387">
        <w:rPr>
          <w:b w:val="0"/>
        </w:rPr>
        <w:t>16.1. Перечень мероприятий по строительству, реконструкции или техническому перевооружению источников тепловой энергии</w:t>
      </w:r>
      <w:bookmarkEnd w:id="397"/>
      <w:bookmarkEnd w:id="398"/>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lastRenderedPageBreak/>
        <w:t>Перечень мероприятий по строительству, реконструкции или техническому перевооружению источников тепловой энергии представлен в таблице 12.1.</w:t>
      </w:r>
    </w:p>
    <w:p w:rsidR="00DE7E65" w:rsidRPr="004A2387" w:rsidRDefault="00DE7E65" w:rsidP="004A2387">
      <w:pPr>
        <w:pStyle w:val="a9"/>
        <w:spacing w:line="240" w:lineRule="auto"/>
        <w:ind w:firstLine="709"/>
        <w:rPr>
          <w:b w:val="0"/>
        </w:rPr>
      </w:pPr>
      <w:bookmarkStart w:id="399" w:name="_Toc533296861"/>
      <w:bookmarkStart w:id="400" w:name="_Toc533538353"/>
      <w:r w:rsidRPr="004A2387">
        <w:rPr>
          <w:b w:val="0"/>
        </w:rPr>
        <w:t>16.2. Перечень мероприятий по строительству, реконструкции и техническому перевооружению тепловых сетей и сооружений на них</w:t>
      </w:r>
      <w:bookmarkEnd w:id="399"/>
      <w:bookmarkEnd w:id="400"/>
      <w:r w:rsidRPr="004A2387">
        <w:rPr>
          <w:b w:val="0"/>
        </w:rPr>
        <w:t xml:space="preserve"> </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DE7E65" w:rsidRPr="004A2387" w:rsidRDefault="00DE7E65" w:rsidP="004A2387">
      <w:pPr>
        <w:pStyle w:val="a9"/>
        <w:spacing w:line="240" w:lineRule="auto"/>
        <w:ind w:firstLine="709"/>
        <w:rPr>
          <w:b w:val="0"/>
        </w:rPr>
      </w:pPr>
      <w:bookmarkStart w:id="401" w:name="_Toc533296862"/>
      <w:bookmarkStart w:id="402" w:name="_Toc533538354"/>
      <w:r w:rsidRPr="004A2387">
        <w:rPr>
          <w:b w:val="0"/>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401"/>
      <w:bookmarkEnd w:id="402"/>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На территории сельского поселения закрытая система горячего водоснабжения.</w:t>
      </w:r>
    </w:p>
    <w:p w:rsidR="00DE7E65" w:rsidRPr="00075889" w:rsidRDefault="00DE7E65" w:rsidP="004A2387">
      <w:pPr>
        <w:pStyle w:val="a9"/>
        <w:jc w:val="center"/>
        <w:outlineLvl w:val="0"/>
      </w:pPr>
      <w:bookmarkStart w:id="403" w:name="_Toc533296863"/>
      <w:bookmarkStart w:id="404" w:name="_Toc533538355"/>
      <w:r w:rsidRPr="00075889">
        <w:t>Глава 17 Замечания и предложения к проекту схемы теплоснабжения</w:t>
      </w:r>
      <w:bookmarkEnd w:id="403"/>
      <w:bookmarkEnd w:id="404"/>
    </w:p>
    <w:p w:rsidR="00DE7E65" w:rsidRPr="004A2387" w:rsidRDefault="00DE7E65" w:rsidP="004A2387">
      <w:pPr>
        <w:pStyle w:val="a9"/>
        <w:spacing w:line="240" w:lineRule="auto"/>
        <w:ind w:firstLine="709"/>
        <w:rPr>
          <w:b w:val="0"/>
        </w:rPr>
      </w:pPr>
      <w:bookmarkStart w:id="405" w:name="_Toc533296864"/>
      <w:bookmarkStart w:id="406" w:name="_Toc533538356"/>
      <w:r w:rsidRPr="004A2387">
        <w:rPr>
          <w:b w:val="0"/>
        </w:rPr>
        <w:t>17.1. Перечень всех замечаний и предложений, поступивших при разработке, утверждении и актуализации схемы теплоснабжения</w:t>
      </w:r>
      <w:bookmarkEnd w:id="405"/>
      <w:bookmarkEnd w:id="406"/>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При разработке схемы теплоснабжения поступили замечания от компан</w:t>
      </w:r>
      <w:proofErr w:type="gramStart"/>
      <w:r w:rsidRPr="004A2387">
        <w:rPr>
          <w:rFonts w:ascii="Times New Roman" w:hAnsi="Times New Roman"/>
          <w:sz w:val="28"/>
          <w:szCs w:val="28"/>
          <w:lang w:eastAsia="ru-RU"/>
        </w:rPr>
        <w:t>ии ООО</w:t>
      </w:r>
      <w:proofErr w:type="gramEnd"/>
      <w:r w:rsidRPr="004A2387">
        <w:rPr>
          <w:rFonts w:ascii="Times New Roman" w:hAnsi="Times New Roman"/>
          <w:sz w:val="28"/>
          <w:szCs w:val="28"/>
          <w:lang w:eastAsia="ru-RU"/>
        </w:rPr>
        <w:t xml:space="preserve"> «</w:t>
      </w:r>
      <w:proofErr w:type="spellStart"/>
      <w:r w:rsidRPr="004A2387">
        <w:rPr>
          <w:rFonts w:ascii="Times New Roman" w:hAnsi="Times New Roman"/>
          <w:sz w:val="28"/>
          <w:szCs w:val="28"/>
          <w:lang w:eastAsia="ru-RU"/>
        </w:rPr>
        <w:t>Рощинские</w:t>
      </w:r>
      <w:proofErr w:type="spellEnd"/>
      <w:r w:rsidRPr="004A2387">
        <w:rPr>
          <w:rFonts w:ascii="Times New Roman" w:hAnsi="Times New Roman"/>
          <w:sz w:val="28"/>
          <w:szCs w:val="28"/>
          <w:lang w:eastAsia="ru-RU"/>
        </w:rPr>
        <w:t xml:space="preserve"> коммунальные сети» исходящим письмом №10/2019 от 28.02.2019 года, копия письма представлена в приложении 1 к данной Схеме теплоснабжения.</w:t>
      </w:r>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ООО «</w:t>
      </w:r>
      <w:proofErr w:type="spellStart"/>
      <w:r w:rsidRPr="004A2387">
        <w:rPr>
          <w:rFonts w:ascii="Times New Roman" w:hAnsi="Times New Roman"/>
          <w:sz w:val="28"/>
          <w:szCs w:val="28"/>
          <w:lang w:eastAsia="ru-RU"/>
        </w:rPr>
        <w:t>Рощинские</w:t>
      </w:r>
      <w:proofErr w:type="spellEnd"/>
      <w:r w:rsidRPr="004A2387">
        <w:rPr>
          <w:rFonts w:ascii="Times New Roman" w:hAnsi="Times New Roman"/>
          <w:sz w:val="28"/>
          <w:szCs w:val="28"/>
          <w:lang w:eastAsia="ru-RU"/>
        </w:rPr>
        <w:t xml:space="preserve"> коммунальные сети» сообщило информацию об отсутствии объекта потребления тепловой энергии по адресу улица Ленина,19 и отсутствия данного объекта в расчетах тепловых нагрузок.</w:t>
      </w:r>
    </w:p>
    <w:p w:rsidR="00DE7E65" w:rsidRPr="004A2387" w:rsidRDefault="00DE7E65" w:rsidP="004A2387">
      <w:pPr>
        <w:pStyle w:val="a9"/>
        <w:spacing w:line="240" w:lineRule="auto"/>
        <w:ind w:firstLine="709"/>
        <w:rPr>
          <w:b w:val="0"/>
        </w:rPr>
      </w:pPr>
      <w:bookmarkStart w:id="407" w:name="_Toc533296865"/>
      <w:bookmarkStart w:id="408" w:name="_Toc533538357"/>
      <w:r w:rsidRPr="004A2387">
        <w:rPr>
          <w:b w:val="0"/>
        </w:rPr>
        <w:t>17.2. Ответы разработчиков проекта схемы теплоснабжения на замечания и предложения</w:t>
      </w:r>
      <w:bookmarkEnd w:id="407"/>
      <w:bookmarkEnd w:id="408"/>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bookmarkStart w:id="409" w:name="_Toc533296866"/>
      <w:bookmarkStart w:id="410" w:name="_Toc533538358"/>
      <w:r w:rsidRPr="004A2387">
        <w:rPr>
          <w:rFonts w:ascii="Times New Roman" w:hAnsi="Times New Roman"/>
          <w:sz w:val="28"/>
          <w:szCs w:val="28"/>
          <w:lang w:eastAsia="ru-RU"/>
        </w:rPr>
        <w:t>В ходе анализа поступивших предложений, внесены изменения в Проект Схемы теплоснабжения, а именно включение объекта потребления тепловой энергии по адресу улица Ленина,19 в расчетную часть Схемы теплоснабжения.</w:t>
      </w:r>
    </w:p>
    <w:p w:rsidR="00DE7E65" w:rsidRPr="004A2387" w:rsidRDefault="00DE7E65" w:rsidP="004A2387">
      <w:pPr>
        <w:pStyle w:val="a9"/>
        <w:spacing w:line="240" w:lineRule="auto"/>
        <w:ind w:firstLine="709"/>
        <w:rPr>
          <w:b w:val="0"/>
        </w:rPr>
      </w:pPr>
      <w:r w:rsidRPr="004A2387">
        <w:rPr>
          <w:b w:val="0"/>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9"/>
      <w:bookmarkEnd w:id="410"/>
    </w:p>
    <w:p w:rsidR="00DE7E65" w:rsidRPr="004A2387" w:rsidRDefault="00DE7E65" w:rsidP="004A2387">
      <w:pPr>
        <w:suppressAutoHyphens/>
        <w:spacing w:after="200" w:line="240" w:lineRule="auto"/>
        <w:ind w:firstLine="709"/>
        <w:contextualSpacing/>
        <w:jc w:val="both"/>
        <w:rPr>
          <w:rFonts w:ascii="Times New Roman" w:hAnsi="Times New Roman"/>
          <w:sz w:val="28"/>
          <w:szCs w:val="28"/>
          <w:lang w:eastAsia="ru-RU"/>
        </w:rPr>
      </w:pPr>
      <w:r w:rsidRPr="004A2387">
        <w:rPr>
          <w:rFonts w:ascii="Times New Roman" w:hAnsi="Times New Roman"/>
          <w:sz w:val="28"/>
          <w:szCs w:val="28"/>
          <w:lang w:eastAsia="ru-RU"/>
        </w:rPr>
        <w:t>Все поступившие замечания учтены и внесены в данную Схему теплоснабжения.</w:t>
      </w:r>
    </w:p>
    <w:p w:rsidR="00DE7E65" w:rsidRPr="00104D63" w:rsidRDefault="00DE7E65" w:rsidP="004A2387">
      <w:pPr>
        <w:pStyle w:val="a9"/>
        <w:spacing w:line="240" w:lineRule="auto"/>
        <w:jc w:val="center"/>
      </w:pPr>
      <w:bookmarkStart w:id="411" w:name="_Toc533296867"/>
      <w:bookmarkStart w:id="412" w:name="_Toc533538359"/>
      <w:r w:rsidRPr="00104D63">
        <w:t>Глава 18 Сводный том изменений, выполненных в доработанной и (или) актуализированной схеме теплоснабжения</w:t>
      </w:r>
      <w:bookmarkEnd w:id="411"/>
      <w:bookmarkEnd w:id="412"/>
    </w:p>
    <w:p w:rsidR="00DE7E65" w:rsidRDefault="00DE7E65" w:rsidP="004A2387">
      <w:pPr>
        <w:suppressAutoHyphens/>
        <w:spacing w:after="200" w:line="240" w:lineRule="auto"/>
        <w:ind w:firstLine="709"/>
        <w:contextualSpacing/>
        <w:jc w:val="both"/>
        <w:rPr>
          <w:rFonts w:ascii="Times New Roman" w:hAnsi="Times New Roman"/>
          <w:sz w:val="28"/>
          <w:szCs w:val="28"/>
          <w:lang w:eastAsia="ru-RU"/>
        </w:rPr>
      </w:pPr>
      <w:proofErr w:type="gramStart"/>
      <w:r w:rsidRPr="001109D3">
        <w:rPr>
          <w:rFonts w:ascii="Times New Roman" w:hAnsi="Times New Roman"/>
          <w:sz w:val="28"/>
          <w:szCs w:val="28"/>
          <w:lang w:eastAsia="ru-RU"/>
        </w:rPr>
        <w:t xml:space="preserve">Ранее утверждённая схема теплоснабжения п. Рощино </w:t>
      </w:r>
      <w:r>
        <w:rPr>
          <w:rFonts w:ascii="Times New Roman" w:hAnsi="Times New Roman"/>
          <w:sz w:val="28"/>
          <w:szCs w:val="28"/>
          <w:lang w:eastAsia="ru-RU"/>
        </w:rPr>
        <w:t xml:space="preserve">полностью не соответствовала Требованиям утвержденных </w:t>
      </w:r>
      <w:r w:rsidRPr="001109D3">
        <w:rPr>
          <w:rFonts w:ascii="Times New Roman" w:hAnsi="Times New Roman"/>
          <w:sz w:val="28"/>
          <w:szCs w:val="28"/>
          <w:lang w:eastAsia="ru-RU"/>
        </w:rPr>
        <w:t xml:space="preserve">постановлением Правительства </w:t>
      </w:r>
      <w:r w:rsidRPr="001109D3">
        <w:rPr>
          <w:rFonts w:ascii="Times New Roman" w:hAnsi="Times New Roman"/>
          <w:sz w:val="28"/>
          <w:szCs w:val="28"/>
          <w:lang w:eastAsia="ru-RU"/>
        </w:rPr>
        <w:lastRenderedPageBreak/>
        <w:t xml:space="preserve">РФ №154 от 22.02.2012, в ред. </w:t>
      </w:r>
      <w:r>
        <w:rPr>
          <w:rFonts w:ascii="Times New Roman" w:hAnsi="Times New Roman"/>
          <w:sz w:val="28"/>
          <w:szCs w:val="28"/>
          <w:lang w:eastAsia="ru-RU"/>
        </w:rPr>
        <w:t>п</w:t>
      </w:r>
      <w:r w:rsidRPr="001109D3">
        <w:rPr>
          <w:rFonts w:ascii="Times New Roman" w:hAnsi="Times New Roman"/>
          <w:sz w:val="28"/>
          <w:szCs w:val="28"/>
          <w:lang w:eastAsia="ru-RU"/>
        </w:rPr>
        <w:t xml:space="preserve">остановлением Правительства Российской Федерации от </w:t>
      </w:r>
      <w:r>
        <w:rPr>
          <w:rFonts w:ascii="Times New Roman" w:hAnsi="Times New Roman"/>
          <w:sz w:val="28"/>
          <w:szCs w:val="28"/>
          <w:lang w:eastAsia="ru-RU"/>
        </w:rPr>
        <w:t>0</w:t>
      </w:r>
      <w:r w:rsidRPr="001109D3">
        <w:rPr>
          <w:rFonts w:ascii="Times New Roman" w:hAnsi="Times New Roman"/>
          <w:sz w:val="28"/>
          <w:szCs w:val="28"/>
          <w:lang w:eastAsia="ru-RU"/>
        </w:rPr>
        <w:t xml:space="preserve">3 апреля 2018 года </w:t>
      </w:r>
      <w:r>
        <w:rPr>
          <w:rFonts w:ascii="Times New Roman" w:hAnsi="Times New Roman"/>
          <w:sz w:val="28"/>
          <w:szCs w:val="28"/>
          <w:lang w:eastAsia="ru-RU"/>
        </w:rPr>
        <w:t>№</w:t>
      </w:r>
      <w:r w:rsidR="004A2387">
        <w:rPr>
          <w:rFonts w:ascii="Times New Roman" w:hAnsi="Times New Roman"/>
          <w:sz w:val="28"/>
          <w:szCs w:val="28"/>
          <w:lang w:eastAsia="ru-RU"/>
        </w:rPr>
        <w:t xml:space="preserve"> 405</w:t>
      </w:r>
      <w:r w:rsidRPr="001109D3">
        <w:rPr>
          <w:rFonts w:ascii="Times New Roman" w:hAnsi="Times New Roman"/>
          <w:sz w:val="28"/>
          <w:szCs w:val="28"/>
          <w:lang w:eastAsia="ru-RU"/>
        </w:rPr>
        <w:t>)</w:t>
      </w:r>
      <w:r>
        <w:rPr>
          <w:rFonts w:ascii="Times New Roman" w:hAnsi="Times New Roman"/>
          <w:sz w:val="28"/>
          <w:szCs w:val="28"/>
          <w:lang w:eastAsia="ru-RU"/>
        </w:rPr>
        <w:t>.</w:t>
      </w:r>
      <w:proofErr w:type="gramEnd"/>
    </w:p>
    <w:p w:rsidR="00DE7E65" w:rsidRDefault="00DE7E65" w:rsidP="00DE7E6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DE7E65" w:rsidRPr="001109D3" w:rsidRDefault="00DE7E65" w:rsidP="00DE7E65">
      <w:pPr>
        <w:suppressAutoHyphens/>
        <w:spacing w:after="200" w:line="312"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1</w:t>
      </w:r>
    </w:p>
    <w:p w:rsidR="00DE7E65" w:rsidRPr="005C69CE" w:rsidRDefault="00DE7E65" w:rsidP="005C69CE">
      <w:pPr>
        <w:suppressAutoHyphens/>
        <w:spacing w:after="200" w:line="312" w:lineRule="auto"/>
        <w:ind w:firstLine="709"/>
        <w:contextualSpacing/>
        <w:jc w:val="both"/>
        <w:rPr>
          <w:rFonts w:ascii="Times New Roman" w:hAnsi="Times New Roman"/>
          <w:sz w:val="28"/>
          <w:szCs w:val="28"/>
          <w:lang w:eastAsia="ru-RU"/>
        </w:rPr>
      </w:pPr>
      <w:r w:rsidRPr="00DE7E65">
        <w:rPr>
          <w:rFonts w:ascii="Times New Roman" w:hAnsi="Times New Roman"/>
          <w:noProof/>
          <w:sz w:val="28"/>
          <w:szCs w:val="28"/>
          <w:lang w:eastAsia="ru-RU"/>
        </w:rPr>
        <w:drawing>
          <wp:inline distT="0" distB="0" distL="0" distR="0">
            <wp:extent cx="5400675" cy="783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675" cy="7839075"/>
                    </a:xfrm>
                    <a:prstGeom prst="rect">
                      <a:avLst/>
                    </a:prstGeom>
                  </pic:spPr>
                </pic:pic>
              </a:graphicData>
            </a:graphic>
          </wp:inline>
        </w:drawing>
      </w:r>
    </w:p>
    <w:sectPr w:rsidR="00DE7E65" w:rsidRPr="005C69CE" w:rsidSect="000142BB">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F9" w:rsidRDefault="006A19F9" w:rsidP="00CA213C">
      <w:pPr>
        <w:spacing w:after="0" w:line="240" w:lineRule="auto"/>
      </w:pPr>
      <w:r>
        <w:separator/>
      </w:r>
    </w:p>
  </w:endnote>
  <w:endnote w:type="continuationSeparator" w:id="0">
    <w:p w:rsidR="006A19F9" w:rsidRDefault="006A19F9" w:rsidP="00CA2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F9" w:rsidRDefault="006A19F9" w:rsidP="00CA213C">
      <w:pPr>
        <w:spacing w:after="0" w:line="240" w:lineRule="auto"/>
      </w:pPr>
      <w:r>
        <w:separator/>
      </w:r>
    </w:p>
  </w:footnote>
  <w:footnote w:type="continuationSeparator" w:id="0">
    <w:p w:rsidR="006A19F9" w:rsidRDefault="006A19F9" w:rsidP="00CA2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87" w:rsidRPr="00CA213C" w:rsidRDefault="00EC6CBD">
    <w:pPr>
      <w:pStyle w:val="ad"/>
      <w:jc w:val="center"/>
      <w:rPr>
        <w:rFonts w:ascii="Times New Roman" w:hAnsi="Times New Roman"/>
      </w:rPr>
    </w:pPr>
    <w:r w:rsidRPr="00CA213C">
      <w:rPr>
        <w:rFonts w:ascii="Times New Roman" w:hAnsi="Times New Roman"/>
      </w:rPr>
      <w:fldChar w:fldCharType="begin"/>
    </w:r>
    <w:r w:rsidR="004A2387" w:rsidRPr="00CA213C">
      <w:rPr>
        <w:rFonts w:ascii="Times New Roman" w:hAnsi="Times New Roman"/>
      </w:rPr>
      <w:instrText>PAGE   \* MERGEFORMAT</w:instrText>
    </w:r>
    <w:r w:rsidRPr="00CA213C">
      <w:rPr>
        <w:rFonts w:ascii="Times New Roman" w:hAnsi="Times New Roman"/>
      </w:rPr>
      <w:fldChar w:fldCharType="separate"/>
    </w:r>
    <w:r w:rsidR="005154CB">
      <w:rPr>
        <w:rFonts w:ascii="Times New Roman" w:hAnsi="Times New Roman"/>
        <w:noProof/>
      </w:rPr>
      <w:t>1</w:t>
    </w:r>
    <w:r w:rsidRPr="00CA213C">
      <w:rPr>
        <w:rFonts w:ascii="Times New Roman" w:hAnsi="Times New Roman"/>
      </w:rPr>
      <w:fldChar w:fldCharType="end"/>
    </w:r>
  </w:p>
  <w:p w:rsidR="004A2387" w:rsidRDefault="004A238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87" w:rsidRPr="0091695C" w:rsidRDefault="00EC6CBD">
    <w:pPr>
      <w:pStyle w:val="ad"/>
      <w:jc w:val="center"/>
      <w:rPr>
        <w:rFonts w:ascii="Times New Roman" w:hAnsi="Times New Roman"/>
      </w:rPr>
    </w:pPr>
    <w:r w:rsidRPr="0091695C">
      <w:rPr>
        <w:rFonts w:ascii="Times New Roman" w:hAnsi="Times New Roman"/>
      </w:rPr>
      <w:fldChar w:fldCharType="begin"/>
    </w:r>
    <w:r w:rsidR="004A2387" w:rsidRPr="0091695C">
      <w:rPr>
        <w:rFonts w:ascii="Times New Roman" w:hAnsi="Times New Roman"/>
      </w:rPr>
      <w:instrText>PAGE   \* MERGEFORMAT</w:instrText>
    </w:r>
    <w:r w:rsidRPr="0091695C">
      <w:rPr>
        <w:rFonts w:ascii="Times New Roman" w:hAnsi="Times New Roman"/>
      </w:rPr>
      <w:fldChar w:fldCharType="separate"/>
    </w:r>
    <w:r w:rsidR="005154CB">
      <w:rPr>
        <w:rFonts w:ascii="Times New Roman" w:hAnsi="Times New Roman"/>
        <w:noProof/>
      </w:rPr>
      <w:t>116</w:t>
    </w:r>
    <w:r w:rsidRPr="0091695C">
      <w:rPr>
        <w:rFonts w:ascii="Times New Roman" w:hAnsi="Times New Roman"/>
      </w:rPr>
      <w:fldChar w:fldCharType="end"/>
    </w:r>
  </w:p>
  <w:p w:rsidR="004A2387" w:rsidRDefault="004A238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12A0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AE08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FE60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44C3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5802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7470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2656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A6B0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00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2CCEFA"/>
    <w:lvl w:ilvl="0">
      <w:start w:val="1"/>
      <w:numFmt w:val="bullet"/>
      <w:lvlText w:val=""/>
      <w:lvlJc w:val="left"/>
      <w:pPr>
        <w:tabs>
          <w:tab w:val="num" w:pos="360"/>
        </w:tabs>
        <w:ind w:left="360" w:hanging="360"/>
      </w:pPr>
      <w:rPr>
        <w:rFonts w:ascii="Symbol" w:hAnsi="Symbol" w:hint="default"/>
      </w:rPr>
    </w:lvl>
  </w:abstractNum>
  <w:abstractNum w:abstractNumId="10">
    <w:nsid w:val="027C7ABB"/>
    <w:multiLevelType w:val="multilevel"/>
    <w:tmpl w:val="35E60D7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09361484"/>
    <w:multiLevelType w:val="hybridMultilevel"/>
    <w:tmpl w:val="61F2F572"/>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234574"/>
    <w:multiLevelType w:val="hybridMultilevel"/>
    <w:tmpl w:val="867E1BE0"/>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19489F"/>
    <w:multiLevelType w:val="hybridMultilevel"/>
    <w:tmpl w:val="871A564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E95935"/>
    <w:multiLevelType w:val="hybridMultilevel"/>
    <w:tmpl w:val="05B8B16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F1F66"/>
    <w:multiLevelType w:val="hybridMultilevel"/>
    <w:tmpl w:val="9B50CAEA"/>
    <w:lvl w:ilvl="0" w:tplc="EC806D94">
      <w:start w:val="1"/>
      <w:numFmt w:val="decimal"/>
      <w:lvlText w:val="%1."/>
      <w:lvlJc w:val="left"/>
      <w:pPr>
        <w:ind w:left="160" w:hanging="308"/>
      </w:pPr>
      <w:rPr>
        <w:rFonts w:ascii="Arial" w:eastAsia="Times New Roman" w:hAnsi="Arial" w:cs="Arial" w:hint="default"/>
        <w:spacing w:val="-7"/>
        <w:w w:val="102"/>
        <w:sz w:val="28"/>
        <w:szCs w:val="28"/>
      </w:rPr>
    </w:lvl>
    <w:lvl w:ilvl="1" w:tplc="45681FFE">
      <w:numFmt w:val="bullet"/>
      <w:lvlText w:val="•"/>
      <w:lvlJc w:val="left"/>
      <w:pPr>
        <w:ind w:left="1222" w:hanging="308"/>
      </w:pPr>
      <w:rPr>
        <w:rFonts w:hint="default"/>
      </w:rPr>
    </w:lvl>
    <w:lvl w:ilvl="2" w:tplc="9B860F24">
      <w:numFmt w:val="bullet"/>
      <w:lvlText w:val="•"/>
      <w:lvlJc w:val="left"/>
      <w:pPr>
        <w:ind w:left="2284" w:hanging="308"/>
      </w:pPr>
      <w:rPr>
        <w:rFonts w:hint="default"/>
      </w:rPr>
    </w:lvl>
    <w:lvl w:ilvl="3" w:tplc="2042EE34">
      <w:numFmt w:val="bullet"/>
      <w:lvlText w:val="•"/>
      <w:lvlJc w:val="left"/>
      <w:pPr>
        <w:ind w:left="3346" w:hanging="308"/>
      </w:pPr>
      <w:rPr>
        <w:rFonts w:hint="default"/>
      </w:rPr>
    </w:lvl>
    <w:lvl w:ilvl="4" w:tplc="C2B651CC">
      <w:numFmt w:val="bullet"/>
      <w:lvlText w:val="•"/>
      <w:lvlJc w:val="left"/>
      <w:pPr>
        <w:ind w:left="4408" w:hanging="308"/>
      </w:pPr>
      <w:rPr>
        <w:rFonts w:hint="default"/>
      </w:rPr>
    </w:lvl>
    <w:lvl w:ilvl="5" w:tplc="583A0250">
      <w:numFmt w:val="bullet"/>
      <w:lvlText w:val="•"/>
      <w:lvlJc w:val="left"/>
      <w:pPr>
        <w:ind w:left="5470" w:hanging="308"/>
      </w:pPr>
      <w:rPr>
        <w:rFonts w:hint="default"/>
      </w:rPr>
    </w:lvl>
    <w:lvl w:ilvl="6" w:tplc="03226C7C">
      <w:numFmt w:val="bullet"/>
      <w:lvlText w:val="•"/>
      <w:lvlJc w:val="left"/>
      <w:pPr>
        <w:ind w:left="6532" w:hanging="308"/>
      </w:pPr>
      <w:rPr>
        <w:rFonts w:hint="default"/>
      </w:rPr>
    </w:lvl>
    <w:lvl w:ilvl="7" w:tplc="5A107F88">
      <w:numFmt w:val="bullet"/>
      <w:lvlText w:val="•"/>
      <w:lvlJc w:val="left"/>
      <w:pPr>
        <w:ind w:left="7594" w:hanging="308"/>
      </w:pPr>
      <w:rPr>
        <w:rFonts w:hint="default"/>
      </w:rPr>
    </w:lvl>
    <w:lvl w:ilvl="8" w:tplc="E900595A">
      <w:numFmt w:val="bullet"/>
      <w:lvlText w:val="•"/>
      <w:lvlJc w:val="left"/>
      <w:pPr>
        <w:ind w:left="8656" w:hanging="308"/>
      </w:pPr>
      <w:rPr>
        <w:rFonts w:hint="default"/>
      </w:rPr>
    </w:lvl>
  </w:abstractNum>
  <w:abstractNum w:abstractNumId="18">
    <w:nsid w:val="2C55050A"/>
    <w:multiLevelType w:val="hybridMultilevel"/>
    <w:tmpl w:val="237E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8C1249"/>
    <w:multiLevelType w:val="hybridMultilevel"/>
    <w:tmpl w:val="50D0CA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D626C1"/>
    <w:multiLevelType w:val="hybridMultilevel"/>
    <w:tmpl w:val="E14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F12D14"/>
    <w:multiLevelType w:val="hybridMultilevel"/>
    <w:tmpl w:val="08EED5F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277F62"/>
    <w:multiLevelType w:val="hybridMultilevel"/>
    <w:tmpl w:val="688065C2"/>
    <w:lvl w:ilvl="0" w:tplc="5C70B80E">
      <w:start w:val="1"/>
      <w:numFmt w:val="decimal"/>
      <w:lvlText w:val="%1."/>
      <w:lvlJc w:val="left"/>
      <w:pPr>
        <w:ind w:left="160" w:hanging="497"/>
      </w:pPr>
      <w:rPr>
        <w:rFonts w:ascii="Arial" w:eastAsia="Times New Roman" w:hAnsi="Arial" w:cs="Arial" w:hint="default"/>
        <w:spacing w:val="-7"/>
        <w:w w:val="102"/>
        <w:sz w:val="28"/>
        <w:szCs w:val="28"/>
      </w:rPr>
    </w:lvl>
    <w:lvl w:ilvl="1" w:tplc="611AA2AC">
      <w:numFmt w:val="bullet"/>
      <w:lvlText w:val="•"/>
      <w:lvlJc w:val="left"/>
      <w:pPr>
        <w:ind w:left="1222" w:hanging="497"/>
      </w:pPr>
      <w:rPr>
        <w:rFonts w:hint="default"/>
      </w:rPr>
    </w:lvl>
    <w:lvl w:ilvl="2" w:tplc="4AF65576">
      <w:numFmt w:val="bullet"/>
      <w:lvlText w:val="•"/>
      <w:lvlJc w:val="left"/>
      <w:pPr>
        <w:ind w:left="2284" w:hanging="497"/>
      </w:pPr>
      <w:rPr>
        <w:rFonts w:hint="default"/>
      </w:rPr>
    </w:lvl>
    <w:lvl w:ilvl="3" w:tplc="1E5C1140">
      <w:numFmt w:val="bullet"/>
      <w:lvlText w:val="•"/>
      <w:lvlJc w:val="left"/>
      <w:pPr>
        <w:ind w:left="3346" w:hanging="497"/>
      </w:pPr>
      <w:rPr>
        <w:rFonts w:hint="default"/>
      </w:rPr>
    </w:lvl>
    <w:lvl w:ilvl="4" w:tplc="27DC67DA">
      <w:numFmt w:val="bullet"/>
      <w:lvlText w:val="•"/>
      <w:lvlJc w:val="left"/>
      <w:pPr>
        <w:ind w:left="4408" w:hanging="497"/>
      </w:pPr>
      <w:rPr>
        <w:rFonts w:hint="default"/>
      </w:rPr>
    </w:lvl>
    <w:lvl w:ilvl="5" w:tplc="97981050">
      <w:numFmt w:val="bullet"/>
      <w:lvlText w:val="•"/>
      <w:lvlJc w:val="left"/>
      <w:pPr>
        <w:ind w:left="5470" w:hanging="497"/>
      </w:pPr>
      <w:rPr>
        <w:rFonts w:hint="default"/>
      </w:rPr>
    </w:lvl>
    <w:lvl w:ilvl="6" w:tplc="30129D3C">
      <w:numFmt w:val="bullet"/>
      <w:lvlText w:val="•"/>
      <w:lvlJc w:val="left"/>
      <w:pPr>
        <w:ind w:left="6532" w:hanging="497"/>
      </w:pPr>
      <w:rPr>
        <w:rFonts w:hint="default"/>
      </w:rPr>
    </w:lvl>
    <w:lvl w:ilvl="7" w:tplc="96F0D932">
      <w:numFmt w:val="bullet"/>
      <w:lvlText w:val="•"/>
      <w:lvlJc w:val="left"/>
      <w:pPr>
        <w:ind w:left="7594" w:hanging="497"/>
      </w:pPr>
      <w:rPr>
        <w:rFonts w:hint="default"/>
      </w:rPr>
    </w:lvl>
    <w:lvl w:ilvl="8" w:tplc="F1863CF8">
      <w:numFmt w:val="bullet"/>
      <w:lvlText w:val="•"/>
      <w:lvlJc w:val="left"/>
      <w:pPr>
        <w:ind w:left="8656" w:hanging="497"/>
      </w:pPr>
      <w:rPr>
        <w:rFonts w:hint="default"/>
      </w:rPr>
    </w:lvl>
  </w:abstractNum>
  <w:abstractNum w:abstractNumId="25">
    <w:nsid w:val="45395DAC"/>
    <w:multiLevelType w:val="hybridMultilevel"/>
    <w:tmpl w:val="6DEC6C76"/>
    <w:lvl w:ilvl="0" w:tplc="76D8D64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C1B6383"/>
    <w:multiLevelType w:val="hybridMultilevel"/>
    <w:tmpl w:val="A8E03C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53966487"/>
    <w:multiLevelType w:val="hybridMultilevel"/>
    <w:tmpl w:val="CCEAE82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584D07"/>
    <w:multiLevelType w:val="hybridMultilevel"/>
    <w:tmpl w:val="A332549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8CA7B2E"/>
    <w:multiLevelType w:val="hybridMultilevel"/>
    <w:tmpl w:val="CC3EE1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65443438"/>
    <w:multiLevelType w:val="hybridMultilevel"/>
    <w:tmpl w:val="1A7E99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835D7"/>
    <w:multiLevelType w:val="hybridMultilevel"/>
    <w:tmpl w:val="511E426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547EE2"/>
    <w:multiLevelType w:val="hybridMultilevel"/>
    <w:tmpl w:val="D0FAC27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58738A"/>
    <w:multiLevelType w:val="hybridMultilevel"/>
    <w:tmpl w:val="A6DA8AD4"/>
    <w:lvl w:ilvl="0" w:tplc="7E981C3A">
      <w:start w:val="1"/>
      <w:numFmt w:val="decimal"/>
      <w:lvlText w:val="%1."/>
      <w:lvlJc w:val="left"/>
      <w:pPr>
        <w:ind w:left="160" w:hanging="384"/>
      </w:pPr>
      <w:rPr>
        <w:rFonts w:ascii="Arial" w:eastAsia="Times New Roman" w:hAnsi="Arial" w:cs="Arial" w:hint="default"/>
        <w:spacing w:val="-7"/>
        <w:w w:val="102"/>
        <w:sz w:val="28"/>
        <w:szCs w:val="28"/>
      </w:rPr>
    </w:lvl>
    <w:lvl w:ilvl="1" w:tplc="391691DC">
      <w:numFmt w:val="bullet"/>
      <w:lvlText w:val="•"/>
      <w:lvlJc w:val="left"/>
      <w:pPr>
        <w:ind w:left="1222" w:hanging="384"/>
      </w:pPr>
      <w:rPr>
        <w:rFonts w:hint="default"/>
      </w:rPr>
    </w:lvl>
    <w:lvl w:ilvl="2" w:tplc="365E32B4">
      <w:numFmt w:val="bullet"/>
      <w:lvlText w:val="•"/>
      <w:lvlJc w:val="left"/>
      <w:pPr>
        <w:ind w:left="2284" w:hanging="384"/>
      </w:pPr>
      <w:rPr>
        <w:rFonts w:hint="default"/>
      </w:rPr>
    </w:lvl>
    <w:lvl w:ilvl="3" w:tplc="6E425DF4">
      <w:numFmt w:val="bullet"/>
      <w:lvlText w:val="•"/>
      <w:lvlJc w:val="left"/>
      <w:pPr>
        <w:ind w:left="3346" w:hanging="384"/>
      </w:pPr>
      <w:rPr>
        <w:rFonts w:hint="default"/>
      </w:rPr>
    </w:lvl>
    <w:lvl w:ilvl="4" w:tplc="B9325930">
      <w:numFmt w:val="bullet"/>
      <w:lvlText w:val="•"/>
      <w:lvlJc w:val="left"/>
      <w:pPr>
        <w:ind w:left="4408" w:hanging="384"/>
      </w:pPr>
      <w:rPr>
        <w:rFonts w:hint="default"/>
      </w:rPr>
    </w:lvl>
    <w:lvl w:ilvl="5" w:tplc="1014221C">
      <w:numFmt w:val="bullet"/>
      <w:lvlText w:val="•"/>
      <w:lvlJc w:val="left"/>
      <w:pPr>
        <w:ind w:left="5470" w:hanging="384"/>
      </w:pPr>
      <w:rPr>
        <w:rFonts w:hint="default"/>
      </w:rPr>
    </w:lvl>
    <w:lvl w:ilvl="6" w:tplc="FD984D3E">
      <w:numFmt w:val="bullet"/>
      <w:lvlText w:val="•"/>
      <w:lvlJc w:val="left"/>
      <w:pPr>
        <w:ind w:left="6532" w:hanging="384"/>
      </w:pPr>
      <w:rPr>
        <w:rFonts w:hint="default"/>
      </w:rPr>
    </w:lvl>
    <w:lvl w:ilvl="7" w:tplc="9B629B9A">
      <w:numFmt w:val="bullet"/>
      <w:lvlText w:val="•"/>
      <w:lvlJc w:val="left"/>
      <w:pPr>
        <w:ind w:left="7594" w:hanging="384"/>
      </w:pPr>
      <w:rPr>
        <w:rFonts w:hint="default"/>
      </w:rPr>
    </w:lvl>
    <w:lvl w:ilvl="8" w:tplc="0DD4EFAE">
      <w:numFmt w:val="bullet"/>
      <w:lvlText w:val="•"/>
      <w:lvlJc w:val="left"/>
      <w:pPr>
        <w:ind w:left="8656" w:hanging="384"/>
      </w:pPr>
      <w:rPr>
        <w:rFonts w:hint="default"/>
      </w:rPr>
    </w:lvl>
  </w:abstractNum>
  <w:abstractNum w:abstractNumId="37">
    <w:nsid w:val="77890384"/>
    <w:multiLevelType w:val="hybridMultilevel"/>
    <w:tmpl w:val="230495F6"/>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nsid w:val="7C436276"/>
    <w:multiLevelType w:val="hybridMultilevel"/>
    <w:tmpl w:val="2F2887B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A22A90"/>
    <w:multiLevelType w:val="hybridMultilevel"/>
    <w:tmpl w:val="324E510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7E333CA2"/>
    <w:multiLevelType w:val="hybridMultilevel"/>
    <w:tmpl w:val="9734304C"/>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24"/>
  </w:num>
  <w:num w:numId="3">
    <w:abstractNumId w:val="17"/>
  </w:num>
  <w:num w:numId="4">
    <w:abstractNumId w:val="14"/>
  </w:num>
  <w:num w:numId="5">
    <w:abstractNumId w:val="16"/>
  </w:num>
  <w:num w:numId="6">
    <w:abstractNumId w:val="44"/>
  </w:num>
  <w:num w:numId="7">
    <w:abstractNumId w:val="23"/>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10"/>
  </w:num>
  <w:num w:numId="21">
    <w:abstractNumId w:val="27"/>
  </w:num>
  <w:num w:numId="22">
    <w:abstractNumId w:val="43"/>
  </w:num>
  <w:num w:numId="23">
    <w:abstractNumId w:val="32"/>
  </w:num>
  <w:num w:numId="24">
    <w:abstractNumId w:val="37"/>
  </w:num>
  <w:num w:numId="25">
    <w:abstractNumId w:val="40"/>
  </w:num>
  <w:num w:numId="26">
    <w:abstractNumId w:val="20"/>
  </w:num>
  <w:num w:numId="27">
    <w:abstractNumId w:val="11"/>
  </w:num>
  <w:num w:numId="28">
    <w:abstractNumId w:val="13"/>
  </w:num>
  <w:num w:numId="29">
    <w:abstractNumId w:val="31"/>
  </w:num>
  <w:num w:numId="30">
    <w:abstractNumId w:val="34"/>
  </w:num>
  <w:num w:numId="31">
    <w:abstractNumId w:val="19"/>
  </w:num>
  <w:num w:numId="32">
    <w:abstractNumId w:val="15"/>
  </w:num>
  <w:num w:numId="33">
    <w:abstractNumId w:val="30"/>
  </w:num>
  <w:num w:numId="34">
    <w:abstractNumId w:val="35"/>
  </w:num>
  <w:num w:numId="35">
    <w:abstractNumId w:val="25"/>
  </w:num>
  <w:num w:numId="36">
    <w:abstractNumId w:val="42"/>
  </w:num>
  <w:num w:numId="37">
    <w:abstractNumId w:val="29"/>
  </w:num>
  <w:num w:numId="38">
    <w:abstractNumId w:val="38"/>
  </w:num>
  <w:num w:numId="39">
    <w:abstractNumId w:val="33"/>
  </w:num>
  <w:num w:numId="40">
    <w:abstractNumId w:val="39"/>
  </w:num>
  <w:num w:numId="41">
    <w:abstractNumId w:val="21"/>
  </w:num>
  <w:num w:numId="42">
    <w:abstractNumId w:val="41"/>
  </w:num>
  <w:num w:numId="43">
    <w:abstractNumId w:val="22"/>
  </w:num>
  <w:num w:numId="44">
    <w:abstractNumId w:val="1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3E6E0E"/>
    <w:rsid w:val="00007973"/>
    <w:rsid w:val="00013EB4"/>
    <w:rsid w:val="000142BB"/>
    <w:rsid w:val="00015F9F"/>
    <w:rsid w:val="000310FA"/>
    <w:rsid w:val="00032226"/>
    <w:rsid w:val="00041B62"/>
    <w:rsid w:val="00073C16"/>
    <w:rsid w:val="00084572"/>
    <w:rsid w:val="00093B30"/>
    <w:rsid w:val="00096393"/>
    <w:rsid w:val="000F7105"/>
    <w:rsid w:val="00104D63"/>
    <w:rsid w:val="001121D4"/>
    <w:rsid w:val="00150E1D"/>
    <w:rsid w:val="00171B1E"/>
    <w:rsid w:val="001A152F"/>
    <w:rsid w:val="001B3306"/>
    <w:rsid w:val="001F10EE"/>
    <w:rsid w:val="001F7AB6"/>
    <w:rsid w:val="00207C41"/>
    <w:rsid w:val="002114EB"/>
    <w:rsid w:val="002131C1"/>
    <w:rsid w:val="00215CF4"/>
    <w:rsid w:val="002345FA"/>
    <w:rsid w:val="00252039"/>
    <w:rsid w:val="00252867"/>
    <w:rsid w:val="0026755C"/>
    <w:rsid w:val="002A3736"/>
    <w:rsid w:val="002C1DB1"/>
    <w:rsid w:val="002C5564"/>
    <w:rsid w:val="00300E29"/>
    <w:rsid w:val="00312F8E"/>
    <w:rsid w:val="00375617"/>
    <w:rsid w:val="003C18EB"/>
    <w:rsid w:val="003C2E3B"/>
    <w:rsid w:val="003E6E0E"/>
    <w:rsid w:val="0045056F"/>
    <w:rsid w:val="00453C7E"/>
    <w:rsid w:val="004A2387"/>
    <w:rsid w:val="004B423B"/>
    <w:rsid w:val="004B5E02"/>
    <w:rsid w:val="004B713E"/>
    <w:rsid w:val="004E7C68"/>
    <w:rsid w:val="005154CB"/>
    <w:rsid w:val="00516089"/>
    <w:rsid w:val="00522B16"/>
    <w:rsid w:val="00535829"/>
    <w:rsid w:val="005819AC"/>
    <w:rsid w:val="005C69CE"/>
    <w:rsid w:val="005E36B0"/>
    <w:rsid w:val="0063329B"/>
    <w:rsid w:val="0064135F"/>
    <w:rsid w:val="006815FF"/>
    <w:rsid w:val="006A19F9"/>
    <w:rsid w:val="006D5C59"/>
    <w:rsid w:val="00720219"/>
    <w:rsid w:val="007325BA"/>
    <w:rsid w:val="007444B0"/>
    <w:rsid w:val="00747555"/>
    <w:rsid w:val="00762F51"/>
    <w:rsid w:val="007706A9"/>
    <w:rsid w:val="007C3D00"/>
    <w:rsid w:val="007C4B08"/>
    <w:rsid w:val="007C5854"/>
    <w:rsid w:val="007D4E7C"/>
    <w:rsid w:val="008370CC"/>
    <w:rsid w:val="008713B7"/>
    <w:rsid w:val="009430B2"/>
    <w:rsid w:val="009524BA"/>
    <w:rsid w:val="00995B48"/>
    <w:rsid w:val="009B430F"/>
    <w:rsid w:val="009C31CF"/>
    <w:rsid w:val="00A17C01"/>
    <w:rsid w:val="00A4159E"/>
    <w:rsid w:val="00A9413B"/>
    <w:rsid w:val="00AC18E9"/>
    <w:rsid w:val="00B11CE8"/>
    <w:rsid w:val="00B16119"/>
    <w:rsid w:val="00B430BC"/>
    <w:rsid w:val="00B853B2"/>
    <w:rsid w:val="00BC60E5"/>
    <w:rsid w:val="00BD0FDB"/>
    <w:rsid w:val="00BD161A"/>
    <w:rsid w:val="00BE7179"/>
    <w:rsid w:val="00C04272"/>
    <w:rsid w:val="00C05411"/>
    <w:rsid w:val="00C259EB"/>
    <w:rsid w:val="00C6146B"/>
    <w:rsid w:val="00C741A2"/>
    <w:rsid w:val="00C87121"/>
    <w:rsid w:val="00C96FAC"/>
    <w:rsid w:val="00CA213C"/>
    <w:rsid w:val="00D001E9"/>
    <w:rsid w:val="00D07FDD"/>
    <w:rsid w:val="00D24012"/>
    <w:rsid w:val="00D63D84"/>
    <w:rsid w:val="00D70FA3"/>
    <w:rsid w:val="00DD20CC"/>
    <w:rsid w:val="00DE7E65"/>
    <w:rsid w:val="00E31436"/>
    <w:rsid w:val="00E322CB"/>
    <w:rsid w:val="00E3459E"/>
    <w:rsid w:val="00E50287"/>
    <w:rsid w:val="00E5141B"/>
    <w:rsid w:val="00E61128"/>
    <w:rsid w:val="00EC6CBD"/>
    <w:rsid w:val="00F2636F"/>
    <w:rsid w:val="00FA2F4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C01"/>
    <w:pPr>
      <w:spacing w:after="160" w:line="259" w:lineRule="auto"/>
    </w:pPr>
    <w:rPr>
      <w:lang w:eastAsia="en-US"/>
    </w:rPr>
  </w:style>
  <w:style w:type="paragraph" w:styleId="1">
    <w:name w:val="heading 1"/>
    <w:basedOn w:val="a0"/>
    <w:link w:val="10"/>
    <w:uiPriority w:val="99"/>
    <w:qFormat/>
    <w:rsid w:val="003E6E0E"/>
    <w:pPr>
      <w:widowControl w:val="0"/>
      <w:autoSpaceDE w:val="0"/>
      <w:autoSpaceDN w:val="0"/>
      <w:spacing w:before="250" w:after="0" w:line="240" w:lineRule="auto"/>
      <w:ind w:left="160"/>
      <w:outlineLvl w:val="0"/>
    </w:pPr>
    <w:rPr>
      <w:rFonts w:ascii="Arial" w:hAnsi="Arial" w:cs="Arial"/>
      <w:b/>
      <w:bCs/>
      <w:sz w:val="46"/>
      <w:szCs w:val="46"/>
      <w:lang w:val="en-US"/>
    </w:rPr>
  </w:style>
  <w:style w:type="paragraph" w:styleId="2">
    <w:name w:val="heading 2"/>
    <w:basedOn w:val="a0"/>
    <w:next w:val="a0"/>
    <w:link w:val="20"/>
    <w:uiPriority w:val="99"/>
    <w:qFormat/>
    <w:rsid w:val="005C69CE"/>
    <w:pPr>
      <w:keepNext/>
      <w:keepLines/>
      <w:spacing w:before="40" w:after="0"/>
      <w:outlineLvl w:val="1"/>
    </w:pPr>
    <w:rPr>
      <w:rFonts w:ascii="Calibri Light" w:eastAsia="Times New Roman" w:hAnsi="Calibri Light"/>
      <w:color w:val="2E74B5"/>
      <w:sz w:val="26"/>
      <w:szCs w:val="26"/>
    </w:rPr>
  </w:style>
  <w:style w:type="paragraph" w:styleId="3">
    <w:name w:val="heading 3"/>
    <w:basedOn w:val="a0"/>
    <w:next w:val="a0"/>
    <w:link w:val="30"/>
    <w:uiPriority w:val="99"/>
    <w:qFormat/>
    <w:rsid w:val="005C69CE"/>
    <w:pPr>
      <w:keepNext/>
      <w:keepLines/>
      <w:spacing w:before="40" w:after="0"/>
      <w:outlineLvl w:val="2"/>
    </w:pPr>
    <w:rPr>
      <w:rFonts w:ascii="Calibri Light" w:eastAsia="Times New Roman" w:hAnsi="Calibri Light"/>
      <w:color w:val="1F4D78"/>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E6E0E"/>
    <w:rPr>
      <w:rFonts w:ascii="Arial" w:eastAsia="Times New Roman" w:hAnsi="Arial" w:cs="Arial"/>
      <w:b/>
      <w:bCs/>
      <w:sz w:val="46"/>
      <w:szCs w:val="46"/>
      <w:lang w:val="en-US"/>
    </w:rPr>
  </w:style>
  <w:style w:type="character" w:customStyle="1" w:styleId="20">
    <w:name w:val="Заголовок 2 Знак"/>
    <w:basedOn w:val="a1"/>
    <w:link w:val="2"/>
    <w:uiPriority w:val="99"/>
    <w:locked/>
    <w:rsid w:val="005C69CE"/>
    <w:rPr>
      <w:rFonts w:ascii="Calibri Light" w:hAnsi="Calibri Light" w:cs="Times New Roman"/>
      <w:color w:val="2E74B5"/>
      <w:sz w:val="26"/>
      <w:szCs w:val="26"/>
    </w:rPr>
  </w:style>
  <w:style w:type="character" w:customStyle="1" w:styleId="30">
    <w:name w:val="Заголовок 3 Знак"/>
    <w:basedOn w:val="a1"/>
    <w:link w:val="3"/>
    <w:uiPriority w:val="99"/>
    <w:locked/>
    <w:rsid w:val="005C69CE"/>
    <w:rPr>
      <w:rFonts w:ascii="Calibri Light" w:hAnsi="Calibri Light" w:cs="Times New Roman"/>
      <w:color w:val="1F4D78"/>
      <w:sz w:val="24"/>
      <w:szCs w:val="24"/>
    </w:rPr>
  </w:style>
  <w:style w:type="table" w:customStyle="1" w:styleId="TableNormal1">
    <w:name w:val="Table Normal1"/>
    <w:uiPriority w:val="99"/>
    <w:semiHidden/>
    <w:rsid w:val="003E6E0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4">
    <w:name w:val="Body Text"/>
    <w:basedOn w:val="a0"/>
    <w:link w:val="a5"/>
    <w:uiPriority w:val="99"/>
    <w:rsid w:val="003E6E0E"/>
    <w:pPr>
      <w:widowControl w:val="0"/>
      <w:autoSpaceDE w:val="0"/>
      <w:autoSpaceDN w:val="0"/>
      <w:spacing w:after="0" w:line="240" w:lineRule="auto"/>
      <w:ind w:left="160"/>
    </w:pPr>
    <w:rPr>
      <w:rFonts w:ascii="Arial" w:hAnsi="Arial" w:cs="Arial"/>
      <w:sz w:val="28"/>
      <w:szCs w:val="28"/>
      <w:lang w:val="en-US"/>
    </w:rPr>
  </w:style>
  <w:style w:type="character" w:customStyle="1" w:styleId="a5">
    <w:name w:val="Основной текст Знак"/>
    <w:basedOn w:val="a1"/>
    <w:link w:val="a4"/>
    <w:uiPriority w:val="99"/>
    <w:locked/>
    <w:rsid w:val="003E6E0E"/>
    <w:rPr>
      <w:rFonts w:ascii="Arial" w:eastAsia="Times New Roman" w:hAnsi="Arial" w:cs="Arial"/>
      <w:sz w:val="28"/>
      <w:szCs w:val="28"/>
      <w:lang w:val="en-US"/>
    </w:rPr>
  </w:style>
  <w:style w:type="paragraph" w:styleId="a6">
    <w:name w:val="List Paragraph"/>
    <w:basedOn w:val="a0"/>
    <w:uiPriority w:val="99"/>
    <w:qFormat/>
    <w:rsid w:val="003E6E0E"/>
    <w:pPr>
      <w:widowControl w:val="0"/>
      <w:autoSpaceDE w:val="0"/>
      <w:autoSpaceDN w:val="0"/>
      <w:spacing w:after="0" w:line="240" w:lineRule="auto"/>
      <w:ind w:left="160" w:right="165" w:firstLine="384"/>
      <w:jc w:val="both"/>
    </w:pPr>
    <w:rPr>
      <w:rFonts w:ascii="Arial" w:hAnsi="Arial" w:cs="Arial"/>
      <w:lang w:val="en-US"/>
    </w:rPr>
  </w:style>
  <w:style w:type="paragraph" w:customStyle="1" w:styleId="TableParagraph">
    <w:name w:val="Table Paragraph"/>
    <w:basedOn w:val="a0"/>
    <w:uiPriority w:val="99"/>
    <w:rsid w:val="003E6E0E"/>
    <w:pPr>
      <w:widowControl w:val="0"/>
      <w:autoSpaceDE w:val="0"/>
      <w:autoSpaceDN w:val="0"/>
      <w:spacing w:after="0" w:line="314" w:lineRule="exact"/>
    </w:pPr>
    <w:rPr>
      <w:rFonts w:ascii="Arial" w:hAnsi="Arial" w:cs="Arial"/>
      <w:lang w:val="en-US"/>
    </w:rPr>
  </w:style>
  <w:style w:type="character" w:styleId="a7">
    <w:name w:val="Hyperlink"/>
    <w:basedOn w:val="a1"/>
    <w:uiPriority w:val="99"/>
    <w:rsid w:val="003E6E0E"/>
    <w:rPr>
      <w:rFonts w:cs="Times New Roman"/>
      <w:color w:val="0563C1"/>
      <w:u w:val="single"/>
    </w:rPr>
  </w:style>
  <w:style w:type="character" w:styleId="a8">
    <w:name w:val="FollowedHyperlink"/>
    <w:basedOn w:val="a1"/>
    <w:uiPriority w:val="99"/>
    <w:semiHidden/>
    <w:rsid w:val="003E6E0E"/>
    <w:rPr>
      <w:rFonts w:cs="Times New Roman"/>
      <w:color w:val="954F72"/>
      <w:u w:val="single"/>
    </w:rPr>
  </w:style>
  <w:style w:type="paragraph" w:customStyle="1" w:styleId="a9">
    <w:name w:val="!огл"/>
    <w:basedOn w:val="a0"/>
    <w:link w:val="aa"/>
    <w:uiPriority w:val="99"/>
    <w:rsid w:val="00104D63"/>
    <w:pPr>
      <w:jc w:val="both"/>
    </w:pPr>
    <w:rPr>
      <w:rFonts w:ascii="Times New Roman" w:hAnsi="Times New Roman"/>
      <w:b/>
      <w:sz w:val="28"/>
      <w:szCs w:val="28"/>
    </w:rPr>
  </w:style>
  <w:style w:type="character" w:customStyle="1" w:styleId="aa">
    <w:name w:val="!огл Знак"/>
    <w:basedOn w:val="a1"/>
    <w:link w:val="a9"/>
    <w:uiPriority w:val="99"/>
    <w:locked/>
    <w:rsid w:val="00104D63"/>
    <w:rPr>
      <w:rFonts w:ascii="Times New Roman" w:hAnsi="Times New Roman" w:cs="Times New Roman"/>
      <w:b/>
      <w:sz w:val="28"/>
      <w:szCs w:val="28"/>
    </w:rPr>
  </w:style>
  <w:style w:type="paragraph" w:customStyle="1" w:styleId="ab">
    <w:name w:val="!осн"/>
    <w:basedOn w:val="a9"/>
    <w:link w:val="ac"/>
    <w:uiPriority w:val="99"/>
    <w:rsid w:val="00104D63"/>
    <w:rPr>
      <w:b w:val="0"/>
    </w:rPr>
  </w:style>
  <w:style w:type="character" w:customStyle="1" w:styleId="ac">
    <w:name w:val="!осн Знак"/>
    <w:basedOn w:val="aa"/>
    <w:link w:val="ab"/>
    <w:uiPriority w:val="99"/>
    <w:locked/>
    <w:rsid w:val="00104D63"/>
    <w:rPr>
      <w:rFonts w:ascii="Times New Roman" w:hAnsi="Times New Roman" w:cs="Times New Roman"/>
      <w:b/>
      <w:sz w:val="28"/>
      <w:szCs w:val="28"/>
    </w:rPr>
  </w:style>
  <w:style w:type="paragraph" w:styleId="ad">
    <w:name w:val="header"/>
    <w:basedOn w:val="a0"/>
    <w:link w:val="ae"/>
    <w:uiPriority w:val="99"/>
    <w:rsid w:val="00CA213C"/>
    <w:pPr>
      <w:tabs>
        <w:tab w:val="center" w:pos="4677"/>
        <w:tab w:val="right" w:pos="9355"/>
      </w:tabs>
      <w:spacing w:after="0" w:line="240" w:lineRule="auto"/>
    </w:pPr>
  </w:style>
  <w:style w:type="character" w:customStyle="1" w:styleId="ae">
    <w:name w:val="Верхний колонтитул Знак"/>
    <w:basedOn w:val="a1"/>
    <w:link w:val="ad"/>
    <w:uiPriority w:val="99"/>
    <w:locked/>
    <w:rsid w:val="00CA213C"/>
    <w:rPr>
      <w:rFonts w:cs="Times New Roman"/>
    </w:rPr>
  </w:style>
  <w:style w:type="paragraph" w:styleId="af">
    <w:name w:val="footer"/>
    <w:basedOn w:val="a0"/>
    <w:link w:val="af0"/>
    <w:uiPriority w:val="99"/>
    <w:rsid w:val="00CA213C"/>
    <w:pPr>
      <w:tabs>
        <w:tab w:val="center" w:pos="4677"/>
        <w:tab w:val="right" w:pos="9355"/>
      </w:tabs>
      <w:spacing w:after="0" w:line="240" w:lineRule="auto"/>
    </w:pPr>
  </w:style>
  <w:style w:type="character" w:customStyle="1" w:styleId="af0">
    <w:name w:val="Нижний колонтитул Знак"/>
    <w:basedOn w:val="a1"/>
    <w:link w:val="af"/>
    <w:uiPriority w:val="99"/>
    <w:locked/>
    <w:rsid w:val="00CA213C"/>
    <w:rPr>
      <w:rFonts w:cs="Times New Roman"/>
    </w:rPr>
  </w:style>
  <w:style w:type="paragraph" w:styleId="11">
    <w:name w:val="toc 1"/>
    <w:basedOn w:val="a0"/>
    <w:next w:val="a0"/>
    <w:autoRedefine/>
    <w:uiPriority w:val="99"/>
    <w:rsid w:val="005C69CE"/>
    <w:pPr>
      <w:spacing w:after="100"/>
    </w:pPr>
  </w:style>
  <w:style w:type="paragraph" w:styleId="af1">
    <w:name w:val="Document Map"/>
    <w:basedOn w:val="a0"/>
    <w:link w:val="af2"/>
    <w:uiPriority w:val="99"/>
    <w:semiHidden/>
    <w:rsid w:val="007706A9"/>
    <w:pPr>
      <w:shd w:val="clear" w:color="auto" w:fill="000080"/>
    </w:pPr>
    <w:rPr>
      <w:rFonts w:ascii="Tahoma" w:hAnsi="Tahoma" w:cs="Tahoma"/>
      <w:sz w:val="20"/>
      <w:szCs w:val="20"/>
    </w:rPr>
  </w:style>
  <w:style w:type="character" w:customStyle="1" w:styleId="af2">
    <w:name w:val="Схема документа Знак"/>
    <w:basedOn w:val="a1"/>
    <w:link w:val="af1"/>
    <w:uiPriority w:val="99"/>
    <w:semiHidden/>
    <w:rsid w:val="00BC29BB"/>
    <w:rPr>
      <w:rFonts w:ascii="Times New Roman" w:hAnsi="Times New Roman"/>
      <w:sz w:val="0"/>
      <w:szCs w:val="0"/>
      <w:lang w:eastAsia="en-US"/>
    </w:rPr>
  </w:style>
  <w:style w:type="paragraph" w:customStyle="1" w:styleId="ConsPlusTitle">
    <w:name w:val="ConsPlusTitle"/>
    <w:rsid w:val="00C05411"/>
    <w:pPr>
      <w:widowControl w:val="0"/>
      <w:autoSpaceDE w:val="0"/>
      <w:autoSpaceDN w:val="0"/>
    </w:pPr>
    <w:rPr>
      <w:rFonts w:eastAsia="Times New Roman" w:cs="Calibri"/>
      <w:b/>
      <w:szCs w:val="20"/>
    </w:rPr>
  </w:style>
  <w:style w:type="paragraph" w:customStyle="1" w:styleId="af3">
    <w:name w:val="!!осн"/>
    <w:basedOn w:val="ab"/>
    <w:link w:val="af4"/>
    <w:uiPriority w:val="99"/>
    <w:rsid w:val="00DE7E65"/>
    <w:pPr>
      <w:ind w:firstLine="851"/>
    </w:pPr>
  </w:style>
  <w:style w:type="character" w:customStyle="1" w:styleId="af4">
    <w:name w:val="!!осн Знак"/>
    <w:basedOn w:val="ac"/>
    <w:link w:val="af3"/>
    <w:uiPriority w:val="99"/>
    <w:locked/>
    <w:rsid w:val="00DE7E65"/>
    <w:rPr>
      <w:lang w:eastAsia="en-US"/>
    </w:rPr>
  </w:style>
  <w:style w:type="paragraph" w:customStyle="1" w:styleId="110">
    <w:name w:val="Заголовок 11"/>
    <w:basedOn w:val="a0"/>
    <w:next w:val="a0"/>
    <w:uiPriority w:val="99"/>
    <w:rsid w:val="00DE7E65"/>
    <w:pPr>
      <w:keepNext/>
      <w:keepLines/>
      <w:spacing w:before="240" w:after="0"/>
      <w:outlineLvl w:val="0"/>
    </w:pPr>
    <w:rPr>
      <w:rFonts w:ascii="Calibri Light" w:eastAsia="Times New Roman" w:hAnsi="Calibri Light"/>
      <w:color w:val="2F5496"/>
      <w:sz w:val="32"/>
      <w:szCs w:val="32"/>
    </w:rPr>
  </w:style>
  <w:style w:type="character" w:customStyle="1" w:styleId="111">
    <w:name w:val="Заголовок 1 Знак1"/>
    <w:basedOn w:val="a1"/>
    <w:uiPriority w:val="99"/>
    <w:rsid w:val="00DE7E65"/>
    <w:rPr>
      <w:rFonts w:ascii="Calibri Light" w:hAnsi="Calibri Light" w:cs="Times New Roman"/>
      <w:color w:val="2E74B5"/>
      <w:sz w:val="32"/>
      <w:szCs w:val="32"/>
    </w:rPr>
  </w:style>
  <w:style w:type="paragraph" w:customStyle="1" w:styleId="21">
    <w:name w:val="Заголовок 21"/>
    <w:basedOn w:val="a0"/>
    <w:next w:val="a0"/>
    <w:uiPriority w:val="99"/>
    <w:rsid w:val="00DE7E65"/>
    <w:pPr>
      <w:keepNext/>
      <w:keepLines/>
      <w:spacing w:before="40" w:after="0"/>
      <w:outlineLvl w:val="1"/>
    </w:pPr>
    <w:rPr>
      <w:rFonts w:ascii="Calibri Light" w:eastAsia="Times New Roman" w:hAnsi="Calibri Light"/>
      <w:color w:val="2F5496"/>
      <w:sz w:val="26"/>
      <w:szCs w:val="26"/>
    </w:rPr>
  </w:style>
  <w:style w:type="paragraph" w:customStyle="1" w:styleId="msonormal0">
    <w:name w:val="msonormal"/>
    <w:basedOn w:val="a0"/>
    <w:uiPriority w:val="99"/>
    <w:rsid w:val="00DE7E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uiPriority w:val="99"/>
    <w:rsid w:val="00DE7E6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0"/>
    <w:uiPriority w:val="99"/>
    <w:rsid w:val="00DE7E6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7">
    <w:name w:val="font7"/>
    <w:basedOn w:val="a0"/>
    <w:uiPriority w:val="99"/>
    <w:rsid w:val="00DE7E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8">
    <w:name w:val="font8"/>
    <w:basedOn w:val="a0"/>
    <w:uiPriority w:val="99"/>
    <w:rsid w:val="00DE7E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9">
    <w:name w:val="font9"/>
    <w:basedOn w:val="a0"/>
    <w:uiPriority w:val="99"/>
    <w:rsid w:val="00DE7E6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0">
    <w:name w:val="font10"/>
    <w:basedOn w:val="a0"/>
    <w:uiPriority w:val="99"/>
    <w:rsid w:val="00DE7E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DE7E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0"/>
    <w:uiPriority w:val="99"/>
    <w:rsid w:val="00DE7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uiPriority w:val="99"/>
    <w:rsid w:val="00DE7E65"/>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0"/>
    <w:uiPriority w:val="99"/>
    <w:rsid w:val="00DE7E6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0"/>
    <w:uiPriority w:val="99"/>
    <w:rsid w:val="00DE7E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0"/>
    <w:uiPriority w:val="99"/>
    <w:rsid w:val="00DE7E65"/>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0"/>
    <w:uiPriority w:val="99"/>
    <w:rsid w:val="00DE7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0"/>
    <w:uiPriority w:val="99"/>
    <w:rsid w:val="00DE7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uiPriority w:val="99"/>
    <w:rsid w:val="00DE7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0">
    <w:name w:val="xl90"/>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0"/>
    <w:uiPriority w:val="99"/>
    <w:rsid w:val="00DE7E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uiPriority w:val="99"/>
    <w:rsid w:val="00DE7E6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uiPriority w:val="99"/>
    <w:rsid w:val="00DE7E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uiPriority w:val="99"/>
    <w:rsid w:val="00DE7E6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0"/>
    <w:uiPriority w:val="99"/>
    <w:rsid w:val="00DE7E6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8">
    <w:name w:val="xl98"/>
    <w:basedOn w:val="a0"/>
    <w:uiPriority w:val="99"/>
    <w:rsid w:val="00DE7E6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uiPriority w:val="99"/>
    <w:rsid w:val="00DE7E6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uiPriority w:val="99"/>
    <w:rsid w:val="00DE7E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uiPriority w:val="99"/>
    <w:rsid w:val="00DE7E6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2">
    <w:name w:val="xl102"/>
    <w:basedOn w:val="a0"/>
    <w:uiPriority w:val="99"/>
    <w:rsid w:val="00DE7E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0"/>
    <w:uiPriority w:val="99"/>
    <w:rsid w:val="00DE7E6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0"/>
    <w:uiPriority w:val="99"/>
    <w:rsid w:val="00DE7E6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0"/>
    <w:uiPriority w:val="99"/>
    <w:rsid w:val="00DE7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DE7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note text"/>
    <w:basedOn w:val="a0"/>
    <w:link w:val="af6"/>
    <w:uiPriority w:val="99"/>
    <w:semiHidden/>
    <w:rsid w:val="00DE7E65"/>
    <w:pPr>
      <w:spacing w:after="0" w:line="240" w:lineRule="auto"/>
    </w:pPr>
    <w:rPr>
      <w:sz w:val="20"/>
      <w:szCs w:val="20"/>
    </w:rPr>
  </w:style>
  <w:style w:type="character" w:customStyle="1" w:styleId="af6">
    <w:name w:val="Текст сноски Знак"/>
    <w:basedOn w:val="a1"/>
    <w:link w:val="af5"/>
    <w:uiPriority w:val="99"/>
    <w:semiHidden/>
    <w:rsid w:val="00DE7E65"/>
    <w:rPr>
      <w:sz w:val="20"/>
      <w:szCs w:val="20"/>
      <w:lang w:eastAsia="en-US"/>
    </w:rPr>
  </w:style>
  <w:style w:type="paragraph" w:customStyle="1" w:styleId="af7">
    <w:name w:val="!Основной"/>
    <w:basedOn w:val="a0"/>
    <w:uiPriority w:val="99"/>
    <w:rsid w:val="00DE7E65"/>
    <w:pPr>
      <w:suppressAutoHyphens/>
      <w:spacing w:after="200" w:line="312" w:lineRule="auto"/>
      <w:ind w:firstLine="709"/>
      <w:contextualSpacing/>
      <w:jc w:val="both"/>
    </w:pPr>
    <w:rPr>
      <w:rFonts w:ascii="Times New Roman" w:eastAsia="Times New Roman" w:hAnsi="Times New Roman"/>
      <w:sz w:val="28"/>
      <w:szCs w:val="28"/>
      <w:lang w:eastAsia="ru-RU"/>
    </w:rPr>
  </w:style>
  <w:style w:type="paragraph" w:customStyle="1" w:styleId="31">
    <w:name w:val="Заголовок 31"/>
    <w:basedOn w:val="a0"/>
    <w:next w:val="a0"/>
    <w:uiPriority w:val="99"/>
    <w:rsid w:val="00DE7E65"/>
    <w:pPr>
      <w:keepNext/>
      <w:keepLines/>
      <w:spacing w:before="40" w:after="0"/>
      <w:outlineLvl w:val="2"/>
    </w:pPr>
    <w:rPr>
      <w:rFonts w:ascii="Calibri Light" w:eastAsia="Times New Roman" w:hAnsi="Calibri Light"/>
      <w:color w:val="1F3763"/>
      <w:sz w:val="24"/>
      <w:szCs w:val="24"/>
    </w:rPr>
  </w:style>
  <w:style w:type="paragraph" w:customStyle="1" w:styleId="a">
    <w:name w:val="!Таб."/>
    <w:basedOn w:val="a6"/>
    <w:link w:val="af8"/>
    <w:uiPriority w:val="99"/>
    <w:rsid w:val="00DE7E65"/>
    <w:pPr>
      <w:widowControl/>
      <w:numPr>
        <w:numId w:val="35"/>
      </w:numPr>
      <w:suppressAutoHyphens/>
      <w:autoSpaceDE/>
      <w:autoSpaceDN/>
      <w:spacing w:after="200" w:line="312" w:lineRule="auto"/>
      <w:ind w:right="0"/>
      <w:contextualSpacing/>
    </w:pPr>
    <w:rPr>
      <w:rFonts w:ascii="Times New Roman" w:eastAsia="Times New Roman" w:hAnsi="Times New Roman" w:cs="Times New Roman"/>
      <w:sz w:val="28"/>
      <w:szCs w:val="28"/>
      <w:lang w:val="ru-RU" w:eastAsia="ru-RU"/>
    </w:rPr>
  </w:style>
  <w:style w:type="character" w:customStyle="1" w:styleId="af8">
    <w:name w:val="!Таб. Знак"/>
    <w:basedOn w:val="a1"/>
    <w:link w:val="a"/>
    <w:uiPriority w:val="99"/>
    <w:locked/>
    <w:rsid w:val="00DE7E65"/>
    <w:rPr>
      <w:rFonts w:ascii="Times New Roman" w:eastAsia="Times New Roman" w:hAnsi="Times New Roman"/>
      <w:sz w:val="28"/>
      <w:szCs w:val="28"/>
    </w:rPr>
  </w:style>
  <w:style w:type="paragraph" w:styleId="af9">
    <w:name w:val="Balloon Text"/>
    <w:basedOn w:val="a0"/>
    <w:link w:val="afa"/>
    <w:uiPriority w:val="99"/>
    <w:semiHidden/>
    <w:rsid w:val="00DE7E65"/>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DE7E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22071717">
      <w:marLeft w:val="0"/>
      <w:marRight w:val="0"/>
      <w:marTop w:val="0"/>
      <w:marBottom w:val="0"/>
      <w:divBdr>
        <w:top w:val="none" w:sz="0" w:space="0" w:color="auto"/>
        <w:left w:val="none" w:sz="0" w:space="0" w:color="auto"/>
        <w:bottom w:val="none" w:sz="0" w:space="0" w:color="auto"/>
        <w:right w:val="none" w:sz="0" w:space="0" w:color="auto"/>
      </w:divBdr>
    </w:div>
    <w:div w:id="422071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34203</Words>
  <Characters>194961</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SmolinaTA</cp:lastModifiedBy>
  <cp:revision>17</cp:revision>
  <cp:lastPrinted>2019-04-10T09:21:00Z</cp:lastPrinted>
  <dcterms:created xsi:type="dcterms:W3CDTF">2019-01-31T10:58:00Z</dcterms:created>
  <dcterms:modified xsi:type="dcterms:W3CDTF">2019-04-12T05:06:00Z</dcterms:modified>
</cp:coreProperties>
</file>