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82" w:rsidRDefault="00230182" w:rsidP="00230182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 26.04.2019 г. №887</w:t>
      </w:r>
    </w:p>
    <w:p w:rsidR="0077312D" w:rsidRDefault="0077312D" w:rsidP="00230182">
      <w:pPr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 w:rsidP="0077312D"/>
    <w:p w:rsidR="0077312D" w:rsidRDefault="0077312D" w:rsidP="0077312D"/>
    <w:p w:rsidR="0077312D" w:rsidRDefault="0077312D" w:rsidP="0077312D"/>
    <w:p w:rsidR="0077312D" w:rsidRDefault="0077312D" w:rsidP="0077312D"/>
    <w:p w:rsidR="0077312D" w:rsidRDefault="0077312D" w:rsidP="0077312D"/>
    <w:tbl>
      <w:tblPr>
        <w:tblW w:w="0" w:type="auto"/>
        <w:tblLook w:val="01E0"/>
      </w:tblPr>
      <w:tblGrid>
        <w:gridCol w:w="4968"/>
      </w:tblGrid>
      <w:tr w:rsidR="0077312D" w:rsidRPr="00D76C6E" w:rsidTr="00FC4397">
        <w:trPr>
          <w:trHeight w:val="1787"/>
        </w:trPr>
        <w:tc>
          <w:tcPr>
            <w:tcW w:w="4968" w:type="dxa"/>
          </w:tcPr>
          <w:p w:rsidR="0077312D" w:rsidRPr="00D76C6E" w:rsidRDefault="0077312D" w:rsidP="00FC4397">
            <w:pPr>
              <w:jc w:val="both"/>
              <w:rPr>
                <w:sz w:val="28"/>
                <w:szCs w:val="28"/>
              </w:rPr>
            </w:pPr>
            <w:r w:rsidRPr="00D76C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Программы                </w:t>
            </w:r>
            <w:r w:rsidRPr="00DC57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области энергосбережения и повышения энергетической эффективности администрации </w:t>
            </w:r>
            <w:r w:rsidRPr="00DC5714">
              <w:rPr>
                <w:sz w:val="28"/>
                <w:szCs w:val="28"/>
              </w:rPr>
              <w:t xml:space="preserve"> Сосновского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 на 2018-2022 годы»</w:t>
            </w:r>
          </w:p>
        </w:tc>
      </w:tr>
    </w:tbl>
    <w:p w:rsidR="0077312D" w:rsidRDefault="0077312D" w:rsidP="0077312D">
      <w:pPr>
        <w:jc w:val="both"/>
        <w:rPr>
          <w:sz w:val="28"/>
          <w:szCs w:val="28"/>
        </w:rPr>
      </w:pPr>
    </w:p>
    <w:p w:rsidR="0077312D" w:rsidRPr="007C4FAF" w:rsidRDefault="0077312D" w:rsidP="0077312D">
      <w:pPr>
        <w:jc w:val="both"/>
        <w:rPr>
          <w:sz w:val="28"/>
          <w:szCs w:val="28"/>
        </w:rPr>
      </w:pPr>
    </w:p>
    <w:p w:rsidR="0077312D" w:rsidRDefault="0077312D" w:rsidP="0077312D">
      <w:pPr>
        <w:ind w:firstLine="709"/>
        <w:jc w:val="both"/>
        <w:rPr>
          <w:sz w:val="28"/>
          <w:szCs w:val="28"/>
        </w:rPr>
      </w:pPr>
      <w:r w:rsidRPr="00D52232">
        <w:rPr>
          <w:sz w:val="28"/>
          <w:szCs w:val="28"/>
        </w:rPr>
        <w:t>В соответствии с требованиями Федерального закона от  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</w:p>
    <w:p w:rsidR="0077312D" w:rsidRPr="00DC5714" w:rsidRDefault="0077312D" w:rsidP="007731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312D" w:rsidRPr="00DC5714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57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</w:t>
      </w:r>
      <w:r w:rsidRPr="00DC5714">
        <w:rPr>
          <w:sz w:val="28"/>
          <w:szCs w:val="28"/>
        </w:rPr>
        <w:t>«</w:t>
      </w:r>
      <w:r>
        <w:rPr>
          <w:sz w:val="28"/>
          <w:szCs w:val="28"/>
        </w:rPr>
        <w:t xml:space="preserve">в области энергосбережения и повышения энергетической эффективности администрации </w:t>
      </w:r>
      <w:r w:rsidRPr="00DC5714">
        <w:rPr>
          <w:sz w:val="28"/>
          <w:szCs w:val="28"/>
        </w:rPr>
        <w:t xml:space="preserve"> Сосновского муниципального района</w:t>
      </w:r>
      <w:r>
        <w:rPr>
          <w:sz w:val="28"/>
          <w:szCs w:val="28"/>
        </w:rPr>
        <w:t xml:space="preserve"> Челябинской области на 2018-2022 годы» (приложение).</w:t>
      </w:r>
    </w:p>
    <w:p w:rsidR="0077312D" w:rsidRPr="009302CA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муниципальной службы (О.В. Осипова) обеспечить опубликование настоящего постановления на официальном сайте администрации Сосновского муниципального района в сети «Интернет».</w:t>
      </w:r>
    </w:p>
    <w:p w:rsidR="0077312D" w:rsidRPr="007C4FAF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Сосновского муниципального района Голованова В.В.</w:t>
      </w:r>
    </w:p>
    <w:p w:rsidR="0077312D" w:rsidRPr="007C4FAF" w:rsidRDefault="0077312D" w:rsidP="0077312D">
      <w:pPr>
        <w:jc w:val="both"/>
        <w:rPr>
          <w:sz w:val="28"/>
          <w:szCs w:val="28"/>
        </w:rPr>
      </w:pP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77312D" w:rsidRDefault="0077312D" w:rsidP="0077312D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74C4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Е.Г. Ваганов</w:t>
      </w: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E1734" w:rsidRDefault="0077312D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Администрация Сосновского муниципального района Челябинской области</w:t>
      </w: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394" w:lineRule="exact"/>
        <w:rPr>
          <w:sz w:val="24"/>
          <w:szCs w:val="24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УТВЕРЖДАЮ:</w:t>
      </w:r>
    </w:p>
    <w:p w:rsidR="007E1734" w:rsidRDefault="007E1734">
      <w:pPr>
        <w:spacing w:line="355" w:lineRule="exact"/>
        <w:rPr>
          <w:sz w:val="24"/>
          <w:szCs w:val="24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</w:t>
      </w:r>
    </w:p>
    <w:p w:rsidR="007E1734" w:rsidRDefault="007E1734">
      <w:pPr>
        <w:spacing w:line="358" w:lineRule="exact"/>
        <w:rPr>
          <w:sz w:val="24"/>
          <w:szCs w:val="24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 Е.Г. Ваганов</w:t>
      </w:r>
    </w:p>
    <w:p w:rsidR="007E1734" w:rsidRDefault="007E1734">
      <w:pPr>
        <w:spacing w:line="360" w:lineRule="exact"/>
        <w:rPr>
          <w:sz w:val="24"/>
          <w:szCs w:val="24"/>
        </w:rPr>
      </w:pPr>
    </w:p>
    <w:p w:rsidR="007E1734" w:rsidRDefault="007731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2612390</wp:posOffset>
            </wp:positionH>
            <wp:positionV relativeFrom="paragraph">
              <wp:posOffset>428625</wp:posOffset>
            </wp:positionV>
            <wp:extent cx="1047750" cy="1303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372" w:lineRule="exact"/>
        <w:rPr>
          <w:sz w:val="24"/>
          <w:szCs w:val="24"/>
        </w:rPr>
      </w:pPr>
    </w:p>
    <w:p w:rsidR="007E1734" w:rsidRDefault="0077312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7E1734" w:rsidRDefault="007E1734">
      <w:pPr>
        <w:spacing w:line="53" w:lineRule="exact"/>
        <w:rPr>
          <w:sz w:val="24"/>
          <w:szCs w:val="24"/>
        </w:rPr>
      </w:pPr>
    </w:p>
    <w:p w:rsidR="007E1734" w:rsidRDefault="0077312D">
      <w:pPr>
        <w:numPr>
          <w:ilvl w:val="0"/>
          <w:numId w:val="1"/>
        </w:numPr>
        <w:tabs>
          <w:tab w:val="left" w:pos="1055"/>
        </w:tabs>
        <w:spacing w:line="266" w:lineRule="auto"/>
        <w:ind w:left="280" w:right="20" w:firstLine="5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области энергосбережения и повышения энергетической эффективности Администрации Сосновского муниципального района Челябинской области на 2018-</w:t>
      </w:r>
    </w:p>
    <w:p w:rsidR="007E1734" w:rsidRDefault="007E1734">
      <w:pPr>
        <w:spacing w:line="12" w:lineRule="exact"/>
        <w:rPr>
          <w:sz w:val="24"/>
          <w:szCs w:val="24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2022 годы</w:t>
      </w:r>
    </w:p>
    <w:p w:rsidR="007E1734" w:rsidRDefault="007E1734">
      <w:pPr>
        <w:sectPr w:rsidR="007E1734"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79" w:lineRule="exact"/>
        <w:rPr>
          <w:sz w:val="24"/>
          <w:szCs w:val="24"/>
        </w:rPr>
      </w:pPr>
    </w:p>
    <w:p w:rsidR="007E1734" w:rsidRDefault="0077312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 Долгодеревенское</w:t>
      </w:r>
    </w:p>
    <w:p w:rsidR="007E1734" w:rsidRDefault="007E1734">
      <w:pPr>
        <w:sectPr w:rsidR="007E1734"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ПРОГРАММЫ………………………………………….………………………..3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ВВЕДЕНИЕ……………………………………………………………………………………6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ПОЛОЖЕНИЯ………………………………………………………………………7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 И СРОК РЕАЛИЗАЦИИ ПРОГРАММЫ……………………………….9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ПОКАЗАТЕЛИ ЭНЕРГОСБЕРЕЖЕНИЯ И ПОВЫШЕНИЯ ЭНЕРГЕТИЧЕСКОЙ ЭФФЕКТИВНОСТИ ПРОГРАММЫ………………………………….9</w:t>
      </w:r>
    </w:p>
    <w:p w:rsidR="007E1734" w:rsidRDefault="007E1734">
      <w:pPr>
        <w:spacing w:line="33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МЕРОПРИЯТИЙ ПРОГРАММЫ……………………………...……………..10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РЕСУРСНОЕ ОБЕСПЕЧЕНИЕ ПРОГРАММЫ……………………………………...…...14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812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РЕАЛИЗАЦИИ ПРОГРАММЫ И КОНТРОЛЬ ЗА ЕЕ ИСПОЛНЕНИЕМ……………………………………………………………………………....14</w:t>
      </w:r>
    </w:p>
    <w:p w:rsidR="007E1734" w:rsidRDefault="007E1734">
      <w:pPr>
        <w:spacing w:line="33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КОНЕЧНЫЕ РЕЗУЛЬТАТЫ РЕАЛИЗАЦИИ ПРОГРАММЫ…………18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ЗАКЛЮЧЕНИЕ…………………………………………………………………………….18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400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</w:t>
      </w:r>
    </w:p>
    <w:p w:rsidR="007E1734" w:rsidRDefault="007E1734">
      <w:pPr>
        <w:spacing w:line="53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ПРОГРАММЫ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</w:t>
      </w:r>
    </w:p>
    <w:p w:rsidR="007E1734" w:rsidRDefault="006C53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12.85pt,2.4pt" to="498.35pt,2.4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498.1pt,2.15pt" to="498.1pt,659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13.1pt,2.15pt" to="13.1pt,659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12.85pt,44.9pt" to="498.35pt,44.9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214.6pt,2.15pt" to="214.6pt,659pt" o:allowincell="f" strokeweight=".16931mm"/>
        </w:pict>
      </w:r>
    </w:p>
    <w:p w:rsidR="007E1734" w:rsidRDefault="007E1734">
      <w:pPr>
        <w:sectPr w:rsidR="007E1734">
          <w:pgSz w:w="11900" w:h="16838"/>
          <w:pgMar w:top="1440" w:right="566" w:bottom="419" w:left="1440" w:header="0" w:footer="0" w:gutter="0"/>
          <w:cols w:space="720" w:equalWidth="0">
            <w:col w:w="9900"/>
          </w:cols>
        </w:sectPr>
      </w:pPr>
    </w:p>
    <w:p w:rsidR="007E1734" w:rsidRDefault="007E1734">
      <w:pPr>
        <w:spacing w:line="149" w:lineRule="exact"/>
        <w:rPr>
          <w:sz w:val="20"/>
          <w:szCs w:val="20"/>
        </w:rPr>
      </w:pPr>
    </w:p>
    <w:p w:rsidR="007E1734" w:rsidRDefault="0077312D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Полное наименование организации</w:t>
      </w:r>
    </w:p>
    <w:p w:rsidR="007E1734" w:rsidRDefault="007731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1734" w:rsidRDefault="007E1734">
      <w:pPr>
        <w:spacing w:line="141" w:lineRule="exact"/>
        <w:rPr>
          <w:sz w:val="20"/>
          <w:szCs w:val="20"/>
        </w:rPr>
      </w:pPr>
    </w:p>
    <w:p w:rsidR="007E1734" w:rsidRDefault="0077312D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Сосновского района Челябинской области</w:t>
      </w:r>
    </w:p>
    <w:p w:rsidR="007E1734" w:rsidRDefault="007731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E1734" w:rsidRDefault="007E1734">
      <w:pPr>
        <w:spacing w:line="129" w:lineRule="exact"/>
        <w:rPr>
          <w:sz w:val="20"/>
          <w:szCs w:val="20"/>
        </w:rPr>
      </w:pPr>
    </w:p>
    <w:p w:rsidR="007E1734" w:rsidRDefault="0077312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</w:t>
      </w:r>
    </w:p>
    <w:p w:rsidR="007E1734" w:rsidRDefault="007E1734">
      <w:pPr>
        <w:spacing w:line="543" w:lineRule="exact"/>
        <w:rPr>
          <w:sz w:val="20"/>
          <w:szCs w:val="20"/>
        </w:rPr>
      </w:pPr>
    </w:p>
    <w:p w:rsidR="007E1734" w:rsidRDefault="007E1734">
      <w:pPr>
        <w:sectPr w:rsidR="007E1734">
          <w:type w:val="continuous"/>
          <w:pgSz w:w="11900" w:h="16838"/>
          <w:pgMar w:top="1440" w:right="566" w:bottom="419" w:left="1440" w:header="0" w:footer="0" w:gutter="0"/>
          <w:cols w:num="3" w:space="720" w:equalWidth="0">
            <w:col w:w="4100" w:space="260"/>
            <w:col w:w="3380" w:space="440"/>
            <w:col w:w="1720"/>
          </w:cols>
        </w:sectPr>
      </w:pPr>
    </w:p>
    <w:p w:rsidR="007E1734" w:rsidRDefault="007E1734">
      <w:pPr>
        <w:spacing w:line="30" w:lineRule="exact"/>
        <w:rPr>
          <w:sz w:val="20"/>
          <w:szCs w:val="20"/>
        </w:rPr>
      </w:pPr>
    </w:p>
    <w:p w:rsidR="007E1734" w:rsidRDefault="0077312D">
      <w:pPr>
        <w:tabs>
          <w:tab w:val="left" w:pos="4340"/>
        </w:tabs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 для разработки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 Федеральный  закон  от  23.11.2009  №  261-ФЗ  «Об</w:t>
      </w:r>
    </w:p>
    <w:p w:rsidR="007E1734" w:rsidRDefault="007E1734">
      <w:pPr>
        <w:spacing w:line="53" w:lineRule="exact"/>
        <w:rPr>
          <w:sz w:val="20"/>
          <w:szCs w:val="20"/>
        </w:rPr>
      </w:pPr>
    </w:p>
    <w:p w:rsidR="007E1734" w:rsidRDefault="0077312D">
      <w:pPr>
        <w:tabs>
          <w:tab w:val="left" w:pos="4340"/>
        </w:tabs>
        <w:spacing w:line="270" w:lineRule="auto"/>
        <w:ind w:left="4360" w:hanging="26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7E1734" w:rsidRDefault="007E1734">
      <w:pPr>
        <w:spacing w:line="21" w:lineRule="exact"/>
        <w:rPr>
          <w:sz w:val="20"/>
          <w:szCs w:val="20"/>
        </w:rPr>
      </w:pPr>
    </w:p>
    <w:p w:rsidR="007E1734" w:rsidRDefault="0077312D">
      <w:pPr>
        <w:spacing w:line="272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заказов на которые осуществляется для государственных или муниципальных нужд»;</w:t>
      </w:r>
    </w:p>
    <w:p w:rsidR="007E1734" w:rsidRDefault="007E1734">
      <w:pPr>
        <w:spacing w:line="26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Постановление Правительства Российской Федерации от 31.12.2009 № 1225 «О требованиях к региональным и муниципальным программам в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энергосбережения и повышения энергетической эффективности»;</w:t>
      </w:r>
    </w:p>
    <w:p w:rsidR="007E1734" w:rsidRDefault="007E1734">
      <w:pPr>
        <w:spacing w:line="26" w:lineRule="exact"/>
        <w:rPr>
          <w:sz w:val="20"/>
          <w:szCs w:val="20"/>
        </w:rPr>
      </w:pPr>
    </w:p>
    <w:p w:rsidR="007E1734" w:rsidRDefault="0077312D">
      <w:pPr>
        <w:spacing w:line="272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Распоряжение Правительства Российской Федерации от 01.12.2009 № 1830-р «План мероприятий по энергосбережению и повышению энергетической эффективности в Российской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4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3"/>
        </w:numPr>
        <w:tabs>
          <w:tab w:val="left" w:pos="4650"/>
        </w:tabs>
        <w:spacing w:line="271" w:lineRule="auto"/>
        <w:ind w:left="43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регионального развития Российской Федерации от 17.02.2010 № 61 «Об утверждении примерного перечня мероприятий в</w:t>
      </w:r>
    </w:p>
    <w:p w:rsidR="007E1734" w:rsidRDefault="007E1734">
      <w:pPr>
        <w:spacing w:line="17" w:lineRule="exact"/>
        <w:rPr>
          <w:rFonts w:eastAsia="Times New Roman"/>
          <w:sz w:val="24"/>
          <w:szCs w:val="24"/>
        </w:rPr>
      </w:pPr>
    </w:p>
    <w:p w:rsidR="007E1734" w:rsidRDefault="0077312D">
      <w:pPr>
        <w:spacing w:line="264" w:lineRule="auto"/>
        <w:ind w:left="4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области энергосбережения и повышения энергетической эффективности»;</w:t>
      </w:r>
    </w:p>
    <w:p w:rsidR="007E1734" w:rsidRDefault="007E1734">
      <w:pPr>
        <w:spacing w:line="29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3"/>
        </w:numPr>
        <w:tabs>
          <w:tab w:val="left" w:pos="4650"/>
        </w:tabs>
        <w:spacing w:line="273" w:lineRule="auto"/>
        <w:ind w:left="43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регионального развития Российской федерации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7E1734" w:rsidRDefault="007E1734">
      <w:pPr>
        <w:spacing w:line="19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3"/>
        </w:numPr>
        <w:tabs>
          <w:tab w:val="left" w:pos="4612"/>
        </w:tabs>
        <w:spacing w:line="264" w:lineRule="auto"/>
        <w:ind w:left="43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экономического развития Российской Федерации от 24.10.2011 № 591 «О</w:t>
      </w:r>
    </w:p>
    <w:p w:rsidR="007E1734" w:rsidRDefault="007E1734">
      <w:pPr>
        <w:spacing w:line="16" w:lineRule="exact"/>
        <w:rPr>
          <w:rFonts w:eastAsia="Times New Roman"/>
          <w:sz w:val="24"/>
          <w:szCs w:val="24"/>
        </w:rPr>
      </w:pPr>
    </w:p>
    <w:p w:rsidR="007E1734" w:rsidRDefault="0077312D">
      <w:pPr>
        <w:ind w:left="4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порядкеопределенияобъемов</w:t>
      </w:r>
      <w:r>
        <w:rPr>
          <w:rFonts w:eastAsia="Times New Roman"/>
          <w:sz w:val="23"/>
          <w:szCs w:val="23"/>
        </w:rPr>
        <w:t>снижения</w:t>
      </w:r>
    </w:p>
    <w:p w:rsidR="007E1734" w:rsidRDefault="006C53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2.85pt,7.8pt" to="498.35pt,7.8pt" o:allowincell="f" strokeweight=".16931mm"/>
        </w:pict>
      </w:r>
    </w:p>
    <w:p w:rsidR="007E1734" w:rsidRDefault="007E1734">
      <w:pPr>
        <w:spacing w:line="188" w:lineRule="exact"/>
        <w:rPr>
          <w:sz w:val="20"/>
          <w:szCs w:val="20"/>
        </w:rPr>
      </w:pPr>
    </w:p>
    <w:p w:rsidR="007E1734" w:rsidRDefault="0077312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E1734" w:rsidRDefault="007E1734">
      <w:pPr>
        <w:sectPr w:rsidR="007E1734">
          <w:type w:val="continuous"/>
          <w:pgSz w:w="11900" w:h="16838"/>
          <w:pgMar w:top="1440" w:right="566" w:bottom="419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300"/>
        <w:gridCol w:w="1020"/>
        <w:gridCol w:w="580"/>
        <w:gridCol w:w="1360"/>
        <w:gridCol w:w="480"/>
        <w:gridCol w:w="320"/>
        <w:gridCol w:w="680"/>
        <w:gridCol w:w="440"/>
        <w:gridCol w:w="500"/>
      </w:tblGrid>
      <w:tr w:rsidR="007E1734">
        <w:trPr>
          <w:trHeight w:val="38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потребляемых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в сопоставимых условиях»;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2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Минэнерго России от 30.06.2014 № 398 «Об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  требований   к   форме   программ   в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94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энергосбережения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энергетической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440" w:type="dxa"/>
            <w:gridSpan w:val="3"/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</w:t>
            </w:r>
          </w:p>
        </w:tc>
        <w:tc>
          <w:tcPr>
            <w:tcW w:w="1940" w:type="dxa"/>
            <w:gridSpan w:val="2"/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регулируемые  виды  деятельности,  и  отчетности  о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их реализации»;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Минэнерго России от 30.06.2014 № 399 «Об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утверждении  методики  расчета  значений  целевых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показателейвобластиэнергосбереженияи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 энергетической  эффективности,  в  том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сопоставимых условиях»;</w:t>
            </w: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760" w:type="dxa"/>
            <w:gridSpan w:val="5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ПостановлениеПравительства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Челябинской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от 22.10.2013 № 346-П «О государственной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Челябинской области «Энергосбережение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повышение  энергетической  эффективности»  на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2014 - 2020 годы»</w:t>
            </w:r>
          </w:p>
        </w:tc>
        <w:tc>
          <w:tcPr>
            <w:tcW w:w="13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149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 наименование исполнителей</w:t>
            </w:r>
          </w:p>
        </w:tc>
        <w:tc>
          <w:tcPr>
            <w:tcW w:w="1900" w:type="dxa"/>
            <w:gridSpan w:val="3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Сосновского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соисполнителей программы</w:t>
            </w:r>
          </w:p>
        </w:tc>
        <w:tc>
          <w:tcPr>
            <w:tcW w:w="3260" w:type="dxa"/>
            <w:gridSpan w:val="4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разработчиков</w:t>
            </w:r>
          </w:p>
        </w:tc>
        <w:tc>
          <w:tcPr>
            <w:tcW w:w="1900" w:type="dxa"/>
            <w:gridSpan w:val="3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Сосновского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4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 Челябинской области;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580" w:type="dxa"/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ограниченной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ответственностью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«Региональное управление по энергоэффективности»</w:t>
            </w: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 программы</w:t>
            </w:r>
          </w:p>
        </w:tc>
        <w:tc>
          <w:tcPr>
            <w:tcW w:w="1320" w:type="dxa"/>
            <w:gridSpan w:val="2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94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энергетической</w:t>
            </w:r>
          </w:p>
        </w:tc>
        <w:tc>
          <w:tcPr>
            <w:tcW w:w="1920" w:type="dxa"/>
            <w:gridSpan w:val="4"/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потреблении энергетических ресурсов и реализация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области энергосбережения</w:t>
            </w: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программы</w:t>
            </w: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Сокращение потребления топливно-энергетических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   за   счет   повышения   энергетической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использования;</w:t>
            </w: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gridSpan w:val="2"/>
            <w:vAlign w:val="bottom"/>
          </w:tcPr>
          <w:p w:rsidR="007E1734" w:rsidRDefault="0077312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840" w:type="dxa"/>
            <w:gridSpan w:val="2"/>
            <w:vAlign w:val="bottom"/>
          </w:tcPr>
          <w:p w:rsidR="007E1734" w:rsidRDefault="007731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энергосбережения, предусмотренных программой;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Достижение  установленных  целевых  показателей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260" w:type="dxa"/>
            <w:gridSpan w:val="4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Снижение к 2022 году: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удельного потребления электроэнергии,</w:t>
            </w: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удельного потребления тепловой энергии,</w:t>
            </w: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удельного потребления воды,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потребления электроэнергии в натуральном</w:t>
            </w: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149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404"/>
        </w:trPr>
        <w:tc>
          <w:tcPr>
            <w:tcW w:w="40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E1734" w:rsidRDefault="0077312D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:rsidR="007E1734" w:rsidRDefault="007E1734">
      <w:pPr>
        <w:sectPr w:rsidR="007E1734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5680"/>
      </w:tblGrid>
      <w:tr w:rsidR="007E1734">
        <w:trPr>
          <w:trHeight w:val="381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выражении,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потребления тепловой энергии в натуральном</w:t>
            </w:r>
          </w:p>
        </w:tc>
      </w:tr>
      <w:tr w:rsidR="007E1734">
        <w:trPr>
          <w:trHeight w:val="32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выражении,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потребления воды в натуральном выражении</w:t>
            </w: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2018-2022 года</w:t>
            </w: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 и объемы финансового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финансовые средства в размере 846,75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 реализации программы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 рублей на весь период действия Программы, в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2019 г. 400,0 тыс. рублей,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2020 г. 270,75 тыс. рублей,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 2021 г. 176,0 тыс. рублей.</w:t>
            </w: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  <w:tr w:rsidR="007E1734">
        <w:trPr>
          <w:trHeight w:val="3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реализации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Экономия   потребления   за   период   реализации</w:t>
            </w:r>
          </w:p>
        </w:tc>
      </w:tr>
      <w:tr w:rsidR="007E1734">
        <w:trPr>
          <w:trHeight w:val="31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к 2022 году: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электрической энергии на 14,788 тыс.кВт*ч,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тепловой энергии на 107,989 Гкал,</w:t>
            </w:r>
          </w:p>
        </w:tc>
      </w:tr>
      <w:tr w:rsidR="007E1734">
        <w:trPr>
          <w:trHeight w:val="31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воды на 0,176 тыс. куб. м.</w:t>
            </w:r>
          </w:p>
        </w:tc>
      </w:tr>
      <w:tr w:rsidR="007E1734">
        <w:trPr>
          <w:trHeight w:val="152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308" w:lineRule="exact"/>
        <w:rPr>
          <w:sz w:val="20"/>
          <w:szCs w:val="20"/>
        </w:rPr>
      </w:pPr>
    </w:p>
    <w:p w:rsidR="007E1734" w:rsidRDefault="0077312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7E1734" w:rsidRDefault="007E1734">
      <w:pPr>
        <w:sectPr w:rsidR="007E1734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2018-2022 годы (далее - Программа)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2018 по 2022 год, пути и средства их достижения, выявленные на основе анализа проблем в сфере энергосбережения.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396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7E1734" w:rsidRDefault="007E1734">
      <w:pPr>
        <w:sectPr w:rsidR="007E1734">
          <w:pgSz w:w="11900" w:h="16838"/>
          <w:pgMar w:top="144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ОБЩИЕ ПОЛОЖЕНИЯ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Основания для разработки Программы</w:t>
      </w:r>
    </w:p>
    <w:p w:rsidR="007E1734" w:rsidRDefault="007E1734">
      <w:pPr>
        <w:spacing w:line="35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Федеральным законом от 23 ноября 2009</w:t>
      </w:r>
    </w:p>
    <w:p w:rsidR="007E1734" w:rsidRDefault="007E1734">
      <w:pPr>
        <w:spacing w:line="55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4"/>
        </w:numPr>
        <w:tabs>
          <w:tab w:val="left" w:pos="514"/>
        </w:tabs>
        <w:spacing w:line="274" w:lineRule="auto"/>
        <w:ind w:left="26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реализации», а так же постановлением Правительства Челябинской области от 22.10.2013 № 346-П «О государственной программе Челябинской области «Энергосбережение и повышение энергетической эффективности» на 2014 - 2020 годы».</w:t>
      </w:r>
    </w:p>
    <w:p w:rsidR="007E1734" w:rsidRDefault="007E1734">
      <w:pPr>
        <w:spacing w:line="33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Основные сведения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 Основные сведения</w:t>
      </w:r>
    </w:p>
    <w:p w:rsidR="007E1734" w:rsidRDefault="007E173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7E1734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Значение</w:t>
            </w:r>
          </w:p>
        </w:tc>
      </w:tr>
      <w:tr w:rsidR="007E1734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Администрация Сосновского муниципального</w:t>
            </w:r>
          </w:p>
        </w:tc>
      </w:tr>
      <w:tr w:rsidR="007E1734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района Челябинской области</w:t>
            </w:r>
          </w:p>
        </w:tc>
      </w:tr>
      <w:tr w:rsidR="007E1734">
        <w:trPr>
          <w:trHeight w:val="6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E1734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456510 Челябинская область, Сосновский район,</w:t>
            </w:r>
          </w:p>
        </w:tc>
      </w:tr>
      <w:tr w:rsidR="007E1734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село Долгодеревенское, улица 50 лет ВЛКСМ,</w:t>
            </w:r>
          </w:p>
        </w:tc>
      </w:tr>
      <w:tr w:rsidR="007E1734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д.21</w:t>
            </w: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456510 Челябинская область, Сосновский район,</w:t>
            </w:r>
          </w:p>
        </w:tc>
      </w:tr>
      <w:tr w:rsidR="007E1734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село Долгодеревенское, улица 50 лет ВЛКСМ,</w:t>
            </w:r>
          </w:p>
        </w:tc>
      </w:tr>
      <w:tr w:rsidR="007E1734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д.21</w:t>
            </w:r>
          </w:p>
        </w:tc>
      </w:tr>
      <w:tr w:rsidR="007E1734">
        <w:trPr>
          <w:trHeight w:val="5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7438002100</w:t>
            </w:r>
          </w:p>
        </w:tc>
      </w:tr>
      <w:tr w:rsidR="007E1734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Ваганов Евгений Григорьевич</w:t>
            </w:r>
          </w:p>
        </w:tc>
      </w:tr>
      <w:tr w:rsidR="007E1734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</w:tr>
      <w:tr w:rsidR="007E1734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</w:tbl>
    <w:p w:rsidR="007E1734" w:rsidRDefault="007E1734">
      <w:pPr>
        <w:spacing w:line="329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Основные показатели потребления энергетических ресурсов и оснащенности приборами учета</w:t>
      </w:r>
    </w:p>
    <w:p w:rsidR="007E1734" w:rsidRDefault="007E1734">
      <w:pPr>
        <w:spacing w:line="337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Сосновского муниципального района Челябинской области представлена 4 зданиями, в учреждении назначены ответственные за проведение энергосберегающих мероприятий: Голованов Виталий Викторович - Заместитель Главы, Лях Елена Сергеевна - Главный специалист отдела по эксплуатации жилищного фонда администрации.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5"/>
        </w:numPr>
        <w:tabs>
          <w:tab w:val="left" w:pos="1234"/>
        </w:tabs>
        <w:spacing w:line="270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</w:t>
      </w:r>
    </w:p>
    <w:p w:rsidR="007E1734" w:rsidRDefault="0077312D">
      <w:pPr>
        <w:spacing w:line="226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7E1734" w:rsidRDefault="007E1734">
      <w:pPr>
        <w:sectPr w:rsidR="007E1734">
          <w:pgSz w:w="11900" w:h="16838"/>
          <w:pgMar w:top="1130" w:right="726" w:bottom="419" w:left="1440" w:header="0" w:footer="0" w:gutter="0"/>
          <w:cols w:space="720" w:equalWidth="0">
            <w:col w:w="9740"/>
          </w:cols>
        </w:sectPr>
      </w:pPr>
    </w:p>
    <w:p w:rsidR="007E1734" w:rsidRDefault="0077312D">
      <w:pPr>
        <w:spacing w:line="271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6"/>
        </w:numPr>
        <w:tabs>
          <w:tab w:val="left" w:pos="1275"/>
        </w:tabs>
        <w:spacing w:line="264" w:lineRule="auto"/>
        <w:ind w:left="260" w:right="3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таблице 2 приведены показатели объемов потребляемых энергоресурсов за период 2013-2017 годы.</w:t>
      </w:r>
    </w:p>
    <w:p w:rsidR="007E1734" w:rsidRDefault="007E1734">
      <w:pPr>
        <w:spacing w:line="350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 Объем потребляемых энергоресурсов бюджетным учреждением за период 2013-2017 годы</w:t>
      </w:r>
    </w:p>
    <w:p w:rsidR="007E1734" w:rsidRDefault="007E1734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000"/>
        <w:gridCol w:w="1120"/>
        <w:gridCol w:w="1140"/>
        <w:gridCol w:w="1140"/>
        <w:gridCol w:w="1140"/>
        <w:gridCol w:w="1120"/>
        <w:gridCol w:w="30"/>
      </w:tblGrid>
      <w:tr w:rsidR="007E1734">
        <w:trPr>
          <w:trHeight w:val="283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топливно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Ед. из-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4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-энергетического ресурса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мерен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0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(ТЭР)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Электроэнергия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93,200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124,000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129,800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96,400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кВт∙ч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Теплоэнергия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Гкал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335,600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524,800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559,310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570,510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616,240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Вода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0,429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1,031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1,550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1,142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куб. м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Моторное топливо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тыс. л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54,000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54,000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54,000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61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(бензин)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321" w:lineRule="exact"/>
        <w:rPr>
          <w:sz w:val="20"/>
          <w:szCs w:val="20"/>
        </w:rPr>
      </w:pPr>
    </w:p>
    <w:p w:rsidR="007E1734" w:rsidRDefault="0077312D">
      <w:pPr>
        <w:spacing w:line="266" w:lineRule="auto"/>
        <w:ind w:left="260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расчета целевых показателей определены сводные данные по бюджетному учреждению, приведенные в таблице 3.</w:t>
      </w:r>
    </w:p>
    <w:p w:rsidR="007E1734" w:rsidRDefault="007E1734">
      <w:pPr>
        <w:spacing w:line="346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 Основные данные по бюджетному учреждению, используемые для расчета целевых показателей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280"/>
        <w:gridCol w:w="1140"/>
        <w:gridCol w:w="1260"/>
        <w:gridCol w:w="1420"/>
        <w:gridCol w:w="1420"/>
        <w:gridCol w:w="30"/>
      </w:tblGrid>
      <w:tr w:rsidR="007E1734">
        <w:trPr>
          <w:trHeight w:val="2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6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8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7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Общая занимаемая площадь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6035,1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6035,1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6035,1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6035,1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6035,1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сотрудников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77"/>
        </w:trPr>
        <w:tc>
          <w:tcPr>
            <w:tcW w:w="6960" w:type="dxa"/>
            <w:gridSpan w:val="4"/>
            <w:tcBorders>
              <w:left w:val="single" w:sz="8" w:space="0" w:color="auto"/>
            </w:tcBorders>
            <w:vAlign w:val="bottom"/>
          </w:tcPr>
          <w:p w:rsidR="007E1734" w:rsidRDefault="0077312D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Оснащенность приборами учета, %</w:t>
            </w:r>
          </w:p>
        </w:tc>
        <w:tc>
          <w:tcPr>
            <w:tcW w:w="14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5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7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Электроэнергия</w:t>
            </w:r>
          </w:p>
        </w:tc>
        <w:tc>
          <w:tcPr>
            <w:tcW w:w="12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7E1734" w:rsidRDefault="0077312D">
            <w:pPr>
              <w:spacing w:line="273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Теплоэнергия</w:t>
            </w:r>
          </w:p>
        </w:tc>
        <w:tc>
          <w:tcPr>
            <w:tcW w:w="1280" w:type="dxa"/>
            <w:vAlign w:val="bottom"/>
          </w:tcPr>
          <w:p w:rsidR="007E1734" w:rsidRDefault="007E1734"/>
        </w:tc>
        <w:tc>
          <w:tcPr>
            <w:tcW w:w="1140" w:type="dxa"/>
            <w:vAlign w:val="bottom"/>
          </w:tcPr>
          <w:p w:rsidR="007E1734" w:rsidRDefault="007E1734"/>
        </w:tc>
        <w:tc>
          <w:tcPr>
            <w:tcW w:w="1260" w:type="dxa"/>
            <w:vAlign w:val="bottom"/>
          </w:tcPr>
          <w:p w:rsidR="007E1734" w:rsidRDefault="0077312D">
            <w:pPr>
              <w:spacing w:line="25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bottom"/>
          </w:tcPr>
          <w:p w:rsidR="007E1734" w:rsidRDefault="007E173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</w:t>
            </w:r>
          </w:p>
        </w:tc>
        <w:tc>
          <w:tcPr>
            <w:tcW w:w="1280" w:type="dxa"/>
            <w:vAlign w:val="bottom"/>
          </w:tcPr>
          <w:p w:rsidR="007E1734" w:rsidRDefault="007E1734"/>
        </w:tc>
        <w:tc>
          <w:tcPr>
            <w:tcW w:w="1140" w:type="dxa"/>
            <w:vAlign w:val="bottom"/>
          </w:tcPr>
          <w:p w:rsidR="007E1734" w:rsidRDefault="007E1734"/>
        </w:tc>
        <w:tc>
          <w:tcPr>
            <w:tcW w:w="1260" w:type="dxa"/>
            <w:vAlign w:val="bottom"/>
          </w:tcPr>
          <w:p w:rsidR="007E1734" w:rsidRDefault="0077312D">
            <w:pPr>
              <w:spacing w:line="258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420" w:type="dxa"/>
            <w:vAlign w:val="bottom"/>
          </w:tcPr>
          <w:p w:rsidR="007E1734" w:rsidRDefault="007E1734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7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57" w:lineRule="exact"/>
        <w:rPr>
          <w:sz w:val="20"/>
          <w:szCs w:val="20"/>
        </w:rPr>
      </w:pPr>
    </w:p>
    <w:p w:rsidR="007E1734" w:rsidRDefault="0077312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7E1734" w:rsidRDefault="007E1734">
      <w:pPr>
        <w:sectPr w:rsidR="007E1734">
          <w:pgSz w:w="11900" w:h="16838"/>
          <w:pgMar w:top="1137" w:right="526" w:bottom="419" w:left="1440" w:header="0" w:footer="0" w:gutter="0"/>
          <w:cols w:space="720" w:equalWidth="0">
            <w:col w:w="9940"/>
          </w:cols>
        </w:sectPr>
      </w:pP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7"/>
        </w:numPr>
        <w:tabs>
          <w:tab w:val="left" w:pos="1920"/>
        </w:tabs>
        <w:ind w:left="19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ЦЕЛИ, ЗАДАЧИ И СРОК РЕАЛИЗАЦИИ ПРОГРАММЫ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1734" w:rsidRDefault="007E1734">
      <w:pPr>
        <w:spacing w:line="6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целями Программы является: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потерь потребляемых энергетических ресурсов в течение 5 лет;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347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1734" w:rsidRDefault="007E1734">
      <w:pPr>
        <w:spacing w:line="5" w:lineRule="exact"/>
        <w:rPr>
          <w:rFonts w:eastAsia="Times New Roman"/>
          <w:sz w:val="24"/>
          <w:szCs w:val="24"/>
        </w:rPr>
      </w:pPr>
    </w:p>
    <w:p w:rsidR="007E1734" w:rsidRDefault="007731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поставленных целей необходимо выполнение следующих задач: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43"/>
        </w:tabs>
        <w:spacing w:line="267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7E1734" w:rsidRDefault="007E1734">
      <w:pPr>
        <w:spacing w:line="2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25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мероприятий в области энергосбережения, предусмотренных Программой;</w:t>
      </w:r>
    </w:p>
    <w:p w:rsidR="007E1734" w:rsidRDefault="007E1734">
      <w:pPr>
        <w:spacing w:line="1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установленных целевых показателей Программы.</w:t>
      </w:r>
    </w:p>
    <w:p w:rsidR="007E1734" w:rsidRDefault="007E1734">
      <w:pPr>
        <w:spacing w:line="4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Программы: 2018–2022 годы.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9"/>
        </w:numPr>
        <w:tabs>
          <w:tab w:val="left" w:pos="1220"/>
        </w:tabs>
        <w:ind w:left="1220" w:hanging="4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ПОКАЗАТЕЛИ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 ПРОГРАММЫ</w:t>
      </w:r>
    </w:p>
    <w:p w:rsidR="007E1734" w:rsidRDefault="007E1734">
      <w:pPr>
        <w:spacing w:line="38" w:lineRule="exact"/>
        <w:rPr>
          <w:sz w:val="20"/>
          <w:szCs w:val="20"/>
        </w:rPr>
      </w:pPr>
    </w:p>
    <w:p w:rsidR="007E1734" w:rsidRDefault="0077312D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Целевые</w:t>
      </w:r>
      <w:r>
        <w:rPr>
          <w:rFonts w:eastAsia="Times New Roman"/>
          <w:sz w:val="24"/>
          <w:szCs w:val="24"/>
        </w:rPr>
        <w:tab/>
        <w:t>показатели</w:t>
      </w:r>
      <w:r>
        <w:rPr>
          <w:rFonts w:eastAsia="Times New Roman"/>
          <w:sz w:val="24"/>
          <w:szCs w:val="24"/>
        </w:rPr>
        <w:tab/>
        <w:t>Программы</w:t>
      </w:r>
      <w:r>
        <w:rPr>
          <w:rFonts w:eastAsia="Times New Roman"/>
          <w:sz w:val="24"/>
          <w:szCs w:val="24"/>
        </w:rPr>
        <w:tab/>
        <w:t>выражены</w:t>
      </w:r>
      <w:r>
        <w:rPr>
          <w:rFonts w:eastAsia="Times New Roman"/>
          <w:sz w:val="24"/>
          <w:szCs w:val="24"/>
        </w:rPr>
        <w:tab/>
        <w:t>показателями,</w:t>
      </w:r>
      <w:r>
        <w:rPr>
          <w:rFonts w:eastAsia="Times New Roman"/>
          <w:sz w:val="24"/>
          <w:szCs w:val="24"/>
        </w:rPr>
        <w:tab/>
        <w:t>представленными</w:t>
      </w:r>
      <w:r>
        <w:rPr>
          <w:rFonts w:eastAsia="Times New Roman"/>
          <w:sz w:val="24"/>
          <w:szCs w:val="24"/>
        </w:rPr>
        <w:tab/>
        <w:t>в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таблице 4: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электроэнергии,</w:t>
      </w:r>
    </w:p>
    <w:p w:rsidR="007E1734" w:rsidRDefault="007E1734">
      <w:pPr>
        <w:spacing w:line="4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теплоэнергии,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воды,</w:t>
      </w: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электроэнергии,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теплоэнергии,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воды.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97" w:lineRule="exact"/>
        <w:rPr>
          <w:sz w:val="20"/>
          <w:szCs w:val="20"/>
        </w:rPr>
      </w:pPr>
    </w:p>
    <w:p w:rsidR="007E1734" w:rsidRDefault="0077312D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7E1734" w:rsidRDefault="007E1734">
      <w:pPr>
        <w:sectPr w:rsidR="007E1734">
          <w:pgSz w:w="11900" w:h="16838"/>
          <w:pgMar w:top="144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spacing w:line="271" w:lineRule="auto"/>
        <w:ind w:left="860" w:right="1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4 СВЕДЕНИЯ О ЦЕЛЕВЫХ ПОКАЗАТЕЛЯХ ПРОГРАММЫ ЭНЕРГОСБЕРЕЖЕНИЯ И ПОВЫШЕНИЯ ЭНЕРГЕТИЧЕСКОЙ ЭФФЕКТИВНОСТИ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00"/>
        <w:gridCol w:w="1100"/>
        <w:gridCol w:w="1160"/>
        <w:gridCol w:w="960"/>
        <w:gridCol w:w="180"/>
        <w:gridCol w:w="1120"/>
        <w:gridCol w:w="80"/>
        <w:gridCol w:w="1060"/>
        <w:gridCol w:w="1120"/>
        <w:gridCol w:w="30"/>
      </w:tblGrid>
      <w:tr w:rsidR="007E1734">
        <w:trPr>
          <w:trHeight w:val="37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Единица</w:t>
            </w:r>
          </w:p>
        </w:tc>
        <w:tc>
          <w:tcPr>
            <w:tcW w:w="56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Плановые значения целевых показателей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измерен</w:t>
            </w:r>
          </w:p>
        </w:tc>
        <w:tc>
          <w:tcPr>
            <w:tcW w:w="11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ия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2018 г.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2020 г.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2021 г.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Удельное потребление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Тыс.кВт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0,96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0,88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0,82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электроэнергии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*ч/чел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6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Удельное потребление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Гкал/кв.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0,10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0,09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теплоэнергии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4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Удельное потребление 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Тыс.куб.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0,011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0,010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0,010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м./чел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7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Тыс.кВт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96,400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93,146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88,266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81,612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81,612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*ч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 теплоэнергии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Гкал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616,240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542,889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514,363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514,363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514,363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9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 воды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Тыс.м3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1,142</w:t>
            </w:r>
          </w:p>
        </w:tc>
        <w:tc>
          <w:tcPr>
            <w:tcW w:w="96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0,966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0,966</w:t>
            </w: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0,966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0,966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314" w:lineRule="exact"/>
        <w:rPr>
          <w:sz w:val="20"/>
          <w:szCs w:val="20"/>
        </w:rPr>
      </w:pPr>
    </w:p>
    <w:p w:rsidR="007E1734" w:rsidRDefault="0077312D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ПЕРЕЧЕНЬ МЕРОПРИЯТИЙ ПРОГРАММЫ</w:t>
      </w:r>
    </w:p>
    <w:p w:rsidR="007E1734" w:rsidRDefault="007E1734">
      <w:pPr>
        <w:spacing w:line="367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92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мероприятий по реализации Программы состоит из следующих рекомендованных мероприятий:</w:t>
      </w:r>
    </w:p>
    <w:p w:rsidR="007E1734" w:rsidRDefault="007E1734">
      <w:pPr>
        <w:spacing w:line="14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1"/>
        </w:numPr>
        <w:tabs>
          <w:tab w:val="left" w:pos="2060"/>
        </w:tabs>
        <w:ind w:left="206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  и   малозатратные   мероприятия:   обучение   персонала,</w:t>
      </w:r>
    </w:p>
    <w:p w:rsidR="007E1734" w:rsidRDefault="007E1734">
      <w:pPr>
        <w:spacing w:line="55" w:lineRule="exact"/>
        <w:rPr>
          <w:rFonts w:eastAsia="Times New Roman"/>
          <w:sz w:val="24"/>
          <w:szCs w:val="24"/>
        </w:rPr>
      </w:pPr>
    </w:p>
    <w:p w:rsidR="007E1734" w:rsidRDefault="0077312D">
      <w:pPr>
        <w:spacing w:line="264" w:lineRule="auto"/>
        <w:ind w:left="1640" w:right="31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памяток, табличек и стендов, проведение собраний и т.п.</w:t>
      </w:r>
    </w:p>
    <w:p w:rsidR="007E1734" w:rsidRDefault="007E1734">
      <w:pPr>
        <w:spacing w:line="1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1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Среднезатратные: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Замена всех видов ламп на светодиодные.</w:t>
      </w:r>
    </w:p>
    <w:p w:rsidR="007E1734" w:rsidRDefault="007E1734">
      <w:pPr>
        <w:spacing w:line="43" w:lineRule="exact"/>
        <w:rPr>
          <w:sz w:val="20"/>
          <w:szCs w:val="20"/>
        </w:rPr>
      </w:pPr>
    </w:p>
    <w:p w:rsidR="007E1734" w:rsidRDefault="0077312D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Использование датчиков присутствия в помещениях.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Установка системы автоматического погодного регулирования.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Установка регуляторов расхода воды.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2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Крупнозатратные: не предусмотрено.</w:t>
      </w:r>
    </w:p>
    <w:p w:rsidR="007E1734" w:rsidRDefault="007E1734">
      <w:pPr>
        <w:spacing w:line="372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920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программных мероприятий в разрезе объемов финансирования по годам реализации приведен в таблице 5.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88" w:lineRule="exact"/>
        <w:rPr>
          <w:sz w:val="20"/>
          <w:szCs w:val="20"/>
        </w:rPr>
      </w:pPr>
    </w:p>
    <w:p w:rsidR="007E1734" w:rsidRDefault="0077312D">
      <w:pPr>
        <w:ind w:left="1006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7E1734" w:rsidRDefault="007E1734">
      <w:pPr>
        <w:sectPr w:rsidR="007E1734">
          <w:pgSz w:w="11900" w:h="16838"/>
          <w:pgMar w:top="1142" w:right="526" w:bottom="419" w:left="780" w:header="0" w:footer="0" w:gutter="0"/>
          <w:cols w:space="720" w:equalWidth="0">
            <w:col w:w="10600"/>
          </w:cols>
        </w:sectPr>
      </w:pPr>
    </w:p>
    <w:p w:rsidR="007E1734" w:rsidRDefault="007E1734">
      <w:pPr>
        <w:spacing w:line="271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 ПЕРЕЧЕНЬ МЕРОПРИЯТИЙ ПРОГРАММЫ ЭНЕРГОСБЕРЕЖЕНИЯ И ПОВЫШЕНИЯ ЭНЕРГЕТИЧЕСКОЙ ЭФФЕКТИВНОСТИ</w:t>
      </w:r>
    </w:p>
    <w:p w:rsidR="007E1734" w:rsidRDefault="007E1734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380"/>
        <w:gridCol w:w="500"/>
        <w:gridCol w:w="720"/>
        <w:gridCol w:w="560"/>
        <w:gridCol w:w="60"/>
        <w:gridCol w:w="300"/>
        <w:gridCol w:w="700"/>
        <w:gridCol w:w="580"/>
        <w:gridCol w:w="640"/>
        <w:gridCol w:w="60"/>
        <w:gridCol w:w="720"/>
        <w:gridCol w:w="420"/>
        <w:gridCol w:w="700"/>
        <w:gridCol w:w="580"/>
        <w:gridCol w:w="700"/>
        <w:gridCol w:w="340"/>
        <w:gridCol w:w="80"/>
        <w:gridCol w:w="440"/>
        <w:gridCol w:w="700"/>
        <w:gridCol w:w="560"/>
        <w:gridCol w:w="600"/>
        <w:gridCol w:w="80"/>
        <w:gridCol w:w="440"/>
        <w:gridCol w:w="80"/>
        <w:gridCol w:w="500"/>
        <w:gridCol w:w="660"/>
        <w:gridCol w:w="380"/>
        <w:gridCol w:w="100"/>
        <w:gridCol w:w="520"/>
        <w:gridCol w:w="480"/>
        <w:gridCol w:w="80"/>
        <w:gridCol w:w="680"/>
        <w:gridCol w:w="660"/>
        <w:gridCol w:w="30"/>
      </w:tblGrid>
      <w:tr w:rsidR="007E1734">
        <w:trPr>
          <w:trHeight w:val="33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 г.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 г.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 г.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1"/>
        </w:trPr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Финансовое</w:t>
            </w:r>
          </w:p>
        </w:tc>
        <w:tc>
          <w:tcPr>
            <w:tcW w:w="1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Экономия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Финансовое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Экономия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Финансовое</w:t>
            </w: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Экономия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Финансовое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Экономия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Экономия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220" w:type="dxa"/>
            <w:gridSpan w:val="2"/>
            <w:vMerge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1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160" w:type="dxa"/>
            <w:gridSpan w:val="2"/>
            <w:vMerge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топливно-</w:t>
            </w:r>
          </w:p>
        </w:tc>
        <w:tc>
          <w:tcPr>
            <w:tcW w:w="1220" w:type="dxa"/>
            <w:gridSpan w:val="2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топливно-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топливно-</w:t>
            </w:r>
          </w:p>
        </w:tc>
        <w:tc>
          <w:tcPr>
            <w:tcW w:w="1160" w:type="dxa"/>
            <w:gridSpan w:val="2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топливно-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ое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топливно-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энергетических</w:t>
            </w:r>
          </w:p>
        </w:tc>
        <w:tc>
          <w:tcPr>
            <w:tcW w:w="1220" w:type="dxa"/>
            <w:gridSpan w:val="2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энергетических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энергетических</w:t>
            </w:r>
          </w:p>
        </w:tc>
        <w:tc>
          <w:tcPr>
            <w:tcW w:w="1160" w:type="dxa"/>
            <w:gridSpan w:val="2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энергетических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обеспече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энергетических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ресурсов</w:t>
            </w:r>
          </w:p>
        </w:tc>
        <w:tc>
          <w:tcPr>
            <w:tcW w:w="122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ресурсов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мероприятий</w:t>
            </w:r>
          </w:p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ресурсов</w:t>
            </w:r>
          </w:p>
        </w:tc>
        <w:tc>
          <w:tcPr>
            <w:tcW w:w="116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ресурсов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ние</w:t>
            </w:r>
          </w:p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ресурсов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7E1734" w:rsidRDefault="0077312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й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7E1734" w:rsidRDefault="0077312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7E1734" w:rsidRDefault="0077312D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20" w:type="dxa"/>
            <w:gridSpan w:val="2"/>
            <w:vMerge/>
            <w:vAlign w:val="bottom"/>
          </w:tcPr>
          <w:p w:rsidR="007E1734" w:rsidRDefault="007E173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vMerge/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80" w:type="dxa"/>
            <w:vAlign w:val="bottom"/>
          </w:tcPr>
          <w:p w:rsidR="007E1734" w:rsidRDefault="007E173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ии</w:t>
            </w:r>
          </w:p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80" w:type="dxa"/>
            <w:vAlign w:val="bottom"/>
          </w:tcPr>
          <w:p w:rsidR="007E1734" w:rsidRDefault="007E1734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натураль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натурально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натурал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</w:t>
            </w:r>
          </w:p>
        </w:tc>
        <w:tc>
          <w:tcPr>
            <w:tcW w:w="560" w:type="dxa"/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натуральн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натуральном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стоим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20" w:type="dxa"/>
            <w:gridSpan w:val="2"/>
            <w:vAlign w:val="bottom"/>
          </w:tcPr>
          <w:p w:rsidR="007E1734" w:rsidRDefault="0077312D">
            <w:pPr>
              <w:spacing w:line="21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ном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остно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vAlign w:val="bottom"/>
          </w:tcPr>
          <w:p w:rsidR="007E1734" w:rsidRDefault="0077312D">
            <w:pPr>
              <w:spacing w:line="219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остно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ьном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остно</w:t>
            </w:r>
          </w:p>
        </w:tc>
        <w:tc>
          <w:tcPr>
            <w:tcW w:w="560" w:type="dxa"/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остно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тий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выражении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остно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выраже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5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20" w:type="dxa"/>
            <w:gridSpan w:val="2"/>
            <w:vAlign w:val="bottom"/>
          </w:tcPr>
          <w:p w:rsidR="007E1734" w:rsidRDefault="0077312D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ии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</w:t>
            </w:r>
          </w:p>
        </w:tc>
        <w:tc>
          <w:tcPr>
            <w:tcW w:w="580" w:type="dxa"/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86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выраж</w:t>
            </w:r>
          </w:p>
        </w:tc>
        <w:tc>
          <w:tcPr>
            <w:tcW w:w="560" w:type="dxa"/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58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</w:t>
            </w:r>
          </w:p>
        </w:tc>
        <w:tc>
          <w:tcPr>
            <w:tcW w:w="380" w:type="dxa"/>
            <w:vAlign w:val="bottom"/>
          </w:tcPr>
          <w:p w:rsidR="007E1734" w:rsidRDefault="007E1734"/>
        </w:tc>
        <w:tc>
          <w:tcPr>
            <w:tcW w:w="100" w:type="dxa"/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80" w:type="dxa"/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ении,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ении,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ении,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жени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жени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объем,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кол-</w:t>
            </w: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ед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</w:t>
            </w:r>
          </w:p>
        </w:tc>
        <w:tc>
          <w:tcPr>
            <w:tcW w:w="64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объем,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кол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исто</w:t>
            </w:r>
          </w:p>
        </w:tc>
        <w:tc>
          <w:tcPr>
            <w:tcW w:w="60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кол-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</w:t>
            </w:r>
          </w:p>
        </w:tc>
        <w:tc>
          <w:tcPr>
            <w:tcW w:w="48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1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" w:type="dxa"/>
            <w:vAlign w:val="bottom"/>
          </w:tcPr>
          <w:p w:rsidR="007E1734" w:rsidRDefault="007E1734"/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40" w:type="dxa"/>
            <w:vMerge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0" w:type="dxa"/>
            <w:vMerge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Merge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и,</w:t>
            </w:r>
          </w:p>
        </w:tc>
        <w:tc>
          <w:tcPr>
            <w:tcW w:w="380" w:type="dxa"/>
            <w:vMerge/>
            <w:vAlign w:val="bottom"/>
          </w:tcPr>
          <w:p w:rsidR="007E1734" w:rsidRDefault="007E1734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vMerge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и,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чни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  <w:tc>
          <w:tcPr>
            <w:tcW w:w="60" w:type="dxa"/>
            <w:vAlign w:val="bottom"/>
          </w:tcPr>
          <w:p w:rsidR="007E1734" w:rsidRDefault="007E173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чник</w:t>
            </w:r>
          </w:p>
        </w:tc>
        <w:tc>
          <w:tcPr>
            <w:tcW w:w="64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чник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34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чник</w:t>
            </w:r>
          </w:p>
        </w:tc>
        <w:tc>
          <w:tcPr>
            <w:tcW w:w="60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, тыс.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очн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0"/>
                <w:szCs w:val="20"/>
              </w:rPr>
              <w:t>м,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" w:type="dxa"/>
            <w:vAlign w:val="bottom"/>
          </w:tcPr>
          <w:p w:rsidR="007E1734" w:rsidRDefault="007E173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4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руб.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руб.</w:t>
            </w:r>
          </w:p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руб.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руб.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9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60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24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6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" w:type="dxa"/>
            <w:vAlign w:val="bottom"/>
          </w:tcPr>
          <w:p w:rsidR="007E1734" w:rsidRDefault="007E173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80" w:type="dxa"/>
            <w:vAlign w:val="bottom"/>
          </w:tcPr>
          <w:p w:rsidR="007E1734" w:rsidRDefault="007E1734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" w:type="dxa"/>
            <w:vAlign w:val="bottom"/>
          </w:tcPr>
          <w:p w:rsidR="007E1734" w:rsidRDefault="007E1734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640" w:type="dxa"/>
            <w:vAlign w:val="bottom"/>
          </w:tcPr>
          <w:p w:rsidR="007E1734" w:rsidRDefault="007E1734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0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80" w:type="dxa"/>
            <w:vAlign w:val="bottom"/>
          </w:tcPr>
          <w:p w:rsidR="007E1734" w:rsidRDefault="007E1734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vAlign w:val="bottom"/>
          </w:tcPr>
          <w:p w:rsidR="007E1734" w:rsidRDefault="007E1734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(тепловая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энергия)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7"/>
        </w:trPr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0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6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0,176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4,924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193" w:lineRule="exact"/>
        <w:rPr>
          <w:sz w:val="20"/>
          <w:szCs w:val="20"/>
        </w:rPr>
      </w:pPr>
    </w:p>
    <w:p w:rsidR="007E1734" w:rsidRDefault="0077312D">
      <w:pPr>
        <w:ind w:left="1528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7E1734" w:rsidRDefault="007E1734">
      <w:pPr>
        <w:sectPr w:rsidR="007E1734">
          <w:pgSz w:w="16840" w:h="11906" w:orient="landscape"/>
          <w:pgMar w:top="1440" w:right="318" w:bottom="419" w:left="200" w:header="0" w:footer="0" w:gutter="0"/>
          <w:cols w:space="720" w:equalWidth="0">
            <w:col w:w="16320"/>
          </w:cols>
        </w:sectPr>
      </w:pPr>
    </w:p>
    <w:p w:rsidR="007E1734" w:rsidRDefault="007E173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1380"/>
        <w:gridCol w:w="500"/>
        <w:gridCol w:w="720"/>
        <w:gridCol w:w="560"/>
        <w:gridCol w:w="360"/>
        <w:gridCol w:w="700"/>
        <w:gridCol w:w="580"/>
        <w:gridCol w:w="700"/>
        <w:gridCol w:w="720"/>
        <w:gridCol w:w="420"/>
        <w:gridCol w:w="700"/>
        <w:gridCol w:w="580"/>
        <w:gridCol w:w="700"/>
        <w:gridCol w:w="420"/>
        <w:gridCol w:w="440"/>
        <w:gridCol w:w="700"/>
        <w:gridCol w:w="560"/>
        <w:gridCol w:w="680"/>
        <w:gridCol w:w="520"/>
        <w:gridCol w:w="500"/>
        <w:gridCol w:w="660"/>
        <w:gridCol w:w="480"/>
        <w:gridCol w:w="520"/>
        <w:gridCol w:w="560"/>
        <w:gridCol w:w="680"/>
        <w:gridCol w:w="660"/>
      </w:tblGrid>
      <w:tr w:rsidR="007E1734">
        <w:trPr>
          <w:trHeight w:val="33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(обучение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. 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памяток,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табличек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стендов,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5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собраний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т.п.)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4,924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140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Организацион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3,254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18,41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(обучение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т∙ч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персонала,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памяток,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табличек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стендов,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собраний 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т.п.)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5"/>
        </w:trPr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18,41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143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Замена всех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181,75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4,8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27,616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видов ламп на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светодиодные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т∙ч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14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</w:tbl>
    <w:p w:rsidR="007E1734" w:rsidRDefault="007E1734">
      <w:pPr>
        <w:spacing w:line="201" w:lineRule="exact"/>
        <w:rPr>
          <w:sz w:val="20"/>
          <w:szCs w:val="20"/>
        </w:rPr>
      </w:pPr>
    </w:p>
    <w:p w:rsidR="007E1734" w:rsidRDefault="0077312D">
      <w:pPr>
        <w:ind w:left="1528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7E1734" w:rsidRDefault="007E1734">
      <w:pPr>
        <w:sectPr w:rsidR="007E1734">
          <w:pgSz w:w="16840" w:h="11906" w:orient="landscape"/>
          <w:pgMar w:top="1440" w:right="318" w:bottom="419" w:left="200" w:header="0" w:footer="0" w:gutter="0"/>
          <w:cols w:space="720" w:equalWidth="0">
            <w:col w:w="16320"/>
          </w:cols>
        </w:sectPr>
      </w:pPr>
    </w:p>
    <w:p w:rsidR="007E1734" w:rsidRDefault="007E173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380"/>
        <w:gridCol w:w="40"/>
        <w:gridCol w:w="500"/>
        <w:gridCol w:w="720"/>
        <w:gridCol w:w="560"/>
        <w:gridCol w:w="360"/>
        <w:gridCol w:w="700"/>
        <w:gridCol w:w="580"/>
        <w:gridCol w:w="700"/>
        <w:gridCol w:w="720"/>
        <w:gridCol w:w="420"/>
        <w:gridCol w:w="700"/>
        <w:gridCol w:w="580"/>
        <w:gridCol w:w="700"/>
        <w:gridCol w:w="420"/>
        <w:gridCol w:w="440"/>
        <w:gridCol w:w="700"/>
        <w:gridCol w:w="560"/>
        <w:gridCol w:w="680"/>
        <w:gridCol w:w="520"/>
        <w:gridCol w:w="500"/>
        <w:gridCol w:w="660"/>
        <w:gridCol w:w="480"/>
        <w:gridCol w:w="520"/>
        <w:gridCol w:w="560"/>
        <w:gridCol w:w="680"/>
        <w:gridCol w:w="660"/>
      </w:tblGrid>
      <w:tr w:rsidR="007E1734">
        <w:trPr>
          <w:trHeight w:val="335"/>
        </w:trPr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181,75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27,616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143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6,65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тыс.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датчиков</w:t>
            </w:r>
          </w:p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кВт∙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присутствия в</w:t>
            </w:r>
          </w:p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помещениях</w:t>
            </w:r>
          </w:p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ства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14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8"/>
        </w:trPr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00" w:type="dxa"/>
            <w:vAlign w:val="bottom"/>
          </w:tcPr>
          <w:p w:rsidR="007E1734" w:rsidRDefault="007E1734"/>
        </w:tc>
        <w:tc>
          <w:tcPr>
            <w:tcW w:w="1380" w:type="dxa"/>
            <w:vAlign w:val="bottom"/>
          </w:tcPr>
          <w:p w:rsidR="007E1734" w:rsidRDefault="007E1734"/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143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79,463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автоматическо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 погодного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регулирования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30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315"/>
        </w:trPr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6"/>
        </w:trPr>
        <w:tc>
          <w:tcPr>
            <w:tcW w:w="30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14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Установка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28,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45,424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регуляторов</w:t>
            </w:r>
          </w:p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526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ал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расхода воды</w:t>
            </w:r>
          </w:p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26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0" w:type="dxa"/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14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7"/>
        </w:trPr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89,0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45,424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143"/>
        </w:trPr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  <w:tr w:rsidR="007E1734">
        <w:trPr>
          <w:trHeight w:val="315"/>
        </w:trPr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149,87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270,75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73,04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37,65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X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1734">
        <w:trPr>
          <w:trHeight w:val="266"/>
        </w:trPr>
        <w:tc>
          <w:tcPr>
            <w:tcW w:w="30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3"/>
                <w:szCs w:val="23"/>
              </w:rPr>
            </w:pPr>
          </w:p>
        </w:tc>
      </w:tr>
      <w:tr w:rsidR="007E1734">
        <w:trPr>
          <w:trHeight w:val="143"/>
        </w:trPr>
        <w:tc>
          <w:tcPr>
            <w:tcW w:w="30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2"/>
                <w:szCs w:val="12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385" w:lineRule="exact"/>
        <w:rPr>
          <w:sz w:val="20"/>
          <w:szCs w:val="20"/>
        </w:rPr>
      </w:pPr>
    </w:p>
    <w:p w:rsidR="007E1734" w:rsidRDefault="0077312D">
      <w:pPr>
        <w:ind w:left="15280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</w:p>
    <w:p w:rsidR="007E1734" w:rsidRDefault="007E1734">
      <w:pPr>
        <w:sectPr w:rsidR="007E1734">
          <w:pgSz w:w="16840" w:h="11906" w:orient="landscape"/>
          <w:pgMar w:top="1440" w:right="318" w:bottom="419" w:left="200" w:header="0" w:footer="0" w:gutter="0"/>
          <w:cols w:space="720" w:equalWidth="0">
            <w:col w:w="16320"/>
          </w:cols>
        </w:sectPr>
      </w:pPr>
    </w:p>
    <w:p w:rsidR="007E1734" w:rsidRDefault="0077312D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V. РЕСУРСНОЕ ОБЕСПЕЧЕНИЕ ПРОГРАММЫ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объем финансирования Программы составляет 846,75 тыс. рублей.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7E1734" w:rsidRDefault="0077312D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6 Финансирование мероприятий Программы</w:t>
      </w:r>
    </w:p>
    <w:p w:rsidR="007E1734" w:rsidRDefault="007E173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4620"/>
      </w:tblGrid>
      <w:tr w:rsidR="007E1734">
        <w:trPr>
          <w:trHeight w:val="278"/>
        </w:trPr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Годы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 затрат по источникам</w:t>
            </w:r>
          </w:p>
        </w:tc>
      </w:tr>
      <w:tr w:rsidR="007E1734">
        <w:trPr>
          <w:trHeight w:val="317"/>
        </w:trPr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46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финансирования, тыс. рублей</w:t>
            </w:r>
          </w:p>
        </w:tc>
      </w:tr>
      <w:tr w:rsidR="007E1734">
        <w:trPr>
          <w:trHeight w:val="910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</w:tbl>
    <w:p w:rsidR="007E1734" w:rsidRDefault="007E173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20"/>
      </w:tblGrid>
      <w:tr w:rsidR="007E1734">
        <w:trPr>
          <w:trHeight w:val="268"/>
        </w:trPr>
        <w:tc>
          <w:tcPr>
            <w:tcW w:w="2420" w:type="dxa"/>
            <w:vAlign w:val="bottom"/>
          </w:tcPr>
          <w:p w:rsidR="007E1734" w:rsidRDefault="0077312D">
            <w:pPr>
              <w:spacing w:line="268" w:lineRule="exact"/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spacing w:line="268" w:lineRule="exact"/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E1734">
        <w:trPr>
          <w:trHeight w:val="317"/>
        </w:trPr>
        <w:tc>
          <w:tcPr>
            <w:tcW w:w="2420" w:type="dxa"/>
            <w:vAlign w:val="bottom"/>
          </w:tcPr>
          <w:p w:rsidR="007E1734" w:rsidRDefault="0077312D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400,0</w:t>
            </w:r>
          </w:p>
        </w:tc>
      </w:tr>
      <w:tr w:rsidR="007E1734">
        <w:trPr>
          <w:trHeight w:val="320"/>
        </w:trPr>
        <w:tc>
          <w:tcPr>
            <w:tcW w:w="2420" w:type="dxa"/>
            <w:vAlign w:val="bottom"/>
          </w:tcPr>
          <w:p w:rsidR="007E1734" w:rsidRDefault="0077312D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270,75</w:t>
            </w:r>
          </w:p>
        </w:tc>
      </w:tr>
      <w:tr w:rsidR="007E1734">
        <w:trPr>
          <w:trHeight w:val="317"/>
        </w:trPr>
        <w:tc>
          <w:tcPr>
            <w:tcW w:w="2420" w:type="dxa"/>
            <w:vAlign w:val="bottom"/>
          </w:tcPr>
          <w:p w:rsidR="007E1734" w:rsidRDefault="0077312D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2021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176,0</w:t>
            </w:r>
          </w:p>
        </w:tc>
      </w:tr>
      <w:tr w:rsidR="007E1734">
        <w:trPr>
          <w:trHeight w:val="317"/>
        </w:trPr>
        <w:tc>
          <w:tcPr>
            <w:tcW w:w="2420" w:type="dxa"/>
            <w:vAlign w:val="bottom"/>
          </w:tcPr>
          <w:p w:rsidR="007E1734" w:rsidRDefault="0077312D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2022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E1734">
        <w:trPr>
          <w:trHeight w:val="322"/>
        </w:trPr>
        <w:tc>
          <w:tcPr>
            <w:tcW w:w="2420" w:type="dxa"/>
            <w:vAlign w:val="bottom"/>
          </w:tcPr>
          <w:p w:rsidR="007E1734" w:rsidRDefault="0077312D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vAlign w:val="bottom"/>
          </w:tcPr>
          <w:p w:rsidR="007E1734" w:rsidRDefault="0077312D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846,75</w:t>
            </w: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84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банков, лизинговых компаний.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7E1734" w:rsidRDefault="007E1734">
      <w:pPr>
        <w:spacing w:line="339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VI. МЕХАНИЗМ РЕАЛИЗАЦИИ ПРОГРАММЫ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КОНТРОЛЬ ЗА ЕЕ ИСПОЛНЕНИЕМ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Государственным заказчиком Программы является Администрация Сосновского муниципального района Челябинской области.</w:t>
      </w:r>
    </w:p>
    <w:p w:rsidR="007E1734" w:rsidRDefault="007E1734">
      <w:pPr>
        <w:spacing w:line="25" w:lineRule="exact"/>
        <w:rPr>
          <w:sz w:val="20"/>
          <w:szCs w:val="20"/>
        </w:rPr>
      </w:pPr>
    </w:p>
    <w:p w:rsidR="007E1734" w:rsidRDefault="0077312D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выполнением Программы осуществляется лицом, назначенным приказом по учреждению.</w:t>
      </w:r>
    </w:p>
    <w:p w:rsidR="007E1734" w:rsidRDefault="007E1734">
      <w:pPr>
        <w:spacing w:line="24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о ходе и итогах реализации Программы открыта для широкой общественности и размещается на официальном сайте в сети Интернет.</w:t>
      </w:r>
    </w:p>
    <w:p w:rsidR="007E1734" w:rsidRDefault="007E1734">
      <w:pPr>
        <w:spacing w:line="2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3"/>
        </w:numPr>
        <w:tabs>
          <w:tab w:val="left" w:pos="1193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таблицах 7.1. и 7.2.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Default="007E1734">
      <w:pPr>
        <w:spacing w:line="255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spacing w:line="26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7.1 Форма отчета о достижении значений целевых показателей программы энергосбережения и повышения энергетической эффективности</w:t>
      </w:r>
    </w:p>
    <w:p w:rsidR="007E1734" w:rsidRDefault="007E1734">
      <w:pPr>
        <w:spacing w:line="312" w:lineRule="exact"/>
        <w:rPr>
          <w:sz w:val="20"/>
          <w:szCs w:val="20"/>
        </w:rPr>
      </w:pPr>
    </w:p>
    <w:p w:rsidR="007E1734" w:rsidRDefault="0077312D">
      <w:pPr>
        <w:ind w:right="8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E1734">
      <w:pPr>
        <w:spacing w:line="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4"/>
        </w:numPr>
        <w:tabs>
          <w:tab w:val="left" w:pos="860"/>
        </w:tabs>
        <w:ind w:left="86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ДОСТИЖЕНИИ ЗНАЧЕНИЙ ЦЕЛЕВЫХ ПОКАЗАТЕЛЕЙ ПРОГРАММЫ ЭНЕРГОСБЕРЕЖЕНИЯ</w:t>
      </w:r>
    </w:p>
    <w:p w:rsidR="007E1734" w:rsidRDefault="0077312D">
      <w:pPr>
        <w:numPr>
          <w:ilvl w:val="1"/>
          <w:numId w:val="14"/>
        </w:numPr>
        <w:tabs>
          <w:tab w:val="left" w:pos="2540"/>
        </w:tabs>
        <w:ind w:left="254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340"/>
        <w:gridCol w:w="380"/>
        <w:gridCol w:w="1700"/>
        <w:gridCol w:w="720"/>
        <w:gridCol w:w="120"/>
        <w:gridCol w:w="260"/>
        <w:gridCol w:w="880"/>
        <w:gridCol w:w="220"/>
        <w:gridCol w:w="1480"/>
      </w:tblGrid>
      <w:tr w:rsidR="007E1734">
        <w:trPr>
          <w:trHeight w:val="227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00" w:type="dxa"/>
            <w:gridSpan w:val="2"/>
            <w:vAlign w:val="bottom"/>
          </w:tcPr>
          <w:p w:rsidR="007E1734" w:rsidRDefault="0077312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КОДЫ</w:t>
            </w: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E1734" w:rsidRDefault="0077312D">
            <w:pPr>
              <w:ind w:left="2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gridSpan w:val="3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040" w:type="dxa"/>
            <w:gridSpan w:val="4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</w:tr>
      <w:tr w:rsidR="007E1734">
        <w:trPr>
          <w:trHeight w:val="2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Значения целевых показателей</w:t>
            </w:r>
          </w:p>
        </w:tc>
      </w:tr>
      <w:tr w:rsidR="007E173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</w:tr>
      <w:tr w:rsidR="007E1734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отклонение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7E1734" w:rsidRDefault="007731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</w:tbl>
    <w:p w:rsidR="007E1734" w:rsidRDefault="007E1734">
      <w:pPr>
        <w:spacing w:line="227" w:lineRule="exact"/>
        <w:rPr>
          <w:sz w:val="20"/>
          <w:szCs w:val="20"/>
        </w:rPr>
      </w:pPr>
    </w:p>
    <w:p w:rsidR="007E1734" w:rsidRDefault="0077312D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55" w:lineRule="exact"/>
        <w:rPr>
          <w:sz w:val="20"/>
          <w:szCs w:val="20"/>
        </w:rPr>
      </w:pPr>
    </w:p>
    <w:p w:rsidR="007E1734" w:rsidRDefault="0077312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p w:rsidR="007E1734" w:rsidRDefault="007E1734">
      <w:pPr>
        <w:sectPr w:rsidR="007E1734">
          <w:pgSz w:w="11900" w:h="16838"/>
          <w:pgMar w:top="114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7.2 Форма отчета о реализации мероприятий программы энергосбережения и повышения энергетической эффективности</w:t>
      </w:r>
    </w:p>
    <w:p w:rsidR="007E1734" w:rsidRDefault="007E1734">
      <w:pPr>
        <w:spacing w:line="341" w:lineRule="exact"/>
        <w:rPr>
          <w:sz w:val="20"/>
          <w:szCs w:val="20"/>
        </w:rPr>
      </w:pPr>
    </w:p>
    <w:p w:rsidR="007E1734" w:rsidRDefault="0077312D">
      <w:pPr>
        <w:ind w:left="4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7312D">
      <w:pPr>
        <w:numPr>
          <w:ilvl w:val="0"/>
          <w:numId w:val="15"/>
        </w:numPr>
        <w:tabs>
          <w:tab w:val="left" w:pos="1700"/>
        </w:tabs>
        <w:ind w:left="17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РЕАЛИЗАЦИИ МЕРОПРИЯТИЙ ПРОГРАММЫ ЭНЕРГОСБЕРЕЖЕНИЯ</w:t>
      </w:r>
    </w:p>
    <w:p w:rsidR="007E1734" w:rsidRDefault="0077312D">
      <w:pPr>
        <w:numPr>
          <w:ilvl w:val="1"/>
          <w:numId w:val="15"/>
        </w:numPr>
        <w:tabs>
          <w:tab w:val="left" w:pos="2300"/>
        </w:tabs>
        <w:ind w:left="23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580"/>
        <w:gridCol w:w="40"/>
        <w:gridCol w:w="680"/>
        <w:gridCol w:w="260"/>
        <w:gridCol w:w="940"/>
        <w:gridCol w:w="1100"/>
        <w:gridCol w:w="940"/>
        <w:gridCol w:w="960"/>
        <w:gridCol w:w="100"/>
        <w:gridCol w:w="980"/>
        <w:gridCol w:w="240"/>
        <w:gridCol w:w="640"/>
        <w:gridCol w:w="940"/>
        <w:gridCol w:w="960"/>
        <w:gridCol w:w="30"/>
        <w:gridCol w:w="1080"/>
        <w:gridCol w:w="30"/>
      </w:tblGrid>
      <w:tr w:rsidR="007E1734">
        <w:trPr>
          <w:trHeight w:val="227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1"/>
                <w:sz w:val="20"/>
                <w:szCs w:val="20"/>
              </w:rPr>
              <w:t>КОДЫ</w:t>
            </w: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7E1734" w:rsidRDefault="0077312D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6140" w:type="dxa"/>
            <w:gridSpan w:val="7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Финансовое обеспечение реализации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212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E1734" w:rsidRDefault="0077312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5"/>
            <w:vMerge w:val="restart"/>
            <w:vAlign w:val="bottom"/>
          </w:tcPr>
          <w:p w:rsidR="007E1734" w:rsidRDefault="0077312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стоимостном выражении,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7312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5"/>
            <w:vMerge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E1734" w:rsidRDefault="0077312D">
            <w:pPr>
              <w:spacing w:line="2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объем, тыс. руб.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факт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ие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Merge w:val="restart"/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47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7E1734" w:rsidRDefault="007E1734">
      <w:pPr>
        <w:sectPr w:rsidR="007E1734">
          <w:pgSz w:w="16840" w:h="11906" w:orient="landscape"/>
          <w:pgMar w:top="849" w:right="1138" w:bottom="419" w:left="11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60"/>
        <w:gridCol w:w="960"/>
        <w:gridCol w:w="700"/>
        <w:gridCol w:w="240"/>
        <w:gridCol w:w="1100"/>
        <w:gridCol w:w="940"/>
        <w:gridCol w:w="960"/>
        <w:gridCol w:w="1080"/>
        <w:gridCol w:w="880"/>
        <w:gridCol w:w="940"/>
        <w:gridCol w:w="960"/>
        <w:gridCol w:w="1100"/>
        <w:gridCol w:w="30"/>
      </w:tblGrid>
      <w:tr w:rsidR="007E1734">
        <w:trPr>
          <w:trHeight w:val="335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Всего с начала года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1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9"/>
        </w:trPr>
        <w:tc>
          <w:tcPr>
            <w:tcW w:w="3960" w:type="dxa"/>
            <w:vMerge w:val="restart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3960" w:type="dxa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1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2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39" w:lineRule="exact"/>
        <w:rPr>
          <w:sz w:val="20"/>
          <w:szCs w:val="20"/>
        </w:r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3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7E1734" w:rsidRDefault="007E1734">
      <w:pPr>
        <w:sectPr w:rsidR="007E1734">
          <w:pgSz w:w="16840" w:h="11906" w:orient="landscape"/>
          <w:pgMar w:top="832" w:right="1138" w:bottom="419" w:left="1140" w:header="0" w:footer="0" w:gutter="0"/>
          <w:cols w:space="720" w:equalWidth="0">
            <w:col w:w="14560"/>
          </w:cols>
        </w:sectPr>
      </w:pPr>
    </w:p>
    <w:p w:rsidR="007E1734" w:rsidRDefault="0077312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VII. ОЖИДАЕМЫЕ КОНЕЧНЫЕ РЕЗУЛЬТАТЫ РЕАЛИЗАЦИИ ПРОГРАММЫ</w:t>
      </w:r>
    </w:p>
    <w:p w:rsidR="007E1734" w:rsidRDefault="007E1734">
      <w:pPr>
        <w:spacing w:line="36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Ожидаемыми результатами реализации Программы является обеспечение экономии потребления к 2022 году:</w:t>
      </w:r>
    </w:p>
    <w:p w:rsidR="007E1734" w:rsidRDefault="007E1734">
      <w:pPr>
        <w:spacing w:line="14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электрической энергии на 14,788 тыс.кВт*ч,</w:t>
      </w: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тепловой энергии на 107,989 Гкал,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воды на 0,176 тыс. куб. м.</w:t>
      </w:r>
    </w:p>
    <w:p w:rsidR="007E1734" w:rsidRDefault="007E1734">
      <w:pPr>
        <w:spacing w:line="110" w:lineRule="exact"/>
        <w:rPr>
          <w:sz w:val="20"/>
          <w:szCs w:val="20"/>
        </w:rPr>
      </w:pPr>
    </w:p>
    <w:p w:rsidR="007E1734" w:rsidRDefault="0077312D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7E1734" w:rsidRDefault="007E1734">
      <w:pPr>
        <w:spacing w:line="283" w:lineRule="exact"/>
        <w:rPr>
          <w:sz w:val="20"/>
          <w:szCs w:val="20"/>
        </w:rPr>
      </w:pPr>
    </w:p>
    <w:p w:rsidR="007E1734" w:rsidRDefault="0077312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2018-2022 годы обеспечивает переход на энергоэффективный путь развития - минимальные затраты на ТЭР.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энергоресурсов.</w:t>
      </w:r>
    </w:p>
    <w:p w:rsidR="007E1734" w:rsidRDefault="007E1734">
      <w:pPr>
        <w:spacing w:line="1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37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sectPr w:rsidR="007E1734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734"/>
    <w:rsid w:val="00230182"/>
    <w:rsid w:val="006C536B"/>
    <w:rsid w:val="0077312D"/>
    <w:rsid w:val="007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7312D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SmolinaTA</cp:lastModifiedBy>
  <cp:revision>4</cp:revision>
  <dcterms:created xsi:type="dcterms:W3CDTF">2019-04-26T08:00:00Z</dcterms:created>
  <dcterms:modified xsi:type="dcterms:W3CDTF">2019-04-26T10:26:00Z</dcterms:modified>
</cp:coreProperties>
</file>