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BD" w:rsidRPr="00160DBD" w:rsidRDefault="00493FA7" w:rsidP="00493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160DBD" w:rsidRDefault="00160DBD" w:rsidP="00493F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0DBD">
        <w:rPr>
          <w:rFonts w:ascii="Times New Roman" w:hAnsi="Times New Roman" w:cs="Times New Roman"/>
          <w:sz w:val="24"/>
          <w:szCs w:val="24"/>
        </w:rPr>
        <w:t>о результатах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74:19:1202003:6845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Людмиле Владимировне</w:t>
      </w:r>
    </w:p>
    <w:p w:rsidR="00160DBD" w:rsidRDefault="00160DBD" w:rsidP="0016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DBD" w:rsidRDefault="00160DBD" w:rsidP="00160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534" w:rsidRPr="00210534" w:rsidRDefault="00210534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34">
        <w:rPr>
          <w:rFonts w:ascii="Times New Roman" w:hAnsi="Times New Roman" w:cs="Times New Roman"/>
          <w:sz w:val="24"/>
          <w:szCs w:val="24"/>
        </w:rPr>
        <w:t xml:space="preserve">Основание: протокол комиссии по подготовке проекта Правил землепользования и застройки в городе Челябинске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1053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0534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210534" w:rsidRPr="00210534" w:rsidRDefault="00210534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34">
        <w:rPr>
          <w:rFonts w:ascii="Times New Roman" w:hAnsi="Times New Roman" w:cs="Times New Roman"/>
          <w:sz w:val="24"/>
          <w:szCs w:val="24"/>
        </w:rPr>
        <w:t xml:space="preserve">Инициатор: </w:t>
      </w:r>
      <w:r>
        <w:rPr>
          <w:rFonts w:ascii="Times New Roman" w:hAnsi="Times New Roman" w:cs="Times New Roman"/>
          <w:sz w:val="24"/>
          <w:szCs w:val="24"/>
        </w:rPr>
        <w:t>Аликина</w:t>
      </w:r>
      <w:r w:rsidRPr="00210534">
        <w:rPr>
          <w:rFonts w:ascii="Times New Roman" w:hAnsi="Times New Roman" w:cs="Times New Roman"/>
          <w:sz w:val="24"/>
          <w:szCs w:val="24"/>
        </w:rPr>
        <w:t xml:space="preserve"> Людмил</w:t>
      </w:r>
      <w:r>
        <w:rPr>
          <w:rFonts w:ascii="Times New Roman" w:hAnsi="Times New Roman" w:cs="Times New Roman"/>
          <w:sz w:val="24"/>
          <w:szCs w:val="24"/>
        </w:rPr>
        <w:t>а Владимировна</w:t>
      </w:r>
    </w:p>
    <w:p w:rsidR="00210534" w:rsidRPr="00210534" w:rsidRDefault="00210534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34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состоялось в </w:t>
      </w:r>
      <w:r w:rsidRPr="00210534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0534">
        <w:rPr>
          <w:rFonts w:ascii="Times New Roman" w:hAnsi="Times New Roman" w:cs="Times New Roman"/>
          <w:sz w:val="24"/>
          <w:szCs w:val="24"/>
        </w:rPr>
        <w:t xml:space="preserve"> клуба, расположенного по адресу: Челябинская область, Сосновский район, с.Кременкуль, ул. Ленина, д. 3а</w:t>
      </w:r>
      <w:r>
        <w:rPr>
          <w:rFonts w:ascii="Times New Roman" w:hAnsi="Times New Roman" w:cs="Times New Roman"/>
          <w:sz w:val="24"/>
          <w:szCs w:val="24"/>
        </w:rPr>
        <w:t xml:space="preserve">  25</w:t>
      </w:r>
      <w:r w:rsidRPr="00210534">
        <w:rPr>
          <w:rFonts w:ascii="Times New Roman" w:hAnsi="Times New Roman" w:cs="Times New Roman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10534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05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0534">
        <w:rPr>
          <w:rFonts w:ascii="Times New Roman" w:hAnsi="Times New Roman" w:cs="Times New Roman"/>
          <w:sz w:val="24"/>
          <w:szCs w:val="24"/>
        </w:rPr>
        <w:t>0 часов.</w:t>
      </w:r>
    </w:p>
    <w:p w:rsidR="00210534" w:rsidRPr="00210534" w:rsidRDefault="00210534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34">
        <w:rPr>
          <w:rFonts w:ascii="Times New Roman" w:hAnsi="Times New Roman" w:cs="Times New Roman"/>
          <w:sz w:val="24"/>
          <w:szCs w:val="24"/>
        </w:rPr>
        <w:t xml:space="preserve">На собрании участников публичных слушаний рассматривалось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10534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0534">
        <w:rPr>
          <w:rFonts w:ascii="Times New Roman" w:hAnsi="Times New Roman" w:cs="Times New Roman"/>
          <w:sz w:val="24"/>
          <w:szCs w:val="24"/>
        </w:rPr>
        <w:t>.</w:t>
      </w:r>
    </w:p>
    <w:p w:rsidR="00210534" w:rsidRPr="00210534" w:rsidRDefault="00210534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34">
        <w:rPr>
          <w:rFonts w:ascii="Times New Roman" w:hAnsi="Times New Roman" w:cs="Times New Roman"/>
          <w:sz w:val="24"/>
          <w:szCs w:val="24"/>
        </w:rPr>
        <w:t>Количество человек, присутствовавших на собрании участников публичных слушаний — 12 человек, в том числе члены комиссии, представитель заявителя.</w:t>
      </w:r>
    </w:p>
    <w:p w:rsidR="00210534" w:rsidRPr="00210534" w:rsidRDefault="00210534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34">
        <w:rPr>
          <w:rFonts w:ascii="Times New Roman" w:hAnsi="Times New Roman" w:cs="Times New Roman"/>
          <w:sz w:val="24"/>
          <w:szCs w:val="24"/>
        </w:rPr>
        <w:t xml:space="preserve">Протокол проведения собрания участников публичных слушаний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10534">
        <w:rPr>
          <w:rFonts w:ascii="Times New Roman" w:hAnsi="Times New Roman" w:cs="Times New Roman"/>
          <w:sz w:val="24"/>
          <w:szCs w:val="24"/>
        </w:rPr>
        <w:t xml:space="preserve"> ноября 2019 года  </w:t>
      </w:r>
      <w:r w:rsidRPr="00493FA7">
        <w:rPr>
          <w:rFonts w:ascii="Times New Roman" w:hAnsi="Times New Roman" w:cs="Times New Roman"/>
          <w:sz w:val="24"/>
          <w:szCs w:val="24"/>
        </w:rPr>
        <w:t>хранится в Управлении архитектуры и строительства Администрации Сосновского района.</w:t>
      </w:r>
    </w:p>
    <w:p w:rsidR="00210534" w:rsidRPr="00210534" w:rsidRDefault="00210534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34">
        <w:rPr>
          <w:rFonts w:ascii="Times New Roman" w:hAnsi="Times New Roman" w:cs="Times New Roman"/>
          <w:sz w:val="24"/>
          <w:szCs w:val="24"/>
        </w:rPr>
        <w:t>Информационное обеспечение:</w:t>
      </w:r>
    </w:p>
    <w:p w:rsidR="00210534" w:rsidRPr="00210534" w:rsidRDefault="00210534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10534">
        <w:rPr>
          <w:rFonts w:ascii="Times New Roman" w:hAnsi="Times New Roman" w:cs="Times New Roman"/>
          <w:sz w:val="24"/>
          <w:szCs w:val="24"/>
        </w:rPr>
        <w:t>убликация сообщения о проведении публичных слушаний на официальном сайте администрации Сосновского муниципального района в с</w:t>
      </w:r>
      <w:r>
        <w:rPr>
          <w:rFonts w:ascii="Times New Roman" w:hAnsi="Times New Roman" w:cs="Times New Roman"/>
          <w:sz w:val="24"/>
          <w:szCs w:val="24"/>
        </w:rPr>
        <w:t>ети Интернет (www.chelsosna.ru);</w:t>
      </w:r>
    </w:p>
    <w:p w:rsidR="00210534" w:rsidRPr="00210534" w:rsidRDefault="00210534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10534">
        <w:rPr>
          <w:rFonts w:ascii="Times New Roman" w:hAnsi="Times New Roman" w:cs="Times New Roman"/>
          <w:sz w:val="24"/>
          <w:szCs w:val="24"/>
        </w:rPr>
        <w:t>ткрытие экспозиции проекта состоялось 11 ноября 2019 года в 14-00 часов  в администрации Кременкульского сельского поселения  по адресу: Челябинская области, Сосновский район, с.Кременкуль, ул. Ленина, д. 14б.</w:t>
      </w:r>
    </w:p>
    <w:p w:rsidR="00495117" w:rsidRDefault="00210534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34">
        <w:rPr>
          <w:rFonts w:ascii="Times New Roman" w:hAnsi="Times New Roman" w:cs="Times New Roman"/>
          <w:sz w:val="24"/>
          <w:szCs w:val="24"/>
        </w:rPr>
        <w:t>На обсуждение были представлены демонстрационные материалы по вопросу предоставления 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на земельном участке</w:t>
      </w:r>
      <w:r w:rsidRPr="00210534">
        <w:rPr>
          <w:rFonts w:ascii="Times New Roman" w:hAnsi="Times New Roman" w:cs="Times New Roman"/>
          <w:sz w:val="24"/>
          <w:szCs w:val="24"/>
        </w:rPr>
        <w:t xml:space="preserve"> 74:19:1202003:6845 площадью 3045 кв</w:t>
      </w:r>
      <w:proofErr w:type="gramStart"/>
      <w:r w:rsidRPr="0021053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10534">
        <w:rPr>
          <w:rFonts w:ascii="Times New Roman" w:hAnsi="Times New Roman" w:cs="Times New Roman"/>
          <w:sz w:val="24"/>
          <w:szCs w:val="24"/>
        </w:rPr>
        <w:t>, по адресу: Челябинская область, р-н Сосновский, в 1390 м по направлению на северо-запад от ориентира п. Западный, участок 3.</w:t>
      </w:r>
      <w:r w:rsidR="00495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534" w:rsidRPr="00210534" w:rsidRDefault="00495117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были представлены </w:t>
      </w:r>
      <w:r w:rsidRPr="00495117">
        <w:rPr>
          <w:rFonts w:ascii="Times New Roman" w:hAnsi="Times New Roman" w:cs="Times New Roman"/>
          <w:sz w:val="24"/>
          <w:szCs w:val="24"/>
        </w:rPr>
        <w:t>письма от жителей п.Западный, выразивших свою поддержку в предоставлении разрешения на отклонение от предельных параметров разрешенного строительства (магазины стр. №74 и 75)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534" w:rsidRPr="00210534" w:rsidRDefault="00210534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34">
        <w:rPr>
          <w:rFonts w:ascii="Times New Roman" w:hAnsi="Times New Roman" w:cs="Times New Roman"/>
          <w:sz w:val="24"/>
          <w:szCs w:val="24"/>
        </w:rPr>
        <w:t xml:space="preserve">В ходе обсуждения данного вопроса </w:t>
      </w:r>
      <w:r>
        <w:rPr>
          <w:rFonts w:ascii="Times New Roman" w:hAnsi="Times New Roman" w:cs="Times New Roman"/>
          <w:sz w:val="24"/>
          <w:szCs w:val="24"/>
        </w:rPr>
        <w:t>поступили предложения Ковальчук Н.В. и Коптяевой </w:t>
      </w:r>
      <w:r w:rsidR="00495117">
        <w:rPr>
          <w:rFonts w:ascii="Times New Roman" w:hAnsi="Times New Roman" w:cs="Times New Roman"/>
          <w:sz w:val="24"/>
          <w:szCs w:val="24"/>
        </w:rPr>
        <w:t>А.А. поддержать</w:t>
      </w:r>
      <w:r w:rsidRPr="00210534">
        <w:rPr>
          <w:rFonts w:ascii="Times New Roman" w:hAnsi="Times New Roman" w:cs="Times New Roman"/>
          <w:sz w:val="24"/>
          <w:szCs w:val="24"/>
        </w:rPr>
        <w:t xml:space="preserve"> предоставление разрешение на отклонение от предельных параметров на земельном участке с кадастровым номером 74:19:1202003:6845.</w:t>
      </w:r>
    </w:p>
    <w:p w:rsidR="00210534" w:rsidRDefault="00210534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34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210534" w:rsidRPr="00210534" w:rsidRDefault="00495117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Антель</w:t>
      </w:r>
      <w:r w:rsidR="00210534" w:rsidRPr="00210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10534" w:rsidRPr="002105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210534" w:rsidRPr="00210534">
        <w:rPr>
          <w:rFonts w:ascii="Times New Roman" w:hAnsi="Times New Roman" w:cs="Times New Roman"/>
          <w:sz w:val="24"/>
          <w:szCs w:val="24"/>
        </w:rPr>
        <w:t>объявил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0534" w:rsidRPr="00210534">
        <w:rPr>
          <w:rFonts w:ascii="Times New Roman" w:hAnsi="Times New Roman" w:cs="Times New Roman"/>
          <w:sz w:val="24"/>
          <w:szCs w:val="24"/>
        </w:rPr>
        <w:t xml:space="preserve"> об окончании собрания участников публичных слушаний.</w:t>
      </w:r>
    </w:p>
    <w:p w:rsidR="00210534" w:rsidRPr="00495117" w:rsidRDefault="00495117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10534" w:rsidRPr="00495117">
        <w:rPr>
          <w:rFonts w:ascii="Times New Roman" w:hAnsi="Times New Roman" w:cs="Times New Roman"/>
          <w:b/>
          <w:sz w:val="24"/>
          <w:szCs w:val="24"/>
        </w:rPr>
        <w:t>ыв</w:t>
      </w:r>
      <w:r w:rsidR="00210534" w:rsidRPr="00493FA7">
        <w:rPr>
          <w:rFonts w:ascii="Times New Roman" w:hAnsi="Times New Roman" w:cs="Times New Roman"/>
          <w:sz w:val="24"/>
          <w:szCs w:val="24"/>
        </w:rPr>
        <w:t>о</w:t>
      </w:r>
      <w:r w:rsidR="00210534" w:rsidRPr="00495117">
        <w:rPr>
          <w:rFonts w:ascii="Times New Roman" w:hAnsi="Times New Roman" w:cs="Times New Roman"/>
          <w:b/>
          <w:sz w:val="24"/>
          <w:szCs w:val="24"/>
        </w:rPr>
        <w:t>д:</w:t>
      </w:r>
    </w:p>
    <w:p w:rsidR="00210534" w:rsidRPr="00210534" w:rsidRDefault="00210534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34">
        <w:rPr>
          <w:rFonts w:ascii="Times New Roman" w:hAnsi="Times New Roman" w:cs="Times New Roman"/>
          <w:sz w:val="24"/>
          <w:szCs w:val="24"/>
        </w:rPr>
        <w:t>1. Публичные слушания считать состоявшимися.</w:t>
      </w:r>
    </w:p>
    <w:p w:rsidR="00210534" w:rsidRPr="00210534" w:rsidRDefault="00210534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34">
        <w:rPr>
          <w:rFonts w:ascii="Times New Roman" w:hAnsi="Times New Roman" w:cs="Times New Roman"/>
          <w:sz w:val="24"/>
          <w:szCs w:val="24"/>
        </w:rPr>
        <w:t xml:space="preserve">2. Рекомендовать предоставить разрешения на отклонение от предельных параметров разрешенного строительства </w:t>
      </w:r>
      <w:r w:rsidR="0025425E">
        <w:rPr>
          <w:rFonts w:ascii="Times New Roman" w:hAnsi="Times New Roman" w:cs="Times New Roman"/>
          <w:sz w:val="24"/>
          <w:szCs w:val="24"/>
        </w:rPr>
        <w:t xml:space="preserve">(магазин №75) </w:t>
      </w:r>
      <w:r w:rsidR="00495117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495117" w:rsidRPr="00495117">
        <w:rPr>
          <w:rFonts w:ascii="Times New Roman" w:hAnsi="Times New Roman" w:cs="Times New Roman"/>
          <w:sz w:val="24"/>
          <w:szCs w:val="24"/>
        </w:rPr>
        <w:t>74:19:1202003:6845 площадью 3045 кв</w:t>
      </w:r>
      <w:proofErr w:type="gramStart"/>
      <w:r w:rsidR="00495117" w:rsidRPr="0049511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95117" w:rsidRPr="00495117">
        <w:rPr>
          <w:rFonts w:ascii="Times New Roman" w:hAnsi="Times New Roman" w:cs="Times New Roman"/>
          <w:sz w:val="24"/>
          <w:szCs w:val="24"/>
        </w:rPr>
        <w:t>, по адресу: Челябинская область, р-н Сосновский, в 1390 м по направлению на северо-запад от ориентира п. Западный, участок 3 в части увеличения площади застройки до 938 кв.м. и общей площади до 848 кв.м.</w:t>
      </w:r>
      <w:r w:rsidRPr="00210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117">
        <w:rPr>
          <w:rFonts w:ascii="Times New Roman" w:hAnsi="Times New Roman" w:cs="Times New Roman"/>
          <w:sz w:val="24"/>
          <w:szCs w:val="24"/>
        </w:rPr>
        <w:t>Аликиной</w:t>
      </w:r>
      <w:proofErr w:type="spellEnd"/>
      <w:r w:rsidR="00495117">
        <w:rPr>
          <w:rFonts w:ascii="Times New Roman" w:hAnsi="Times New Roman" w:cs="Times New Roman"/>
          <w:sz w:val="24"/>
          <w:szCs w:val="24"/>
        </w:rPr>
        <w:t xml:space="preserve"> Людмиле Владимировне</w:t>
      </w:r>
      <w:r w:rsidRPr="00210534">
        <w:rPr>
          <w:rFonts w:ascii="Times New Roman" w:hAnsi="Times New Roman" w:cs="Times New Roman"/>
          <w:sz w:val="24"/>
          <w:szCs w:val="24"/>
        </w:rPr>
        <w:t>.</w:t>
      </w:r>
    </w:p>
    <w:p w:rsidR="00210534" w:rsidRPr="00210534" w:rsidRDefault="00210534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34">
        <w:rPr>
          <w:rFonts w:ascii="Times New Roman" w:hAnsi="Times New Roman" w:cs="Times New Roman"/>
          <w:sz w:val="24"/>
          <w:szCs w:val="24"/>
        </w:rPr>
        <w:t xml:space="preserve">3. 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95117">
        <w:rPr>
          <w:rFonts w:ascii="Times New Roman" w:hAnsi="Times New Roman" w:cs="Times New Roman"/>
          <w:sz w:val="24"/>
          <w:szCs w:val="24"/>
        </w:rPr>
        <w:t>Сосновского района</w:t>
      </w:r>
      <w:r w:rsidRPr="002105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210534" w:rsidRDefault="00210534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FA7" w:rsidRPr="00210534" w:rsidRDefault="00493FA7" w:rsidP="0021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FA7" w:rsidRPr="00493FA7" w:rsidRDefault="00493FA7" w:rsidP="00493FA7">
      <w:pPr>
        <w:jc w:val="both"/>
        <w:rPr>
          <w:rFonts w:ascii="Times New Roman" w:hAnsi="Times New Roman" w:cs="Times New Roman"/>
        </w:rPr>
      </w:pPr>
      <w:r w:rsidRPr="00493FA7">
        <w:rPr>
          <w:rFonts w:ascii="Times New Roman" w:hAnsi="Times New Roman" w:cs="Times New Roman"/>
        </w:rPr>
        <w:t xml:space="preserve">И.о. Первого заместителя Главы района </w:t>
      </w:r>
      <w:r w:rsidRPr="00493FA7">
        <w:rPr>
          <w:rFonts w:ascii="Times New Roman" w:hAnsi="Times New Roman" w:cs="Times New Roman"/>
        </w:rPr>
        <w:tab/>
      </w:r>
      <w:r w:rsidRPr="00493FA7">
        <w:rPr>
          <w:rFonts w:ascii="Times New Roman" w:hAnsi="Times New Roman" w:cs="Times New Roman"/>
        </w:rPr>
        <w:tab/>
      </w:r>
      <w:r w:rsidRPr="00493FA7">
        <w:rPr>
          <w:rFonts w:ascii="Times New Roman" w:hAnsi="Times New Roman" w:cs="Times New Roman"/>
        </w:rPr>
        <w:tab/>
      </w:r>
      <w:r w:rsidRPr="00493FA7">
        <w:rPr>
          <w:rFonts w:ascii="Times New Roman" w:hAnsi="Times New Roman" w:cs="Times New Roman"/>
        </w:rPr>
        <w:tab/>
      </w:r>
      <w:r w:rsidRPr="00493FA7">
        <w:rPr>
          <w:rFonts w:ascii="Times New Roman" w:hAnsi="Times New Roman" w:cs="Times New Roman"/>
        </w:rPr>
        <w:tab/>
      </w:r>
      <w:r w:rsidRPr="00493FA7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Pr="00493FA7">
        <w:rPr>
          <w:rFonts w:ascii="Times New Roman" w:hAnsi="Times New Roman" w:cs="Times New Roman"/>
        </w:rPr>
        <w:t xml:space="preserve">А.Н. Алексеев </w:t>
      </w:r>
    </w:p>
    <w:sectPr w:rsidR="00493FA7" w:rsidRPr="00493FA7" w:rsidSect="009B7D8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D83"/>
    <w:rsid w:val="00005CAD"/>
    <w:rsid w:val="000B7899"/>
    <w:rsid w:val="00103CFA"/>
    <w:rsid w:val="001601C2"/>
    <w:rsid w:val="00160DBD"/>
    <w:rsid w:val="00193E28"/>
    <w:rsid w:val="00210534"/>
    <w:rsid w:val="0025425E"/>
    <w:rsid w:val="00285C28"/>
    <w:rsid w:val="002D2314"/>
    <w:rsid w:val="002D7AA1"/>
    <w:rsid w:val="00371818"/>
    <w:rsid w:val="00377398"/>
    <w:rsid w:val="00493FA7"/>
    <w:rsid w:val="00495117"/>
    <w:rsid w:val="004F04E9"/>
    <w:rsid w:val="005C5933"/>
    <w:rsid w:val="006A599F"/>
    <w:rsid w:val="007403CF"/>
    <w:rsid w:val="007540B4"/>
    <w:rsid w:val="00761C4B"/>
    <w:rsid w:val="007F3785"/>
    <w:rsid w:val="009B7D83"/>
    <w:rsid w:val="009D01C3"/>
    <w:rsid w:val="00A022ED"/>
    <w:rsid w:val="00AB19E5"/>
    <w:rsid w:val="00C41447"/>
    <w:rsid w:val="00D27460"/>
    <w:rsid w:val="00DF4066"/>
    <w:rsid w:val="00E0053A"/>
    <w:rsid w:val="00E0731B"/>
    <w:rsid w:val="00ED4BE4"/>
    <w:rsid w:val="00F14057"/>
    <w:rsid w:val="00FD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C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antelov</cp:lastModifiedBy>
  <cp:revision>26</cp:revision>
  <dcterms:created xsi:type="dcterms:W3CDTF">2019-11-25T15:23:00Z</dcterms:created>
  <dcterms:modified xsi:type="dcterms:W3CDTF">2019-11-27T04:24:00Z</dcterms:modified>
</cp:coreProperties>
</file>