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7D" w:rsidRPr="008B0F7D" w:rsidRDefault="008B0F7D" w:rsidP="008B0F7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0F7D">
        <w:rPr>
          <w:rFonts w:ascii="Times New Roman" w:eastAsia="Calibri" w:hAnsi="Times New Roman" w:cs="Times New Roman"/>
          <w:sz w:val="24"/>
          <w:szCs w:val="24"/>
        </w:rPr>
        <w:t>ОПРОСНЫЙ ЛИСТ</w:t>
      </w:r>
    </w:p>
    <w:p w:rsidR="008B0F7D" w:rsidRPr="008B0F7D" w:rsidRDefault="008B0F7D" w:rsidP="008B0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7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Постановления Администрации Сосновского муниципального района Челябинской области </w:t>
      </w:r>
      <w:r w:rsidRPr="008B0F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F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гражданам жилых помещений маневренного фонда</w:t>
      </w:r>
      <w:r w:rsidRPr="008B0F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B0F7D" w:rsidRPr="008B0F7D" w:rsidRDefault="008B0F7D" w:rsidP="008B0F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F7D" w:rsidRPr="008B0F7D" w:rsidRDefault="008B0F7D" w:rsidP="008B0F7D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публичных консультаций: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8B0F7D"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0F7D">
        <w:rPr>
          <w:rFonts w:ascii="Times New Roman" w:eastAsia="Calibri" w:hAnsi="Times New Roman" w:cs="Times New Roman"/>
          <w:sz w:val="28"/>
          <w:szCs w:val="28"/>
        </w:rPr>
        <w:t>1.2019  -</w:t>
      </w:r>
      <w:proofErr w:type="gramEnd"/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8B0F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bookmarkStart w:id="0" w:name="_GoBack"/>
      <w:bookmarkEnd w:id="0"/>
      <w:r w:rsidRPr="008B0F7D">
        <w:rPr>
          <w:rFonts w:ascii="Times New Roman" w:eastAsia="Calibri" w:hAnsi="Times New Roman" w:cs="Times New Roman"/>
          <w:sz w:val="28"/>
          <w:szCs w:val="28"/>
        </w:rPr>
        <w:t>.2019</w:t>
      </w:r>
    </w:p>
    <w:p w:rsidR="008B0F7D" w:rsidRPr="008B0F7D" w:rsidRDefault="008B0F7D" w:rsidP="008B0F7D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Способ направления ответов: Направление по электронной почте на адрес: </w:t>
      </w:r>
      <w:hyperlink r:id="rId5" w:history="1"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chelsosna</w:t>
        </w:r>
        <w:proofErr w:type="spellEnd"/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8B0F7D">
        <w:rPr>
          <w:rFonts w:ascii="Times New Roman" w:eastAsia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форме.</w:t>
      </w:r>
    </w:p>
    <w:p w:rsidR="008B0F7D" w:rsidRPr="008B0F7D" w:rsidRDefault="008B0F7D" w:rsidP="008B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Контактное лицо по вопросам заполнения формы запроса и его отправки: </w:t>
      </w:r>
      <w:proofErr w:type="spellStart"/>
      <w:r w:rsidRPr="008B0F7D">
        <w:rPr>
          <w:rFonts w:ascii="Times New Roman" w:eastAsia="Calibri" w:hAnsi="Times New Roman" w:cs="Times New Roman"/>
          <w:sz w:val="28"/>
          <w:szCs w:val="28"/>
        </w:rPr>
        <w:t>Скогорева</w:t>
      </w:r>
      <w:proofErr w:type="spellEnd"/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Александровна, начальник отдела по управлению имуществом </w:t>
      </w:r>
      <w:r w:rsidRPr="008B0F7D">
        <w:rPr>
          <w:rFonts w:ascii="Times New Roman" w:eastAsia="Times New Roman" w:hAnsi="Times New Roman" w:cs="Times New Roman"/>
          <w:sz w:val="28"/>
          <w:szCs w:val="28"/>
        </w:rPr>
        <w:t xml:space="preserve">Комитета по управлению имуществом и земельным </w:t>
      </w:r>
      <w:proofErr w:type="gramStart"/>
      <w:r w:rsidRPr="008B0F7D">
        <w:rPr>
          <w:rFonts w:ascii="Times New Roman" w:eastAsia="Times New Roman" w:hAnsi="Times New Roman" w:cs="Times New Roman"/>
          <w:sz w:val="28"/>
          <w:szCs w:val="28"/>
        </w:rPr>
        <w:t xml:space="preserve">отношениям  </w:t>
      </w:r>
      <w:r w:rsidRPr="008B0F7D">
        <w:rPr>
          <w:rFonts w:ascii="Times New Roman" w:eastAsia="Times New Roman" w:hAnsi="Times New Roman" w:cs="Times New Roman"/>
          <w:bCs/>
          <w:sz w:val="28"/>
          <w:szCs w:val="28"/>
        </w:rPr>
        <w:t>Сосновского</w:t>
      </w:r>
      <w:proofErr w:type="gramEnd"/>
      <w:r w:rsidRPr="008B0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8B0F7D">
        <w:rPr>
          <w:rFonts w:ascii="Times New Roman" w:eastAsia="Times New Roman" w:hAnsi="Times New Roman" w:cs="Times New Roman"/>
          <w:sz w:val="28"/>
          <w:szCs w:val="28"/>
        </w:rPr>
        <w:t xml:space="preserve">, тел. 8-35144-9-03-36, </w:t>
      </w:r>
      <w:r w:rsidRPr="008B0F7D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8B0F7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B0F7D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https://kuiizo@mail.ru/</w:t>
      </w:r>
    </w:p>
    <w:p w:rsidR="008B0F7D" w:rsidRPr="008B0F7D" w:rsidRDefault="008B0F7D" w:rsidP="008B0F7D">
      <w:pPr>
        <w:spacing w:after="120" w:line="276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F7D" w:rsidRPr="008B0F7D" w:rsidRDefault="008B0F7D" w:rsidP="008B0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chelsosna</w:t>
        </w:r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8B0F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0F7D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8B0F7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B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8B0F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https://kuiizo@mail.ru/</w:t>
        </w:r>
      </w:hyperlink>
      <w:r w:rsidRPr="008B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F7D">
        <w:rPr>
          <w:rFonts w:ascii="Times New Roman" w:eastAsia="Calibri" w:hAnsi="Times New Roman" w:cs="Times New Roman"/>
          <w:sz w:val="28"/>
          <w:szCs w:val="28"/>
        </w:rPr>
        <w:t>не позднее 28.02.2019. Разработчик не будет иметь возможность проанализировать позиции, направленные ему после указанного срока.</w:t>
      </w:r>
    </w:p>
    <w:p w:rsidR="008B0F7D" w:rsidRPr="008B0F7D" w:rsidRDefault="008B0F7D" w:rsidP="008B0F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F7D" w:rsidRPr="008B0F7D" w:rsidRDefault="008B0F7D" w:rsidP="008B0F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>Контактная информация</w:t>
      </w:r>
    </w:p>
    <w:p w:rsidR="008B0F7D" w:rsidRPr="008B0F7D" w:rsidRDefault="008B0F7D" w:rsidP="008B0F7D">
      <w:pPr>
        <w:spacing w:after="200" w:line="276" w:lineRule="auto"/>
        <w:ind w:left="709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  По Вашему желанию укажите:</w:t>
      </w:r>
    </w:p>
    <w:p w:rsidR="008B0F7D" w:rsidRPr="008B0F7D" w:rsidRDefault="008B0F7D" w:rsidP="008B0F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proofErr w:type="gramStart"/>
      <w:r w:rsidRPr="008B0F7D">
        <w:rPr>
          <w:rFonts w:ascii="Times New Roman" w:eastAsia="Calibri" w:hAnsi="Times New Roman" w:cs="Times New Roman"/>
          <w:sz w:val="28"/>
          <w:szCs w:val="28"/>
        </w:rPr>
        <w:t>организации  _</w:t>
      </w:r>
      <w:proofErr w:type="gramEnd"/>
      <w:r w:rsidRPr="008B0F7D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8B0F7D" w:rsidRPr="008B0F7D" w:rsidRDefault="008B0F7D" w:rsidP="008B0F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>Сферу деятельности организации____________________________________</w:t>
      </w:r>
    </w:p>
    <w:p w:rsidR="008B0F7D" w:rsidRPr="008B0F7D" w:rsidRDefault="008B0F7D" w:rsidP="008B0F7D">
      <w:pPr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>Ф.И.О. контактного лица ___________________________________________</w:t>
      </w:r>
    </w:p>
    <w:p w:rsidR="008B0F7D" w:rsidRPr="008B0F7D" w:rsidRDefault="008B0F7D" w:rsidP="008B0F7D">
      <w:pPr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телефон______________________________________________</w:t>
      </w:r>
    </w:p>
    <w:p w:rsidR="008B0F7D" w:rsidRPr="008B0F7D" w:rsidRDefault="008B0F7D" w:rsidP="008B0F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>Электронный адрес___________________________________________</w:t>
      </w:r>
    </w:p>
    <w:p w:rsidR="008B0F7D" w:rsidRPr="008B0F7D" w:rsidRDefault="008B0F7D" w:rsidP="008B0F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>Какие группы участников прямо или косвенно затрагивает нормативный правовой акт, как изменится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8B0F7D" w:rsidRPr="008B0F7D" w:rsidRDefault="008B0F7D" w:rsidP="008B0F7D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lastRenderedPageBreak/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8B0F7D" w:rsidRPr="008B0F7D" w:rsidRDefault="008B0F7D" w:rsidP="008B0F7D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8B0F7D" w:rsidRPr="008B0F7D" w:rsidRDefault="008B0F7D" w:rsidP="008B0F7D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8B0F7D" w:rsidRPr="008B0F7D" w:rsidRDefault="008B0F7D" w:rsidP="008B0F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Ваши предложения о необходимости отмены </w:t>
      </w:r>
      <w:proofErr w:type="gramStart"/>
      <w:r w:rsidRPr="008B0F7D">
        <w:rPr>
          <w:rFonts w:ascii="Times New Roman" w:eastAsia="Calibri" w:hAnsi="Times New Roman" w:cs="Times New Roman"/>
          <w:sz w:val="28"/>
          <w:szCs w:val="28"/>
        </w:rPr>
        <w:t>или  изменения</w:t>
      </w:r>
      <w:proofErr w:type="gramEnd"/>
      <w:r w:rsidRPr="008B0F7D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8B0F7D" w:rsidRPr="008B0F7D" w:rsidRDefault="008B0F7D" w:rsidP="008B0F7D">
      <w:pPr>
        <w:spacing w:after="200" w:line="276" w:lineRule="auto"/>
        <w:rPr>
          <w:rFonts w:ascii="Calibri" w:eastAsia="Calibri" w:hAnsi="Calibri" w:cs="Times New Roman"/>
        </w:rPr>
      </w:pPr>
    </w:p>
    <w:p w:rsidR="00511684" w:rsidRDefault="008B0F7D"/>
    <w:sectPr w:rsidR="00511684" w:rsidSect="00F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11"/>
    <w:rsid w:val="00304B58"/>
    <w:rsid w:val="00864B2B"/>
    <w:rsid w:val="008B0F7D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15DC"/>
  <w15:chartTrackingRefBased/>
  <w15:docId w15:val="{2D9478EC-F195-4840-B33B-B9F8E799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iizo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Сергеевна Битюкова</dc:creator>
  <cp:keywords/>
  <dc:description/>
  <cp:lastModifiedBy>Полина Сергеевна Битюкова</cp:lastModifiedBy>
  <cp:revision>2</cp:revision>
  <dcterms:created xsi:type="dcterms:W3CDTF">2019-11-06T05:30:00Z</dcterms:created>
  <dcterms:modified xsi:type="dcterms:W3CDTF">2019-11-06T05:31:00Z</dcterms:modified>
</cp:coreProperties>
</file>