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34448" w:rsidRDefault="00934448" w:rsidP="009344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19.01.2016 года № 44 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72356" w:rsidRPr="000A63C1" w:rsidRDefault="00A7235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772D54">
        <w:rPr>
          <w:sz w:val="28"/>
          <w:szCs w:val="28"/>
        </w:rPr>
        <w:t xml:space="preserve">к жилым домам № 2  и 2а по ул. </w:t>
      </w:r>
      <w:proofErr w:type="gramStart"/>
      <w:r w:rsidR="00772D54">
        <w:rPr>
          <w:sz w:val="28"/>
          <w:szCs w:val="28"/>
        </w:rPr>
        <w:t>Садовая</w:t>
      </w:r>
      <w:proofErr w:type="gramEnd"/>
      <w:r w:rsidR="00772D54">
        <w:rPr>
          <w:sz w:val="28"/>
          <w:szCs w:val="28"/>
        </w:rPr>
        <w:t xml:space="preserve"> и </w:t>
      </w:r>
      <w:r w:rsidR="00A72356">
        <w:rPr>
          <w:sz w:val="28"/>
          <w:szCs w:val="28"/>
        </w:rPr>
        <w:t xml:space="preserve">                </w:t>
      </w:r>
      <w:r w:rsidR="00772D54">
        <w:rPr>
          <w:sz w:val="28"/>
          <w:szCs w:val="28"/>
        </w:rPr>
        <w:t xml:space="preserve">ул. Центральная в пос. Трубный Сосновского муниципального района Челябинской области </w:t>
      </w:r>
      <w:r w:rsidR="00EA5A9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A72356">
        <w:rPr>
          <w:sz w:val="28"/>
          <w:szCs w:val="28"/>
        </w:rPr>
        <w:t>а</w:t>
      </w:r>
      <w:r w:rsidR="00772D54">
        <w:rPr>
          <w:sz w:val="28"/>
          <w:szCs w:val="28"/>
        </w:rPr>
        <w:t xml:space="preserve">дминистрации </w:t>
      </w:r>
      <w:proofErr w:type="spellStart"/>
      <w:r w:rsidR="00772D54">
        <w:rPr>
          <w:sz w:val="28"/>
          <w:szCs w:val="28"/>
        </w:rPr>
        <w:t>Алишевского</w:t>
      </w:r>
      <w:proofErr w:type="spellEnd"/>
      <w:r w:rsidR="00772D54">
        <w:rPr>
          <w:sz w:val="28"/>
          <w:szCs w:val="28"/>
        </w:rPr>
        <w:t xml:space="preserve"> сельского поселения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72D5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72D5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72D54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772D54" w:rsidRPr="00772D54">
        <w:rPr>
          <w:b w:val="0"/>
          <w:sz w:val="28"/>
          <w:szCs w:val="28"/>
        </w:rPr>
        <w:t xml:space="preserve">к жилым домам № 2  и 2а по ул. </w:t>
      </w:r>
      <w:proofErr w:type="gramStart"/>
      <w:r w:rsidR="00772D54" w:rsidRPr="00772D54">
        <w:rPr>
          <w:b w:val="0"/>
          <w:sz w:val="28"/>
          <w:szCs w:val="28"/>
        </w:rPr>
        <w:t>Садовая</w:t>
      </w:r>
      <w:proofErr w:type="gramEnd"/>
      <w:r w:rsidR="00772D54" w:rsidRPr="00772D54">
        <w:rPr>
          <w:b w:val="0"/>
          <w:sz w:val="28"/>
          <w:szCs w:val="28"/>
        </w:rPr>
        <w:t xml:space="preserve"> и ул. Центральная в пос. Трубный Сосновского муниципального района Челябинской области</w:t>
      </w:r>
      <w:r w:rsidR="00A72356">
        <w:rPr>
          <w:b w:val="0"/>
          <w:sz w:val="28"/>
          <w:szCs w:val="28"/>
        </w:rPr>
        <w:t>.</w:t>
      </w:r>
      <w:r w:rsidR="003C38BC" w:rsidRPr="00772D54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772D54">
        <w:rPr>
          <w:b w:val="0"/>
          <w:sz w:val="28"/>
          <w:szCs w:val="28"/>
        </w:rPr>
        <w:t>Алишевского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72356">
        <w:rPr>
          <w:b w:val="0"/>
          <w:sz w:val="28"/>
          <w:szCs w:val="28"/>
        </w:rPr>
        <w:t>Беспалова Е.Л.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7A395F" w:rsidRDefault="007A395F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ADF" w:rsidRPr="000A63C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395F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39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</w:t>
      </w:r>
      <w:r w:rsidR="007A395F">
        <w:rPr>
          <w:sz w:val="28"/>
          <w:szCs w:val="28"/>
        </w:rPr>
        <w:t>Р.Вальтер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1952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34B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2D54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395F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5BD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48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0F7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356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117A-63DD-42FD-90CA-6557EFF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61</cp:revision>
  <cp:lastPrinted>2016-01-15T04:59:00Z</cp:lastPrinted>
  <dcterms:created xsi:type="dcterms:W3CDTF">2015-04-27T06:57:00Z</dcterms:created>
  <dcterms:modified xsi:type="dcterms:W3CDTF">2016-01-19T05:34:00Z</dcterms:modified>
</cp:coreProperties>
</file>