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2374"/>
        <w:gridCol w:w="1397"/>
        <w:gridCol w:w="1379"/>
        <w:gridCol w:w="1914"/>
        <w:gridCol w:w="1874"/>
      </w:tblGrid>
      <w:tr w:rsidR="00FF0C68" w:rsidRPr="00640CFA" w:rsidTr="007D0265">
        <w:tc>
          <w:tcPr>
            <w:tcW w:w="503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37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97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37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1818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7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FF0C68" w:rsidRPr="00640CFA" w:rsidTr="007D0265">
        <w:tc>
          <w:tcPr>
            <w:tcW w:w="503" w:type="dxa"/>
          </w:tcPr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4" w:type="dxa"/>
          </w:tcPr>
          <w:p w:rsidR="00E17E2A" w:rsidRDefault="00347204" w:rsidP="007D02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2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Челябинская область, р-н Сосновский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053D">
              <w:rPr>
                <w:rFonts w:ascii="Times New Roman" w:hAnsi="Times New Roman" w:cs="Times New Roman"/>
                <w:sz w:val="16"/>
                <w:szCs w:val="16"/>
              </w:rPr>
              <w:t>Томинское</w:t>
            </w:r>
            <w:proofErr w:type="spellEnd"/>
            <w:r w:rsidR="006B053D">
              <w:rPr>
                <w:rFonts w:ascii="Times New Roman" w:hAnsi="Times New Roman" w:cs="Times New Roman"/>
                <w:sz w:val="16"/>
                <w:szCs w:val="16"/>
              </w:rPr>
              <w:t xml:space="preserve"> с/п</w:t>
            </w:r>
          </w:p>
          <w:p w:rsidR="00347204" w:rsidRPr="003B7020" w:rsidRDefault="00CE3A1B" w:rsidP="006B05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74:19:</w:t>
            </w:r>
            <w:r w:rsidR="006B053D">
              <w:rPr>
                <w:rFonts w:ascii="Times New Roman" w:hAnsi="Times New Roman" w:cs="Times New Roman"/>
                <w:sz w:val="16"/>
                <w:szCs w:val="16"/>
              </w:rPr>
              <w:t>1802002</w:t>
            </w:r>
          </w:p>
        </w:tc>
        <w:tc>
          <w:tcPr>
            <w:tcW w:w="1397" w:type="dxa"/>
          </w:tcPr>
          <w:p w:rsidR="00E17E2A" w:rsidRPr="003B7020" w:rsidRDefault="00C04694" w:rsidP="00E17E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3349</w:t>
            </w:r>
          </w:p>
        </w:tc>
        <w:tc>
          <w:tcPr>
            <w:tcW w:w="1379" w:type="dxa"/>
          </w:tcPr>
          <w:p w:rsidR="00E17E2A" w:rsidRPr="003B7020" w:rsidRDefault="00D434F5" w:rsidP="00D43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с 09.11.2022 по 01.11.2023</w:t>
            </w:r>
          </w:p>
        </w:tc>
        <w:tc>
          <w:tcPr>
            <w:tcW w:w="1818" w:type="dxa"/>
          </w:tcPr>
          <w:p w:rsidR="00E17E2A" w:rsidRPr="000C15BD" w:rsidRDefault="00D434F5" w:rsidP="00751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использования земель и земельных участков в целях складирования </w:t>
            </w:r>
            <w:r w:rsidR="000C15B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объектов транспортной инфраструктуры федерального значения – для реконструкции объектов: «Магистральный нефтепровод «Нижневартовск – Курган – Куйбышев» Челябинское НУ. Замена участка 1368,0 – 1373,5 км., Еткуль – Бердяуш, </w:t>
            </w:r>
            <w:r w:rsidR="000C15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</w:t>
            </w:r>
            <w:r w:rsidR="000C15BD" w:rsidRPr="000C15B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0C15BD">
              <w:rPr>
                <w:rFonts w:ascii="Times New Roman" w:hAnsi="Times New Roman" w:cs="Times New Roman"/>
                <w:sz w:val="16"/>
                <w:szCs w:val="16"/>
              </w:rPr>
              <w:t>.Реконструкция» и «Магистральный нефтепровод «</w:t>
            </w:r>
            <w:proofErr w:type="spellStart"/>
            <w:r w:rsidR="000C15BD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="000C15BD">
              <w:rPr>
                <w:rFonts w:ascii="Times New Roman" w:hAnsi="Times New Roman" w:cs="Times New Roman"/>
                <w:sz w:val="16"/>
                <w:szCs w:val="16"/>
              </w:rPr>
              <w:t xml:space="preserve">-Балык – Курган – Уфа – Альметьевск» Челябинское НУ. Замена участка 1149,3 – 1154,8 км., Еткуль – Бердяуш, </w:t>
            </w:r>
            <w:r w:rsidR="000C15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</w:t>
            </w:r>
            <w:r w:rsidR="000C15BD">
              <w:rPr>
                <w:rFonts w:ascii="Times New Roman" w:hAnsi="Times New Roman" w:cs="Times New Roman"/>
                <w:sz w:val="16"/>
                <w:szCs w:val="16"/>
              </w:rPr>
              <w:t>1200. Реконструкция»</w:t>
            </w:r>
          </w:p>
        </w:tc>
        <w:tc>
          <w:tcPr>
            <w:tcW w:w="1874" w:type="dxa"/>
          </w:tcPr>
          <w:p w:rsidR="00E17E2A" w:rsidRDefault="0046175A" w:rsidP="00FF0C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«Транснефть-Урал»</w:t>
            </w:r>
          </w:p>
          <w:p w:rsidR="0046175A" w:rsidRPr="003B7020" w:rsidRDefault="00B070A3" w:rsidP="00FF0C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17.05.2021 года № ТУР-26-23-30/19060</w:t>
            </w: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5A1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FD3171" w:rsidRPr="003B7020" w:rsidRDefault="00FD3171" w:rsidP="003B70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421D57" w:rsidRPr="00421D57">
        <w:rPr>
          <w:rFonts w:ascii="Times New Roman" w:hAnsi="Times New Roman" w:cs="Times New Roman"/>
          <w:sz w:val="20"/>
          <w:szCs w:val="20"/>
        </w:rPr>
        <w:t>Для использования земель и земельных участков в целях складирования строительных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объектов транспортной инфраструктуры федерального значения – для реконструкции объектов: «Магистральный нефтепровод «Нижневартовск – Курган – Куйбышев» Челябинское НУ. Замена участка 1368,0 – 1373,5 км., Еткуль – Бердяуш, DN1200.Реконструкция» и «Магистральный нефтепровод «</w:t>
      </w:r>
      <w:proofErr w:type="spellStart"/>
      <w:r w:rsidR="00421D57" w:rsidRPr="00421D57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421D57" w:rsidRPr="00421D57">
        <w:rPr>
          <w:rFonts w:ascii="Times New Roman" w:hAnsi="Times New Roman" w:cs="Times New Roman"/>
          <w:sz w:val="20"/>
          <w:szCs w:val="20"/>
        </w:rPr>
        <w:t>-Балык – Курган – Уфа – Альметьевск» Челябинское НУ. Замена участка 1149,3 – 1154,8 км., Еткуль – Бердяуш, DN1200. Реконструкция»</w:t>
      </w:r>
    </w:p>
    <w:p w:rsidR="008549ED" w:rsidRPr="003B7020" w:rsidRDefault="008549ED" w:rsidP="003B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 3, тел. 8(35144)9-03-58,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30AB6">
        <w:rPr>
          <w:rFonts w:ascii="Times New Roman" w:hAnsi="Times New Roman" w:cs="Times New Roman"/>
          <w:sz w:val="20"/>
          <w:szCs w:val="20"/>
        </w:rPr>
        <w:t>Боронина Д.А</w:t>
      </w:r>
      <w:r w:rsidRPr="003B7020">
        <w:rPr>
          <w:rFonts w:ascii="Times New Roman" w:hAnsi="Times New Roman" w:cs="Times New Roman"/>
          <w:sz w:val="20"/>
          <w:szCs w:val="20"/>
        </w:rPr>
        <w:t xml:space="preserve">.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9635CD" w:rsidRPr="003B7020">
          <w:rPr>
            <w:rStyle w:val="a3"/>
            <w:rFonts w:ascii="Times New Roman" w:hAnsi="Times New Roman" w:cs="Times New Roman"/>
            <w:sz w:val="20"/>
            <w:szCs w:val="20"/>
          </w:rPr>
          <w:t>www.chelsosna.ru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 отношениям/публичные сервитуты.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Pr="003B7020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Pr="003B7020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 3,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9-03-58,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C30AB6">
        <w:rPr>
          <w:rFonts w:ascii="Times New Roman" w:hAnsi="Times New Roman" w:cs="Times New Roman"/>
          <w:sz w:val="20"/>
          <w:szCs w:val="20"/>
        </w:rPr>
        <w:t>Боронина Д.А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D6E53">
        <w:rPr>
          <w:rFonts w:ascii="Times New Roman" w:eastAsia="Times New Roman" w:hAnsi="Times New Roman" w:cs="Times New Roman"/>
          <w:sz w:val="20"/>
          <w:szCs w:val="20"/>
        </w:rPr>
        <w:t xml:space="preserve"> с 16 июня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AD6E53">
        <w:rPr>
          <w:rFonts w:ascii="Times New Roman" w:eastAsia="Times New Roman" w:hAnsi="Times New Roman" w:cs="Times New Roman"/>
          <w:sz w:val="20"/>
          <w:szCs w:val="20"/>
        </w:rPr>
        <w:t>15 июл</w:t>
      </w:r>
      <w:r w:rsidR="00C11D56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D6E53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bookmarkStart w:id="0" w:name="_GoBack"/>
      <w:bookmarkEnd w:id="0"/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702C0"/>
    <w:rsid w:val="00093795"/>
    <w:rsid w:val="000B7099"/>
    <w:rsid w:val="000B70A2"/>
    <w:rsid w:val="000C15BD"/>
    <w:rsid w:val="00143CE5"/>
    <w:rsid w:val="00190535"/>
    <w:rsid w:val="0027625F"/>
    <w:rsid w:val="002C71FF"/>
    <w:rsid w:val="002F21C2"/>
    <w:rsid w:val="00347204"/>
    <w:rsid w:val="00390F65"/>
    <w:rsid w:val="003B7020"/>
    <w:rsid w:val="003C626D"/>
    <w:rsid w:val="003F0FFD"/>
    <w:rsid w:val="00421D57"/>
    <w:rsid w:val="004264B1"/>
    <w:rsid w:val="004560D8"/>
    <w:rsid w:val="0046175A"/>
    <w:rsid w:val="004B7483"/>
    <w:rsid w:val="00502089"/>
    <w:rsid w:val="00545EEE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75155C"/>
    <w:rsid w:val="007B7A8C"/>
    <w:rsid w:val="007D0265"/>
    <w:rsid w:val="007D565D"/>
    <w:rsid w:val="00827766"/>
    <w:rsid w:val="008549ED"/>
    <w:rsid w:val="008613A8"/>
    <w:rsid w:val="009061B4"/>
    <w:rsid w:val="009635CD"/>
    <w:rsid w:val="009A7ECD"/>
    <w:rsid w:val="009F7292"/>
    <w:rsid w:val="00AD6E53"/>
    <w:rsid w:val="00B070A3"/>
    <w:rsid w:val="00B22E8F"/>
    <w:rsid w:val="00B24AC6"/>
    <w:rsid w:val="00B3079E"/>
    <w:rsid w:val="00B842D1"/>
    <w:rsid w:val="00BD0566"/>
    <w:rsid w:val="00C0450D"/>
    <w:rsid w:val="00C04694"/>
    <w:rsid w:val="00C11D56"/>
    <w:rsid w:val="00C30AB6"/>
    <w:rsid w:val="00C941D9"/>
    <w:rsid w:val="00CE3A1B"/>
    <w:rsid w:val="00D201B4"/>
    <w:rsid w:val="00D32508"/>
    <w:rsid w:val="00D37A0C"/>
    <w:rsid w:val="00D434F5"/>
    <w:rsid w:val="00D51D77"/>
    <w:rsid w:val="00D913A7"/>
    <w:rsid w:val="00D924F6"/>
    <w:rsid w:val="00DD2474"/>
    <w:rsid w:val="00E17E2A"/>
    <w:rsid w:val="00EC1014"/>
    <w:rsid w:val="00EC594E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D2A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Дарья Андреевна Боронина</cp:lastModifiedBy>
  <cp:revision>29</cp:revision>
  <cp:lastPrinted>2020-04-15T08:20:00Z</cp:lastPrinted>
  <dcterms:created xsi:type="dcterms:W3CDTF">2020-04-16T04:19:00Z</dcterms:created>
  <dcterms:modified xsi:type="dcterms:W3CDTF">2021-06-10T07:23:00Z</dcterms:modified>
</cp:coreProperties>
</file>