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2C" w:rsidRPr="00780AA9" w:rsidRDefault="00ED502C" w:rsidP="00ED502C">
      <w:pPr>
        <w:spacing w:after="0" w:line="259" w:lineRule="auto"/>
        <w:ind w:left="4139" w:firstLine="0"/>
        <w:jc w:val="left"/>
        <w:rPr>
          <w:color w:val="000000"/>
          <w:szCs w:val="22"/>
        </w:rPr>
      </w:pPr>
      <w:r w:rsidRPr="00780AA9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3F6D1E3F" wp14:editId="582E25C9">
                <wp:extent cx="580390" cy="659765"/>
                <wp:effectExtent l="0" t="0" r="0" b="0"/>
                <wp:docPr id="10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11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D502C" w:rsidRDefault="00ED502C" w:rsidP="00ED502C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6D1E3F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D502C" w:rsidRDefault="00ED502C" w:rsidP="00ED502C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k8/BAAAA2wAAAA8AAABkcnMvZG93bnJldi54bWxEj0FrAjEQhe8F/0MYobeaVGwtW6OIIPa6&#10;2/U+bMbdpclkSaKu/fVNQfA2w3vzvjerzeisuFCIvWcNrzMFgrjxpudWQ/29f/kAEROyQeuZNNwo&#10;wmY9eVphYfyVS7pUqRU5hGOBGrqUhkLK2HTkMM78QJy1kw8OU15DK03Aaw53Vs6VepcOe86EDgfa&#10;ddT8VGeXuW/7pTqefusyHOyiVjZxVRqtn6fj9hNEojE9zPfrL5Prz+H/lzyAX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wk8/BAAAA2wAAAA8AAAAAAAAAAAAAAAAAnwIA&#10;AGRycy9kb3ducmV2LnhtbFBLBQYAAAAABAAEAPcAAACN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ED502C" w:rsidRPr="00780AA9" w:rsidRDefault="00ED502C" w:rsidP="00ED502C">
      <w:pPr>
        <w:spacing w:after="79" w:line="259" w:lineRule="auto"/>
        <w:ind w:right="794"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 </w:t>
      </w:r>
    </w:p>
    <w:p w:rsidR="00ED502C" w:rsidRPr="00780AA9" w:rsidRDefault="00ED502C" w:rsidP="00ED502C">
      <w:pPr>
        <w:spacing w:after="32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ТЕРРИТОРИАЛЬНАЯ ИЗБИРАТЕЛЬНАЯ КОМИССИЯ </w:t>
      </w:r>
    </w:p>
    <w:p w:rsidR="00ED502C" w:rsidRPr="00780AA9" w:rsidRDefault="00ED502C" w:rsidP="00ED502C">
      <w:pPr>
        <w:spacing w:after="0" w:line="259" w:lineRule="auto"/>
        <w:ind w:left="10" w:right="71" w:hanging="10"/>
        <w:jc w:val="center"/>
        <w:rPr>
          <w:color w:val="000000"/>
          <w:szCs w:val="22"/>
        </w:rPr>
      </w:pPr>
      <w:r w:rsidRPr="00780AA9">
        <w:rPr>
          <w:b/>
          <w:color w:val="000000"/>
          <w:szCs w:val="22"/>
        </w:rPr>
        <w:t xml:space="preserve">СОСНОВСКОГО РАЙОНА </w:t>
      </w:r>
    </w:p>
    <w:p w:rsidR="00ED502C" w:rsidRPr="00780AA9" w:rsidRDefault="00ED502C" w:rsidP="00ED502C">
      <w:pPr>
        <w:keepNext/>
        <w:keepLines/>
        <w:spacing w:after="0" w:line="259" w:lineRule="auto"/>
        <w:ind w:right="74" w:firstLine="0"/>
        <w:jc w:val="center"/>
        <w:outlineLvl w:val="0"/>
        <w:rPr>
          <w:b/>
          <w:color w:val="000000"/>
          <w:szCs w:val="28"/>
        </w:rPr>
      </w:pPr>
      <w:r w:rsidRPr="00780AA9">
        <w:rPr>
          <w:b/>
          <w:color w:val="000000"/>
          <w:szCs w:val="28"/>
        </w:rPr>
        <w:t xml:space="preserve">Р Е Ш Е Н И Е </w:t>
      </w:r>
    </w:p>
    <w:p w:rsidR="00ED502C" w:rsidRPr="00780AA9" w:rsidRDefault="00ED502C" w:rsidP="00ED502C">
      <w:pPr>
        <w:spacing w:after="33" w:line="259" w:lineRule="auto"/>
        <w:ind w:left="720" w:firstLine="0"/>
        <w:jc w:val="left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 xml:space="preserve"> </w:t>
      </w:r>
    </w:p>
    <w:p w:rsidR="00ED502C" w:rsidRPr="00780AA9" w:rsidRDefault="00ED502C" w:rsidP="00ED502C">
      <w:pPr>
        <w:tabs>
          <w:tab w:val="right" w:pos="9428"/>
        </w:tabs>
        <w:spacing w:after="27" w:line="259" w:lineRule="auto"/>
        <w:ind w:left="-15" w:firstLine="0"/>
        <w:jc w:val="left"/>
        <w:rPr>
          <w:color w:val="000000"/>
          <w:szCs w:val="22"/>
        </w:rPr>
      </w:pPr>
      <w:r w:rsidRPr="00780AA9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>18</w:t>
      </w:r>
      <w:r w:rsidRPr="00780AA9">
        <w:rPr>
          <w:color w:val="000000"/>
          <w:szCs w:val="22"/>
        </w:rPr>
        <w:t xml:space="preserve"> августа 2020 года                                                                          </w:t>
      </w:r>
      <w:r w:rsidRPr="00780AA9">
        <w:rPr>
          <w:szCs w:val="22"/>
        </w:rPr>
        <w:t>№ 1</w:t>
      </w:r>
      <w:r>
        <w:rPr>
          <w:szCs w:val="22"/>
        </w:rPr>
        <w:t>43</w:t>
      </w:r>
      <w:r w:rsidRPr="00780AA9">
        <w:rPr>
          <w:szCs w:val="22"/>
        </w:rPr>
        <w:t>/</w:t>
      </w:r>
      <w:r w:rsidRPr="00DE6D6D">
        <w:rPr>
          <w:szCs w:val="22"/>
        </w:rPr>
        <w:t>71</w:t>
      </w:r>
      <w:r>
        <w:rPr>
          <w:szCs w:val="22"/>
        </w:rPr>
        <w:t>7</w:t>
      </w:r>
      <w:r w:rsidRPr="00DE6D6D">
        <w:rPr>
          <w:b/>
          <w:color w:val="FF0000"/>
          <w:szCs w:val="22"/>
        </w:rPr>
        <w:t xml:space="preserve"> </w:t>
      </w:r>
    </w:p>
    <w:p w:rsidR="00ED502C" w:rsidRPr="00780AA9" w:rsidRDefault="00ED502C" w:rsidP="00ED502C">
      <w:pPr>
        <w:spacing w:after="14" w:line="259" w:lineRule="auto"/>
        <w:ind w:firstLine="0"/>
        <w:jc w:val="center"/>
        <w:rPr>
          <w:color w:val="000000"/>
          <w:szCs w:val="22"/>
        </w:rPr>
      </w:pPr>
      <w:r w:rsidRPr="00780AA9">
        <w:rPr>
          <w:color w:val="000000"/>
          <w:sz w:val="24"/>
          <w:szCs w:val="22"/>
        </w:rPr>
        <w:t>с. Долгодеревенское</w:t>
      </w:r>
    </w:p>
    <w:p w:rsidR="00ED502C" w:rsidRPr="005E0ECA" w:rsidRDefault="00ED502C" w:rsidP="00ED502C">
      <w:pPr>
        <w:spacing w:after="0"/>
        <w:jc w:val="center"/>
        <w:rPr>
          <w:b/>
          <w:bCs/>
          <w:sz w:val="16"/>
          <w:szCs w:val="24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2"/>
      </w:tblGrid>
      <w:tr w:rsidR="00ED502C" w:rsidRPr="005E0ECA" w:rsidTr="005C08F0"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</w:tcPr>
          <w:p w:rsidR="00ED502C" w:rsidRPr="00272D0F" w:rsidRDefault="00ED502C" w:rsidP="005C08F0">
            <w:pPr>
              <w:spacing w:after="200"/>
              <w:ind w:firstLine="0"/>
              <w:rPr>
                <w:b/>
                <w:i/>
                <w:sz w:val="24"/>
                <w:szCs w:val="24"/>
              </w:rPr>
            </w:pPr>
            <w:r w:rsidRPr="00272D0F">
              <w:rPr>
                <w:b/>
                <w:bCs/>
                <w:i/>
                <w:iCs/>
                <w:sz w:val="24"/>
                <w:szCs w:val="24"/>
              </w:rPr>
              <w:t>О внесении изменений в постановление избирательной комиссии Челябинской области от 1</w:t>
            </w:r>
            <w:r w:rsidRPr="00272D0F">
              <w:rPr>
                <w:i/>
                <w:iCs/>
                <w:sz w:val="24"/>
                <w:szCs w:val="24"/>
              </w:rPr>
              <w:t>9</w:t>
            </w:r>
            <w:r w:rsidRPr="00272D0F">
              <w:rPr>
                <w:b/>
                <w:bCs/>
                <w:i/>
                <w:iCs/>
                <w:sz w:val="24"/>
                <w:szCs w:val="24"/>
              </w:rPr>
              <w:t xml:space="preserve"> июня 2020 года </w:t>
            </w:r>
            <w:r w:rsidRPr="00272D0F">
              <w:rPr>
                <w:b/>
                <w:bCs/>
                <w:i/>
                <w:sz w:val="24"/>
                <w:szCs w:val="24"/>
              </w:rPr>
              <w:t>№ 121/567</w:t>
            </w:r>
            <w:r w:rsidRPr="00272D0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72D0F"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Pr="00272D0F">
              <w:rPr>
                <w:b/>
                <w:i/>
                <w:color w:val="000000"/>
                <w:sz w:val="24"/>
                <w:szCs w:val="24"/>
              </w:rPr>
              <w:t>Об утверждении календарного плана мероприятий по подготовке и проведению выборов Собрания депутатов Сосновского муниципального района шестого созыва</w:t>
            </w:r>
            <w:r w:rsidRPr="00272D0F">
              <w:rPr>
                <w:b/>
                <w:i/>
                <w:sz w:val="24"/>
                <w:szCs w:val="24"/>
              </w:rPr>
              <w:t>»</w:t>
            </w:r>
          </w:p>
          <w:p w:rsidR="00ED502C" w:rsidRPr="005E0ECA" w:rsidRDefault="00ED502C" w:rsidP="005C08F0">
            <w:pPr>
              <w:spacing w:after="0"/>
              <w:rPr>
                <w:b/>
                <w:bCs/>
                <w:i/>
                <w:iCs/>
                <w:szCs w:val="28"/>
              </w:rPr>
            </w:pPr>
          </w:p>
        </w:tc>
      </w:tr>
    </w:tbl>
    <w:p w:rsidR="00ED502C" w:rsidRPr="00272D0F" w:rsidRDefault="00ED502C" w:rsidP="00ED502C">
      <w:pPr>
        <w:autoSpaceDE w:val="0"/>
        <w:autoSpaceDN w:val="0"/>
        <w:adjustRightInd w:val="0"/>
        <w:spacing w:after="0" w:line="360" w:lineRule="auto"/>
        <w:ind w:firstLine="709"/>
        <w:rPr>
          <w:caps/>
          <w:szCs w:val="28"/>
        </w:rPr>
      </w:pPr>
      <w:r w:rsidRPr="00B75FEB">
        <w:rPr>
          <w:szCs w:val="28"/>
          <w:shd w:val="clear" w:color="auto" w:fill="FFFFFF"/>
        </w:rPr>
        <w:t>В связи с принятием постановления Центральной избирательной комиссии Российской Федерации от 24 июля 2020 года № 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года»,</w:t>
      </w:r>
      <w:r w:rsidRPr="00B75FE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B75FEB">
        <w:rPr>
          <w:szCs w:val="28"/>
        </w:rPr>
        <w:t xml:space="preserve">избирательная комиссия </w:t>
      </w:r>
      <w:r>
        <w:rPr>
          <w:szCs w:val="28"/>
        </w:rPr>
        <w:t>Сосновского района</w:t>
      </w:r>
      <w:r w:rsidRPr="00B75FEB">
        <w:rPr>
          <w:szCs w:val="28"/>
        </w:rPr>
        <w:t xml:space="preserve"> </w:t>
      </w:r>
      <w:r w:rsidRPr="00272D0F">
        <w:rPr>
          <w:caps/>
          <w:szCs w:val="28"/>
        </w:rPr>
        <w:t>РЕШАЕТ:</w:t>
      </w:r>
    </w:p>
    <w:p w:rsidR="00ED502C" w:rsidRDefault="00ED502C" w:rsidP="00ED502C">
      <w:pPr>
        <w:spacing w:after="0" w:line="360" w:lineRule="auto"/>
        <w:ind w:firstLine="709"/>
        <w:rPr>
          <w:szCs w:val="28"/>
        </w:rPr>
      </w:pPr>
      <w:r w:rsidRPr="008312E8">
        <w:rPr>
          <w:szCs w:val="28"/>
        </w:rPr>
        <w:t xml:space="preserve">1.  Внести в Календарный план мероприятий </w:t>
      </w:r>
      <w:r w:rsidRPr="008312E8">
        <w:rPr>
          <w:iCs/>
          <w:szCs w:val="28"/>
        </w:rPr>
        <w:t xml:space="preserve">по подготовке и проведению выборов </w:t>
      </w:r>
      <w:r w:rsidRPr="00272D0F">
        <w:rPr>
          <w:color w:val="000000"/>
          <w:szCs w:val="28"/>
        </w:rPr>
        <w:t>Собрания депутатов Сосновского муниципального района шестого созыва</w:t>
      </w:r>
      <w:r w:rsidRPr="008312E8">
        <w:rPr>
          <w:szCs w:val="28"/>
        </w:rPr>
        <w:t>, следующие изменения:</w:t>
      </w:r>
    </w:p>
    <w:p w:rsidR="00ED502C" w:rsidRDefault="00ED502C" w:rsidP="00ED502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1</w:t>
      </w:r>
      <w:r w:rsidRPr="008312E8">
        <w:rPr>
          <w:szCs w:val="28"/>
        </w:rPr>
        <w:t xml:space="preserve">) в строке </w:t>
      </w:r>
      <w:r>
        <w:rPr>
          <w:szCs w:val="28"/>
        </w:rPr>
        <w:t>9</w:t>
      </w:r>
      <w:r w:rsidRPr="008312E8">
        <w:rPr>
          <w:szCs w:val="28"/>
        </w:rPr>
        <w:t xml:space="preserve"> слова «</w:t>
      </w:r>
      <w:r>
        <w:rPr>
          <w:color w:val="333333"/>
          <w:shd w:val="clear" w:color="auto" w:fill="FFFFFF"/>
        </w:rPr>
        <w:t xml:space="preserve">12 сентября 2020 года (не позднее 18-00 по местному времени)» </w:t>
      </w:r>
      <w:r w:rsidRPr="008312E8">
        <w:rPr>
          <w:szCs w:val="28"/>
        </w:rPr>
        <w:t>заменить словами «</w:t>
      </w:r>
      <w:r>
        <w:rPr>
          <w:color w:val="333333"/>
          <w:szCs w:val="28"/>
          <w:shd w:val="clear" w:color="auto" w:fill="FFFFFF"/>
        </w:rPr>
        <w:t>12 сентября 2020 года незамедлительно после завершения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</w:r>
      <w:r w:rsidRPr="008312E8">
        <w:rPr>
          <w:szCs w:val="28"/>
        </w:rPr>
        <w:t>»;</w:t>
      </w:r>
    </w:p>
    <w:p w:rsidR="00ED502C" w:rsidRPr="008312E8" w:rsidRDefault="00ED502C" w:rsidP="00ED502C">
      <w:pPr>
        <w:spacing w:after="0" w:line="360" w:lineRule="auto"/>
        <w:ind w:firstLine="709"/>
        <w:rPr>
          <w:szCs w:val="28"/>
        </w:rPr>
      </w:pPr>
    </w:p>
    <w:p w:rsidR="00ED502C" w:rsidRPr="00A605C6" w:rsidRDefault="00ED502C" w:rsidP="00ED502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Pr="008312E8">
        <w:rPr>
          <w:szCs w:val="28"/>
        </w:rPr>
        <w:t xml:space="preserve">) </w:t>
      </w:r>
      <w:r>
        <w:rPr>
          <w:szCs w:val="28"/>
        </w:rPr>
        <w:t xml:space="preserve">в строке 71 слова </w:t>
      </w:r>
      <w:r w:rsidRPr="00A605C6">
        <w:rPr>
          <w:szCs w:val="28"/>
          <w:shd w:val="clear" w:color="auto" w:fill="FFFFFF"/>
        </w:rPr>
        <w:t>«с 9 по 12 сентября 2020 года» заменить словами «с 9 по 10 сентября 2020 года»</w:t>
      </w:r>
    </w:p>
    <w:p w:rsidR="00ED502C" w:rsidRPr="00CF00D2" w:rsidRDefault="00ED502C" w:rsidP="00ED502C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CF00D2">
        <w:rPr>
          <w:szCs w:val="28"/>
        </w:rPr>
        <w:t xml:space="preserve">) дополнить строкой </w:t>
      </w:r>
      <w:r>
        <w:rPr>
          <w:szCs w:val="28"/>
        </w:rPr>
        <w:t>73</w:t>
      </w:r>
      <w:r w:rsidRPr="00CF00D2">
        <w:rPr>
          <w:szCs w:val="28"/>
          <w:vertAlign w:val="superscript"/>
        </w:rPr>
        <w:t>1</w:t>
      </w:r>
      <w:r w:rsidRPr="00CF00D2">
        <w:rPr>
          <w:szCs w:val="28"/>
        </w:rPr>
        <w:t> следующего содержания:</w:t>
      </w:r>
    </w:p>
    <w:p w:rsidR="00ED502C" w:rsidRPr="00CF00D2" w:rsidRDefault="00ED502C" w:rsidP="00ED502C">
      <w:pPr>
        <w:shd w:val="clear" w:color="auto" w:fill="FFFFFF"/>
        <w:spacing w:after="0" w:line="360" w:lineRule="auto"/>
        <w:rPr>
          <w:szCs w:val="28"/>
        </w:rPr>
      </w:pPr>
      <w:r w:rsidRPr="00CF00D2">
        <w:rPr>
          <w:szCs w:val="28"/>
        </w:rPr>
        <w:t>«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193"/>
        <w:gridCol w:w="1813"/>
        <w:gridCol w:w="3312"/>
      </w:tblGrid>
      <w:tr w:rsidR="00ED502C" w:rsidRPr="001648F1" w:rsidTr="005C08F0">
        <w:tc>
          <w:tcPr>
            <w:tcW w:w="1180" w:type="dxa"/>
          </w:tcPr>
          <w:p w:rsidR="00ED502C" w:rsidRPr="00A605C6" w:rsidRDefault="00ED502C" w:rsidP="005C08F0">
            <w:pPr>
              <w:suppressAutoHyphens/>
              <w:ind w:firstLine="0"/>
              <w:jc w:val="center"/>
              <w:rPr>
                <w:bCs/>
                <w:sz w:val="24"/>
                <w:szCs w:val="24"/>
              </w:rPr>
            </w:pPr>
            <w:r w:rsidRPr="00A605C6">
              <w:rPr>
                <w:bCs/>
                <w:sz w:val="24"/>
                <w:szCs w:val="24"/>
              </w:rPr>
              <w:t>73</w:t>
            </w:r>
            <w:r w:rsidRPr="00A605C6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93" w:type="dxa"/>
            <w:vAlign w:val="center"/>
          </w:tcPr>
          <w:p w:rsidR="00ED502C" w:rsidRPr="00A605C6" w:rsidRDefault="00ED502C" w:rsidP="005C08F0">
            <w:pPr>
              <w:ind w:firstLine="0"/>
              <w:jc w:val="center"/>
              <w:rPr>
                <w:szCs w:val="28"/>
              </w:rPr>
            </w:pPr>
            <w:r w:rsidRPr="00A605C6">
              <w:rPr>
                <w:szCs w:val="28"/>
              </w:rPr>
              <w:t>Проведение досрочного голосования в соответствии с Порядком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утвержденным постановлением ЦИК России от 24 июля 2020 года № 260/1916-7</w:t>
            </w:r>
          </w:p>
        </w:tc>
        <w:tc>
          <w:tcPr>
            <w:tcW w:w="0" w:type="auto"/>
            <w:vAlign w:val="center"/>
          </w:tcPr>
          <w:p w:rsidR="00ED502C" w:rsidRPr="00A605C6" w:rsidRDefault="00ED502C" w:rsidP="005C08F0">
            <w:pPr>
              <w:suppressAutoHyphens/>
              <w:ind w:firstLine="0"/>
              <w:jc w:val="center"/>
              <w:rPr>
                <w:bCs/>
                <w:szCs w:val="28"/>
              </w:rPr>
            </w:pPr>
            <w:r w:rsidRPr="00A605C6">
              <w:rPr>
                <w:bCs/>
                <w:szCs w:val="28"/>
              </w:rPr>
              <w:t>с 8 до 20 часов</w:t>
            </w:r>
          </w:p>
          <w:p w:rsidR="00ED502C" w:rsidRPr="00A605C6" w:rsidRDefault="00ED502C" w:rsidP="005C08F0">
            <w:pPr>
              <w:ind w:firstLine="0"/>
              <w:jc w:val="center"/>
              <w:rPr>
                <w:szCs w:val="28"/>
              </w:rPr>
            </w:pPr>
            <w:r w:rsidRPr="00A605C6">
              <w:rPr>
                <w:szCs w:val="28"/>
              </w:rPr>
              <w:t>11 и 12 сентября 2020 года</w:t>
            </w:r>
          </w:p>
        </w:tc>
        <w:tc>
          <w:tcPr>
            <w:tcW w:w="3312" w:type="dxa"/>
            <w:vAlign w:val="center"/>
          </w:tcPr>
          <w:p w:rsidR="00ED502C" w:rsidRPr="00A605C6" w:rsidRDefault="00ED502C" w:rsidP="005C08F0">
            <w:pPr>
              <w:ind w:firstLine="0"/>
              <w:jc w:val="center"/>
              <w:rPr>
                <w:szCs w:val="28"/>
              </w:rPr>
            </w:pPr>
            <w:r w:rsidRPr="00A605C6">
              <w:rPr>
                <w:szCs w:val="28"/>
              </w:rPr>
              <w:t>Участковые избирательные комиссии</w:t>
            </w:r>
          </w:p>
        </w:tc>
      </w:tr>
    </w:tbl>
    <w:p w:rsidR="00ED502C" w:rsidRPr="008312E8" w:rsidRDefault="00ED502C" w:rsidP="00ED502C">
      <w:pPr>
        <w:shd w:val="clear" w:color="auto" w:fill="FFFFFF"/>
        <w:spacing w:after="0" w:line="360" w:lineRule="auto"/>
        <w:rPr>
          <w:color w:val="333333"/>
          <w:szCs w:val="28"/>
        </w:rPr>
      </w:pPr>
      <w:r w:rsidRPr="008312E8">
        <w:rPr>
          <w:color w:val="333333"/>
          <w:szCs w:val="28"/>
        </w:rPr>
        <w:t>».</w:t>
      </w:r>
    </w:p>
    <w:p w:rsidR="00ED502C" w:rsidRPr="008312E8" w:rsidRDefault="00ED502C" w:rsidP="00ED502C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8312E8">
        <w:rPr>
          <w:szCs w:val="28"/>
        </w:rPr>
        <w:t xml:space="preserve">2. Разместить настоящее </w:t>
      </w:r>
      <w:r>
        <w:rPr>
          <w:szCs w:val="28"/>
        </w:rPr>
        <w:t>решение</w:t>
      </w:r>
      <w:r w:rsidRPr="008312E8">
        <w:rPr>
          <w:szCs w:val="28"/>
        </w:rPr>
        <w:t xml:space="preserve"> на официальном сайте </w:t>
      </w:r>
      <w:r>
        <w:rPr>
          <w:szCs w:val="28"/>
        </w:rPr>
        <w:t xml:space="preserve">территориальной </w:t>
      </w:r>
      <w:r w:rsidRPr="008312E8">
        <w:rPr>
          <w:szCs w:val="28"/>
        </w:rPr>
        <w:t xml:space="preserve">избирательной комиссии </w:t>
      </w:r>
      <w:r>
        <w:rPr>
          <w:szCs w:val="28"/>
        </w:rPr>
        <w:t>Сосновского района</w:t>
      </w:r>
      <w:r w:rsidRPr="008312E8">
        <w:rPr>
          <w:szCs w:val="28"/>
        </w:rPr>
        <w:t xml:space="preserve"> в информационно-телекоммуникационной сети «Интернет».</w:t>
      </w:r>
    </w:p>
    <w:p w:rsidR="00ED502C" w:rsidRDefault="00ED502C" w:rsidP="00ED502C">
      <w:pPr>
        <w:autoSpaceDE w:val="0"/>
        <w:autoSpaceDN w:val="0"/>
        <w:adjustRightInd w:val="0"/>
        <w:spacing w:after="0" w:line="360" w:lineRule="auto"/>
        <w:rPr>
          <w:szCs w:val="28"/>
        </w:rPr>
      </w:pPr>
    </w:p>
    <w:p w:rsidR="00ED502C" w:rsidRDefault="00ED502C" w:rsidP="00ED502C">
      <w:pPr>
        <w:spacing w:after="0" w:line="360" w:lineRule="auto"/>
        <w:ind w:firstLine="0"/>
        <w:rPr>
          <w:szCs w:val="28"/>
        </w:rPr>
      </w:pPr>
      <w:r w:rsidRPr="0034316C">
        <w:rPr>
          <w:szCs w:val="28"/>
        </w:rPr>
        <w:t xml:space="preserve">Председатель комиссии                                       </w:t>
      </w:r>
      <w:r>
        <w:rPr>
          <w:szCs w:val="28"/>
        </w:rPr>
        <w:t xml:space="preserve">                         </w:t>
      </w:r>
      <w:r w:rsidRPr="0034316C">
        <w:rPr>
          <w:szCs w:val="28"/>
        </w:rPr>
        <w:t>Т.Б. Корниенко</w:t>
      </w:r>
    </w:p>
    <w:p w:rsidR="00ED502C" w:rsidRPr="0034316C" w:rsidRDefault="00ED502C" w:rsidP="00ED502C">
      <w:pPr>
        <w:spacing w:after="0" w:line="360" w:lineRule="auto"/>
        <w:ind w:firstLine="0"/>
        <w:rPr>
          <w:szCs w:val="28"/>
        </w:rPr>
      </w:pPr>
    </w:p>
    <w:p w:rsidR="00ED502C" w:rsidRDefault="00ED502C" w:rsidP="00ED502C">
      <w:pPr>
        <w:spacing w:after="0" w:line="360" w:lineRule="auto"/>
        <w:ind w:firstLine="0"/>
        <w:rPr>
          <w:szCs w:val="28"/>
        </w:rPr>
      </w:pPr>
      <w:r w:rsidRPr="0034316C">
        <w:rPr>
          <w:szCs w:val="28"/>
        </w:rPr>
        <w:t xml:space="preserve">Секретарь комиссии                                                                      </w:t>
      </w:r>
      <w:r>
        <w:rPr>
          <w:szCs w:val="28"/>
        </w:rPr>
        <w:t xml:space="preserve">   </w:t>
      </w:r>
      <w:r w:rsidRPr="0034316C">
        <w:rPr>
          <w:szCs w:val="28"/>
        </w:rPr>
        <w:t xml:space="preserve">   И.М. </w:t>
      </w:r>
      <w:proofErr w:type="spellStart"/>
      <w:r w:rsidRPr="0034316C">
        <w:rPr>
          <w:szCs w:val="28"/>
        </w:rPr>
        <w:t>Щастливая</w:t>
      </w:r>
      <w:proofErr w:type="spellEnd"/>
    </w:p>
    <w:p w:rsidR="00ED502C" w:rsidRDefault="00ED502C" w:rsidP="00ED502C">
      <w:pPr>
        <w:autoSpaceDE w:val="0"/>
        <w:autoSpaceDN w:val="0"/>
        <w:adjustRightInd w:val="0"/>
        <w:spacing w:after="0" w:line="360" w:lineRule="auto"/>
        <w:ind w:firstLine="0"/>
        <w:rPr>
          <w:szCs w:val="28"/>
        </w:rPr>
      </w:pPr>
    </w:p>
    <w:p w:rsidR="00B667CA" w:rsidRDefault="00B667CA">
      <w:bookmarkStart w:id="0" w:name="_GoBack"/>
      <w:bookmarkEnd w:id="0"/>
    </w:p>
    <w:sectPr w:rsidR="00B6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AF"/>
    <w:rsid w:val="006B44AF"/>
    <w:rsid w:val="00B667CA"/>
    <w:rsid w:val="00E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08B7-6EE8-4F6D-85ED-991928FD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2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2020-08-20T05:13:00Z</dcterms:created>
  <dcterms:modified xsi:type="dcterms:W3CDTF">2020-08-20T05:13:00Z</dcterms:modified>
</cp:coreProperties>
</file>