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C84" w:rsidRPr="00155727" w:rsidRDefault="00747596" w:rsidP="00747596">
      <w:pPr>
        <w:pStyle w:val="ConsPlusNormal"/>
        <w:tabs>
          <w:tab w:val="left" w:pos="5245"/>
        </w:tabs>
        <w:ind w:right="-2"/>
        <w:jc w:val="both"/>
        <w:rPr>
          <w:rFonts w:ascii="Times New Roman" w:hAnsi="Times New Roman" w:cs="Times New Roman"/>
          <w:bCs/>
          <w:sz w:val="28"/>
          <w:szCs w:val="28"/>
        </w:rPr>
      </w:pPr>
      <w:r>
        <w:rPr>
          <w:rFonts w:ascii="Times New Roman" w:hAnsi="Times New Roman" w:cs="Times New Roman"/>
          <w:bCs/>
          <w:sz w:val="28"/>
          <w:szCs w:val="28"/>
        </w:rPr>
        <w:t>Постановление администрации Сосновского муниципального района от 04.12.2020г. № 1942</w:t>
      </w:r>
    </w:p>
    <w:p w:rsidR="00FE1C84" w:rsidRPr="00155727" w:rsidRDefault="00FE1C84" w:rsidP="006240C1">
      <w:pPr>
        <w:pStyle w:val="ConsPlusNormal"/>
        <w:tabs>
          <w:tab w:val="left" w:pos="5245"/>
        </w:tabs>
        <w:ind w:right="3970"/>
        <w:jc w:val="both"/>
        <w:rPr>
          <w:rFonts w:ascii="Times New Roman" w:hAnsi="Times New Roman" w:cs="Times New Roman"/>
          <w:bCs/>
          <w:sz w:val="28"/>
          <w:szCs w:val="28"/>
        </w:rPr>
      </w:pPr>
    </w:p>
    <w:p w:rsidR="00FE1C84" w:rsidRPr="00155727" w:rsidRDefault="00FE1C84" w:rsidP="006240C1">
      <w:pPr>
        <w:pStyle w:val="ConsPlusNormal"/>
        <w:tabs>
          <w:tab w:val="left" w:pos="5245"/>
        </w:tabs>
        <w:ind w:right="3970"/>
        <w:jc w:val="both"/>
        <w:rPr>
          <w:rFonts w:ascii="Times New Roman" w:hAnsi="Times New Roman" w:cs="Times New Roman"/>
          <w:bCs/>
          <w:sz w:val="28"/>
          <w:szCs w:val="28"/>
        </w:rPr>
      </w:pPr>
    </w:p>
    <w:p w:rsidR="00FE1C84" w:rsidRPr="00155727" w:rsidRDefault="00FE1C84" w:rsidP="006240C1">
      <w:pPr>
        <w:pStyle w:val="ConsPlusNormal"/>
        <w:tabs>
          <w:tab w:val="left" w:pos="5245"/>
        </w:tabs>
        <w:ind w:right="3970"/>
        <w:jc w:val="both"/>
        <w:rPr>
          <w:rFonts w:ascii="Times New Roman" w:hAnsi="Times New Roman" w:cs="Times New Roman"/>
          <w:bCs/>
          <w:sz w:val="28"/>
          <w:szCs w:val="28"/>
        </w:rPr>
      </w:pPr>
    </w:p>
    <w:p w:rsidR="002757B3" w:rsidRPr="00155727" w:rsidRDefault="002757B3" w:rsidP="006240C1">
      <w:pPr>
        <w:spacing w:after="0" w:line="240" w:lineRule="auto"/>
        <w:ind w:right="2549"/>
        <w:jc w:val="both"/>
        <w:rPr>
          <w:rFonts w:ascii="Times New Roman" w:hAnsi="Times New Roman" w:cs="Times New Roman"/>
          <w:bCs/>
          <w:sz w:val="28"/>
          <w:szCs w:val="28"/>
        </w:rPr>
      </w:pPr>
      <w:bookmarkStart w:id="0" w:name="_GoBack"/>
      <w:bookmarkEnd w:id="0"/>
    </w:p>
    <w:p w:rsidR="002757B3" w:rsidRPr="00155727" w:rsidRDefault="002757B3" w:rsidP="006240C1">
      <w:pPr>
        <w:spacing w:after="0" w:line="240" w:lineRule="auto"/>
        <w:ind w:right="2549"/>
        <w:jc w:val="both"/>
        <w:rPr>
          <w:rFonts w:ascii="Times New Roman" w:hAnsi="Times New Roman" w:cs="Times New Roman"/>
          <w:bCs/>
          <w:sz w:val="28"/>
          <w:szCs w:val="28"/>
        </w:rPr>
      </w:pPr>
    </w:p>
    <w:p w:rsidR="002757B3" w:rsidRPr="00155727" w:rsidRDefault="002757B3" w:rsidP="006240C1">
      <w:pPr>
        <w:spacing w:after="0" w:line="240" w:lineRule="auto"/>
        <w:ind w:right="2549"/>
        <w:jc w:val="both"/>
        <w:rPr>
          <w:rFonts w:ascii="Times New Roman" w:hAnsi="Times New Roman" w:cs="Times New Roman"/>
          <w:bCs/>
          <w:sz w:val="28"/>
          <w:szCs w:val="28"/>
        </w:rPr>
      </w:pPr>
    </w:p>
    <w:p w:rsidR="002757B3" w:rsidRPr="00155727" w:rsidRDefault="002757B3" w:rsidP="006240C1">
      <w:pPr>
        <w:tabs>
          <w:tab w:val="left" w:pos="5400"/>
        </w:tabs>
        <w:spacing w:after="0" w:line="240" w:lineRule="auto"/>
        <w:ind w:right="2549"/>
        <w:jc w:val="both"/>
        <w:rPr>
          <w:rFonts w:ascii="Times New Roman" w:hAnsi="Times New Roman" w:cs="Times New Roman"/>
          <w:bCs/>
          <w:sz w:val="28"/>
          <w:szCs w:val="28"/>
        </w:rPr>
      </w:pPr>
    </w:p>
    <w:p w:rsidR="002757B3" w:rsidRPr="00155727" w:rsidRDefault="002757B3" w:rsidP="006240C1">
      <w:pPr>
        <w:spacing w:after="0" w:line="240" w:lineRule="auto"/>
        <w:ind w:right="2549"/>
        <w:jc w:val="both"/>
        <w:rPr>
          <w:rFonts w:ascii="Times New Roman" w:hAnsi="Times New Roman" w:cs="Times New Roman"/>
          <w:bCs/>
          <w:sz w:val="28"/>
          <w:szCs w:val="28"/>
        </w:rPr>
      </w:pPr>
    </w:p>
    <w:p w:rsidR="002757B3" w:rsidRPr="00155727" w:rsidRDefault="002757B3" w:rsidP="006240C1">
      <w:pPr>
        <w:spacing w:after="0" w:line="240" w:lineRule="auto"/>
        <w:ind w:right="2549"/>
        <w:jc w:val="both"/>
        <w:rPr>
          <w:rFonts w:ascii="Times New Roman" w:hAnsi="Times New Roman" w:cs="Times New Roman"/>
          <w:bCs/>
          <w:sz w:val="28"/>
          <w:szCs w:val="28"/>
        </w:rPr>
      </w:pPr>
    </w:p>
    <w:p w:rsidR="00AE1E95" w:rsidRPr="00155727" w:rsidRDefault="00AE1E95" w:rsidP="006240C1">
      <w:pPr>
        <w:spacing w:after="0" w:line="240" w:lineRule="auto"/>
        <w:jc w:val="both"/>
        <w:rPr>
          <w:rFonts w:ascii="Times New Roman" w:hAnsi="Times New Roman" w:cs="Times New Roman"/>
          <w:sz w:val="28"/>
          <w:szCs w:val="28"/>
        </w:rPr>
      </w:pPr>
    </w:p>
    <w:p w:rsidR="00C61E0A" w:rsidRDefault="00C61E0A" w:rsidP="00C61E0A">
      <w:pPr>
        <w:pStyle w:val="ConsPlusTitle"/>
        <w:widowControl/>
        <w:ind w:right="4534"/>
        <w:jc w:val="both"/>
        <w:rPr>
          <w:rFonts w:ascii="Times New Roman" w:hAnsi="Times New Roman" w:cs="Times New Roman"/>
          <w:b w:val="0"/>
          <w:sz w:val="28"/>
          <w:szCs w:val="28"/>
        </w:rPr>
      </w:pPr>
      <w:r>
        <w:rPr>
          <w:rFonts w:ascii="Times New Roman" w:hAnsi="Times New Roman" w:cs="Times New Roman"/>
          <w:b w:val="0"/>
          <w:sz w:val="28"/>
          <w:szCs w:val="28"/>
        </w:rPr>
        <w:t xml:space="preserve">Об утверждении </w:t>
      </w:r>
      <w:r>
        <w:rPr>
          <w:rFonts w:ascii="Times New Roman" w:hAnsi="Times New Roman"/>
          <w:b w:val="0"/>
          <w:sz w:val="28"/>
          <w:szCs w:val="28"/>
        </w:rPr>
        <w:t>муниципальной</w:t>
      </w:r>
      <w:r>
        <w:rPr>
          <w:rFonts w:ascii="Times New Roman" w:hAnsi="Times New Roman" w:cs="Times New Roman"/>
          <w:b w:val="0"/>
          <w:sz w:val="28"/>
          <w:szCs w:val="28"/>
        </w:rPr>
        <w:t xml:space="preserve"> программы «Управление муниципальными финансами Сосновского муниципального района»</w:t>
      </w:r>
      <w:r>
        <w:rPr>
          <w:rFonts w:ascii="Times New Roman" w:hAnsi="Times New Roman"/>
          <w:sz w:val="28"/>
          <w:szCs w:val="28"/>
        </w:rPr>
        <w:t xml:space="preserve"> </w:t>
      </w:r>
      <w:r>
        <w:rPr>
          <w:rFonts w:ascii="Times New Roman" w:hAnsi="Times New Roman"/>
          <w:b w:val="0"/>
          <w:sz w:val="28"/>
          <w:szCs w:val="28"/>
        </w:rPr>
        <w:t xml:space="preserve">на 2021-2023 годы  </w:t>
      </w:r>
    </w:p>
    <w:p w:rsidR="00C61E0A" w:rsidRPr="00C61E0A" w:rsidRDefault="00C61E0A" w:rsidP="00C61E0A">
      <w:pPr>
        <w:pStyle w:val="ConsPlusTitle"/>
        <w:widowControl/>
        <w:ind w:firstLine="709"/>
        <w:rPr>
          <w:rFonts w:ascii="Times New Roman" w:hAnsi="Times New Roman" w:cs="Times New Roman"/>
          <w:b w:val="0"/>
          <w:sz w:val="28"/>
          <w:szCs w:val="28"/>
        </w:rPr>
      </w:pPr>
    </w:p>
    <w:p w:rsidR="00C61E0A" w:rsidRPr="00C61E0A" w:rsidRDefault="00C61E0A" w:rsidP="00C61E0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61E0A" w:rsidRDefault="00C61E0A" w:rsidP="00C61E0A">
      <w:pPr>
        <w:pStyle w:val="ConsPlusTitle"/>
        <w:ind w:right="-1" w:firstLine="709"/>
        <w:jc w:val="both"/>
        <w:rPr>
          <w:rFonts w:ascii="Times New Roman" w:hAnsi="Times New Roman" w:cs="Times New Roman"/>
          <w:b w:val="0"/>
          <w:sz w:val="28"/>
          <w:szCs w:val="28"/>
        </w:rPr>
      </w:pPr>
      <w:r>
        <w:rPr>
          <w:rFonts w:ascii="Times New Roman" w:hAnsi="Times New Roman" w:cs="Times New Roman"/>
          <w:b w:val="0"/>
          <w:sz w:val="28"/>
          <w:szCs w:val="28"/>
        </w:rPr>
        <w:tab/>
        <w:t>Руководствуясь ст. 179 Бюджетного Кодекса</w:t>
      </w:r>
      <w:r>
        <w:rPr>
          <w:rFonts w:ascii="Times New Roman" w:hAnsi="Times New Roman" w:cs="Times New Roman"/>
          <w:b w:val="0"/>
          <w:color w:val="000000"/>
          <w:sz w:val="28"/>
          <w:szCs w:val="28"/>
        </w:rPr>
        <w:t xml:space="preserve"> Российской Федерации, </w:t>
      </w:r>
      <w:r>
        <w:rPr>
          <w:rFonts w:ascii="Times New Roman" w:hAnsi="Times New Roman" w:cs="Times New Roman"/>
          <w:b w:val="0"/>
          <w:sz w:val="28"/>
          <w:szCs w:val="28"/>
        </w:rPr>
        <w:t xml:space="preserve">Уставом Сосновского муниципального района, решением Собрания депутатов Сосновского муниципального района </w:t>
      </w:r>
      <w:r>
        <w:rPr>
          <w:rFonts w:ascii="Times New Roman" w:hAnsi="Times New Roman"/>
          <w:b w:val="0"/>
          <w:sz w:val="28"/>
          <w:szCs w:val="28"/>
        </w:rPr>
        <w:t xml:space="preserve">от 20 ноября 2019 года № 654 " </w:t>
      </w:r>
      <w:r>
        <w:rPr>
          <w:rFonts w:ascii="Times New Roman" w:hAnsi="Times New Roman" w:cs="Times New Roman"/>
          <w:b w:val="0"/>
          <w:sz w:val="28"/>
          <w:szCs w:val="28"/>
        </w:rPr>
        <w:t>О Положении "О бюджетном процессе в Сосновском муниципальном районе", постановлением администрации Сосновского муниципального района от 09.08.2016 года № 1243 « О Порядке принятия решений о разработке муниципальных программ  Сосновского муниципального района, их формирования и реализации», администрация Сосновского муниципального района</w:t>
      </w:r>
    </w:p>
    <w:p w:rsidR="00C61E0A" w:rsidRDefault="00C61E0A" w:rsidP="00C61E0A">
      <w:pPr>
        <w:pStyle w:val="ConsPlusNormal"/>
        <w:jc w:val="both"/>
        <w:rPr>
          <w:rFonts w:ascii="Times New Roman" w:hAnsi="Times New Roman" w:cs="Times New Roman"/>
          <w:sz w:val="28"/>
          <w:szCs w:val="28"/>
        </w:rPr>
      </w:pPr>
      <w:r>
        <w:rPr>
          <w:rFonts w:ascii="Times New Roman" w:hAnsi="Times New Roman" w:cs="Times New Roman"/>
          <w:sz w:val="28"/>
          <w:szCs w:val="28"/>
        </w:rPr>
        <w:t>ПОСТАНОВЛЯЕТ:</w:t>
      </w:r>
    </w:p>
    <w:p w:rsidR="00C61E0A" w:rsidRDefault="00C61E0A" w:rsidP="00C61E0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1. Утвердить муниципальную программу «Управление муниципальными финансами Сосновского муниципального района» на 2021-2023 годы  (Приложение).</w:t>
      </w:r>
    </w:p>
    <w:p w:rsidR="00C61E0A" w:rsidRDefault="00C61E0A" w:rsidP="00C61E0A">
      <w:pPr>
        <w:spacing w:after="0" w:line="240" w:lineRule="auto"/>
        <w:ind w:firstLine="709"/>
        <w:jc w:val="both"/>
        <w:rPr>
          <w:rFonts w:ascii="Times New Roman" w:hAnsi="Times New Roman"/>
          <w:color w:val="000000"/>
          <w:sz w:val="28"/>
          <w:szCs w:val="28"/>
        </w:rPr>
      </w:pPr>
      <w:r>
        <w:rPr>
          <w:rFonts w:ascii="Times New Roman" w:hAnsi="Times New Roman"/>
          <w:sz w:val="28"/>
          <w:szCs w:val="28"/>
        </w:rPr>
        <w:t xml:space="preserve">2. Управлению муниципальной службы администрации Сосновского муниципального района </w:t>
      </w:r>
      <w:r>
        <w:rPr>
          <w:rFonts w:ascii="Times New Roman" w:hAnsi="Times New Roman"/>
          <w:color w:val="000000"/>
          <w:sz w:val="28"/>
          <w:szCs w:val="28"/>
        </w:rPr>
        <w:t xml:space="preserve">(Осипова О. В.) </w:t>
      </w:r>
      <w:r>
        <w:rPr>
          <w:rFonts w:ascii="Times New Roman" w:hAnsi="Times New Roman"/>
          <w:sz w:val="28"/>
          <w:szCs w:val="28"/>
        </w:rPr>
        <w:t>обеспечить опубликование настоящего постановления в порядке, установленном для официального опубликования муниципальных правовых актов, и разместить настоящее постановление на официальном сайте органов местного самоуправления Сосновского муниципального района в сети Интернет.</w:t>
      </w:r>
      <w:r>
        <w:rPr>
          <w:rFonts w:ascii="Times New Roman" w:hAnsi="Times New Roman"/>
          <w:color w:val="000000"/>
          <w:sz w:val="28"/>
          <w:szCs w:val="28"/>
        </w:rPr>
        <w:t xml:space="preserve"> </w:t>
      </w:r>
    </w:p>
    <w:p w:rsidR="00C61E0A" w:rsidRDefault="00C61E0A" w:rsidP="00C61E0A">
      <w:pPr>
        <w:pStyle w:val="a6"/>
        <w:tabs>
          <w:tab w:val="left" w:pos="993"/>
        </w:tabs>
        <w:ind w:left="0" w:firstLine="709"/>
        <w:jc w:val="both"/>
        <w:rPr>
          <w:color w:val="0D0D0D"/>
          <w:sz w:val="28"/>
          <w:szCs w:val="28"/>
        </w:rPr>
      </w:pPr>
      <w:r>
        <w:rPr>
          <w:sz w:val="28"/>
          <w:szCs w:val="28"/>
        </w:rPr>
        <w:t xml:space="preserve">3. Организацию выполнения настоящего постановления возложить на исполняющего обязанности </w:t>
      </w:r>
      <w:r>
        <w:rPr>
          <w:color w:val="0D0D0D"/>
          <w:sz w:val="28"/>
          <w:szCs w:val="28"/>
        </w:rPr>
        <w:t>заместителя Главы Сосновского муниципального района, начальника финансового управления Смирнову Н.Н.</w:t>
      </w:r>
    </w:p>
    <w:p w:rsidR="00C61E0A" w:rsidRDefault="00C61E0A" w:rsidP="00C61E0A">
      <w:pPr>
        <w:spacing w:after="0" w:line="240" w:lineRule="auto"/>
        <w:jc w:val="both"/>
        <w:rPr>
          <w:rFonts w:ascii="Times New Roman" w:hAnsi="Times New Roman" w:cs="Times New Roman"/>
          <w:sz w:val="28"/>
          <w:szCs w:val="28"/>
        </w:rPr>
      </w:pPr>
    </w:p>
    <w:p w:rsidR="00C61E0A" w:rsidRDefault="00C61E0A" w:rsidP="00C61E0A">
      <w:pPr>
        <w:spacing w:after="0" w:line="240" w:lineRule="auto"/>
        <w:jc w:val="both"/>
        <w:rPr>
          <w:rFonts w:ascii="Times New Roman" w:hAnsi="Times New Roman" w:cs="Times New Roman"/>
          <w:sz w:val="28"/>
          <w:szCs w:val="28"/>
        </w:rPr>
      </w:pPr>
    </w:p>
    <w:p w:rsidR="00C61E0A" w:rsidRPr="00155727" w:rsidRDefault="00C61E0A" w:rsidP="00C61E0A">
      <w:pPr>
        <w:spacing w:after="0" w:line="240" w:lineRule="auto"/>
        <w:jc w:val="both"/>
        <w:rPr>
          <w:rFonts w:ascii="Times New Roman" w:hAnsi="Times New Roman" w:cs="Times New Roman"/>
          <w:sz w:val="28"/>
          <w:szCs w:val="28"/>
        </w:rPr>
      </w:pPr>
      <w:r w:rsidRPr="00155727">
        <w:rPr>
          <w:rFonts w:ascii="Times New Roman" w:hAnsi="Times New Roman" w:cs="Times New Roman"/>
          <w:sz w:val="28"/>
          <w:szCs w:val="28"/>
        </w:rPr>
        <w:t>Глава Сосновского</w:t>
      </w:r>
    </w:p>
    <w:p w:rsidR="00C61E0A" w:rsidRPr="00155727" w:rsidRDefault="00C61E0A" w:rsidP="00C61E0A">
      <w:pPr>
        <w:spacing w:after="0" w:line="240" w:lineRule="auto"/>
        <w:jc w:val="both"/>
        <w:rPr>
          <w:rFonts w:ascii="Times New Roman" w:hAnsi="Times New Roman" w:cs="Times New Roman"/>
          <w:sz w:val="28"/>
          <w:szCs w:val="28"/>
        </w:rPr>
      </w:pPr>
      <w:r w:rsidRPr="00155727">
        <w:rPr>
          <w:rFonts w:ascii="Times New Roman" w:hAnsi="Times New Roman" w:cs="Times New Roman"/>
          <w:sz w:val="28"/>
          <w:szCs w:val="28"/>
        </w:rPr>
        <w:t xml:space="preserve">муниципального района                                                                </w:t>
      </w:r>
      <w:r w:rsidRPr="00155727">
        <w:rPr>
          <w:rFonts w:ascii="Times New Roman" w:hAnsi="Times New Roman" w:cs="Times New Roman"/>
          <w:sz w:val="28"/>
          <w:szCs w:val="28"/>
        </w:rPr>
        <w:tab/>
        <w:t xml:space="preserve">    Е.Г. Ваганов</w:t>
      </w:r>
    </w:p>
    <w:p w:rsidR="00747596" w:rsidRDefault="00747596" w:rsidP="00C61E0A">
      <w:pPr>
        <w:pStyle w:val="ConsPlusTitle"/>
        <w:widowControl/>
        <w:ind w:firstLine="709"/>
        <w:jc w:val="right"/>
        <w:rPr>
          <w:rFonts w:ascii="Times New Roman" w:hAnsi="Times New Roman" w:cs="Times New Roman"/>
          <w:b w:val="0"/>
          <w:sz w:val="28"/>
          <w:szCs w:val="28"/>
        </w:rPr>
      </w:pPr>
    </w:p>
    <w:p w:rsidR="00747596" w:rsidRDefault="00747596" w:rsidP="00C61E0A">
      <w:pPr>
        <w:pStyle w:val="ConsPlusTitle"/>
        <w:widowControl/>
        <w:ind w:firstLine="709"/>
        <w:jc w:val="right"/>
        <w:rPr>
          <w:rFonts w:ascii="Times New Roman" w:hAnsi="Times New Roman" w:cs="Times New Roman"/>
          <w:b w:val="0"/>
          <w:sz w:val="28"/>
          <w:szCs w:val="28"/>
        </w:rPr>
      </w:pPr>
    </w:p>
    <w:p w:rsidR="00747596" w:rsidRDefault="00C61E0A" w:rsidP="00C61E0A">
      <w:pPr>
        <w:pStyle w:val="ConsPlusTitle"/>
        <w:widowControl/>
        <w:ind w:firstLine="709"/>
        <w:jc w:val="right"/>
        <w:rPr>
          <w:rFonts w:ascii="Times New Roman" w:hAnsi="Times New Roman" w:cs="Times New Roman"/>
          <w:b w:val="0"/>
          <w:sz w:val="28"/>
          <w:szCs w:val="28"/>
        </w:rPr>
      </w:pPr>
      <w:r>
        <w:rPr>
          <w:rFonts w:ascii="Times New Roman" w:hAnsi="Times New Roman" w:cs="Times New Roman"/>
          <w:b w:val="0"/>
          <w:sz w:val="28"/>
          <w:szCs w:val="28"/>
        </w:rPr>
        <w:lastRenderedPageBreak/>
        <w:t>Приложение</w:t>
      </w:r>
    </w:p>
    <w:p w:rsidR="00C61E0A" w:rsidRDefault="00C61E0A" w:rsidP="00C61E0A">
      <w:pPr>
        <w:pStyle w:val="ConsPlusTitle"/>
        <w:widowControl/>
        <w:ind w:firstLine="709"/>
        <w:jc w:val="right"/>
        <w:rPr>
          <w:rFonts w:ascii="Times New Roman" w:hAnsi="Times New Roman" w:cs="Times New Roman"/>
          <w:b w:val="0"/>
          <w:sz w:val="28"/>
          <w:szCs w:val="28"/>
        </w:rPr>
      </w:pPr>
      <w:r>
        <w:rPr>
          <w:rFonts w:ascii="Times New Roman" w:hAnsi="Times New Roman" w:cs="Times New Roman"/>
          <w:b w:val="0"/>
          <w:sz w:val="28"/>
          <w:szCs w:val="28"/>
        </w:rPr>
        <w:t xml:space="preserve">к постановлению администрации </w:t>
      </w:r>
    </w:p>
    <w:p w:rsidR="00C61E0A" w:rsidRDefault="00C61E0A" w:rsidP="00C61E0A">
      <w:pPr>
        <w:pStyle w:val="ConsPlusTitle"/>
        <w:widowControl/>
        <w:ind w:firstLine="709"/>
        <w:jc w:val="right"/>
        <w:rPr>
          <w:rFonts w:ascii="Times New Roman" w:hAnsi="Times New Roman" w:cs="Times New Roman"/>
          <w:b w:val="0"/>
          <w:sz w:val="28"/>
          <w:szCs w:val="28"/>
        </w:rPr>
      </w:pPr>
      <w:r>
        <w:rPr>
          <w:rFonts w:ascii="Times New Roman" w:hAnsi="Times New Roman" w:cs="Times New Roman"/>
          <w:b w:val="0"/>
          <w:sz w:val="28"/>
          <w:szCs w:val="28"/>
        </w:rPr>
        <w:t>Сосновского муниципального района</w:t>
      </w:r>
    </w:p>
    <w:p w:rsidR="00C61E0A" w:rsidRDefault="00C61E0A" w:rsidP="00C61E0A">
      <w:pPr>
        <w:pStyle w:val="ConsPlusTitle"/>
        <w:widowControl/>
        <w:ind w:firstLine="709"/>
        <w:jc w:val="right"/>
        <w:rPr>
          <w:rFonts w:ascii="Times New Roman" w:hAnsi="Times New Roman" w:cs="Times New Roman"/>
          <w:b w:val="0"/>
          <w:sz w:val="28"/>
          <w:szCs w:val="28"/>
        </w:rPr>
      </w:pPr>
      <w:r>
        <w:rPr>
          <w:rFonts w:ascii="Times New Roman" w:hAnsi="Times New Roman" w:cs="Times New Roman"/>
          <w:b w:val="0"/>
          <w:sz w:val="28"/>
          <w:szCs w:val="28"/>
        </w:rPr>
        <w:t>от 04.12.2020 года № 1942</w:t>
      </w:r>
    </w:p>
    <w:p w:rsidR="00C61E0A" w:rsidRDefault="00C61E0A" w:rsidP="00C61E0A">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C61E0A" w:rsidRDefault="00C61E0A" w:rsidP="00C61E0A">
      <w:pPr>
        <w:pStyle w:val="ConsPlusTitle"/>
        <w:widowControl/>
        <w:ind w:firstLine="709"/>
        <w:jc w:val="center"/>
        <w:rPr>
          <w:rFonts w:ascii="Times New Roman" w:hAnsi="Times New Roman" w:cs="Times New Roman"/>
          <w:b w:val="0"/>
          <w:sz w:val="28"/>
          <w:szCs w:val="28"/>
        </w:rPr>
      </w:pPr>
      <w:r>
        <w:rPr>
          <w:rFonts w:ascii="Times New Roman" w:hAnsi="Times New Roman" w:cs="Times New Roman"/>
          <w:b w:val="0"/>
          <w:sz w:val="28"/>
          <w:szCs w:val="28"/>
        </w:rPr>
        <w:t>Муниципальная программа</w:t>
      </w:r>
    </w:p>
    <w:p w:rsidR="00C61E0A" w:rsidRDefault="00C61E0A" w:rsidP="00C61E0A">
      <w:pPr>
        <w:widowControl w:val="0"/>
        <w:autoSpaceDE w:val="0"/>
        <w:autoSpaceDN w:val="0"/>
        <w:adjustRightInd w:val="0"/>
        <w:spacing w:after="0" w:line="240" w:lineRule="auto"/>
        <w:ind w:firstLine="709"/>
        <w:jc w:val="center"/>
        <w:outlineLvl w:val="1"/>
        <w:rPr>
          <w:rFonts w:ascii="Times New Roman" w:hAnsi="Times New Roman" w:cs="Times New Roman"/>
          <w:b/>
          <w:bCs/>
          <w:sz w:val="28"/>
          <w:szCs w:val="28"/>
        </w:rPr>
      </w:pPr>
      <w:r>
        <w:rPr>
          <w:rFonts w:ascii="Times New Roman" w:hAnsi="Times New Roman"/>
          <w:b/>
          <w:sz w:val="28"/>
          <w:szCs w:val="28"/>
        </w:rPr>
        <w:t>«</w:t>
      </w:r>
      <w:r>
        <w:rPr>
          <w:rFonts w:ascii="Times New Roman" w:hAnsi="Times New Roman"/>
          <w:b/>
          <w:bCs/>
          <w:sz w:val="28"/>
          <w:szCs w:val="28"/>
        </w:rPr>
        <w:t>УПРАВЛЕНИЕ МУНИЦИПАЛЬНЫМИ ФИНАНСАМИ СОСНОВСКОГО МУНИЦИПАЛЬНОГО РАЙОНА»</w:t>
      </w:r>
    </w:p>
    <w:p w:rsidR="00C61E0A" w:rsidRDefault="00C61E0A" w:rsidP="00C61E0A">
      <w:pPr>
        <w:pStyle w:val="ConsPlusTitle"/>
        <w:widowControl/>
        <w:ind w:firstLine="709"/>
        <w:jc w:val="center"/>
        <w:rPr>
          <w:rFonts w:ascii="Times New Roman" w:hAnsi="Times New Roman" w:cs="Times New Roman"/>
          <w:b w:val="0"/>
          <w:sz w:val="28"/>
          <w:szCs w:val="28"/>
        </w:rPr>
      </w:pPr>
      <w:r>
        <w:rPr>
          <w:rFonts w:ascii="Times New Roman" w:hAnsi="Times New Roman" w:cs="Times New Roman"/>
          <w:b w:val="0"/>
          <w:bCs w:val="0"/>
          <w:sz w:val="28"/>
          <w:szCs w:val="28"/>
        </w:rPr>
        <w:t>на  2021-2023 годы</w:t>
      </w:r>
    </w:p>
    <w:p w:rsidR="00C61E0A" w:rsidRDefault="00C61E0A" w:rsidP="00C61E0A">
      <w:pPr>
        <w:pStyle w:val="ConsPlusNormal"/>
        <w:ind w:firstLine="709"/>
        <w:jc w:val="center"/>
        <w:rPr>
          <w:rFonts w:ascii="Times New Roman" w:hAnsi="Times New Roman" w:cs="Times New Roman"/>
          <w:sz w:val="28"/>
          <w:szCs w:val="28"/>
        </w:rPr>
      </w:pPr>
    </w:p>
    <w:p w:rsidR="00C61E0A" w:rsidRDefault="00C61E0A" w:rsidP="00C61E0A">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Паспорт</w:t>
      </w:r>
    </w:p>
    <w:p w:rsidR="00C61E0A" w:rsidRDefault="00C61E0A" w:rsidP="00C61E0A">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 xml:space="preserve">муниципальной программы  Сосновского муниципального  района </w:t>
      </w:r>
    </w:p>
    <w:p w:rsidR="00C61E0A" w:rsidRDefault="00C61E0A" w:rsidP="00C61E0A">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«Управление муниципальными финансами Сосновского муниципального района»</w:t>
      </w:r>
    </w:p>
    <w:p w:rsidR="00C61E0A" w:rsidRDefault="00C61E0A" w:rsidP="00C61E0A">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на  2021-2023 годы</w:t>
      </w:r>
    </w:p>
    <w:p w:rsidR="00C61E0A" w:rsidRDefault="00C61E0A" w:rsidP="00C61E0A">
      <w:pPr>
        <w:pStyle w:val="ConsPlusNormal"/>
        <w:ind w:firstLine="709"/>
        <w:jc w:val="center"/>
        <w:rPr>
          <w:rFonts w:ascii="Times New Roman" w:hAnsi="Times New Roman" w:cs="Times New Roman"/>
          <w:sz w:val="28"/>
          <w:szCs w:val="28"/>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7"/>
        <w:gridCol w:w="7128"/>
      </w:tblGrid>
      <w:tr w:rsidR="00C61E0A" w:rsidTr="00C61E0A">
        <w:trPr>
          <w:trHeight w:val="851"/>
        </w:trPr>
        <w:tc>
          <w:tcPr>
            <w:tcW w:w="3652" w:type="dxa"/>
            <w:tcBorders>
              <w:top w:val="single" w:sz="4" w:space="0" w:color="auto"/>
              <w:left w:val="single" w:sz="4" w:space="0" w:color="auto"/>
              <w:bottom w:val="single" w:sz="4" w:space="0" w:color="auto"/>
              <w:right w:val="single" w:sz="4" w:space="0" w:color="auto"/>
            </w:tcBorders>
            <w:vAlign w:val="center"/>
            <w:hideMark/>
          </w:tcPr>
          <w:p w:rsidR="00C61E0A" w:rsidRDefault="00C61E0A">
            <w:pPr>
              <w:pStyle w:val="ConsPlusNormal"/>
              <w:spacing w:line="276" w:lineRule="auto"/>
              <w:rPr>
                <w:rFonts w:ascii="Times New Roman" w:eastAsia="Times New Roman" w:hAnsi="Times New Roman" w:cs="Times New Roman"/>
                <w:sz w:val="28"/>
                <w:szCs w:val="28"/>
              </w:rPr>
            </w:pPr>
            <w:r>
              <w:rPr>
                <w:rFonts w:ascii="Times New Roman" w:hAnsi="Times New Roman" w:cs="Times New Roman"/>
                <w:sz w:val="28"/>
                <w:szCs w:val="28"/>
              </w:rPr>
              <w:t>Ответственный исполнитель муниципальной программы</w:t>
            </w:r>
          </w:p>
        </w:tc>
        <w:tc>
          <w:tcPr>
            <w:tcW w:w="6663" w:type="dxa"/>
            <w:tcBorders>
              <w:top w:val="single" w:sz="4" w:space="0" w:color="auto"/>
              <w:left w:val="single" w:sz="4" w:space="0" w:color="auto"/>
              <w:bottom w:val="single" w:sz="4" w:space="0" w:color="auto"/>
              <w:right w:val="single" w:sz="4" w:space="0" w:color="auto"/>
            </w:tcBorders>
            <w:vAlign w:val="center"/>
            <w:hideMark/>
          </w:tcPr>
          <w:p w:rsidR="00C61E0A" w:rsidRDefault="00C61E0A">
            <w:pPr>
              <w:pStyle w:val="ConsPlusNormal"/>
              <w:spacing w:line="276" w:lineRule="auto"/>
              <w:ind w:firstLine="317"/>
              <w:rPr>
                <w:rFonts w:ascii="Times New Roman" w:eastAsia="Times New Roman" w:hAnsi="Times New Roman" w:cs="Times New Roman"/>
                <w:sz w:val="28"/>
                <w:szCs w:val="28"/>
              </w:rPr>
            </w:pPr>
            <w:r>
              <w:rPr>
                <w:rFonts w:ascii="Times New Roman" w:hAnsi="Times New Roman" w:cs="Times New Roman"/>
                <w:sz w:val="26"/>
                <w:szCs w:val="26"/>
              </w:rPr>
              <w:t>Финансовое управление администрации Сосновского муниципального района</w:t>
            </w:r>
          </w:p>
        </w:tc>
      </w:tr>
      <w:tr w:rsidR="00C61E0A" w:rsidTr="00C61E0A">
        <w:trPr>
          <w:trHeight w:val="851"/>
        </w:trPr>
        <w:tc>
          <w:tcPr>
            <w:tcW w:w="3652" w:type="dxa"/>
            <w:tcBorders>
              <w:top w:val="single" w:sz="4" w:space="0" w:color="auto"/>
              <w:left w:val="single" w:sz="4" w:space="0" w:color="auto"/>
              <w:bottom w:val="single" w:sz="4" w:space="0" w:color="auto"/>
              <w:right w:val="single" w:sz="4" w:space="0" w:color="auto"/>
            </w:tcBorders>
            <w:vAlign w:val="center"/>
            <w:hideMark/>
          </w:tcPr>
          <w:p w:rsidR="00C61E0A" w:rsidRDefault="00C61E0A">
            <w:pPr>
              <w:pStyle w:val="ConsPlusNormal"/>
              <w:spacing w:line="276" w:lineRule="auto"/>
              <w:rPr>
                <w:rFonts w:ascii="Times New Roman" w:eastAsia="Times New Roman" w:hAnsi="Times New Roman" w:cs="Times New Roman"/>
                <w:sz w:val="28"/>
                <w:szCs w:val="28"/>
              </w:rPr>
            </w:pPr>
            <w:r>
              <w:rPr>
                <w:rFonts w:ascii="Times New Roman" w:hAnsi="Times New Roman" w:cs="Times New Roman"/>
                <w:sz w:val="28"/>
                <w:szCs w:val="28"/>
              </w:rPr>
              <w:t>Соисполнители муниципальной программы</w:t>
            </w:r>
          </w:p>
        </w:tc>
        <w:tc>
          <w:tcPr>
            <w:tcW w:w="6663" w:type="dxa"/>
            <w:tcBorders>
              <w:top w:val="single" w:sz="4" w:space="0" w:color="auto"/>
              <w:left w:val="single" w:sz="4" w:space="0" w:color="auto"/>
              <w:bottom w:val="single" w:sz="4" w:space="0" w:color="auto"/>
              <w:right w:val="single" w:sz="4" w:space="0" w:color="auto"/>
            </w:tcBorders>
            <w:hideMark/>
          </w:tcPr>
          <w:p w:rsidR="00C61E0A" w:rsidRDefault="00C61E0A">
            <w:pPr>
              <w:pStyle w:val="ConsPlusNormal"/>
              <w:spacing w:line="276" w:lineRule="auto"/>
              <w:ind w:firstLine="317"/>
              <w:jc w:val="both"/>
              <w:rPr>
                <w:rFonts w:ascii="Times New Roman" w:eastAsia="Times New Roman" w:hAnsi="Times New Roman" w:cs="Times New Roman"/>
                <w:sz w:val="28"/>
                <w:szCs w:val="28"/>
              </w:rPr>
            </w:pPr>
            <w:r>
              <w:rPr>
                <w:rFonts w:ascii="Times New Roman" w:hAnsi="Times New Roman" w:cs="Times New Roman"/>
                <w:sz w:val="28"/>
                <w:szCs w:val="28"/>
              </w:rPr>
              <w:t>отсутствуют</w:t>
            </w:r>
          </w:p>
        </w:tc>
      </w:tr>
      <w:tr w:rsidR="00C61E0A" w:rsidTr="00C61E0A">
        <w:trPr>
          <w:trHeight w:val="1058"/>
        </w:trPr>
        <w:tc>
          <w:tcPr>
            <w:tcW w:w="3652" w:type="dxa"/>
            <w:tcBorders>
              <w:top w:val="single" w:sz="4" w:space="0" w:color="auto"/>
              <w:left w:val="single" w:sz="4" w:space="0" w:color="auto"/>
              <w:bottom w:val="single" w:sz="4" w:space="0" w:color="auto"/>
              <w:right w:val="single" w:sz="4" w:space="0" w:color="auto"/>
            </w:tcBorders>
            <w:vAlign w:val="center"/>
            <w:hideMark/>
          </w:tcPr>
          <w:p w:rsidR="00C61E0A" w:rsidRDefault="00C61E0A">
            <w:pPr>
              <w:pStyle w:val="ConsPlusNormal"/>
              <w:spacing w:line="276" w:lineRule="auto"/>
              <w:rPr>
                <w:rFonts w:ascii="Times New Roman" w:eastAsia="Times New Roman" w:hAnsi="Times New Roman" w:cs="Times New Roman"/>
                <w:sz w:val="28"/>
                <w:szCs w:val="28"/>
              </w:rPr>
            </w:pPr>
            <w:r>
              <w:rPr>
                <w:rFonts w:ascii="Times New Roman" w:hAnsi="Times New Roman" w:cs="Times New Roman"/>
                <w:sz w:val="28"/>
                <w:szCs w:val="28"/>
              </w:rPr>
              <w:t>Подпрограммы муниципальной программы</w:t>
            </w:r>
          </w:p>
        </w:tc>
        <w:tc>
          <w:tcPr>
            <w:tcW w:w="6663" w:type="dxa"/>
            <w:tcBorders>
              <w:top w:val="single" w:sz="4" w:space="0" w:color="auto"/>
              <w:left w:val="single" w:sz="4" w:space="0" w:color="auto"/>
              <w:bottom w:val="single" w:sz="4" w:space="0" w:color="auto"/>
              <w:right w:val="single" w:sz="4" w:space="0" w:color="auto"/>
            </w:tcBorders>
            <w:hideMark/>
          </w:tcPr>
          <w:p w:rsidR="00C61E0A" w:rsidRDefault="00C61E0A">
            <w:pPr>
              <w:pStyle w:val="ConsPlusNormal"/>
              <w:spacing w:line="276" w:lineRule="auto"/>
              <w:ind w:firstLine="317"/>
              <w:jc w:val="both"/>
              <w:rPr>
                <w:rFonts w:ascii="Times New Roman" w:eastAsia="Times New Roman" w:hAnsi="Times New Roman" w:cs="Times New Roman"/>
                <w:sz w:val="28"/>
                <w:szCs w:val="28"/>
              </w:rPr>
            </w:pPr>
            <w:r>
              <w:rPr>
                <w:rFonts w:ascii="Times New Roman" w:hAnsi="Times New Roman" w:cs="Times New Roman"/>
                <w:sz w:val="28"/>
                <w:szCs w:val="28"/>
              </w:rPr>
              <w:t>отсутствуют</w:t>
            </w:r>
          </w:p>
        </w:tc>
      </w:tr>
      <w:tr w:rsidR="00C61E0A" w:rsidTr="00C61E0A">
        <w:trPr>
          <w:trHeight w:val="851"/>
        </w:trPr>
        <w:tc>
          <w:tcPr>
            <w:tcW w:w="3652" w:type="dxa"/>
            <w:tcBorders>
              <w:top w:val="single" w:sz="4" w:space="0" w:color="auto"/>
              <w:left w:val="single" w:sz="4" w:space="0" w:color="auto"/>
              <w:bottom w:val="single" w:sz="4" w:space="0" w:color="auto"/>
              <w:right w:val="single" w:sz="4" w:space="0" w:color="auto"/>
            </w:tcBorders>
            <w:vAlign w:val="center"/>
            <w:hideMark/>
          </w:tcPr>
          <w:p w:rsidR="00C61E0A" w:rsidRDefault="00C61E0A">
            <w:pPr>
              <w:pStyle w:val="ConsPlusNormal"/>
              <w:spacing w:line="276" w:lineRule="auto"/>
              <w:rPr>
                <w:rFonts w:ascii="Times New Roman" w:eastAsia="Times New Roman" w:hAnsi="Times New Roman" w:cs="Times New Roman"/>
                <w:sz w:val="28"/>
                <w:szCs w:val="28"/>
              </w:rPr>
            </w:pPr>
            <w:r>
              <w:rPr>
                <w:rFonts w:ascii="Times New Roman" w:hAnsi="Times New Roman" w:cs="Times New Roman"/>
                <w:sz w:val="28"/>
                <w:szCs w:val="28"/>
              </w:rPr>
              <w:t>Программно-целевые инструменты муниципальной программы</w:t>
            </w:r>
          </w:p>
        </w:tc>
        <w:tc>
          <w:tcPr>
            <w:tcW w:w="6663" w:type="dxa"/>
            <w:tcBorders>
              <w:top w:val="single" w:sz="4" w:space="0" w:color="auto"/>
              <w:left w:val="single" w:sz="4" w:space="0" w:color="auto"/>
              <w:bottom w:val="single" w:sz="4" w:space="0" w:color="auto"/>
              <w:right w:val="single" w:sz="4" w:space="0" w:color="auto"/>
            </w:tcBorders>
          </w:tcPr>
          <w:p w:rsidR="00C61E0A" w:rsidRDefault="00C61E0A">
            <w:pPr>
              <w:pStyle w:val="ConsPlusNormal"/>
              <w:spacing w:line="276" w:lineRule="auto"/>
              <w:ind w:firstLine="317"/>
              <w:jc w:val="both"/>
              <w:rPr>
                <w:rFonts w:ascii="Times New Roman" w:eastAsia="Times New Roman" w:hAnsi="Times New Roman" w:cs="Times New Roman"/>
                <w:sz w:val="28"/>
                <w:szCs w:val="28"/>
              </w:rPr>
            </w:pPr>
          </w:p>
          <w:p w:rsidR="00C61E0A" w:rsidRDefault="00C61E0A">
            <w:pPr>
              <w:pStyle w:val="ConsPlusNormal"/>
              <w:spacing w:line="276" w:lineRule="auto"/>
              <w:ind w:firstLine="317"/>
              <w:jc w:val="both"/>
              <w:rPr>
                <w:rFonts w:ascii="Times New Roman" w:eastAsia="Times New Roman" w:hAnsi="Times New Roman" w:cs="Times New Roman"/>
                <w:sz w:val="28"/>
                <w:szCs w:val="28"/>
              </w:rPr>
            </w:pPr>
            <w:r>
              <w:rPr>
                <w:rFonts w:ascii="Times New Roman" w:hAnsi="Times New Roman" w:cs="Times New Roman"/>
                <w:sz w:val="28"/>
                <w:szCs w:val="28"/>
              </w:rPr>
              <w:t>отсутствуют</w:t>
            </w:r>
          </w:p>
        </w:tc>
      </w:tr>
      <w:tr w:rsidR="00C61E0A" w:rsidTr="00C61E0A">
        <w:trPr>
          <w:trHeight w:val="851"/>
        </w:trPr>
        <w:tc>
          <w:tcPr>
            <w:tcW w:w="3652" w:type="dxa"/>
            <w:tcBorders>
              <w:top w:val="single" w:sz="4" w:space="0" w:color="auto"/>
              <w:left w:val="single" w:sz="4" w:space="0" w:color="auto"/>
              <w:bottom w:val="single" w:sz="4" w:space="0" w:color="auto"/>
              <w:right w:val="single" w:sz="4" w:space="0" w:color="auto"/>
            </w:tcBorders>
            <w:vAlign w:val="center"/>
            <w:hideMark/>
          </w:tcPr>
          <w:p w:rsidR="00C61E0A" w:rsidRDefault="00C61E0A">
            <w:pPr>
              <w:pStyle w:val="ConsPlusNormal"/>
              <w:spacing w:line="276" w:lineRule="auto"/>
              <w:rPr>
                <w:rFonts w:ascii="Times New Roman" w:eastAsia="Times New Roman" w:hAnsi="Times New Roman" w:cs="Times New Roman"/>
                <w:sz w:val="28"/>
                <w:szCs w:val="28"/>
              </w:rPr>
            </w:pPr>
            <w:r>
              <w:rPr>
                <w:rFonts w:ascii="Times New Roman" w:hAnsi="Times New Roman" w:cs="Times New Roman"/>
                <w:sz w:val="28"/>
                <w:szCs w:val="28"/>
              </w:rPr>
              <w:t>Основные цели муниципальной программы</w:t>
            </w:r>
          </w:p>
        </w:tc>
        <w:tc>
          <w:tcPr>
            <w:tcW w:w="6663" w:type="dxa"/>
            <w:tcBorders>
              <w:top w:val="single" w:sz="4" w:space="0" w:color="auto"/>
              <w:left w:val="single" w:sz="4" w:space="0" w:color="auto"/>
              <w:bottom w:val="single" w:sz="4" w:space="0" w:color="auto"/>
              <w:right w:val="single" w:sz="4" w:space="0" w:color="auto"/>
            </w:tcBorders>
            <w:vAlign w:val="center"/>
            <w:hideMark/>
          </w:tcPr>
          <w:p w:rsidR="00C61E0A" w:rsidRDefault="00C61E0A">
            <w:pPr>
              <w:pStyle w:val="ConsPlusNormal"/>
              <w:spacing w:line="276" w:lineRule="auto"/>
              <w:ind w:firstLine="317"/>
              <w:rPr>
                <w:rFonts w:ascii="Times New Roman" w:eastAsia="Times New Roman" w:hAnsi="Times New Roman" w:cs="Times New Roman"/>
                <w:sz w:val="28"/>
                <w:szCs w:val="28"/>
              </w:rPr>
            </w:pPr>
            <w:r>
              <w:rPr>
                <w:rFonts w:ascii="Times New Roman" w:hAnsi="Times New Roman" w:cs="Times New Roman"/>
                <w:bCs/>
                <w:sz w:val="28"/>
                <w:szCs w:val="28"/>
              </w:rPr>
              <w:t xml:space="preserve">Повышение качества управления муниципальными финансами </w:t>
            </w:r>
          </w:p>
        </w:tc>
      </w:tr>
      <w:tr w:rsidR="00C61E0A" w:rsidTr="00C61E0A">
        <w:trPr>
          <w:trHeight w:val="415"/>
        </w:trPr>
        <w:tc>
          <w:tcPr>
            <w:tcW w:w="3652" w:type="dxa"/>
            <w:tcBorders>
              <w:top w:val="single" w:sz="4" w:space="0" w:color="auto"/>
              <w:left w:val="single" w:sz="4" w:space="0" w:color="auto"/>
              <w:bottom w:val="single" w:sz="4" w:space="0" w:color="auto"/>
              <w:right w:val="single" w:sz="4" w:space="0" w:color="auto"/>
            </w:tcBorders>
            <w:vAlign w:val="center"/>
            <w:hideMark/>
          </w:tcPr>
          <w:p w:rsidR="00C61E0A" w:rsidRDefault="00C61E0A">
            <w:pPr>
              <w:pStyle w:val="ConsPlusNormal"/>
              <w:spacing w:line="276" w:lineRule="auto"/>
              <w:rPr>
                <w:rFonts w:ascii="Times New Roman" w:eastAsia="Times New Roman" w:hAnsi="Times New Roman" w:cs="Times New Roman"/>
                <w:sz w:val="28"/>
                <w:szCs w:val="28"/>
              </w:rPr>
            </w:pPr>
            <w:r>
              <w:rPr>
                <w:rFonts w:ascii="Times New Roman" w:hAnsi="Times New Roman" w:cs="Times New Roman"/>
                <w:sz w:val="28"/>
                <w:szCs w:val="28"/>
              </w:rPr>
              <w:t>Основные задачи муниципальной программы</w:t>
            </w:r>
          </w:p>
        </w:tc>
        <w:tc>
          <w:tcPr>
            <w:tcW w:w="6663" w:type="dxa"/>
            <w:tcBorders>
              <w:top w:val="single" w:sz="4" w:space="0" w:color="auto"/>
              <w:left w:val="single" w:sz="4" w:space="0" w:color="auto"/>
              <w:bottom w:val="single" w:sz="4" w:space="0" w:color="auto"/>
              <w:right w:val="single" w:sz="4" w:space="0" w:color="auto"/>
            </w:tcBorders>
            <w:hideMark/>
          </w:tcPr>
          <w:p w:rsidR="00C61E0A" w:rsidRDefault="00C61E0A">
            <w:pPr>
              <w:autoSpaceDE w:val="0"/>
              <w:autoSpaceDN w:val="0"/>
              <w:adjustRightInd w:val="0"/>
              <w:spacing w:after="0" w:line="240" w:lineRule="auto"/>
              <w:ind w:firstLine="366"/>
              <w:jc w:val="both"/>
              <w:rPr>
                <w:rFonts w:ascii="Times New Roman" w:eastAsia="Times New Roman" w:hAnsi="Times New Roman" w:cs="Times New Roman"/>
                <w:spacing w:val="-4"/>
                <w:sz w:val="28"/>
                <w:szCs w:val="28"/>
              </w:rPr>
            </w:pPr>
            <w:r>
              <w:rPr>
                <w:rFonts w:ascii="Times New Roman" w:eastAsia="Times New Roman" w:hAnsi="Times New Roman"/>
                <w:bCs/>
                <w:spacing w:val="-4"/>
                <w:sz w:val="28"/>
                <w:szCs w:val="28"/>
              </w:rPr>
              <w:t>Совершенствование планирования и</w:t>
            </w:r>
            <w:r>
              <w:rPr>
                <w:rFonts w:ascii="Times New Roman" w:eastAsia="Times New Roman" w:hAnsi="Times New Roman"/>
                <w:spacing w:val="-4"/>
                <w:sz w:val="28"/>
                <w:szCs w:val="28"/>
              </w:rPr>
              <w:t xml:space="preserve"> исполнения районного бюджета;</w:t>
            </w:r>
          </w:p>
          <w:p w:rsidR="00C61E0A" w:rsidRDefault="00C61E0A">
            <w:pPr>
              <w:autoSpaceDE w:val="0"/>
              <w:autoSpaceDN w:val="0"/>
              <w:adjustRightInd w:val="0"/>
              <w:spacing w:after="0" w:line="240" w:lineRule="auto"/>
              <w:ind w:firstLine="366"/>
              <w:jc w:val="both"/>
              <w:rPr>
                <w:rFonts w:ascii="Times New Roman" w:eastAsia="Times New Roman" w:hAnsi="Times New Roman"/>
                <w:bCs/>
                <w:spacing w:val="-4"/>
                <w:sz w:val="28"/>
                <w:szCs w:val="28"/>
              </w:rPr>
            </w:pPr>
            <w:r>
              <w:rPr>
                <w:rFonts w:ascii="Times New Roman" w:eastAsia="Times New Roman" w:hAnsi="Times New Roman"/>
                <w:bCs/>
                <w:spacing w:val="-4"/>
                <w:sz w:val="28"/>
                <w:szCs w:val="28"/>
              </w:rPr>
              <w:t>с</w:t>
            </w:r>
            <w:r>
              <w:rPr>
                <w:rFonts w:ascii="Times New Roman" w:eastAsia="Times New Roman" w:hAnsi="Times New Roman"/>
                <w:spacing w:val="-4"/>
                <w:sz w:val="28"/>
                <w:szCs w:val="28"/>
              </w:rPr>
              <w:t>оздание необходимых условий для повышения финансовой устойчивости бюджетов муниципальных образований</w:t>
            </w:r>
            <w:r>
              <w:rPr>
                <w:rFonts w:ascii="Times New Roman" w:eastAsia="Times New Roman" w:hAnsi="Times New Roman"/>
                <w:bCs/>
                <w:spacing w:val="-4"/>
                <w:sz w:val="28"/>
                <w:szCs w:val="28"/>
              </w:rPr>
              <w:t xml:space="preserve"> на территории Сосновского района;</w:t>
            </w:r>
          </w:p>
          <w:p w:rsidR="00C61E0A" w:rsidRDefault="00C61E0A">
            <w:pPr>
              <w:pStyle w:val="ConsPlusNormal"/>
              <w:tabs>
                <w:tab w:val="left" w:pos="1026"/>
              </w:tabs>
              <w:spacing w:line="276" w:lineRule="auto"/>
              <w:ind w:left="34" w:firstLine="366"/>
              <w:jc w:val="both"/>
              <w:rPr>
                <w:rFonts w:ascii="Times New Roman" w:eastAsia="Times New Roman" w:hAnsi="Times New Roman"/>
                <w:sz w:val="28"/>
                <w:szCs w:val="28"/>
              </w:rPr>
            </w:pPr>
            <w:r>
              <w:rPr>
                <w:rFonts w:ascii="Times New Roman" w:hAnsi="Times New Roman"/>
                <w:sz w:val="28"/>
                <w:szCs w:val="28"/>
              </w:rPr>
              <w:t>повышение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w:t>
            </w:r>
          </w:p>
          <w:p w:rsidR="00C61E0A" w:rsidRDefault="00C61E0A">
            <w:pPr>
              <w:pStyle w:val="ConsPlusNormal"/>
              <w:tabs>
                <w:tab w:val="left" w:pos="1026"/>
              </w:tabs>
              <w:spacing w:line="276" w:lineRule="auto"/>
              <w:ind w:left="34" w:firstLine="366"/>
              <w:jc w:val="both"/>
              <w:rPr>
                <w:rFonts w:ascii="Times New Roman" w:hAnsi="Times New Roman"/>
                <w:sz w:val="28"/>
                <w:szCs w:val="28"/>
              </w:rPr>
            </w:pPr>
            <w:r>
              <w:rPr>
                <w:rFonts w:ascii="Times New Roman" w:hAnsi="Times New Roman" w:cs="Times New Roman"/>
                <w:sz w:val="28"/>
                <w:szCs w:val="28"/>
              </w:rPr>
              <w:lastRenderedPageBreak/>
              <w:t xml:space="preserve">создание оптимальных условий для повышения бюджетного потенциала, сбалансированности и устойчивости </w:t>
            </w:r>
            <w:r>
              <w:rPr>
                <w:rFonts w:ascii="Times New Roman" w:hAnsi="Times New Roman" w:cs="Times New Roman"/>
                <w:bCs/>
                <w:sz w:val="28"/>
                <w:szCs w:val="28"/>
              </w:rPr>
              <w:t xml:space="preserve">бюджета Сосновского муниципального района (далее – бюджет района), </w:t>
            </w:r>
            <w:r>
              <w:rPr>
                <w:rFonts w:ascii="Times New Roman" w:hAnsi="Times New Roman" w:cs="Times New Roman"/>
                <w:sz w:val="28"/>
                <w:szCs w:val="28"/>
              </w:rPr>
              <w:t xml:space="preserve">сбалансированности и бюджетной обеспеченности бюджетов сельских поселений </w:t>
            </w:r>
            <w:r>
              <w:rPr>
                <w:rFonts w:ascii="Times New Roman" w:hAnsi="Times New Roman" w:cs="Times New Roman"/>
                <w:bCs/>
                <w:sz w:val="28"/>
                <w:szCs w:val="28"/>
              </w:rPr>
              <w:t>Сосновского</w:t>
            </w:r>
            <w:r>
              <w:rPr>
                <w:rFonts w:ascii="Times New Roman" w:hAnsi="Times New Roman" w:cs="Times New Roman"/>
                <w:sz w:val="28"/>
                <w:szCs w:val="28"/>
              </w:rPr>
              <w:t xml:space="preserve"> муниципального района; </w:t>
            </w:r>
          </w:p>
          <w:p w:rsidR="00C61E0A" w:rsidRDefault="00C61E0A">
            <w:pPr>
              <w:pStyle w:val="ConsPlusNormal"/>
              <w:tabs>
                <w:tab w:val="left" w:pos="1026"/>
              </w:tabs>
              <w:spacing w:line="276" w:lineRule="auto"/>
              <w:ind w:left="34" w:firstLine="366"/>
              <w:jc w:val="both"/>
              <w:rPr>
                <w:rFonts w:ascii="Times New Roman" w:hAnsi="Times New Roman"/>
                <w:sz w:val="28"/>
                <w:szCs w:val="28"/>
              </w:rPr>
            </w:pPr>
            <w:r>
              <w:rPr>
                <w:rFonts w:ascii="Times New Roman" w:hAnsi="Times New Roman"/>
                <w:sz w:val="28"/>
                <w:szCs w:val="28"/>
              </w:rPr>
              <w:t>организация межбюджетных отношений, способствующих обеспечению равных условий для устойчивого исполнения расходных обязательств сельских поселений района и повышению качества управления муниципальными финансами;</w:t>
            </w:r>
          </w:p>
          <w:p w:rsidR="00C61E0A" w:rsidRDefault="00C61E0A">
            <w:pPr>
              <w:pStyle w:val="ConsPlusNormal"/>
              <w:spacing w:line="276" w:lineRule="auto"/>
              <w:ind w:left="34" w:firstLine="366"/>
              <w:jc w:val="both"/>
              <w:rPr>
                <w:rFonts w:ascii="Times New Roman" w:hAnsi="Times New Roman" w:cs="Times New Roman"/>
                <w:sz w:val="28"/>
                <w:szCs w:val="28"/>
              </w:rPr>
            </w:pPr>
            <w:r>
              <w:rPr>
                <w:rFonts w:ascii="Times New Roman" w:hAnsi="Times New Roman" w:cs="Times New Roman"/>
                <w:sz w:val="28"/>
                <w:szCs w:val="28"/>
              </w:rPr>
              <w:t>развитие программно-целевых принципов формирования расходов бюджета района;</w:t>
            </w:r>
          </w:p>
          <w:p w:rsidR="00C61E0A" w:rsidRDefault="00C61E0A">
            <w:pPr>
              <w:widowControl w:val="0"/>
              <w:autoSpaceDE w:val="0"/>
              <w:autoSpaceDN w:val="0"/>
              <w:adjustRightInd w:val="0"/>
              <w:spacing w:after="0" w:line="240" w:lineRule="auto"/>
              <w:ind w:left="34" w:firstLine="366"/>
              <w:jc w:val="both"/>
              <w:rPr>
                <w:rFonts w:ascii="Times New Roman" w:eastAsia="Calibri" w:hAnsi="Times New Roman" w:cs="Times New Roman"/>
                <w:sz w:val="28"/>
                <w:szCs w:val="28"/>
                <w:lang w:eastAsia="en-US"/>
              </w:rPr>
            </w:pPr>
            <w:r>
              <w:rPr>
                <w:rFonts w:ascii="Times New Roman" w:hAnsi="Times New Roman"/>
                <w:sz w:val="28"/>
                <w:szCs w:val="28"/>
              </w:rPr>
              <w:t xml:space="preserve">Повышение прозрачности бюджетного процесса в </w:t>
            </w:r>
            <w:r>
              <w:rPr>
                <w:rFonts w:ascii="Times New Roman" w:hAnsi="Times New Roman"/>
                <w:bCs/>
                <w:sz w:val="28"/>
                <w:szCs w:val="28"/>
              </w:rPr>
              <w:t>Сосновском</w:t>
            </w:r>
            <w:r>
              <w:rPr>
                <w:rFonts w:ascii="Times New Roman" w:hAnsi="Times New Roman"/>
                <w:sz w:val="28"/>
                <w:szCs w:val="28"/>
              </w:rPr>
              <w:t xml:space="preserve"> муниципальном районе.</w:t>
            </w:r>
          </w:p>
        </w:tc>
      </w:tr>
      <w:tr w:rsidR="00C61E0A" w:rsidTr="00C61E0A">
        <w:trPr>
          <w:trHeight w:val="851"/>
        </w:trPr>
        <w:tc>
          <w:tcPr>
            <w:tcW w:w="3652" w:type="dxa"/>
            <w:tcBorders>
              <w:top w:val="single" w:sz="4" w:space="0" w:color="auto"/>
              <w:left w:val="single" w:sz="4" w:space="0" w:color="auto"/>
              <w:bottom w:val="single" w:sz="4" w:space="0" w:color="auto"/>
              <w:right w:val="single" w:sz="4" w:space="0" w:color="auto"/>
            </w:tcBorders>
            <w:vAlign w:val="center"/>
            <w:hideMark/>
          </w:tcPr>
          <w:p w:rsidR="00C61E0A" w:rsidRDefault="00C61E0A">
            <w:pPr>
              <w:pStyle w:val="ConsPlusNormal"/>
              <w:spacing w:line="276" w:lineRule="auto"/>
              <w:rPr>
                <w:rFonts w:ascii="Times New Roman" w:eastAsia="Times New Roman" w:hAnsi="Times New Roman" w:cs="Times New Roman"/>
                <w:sz w:val="28"/>
                <w:szCs w:val="28"/>
              </w:rPr>
            </w:pPr>
            <w:r>
              <w:rPr>
                <w:rFonts w:ascii="Times New Roman" w:hAnsi="Times New Roman" w:cs="Times New Roman"/>
                <w:sz w:val="28"/>
                <w:szCs w:val="28"/>
              </w:rPr>
              <w:lastRenderedPageBreak/>
              <w:t>Целевые индикаторы и показатели муниципальной программы</w:t>
            </w:r>
          </w:p>
        </w:tc>
        <w:tc>
          <w:tcPr>
            <w:tcW w:w="6663" w:type="dxa"/>
            <w:tcBorders>
              <w:top w:val="single" w:sz="4" w:space="0" w:color="auto"/>
              <w:left w:val="single" w:sz="4" w:space="0" w:color="auto"/>
              <w:bottom w:val="single" w:sz="4" w:space="0" w:color="auto"/>
              <w:right w:val="single" w:sz="4" w:space="0" w:color="auto"/>
            </w:tcBorders>
            <w:hideMark/>
          </w:tcPr>
          <w:p w:rsidR="00C61E0A" w:rsidRDefault="00C61E0A">
            <w:pPr>
              <w:autoSpaceDE w:val="0"/>
              <w:autoSpaceDN w:val="0"/>
              <w:adjustRightInd w:val="0"/>
              <w:spacing w:after="0" w:line="240" w:lineRule="auto"/>
              <w:ind w:firstLine="400"/>
              <w:jc w:val="both"/>
              <w:rPr>
                <w:rFonts w:ascii="Times New Roman" w:eastAsia="Calibri" w:hAnsi="Times New Roman" w:cs="Times New Roman"/>
                <w:sz w:val="28"/>
                <w:szCs w:val="28"/>
                <w:highlight w:val="cyan"/>
              </w:rPr>
            </w:pPr>
            <w:r>
              <w:rPr>
                <w:rFonts w:ascii="Times New Roman" w:hAnsi="Times New Roman"/>
                <w:sz w:val="28"/>
                <w:szCs w:val="28"/>
              </w:rPr>
              <w:t>Отношение размера дефицита бюджета к годовому объему доходов бюджета без учета утвержденного объема безвозмездных поступлений из бюджетов вышестоящих уровней, %</w:t>
            </w:r>
          </w:p>
          <w:p w:rsidR="00C61E0A" w:rsidRDefault="00C61E0A">
            <w:pPr>
              <w:pStyle w:val="Default"/>
              <w:spacing w:line="276" w:lineRule="auto"/>
              <w:ind w:firstLine="400"/>
              <w:jc w:val="both"/>
              <w:rPr>
                <w:sz w:val="28"/>
                <w:szCs w:val="28"/>
                <w:lang w:eastAsia="en-US"/>
              </w:rPr>
            </w:pPr>
            <w:r>
              <w:rPr>
                <w:sz w:val="28"/>
                <w:szCs w:val="28"/>
              </w:rPr>
              <w:t>Отношение</w:t>
            </w:r>
            <w:r>
              <w:rPr>
                <w:color w:val="0000FF"/>
                <w:sz w:val="28"/>
                <w:szCs w:val="28"/>
              </w:rPr>
              <w:t xml:space="preserve"> </w:t>
            </w:r>
            <w:r>
              <w:rPr>
                <w:sz w:val="28"/>
                <w:szCs w:val="28"/>
              </w:rPr>
              <w:t xml:space="preserve">объема муниципального долга </w:t>
            </w:r>
            <w:r>
              <w:rPr>
                <w:bCs/>
                <w:sz w:val="28"/>
                <w:szCs w:val="28"/>
              </w:rPr>
              <w:t>Сосновского</w:t>
            </w:r>
            <w:r>
              <w:rPr>
                <w:sz w:val="28"/>
                <w:szCs w:val="28"/>
              </w:rPr>
              <w:t xml:space="preserve"> района по состоянию на 1 января года, следующего за отчетным, к общему годовому объему доходов бюджета </w:t>
            </w:r>
            <w:r>
              <w:rPr>
                <w:bCs/>
                <w:sz w:val="28"/>
                <w:szCs w:val="28"/>
              </w:rPr>
              <w:t>Сосновского</w:t>
            </w:r>
            <w:r>
              <w:rPr>
                <w:sz w:val="28"/>
                <w:szCs w:val="28"/>
              </w:rPr>
              <w:t xml:space="preserve"> района (без учета объема безвозмездных поступлений) </w:t>
            </w:r>
            <w:r>
              <w:rPr>
                <w:rFonts w:eastAsia="TimesNewRomanPSMT"/>
                <w:sz w:val="28"/>
                <w:szCs w:val="28"/>
              </w:rPr>
              <w:t>и (или) поступлений налоговых доходов по дополнительным нормативам отчислений, %;</w:t>
            </w:r>
          </w:p>
          <w:p w:rsidR="00C61E0A" w:rsidRDefault="00C61E0A">
            <w:pPr>
              <w:autoSpaceDE w:val="0"/>
              <w:autoSpaceDN w:val="0"/>
              <w:adjustRightInd w:val="0"/>
              <w:spacing w:after="0" w:line="240" w:lineRule="auto"/>
              <w:ind w:firstLine="400"/>
              <w:jc w:val="both"/>
              <w:rPr>
                <w:rFonts w:ascii="Times New Roman" w:eastAsia="TimesNewRomanPSMT" w:hAnsi="Times New Roman"/>
                <w:sz w:val="28"/>
                <w:szCs w:val="28"/>
              </w:rPr>
            </w:pPr>
            <w:r>
              <w:rPr>
                <w:rFonts w:ascii="Times New Roman" w:hAnsi="Times New Roman"/>
                <w:sz w:val="28"/>
                <w:szCs w:val="28"/>
              </w:rPr>
              <w:t>Отношение объема просроченной кредиторской задолженности районного бюджета к общему объему расходов районного бюджета,</w:t>
            </w:r>
            <w:r>
              <w:rPr>
                <w:rFonts w:ascii="Times New Roman" w:eastAsia="TimesNewRomanPSMT" w:hAnsi="Times New Roman"/>
                <w:sz w:val="28"/>
                <w:szCs w:val="28"/>
              </w:rPr>
              <w:t xml:space="preserve"> % ;</w:t>
            </w:r>
          </w:p>
          <w:p w:rsidR="00C61E0A" w:rsidRDefault="00C61E0A">
            <w:pPr>
              <w:pStyle w:val="ConsPlusCell"/>
              <w:spacing w:line="276" w:lineRule="auto"/>
              <w:ind w:firstLine="400"/>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Удельный вес расходов бюджета </w:t>
            </w:r>
            <w:r>
              <w:rPr>
                <w:rFonts w:ascii="Times New Roman" w:hAnsi="Times New Roman" w:cs="Times New Roman"/>
                <w:bCs/>
                <w:sz w:val="28"/>
                <w:szCs w:val="28"/>
                <w:lang w:eastAsia="en-US"/>
              </w:rPr>
              <w:t>Сосновского</w:t>
            </w:r>
            <w:r>
              <w:rPr>
                <w:rFonts w:ascii="Times New Roman" w:hAnsi="Times New Roman" w:cs="Times New Roman"/>
                <w:spacing w:val="-1"/>
                <w:sz w:val="28"/>
                <w:szCs w:val="28"/>
                <w:lang w:eastAsia="en-US"/>
              </w:rPr>
              <w:t xml:space="preserve"> муниципального </w:t>
            </w:r>
            <w:r>
              <w:rPr>
                <w:rFonts w:ascii="Times New Roman" w:hAnsi="Times New Roman" w:cs="Times New Roman"/>
                <w:sz w:val="28"/>
                <w:szCs w:val="28"/>
                <w:lang w:eastAsia="en-US"/>
              </w:rPr>
              <w:t>района в рамках муниципальных программ в общем объеме расходов бюджета района %</w:t>
            </w:r>
          </w:p>
          <w:p w:rsidR="00C61E0A" w:rsidRDefault="00C61E0A">
            <w:pPr>
              <w:autoSpaceDE w:val="0"/>
              <w:autoSpaceDN w:val="0"/>
              <w:adjustRightInd w:val="0"/>
              <w:spacing w:after="0" w:line="240" w:lineRule="auto"/>
              <w:ind w:firstLine="400"/>
              <w:jc w:val="both"/>
              <w:rPr>
                <w:rFonts w:ascii="Times New Roman" w:hAnsi="Times New Roman" w:cs="Times New Roman"/>
                <w:sz w:val="28"/>
                <w:szCs w:val="28"/>
                <w:lang w:eastAsia="en-US"/>
              </w:rPr>
            </w:pPr>
            <w:r>
              <w:rPr>
                <w:rFonts w:ascii="Times New Roman" w:hAnsi="Times New Roman"/>
                <w:sz w:val="28"/>
                <w:szCs w:val="28"/>
              </w:rPr>
              <w:t>Проведение публичных слушаний по проекту бюджета района на очередной финансовый год и плановый период и по годовому отчету об исполнении районного бюджета</w:t>
            </w:r>
          </w:p>
          <w:p w:rsidR="00C61E0A" w:rsidRDefault="00C61E0A">
            <w:pPr>
              <w:pStyle w:val="ConsPlusCell"/>
              <w:spacing w:line="276" w:lineRule="auto"/>
              <w:ind w:firstLine="400"/>
              <w:jc w:val="both"/>
              <w:rPr>
                <w:rFonts w:ascii="Times New Roman" w:hAnsi="Times New Roman" w:cs="Times New Roman"/>
                <w:sz w:val="28"/>
                <w:szCs w:val="28"/>
                <w:lang w:eastAsia="en-US"/>
              </w:rPr>
            </w:pPr>
            <w:r>
              <w:rPr>
                <w:rFonts w:ascii="Times New Roman" w:hAnsi="Times New Roman" w:cs="Times New Roman"/>
                <w:sz w:val="28"/>
                <w:szCs w:val="28"/>
                <w:lang w:eastAsia="en-US"/>
              </w:rPr>
              <w:t>Размещение на официальном сайте района в информационно-телекоммуникационной сети "Интернет" актуальной информации о бюджете района и отчета об исполнении бюджета района в доступной для граждан форме</w:t>
            </w:r>
          </w:p>
          <w:p w:rsidR="00C61E0A" w:rsidRDefault="00C61E0A">
            <w:pPr>
              <w:autoSpaceDE w:val="0"/>
              <w:autoSpaceDN w:val="0"/>
              <w:adjustRightInd w:val="0"/>
              <w:spacing w:after="0" w:line="240" w:lineRule="auto"/>
              <w:ind w:firstLine="400"/>
              <w:jc w:val="both"/>
              <w:rPr>
                <w:rFonts w:ascii="Times New Roman" w:hAnsi="Times New Roman" w:cs="Times New Roman"/>
                <w:color w:val="000000"/>
                <w:sz w:val="28"/>
                <w:szCs w:val="28"/>
                <w:lang w:eastAsia="en-US"/>
              </w:rPr>
            </w:pPr>
            <w:r>
              <w:rPr>
                <w:rFonts w:ascii="Times New Roman" w:hAnsi="Times New Roman"/>
                <w:color w:val="000000"/>
                <w:sz w:val="28"/>
                <w:szCs w:val="28"/>
              </w:rPr>
              <w:t xml:space="preserve">Прирост налоговых поступлений в бюджет </w:t>
            </w:r>
            <w:r>
              <w:rPr>
                <w:rFonts w:ascii="Times New Roman" w:hAnsi="Times New Roman"/>
                <w:color w:val="000000"/>
                <w:sz w:val="28"/>
                <w:szCs w:val="28"/>
              </w:rPr>
              <w:lastRenderedPageBreak/>
              <w:t>Сосновского муниципального района</w:t>
            </w:r>
          </w:p>
          <w:p w:rsidR="00C61E0A" w:rsidRDefault="00C61E0A">
            <w:pPr>
              <w:pStyle w:val="ConsPlusCell"/>
              <w:spacing w:line="276" w:lineRule="auto"/>
              <w:ind w:firstLine="400"/>
              <w:jc w:val="both"/>
              <w:rPr>
                <w:rFonts w:ascii="Times New Roman" w:hAnsi="Times New Roman" w:cs="Times New Roman"/>
                <w:bCs/>
                <w:sz w:val="28"/>
                <w:szCs w:val="28"/>
                <w:lang w:eastAsia="en-US"/>
              </w:rPr>
            </w:pPr>
            <w:r>
              <w:rPr>
                <w:rFonts w:ascii="Times New Roman" w:hAnsi="Times New Roman" w:cs="Times New Roman"/>
                <w:sz w:val="28"/>
                <w:szCs w:val="28"/>
                <w:lang w:eastAsia="en-US"/>
              </w:rPr>
              <w:t>Размер абсолютного отклонения фактического объема налоговых и неналоговых доходов районного бюджета за отчетный год от первоначально утвержденного плана</w:t>
            </w:r>
            <w:r>
              <w:rPr>
                <w:rFonts w:ascii="Times New Roman" w:hAnsi="Times New Roman" w:cs="Times New Roman"/>
                <w:bCs/>
                <w:sz w:val="28"/>
                <w:szCs w:val="28"/>
                <w:lang w:eastAsia="en-US"/>
              </w:rPr>
              <w:t>, %;</w:t>
            </w:r>
          </w:p>
          <w:p w:rsidR="00C61E0A" w:rsidRDefault="00C61E0A">
            <w:pPr>
              <w:pStyle w:val="Default"/>
              <w:spacing w:line="276" w:lineRule="auto"/>
              <w:ind w:firstLine="400"/>
              <w:jc w:val="both"/>
              <w:rPr>
                <w:sz w:val="28"/>
                <w:szCs w:val="28"/>
                <w:lang w:eastAsia="en-US"/>
              </w:rPr>
            </w:pPr>
            <w:r>
              <w:rPr>
                <w:sz w:val="28"/>
                <w:szCs w:val="28"/>
              </w:rPr>
              <w:t xml:space="preserve">Исполнение плана поступления налоговых и неналоговых доходов в бюджет </w:t>
            </w:r>
            <w:r>
              <w:rPr>
                <w:bCs/>
                <w:sz w:val="28"/>
                <w:szCs w:val="28"/>
              </w:rPr>
              <w:t>Сосновского</w:t>
            </w:r>
            <w:r>
              <w:rPr>
                <w:sz w:val="28"/>
                <w:szCs w:val="28"/>
              </w:rPr>
              <w:t xml:space="preserve"> района, </w:t>
            </w:r>
            <w:r>
              <w:rPr>
                <w:rFonts w:eastAsia="TimesNewRomanPSMT"/>
                <w:sz w:val="28"/>
                <w:szCs w:val="28"/>
              </w:rPr>
              <w:t>%;</w:t>
            </w:r>
          </w:p>
          <w:p w:rsidR="00C61E0A" w:rsidRDefault="00C61E0A">
            <w:pPr>
              <w:widowControl w:val="0"/>
              <w:autoSpaceDE w:val="0"/>
              <w:autoSpaceDN w:val="0"/>
              <w:adjustRightInd w:val="0"/>
              <w:spacing w:after="0" w:line="240" w:lineRule="auto"/>
              <w:ind w:firstLine="400"/>
              <w:jc w:val="both"/>
              <w:rPr>
                <w:rFonts w:ascii="Times New Roman" w:eastAsia="Calibri" w:hAnsi="Times New Roman" w:cs="Times New Roman"/>
                <w:sz w:val="28"/>
                <w:szCs w:val="28"/>
                <w:lang w:eastAsia="en-US"/>
              </w:rPr>
            </w:pPr>
            <w:r>
              <w:rPr>
                <w:rFonts w:ascii="Times New Roman" w:hAnsi="Times New Roman"/>
                <w:sz w:val="28"/>
                <w:szCs w:val="28"/>
              </w:rPr>
              <w:t xml:space="preserve">Своевременное перечисление предусмотренных муниципальной программой межбюджетных трансфертов из бюджета </w:t>
            </w:r>
            <w:r>
              <w:rPr>
                <w:rFonts w:ascii="Times New Roman" w:hAnsi="Times New Roman"/>
                <w:bCs/>
                <w:sz w:val="28"/>
                <w:szCs w:val="28"/>
              </w:rPr>
              <w:t>Сосновского</w:t>
            </w:r>
            <w:r>
              <w:rPr>
                <w:rFonts w:ascii="Times New Roman" w:hAnsi="Times New Roman"/>
                <w:sz w:val="28"/>
                <w:szCs w:val="28"/>
              </w:rPr>
              <w:t xml:space="preserve"> района бюджетам поселений.</w:t>
            </w:r>
          </w:p>
        </w:tc>
      </w:tr>
      <w:tr w:rsidR="00C61E0A" w:rsidTr="00C61E0A">
        <w:trPr>
          <w:trHeight w:val="851"/>
        </w:trPr>
        <w:tc>
          <w:tcPr>
            <w:tcW w:w="3652" w:type="dxa"/>
            <w:tcBorders>
              <w:top w:val="single" w:sz="4" w:space="0" w:color="auto"/>
              <w:left w:val="single" w:sz="4" w:space="0" w:color="auto"/>
              <w:bottom w:val="single" w:sz="4" w:space="0" w:color="auto"/>
              <w:right w:val="single" w:sz="4" w:space="0" w:color="auto"/>
            </w:tcBorders>
            <w:vAlign w:val="center"/>
            <w:hideMark/>
          </w:tcPr>
          <w:p w:rsidR="00C61E0A" w:rsidRDefault="00C61E0A">
            <w:pPr>
              <w:pStyle w:val="ConsPlusNormal"/>
              <w:spacing w:line="276" w:lineRule="auto"/>
              <w:rPr>
                <w:rFonts w:ascii="Times New Roman" w:eastAsia="Times New Roman" w:hAnsi="Times New Roman" w:cs="Times New Roman"/>
                <w:sz w:val="28"/>
                <w:szCs w:val="28"/>
              </w:rPr>
            </w:pPr>
            <w:r>
              <w:rPr>
                <w:rFonts w:ascii="Times New Roman" w:hAnsi="Times New Roman" w:cs="Times New Roman"/>
                <w:sz w:val="28"/>
                <w:szCs w:val="28"/>
              </w:rPr>
              <w:lastRenderedPageBreak/>
              <w:t>Этапы и сроки реализации муниципальной программы</w:t>
            </w:r>
          </w:p>
        </w:tc>
        <w:tc>
          <w:tcPr>
            <w:tcW w:w="6663" w:type="dxa"/>
            <w:tcBorders>
              <w:top w:val="single" w:sz="4" w:space="0" w:color="auto"/>
              <w:left w:val="single" w:sz="4" w:space="0" w:color="auto"/>
              <w:bottom w:val="single" w:sz="4" w:space="0" w:color="auto"/>
              <w:right w:val="single" w:sz="4" w:space="0" w:color="auto"/>
            </w:tcBorders>
            <w:vAlign w:val="center"/>
            <w:hideMark/>
          </w:tcPr>
          <w:p w:rsidR="00C61E0A" w:rsidRDefault="00C61E0A">
            <w:pPr>
              <w:pStyle w:val="a6"/>
              <w:spacing w:line="276" w:lineRule="auto"/>
              <w:ind w:left="0" w:firstLine="709"/>
              <w:jc w:val="both"/>
              <w:rPr>
                <w:sz w:val="28"/>
                <w:szCs w:val="28"/>
                <w:lang w:eastAsia="en-US"/>
              </w:rPr>
            </w:pPr>
            <w:r>
              <w:rPr>
                <w:sz w:val="28"/>
                <w:szCs w:val="28"/>
                <w:lang w:eastAsia="en-US"/>
              </w:rPr>
              <w:t xml:space="preserve">2021 - 2023 годы </w:t>
            </w:r>
          </w:p>
          <w:p w:rsidR="00C61E0A" w:rsidRDefault="00C61E0A">
            <w:pPr>
              <w:pStyle w:val="a6"/>
              <w:spacing w:line="276" w:lineRule="auto"/>
              <w:ind w:left="0" w:firstLine="400"/>
              <w:jc w:val="both"/>
              <w:rPr>
                <w:sz w:val="28"/>
                <w:szCs w:val="28"/>
                <w:lang w:eastAsia="en-US"/>
              </w:rPr>
            </w:pPr>
            <w:r>
              <w:rPr>
                <w:sz w:val="28"/>
                <w:szCs w:val="28"/>
                <w:lang w:eastAsia="en-US"/>
              </w:rPr>
              <w:t>Муниципальная программа не предусматривает разделение на отдельные этапы ее реализации.</w:t>
            </w:r>
          </w:p>
        </w:tc>
      </w:tr>
      <w:tr w:rsidR="00C61E0A" w:rsidTr="00C61E0A">
        <w:trPr>
          <w:trHeight w:val="273"/>
        </w:trPr>
        <w:tc>
          <w:tcPr>
            <w:tcW w:w="3652" w:type="dxa"/>
            <w:tcBorders>
              <w:top w:val="single" w:sz="4" w:space="0" w:color="auto"/>
              <w:left w:val="single" w:sz="4" w:space="0" w:color="auto"/>
              <w:bottom w:val="single" w:sz="4" w:space="0" w:color="auto"/>
              <w:right w:val="single" w:sz="4" w:space="0" w:color="auto"/>
            </w:tcBorders>
            <w:vAlign w:val="center"/>
            <w:hideMark/>
          </w:tcPr>
          <w:p w:rsidR="00C61E0A" w:rsidRDefault="00C61E0A">
            <w:pPr>
              <w:pStyle w:val="ConsPlusNormal"/>
              <w:spacing w:line="276" w:lineRule="auto"/>
              <w:rPr>
                <w:rFonts w:ascii="Times New Roman" w:eastAsia="Times New Roman" w:hAnsi="Times New Roman" w:cs="Times New Roman"/>
                <w:sz w:val="28"/>
                <w:szCs w:val="28"/>
              </w:rPr>
            </w:pPr>
            <w:r>
              <w:rPr>
                <w:rFonts w:ascii="Times New Roman" w:hAnsi="Times New Roman" w:cs="Times New Roman"/>
                <w:sz w:val="28"/>
                <w:szCs w:val="28"/>
              </w:rPr>
              <w:t>Объемы бюджетных ассигнований муниципальной программы</w:t>
            </w:r>
          </w:p>
        </w:tc>
        <w:tc>
          <w:tcPr>
            <w:tcW w:w="6663" w:type="dxa"/>
            <w:tcBorders>
              <w:top w:val="single" w:sz="4" w:space="0" w:color="auto"/>
              <w:left w:val="single" w:sz="4" w:space="0" w:color="auto"/>
              <w:bottom w:val="single" w:sz="4" w:space="0" w:color="auto"/>
              <w:right w:val="single" w:sz="4" w:space="0" w:color="auto"/>
            </w:tcBorders>
            <w:hideMark/>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5"/>
              <w:gridCol w:w="1129"/>
              <w:gridCol w:w="1129"/>
              <w:gridCol w:w="1129"/>
              <w:gridCol w:w="1252"/>
            </w:tblGrid>
            <w:tr w:rsidR="00C61E0A">
              <w:trPr>
                <w:jc w:val="center"/>
              </w:trPr>
              <w:tc>
                <w:tcPr>
                  <w:tcW w:w="2211" w:type="dxa"/>
                  <w:vMerge w:val="restart"/>
                  <w:tcBorders>
                    <w:top w:val="single" w:sz="4" w:space="0" w:color="auto"/>
                    <w:left w:val="single" w:sz="4" w:space="0" w:color="auto"/>
                    <w:bottom w:val="single" w:sz="4" w:space="0" w:color="auto"/>
                    <w:right w:val="single" w:sz="4" w:space="0" w:color="auto"/>
                  </w:tcBorders>
                  <w:hideMark/>
                </w:tcPr>
                <w:p w:rsidR="00C61E0A" w:rsidRDefault="00C61E0A">
                  <w:pPr>
                    <w:spacing w:after="0" w:line="240" w:lineRule="auto"/>
                    <w:jc w:val="center"/>
                    <w:rPr>
                      <w:rFonts w:ascii="Times New Roman" w:eastAsia="Calibri" w:hAnsi="Times New Roman" w:cs="Times New Roman"/>
                      <w:sz w:val="26"/>
                      <w:szCs w:val="26"/>
                      <w:lang w:eastAsia="en-US"/>
                    </w:rPr>
                  </w:pPr>
                  <w:r>
                    <w:rPr>
                      <w:rFonts w:ascii="Times New Roman" w:hAnsi="Times New Roman"/>
                      <w:sz w:val="26"/>
                      <w:szCs w:val="26"/>
                    </w:rPr>
                    <w:t>Источники финансирования</w:t>
                  </w:r>
                </w:p>
              </w:tc>
              <w:tc>
                <w:tcPr>
                  <w:tcW w:w="4876" w:type="dxa"/>
                  <w:gridSpan w:val="4"/>
                  <w:tcBorders>
                    <w:top w:val="single" w:sz="4" w:space="0" w:color="auto"/>
                    <w:left w:val="single" w:sz="4" w:space="0" w:color="auto"/>
                    <w:bottom w:val="single" w:sz="4" w:space="0" w:color="auto"/>
                    <w:right w:val="single" w:sz="4" w:space="0" w:color="auto"/>
                  </w:tcBorders>
                  <w:hideMark/>
                </w:tcPr>
                <w:p w:rsidR="00C61E0A" w:rsidRDefault="00C61E0A">
                  <w:pPr>
                    <w:spacing w:after="0" w:line="240" w:lineRule="auto"/>
                    <w:ind w:firstLine="317"/>
                    <w:jc w:val="center"/>
                    <w:rPr>
                      <w:rFonts w:ascii="Times New Roman" w:eastAsia="Calibri" w:hAnsi="Times New Roman" w:cs="Times New Roman"/>
                      <w:sz w:val="26"/>
                      <w:szCs w:val="26"/>
                      <w:lang w:eastAsia="en-US"/>
                    </w:rPr>
                  </w:pPr>
                  <w:r>
                    <w:rPr>
                      <w:rFonts w:ascii="Times New Roman" w:hAnsi="Times New Roman"/>
                      <w:sz w:val="26"/>
                      <w:szCs w:val="26"/>
                    </w:rPr>
                    <w:t>Годы</w:t>
                  </w:r>
                </w:p>
              </w:tc>
            </w:tr>
            <w:tr w:rsidR="00C61E0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1E0A" w:rsidRDefault="00C61E0A">
                  <w:pPr>
                    <w:spacing w:after="0" w:line="240" w:lineRule="auto"/>
                    <w:rPr>
                      <w:rFonts w:ascii="Times New Roman" w:eastAsia="Calibri" w:hAnsi="Times New Roman" w:cs="Times New Roman"/>
                      <w:sz w:val="26"/>
                      <w:szCs w:val="26"/>
                      <w:lang w:eastAsia="en-US"/>
                    </w:rPr>
                  </w:pPr>
                </w:p>
              </w:tc>
              <w:tc>
                <w:tcPr>
                  <w:tcW w:w="1184" w:type="dxa"/>
                  <w:tcBorders>
                    <w:top w:val="single" w:sz="4" w:space="0" w:color="auto"/>
                    <w:left w:val="single" w:sz="4" w:space="0" w:color="auto"/>
                    <w:bottom w:val="single" w:sz="4" w:space="0" w:color="auto"/>
                    <w:right w:val="single" w:sz="4" w:space="0" w:color="auto"/>
                  </w:tcBorders>
                  <w:hideMark/>
                </w:tcPr>
                <w:p w:rsidR="00C61E0A" w:rsidRDefault="00C61E0A">
                  <w:pPr>
                    <w:spacing w:after="0" w:line="240" w:lineRule="auto"/>
                    <w:ind w:left="-80" w:right="-72"/>
                    <w:jc w:val="center"/>
                    <w:rPr>
                      <w:rFonts w:ascii="Times New Roman" w:eastAsia="Calibri" w:hAnsi="Times New Roman" w:cs="Times New Roman"/>
                      <w:sz w:val="26"/>
                      <w:szCs w:val="26"/>
                      <w:lang w:eastAsia="en-US"/>
                    </w:rPr>
                  </w:pPr>
                  <w:r>
                    <w:rPr>
                      <w:rFonts w:ascii="Times New Roman" w:hAnsi="Times New Roman"/>
                      <w:sz w:val="26"/>
                      <w:szCs w:val="26"/>
                    </w:rPr>
                    <w:t>2021</w:t>
                  </w:r>
                </w:p>
              </w:tc>
              <w:tc>
                <w:tcPr>
                  <w:tcW w:w="1184" w:type="dxa"/>
                  <w:tcBorders>
                    <w:top w:val="single" w:sz="4" w:space="0" w:color="auto"/>
                    <w:left w:val="single" w:sz="4" w:space="0" w:color="auto"/>
                    <w:bottom w:val="single" w:sz="4" w:space="0" w:color="auto"/>
                    <w:right w:val="single" w:sz="4" w:space="0" w:color="auto"/>
                  </w:tcBorders>
                  <w:hideMark/>
                </w:tcPr>
                <w:p w:rsidR="00C61E0A" w:rsidRDefault="00C61E0A">
                  <w:pPr>
                    <w:spacing w:after="0" w:line="240" w:lineRule="auto"/>
                    <w:ind w:left="-80" w:right="-72"/>
                    <w:jc w:val="center"/>
                    <w:rPr>
                      <w:rFonts w:ascii="Times New Roman" w:eastAsia="Calibri" w:hAnsi="Times New Roman" w:cs="Times New Roman"/>
                      <w:sz w:val="26"/>
                      <w:szCs w:val="26"/>
                      <w:lang w:eastAsia="en-US"/>
                    </w:rPr>
                  </w:pPr>
                  <w:r>
                    <w:rPr>
                      <w:rFonts w:ascii="Times New Roman" w:hAnsi="Times New Roman"/>
                      <w:sz w:val="26"/>
                      <w:szCs w:val="26"/>
                    </w:rPr>
                    <w:t>2022</w:t>
                  </w:r>
                </w:p>
              </w:tc>
              <w:tc>
                <w:tcPr>
                  <w:tcW w:w="1184" w:type="dxa"/>
                  <w:tcBorders>
                    <w:top w:val="single" w:sz="4" w:space="0" w:color="auto"/>
                    <w:left w:val="single" w:sz="4" w:space="0" w:color="auto"/>
                    <w:bottom w:val="single" w:sz="4" w:space="0" w:color="auto"/>
                    <w:right w:val="single" w:sz="4" w:space="0" w:color="auto"/>
                  </w:tcBorders>
                  <w:hideMark/>
                </w:tcPr>
                <w:p w:rsidR="00C61E0A" w:rsidRDefault="00C61E0A">
                  <w:pPr>
                    <w:spacing w:after="0" w:line="240" w:lineRule="auto"/>
                    <w:ind w:left="-80" w:right="-72"/>
                    <w:jc w:val="center"/>
                    <w:rPr>
                      <w:rFonts w:ascii="Times New Roman" w:eastAsia="Calibri" w:hAnsi="Times New Roman" w:cs="Times New Roman"/>
                      <w:sz w:val="26"/>
                      <w:szCs w:val="26"/>
                      <w:lang w:eastAsia="en-US"/>
                    </w:rPr>
                  </w:pPr>
                  <w:r>
                    <w:rPr>
                      <w:rFonts w:ascii="Times New Roman" w:hAnsi="Times New Roman"/>
                      <w:sz w:val="26"/>
                      <w:szCs w:val="26"/>
                    </w:rPr>
                    <w:t>2023</w:t>
                  </w:r>
                </w:p>
              </w:tc>
              <w:tc>
                <w:tcPr>
                  <w:tcW w:w="1324" w:type="dxa"/>
                  <w:tcBorders>
                    <w:top w:val="single" w:sz="4" w:space="0" w:color="auto"/>
                    <w:left w:val="single" w:sz="4" w:space="0" w:color="auto"/>
                    <w:bottom w:val="single" w:sz="4" w:space="0" w:color="auto"/>
                    <w:right w:val="single" w:sz="4" w:space="0" w:color="auto"/>
                  </w:tcBorders>
                  <w:hideMark/>
                </w:tcPr>
                <w:p w:rsidR="00C61E0A" w:rsidRDefault="00C61E0A">
                  <w:pPr>
                    <w:spacing w:after="0" w:line="240" w:lineRule="auto"/>
                    <w:ind w:left="-80" w:right="-72"/>
                    <w:jc w:val="center"/>
                    <w:rPr>
                      <w:rFonts w:ascii="Times New Roman" w:eastAsia="Calibri" w:hAnsi="Times New Roman" w:cs="Times New Roman"/>
                      <w:sz w:val="26"/>
                      <w:szCs w:val="26"/>
                      <w:lang w:eastAsia="en-US"/>
                    </w:rPr>
                  </w:pPr>
                  <w:r>
                    <w:rPr>
                      <w:rFonts w:ascii="Times New Roman" w:hAnsi="Times New Roman"/>
                      <w:sz w:val="26"/>
                      <w:szCs w:val="26"/>
                    </w:rPr>
                    <w:t>ВСЕГО</w:t>
                  </w:r>
                </w:p>
              </w:tc>
            </w:tr>
            <w:tr w:rsidR="00C61E0A">
              <w:trPr>
                <w:trHeight w:val="227"/>
                <w:jc w:val="center"/>
              </w:trPr>
              <w:tc>
                <w:tcPr>
                  <w:tcW w:w="2211" w:type="dxa"/>
                  <w:tcBorders>
                    <w:top w:val="single" w:sz="4" w:space="0" w:color="auto"/>
                    <w:left w:val="single" w:sz="4" w:space="0" w:color="auto"/>
                    <w:bottom w:val="single" w:sz="4" w:space="0" w:color="auto"/>
                    <w:right w:val="single" w:sz="4" w:space="0" w:color="auto"/>
                  </w:tcBorders>
                  <w:hideMark/>
                </w:tcPr>
                <w:p w:rsidR="00C61E0A" w:rsidRDefault="00C61E0A">
                  <w:pPr>
                    <w:spacing w:after="0" w:line="240" w:lineRule="auto"/>
                    <w:jc w:val="center"/>
                    <w:rPr>
                      <w:rFonts w:ascii="Times New Roman" w:eastAsia="Calibri" w:hAnsi="Times New Roman" w:cs="Times New Roman"/>
                      <w:sz w:val="26"/>
                      <w:szCs w:val="26"/>
                      <w:lang w:eastAsia="en-US"/>
                    </w:rPr>
                  </w:pPr>
                  <w:r>
                    <w:rPr>
                      <w:rFonts w:ascii="Times New Roman" w:hAnsi="Times New Roman"/>
                      <w:sz w:val="26"/>
                      <w:szCs w:val="26"/>
                    </w:rPr>
                    <w:t>Федеральный бюджет</w:t>
                  </w:r>
                </w:p>
              </w:tc>
              <w:tc>
                <w:tcPr>
                  <w:tcW w:w="1184" w:type="dxa"/>
                  <w:tcBorders>
                    <w:top w:val="single" w:sz="4" w:space="0" w:color="auto"/>
                    <w:left w:val="single" w:sz="4" w:space="0" w:color="auto"/>
                    <w:bottom w:val="single" w:sz="4" w:space="0" w:color="auto"/>
                    <w:right w:val="single" w:sz="4" w:space="0" w:color="auto"/>
                  </w:tcBorders>
                  <w:vAlign w:val="center"/>
                  <w:hideMark/>
                </w:tcPr>
                <w:p w:rsidR="00C61E0A" w:rsidRDefault="00C61E0A">
                  <w:pPr>
                    <w:spacing w:after="0" w:line="240" w:lineRule="auto"/>
                    <w:ind w:left="-80" w:right="-72"/>
                    <w:jc w:val="center"/>
                    <w:rPr>
                      <w:rFonts w:ascii="Times New Roman" w:eastAsia="Times New Roman" w:hAnsi="Times New Roman" w:cs="Times New Roman"/>
                      <w:sz w:val="26"/>
                      <w:szCs w:val="26"/>
                      <w:lang w:eastAsia="en-US"/>
                    </w:rPr>
                  </w:pPr>
                  <w:r>
                    <w:rPr>
                      <w:rFonts w:ascii="Times New Roman" w:hAnsi="Times New Roman"/>
                      <w:sz w:val="26"/>
                      <w:szCs w:val="26"/>
                    </w:rPr>
                    <w:t>3 671 ,00</w:t>
                  </w:r>
                </w:p>
              </w:tc>
              <w:tc>
                <w:tcPr>
                  <w:tcW w:w="1184" w:type="dxa"/>
                  <w:tcBorders>
                    <w:top w:val="single" w:sz="4" w:space="0" w:color="auto"/>
                    <w:left w:val="single" w:sz="4" w:space="0" w:color="auto"/>
                    <w:bottom w:val="single" w:sz="4" w:space="0" w:color="auto"/>
                    <w:right w:val="single" w:sz="4" w:space="0" w:color="auto"/>
                  </w:tcBorders>
                  <w:vAlign w:val="center"/>
                  <w:hideMark/>
                </w:tcPr>
                <w:p w:rsidR="00C61E0A" w:rsidRDefault="00C61E0A">
                  <w:pPr>
                    <w:spacing w:after="0" w:line="240" w:lineRule="auto"/>
                    <w:ind w:left="-80" w:right="-72"/>
                    <w:jc w:val="center"/>
                    <w:rPr>
                      <w:rFonts w:ascii="Times New Roman" w:eastAsia="Calibri" w:hAnsi="Times New Roman" w:cs="Times New Roman"/>
                      <w:sz w:val="26"/>
                      <w:szCs w:val="26"/>
                      <w:lang w:eastAsia="en-US"/>
                    </w:rPr>
                  </w:pPr>
                  <w:r>
                    <w:rPr>
                      <w:rFonts w:ascii="Times New Roman" w:hAnsi="Times New Roman"/>
                      <w:sz w:val="26"/>
                      <w:szCs w:val="26"/>
                    </w:rPr>
                    <w:t>3 707, 20</w:t>
                  </w:r>
                </w:p>
              </w:tc>
              <w:tc>
                <w:tcPr>
                  <w:tcW w:w="1184" w:type="dxa"/>
                  <w:tcBorders>
                    <w:top w:val="single" w:sz="4" w:space="0" w:color="auto"/>
                    <w:left w:val="single" w:sz="4" w:space="0" w:color="auto"/>
                    <w:bottom w:val="single" w:sz="4" w:space="0" w:color="auto"/>
                    <w:right w:val="single" w:sz="4" w:space="0" w:color="auto"/>
                  </w:tcBorders>
                  <w:vAlign w:val="center"/>
                  <w:hideMark/>
                </w:tcPr>
                <w:p w:rsidR="00C61E0A" w:rsidRDefault="00C61E0A">
                  <w:pPr>
                    <w:spacing w:after="0" w:line="240" w:lineRule="auto"/>
                    <w:ind w:left="-80" w:right="-72"/>
                    <w:jc w:val="center"/>
                    <w:rPr>
                      <w:rFonts w:ascii="Times New Roman" w:eastAsia="Calibri" w:hAnsi="Times New Roman" w:cs="Times New Roman"/>
                      <w:sz w:val="26"/>
                      <w:szCs w:val="26"/>
                      <w:lang w:eastAsia="en-US"/>
                    </w:rPr>
                  </w:pPr>
                  <w:r>
                    <w:rPr>
                      <w:rFonts w:ascii="Times New Roman" w:hAnsi="Times New Roman"/>
                      <w:sz w:val="26"/>
                      <w:szCs w:val="26"/>
                    </w:rPr>
                    <w:t>3 847,00</w:t>
                  </w:r>
                </w:p>
              </w:tc>
              <w:tc>
                <w:tcPr>
                  <w:tcW w:w="1324" w:type="dxa"/>
                  <w:tcBorders>
                    <w:top w:val="single" w:sz="4" w:space="0" w:color="auto"/>
                    <w:left w:val="single" w:sz="4" w:space="0" w:color="auto"/>
                    <w:bottom w:val="single" w:sz="4" w:space="0" w:color="auto"/>
                    <w:right w:val="single" w:sz="4" w:space="0" w:color="auto"/>
                  </w:tcBorders>
                  <w:vAlign w:val="center"/>
                  <w:hideMark/>
                </w:tcPr>
                <w:p w:rsidR="00C61E0A" w:rsidRDefault="00C61E0A">
                  <w:pPr>
                    <w:spacing w:after="0" w:line="240" w:lineRule="auto"/>
                    <w:ind w:left="-80" w:right="-72"/>
                    <w:jc w:val="center"/>
                    <w:rPr>
                      <w:rFonts w:ascii="Times New Roman" w:eastAsia="Calibri" w:hAnsi="Times New Roman" w:cs="Times New Roman"/>
                      <w:sz w:val="26"/>
                      <w:szCs w:val="26"/>
                      <w:lang w:eastAsia="en-US"/>
                    </w:rPr>
                  </w:pPr>
                  <w:r>
                    <w:rPr>
                      <w:rFonts w:ascii="Times New Roman" w:hAnsi="Times New Roman"/>
                      <w:sz w:val="26"/>
                      <w:szCs w:val="26"/>
                    </w:rPr>
                    <w:t>11 225,20</w:t>
                  </w:r>
                </w:p>
              </w:tc>
            </w:tr>
            <w:tr w:rsidR="00C61E0A">
              <w:trPr>
                <w:trHeight w:val="177"/>
                <w:jc w:val="center"/>
              </w:trPr>
              <w:tc>
                <w:tcPr>
                  <w:tcW w:w="2211" w:type="dxa"/>
                  <w:tcBorders>
                    <w:top w:val="single" w:sz="4" w:space="0" w:color="auto"/>
                    <w:left w:val="single" w:sz="4" w:space="0" w:color="auto"/>
                    <w:bottom w:val="single" w:sz="4" w:space="0" w:color="auto"/>
                    <w:right w:val="single" w:sz="4" w:space="0" w:color="auto"/>
                  </w:tcBorders>
                  <w:hideMark/>
                </w:tcPr>
                <w:p w:rsidR="00C61E0A" w:rsidRDefault="00C61E0A">
                  <w:pPr>
                    <w:spacing w:after="0" w:line="240" w:lineRule="auto"/>
                    <w:jc w:val="center"/>
                    <w:rPr>
                      <w:rFonts w:ascii="Times New Roman" w:eastAsia="Calibri" w:hAnsi="Times New Roman" w:cs="Times New Roman"/>
                      <w:sz w:val="26"/>
                      <w:szCs w:val="26"/>
                      <w:lang w:eastAsia="en-US"/>
                    </w:rPr>
                  </w:pPr>
                  <w:r>
                    <w:rPr>
                      <w:rFonts w:ascii="Times New Roman" w:hAnsi="Times New Roman"/>
                      <w:sz w:val="26"/>
                      <w:szCs w:val="26"/>
                    </w:rPr>
                    <w:t>Областной бюджет</w:t>
                  </w:r>
                </w:p>
              </w:tc>
              <w:tc>
                <w:tcPr>
                  <w:tcW w:w="1184" w:type="dxa"/>
                  <w:tcBorders>
                    <w:top w:val="single" w:sz="4" w:space="0" w:color="auto"/>
                    <w:left w:val="single" w:sz="4" w:space="0" w:color="auto"/>
                    <w:bottom w:val="single" w:sz="4" w:space="0" w:color="auto"/>
                    <w:right w:val="single" w:sz="4" w:space="0" w:color="auto"/>
                  </w:tcBorders>
                  <w:vAlign w:val="center"/>
                  <w:hideMark/>
                </w:tcPr>
                <w:p w:rsidR="00C61E0A" w:rsidRDefault="00C61E0A">
                  <w:pPr>
                    <w:spacing w:after="0" w:line="240" w:lineRule="auto"/>
                    <w:ind w:left="-80" w:right="-72"/>
                    <w:jc w:val="right"/>
                    <w:rPr>
                      <w:rFonts w:ascii="Times New Roman" w:eastAsia="Times New Roman" w:hAnsi="Times New Roman" w:cs="Times New Roman"/>
                      <w:sz w:val="26"/>
                      <w:szCs w:val="26"/>
                      <w:lang w:eastAsia="en-US"/>
                    </w:rPr>
                  </w:pPr>
                  <w:r>
                    <w:rPr>
                      <w:rFonts w:ascii="Times New Roman" w:hAnsi="Times New Roman"/>
                      <w:sz w:val="26"/>
                      <w:szCs w:val="26"/>
                    </w:rPr>
                    <w:t>55 797,30</w:t>
                  </w:r>
                </w:p>
              </w:tc>
              <w:tc>
                <w:tcPr>
                  <w:tcW w:w="1184" w:type="dxa"/>
                  <w:tcBorders>
                    <w:top w:val="single" w:sz="4" w:space="0" w:color="auto"/>
                    <w:left w:val="single" w:sz="4" w:space="0" w:color="auto"/>
                    <w:bottom w:val="single" w:sz="4" w:space="0" w:color="auto"/>
                    <w:right w:val="single" w:sz="4" w:space="0" w:color="auto"/>
                  </w:tcBorders>
                  <w:vAlign w:val="center"/>
                  <w:hideMark/>
                </w:tcPr>
                <w:p w:rsidR="00C61E0A" w:rsidRDefault="00C61E0A">
                  <w:pPr>
                    <w:spacing w:after="0" w:line="240" w:lineRule="auto"/>
                    <w:ind w:left="-80" w:right="-72"/>
                    <w:jc w:val="right"/>
                    <w:rPr>
                      <w:rFonts w:ascii="Times New Roman" w:eastAsia="Calibri" w:hAnsi="Times New Roman" w:cs="Times New Roman"/>
                      <w:sz w:val="26"/>
                      <w:szCs w:val="26"/>
                      <w:lang w:eastAsia="en-US"/>
                    </w:rPr>
                  </w:pPr>
                  <w:r>
                    <w:rPr>
                      <w:rFonts w:ascii="Times New Roman" w:hAnsi="Times New Roman"/>
                      <w:sz w:val="26"/>
                      <w:szCs w:val="26"/>
                    </w:rPr>
                    <w:t xml:space="preserve">44 851,30 </w:t>
                  </w:r>
                </w:p>
              </w:tc>
              <w:tc>
                <w:tcPr>
                  <w:tcW w:w="1184" w:type="dxa"/>
                  <w:tcBorders>
                    <w:top w:val="single" w:sz="4" w:space="0" w:color="auto"/>
                    <w:left w:val="single" w:sz="4" w:space="0" w:color="auto"/>
                    <w:bottom w:val="single" w:sz="4" w:space="0" w:color="auto"/>
                    <w:right w:val="single" w:sz="4" w:space="0" w:color="auto"/>
                  </w:tcBorders>
                  <w:vAlign w:val="center"/>
                  <w:hideMark/>
                </w:tcPr>
                <w:p w:rsidR="00C61E0A" w:rsidRDefault="00C61E0A">
                  <w:pPr>
                    <w:spacing w:after="0" w:line="240" w:lineRule="auto"/>
                    <w:ind w:left="-80" w:right="-72"/>
                    <w:jc w:val="right"/>
                    <w:rPr>
                      <w:rFonts w:ascii="Times New Roman" w:eastAsia="Calibri" w:hAnsi="Times New Roman" w:cs="Times New Roman"/>
                      <w:sz w:val="26"/>
                      <w:szCs w:val="26"/>
                      <w:lang w:eastAsia="en-US"/>
                    </w:rPr>
                  </w:pPr>
                  <w:r>
                    <w:rPr>
                      <w:rFonts w:ascii="Times New Roman" w:hAnsi="Times New Roman"/>
                      <w:sz w:val="26"/>
                      <w:szCs w:val="26"/>
                    </w:rPr>
                    <w:t>44 851,30</w:t>
                  </w:r>
                </w:p>
              </w:tc>
              <w:tc>
                <w:tcPr>
                  <w:tcW w:w="1324" w:type="dxa"/>
                  <w:tcBorders>
                    <w:top w:val="single" w:sz="4" w:space="0" w:color="auto"/>
                    <w:left w:val="single" w:sz="4" w:space="0" w:color="auto"/>
                    <w:bottom w:val="single" w:sz="4" w:space="0" w:color="auto"/>
                    <w:right w:val="single" w:sz="4" w:space="0" w:color="auto"/>
                  </w:tcBorders>
                  <w:vAlign w:val="center"/>
                  <w:hideMark/>
                </w:tcPr>
                <w:p w:rsidR="00C61E0A" w:rsidRDefault="00C61E0A">
                  <w:pPr>
                    <w:spacing w:after="0" w:line="240" w:lineRule="auto"/>
                    <w:ind w:left="-80" w:right="-72"/>
                    <w:jc w:val="center"/>
                    <w:rPr>
                      <w:rFonts w:ascii="Times New Roman" w:eastAsia="Calibri" w:hAnsi="Times New Roman" w:cs="Times New Roman"/>
                      <w:sz w:val="26"/>
                      <w:szCs w:val="26"/>
                      <w:lang w:eastAsia="en-US"/>
                    </w:rPr>
                  </w:pPr>
                  <w:r>
                    <w:rPr>
                      <w:rFonts w:ascii="Times New Roman" w:hAnsi="Times New Roman"/>
                      <w:sz w:val="26"/>
                      <w:szCs w:val="26"/>
                    </w:rPr>
                    <w:t>145 499,90</w:t>
                  </w:r>
                </w:p>
              </w:tc>
            </w:tr>
            <w:tr w:rsidR="00C61E0A">
              <w:trPr>
                <w:trHeight w:val="310"/>
                <w:jc w:val="center"/>
              </w:trPr>
              <w:tc>
                <w:tcPr>
                  <w:tcW w:w="2211" w:type="dxa"/>
                  <w:tcBorders>
                    <w:top w:val="single" w:sz="4" w:space="0" w:color="auto"/>
                    <w:left w:val="single" w:sz="4" w:space="0" w:color="auto"/>
                    <w:bottom w:val="single" w:sz="4" w:space="0" w:color="auto"/>
                    <w:right w:val="single" w:sz="4" w:space="0" w:color="auto"/>
                  </w:tcBorders>
                  <w:hideMark/>
                </w:tcPr>
                <w:p w:rsidR="00C61E0A" w:rsidRDefault="00C61E0A">
                  <w:pPr>
                    <w:spacing w:after="0" w:line="240" w:lineRule="auto"/>
                    <w:jc w:val="center"/>
                    <w:rPr>
                      <w:rFonts w:ascii="Times New Roman" w:eastAsia="Calibri" w:hAnsi="Times New Roman" w:cs="Times New Roman"/>
                      <w:sz w:val="26"/>
                      <w:szCs w:val="26"/>
                      <w:lang w:eastAsia="en-US"/>
                    </w:rPr>
                  </w:pPr>
                  <w:r>
                    <w:rPr>
                      <w:rFonts w:ascii="Times New Roman" w:hAnsi="Times New Roman"/>
                      <w:sz w:val="26"/>
                      <w:szCs w:val="26"/>
                    </w:rPr>
                    <w:t>Районный бюджет</w:t>
                  </w:r>
                </w:p>
              </w:tc>
              <w:tc>
                <w:tcPr>
                  <w:tcW w:w="1184" w:type="dxa"/>
                  <w:tcBorders>
                    <w:top w:val="single" w:sz="4" w:space="0" w:color="auto"/>
                    <w:left w:val="single" w:sz="4" w:space="0" w:color="auto"/>
                    <w:bottom w:val="single" w:sz="4" w:space="0" w:color="auto"/>
                    <w:right w:val="single" w:sz="4" w:space="0" w:color="auto"/>
                  </w:tcBorders>
                  <w:vAlign w:val="center"/>
                  <w:hideMark/>
                </w:tcPr>
                <w:p w:rsidR="00C61E0A" w:rsidRDefault="00C61E0A">
                  <w:pPr>
                    <w:widowControl w:val="0"/>
                    <w:autoSpaceDE w:val="0"/>
                    <w:autoSpaceDN w:val="0"/>
                    <w:adjustRightInd w:val="0"/>
                    <w:spacing w:after="0" w:line="240" w:lineRule="auto"/>
                    <w:ind w:left="-80" w:right="-72"/>
                    <w:jc w:val="center"/>
                    <w:outlineLvl w:val="1"/>
                    <w:rPr>
                      <w:rFonts w:ascii="Times New Roman" w:eastAsia="Calibri" w:hAnsi="Times New Roman" w:cs="Times New Roman"/>
                      <w:sz w:val="26"/>
                      <w:szCs w:val="26"/>
                      <w:lang w:eastAsia="en-US"/>
                    </w:rPr>
                  </w:pPr>
                  <w:r>
                    <w:rPr>
                      <w:rFonts w:ascii="Times New Roman" w:hAnsi="Times New Roman"/>
                      <w:sz w:val="26"/>
                      <w:szCs w:val="26"/>
                    </w:rPr>
                    <w:t>19 417,36</w:t>
                  </w:r>
                </w:p>
              </w:tc>
              <w:tc>
                <w:tcPr>
                  <w:tcW w:w="1184" w:type="dxa"/>
                  <w:tcBorders>
                    <w:top w:val="single" w:sz="4" w:space="0" w:color="auto"/>
                    <w:left w:val="single" w:sz="4" w:space="0" w:color="auto"/>
                    <w:bottom w:val="single" w:sz="4" w:space="0" w:color="auto"/>
                    <w:right w:val="single" w:sz="4" w:space="0" w:color="auto"/>
                  </w:tcBorders>
                  <w:vAlign w:val="center"/>
                  <w:hideMark/>
                </w:tcPr>
                <w:p w:rsidR="00C61E0A" w:rsidRDefault="00C61E0A">
                  <w:pPr>
                    <w:widowControl w:val="0"/>
                    <w:autoSpaceDE w:val="0"/>
                    <w:autoSpaceDN w:val="0"/>
                    <w:adjustRightInd w:val="0"/>
                    <w:spacing w:after="0" w:line="240" w:lineRule="auto"/>
                    <w:ind w:left="-80" w:right="-72"/>
                    <w:jc w:val="center"/>
                    <w:outlineLvl w:val="1"/>
                    <w:rPr>
                      <w:rFonts w:ascii="Times New Roman" w:eastAsia="Calibri" w:hAnsi="Times New Roman" w:cs="Times New Roman"/>
                      <w:sz w:val="26"/>
                      <w:szCs w:val="26"/>
                      <w:lang w:eastAsia="en-US"/>
                    </w:rPr>
                  </w:pPr>
                  <w:r>
                    <w:rPr>
                      <w:rFonts w:ascii="Times New Roman" w:hAnsi="Times New Roman"/>
                      <w:sz w:val="26"/>
                      <w:szCs w:val="26"/>
                    </w:rPr>
                    <w:t>19 417,36</w:t>
                  </w:r>
                </w:p>
              </w:tc>
              <w:tc>
                <w:tcPr>
                  <w:tcW w:w="1184" w:type="dxa"/>
                  <w:tcBorders>
                    <w:top w:val="single" w:sz="4" w:space="0" w:color="auto"/>
                    <w:left w:val="single" w:sz="4" w:space="0" w:color="auto"/>
                    <w:bottom w:val="single" w:sz="4" w:space="0" w:color="auto"/>
                    <w:right w:val="single" w:sz="4" w:space="0" w:color="auto"/>
                  </w:tcBorders>
                  <w:vAlign w:val="center"/>
                  <w:hideMark/>
                </w:tcPr>
                <w:p w:rsidR="00C61E0A" w:rsidRDefault="00C61E0A">
                  <w:pPr>
                    <w:widowControl w:val="0"/>
                    <w:autoSpaceDE w:val="0"/>
                    <w:autoSpaceDN w:val="0"/>
                    <w:adjustRightInd w:val="0"/>
                    <w:spacing w:after="0" w:line="240" w:lineRule="auto"/>
                    <w:ind w:left="-80" w:right="-72"/>
                    <w:jc w:val="center"/>
                    <w:outlineLvl w:val="1"/>
                    <w:rPr>
                      <w:rFonts w:ascii="Times New Roman" w:eastAsia="Calibri" w:hAnsi="Times New Roman" w:cs="Times New Roman"/>
                      <w:sz w:val="26"/>
                      <w:szCs w:val="26"/>
                      <w:lang w:eastAsia="en-US"/>
                    </w:rPr>
                  </w:pPr>
                  <w:r>
                    <w:rPr>
                      <w:rFonts w:ascii="Times New Roman" w:hAnsi="Times New Roman"/>
                      <w:sz w:val="26"/>
                      <w:szCs w:val="26"/>
                    </w:rPr>
                    <w:t>19 417,36</w:t>
                  </w:r>
                </w:p>
              </w:tc>
              <w:tc>
                <w:tcPr>
                  <w:tcW w:w="1324" w:type="dxa"/>
                  <w:tcBorders>
                    <w:top w:val="single" w:sz="4" w:space="0" w:color="auto"/>
                    <w:left w:val="single" w:sz="4" w:space="0" w:color="auto"/>
                    <w:bottom w:val="single" w:sz="4" w:space="0" w:color="auto"/>
                    <w:right w:val="single" w:sz="4" w:space="0" w:color="auto"/>
                  </w:tcBorders>
                  <w:vAlign w:val="center"/>
                  <w:hideMark/>
                </w:tcPr>
                <w:p w:rsidR="00C61E0A" w:rsidRDefault="00C61E0A">
                  <w:pPr>
                    <w:spacing w:after="0" w:line="240" w:lineRule="auto"/>
                    <w:ind w:left="-80" w:right="-72"/>
                    <w:jc w:val="center"/>
                    <w:rPr>
                      <w:rFonts w:ascii="Times New Roman" w:eastAsia="Calibri" w:hAnsi="Times New Roman" w:cs="Times New Roman"/>
                      <w:sz w:val="26"/>
                      <w:szCs w:val="26"/>
                      <w:lang w:eastAsia="en-US"/>
                    </w:rPr>
                  </w:pPr>
                  <w:r>
                    <w:rPr>
                      <w:rFonts w:ascii="Times New Roman" w:hAnsi="Times New Roman"/>
                      <w:sz w:val="26"/>
                      <w:szCs w:val="26"/>
                    </w:rPr>
                    <w:t>58 252,10</w:t>
                  </w:r>
                </w:p>
              </w:tc>
            </w:tr>
            <w:tr w:rsidR="00C61E0A">
              <w:trPr>
                <w:jc w:val="center"/>
              </w:trPr>
              <w:tc>
                <w:tcPr>
                  <w:tcW w:w="2211" w:type="dxa"/>
                  <w:tcBorders>
                    <w:top w:val="single" w:sz="4" w:space="0" w:color="auto"/>
                    <w:left w:val="single" w:sz="4" w:space="0" w:color="auto"/>
                    <w:bottom w:val="single" w:sz="4" w:space="0" w:color="auto"/>
                    <w:right w:val="single" w:sz="4" w:space="0" w:color="auto"/>
                  </w:tcBorders>
                  <w:hideMark/>
                </w:tcPr>
                <w:p w:rsidR="00C61E0A" w:rsidRDefault="00C61E0A">
                  <w:pPr>
                    <w:spacing w:after="0" w:line="240" w:lineRule="auto"/>
                    <w:jc w:val="center"/>
                    <w:rPr>
                      <w:rFonts w:ascii="Times New Roman" w:eastAsia="Calibri" w:hAnsi="Times New Roman" w:cs="Times New Roman"/>
                      <w:sz w:val="26"/>
                      <w:szCs w:val="26"/>
                      <w:lang w:eastAsia="en-US"/>
                    </w:rPr>
                  </w:pPr>
                  <w:r>
                    <w:rPr>
                      <w:rFonts w:ascii="Times New Roman" w:hAnsi="Times New Roman"/>
                      <w:sz w:val="26"/>
                      <w:szCs w:val="26"/>
                    </w:rPr>
                    <w:t>ВСЕГО по программе</w:t>
                  </w:r>
                </w:p>
              </w:tc>
              <w:tc>
                <w:tcPr>
                  <w:tcW w:w="1184" w:type="dxa"/>
                  <w:tcBorders>
                    <w:top w:val="single" w:sz="4" w:space="0" w:color="auto"/>
                    <w:left w:val="single" w:sz="4" w:space="0" w:color="auto"/>
                    <w:bottom w:val="single" w:sz="4" w:space="0" w:color="auto"/>
                    <w:right w:val="single" w:sz="4" w:space="0" w:color="auto"/>
                  </w:tcBorders>
                  <w:vAlign w:val="center"/>
                  <w:hideMark/>
                </w:tcPr>
                <w:p w:rsidR="00C61E0A" w:rsidRDefault="00C61E0A">
                  <w:pPr>
                    <w:spacing w:after="0" w:line="240" w:lineRule="auto"/>
                    <w:ind w:left="-80" w:right="-72"/>
                    <w:jc w:val="center"/>
                    <w:rPr>
                      <w:rFonts w:ascii="Times New Roman" w:eastAsia="Calibri" w:hAnsi="Times New Roman" w:cs="Times New Roman"/>
                      <w:sz w:val="26"/>
                      <w:szCs w:val="26"/>
                      <w:lang w:eastAsia="en-US"/>
                    </w:rPr>
                  </w:pPr>
                  <w:r>
                    <w:rPr>
                      <w:rFonts w:ascii="Times New Roman" w:hAnsi="Times New Roman"/>
                      <w:sz w:val="26"/>
                      <w:szCs w:val="26"/>
                    </w:rPr>
                    <w:t>78 885,70</w:t>
                  </w:r>
                </w:p>
              </w:tc>
              <w:tc>
                <w:tcPr>
                  <w:tcW w:w="1184" w:type="dxa"/>
                  <w:tcBorders>
                    <w:top w:val="single" w:sz="4" w:space="0" w:color="auto"/>
                    <w:left w:val="single" w:sz="4" w:space="0" w:color="auto"/>
                    <w:bottom w:val="single" w:sz="4" w:space="0" w:color="auto"/>
                    <w:right w:val="single" w:sz="4" w:space="0" w:color="auto"/>
                  </w:tcBorders>
                  <w:vAlign w:val="center"/>
                  <w:hideMark/>
                </w:tcPr>
                <w:p w:rsidR="00C61E0A" w:rsidRDefault="00C61E0A">
                  <w:pPr>
                    <w:spacing w:after="0" w:line="240" w:lineRule="auto"/>
                    <w:ind w:left="-80" w:right="-72"/>
                    <w:jc w:val="center"/>
                    <w:rPr>
                      <w:rFonts w:ascii="Times New Roman" w:eastAsia="Calibri" w:hAnsi="Times New Roman" w:cs="Times New Roman"/>
                      <w:sz w:val="26"/>
                      <w:szCs w:val="26"/>
                      <w:lang w:eastAsia="en-US"/>
                    </w:rPr>
                  </w:pPr>
                  <w:r>
                    <w:rPr>
                      <w:rFonts w:ascii="Times New Roman" w:hAnsi="Times New Roman"/>
                      <w:sz w:val="26"/>
                      <w:szCs w:val="26"/>
                    </w:rPr>
                    <w:t>67 975,90</w:t>
                  </w:r>
                </w:p>
              </w:tc>
              <w:tc>
                <w:tcPr>
                  <w:tcW w:w="1184" w:type="dxa"/>
                  <w:tcBorders>
                    <w:top w:val="single" w:sz="4" w:space="0" w:color="auto"/>
                    <w:left w:val="single" w:sz="4" w:space="0" w:color="auto"/>
                    <w:bottom w:val="single" w:sz="4" w:space="0" w:color="auto"/>
                    <w:right w:val="single" w:sz="4" w:space="0" w:color="auto"/>
                  </w:tcBorders>
                  <w:vAlign w:val="center"/>
                  <w:hideMark/>
                </w:tcPr>
                <w:p w:rsidR="00C61E0A" w:rsidRDefault="00C61E0A">
                  <w:pPr>
                    <w:spacing w:after="0" w:line="240" w:lineRule="auto"/>
                    <w:ind w:left="-80" w:right="-72"/>
                    <w:jc w:val="center"/>
                    <w:rPr>
                      <w:rFonts w:ascii="Times New Roman" w:eastAsia="Calibri" w:hAnsi="Times New Roman" w:cs="Times New Roman"/>
                      <w:sz w:val="26"/>
                      <w:szCs w:val="26"/>
                      <w:lang w:eastAsia="en-US"/>
                    </w:rPr>
                  </w:pPr>
                  <w:r>
                    <w:rPr>
                      <w:rFonts w:ascii="Times New Roman" w:hAnsi="Times New Roman"/>
                      <w:sz w:val="26"/>
                      <w:szCs w:val="26"/>
                    </w:rPr>
                    <w:t>68 115,60</w:t>
                  </w:r>
                </w:p>
              </w:tc>
              <w:tc>
                <w:tcPr>
                  <w:tcW w:w="1324" w:type="dxa"/>
                  <w:tcBorders>
                    <w:top w:val="single" w:sz="4" w:space="0" w:color="auto"/>
                    <w:left w:val="single" w:sz="4" w:space="0" w:color="auto"/>
                    <w:bottom w:val="single" w:sz="4" w:space="0" w:color="auto"/>
                    <w:right w:val="single" w:sz="4" w:space="0" w:color="auto"/>
                  </w:tcBorders>
                  <w:vAlign w:val="center"/>
                  <w:hideMark/>
                </w:tcPr>
                <w:p w:rsidR="00C61E0A" w:rsidRDefault="00C61E0A">
                  <w:pPr>
                    <w:spacing w:after="0" w:line="240" w:lineRule="auto"/>
                    <w:ind w:left="-80" w:right="-72"/>
                    <w:jc w:val="center"/>
                    <w:rPr>
                      <w:rFonts w:ascii="Times New Roman" w:eastAsia="Calibri" w:hAnsi="Times New Roman" w:cs="Times New Roman"/>
                      <w:sz w:val="26"/>
                      <w:szCs w:val="26"/>
                      <w:lang w:eastAsia="en-US"/>
                    </w:rPr>
                  </w:pPr>
                  <w:r>
                    <w:rPr>
                      <w:rFonts w:ascii="Times New Roman" w:hAnsi="Times New Roman"/>
                      <w:sz w:val="26"/>
                      <w:szCs w:val="26"/>
                    </w:rPr>
                    <w:t>214 977,20</w:t>
                  </w:r>
                </w:p>
              </w:tc>
            </w:tr>
          </w:tbl>
          <w:p w:rsidR="00C61E0A" w:rsidRDefault="00C61E0A">
            <w:pPr>
              <w:pStyle w:val="ConsPlusCell"/>
              <w:spacing w:line="276" w:lineRule="auto"/>
              <w:ind w:firstLine="317"/>
              <w:jc w:val="both"/>
              <w:rPr>
                <w:rFonts w:ascii="Times New Roman" w:hAnsi="Times New Roman" w:cs="Times New Roman"/>
                <w:sz w:val="28"/>
                <w:szCs w:val="28"/>
                <w:lang w:eastAsia="en-US"/>
              </w:rPr>
            </w:pPr>
          </w:p>
        </w:tc>
      </w:tr>
      <w:tr w:rsidR="00C61E0A" w:rsidTr="00C61E0A">
        <w:trPr>
          <w:trHeight w:val="267"/>
        </w:trPr>
        <w:tc>
          <w:tcPr>
            <w:tcW w:w="3652" w:type="dxa"/>
            <w:tcBorders>
              <w:top w:val="single" w:sz="4" w:space="0" w:color="auto"/>
              <w:left w:val="single" w:sz="4" w:space="0" w:color="auto"/>
              <w:bottom w:val="single" w:sz="4" w:space="0" w:color="auto"/>
              <w:right w:val="single" w:sz="4" w:space="0" w:color="auto"/>
            </w:tcBorders>
            <w:vAlign w:val="center"/>
            <w:hideMark/>
          </w:tcPr>
          <w:p w:rsidR="00C61E0A" w:rsidRDefault="00C61E0A">
            <w:pPr>
              <w:pStyle w:val="ConsPlusNormal"/>
              <w:spacing w:line="276" w:lineRule="auto"/>
              <w:rPr>
                <w:rFonts w:ascii="Times New Roman" w:eastAsia="Times New Roman" w:hAnsi="Times New Roman" w:cs="Times New Roman"/>
                <w:sz w:val="28"/>
                <w:szCs w:val="28"/>
              </w:rPr>
            </w:pPr>
            <w:r>
              <w:rPr>
                <w:rFonts w:ascii="Times New Roman" w:hAnsi="Times New Roman" w:cs="Times New Roman"/>
                <w:sz w:val="28"/>
                <w:szCs w:val="28"/>
              </w:rPr>
              <w:t>Ожидаемые результаты реализации муниципальной программы</w:t>
            </w:r>
          </w:p>
        </w:tc>
        <w:tc>
          <w:tcPr>
            <w:tcW w:w="6663" w:type="dxa"/>
            <w:tcBorders>
              <w:top w:val="single" w:sz="4" w:space="0" w:color="auto"/>
              <w:left w:val="single" w:sz="4" w:space="0" w:color="auto"/>
              <w:bottom w:val="single" w:sz="4" w:space="0" w:color="auto"/>
              <w:right w:val="single" w:sz="4" w:space="0" w:color="auto"/>
            </w:tcBorders>
            <w:hideMark/>
          </w:tcPr>
          <w:p w:rsidR="00C61E0A" w:rsidRDefault="00C61E0A">
            <w:pPr>
              <w:pStyle w:val="ConsPlusNormal"/>
              <w:spacing w:line="276" w:lineRule="auto"/>
              <w:ind w:firstLine="542"/>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Повышение эффективности использования бюджетных средств;</w:t>
            </w:r>
          </w:p>
          <w:p w:rsidR="00C61E0A" w:rsidRDefault="00C61E0A">
            <w:pPr>
              <w:pStyle w:val="ConsPlusNormal"/>
              <w:spacing w:line="276" w:lineRule="auto"/>
              <w:ind w:firstLine="542"/>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повышение качества управления муниципальными финансами;</w:t>
            </w:r>
          </w:p>
          <w:p w:rsidR="00C61E0A" w:rsidRDefault="00C61E0A">
            <w:pPr>
              <w:pStyle w:val="ConsPlusNormal"/>
              <w:spacing w:line="276" w:lineRule="auto"/>
              <w:ind w:firstLine="542"/>
              <w:jc w:val="both"/>
              <w:rPr>
                <w:rFonts w:ascii="Times New Roman" w:eastAsia="Times New Roman" w:hAnsi="Times New Roman" w:cs="Times New Roman"/>
                <w:sz w:val="28"/>
                <w:szCs w:val="28"/>
              </w:rPr>
            </w:pPr>
            <w:r>
              <w:rPr>
                <w:rFonts w:ascii="Times New Roman" w:hAnsi="Times New Roman" w:cs="Times New Roman"/>
                <w:sz w:val="28"/>
                <w:szCs w:val="28"/>
              </w:rPr>
              <w:t>снижение дефицита бюджета района;</w:t>
            </w:r>
          </w:p>
          <w:p w:rsidR="00C61E0A" w:rsidRDefault="00C61E0A">
            <w:pPr>
              <w:pStyle w:val="ConsPlusNormal"/>
              <w:spacing w:line="276" w:lineRule="auto"/>
              <w:ind w:firstLine="542"/>
              <w:jc w:val="both"/>
              <w:rPr>
                <w:rFonts w:ascii="Times New Roman" w:hAnsi="Times New Roman" w:cs="Times New Roman"/>
                <w:sz w:val="28"/>
                <w:szCs w:val="28"/>
              </w:rPr>
            </w:pPr>
            <w:r>
              <w:rPr>
                <w:rFonts w:ascii="Times New Roman" w:hAnsi="Times New Roman" w:cs="Times New Roman"/>
                <w:sz w:val="28"/>
                <w:szCs w:val="28"/>
              </w:rPr>
              <w:t>обеспечение повышения уровня собираемости налогов и сборов, в том числе за счет снижения задолженности по налогам и сборам в бюджет района.</w:t>
            </w:r>
          </w:p>
          <w:p w:rsidR="00C61E0A" w:rsidRDefault="00C61E0A">
            <w:pPr>
              <w:pStyle w:val="ConsPlusCell"/>
              <w:spacing w:line="276" w:lineRule="auto"/>
              <w:ind w:firstLine="542"/>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повышение бюджетного потенциала, как за счет роста собственной доходной базы, так и за счет эффективного осуществления  бюджетных расходов с нацеленностью их на достижение конечного социально-экономического результата; </w:t>
            </w:r>
          </w:p>
          <w:p w:rsidR="00C61E0A" w:rsidRDefault="00C61E0A">
            <w:pPr>
              <w:pStyle w:val="ConsPlusCell"/>
              <w:spacing w:line="276" w:lineRule="auto"/>
              <w:ind w:firstLine="542"/>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повышение открытости и прозрачности бюджетного процесса путем размещения на официальном сайте администрации района в информационно-телекоммуникационной сети "Интернет" информации о бюджете района и отчета об </w:t>
            </w:r>
            <w:r>
              <w:rPr>
                <w:rFonts w:ascii="Times New Roman" w:hAnsi="Times New Roman" w:cs="Times New Roman"/>
                <w:sz w:val="28"/>
                <w:szCs w:val="28"/>
                <w:lang w:eastAsia="en-US"/>
              </w:rPr>
              <w:lastRenderedPageBreak/>
              <w:t>исполнении бюджета района в доступной для граждан форме;</w:t>
            </w:r>
          </w:p>
          <w:p w:rsidR="00C61E0A" w:rsidRDefault="00C61E0A">
            <w:pPr>
              <w:spacing w:after="0" w:line="240" w:lineRule="auto"/>
              <w:ind w:firstLine="542"/>
              <w:jc w:val="both"/>
              <w:rPr>
                <w:rFonts w:ascii="Times New Roman" w:hAnsi="Times New Roman" w:cs="Times New Roman"/>
                <w:sz w:val="28"/>
                <w:szCs w:val="28"/>
                <w:lang w:eastAsia="en-US"/>
              </w:rPr>
            </w:pPr>
            <w:r>
              <w:rPr>
                <w:rFonts w:ascii="Times New Roman" w:hAnsi="Times New Roman"/>
                <w:sz w:val="28"/>
                <w:szCs w:val="28"/>
              </w:rPr>
              <w:t>совершенствование оказания финансовой поддержки в рамках межбюджетных отношений  бюджетам сельских поселений, направленной на выравнивание и повышение их бюджетной обеспеченности;</w:t>
            </w:r>
          </w:p>
          <w:p w:rsidR="00C61E0A" w:rsidRDefault="00C61E0A">
            <w:pPr>
              <w:pStyle w:val="ConsPlusNormal"/>
              <w:spacing w:line="276" w:lineRule="auto"/>
              <w:ind w:firstLine="542"/>
              <w:jc w:val="both"/>
              <w:rPr>
                <w:rFonts w:ascii="Times New Roman" w:hAnsi="Times New Roman"/>
                <w:sz w:val="28"/>
                <w:szCs w:val="28"/>
              </w:rPr>
            </w:pPr>
            <w:r>
              <w:rPr>
                <w:rFonts w:ascii="Times New Roman" w:hAnsi="Times New Roman"/>
                <w:sz w:val="28"/>
                <w:szCs w:val="28"/>
              </w:rPr>
              <w:t xml:space="preserve">обеспечить сбалансированное и устойчивое исполнение бюджетов сельских поселений Сосновского муниципального района, предотвращение возникновения кассовых разрывов и возможность финансирования первоочередных расходных обязательств сельских поселений; </w:t>
            </w:r>
          </w:p>
          <w:p w:rsidR="00C61E0A" w:rsidRDefault="00C61E0A">
            <w:pPr>
              <w:pStyle w:val="ConsPlusNormal"/>
              <w:spacing w:line="276" w:lineRule="auto"/>
              <w:ind w:firstLine="542"/>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обеспечение долгосрочной сбалансированности бюджета района, усиление взаимосвязи стратегического и бюджетного планирования, повышение качества и объективности планирования бюджетных ассигнований;</w:t>
            </w:r>
          </w:p>
          <w:p w:rsidR="00C61E0A" w:rsidRDefault="00C61E0A">
            <w:pPr>
              <w:pStyle w:val="ConsPlusNormal"/>
              <w:spacing w:line="276" w:lineRule="auto"/>
              <w:ind w:firstLine="542"/>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улучшение качества прогнозирования основных параметров бюджета района, соблюдение требований бюджетного законодательства;</w:t>
            </w:r>
          </w:p>
          <w:p w:rsidR="00C61E0A" w:rsidRDefault="00C61E0A">
            <w:pPr>
              <w:pStyle w:val="ConsPlusNormal"/>
              <w:spacing w:line="276" w:lineRule="auto"/>
              <w:ind w:firstLine="542"/>
              <w:jc w:val="both"/>
              <w:rPr>
                <w:rFonts w:ascii="Times New Roman" w:eastAsia="Times New Roman" w:hAnsi="Times New Roman" w:cs="Calibri"/>
                <w:sz w:val="28"/>
                <w:szCs w:val="28"/>
              </w:rPr>
            </w:pPr>
            <w:r>
              <w:rPr>
                <w:rFonts w:ascii="Times New Roman" w:hAnsi="Times New Roman"/>
                <w:sz w:val="28"/>
                <w:szCs w:val="28"/>
              </w:rPr>
              <w:t>поддержание рейтинга Сосновского муниципального района среди муниципальных образований Челябинской области по качеству управления муниципальными финансами на высоком уровне</w:t>
            </w:r>
          </w:p>
          <w:p w:rsidR="00C61E0A" w:rsidRDefault="00C61E0A">
            <w:pPr>
              <w:autoSpaceDE w:val="0"/>
              <w:autoSpaceDN w:val="0"/>
              <w:spacing w:after="0" w:line="240" w:lineRule="auto"/>
              <w:ind w:firstLine="542"/>
              <w:jc w:val="both"/>
              <w:rPr>
                <w:rFonts w:ascii="Times New Roman" w:eastAsia="Times New Roman" w:hAnsi="Times New Roman" w:cs="Times New Roman"/>
                <w:sz w:val="28"/>
                <w:szCs w:val="28"/>
              </w:rPr>
            </w:pPr>
            <w:r>
              <w:rPr>
                <w:rFonts w:ascii="Times New Roman" w:eastAsia="Times New Roman" w:hAnsi="Times New Roman"/>
                <w:sz w:val="28"/>
                <w:szCs w:val="28"/>
              </w:rPr>
              <w:t>отсутствие просроченных долговых обязательств, просроченной кредиторской задолженности, в том числе по исполнению обязательств перед гражданами района.</w:t>
            </w:r>
          </w:p>
        </w:tc>
      </w:tr>
    </w:tbl>
    <w:p w:rsidR="00C61E0A" w:rsidRDefault="00C61E0A" w:rsidP="00C61E0A">
      <w:pPr>
        <w:pStyle w:val="ConsPlusNormal"/>
        <w:jc w:val="both"/>
        <w:rPr>
          <w:rFonts w:ascii="Times New Roman" w:eastAsia="Times New Roman" w:hAnsi="Times New Roman" w:cs="Times New Roman"/>
          <w:sz w:val="28"/>
          <w:szCs w:val="28"/>
          <w:lang w:eastAsia="ru-RU"/>
        </w:rPr>
      </w:pPr>
    </w:p>
    <w:p w:rsidR="00C61E0A" w:rsidRDefault="00C61E0A" w:rsidP="00C61E0A">
      <w:pPr>
        <w:pStyle w:val="ConsPlusNormal"/>
        <w:widowControl w:val="0"/>
        <w:numPr>
          <w:ilvl w:val="0"/>
          <w:numId w:val="11"/>
        </w:numPr>
        <w:adjustRightInd/>
        <w:spacing w:after="120"/>
        <w:ind w:left="0" w:firstLine="709"/>
        <w:jc w:val="both"/>
        <w:rPr>
          <w:rFonts w:ascii="Times New Roman" w:hAnsi="Times New Roman" w:cs="Times New Roman"/>
          <w:b/>
          <w:sz w:val="28"/>
          <w:szCs w:val="28"/>
        </w:rPr>
      </w:pPr>
      <w:bookmarkStart w:id="1" w:name="P260"/>
      <w:bookmarkEnd w:id="1"/>
      <w:r>
        <w:rPr>
          <w:rFonts w:ascii="Times New Roman" w:hAnsi="Times New Roman" w:cs="Times New Roman"/>
          <w:b/>
          <w:sz w:val="28"/>
          <w:szCs w:val="28"/>
        </w:rPr>
        <w:t>Содержание проблемы и обоснование необходимости ее решения программными методами</w:t>
      </w:r>
    </w:p>
    <w:p w:rsidR="00C61E0A" w:rsidRDefault="00C61E0A" w:rsidP="00C61E0A">
      <w:pPr>
        <w:pStyle w:val="ConsPlusTitle"/>
        <w:ind w:firstLine="709"/>
        <w:jc w:val="both"/>
        <w:rPr>
          <w:rFonts w:ascii="Times New Roman" w:hAnsi="Times New Roman" w:cs="Times New Roman"/>
          <w:b w:val="0"/>
          <w:sz w:val="28"/>
          <w:szCs w:val="28"/>
        </w:rPr>
      </w:pPr>
      <w:r>
        <w:rPr>
          <w:rFonts w:ascii="Times New Roman" w:hAnsi="Times New Roman"/>
          <w:b w:val="0"/>
          <w:sz w:val="28"/>
          <w:szCs w:val="28"/>
        </w:rPr>
        <w:t xml:space="preserve">Бюджетный процесс в Сосновском муниципальном районе осуществляется в соответствии с Решением Собрания депутатов Сосновского муниципального района от 20 ноября 2019 года № 654 " </w:t>
      </w:r>
      <w:r>
        <w:rPr>
          <w:rFonts w:ascii="Times New Roman" w:hAnsi="Times New Roman" w:cs="Times New Roman"/>
          <w:b w:val="0"/>
          <w:sz w:val="28"/>
          <w:szCs w:val="28"/>
        </w:rPr>
        <w:t>О Положении "О бюджетном процессе в Сосновском муниципальном районе"</w:t>
      </w:r>
    </w:p>
    <w:p w:rsidR="00C61E0A" w:rsidRDefault="00C61E0A" w:rsidP="00C61E0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 xml:space="preserve">Ежегодно в целях определения основных целей и задач бюджетной и налоговой политики Администрацией Сосновского муниципального района разрабатываются и утверждаются Основные направления бюджетной и налоговой политики в Сосновском муниципальном районе на трехлетний период. </w:t>
      </w:r>
    </w:p>
    <w:p w:rsidR="00C61E0A" w:rsidRDefault="00C61E0A" w:rsidP="00C61E0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2020 году в Сосновском муниципальном районе действовало 28 </w:t>
      </w:r>
      <w:r>
        <w:rPr>
          <w:rFonts w:ascii="Times New Roman" w:hAnsi="Times New Roman"/>
          <w:sz w:val="28"/>
          <w:szCs w:val="28"/>
        </w:rPr>
        <w:lastRenderedPageBreak/>
        <w:t>муниципальных программ.</w:t>
      </w:r>
    </w:p>
    <w:p w:rsidR="00C61E0A" w:rsidRDefault="00C61E0A" w:rsidP="00C61E0A">
      <w:pPr>
        <w:widowControl w:val="0"/>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В ходе исполнения районного бюджета предусматриваются формирование в установленные сроки отчетности об исполнении районного бюджета и консолидированного бюджета  Сосновского муниципального района.</w:t>
      </w:r>
    </w:p>
    <w:p w:rsidR="00C61E0A" w:rsidRDefault="00C61E0A" w:rsidP="00C61E0A">
      <w:pPr>
        <w:widowControl w:val="0"/>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Информация об исполнении районного бюджета размещается на официальном сайте Администрации Сосновского  муниципального района в информационно-телекоммуникационной сети "Интернет" http://www.chelsosna.ru/</w:t>
      </w:r>
    </w:p>
    <w:p w:rsidR="00C61E0A" w:rsidRDefault="00C61E0A" w:rsidP="00C61E0A">
      <w:pPr>
        <w:widowControl w:val="0"/>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Ежегодно в установленные сроки проводятся публичные слушания по проекту Решения о районном бюджете на очередной финансовый год и по годовому отчету об исполнении районного бюджета.</w:t>
      </w:r>
    </w:p>
    <w:p w:rsidR="00C61E0A" w:rsidRDefault="00C61E0A" w:rsidP="00C61E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Эффективное, ответственное и прозрачное управление муниципальными финансами является базовым условием для повышения уровня и качества жизни населения, устойчивого экономического роста, повышения доверия в области инвестиционной политики и достижения экономической стабильности.</w:t>
      </w:r>
    </w:p>
    <w:p w:rsidR="00C61E0A" w:rsidRDefault="00C61E0A" w:rsidP="00C61E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Сложная ситуация в развитии экономики страны, нестабильность мирового финансового рынка оказывает влияние на поступление доходов в бюджеты бюджетной системы Российской Федерации и сокращение объемов финансовой поддержки бюджетов муниципальных образований.</w:t>
      </w:r>
    </w:p>
    <w:p w:rsidR="00C61E0A" w:rsidRDefault="00C61E0A" w:rsidP="00C61E0A">
      <w:pPr>
        <w:spacing w:after="0" w:line="240" w:lineRule="auto"/>
        <w:ind w:firstLine="709"/>
        <w:jc w:val="both"/>
        <w:rPr>
          <w:rFonts w:ascii="Times New Roman" w:hAnsi="Times New Roman" w:cs="Times New Roman"/>
          <w:sz w:val="28"/>
          <w:szCs w:val="28"/>
        </w:rPr>
      </w:pPr>
      <w:r>
        <w:rPr>
          <w:rFonts w:ascii="Times New Roman" w:hAnsi="Times New Roman"/>
          <w:sz w:val="28"/>
          <w:szCs w:val="28"/>
        </w:rPr>
        <w:t>Основной проблемой районного бюджета в настоящее время является значительное опережение роста расходов над ростом доходов бюджета</w:t>
      </w:r>
      <w:r>
        <w:rPr>
          <w:rFonts w:ascii="Times New Roman" w:hAnsi="Times New Roman"/>
          <w:color w:val="00B050"/>
          <w:sz w:val="28"/>
          <w:szCs w:val="28"/>
        </w:rPr>
        <w:t xml:space="preserve">. </w:t>
      </w:r>
      <w:r>
        <w:rPr>
          <w:rFonts w:ascii="Times New Roman" w:hAnsi="Times New Roman"/>
          <w:sz w:val="28"/>
          <w:szCs w:val="28"/>
        </w:rPr>
        <w:t xml:space="preserve">Это связано в первую очередь со значительным увеличением расходных обязательств районного бюджета на реализацию приоритетных направлений муниципальной политики, в том числе на повышение заработной платы работникам бюджетной сферы в рамках Указов Президента Российской Федерации от 07.05.2012 года, на расселение аварийного фонда, необходимости строительства социальных объектов и другие решения. </w:t>
      </w:r>
    </w:p>
    <w:p w:rsidR="00C61E0A" w:rsidRDefault="00C61E0A" w:rsidP="00C61E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Для развития и вывода системы управления муниципальными  финансами Сосновского муниципального района на новый более качественный уровень необходимо обратить внимание на решение ряда проблем и ограничений, анализируемых и поставленных в рамках муниципальной программы:</w:t>
      </w:r>
    </w:p>
    <w:p w:rsidR="00C61E0A" w:rsidRDefault="00C61E0A" w:rsidP="00C61E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Недостаточная ориентация системы муниципального финансового контроля на оценку эффективности бюджетных расходов.</w:t>
      </w:r>
    </w:p>
    <w:p w:rsidR="00C61E0A" w:rsidRDefault="00C61E0A" w:rsidP="00C61E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Низкая мотивация органов местного самоуправления Сосновского муниципального района к формированию приоритетов и оптимизации бюджетных расходов.</w:t>
      </w:r>
    </w:p>
    <w:p w:rsidR="00C61E0A" w:rsidRDefault="00C61E0A" w:rsidP="00C61E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Растущая потребность в формировании и соблюдении принципов программного управления муниципальными финансами.</w:t>
      </w:r>
    </w:p>
    <w:p w:rsidR="00C61E0A" w:rsidRDefault="00C61E0A" w:rsidP="00C61E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Низкая степень вовлеченности гражданского общества в обсуждение целей и результатов использования бюджетных средств.</w:t>
      </w:r>
    </w:p>
    <w:p w:rsidR="00C61E0A" w:rsidRDefault="00C61E0A" w:rsidP="00C61E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Муниципальная программа имеет существенные отличия от большинства других муниципальных программ Сосновского муниципального района. Она является «обеспечивающей», то есть, ориентирована на создание общих условий и механизмов их реализации для всех участников бюджетного процесса, реализующих другие муниципальные программы.</w:t>
      </w:r>
    </w:p>
    <w:p w:rsidR="00C61E0A" w:rsidRDefault="00C61E0A" w:rsidP="00C61E0A">
      <w:pPr>
        <w:pStyle w:val="a6"/>
        <w:ind w:left="0" w:firstLine="709"/>
        <w:jc w:val="both"/>
        <w:rPr>
          <w:sz w:val="28"/>
          <w:szCs w:val="28"/>
        </w:rPr>
      </w:pPr>
      <w:r>
        <w:rPr>
          <w:sz w:val="28"/>
          <w:szCs w:val="28"/>
        </w:rPr>
        <w:lastRenderedPageBreak/>
        <w:t>В таком контексте муниципальная программа не может непосредственно влиять на достижение конечных целей долгосрочного развития района - создание и поддержание благоприятных условий для экономического роста за счет обеспечения финансовой стабильности и соблюдения принятых ограничений по налоговой и долговой нагрузке, повышения уровня и качества жизни населения.</w:t>
      </w:r>
    </w:p>
    <w:p w:rsidR="00C61E0A" w:rsidRDefault="00C61E0A" w:rsidP="00C61E0A">
      <w:pPr>
        <w:pStyle w:val="a6"/>
        <w:ind w:left="0" w:firstLine="709"/>
        <w:jc w:val="both"/>
        <w:rPr>
          <w:sz w:val="28"/>
          <w:szCs w:val="28"/>
        </w:rPr>
      </w:pPr>
      <w:r>
        <w:rPr>
          <w:sz w:val="28"/>
          <w:szCs w:val="28"/>
        </w:rPr>
        <w:t>В муниципальную программу включены следующие особые, нетипичные для других муниципальных программ расходы, которые не имеют прямого влияния на достижение ее целей:</w:t>
      </w:r>
    </w:p>
    <w:p w:rsidR="00C61E0A" w:rsidRDefault="00C61E0A" w:rsidP="00C61E0A">
      <w:pPr>
        <w:pStyle w:val="a6"/>
        <w:ind w:left="0" w:firstLine="709"/>
        <w:jc w:val="both"/>
        <w:rPr>
          <w:sz w:val="28"/>
          <w:szCs w:val="28"/>
        </w:rPr>
      </w:pPr>
      <w:r>
        <w:rPr>
          <w:sz w:val="28"/>
          <w:szCs w:val="28"/>
        </w:rPr>
        <w:t>Выравнивание бюджетной обеспеченности сельских поселений Сосновского муниципального района.</w:t>
      </w:r>
    </w:p>
    <w:p w:rsidR="00C61E0A" w:rsidRDefault="00C61E0A" w:rsidP="00C61E0A">
      <w:pPr>
        <w:pStyle w:val="a6"/>
        <w:ind w:left="0" w:firstLine="709"/>
        <w:jc w:val="both"/>
        <w:rPr>
          <w:sz w:val="28"/>
          <w:szCs w:val="28"/>
        </w:rPr>
      </w:pPr>
      <w:r>
        <w:rPr>
          <w:sz w:val="28"/>
          <w:szCs w:val="28"/>
        </w:rPr>
        <w:t>Решение задач по управлению муниципальными финансами Сосновского муниципального района будет осуществляться с учетом настоящей муниципальной программы, обеспечивающей наибольшую результативность этой работы и вывод основных ее показателей на новый более качественный уровень.</w:t>
      </w:r>
    </w:p>
    <w:p w:rsidR="00C61E0A" w:rsidRDefault="00C61E0A" w:rsidP="00C61E0A">
      <w:pPr>
        <w:shd w:val="clear" w:color="auto" w:fill="FFFFFF"/>
        <w:spacing w:after="0" w:line="240" w:lineRule="auto"/>
        <w:ind w:firstLine="709"/>
        <w:jc w:val="both"/>
        <w:rPr>
          <w:rFonts w:ascii="Times New Roman" w:hAnsi="Times New Roman"/>
          <w:spacing w:val="-1"/>
          <w:sz w:val="28"/>
          <w:szCs w:val="28"/>
        </w:rPr>
      </w:pPr>
      <w:r>
        <w:rPr>
          <w:rFonts w:ascii="Times New Roman" w:hAnsi="Times New Roman"/>
          <w:sz w:val="28"/>
          <w:szCs w:val="28"/>
        </w:rPr>
        <w:t xml:space="preserve">Возможность обеспечения равного доступа граждан Сосновского муниципального района к гарантированному объему государственных и муниципальных услуг определяется характером и качеством системы и механизма перераспределения финансовых ресурсов внутри Сосновского муниципального района. Бюджетная система Сосновского муниципального района состоит из районного </w:t>
      </w:r>
      <w:r>
        <w:rPr>
          <w:rFonts w:ascii="Times New Roman" w:hAnsi="Times New Roman"/>
          <w:spacing w:val="-1"/>
          <w:sz w:val="28"/>
          <w:szCs w:val="28"/>
        </w:rPr>
        <w:t>бюджета и бюджетов  шестнадцати сельских поселений.</w:t>
      </w:r>
    </w:p>
    <w:p w:rsidR="00C61E0A" w:rsidRDefault="00C61E0A" w:rsidP="00C61E0A">
      <w:pPr>
        <w:spacing w:after="0" w:line="240" w:lineRule="auto"/>
        <w:ind w:firstLine="709"/>
        <w:jc w:val="both"/>
        <w:rPr>
          <w:rFonts w:ascii="Times New Roman" w:hAnsi="Times New Roman"/>
          <w:spacing w:val="-1"/>
          <w:sz w:val="28"/>
          <w:szCs w:val="28"/>
        </w:rPr>
      </w:pPr>
      <w:r>
        <w:rPr>
          <w:rFonts w:ascii="Times New Roman" w:hAnsi="Times New Roman"/>
          <w:sz w:val="28"/>
          <w:szCs w:val="28"/>
        </w:rPr>
        <w:t xml:space="preserve">Основным элементом перераспределения финансовых ресурсов между районным бюджетом и бюджетами сельских поселений Сосновского муниципального района является предоставление бюджетам сельских поселений межбюджетных трансфертов из районного бюджета. Необходимость применения указанного механизма перераспределения финансовых ресурсов обусловлена неравномерностью размещения налоговой базы в сельских поселениях </w:t>
      </w:r>
      <w:r>
        <w:rPr>
          <w:rFonts w:ascii="Times New Roman" w:hAnsi="Times New Roman"/>
          <w:sz w:val="24"/>
          <w:szCs w:val="24"/>
        </w:rPr>
        <w:t>Сосновского</w:t>
      </w:r>
      <w:r>
        <w:rPr>
          <w:rFonts w:ascii="Times New Roman" w:hAnsi="Times New Roman"/>
          <w:sz w:val="28"/>
          <w:szCs w:val="28"/>
        </w:rPr>
        <w:t xml:space="preserve"> муниципального района. Неравномерное размещение производственных сил в муниципальных образованиях является причиной дифференциации в уровне бюджетной обеспеченности муниципальных образований </w:t>
      </w:r>
      <w:r>
        <w:rPr>
          <w:rFonts w:ascii="Times New Roman" w:hAnsi="Times New Roman"/>
          <w:sz w:val="24"/>
          <w:szCs w:val="24"/>
        </w:rPr>
        <w:t>Сосновского</w:t>
      </w:r>
      <w:r>
        <w:rPr>
          <w:rFonts w:ascii="Times New Roman" w:hAnsi="Times New Roman"/>
          <w:sz w:val="28"/>
          <w:szCs w:val="28"/>
        </w:rPr>
        <w:t xml:space="preserve"> муниципального района. </w:t>
      </w:r>
    </w:p>
    <w:p w:rsidR="00C61E0A" w:rsidRDefault="00C61E0A" w:rsidP="00C61E0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Необходимость реализации основных стратегических целей и задач социально-экономического развития Сосновского муниципального района в условиях адаптации бюджетной системы к замедлению темпов роста экономики и бюджетных доходов требует дальнейшего продолжения бюджетных реформ, достижения качественно нового уровня управления финансами района.</w:t>
      </w:r>
    </w:p>
    <w:p w:rsidR="00C61E0A" w:rsidRDefault="00C61E0A" w:rsidP="00C61E0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настоящее время в сфере управления муниципальными финансами сохраняется ряд проблем, на решение которых направлена программа управления муниципальными финансами Сосновского муниципального района, в том числе:</w:t>
      </w:r>
    </w:p>
    <w:p w:rsidR="00C61E0A" w:rsidRDefault="00C61E0A" w:rsidP="00C61E0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слабая взаимосвязь между стратегическим планированием социально-экономического развития района и бюджетным планированием,</w:t>
      </w:r>
    </w:p>
    <w:p w:rsidR="00C61E0A" w:rsidRDefault="00C61E0A" w:rsidP="00C61E0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отсутствие практики долгосрочного бюджетного планирования;</w:t>
      </w:r>
    </w:p>
    <w:p w:rsidR="00C61E0A" w:rsidRDefault="00C61E0A" w:rsidP="00C61E0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значительное опережение роста расходов над ростом доходов бюджета;</w:t>
      </w:r>
    </w:p>
    <w:p w:rsidR="00C61E0A" w:rsidRDefault="00C61E0A" w:rsidP="00C61E0A">
      <w:pPr>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lastRenderedPageBreak/>
        <w:t>- недостаточная мотивация органов местного самоуправления к повышению качества управления бюджетным процессом;</w:t>
      </w:r>
    </w:p>
    <w:p w:rsidR="00C61E0A" w:rsidRDefault="00C61E0A" w:rsidP="00C61E0A">
      <w:pPr>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 необходимость повышения действенности муниципального финансового контроля, его направленности на оценку эффективности расходования бюджетных средств;</w:t>
      </w:r>
    </w:p>
    <w:p w:rsidR="00C61E0A" w:rsidRDefault="00C61E0A" w:rsidP="00C61E0A">
      <w:pPr>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 невысокий уровень участия населения в обсуждении целей и результатов использования бюджетных средств.</w:t>
      </w:r>
    </w:p>
    <w:p w:rsidR="00C61E0A" w:rsidRDefault="00C61E0A" w:rsidP="00C61E0A">
      <w:pPr>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Программа определяет принципиальные тенденции развития муниципальных финансов Сосновского муниципального района. К ним относятся:</w:t>
      </w:r>
    </w:p>
    <w:p w:rsidR="00C61E0A" w:rsidRDefault="00C61E0A" w:rsidP="00C61E0A">
      <w:pPr>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 сбалансированность бюджета района;</w:t>
      </w:r>
    </w:p>
    <w:p w:rsidR="00C61E0A" w:rsidRDefault="00C61E0A" w:rsidP="00C61E0A">
      <w:pPr>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 наращивание собственных налоговых и неналоговых доходов;</w:t>
      </w:r>
    </w:p>
    <w:p w:rsidR="00C61E0A" w:rsidRDefault="00C61E0A" w:rsidP="00C61E0A">
      <w:pPr>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 сохранение объема муниципального долга на экономически безопасном уровне;</w:t>
      </w:r>
    </w:p>
    <w:p w:rsidR="00C61E0A" w:rsidRDefault="00C61E0A" w:rsidP="00C61E0A">
      <w:pPr>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 формирование бюджетных параметров исходя из необходимости безусловного исполнения действующих расходных обязательств, в том числе с учетом их оптимизации и повышения эффективности исполнения;</w:t>
      </w:r>
    </w:p>
    <w:p w:rsidR="00C61E0A" w:rsidRDefault="00C61E0A" w:rsidP="00C61E0A">
      <w:pPr>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 взвешенный, экономически обоснованный подход при принятии новых расходных обязательств;</w:t>
      </w:r>
    </w:p>
    <w:p w:rsidR="00C61E0A" w:rsidRDefault="00C61E0A" w:rsidP="00C61E0A">
      <w:pPr>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 развитие системы внутреннего муниципального финансового контроля.</w:t>
      </w:r>
    </w:p>
    <w:p w:rsidR="00C61E0A" w:rsidRDefault="00C61E0A" w:rsidP="00C61E0A">
      <w:pPr>
        <w:pStyle w:val="ConsPlusNormal"/>
        <w:ind w:firstLine="709"/>
        <w:jc w:val="both"/>
        <w:rPr>
          <w:rFonts w:ascii="Times New Roman" w:hAnsi="Times New Roman" w:cs="Times New Roman"/>
          <w:sz w:val="28"/>
          <w:szCs w:val="28"/>
          <w:lang w:eastAsia="ru-RU"/>
        </w:rPr>
      </w:pPr>
      <w:r>
        <w:rPr>
          <w:rFonts w:ascii="Times New Roman" w:hAnsi="Times New Roman" w:cs="Times New Roman"/>
          <w:sz w:val="28"/>
          <w:szCs w:val="28"/>
        </w:rPr>
        <w:t>Переход к формированию бюджета района на основе муниципальных программ предъявляет дополнительные требования к устойчивости бюджетной системы в части гарантированного обеспечения финансовыми ресурсами действующих расходных обязательств, прозрачного и конкурентного распределения имеющихся средств. Тем самым реализуется возможность полноценного применения программно-целевого метода реализации муниципальной политики, что создает прочную основу для системного повышения эффективности бюджетных расходов, концентрации финансовых ресурсов на важнейших направлениях деятельности.</w:t>
      </w:r>
    </w:p>
    <w:p w:rsidR="00C61E0A" w:rsidRDefault="00C61E0A" w:rsidP="00C61E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реализации Федерального </w:t>
      </w:r>
      <w:hyperlink r:id="rId8" w:tooltip="Федеральный закон от 08.05.2010 N 83-ФЗ (ред. от 30.11.2016)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rStyle w:val="af3"/>
            <w:rFonts w:ascii="Times New Roman" w:hAnsi="Times New Roman" w:cs="Times New Roman"/>
            <w:sz w:val="28"/>
            <w:szCs w:val="28"/>
          </w:rPr>
          <w:t>закона</w:t>
        </w:r>
      </w:hyperlink>
      <w:r>
        <w:rPr>
          <w:rFonts w:ascii="Times New Roman" w:hAnsi="Times New Roman" w:cs="Times New Roman"/>
          <w:sz w:val="28"/>
          <w:szCs w:val="28"/>
        </w:rPr>
        <w:t xml:space="preserve">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на муниципальном уровне сформирована вся необходимая нормативная правовая база, и начиная с 2012 года формирование и исполнение бюджета Сосновского муниципального района осуществляются в условиях новых форм финансового обеспечения оказания муниципальных услуг, которые заключаются в переходе от сметного финансирования к предоставлению субсидий бюджетным учреждениям на выполнение муниципального задания на оказание муниципальных услуг. </w:t>
      </w:r>
    </w:p>
    <w:p w:rsidR="00C61E0A" w:rsidRDefault="00C61E0A" w:rsidP="00C61E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Формирование муниципальных заданий и установление прямой зависимости объема субсидии на исполнение муниципального задания от результатов деятельности учреждений, а также персональная ответственность руководителей учреждений за достижение плановых значений показателей муниципального задания приводит к усилению внутреннего финансового контроля в учреждениях и, как следствие, обеспечивает повышение качества оказываемых муниципальных услуг.</w:t>
      </w:r>
    </w:p>
    <w:p w:rsidR="00C61E0A" w:rsidRDefault="00C61E0A" w:rsidP="00C61E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Комплексный подход к выполнению задач в рамках данной программы позволит обеспечить эффективное решение актуальных вопросов развития бюджетной системы.</w:t>
      </w:r>
    </w:p>
    <w:p w:rsidR="00C61E0A" w:rsidRDefault="00C61E0A" w:rsidP="00C61E0A">
      <w:pPr>
        <w:pStyle w:val="ConsPlusNormal"/>
        <w:spacing w:before="120" w:after="120"/>
        <w:ind w:firstLine="709"/>
        <w:jc w:val="both"/>
        <w:rPr>
          <w:rFonts w:ascii="Times New Roman" w:hAnsi="Times New Roman" w:cs="Times New Roman"/>
          <w:b/>
          <w:sz w:val="28"/>
          <w:szCs w:val="28"/>
        </w:rPr>
      </w:pPr>
      <w:bookmarkStart w:id="2" w:name="Par172"/>
      <w:bookmarkEnd w:id="2"/>
      <w:r>
        <w:rPr>
          <w:rFonts w:ascii="Times New Roman" w:hAnsi="Times New Roman" w:cs="Times New Roman"/>
          <w:b/>
          <w:sz w:val="28"/>
          <w:szCs w:val="28"/>
        </w:rPr>
        <w:t xml:space="preserve">2. Раздел 2 "Основные цели и задачи муниципальной программы" </w:t>
      </w:r>
    </w:p>
    <w:p w:rsidR="00C61E0A" w:rsidRDefault="00C61E0A" w:rsidP="00C61E0A">
      <w:pPr>
        <w:autoSpaceDE w:val="0"/>
        <w:autoSpaceDN w:val="0"/>
        <w:adjustRightInd w:val="0"/>
        <w:spacing w:after="0" w:line="240" w:lineRule="auto"/>
        <w:ind w:firstLine="539"/>
        <w:jc w:val="both"/>
        <w:rPr>
          <w:rFonts w:ascii="Times New Roman" w:eastAsiaTheme="minorHAnsi" w:hAnsi="Times New Roman" w:cs="Times New Roman"/>
          <w:sz w:val="28"/>
          <w:szCs w:val="28"/>
        </w:rPr>
      </w:pPr>
      <w:r>
        <w:rPr>
          <w:rFonts w:ascii="Times New Roman" w:eastAsiaTheme="minorHAnsi" w:hAnsi="Times New Roman"/>
          <w:sz w:val="28"/>
          <w:szCs w:val="28"/>
        </w:rPr>
        <w:t>Основной целью муниципальной программы является обеспечение долгосрочной сбалансированности и устойчивости бюджета района и повышение качества управления муниципальными финансами Сосновского района.</w:t>
      </w:r>
    </w:p>
    <w:p w:rsidR="00C61E0A" w:rsidRDefault="00C61E0A" w:rsidP="00C61E0A">
      <w:pPr>
        <w:pStyle w:val="ConsPlusNormal"/>
        <w:ind w:firstLine="540"/>
        <w:jc w:val="both"/>
        <w:rPr>
          <w:rFonts w:ascii="Times New Roman" w:eastAsia="Times New Roman" w:hAnsi="Times New Roman" w:cs="Times New Roman"/>
          <w:sz w:val="28"/>
          <w:szCs w:val="28"/>
        </w:rPr>
      </w:pPr>
      <w:r>
        <w:rPr>
          <w:rFonts w:ascii="Times New Roman" w:hAnsi="Times New Roman" w:cs="Times New Roman"/>
          <w:sz w:val="28"/>
          <w:szCs w:val="28"/>
        </w:rPr>
        <w:t>Для достижения поставленной цели планируется решение следующих задач:</w:t>
      </w:r>
    </w:p>
    <w:p w:rsidR="00C61E0A" w:rsidRDefault="00C61E0A" w:rsidP="00C61E0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bCs/>
          <w:sz w:val="28"/>
          <w:szCs w:val="28"/>
        </w:rPr>
        <w:t xml:space="preserve">- реализация инструментов долгосрочного финансового планирования в условиях поддержания мер по укреплению финансовой устойчивости бюджета района, </w:t>
      </w:r>
      <w:r>
        <w:rPr>
          <w:rFonts w:ascii="Times New Roman" w:hAnsi="Times New Roman"/>
          <w:sz w:val="28"/>
          <w:szCs w:val="28"/>
        </w:rPr>
        <w:t>сбалансированности и бюджетной обеспеченности бюджетов сельских поселений Сосновского муниципального района.</w:t>
      </w:r>
    </w:p>
    <w:p w:rsidR="00C61E0A" w:rsidRDefault="00C61E0A" w:rsidP="00C61E0A">
      <w:pPr>
        <w:widowControl w:val="0"/>
        <w:autoSpaceDE w:val="0"/>
        <w:autoSpaceDN w:val="0"/>
        <w:adjustRightInd w:val="0"/>
        <w:spacing w:after="0" w:line="240" w:lineRule="auto"/>
        <w:ind w:firstLine="540"/>
        <w:rPr>
          <w:rFonts w:ascii="Times New Roman" w:hAnsi="Times New Roman"/>
          <w:sz w:val="28"/>
          <w:szCs w:val="28"/>
        </w:rPr>
      </w:pPr>
      <w:r>
        <w:rPr>
          <w:rFonts w:ascii="Times New Roman" w:hAnsi="Times New Roman"/>
          <w:sz w:val="28"/>
          <w:szCs w:val="28"/>
        </w:rPr>
        <w:t>- создание оптимальных условий для повышения бюджетного потенциала, сбалансированности и устойчивости бюджета Сосновского муниципального района.</w:t>
      </w:r>
    </w:p>
    <w:p w:rsidR="00C61E0A" w:rsidRDefault="00C61E0A" w:rsidP="00C61E0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создание условий для повышения эффективности бюджетных расходов на основе дальнейшего совершенствования бюджетных правоотношений и механизмов использования бюджетных средств.</w:t>
      </w:r>
    </w:p>
    <w:p w:rsidR="00C61E0A" w:rsidRDefault="00C61E0A" w:rsidP="00C61E0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развитие программно-целевых принципов формирования расходов бюджета района;</w:t>
      </w:r>
    </w:p>
    <w:p w:rsidR="00C61E0A" w:rsidRDefault="00C61E0A" w:rsidP="00C61E0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совершенствование межбюджетных отношений;</w:t>
      </w:r>
    </w:p>
    <w:p w:rsidR="00C61E0A" w:rsidRDefault="00C61E0A" w:rsidP="00C61E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совершенствование муниципального внутреннего финансового контроля;</w:t>
      </w:r>
    </w:p>
    <w:p w:rsidR="00C61E0A" w:rsidRDefault="00C61E0A" w:rsidP="00C61E0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sz w:val="28"/>
          <w:szCs w:val="28"/>
        </w:rPr>
        <w:t xml:space="preserve">- повышение прозрачности бюджетного процесса в Сосновском муниципальном районе. </w:t>
      </w:r>
    </w:p>
    <w:p w:rsidR="00C61E0A" w:rsidRDefault="00C61E0A" w:rsidP="00C61E0A">
      <w:pPr>
        <w:widowControl w:val="0"/>
        <w:suppressAutoHyphens/>
        <w:autoSpaceDE w:val="0"/>
        <w:autoSpaceDN w:val="0"/>
        <w:adjustRightInd w:val="0"/>
        <w:spacing w:after="0" w:line="240" w:lineRule="auto"/>
        <w:jc w:val="both"/>
        <w:outlineLvl w:val="1"/>
        <w:rPr>
          <w:rFonts w:ascii="Calibri" w:hAnsi="Calibri"/>
          <w:sz w:val="16"/>
          <w:szCs w:val="16"/>
          <w:lang w:eastAsia="ar-SA"/>
        </w:rPr>
      </w:pPr>
    </w:p>
    <w:p w:rsidR="00C61E0A" w:rsidRDefault="00C61E0A" w:rsidP="00C61E0A">
      <w:pPr>
        <w:pStyle w:val="ConsPlusNormal"/>
        <w:spacing w:after="120"/>
        <w:ind w:firstLine="709"/>
        <w:jc w:val="center"/>
        <w:rPr>
          <w:rFonts w:ascii="Times New Roman" w:hAnsi="Times New Roman" w:cs="Times New Roman"/>
          <w:b/>
          <w:sz w:val="28"/>
          <w:szCs w:val="28"/>
          <w:lang w:eastAsia="ru-RU"/>
        </w:rPr>
      </w:pPr>
      <w:r>
        <w:rPr>
          <w:rFonts w:ascii="Times New Roman" w:hAnsi="Times New Roman" w:cs="Times New Roman"/>
          <w:b/>
          <w:sz w:val="28"/>
          <w:szCs w:val="28"/>
        </w:rPr>
        <w:t>3. Сроки и этапы реализации муниципальной программы</w:t>
      </w:r>
    </w:p>
    <w:p w:rsidR="00C61E0A" w:rsidRDefault="00C61E0A" w:rsidP="00C61E0A">
      <w:pPr>
        <w:widowControl w:val="0"/>
        <w:suppressAutoHyphens/>
        <w:autoSpaceDE w:val="0"/>
        <w:autoSpaceDN w:val="0"/>
        <w:adjustRightInd w:val="0"/>
        <w:spacing w:after="120" w:line="240" w:lineRule="auto"/>
        <w:ind w:firstLine="709"/>
        <w:jc w:val="both"/>
        <w:outlineLvl w:val="1"/>
        <w:rPr>
          <w:rFonts w:ascii="Times New Roman" w:hAnsi="Times New Roman" w:cs="Times New Roman"/>
          <w:sz w:val="28"/>
          <w:szCs w:val="28"/>
          <w:lang w:eastAsia="ar-SA"/>
        </w:rPr>
      </w:pPr>
      <w:r>
        <w:rPr>
          <w:rFonts w:ascii="Times New Roman" w:hAnsi="Times New Roman"/>
          <w:sz w:val="28"/>
          <w:szCs w:val="28"/>
          <w:lang w:eastAsia="ar-SA"/>
        </w:rPr>
        <w:t>Реализация Программы рассчитана на период с 2021 по 2023 годы, без выделения на отдельные этапы реализации.</w:t>
      </w:r>
    </w:p>
    <w:p w:rsidR="00C61E0A" w:rsidRDefault="00C61E0A" w:rsidP="00C61E0A">
      <w:pPr>
        <w:pStyle w:val="ConsPlusNormal"/>
        <w:spacing w:after="120"/>
        <w:ind w:firstLine="709"/>
        <w:jc w:val="center"/>
        <w:rPr>
          <w:rFonts w:ascii="Times New Roman" w:hAnsi="Times New Roman" w:cs="Times New Roman"/>
          <w:b/>
          <w:sz w:val="28"/>
          <w:szCs w:val="28"/>
          <w:lang w:eastAsia="ru-RU"/>
        </w:rPr>
      </w:pPr>
      <w:r>
        <w:rPr>
          <w:rFonts w:ascii="Times New Roman" w:hAnsi="Times New Roman" w:cs="Times New Roman"/>
          <w:b/>
          <w:sz w:val="28"/>
          <w:szCs w:val="28"/>
        </w:rPr>
        <w:t>4. Система мероприятий муниципальной программы</w:t>
      </w:r>
    </w:p>
    <w:p w:rsidR="00C61E0A" w:rsidRDefault="00C61E0A" w:rsidP="00C61E0A">
      <w:pPr>
        <w:pStyle w:val="ConsPlusNormal"/>
        <w:spacing w:after="120"/>
        <w:ind w:firstLine="709"/>
        <w:jc w:val="both"/>
        <w:rPr>
          <w:rFonts w:ascii="Times New Roman" w:hAnsi="Times New Roman" w:cs="Times New Roman"/>
          <w:sz w:val="28"/>
          <w:szCs w:val="28"/>
        </w:rPr>
      </w:pPr>
      <w:r>
        <w:rPr>
          <w:rFonts w:ascii="Times New Roman" w:hAnsi="Times New Roman" w:cs="Times New Roman"/>
          <w:sz w:val="28"/>
          <w:szCs w:val="28"/>
        </w:rPr>
        <w:t>Решение задач программы планируется осуществлять в рамках трех основных мероприятий.</w:t>
      </w:r>
    </w:p>
    <w:p w:rsidR="00C61E0A" w:rsidRDefault="00C61E0A" w:rsidP="00C61E0A">
      <w:pPr>
        <w:pStyle w:val="ConsPlusNormal"/>
        <w:ind w:firstLine="709"/>
        <w:jc w:val="both"/>
        <w:outlineLvl w:val="2"/>
        <w:rPr>
          <w:rFonts w:ascii="Times New Roman" w:hAnsi="Times New Roman" w:cs="Times New Roman"/>
          <w:sz w:val="28"/>
          <w:szCs w:val="28"/>
        </w:rPr>
      </w:pPr>
      <w:r>
        <w:rPr>
          <w:rFonts w:ascii="Times New Roman" w:hAnsi="Times New Roman" w:cs="Times New Roman"/>
          <w:b/>
          <w:sz w:val="28"/>
          <w:szCs w:val="28"/>
        </w:rPr>
        <w:t xml:space="preserve">Основное мероприятие 1 </w:t>
      </w:r>
      <w:r>
        <w:rPr>
          <w:rFonts w:ascii="Times New Roman" w:hAnsi="Times New Roman" w:cs="Times New Roman"/>
          <w:sz w:val="28"/>
          <w:szCs w:val="28"/>
        </w:rPr>
        <w:t>"Организация бюджетного процесса в Сосновском муниципальном районе ".</w:t>
      </w:r>
    </w:p>
    <w:p w:rsidR="00C61E0A" w:rsidRDefault="00C61E0A" w:rsidP="00C61E0A">
      <w:pPr>
        <w:pStyle w:val="Default"/>
        <w:ind w:firstLine="709"/>
        <w:jc w:val="both"/>
        <w:rPr>
          <w:sz w:val="28"/>
          <w:szCs w:val="28"/>
        </w:rPr>
      </w:pPr>
      <w:r>
        <w:rPr>
          <w:b/>
          <w:sz w:val="28"/>
          <w:szCs w:val="28"/>
        </w:rPr>
        <w:t xml:space="preserve">Основное мероприятие 2  </w:t>
      </w:r>
      <w:r>
        <w:rPr>
          <w:rFonts w:eastAsia="Times New Roman"/>
          <w:sz w:val="28"/>
          <w:szCs w:val="28"/>
        </w:rPr>
        <w:t>«Создание условий для повышения финансовой устойчивости бюджетов поселений»;</w:t>
      </w:r>
      <w:r>
        <w:rPr>
          <w:sz w:val="28"/>
          <w:szCs w:val="28"/>
        </w:rPr>
        <w:t xml:space="preserve"> </w:t>
      </w:r>
    </w:p>
    <w:p w:rsidR="00C61E0A" w:rsidRDefault="00C61E0A" w:rsidP="00C61E0A">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 xml:space="preserve">Основное мероприятие 3 </w:t>
      </w:r>
      <w:r>
        <w:rPr>
          <w:rFonts w:ascii="Times New Roman" w:hAnsi="Times New Roman" w:cs="Times New Roman"/>
          <w:sz w:val="28"/>
          <w:szCs w:val="28"/>
        </w:rPr>
        <w:t>"Обеспечение реализации муниципальной программы".</w:t>
      </w:r>
    </w:p>
    <w:p w:rsidR="00C61E0A" w:rsidRDefault="00C61E0A" w:rsidP="00C61E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Основные мероприятия программы выделены исходя из цели, содержания и с учетом специфики механизмов, применяемых для решения определенных задач.</w:t>
      </w:r>
    </w:p>
    <w:p w:rsidR="00C61E0A" w:rsidRDefault="00C61E0A" w:rsidP="00C61E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рамках основного мероприятия 1</w:t>
      </w:r>
      <w:r>
        <w:rPr>
          <w:rFonts w:ascii="Times New Roman" w:hAnsi="Times New Roman" w:cs="Times New Roman"/>
          <w:b/>
          <w:sz w:val="28"/>
          <w:szCs w:val="28"/>
        </w:rPr>
        <w:t xml:space="preserve">"Организация бюджетного процесса в Сосновском муниципальном районе " </w:t>
      </w:r>
      <w:r>
        <w:rPr>
          <w:rFonts w:ascii="Times New Roman" w:hAnsi="Times New Roman" w:cs="Times New Roman"/>
          <w:sz w:val="28"/>
          <w:szCs w:val="28"/>
        </w:rPr>
        <w:t>будут решаться задачи по:</w:t>
      </w:r>
    </w:p>
    <w:p w:rsidR="00C61E0A" w:rsidRDefault="00C61E0A" w:rsidP="00C61E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координации деятельности органов администрации  района по увеличению собственных доходов бюджета  района и привлечению средств из других бюджетов бюджетной системы Российской Федерации;</w:t>
      </w:r>
    </w:p>
    <w:p w:rsidR="00C61E0A" w:rsidRDefault="00C61E0A" w:rsidP="00C61E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формированию объема расходных обязательств, соответствующих источникам их финансового обеспечения;</w:t>
      </w:r>
    </w:p>
    <w:p w:rsidR="00C61E0A" w:rsidRDefault="00C61E0A" w:rsidP="00C61E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осуществлению планирования и исполнения бюджета  района;</w:t>
      </w:r>
    </w:p>
    <w:p w:rsidR="00C61E0A" w:rsidRDefault="00C61E0A" w:rsidP="00C61E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развитию программно-целевых принципов формирования бюджета;</w:t>
      </w:r>
    </w:p>
    <w:p w:rsidR="00C61E0A" w:rsidRDefault="00C61E0A" w:rsidP="00C61E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совершенствованию правовой базы и методологического обеспечения бюджетного процесса в районе;</w:t>
      </w:r>
    </w:p>
    <w:p w:rsidR="00C61E0A" w:rsidRDefault="00C61E0A" w:rsidP="00C61E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обеспечению соблюдения законодательства в части исполнения бюджета  района.</w:t>
      </w:r>
    </w:p>
    <w:p w:rsidR="00C61E0A" w:rsidRDefault="00C61E0A" w:rsidP="00C61E0A">
      <w:pPr>
        <w:pStyle w:val="ConsPlusNormal"/>
        <w:spacing w:before="120"/>
        <w:ind w:firstLine="709"/>
        <w:jc w:val="both"/>
        <w:outlineLvl w:val="3"/>
        <w:rPr>
          <w:rFonts w:ascii="Times New Roman" w:hAnsi="Times New Roman" w:cs="Times New Roman"/>
          <w:b/>
          <w:sz w:val="28"/>
          <w:szCs w:val="28"/>
        </w:rPr>
      </w:pPr>
      <w:r>
        <w:rPr>
          <w:rFonts w:ascii="Times New Roman" w:hAnsi="Times New Roman" w:cs="Times New Roman"/>
          <w:b/>
          <w:sz w:val="28"/>
          <w:szCs w:val="28"/>
        </w:rPr>
        <w:t>Мероприятие 1.1 "Нормативное правовое регулирование бюджетного процесса в Сосновском муниципальном районе ".</w:t>
      </w:r>
    </w:p>
    <w:p w:rsidR="00C61E0A" w:rsidRDefault="00C61E0A" w:rsidP="00C61E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Нормативное правовое регулирование бюджетного процесса предусматривает подготовку финансовым управлением администрации Сосновского муниципального района проектов нормативных правовых актов по вопросам развития и совершенствования бюджетного процесса. Конечным результатом реализации данного мероприятия является нормативное обеспечение правового регулирования бюджетного процесса в Сосновском муниципальном районе в соответствии с требованиями бюджетного законодательства.</w:t>
      </w:r>
    </w:p>
    <w:p w:rsidR="00C61E0A" w:rsidRDefault="00C61E0A" w:rsidP="00C61E0A">
      <w:pPr>
        <w:pStyle w:val="ConsPlusNormal"/>
        <w:spacing w:before="120"/>
        <w:ind w:firstLine="709"/>
        <w:jc w:val="both"/>
        <w:outlineLvl w:val="3"/>
        <w:rPr>
          <w:rFonts w:ascii="Times New Roman" w:hAnsi="Times New Roman" w:cs="Times New Roman"/>
          <w:b/>
          <w:sz w:val="28"/>
          <w:szCs w:val="28"/>
        </w:rPr>
      </w:pPr>
      <w:r>
        <w:rPr>
          <w:rFonts w:ascii="Times New Roman" w:hAnsi="Times New Roman" w:cs="Times New Roman"/>
          <w:b/>
          <w:sz w:val="28"/>
          <w:szCs w:val="28"/>
        </w:rPr>
        <w:t>Мероприятие 1.2 "Составление проекта бюджета Сосновского  муниципального района на очередной финансовый год и плановый период".</w:t>
      </w:r>
    </w:p>
    <w:p w:rsidR="00C61E0A" w:rsidRDefault="00C61E0A" w:rsidP="00C61E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Конечным результатом реализации данного мероприятия является утвержденный в установленные сроки и в соответствии с требованиями бюджетного законодательства бюджет Сосновского  муниципального района на очередной финансовый год и плановый период.</w:t>
      </w:r>
    </w:p>
    <w:p w:rsidR="00C61E0A" w:rsidRDefault="00C61E0A" w:rsidP="00C61E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Ключевым условием разработки проекта бюджета района являются надежность и обоснованность бюджетных прогнозов.</w:t>
      </w:r>
    </w:p>
    <w:p w:rsidR="00C61E0A" w:rsidRDefault="00C61E0A" w:rsidP="00C61E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целях своевременной и качественной подготовки проекта бюджета района на очередной финансовый год и плановый период Финансовое управление  администрации Сосновского муниципального района:</w:t>
      </w:r>
    </w:p>
    <w:p w:rsidR="00C61E0A" w:rsidRDefault="00C61E0A" w:rsidP="00C61E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разрабатывает проект основных направлений налоговой и бюджетной политики Сосновского  муниципального района на очередной финансовый год и плановый период;</w:t>
      </w:r>
    </w:p>
    <w:p w:rsidR="00C61E0A" w:rsidRDefault="00C61E0A" w:rsidP="00C61E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составляет прогноз основных параметров бюджета Сосновского муниципального района;</w:t>
      </w:r>
    </w:p>
    <w:p w:rsidR="00C61E0A" w:rsidRDefault="00C61E0A" w:rsidP="00C61E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организует составление проекта бюджета  района и материалов к нему;</w:t>
      </w:r>
    </w:p>
    <w:p w:rsidR="00C61E0A" w:rsidRDefault="00C61E0A" w:rsidP="00C61E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ведет реестр расходных обязательств Сосновского  муниципального района;</w:t>
      </w:r>
    </w:p>
    <w:p w:rsidR="00C61E0A" w:rsidRDefault="00C61E0A" w:rsidP="00C61E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организует методологическое руководство работой главных распорядителей бюджетных средств при подготовке проекта бюджета района;</w:t>
      </w:r>
    </w:p>
    <w:p w:rsidR="00C61E0A" w:rsidRDefault="00C61E0A" w:rsidP="00C61E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доводит бюджетные ассигнования и лимиты бюджетных обязательств до главных распорядителей бюджетных средств.</w:t>
      </w:r>
    </w:p>
    <w:p w:rsidR="00C61E0A" w:rsidRDefault="00C61E0A" w:rsidP="00C61E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связи с необходимостью повышения эффективности расходования бюджетных средств возрастает актуальность повышения качества планирования бюджета района. Для этого предусматривается реализация мер, включающих:</w:t>
      </w:r>
    </w:p>
    <w:p w:rsidR="00C61E0A" w:rsidRDefault="00C61E0A" w:rsidP="00C61E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внесение изменений в решение Собрания депутатов Сосновского муниципального района о бюджетном процессе в Сосновском муниципальном районе в соответствии с изменениями федерального и областного законодательства, а также нормативные правовые акты органов местного самоуправления;</w:t>
      </w:r>
    </w:p>
    <w:p w:rsidR="00C61E0A" w:rsidRDefault="00C61E0A" w:rsidP="00C61E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составление бюджета района на основе программного подхода, при этом планируется сохранение доли расходов, осуществляемых в рамках программ, в 2021 - 2023 годах не менее 92,0% от общего объема расходов бюджета района;</w:t>
      </w:r>
    </w:p>
    <w:p w:rsidR="00C61E0A" w:rsidRDefault="00C61E0A" w:rsidP="00C61E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учет возможностей оптимизации действующих расходных обязательств при принятии решений о выделении бюджетных ассигнований на новые расходные обязательства.</w:t>
      </w:r>
    </w:p>
    <w:p w:rsidR="00C61E0A" w:rsidRDefault="00C61E0A" w:rsidP="00C61E0A">
      <w:pPr>
        <w:pStyle w:val="ConsPlusNormal"/>
        <w:spacing w:before="120"/>
        <w:ind w:firstLine="709"/>
        <w:jc w:val="both"/>
        <w:outlineLvl w:val="3"/>
        <w:rPr>
          <w:rFonts w:ascii="Times New Roman" w:hAnsi="Times New Roman" w:cs="Times New Roman"/>
          <w:b/>
          <w:sz w:val="28"/>
          <w:szCs w:val="28"/>
        </w:rPr>
      </w:pPr>
      <w:r>
        <w:rPr>
          <w:rFonts w:ascii="Times New Roman" w:hAnsi="Times New Roman" w:cs="Times New Roman"/>
          <w:b/>
          <w:sz w:val="28"/>
          <w:szCs w:val="28"/>
        </w:rPr>
        <w:t>Мероприятие 1.3 "Организация исполнения бюджета Сосновского  муниципального района и формирование бюджетной отчетности".</w:t>
      </w:r>
    </w:p>
    <w:p w:rsidR="00C61E0A" w:rsidRDefault="00C61E0A" w:rsidP="00C61E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Данное мероприятие предполагает организацию исполнения бюджета  района в соответствии с требованиями бюджетного законодательства в пределах максимально приближенных значений и обоснованном отклонении от утвержденных параметров.</w:t>
      </w:r>
    </w:p>
    <w:p w:rsidR="00C61E0A" w:rsidRDefault="00C61E0A" w:rsidP="00C61E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После утверждения решением Собрания депутатов Сосновского муниципального района бюджета  района на очередной финансовый год и плановый период своевременность составления и утверждения сводной бюджетной росписи бюджета района обеспечивает необходимый временной промежуток главным распорядителям средств бюджета  района для распределения бюджетных ассигнований по подведомственным получателям бюджетных средств и своевременное заключение муниципальных контрактов, а также соглашений о порядке и условиях предоставления субсидий на финансовое обеспечение выполнения муниципального задания на оказание муниципальных услуг на очередной финансовый год.</w:t>
      </w:r>
    </w:p>
    <w:p w:rsidR="00C61E0A" w:rsidRDefault="00C61E0A" w:rsidP="00C61E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Исполнение бюджета района осуществляется в соответствии с кассовым планом, который является важным регулятором использования бюджетных средств. Ответственный подход к составлению кассового плана исключает возможность возникновения кассовых разрывов при исполнении бюджета  района и синхронизирует потоки поступления доходов и осуществления расходов.</w:t>
      </w:r>
    </w:p>
    <w:p w:rsidR="00C61E0A" w:rsidRDefault="00C61E0A" w:rsidP="00C61E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Своевременное и качественное формирование отчетности об исполнении бюджета района позволяет оценить выполнение расходных обязательств, обеспечить подотчетность деятельности главных распорядителей бюджетных средств, оценить финансовое состояние муниципальных учреждений, а также позволяет выявить факты возникновения просроченной кредиторской задолженности получателей бюджетных средств с целью ее дальнейшей инвентаризации, реструктуризации и погашения.</w:t>
      </w:r>
    </w:p>
    <w:p w:rsidR="00C61E0A" w:rsidRDefault="00C61E0A" w:rsidP="00C61E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Непосредственными результатами регулятивной деятельности финансового управления администрации Сосновского муниципального района , </w:t>
      </w:r>
      <w:r>
        <w:rPr>
          <w:rFonts w:ascii="Times New Roman" w:hAnsi="Times New Roman" w:cs="Times New Roman"/>
          <w:sz w:val="28"/>
          <w:szCs w:val="28"/>
        </w:rPr>
        <w:lastRenderedPageBreak/>
        <w:t>направленной на организацию исполнения бюджета района и формирование бюджетной отчетности, является соблюдение принципов ответственного управления муниципальными финансами, связанных с прозрачностью бюджета, а также наличием эффективной системы его исполнения, что будет способствовать прозрачности и подконтрольности исполнения бюджета и, соответственно, повышению уровня результативности использования бюджетных средств и их эффективности.</w:t>
      </w:r>
    </w:p>
    <w:p w:rsidR="00C61E0A" w:rsidRDefault="00C61E0A" w:rsidP="00C61E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Административная функция Финансового управления администрации Сосновского муниципального района заключается в создании условий для своевременного исполнения бюджета района главными распорядителями бюджетных средств и представления отчета о его исполнении. Непосредственным результатом реализации функции администрирования является исполнение в срок и в полном объеме бюджета района, а также составленный согласно требованиям бюджетного законодательства отчет о его исполнении.</w:t>
      </w:r>
    </w:p>
    <w:p w:rsidR="00C61E0A" w:rsidRDefault="00C61E0A" w:rsidP="00C61E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Конечным результатом реализации данного направления является обеспечение надежного, качественного и своевременного кассового исполнения бюджета  района и утверждение годового отчета о его исполнении.</w:t>
      </w:r>
    </w:p>
    <w:p w:rsidR="00C61E0A" w:rsidRDefault="00C61E0A" w:rsidP="00C61E0A">
      <w:pPr>
        <w:pStyle w:val="ConsPlusNormal"/>
        <w:spacing w:before="120"/>
        <w:ind w:firstLine="709"/>
        <w:jc w:val="both"/>
        <w:outlineLvl w:val="3"/>
        <w:rPr>
          <w:rFonts w:ascii="Times New Roman" w:hAnsi="Times New Roman" w:cs="Times New Roman"/>
          <w:b/>
          <w:sz w:val="28"/>
          <w:szCs w:val="28"/>
        </w:rPr>
      </w:pPr>
      <w:r>
        <w:rPr>
          <w:rFonts w:ascii="Times New Roman" w:hAnsi="Times New Roman" w:cs="Times New Roman"/>
          <w:b/>
          <w:sz w:val="28"/>
          <w:szCs w:val="28"/>
        </w:rPr>
        <w:t>Мероприятие 1.4 "Обеспечение доступности информации о бюджетном процессе в Сосновском муниципальном районе ".</w:t>
      </w:r>
    </w:p>
    <w:p w:rsidR="00C61E0A" w:rsidRDefault="00C61E0A" w:rsidP="00C61E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Современные условия развития экономики и общества требуют:</w:t>
      </w:r>
    </w:p>
    <w:p w:rsidR="00C61E0A" w:rsidRDefault="00C61E0A" w:rsidP="00C61E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обеспечения высокой степени подотчетности деятельности органов местного самоуправления;</w:t>
      </w:r>
    </w:p>
    <w:p w:rsidR="00C61E0A" w:rsidRDefault="00C61E0A" w:rsidP="00C61E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повышения публичности и прозрачности бюджетного процесса;</w:t>
      </w:r>
    </w:p>
    <w:p w:rsidR="00C61E0A" w:rsidRDefault="00C61E0A" w:rsidP="00C61E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создания условий для обратной связи между органами местного самоуправления и населением района при формировании и исполнении бюджета  района;</w:t>
      </w:r>
    </w:p>
    <w:p w:rsidR="00C61E0A" w:rsidRDefault="00C61E0A" w:rsidP="00C61E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повышения уровня информированности и грамотности жителей в вопросах формирования, утверждения и исполнения бюджета;</w:t>
      </w:r>
    </w:p>
    <w:p w:rsidR="00C61E0A" w:rsidRDefault="00C61E0A" w:rsidP="00C61E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предоставления информации о бюджете района для жителей района в популярной, понятной форме. </w:t>
      </w:r>
    </w:p>
    <w:p w:rsidR="00C61E0A" w:rsidRDefault="00C61E0A" w:rsidP="00C61E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Наличие доступной, достоверной, актуальной и полной информации о состоянии муниципальных финансов, совершенствование методологии муниципального финансового контроля, их приближение к общероссийским стандартам являются необходимыми условиями для обеспечения прозрачности деятельности органов местного самоуправления Сосновского муниципального района.</w:t>
      </w:r>
    </w:p>
    <w:p w:rsidR="00C61E0A" w:rsidRDefault="00C61E0A" w:rsidP="00C61E0A">
      <w:pPr>
        <w:pStyle w:val="ConsPlusNormal"/>
        <w:ind w:firstLine="709"/>
        <w:jc w:val="both"/>
        <w:rPr>
          <w:rFonts w:ascii="Times New Roman" w:hAnsi="Times New Roman" w:cs="Times New Roman"/>
          <w:sz w:val="28"/>
          <w:szCs w:val="28"/>
        </w:rPr>
      </w:pPr>
      <w:r>
        <w:rPr>
          <w:rFonts w:ascii="Times New Roman" w:hAnsi="Times New Roman"/>
          <w:sz w:val="28"/>
          <w:szCs w:val="28"/>
        </w:rPr>
        <w:t>Цель мероприятия: повышение информированности граждан о процессе формирования и исполнения  бюджета района.</w:t>
      </w:r>
      <w:r>
        <w:rPr>
          <w:rFonts w:ascii="Times New Roman" w:hAnsi="Times New Roman" w:cs="Times New Roman"/>
          <w:sz w:val="28"/>
          <w:szCs w:val="28"/>
        </w:rPr>
        <w:t xml:space="preserve"> </w:t>
      </w:r>
    </w:p>
    <w:p w:rsidR="00C61E0A" w:rsidRDefault="00C61E0A" w:rsidP="00C61E0A">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sz w:val="28"/>
          <w:szCs w:val="28"/>
        </w:rPr>
        <w:t>В рамках осуществления данного мероприятия предусматривается:</w:t>
      </w:r>
    </w:p>
    <w:p w:rsidR="00C61E0A" w:rsidRDefault="00C61E0A" w:rsidP="00C61E0A">
      <w:pPr>
        <w:autoSpaceDE w:val="0"/>
        <w:autoSpaceDN w:val="0"/>
        <w:adjustRightInd w:val="0"/>
        <w:spacing w:after="0" w:line="240" w:lineRule="auto"/>
        <w:ind w:firstLine="709"/>
        <w:jc w:val="both"/>
        <w:rPr>
          <w:rFonts w:ascii="Times New Roman" w:eastAsia="Times New Roman" w:hAnsi="Times New Roman"/>
          <w:sz w:val="28"/>
          <w:szCs w:val="28"/>
          <w:highlight w:val="yellow"/>
        </w:rPr>
      </w:pPr>
      <w:r>
        <w:rPr>
          <w:rFonts w:ascii="Times New Roman" w:eastAsia="Times New Roman" w:hAnsi="Times New Roman"/>
          <w:sz w:val="28"/>
          <w:szCs w:val="28"/>
        </w:rPr>
        <w:t xml:space="preserve">- размещение на официальном сайте района в информационно-телекоммуникационной сети "Интернет" информации о бюджете района и отчета об исполнении бюджета района в доступной для граждан форме. С этой целью в районе  разработана и внедрена информационная система «Бюджет для граждан», что позволяет заинтересованным слоям населения ознакомиться с </w:t>
      </w:r>
      <w:r>
        <w:rPr>
          <w:rFonts w:ascii="Times New Roman" w:eastAsia="Times New Roman" w:hAnsi="Times New Roman"/>
          <w:sz w:val="28"/>
          <w:szCs w:val="28"/>
        </w:rPr>
        <w:lastRenderedPageBreak/>
        <w:t>процессом формирования и исполнения районного бюджета в доступной для понимания форме.</w:t>
      </w:r>
    </w:p>
    <w:p w:rsidR="00C61E0A" w:rsidRDefault="00C61E0A" w:rsidP="00C61E0A">
      <w:pPr>
        <w:pStyle w:val="ConsPlusNormal"/>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обеспечение доступности информации о бюджетном процессе в Сосновском муниципальном районе в рамках требований действующего бюджетного законодательства Российской Федерации и нормативных правовых актов органов местного самоуправления Сосновского  муниципального района;</w:t>
      </w:r>
    </w:p>
    <w:p w:rsidR="00C61E0A" w:rsidRDefault="00C61E0A" w:rsidP="00C61E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проведение публичных слушаний по проекту бюджета Сосновского муниципального района и годовому отчету о его исполнении;</w:t>
      </w:r>
    </w:p>
    <w:p w:rsidR="00C61E0A" w:rsidRDefault="00C61E0A" w:rsidP="00C61E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размещение в сети Интернет на официальном сайте администрации Сосновского муниципального района утвержденных методических рекомендаций и нормативных правовых актов, разрабатываемых финансовым управлением администрации Сосновского муниципального района;</w:t>
      </w:r>
    </w:p>
    <w:p w:rsidR="00C61E0A" w:rsidRDefault="00C61E0A" w:rsidP="00C61E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Конечным результатом деятельности по повышению качества и доступности бюджетной информации должен стать открытый бюджетный процесс.</w:t>
      </w:r>
    </w:p>
    <w:p w:rsidR="00C61E0A" w:rsidRDefault="00C61E0A" w:rsidP="00C61E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Повышение качества и доступности информации о состоянии бюджетной системы сможет повысить доверие общества к муниципальной политике в сфере управления финансами. </w:t>
      </w:r>
      <w:r>
        <w:rPr>
          <w:rFonts w:ascii="Times New Roman" w:hAnsi="Times New Roman"/>
          <w:sz w:val="28"/>
          <w:szCs w:val="28"/>
        </w:rPr>
        <w:t>В целях дальнейшего повышения открытости и прозрачности бюджетного процесса в районе необходимо продолжить данную работу.</w:t>
      </w:r>
    </w:p>
    <w:p w:rsidR="00C61E0A" w:rsidRDefault="00C61E0A" w:rsidP="00C61E0A">
      <w:pPr>
        <w:pStyle w:val="Default"/>
        <w:spacing w:before="120"/>
        <w:ind w:firstLine="709"/>
        <w:jc w:val="both"/>
        <w:rPr>
          <w:sz w:val="28"/>
          <w:szCs w:val="28"/>
        </w:rPr>
      </w:pPr>
      <w:r>
        <w:rPr>
          <w:b/>
          <w:sz w:val="28"/>
          <w:szCs w:val="28"/>
        </w:rPr>
        <w:t xml:space="preserve">В рамках основного мероприятия 2  </w:t>
      </w:r>
      <w:r>
        <w:rPr>
          <w:rFonts w:eastAsia="Times New Roman"/>
          <w:sz w:val="28"/>
          <w:szCs w:val="28"/>
        </w:rPr>
        <w:t xml:space="preserve">«Создание условий для повышения финансовой устойчивости бюджетов поселений» </w:t>
      </w:r>
      <w:r>
        <w:rPr>
          <w:sz w:val="28"/>
          <w:szCs w:val="28"/>
        </w:rPr>
        <w:t>выделяются следующие мероприятия</w:t>
      </w:r>
      <w:r>
        <w:rPr>
          <w:rFonts w:eastAsia="Times New Roman"/>
          <w:sz w:val="28"/>
          <w:szCs w:val="28"/>
        </w:rPr>
        <w:t>:</w:t>
      </w:r>
      <w:r>
        <w:rPr>
          <w:sz w:val="28"/>
          <w:szCs w:val="28"/>
        </w:rPr>
        <w:t xml:space="preserve"> </w:t>
      </w:r>
    </w:p>
    <w:p w:rsidR="00C61E0A" w:rsidRDefault="00C61E0A" w:rsidP="00C61E0A">
      <w:pPr>
        <w:pStyle w:val="Default"/>
        <w:spacing w:before="120"/>
        <w:ind w:firstLine="709"/>
        <w:jc w:val="both"/>
        <w:rPr>
          <w:b/>
          <w:sz w:val="28"/>
          <w:szCs w:val="28"/>
        </w:rPr>
      </w:pPr>
      <w:r>
        <w:rPr>
          <w:b/>
          <w:sz w:val="28"/>
          <w:szCs w:val="28"/>
        </w:rPr>
        <w:t xml:space="preserve">Мероприятие 2.1 «Выравнивание бюджетной обеспеченности сельских поселений Сосновского  муниципального района» </w:t>
      </w:r>
      <w:r>
        <w:rPr>
          <w:sz w:val="28"/>
          <w:szCs w:val="28"/>
        </w:rPr>
        <w:t xml:space="preserve">направлено на обеспечение равных возможностей доступа граждан к муниципальным услугам, предоставляемым за счет средств бюджетов муниципальных образований сельских поселений Сосновского муниципального района, что является одной из основных задач государственной политики. </w:t>
      </w:r>
    </w:p>
    <w:p w:rsidR="00C61E0A" w:rsidRDefault="00C61E0A" w:rsidP="00C61E0A">
      <w:pPr>
        <w:spacing w:after="0" w:line="240" w:lineRule="auto"/>
        <w:ind w:firstLine="709"/>
        <w:jc w:val="both"/>
        <w:rPr>
          <w:rFonts w:ascii="Times New Roman" w:hAnsi="Times New Roman"/>
          <w:sz w:val="28"/>
          <w:szCs w:val="28"/>
        </w:rPr>
      </w:pPr>
      <w:r>
        <w:rPr>
          <w:rFonts w:ascii="Times New Roman" w:hAnsi="Times New Roman"/>
          <w:sz w:val="28"/>
          <w:szCs w:val="28"/>
        </w:rPr>
        <w:t xml:space="preserve">Основным принципом реализации мероприятия является определение и обеспечение установленного критерия выравнивания расчетной бюджетной обеспеченности сельских поселений Сосновского муниципального района. </w:t>
      </w:r>
    </w:p>
    <w:p w:rsidR="00C61E0A" w:rsidRDefault="00C61E0A" w:rsidP="00C61E0A">
      <w:pPr>
        <w:spacing w:after="0" w:line="240" w:lineRule="auto"/>
        <w:ind w:firstLine="709"/>
        <w:jc w:val="both"/>
        <w:rPr>
          <w:rFonts w:ascii="Times New Roman" w:hAnsi="Times New Roman"/>
          <w:sz w:val="28"/>
          <w:szCs w:val="28"/>
        </w:rPr>
      </w:pPr>
      <w:r>
        <w:rPr>
          <w:rFonts w:ascii="Times New Roman" w:hAnsi="Times New Roman"/>
          <w:sz w:val="28"/>
          <w:szCs w:val="28"/>
        </w:rPr>
        <w:t xml:space="preserve">Инструментом реализации основного мероприятия являются дотации на выравнивание бюджетной обеспеченности сельских поселений Сосновского муниципального района. </w:t>
      </w:r>
    </w:p>
    <w:p w:rsidR="00C61E0A" w:rsidRDefault="00C61E0A" w:rsidP="00C61E0A">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Распределение дотаций на выравнивание бюджетной обеспеченности сельских поселений Сосновского муниципального района осуществляется с учетом требований бюджетного законодательства, исходя из равноправия субъектов бюджетных правоотношений, в соответствии с едиными и формализованными методиками, утвержденными </w:t>
      </w:r>
      <w:r>
        <w:rPr>
          <w:rFonts w:ascii="Times New Roman" w:eastAsiaTheme="minorHAnsi" w:hAnsi="Times New Roman"/>
          <w:sz w:val="28"/>
          <w:szCs w:val="28"/>
        </w:rPr>
        <w:t>Законом Челябинской области от 30.09.2008 № 314-ЗО "О межбюджетных отношениях в Челябинской области"</w:t>
      </w:r>
    </w:p>
    <w:p w:rsidR="00C61E0A" w:rsidRDefault="00C61E0A" w:rsidP="00C61E0A">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Своевременное перечисление дотаций на выравнивание бюджетной обеспеченности сельских поселений Сосновского муниципального района в течение финансового года позволяет обеспечить сбалансированное и устойчивое исполнение бюджетов сельских поселений Сосновского </w:t>
      </w:r>
      <w:r>
        <w:rPr>
          <w:rFonts w:ascii="Times New Roman" w:hAnsi="Times New Roman"/>
          <w:sz w:val="28"/>
          <w:szCs w:val="28"/>
        </w:rPr>
        <w:lastRenderedPageBreak/>
        <w:t xml:space="preserve">муниципального района, предотвращение возникновения кассовых разрывов и возможность финансирования первоочередных расходных обязательств сельских поселений. </w:t>
      </w:r>
    </w:p>
    <w:p w:rsidR="00C61E0A" w:rsidRDefault="00C61E0A" w:rsidP="00C61E0A">
      <w:pPr>
        <w:spacing w:after="120" w:line="240" w:lineRule="auto"/>
        <w:ind w:firstLine="709"/>
        <w:jc w:val="both"/>
        <w:rPr>
          <w:rFonts w:ascii="Times New Roman" w:hAnsi="Times New Roman"/>
          <w:sz w:val="28"/>
          <w:szCs w:val="28"/>
        </w:rPr>
      </w:pPr>
      <w:r>
        <w:rPr>
          <w:rFonts w:ascii="Times New Roman" w:hAnsi="Times New Roman"/>
          <w:sz w:val="28"/>
          <w:szCs w:val="28"/>
        </w:rPr>
        <w:t>Критерий выравнивание бюджетной обеспеченности сельских поселений устанавливается исходя из объема дотаций на выравнивание бюджетной обеспеченности сельских поселений, распределяемого между поселениями; суммарной численности постоянного населения, входящих в состав Сосновского муниципального района, на 1 января текущего финансового года.</w:t>
      </w:r>
    </w:p>
    <w:p w:rsidR="00C61E0A" w:rsidRDefault="00C61E0A" w:rsidP="00C61E0A">
      <w:pPr>
        <w:pStyle w:val="ConsPlusNormal"/>
        <w:spacing w:after="120"/>
        <w:ind w:firstLine="709"/>
        <w:jc w:val="both"/>
        <w:rPr>
          <w:rFonts w:ascii="Times New Roman" w:hAnsi="Times New Roman" w:cs="Times New Roman"/>
          <w:b/>
          <w:color w:val="000000"/>
          <w:sz w:val="28"/>
          <w:szCs w:val="28"/>
        </w:rPr>
      </w:pPr>
      <w:r>
        <w:rPr>
          <w:rFonts w:ascii="Times New Roman" w:hAnsi="Times New Roman" w:cs="Times New Roman"/>
          <w:b/>
          <w:sz w:val="28"/>
          <w:szCs w:val="28"/>
        </w:rPr>
        <w:t>Мероприятие 2.2. «</w:t>
      </w:r>
      <w:r>
        <w:rPr>
          <w:rFonts w:ascii="Times New Roman" w:hAnsi="Times New Roman" w:cs="Times New Roman"/>
          <w:b/>
          <w:color w:val="000000"/>
          <w:sz w:val="28"/>
          <w:szCs w:val="28"/>
        </w:rPr>
        <w:t>Обеспечение осуществления в муниципальных образованиях Сосновского района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p w:rsidR="00C61E0A" w:rsidRDefault="00C61E0A" w:rsidP="00C61E0A">
      <w:pPr>
        <w:autoSpaceDE w:val="0"/>
        <w:autoSpaceDN w:val="0"/>
        <w:adjustRightInd w:val="0"/>
        <w:spacing w:after="0" w:line="240" w:lineRule="auto"/>
        <w:ind w:firstLine="709"/>
        <w:jc w:val="both"/>
        <w:rPr>
          <w:rFonts w:ascii="Times New Roman" w:eastAsiaTheme="minorHAnsi" w:hAnsi="Times New Roman" w:cs="Times New Roman"/>
          <w:sz w:val="28"/>
          <w:szCs w:val="28"/>
        </w:rPr>
      </w:pPr>
      <w:r>
        <w:rPr>
          <w:rFonts w:ascii="Times New Roman" w:eastAsiaTheme="minorHAnsi" w:hAnsi="Times New Roman"/>
          <w:sz w:val="28"/>
          <w:szCs w:val="28"/>
        </w:rPr>
        <w:t>Органы местного самоуправления муниципальных районов наделяются полномочиями органов государственной власти Челябинской области по расчету и распределению субвенций бюджетам поселений, входящих в состав муниципальных районов, в которых отсутствуют военные комиссариаты, на осуществление полномочий Российской Федерации по первичному воинскому учету.</w:t>
      </w:r>
    </w:p>
    <w:p w:rsidR="00C61E0A" w:rsidRDefault="00C61E0A" w:rsidP="00C61E0A">
      <w:pPr>
        <w:widowControl w:val="0"/>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hAnsi="Times New Roman"/>
          <w:sz w:val="28"/>
          <w:szCs w:val="28"/>
        </w:rPr>
        <w:t xml:space="preserve">Субвенция из федерального бюджета на осуществление органами местного самоуправления поселений переданных государственных полномочий по первичному воинскому учету на территориях, где отсутствуют военные комиссариаты, перечисляется транзитом из бюджета субъекта через бюджет Сосновского  муниципального района бюджетам поселений, входящим в состав Сосновского муниципального района. Финансовое управление администрации Сосновского муниципального района осуществляет распределение субвенции и финансирование поселений для исполнения органами местного самоуправления поселений переданных государственных полномочий за счет средств субвенции, поступающей из бюджета </w:t>
      </w:r>
      <w:r>
        <w:rPr>
          <w:rFonts w:ascii="Times New Roman" w:eastAsia="Arial" w:hAnsi="Times New Roman"/>
          <w:sz w:val="28"/>
          <w:szCs w:val="28"/>
        </w:rPr>
        <w:t>Челябинской</w:t>
      </w:r>
      <w:r>
        <w:rPr>
          <w:rFonts w:ascii="Times New Roman" w:hAnsi="Times New Roman"/>
          <w:sz w:val="28"/>
          <w:szCs w:val="28"/>
        </w:rPr>
        <w:t xml:space="preserve"> области</w:t>
      </w:r>
      <w:r>
        <w:rPr>
          <w:rFonts w:ascii="Times New Roman" w:eastAsia="Arial" w:hAnsi="Times New Roman"/>
          <w:sz w:val="28"/>
          <w:szCs w:val="28"/>
        </w:rPr>
        <w:t xml:space="preserve"> в размере, предусмотренном в законе Челябинской области об областном бюджете на очередной финансовый год и на плановый период</w:t>
      </w:r>
      <w:r>
        <w:rPr>
          <w:rFonts w:ascii="Times New Roman" w:hAnsi="Times New Roman"/>
          <w:sz w:val="28"/>
          <w:szCs w:val="28"/>
        </w:rPr>
        <w:t>.</w:t>
      </w:r>
    </w:p>
    <w:p w:rsidR="00C61E0A" w:rsidRDefault="00C61E0A" w:rsidP="00C61E0A">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hAnsi="Times New Roman"/>
          <w:sz w:val="28"/>
          <w:szCs w:val="28"/>
        </w:rPr>
        <w:t xml:space="preserve">Размер средств, передаваемых органам местного самоуправления поселений на осуществление полномочий по первичному воинскому учету на территориях, где отсутствуют военные комиссариаты, определяется в соответствии с методикой, утвержденной </w:t>
      </w:r>
      <w:hyperlink r:id="rId9" w:history="1">
        <w:r>
          <w:rPr>
            <w:rStyle w:val="af3"/>
            <w:rFonts w:ascii="Times New Roman" w:eastAsiaTheme="minorHAnsi" w:hAnsi="Times New Roman"/>
            <w:sz w:val="28"/>
            <w:szCs w:val="28"/>
          </w:rPr>
          <w:t>Законом</w:t>
        </w:r>
      </w:hyperlink>
      <w:r>
        <w:rPr>
          <w:rFonts w:ascii="Times New Roman" w:eastAsiaTheme="minorHAnsi" w:hAnsi="Times New Roman"/>
          <w:sz w:val="28"/>
          <w:szCs w:val="28"/>
        </w:rPr>
        <w:t xml:space="preserve"> Челябинской области от 25.05.2006 N 30-ЗО "О субвенциях местным бюджетам на осуществление органами местного самоуправления полномочий Российской Федерации по первичному воинскому учету на территориях, где отсутствуют военные комиссариаты".</w:t>
      </w:r>
    </w:p>
    <w:p w:rsidR="00C61E0A" w:rsidRDefault="00C61E0A" w:rsidP="00C61E0A">
      <w:pPr>
        <w:pStyle w:val="ConsPlusNormal"/>
        <w:ind w:firstLine="709"/>
        <w:jc w:val="both"/>
        <w:outlineLvl w:val="2"/>
        <w:rPr>
          <w:rFonts w:ascii="Calibri" w:eastAsia="Times New Roman" w:hAnsi="Calibri"/>
          <w:b/>
          <w:sz w:val="22"/>
        </w:rPr>
      </w:pPr>
    </w:p>
    <w:p w:rsidR="00C61E0A" w:rsidRDefault="00C61E0A" w:rsidP="00C61E0A">
      <w:pPr>
        <w:pStyle w:val="ConsPlusNormal"/>
        <w:ind w:firstLine="709"/>
        <w:jc w:val="both"/>
        <w:outlineLvl w:val="2"/>
        <w:rPr>
          <w:rFonts w:ascii="Times New Roman" w:hAnsi="Times New Roman" w:cs="Times New Roman"/>
          <w:sz w:val="28"/>
          <w:szCs w:val="28"/>
        </w:rPr>
      </w:pPr>
      <w:r>
        <w:rPr>
          <w:rFonts w:ascii="Times New Roman" w:hAnsi="Times New Roman" w:cs="Times New Roman"/>
          <w:b/>
          <w:sz w:val="28"/>
          <w:szCs w:val="28"/>
        </w:rPr>
        <w:t xml:space="preserve">Основное мероприятие 3 "Обеспечение реализации муниципальной программы" </w:t>
      </w:r>
      <w:r>
        <w:rPr>
          <w:rFonts w:ascii="Times New Roman" w:hAnsi="Times New Roman" w:cs="Times New Roman"/>
          <w:sz w:val="28"/>
          <w:szCs w:val="28"/>
        </w:rPr>
        <w:t xml:space="preserve">направлено на формирование и развитие обеспечивающих механизмов реализации программы. Функции организационно-технического и информационно-аналитического обеспечения реализации программы осуществляет Финансовое управление администрации Сосновского муниципального района. </w:t>
      </w:r>
    </w:p>
    <w:p w:rsidR="00C61E0A" w:rsidRDefault="00C61E0A" w:rsidP="00C61E0A">
      <w:pPr>
        <w:pStyle w:val="ConsPlusNormal"/>
        <w:ind w:firstLine="709"/>
        <w:jc w:val="both"/>
        <w:rPr>
          <w:rFonts w:ascii="Times New Roman" w:hAnsi="Times New Roman" w:cs="Times New Roman"/>
          <w:sz w:val="30"/>
          <w:szCs w:val="30"/>
        </w:rPr>
      </w:pPr>
      <w:r>
        <w:rPr>
          <w:rFonts w:ascii="Times New Roman" w:hAnsi="Times New Roman" w:cs="Times New Roman"/>
          <w:sz w:val="28"/>
          <w:szCs w:val="28"/>
        </w:rPr>
        <w:lastRenderedPageBreak/>
        <w:t xml:space="preserve">В рамках данного основного мероприятия предусматривается </w:t>
      </w:r>
      <w:r>
        <w:rPr>
          <w:rFonts w:ascii="Times New Roman" w:hAnsi="Times New Roman" w:cs="Times New Roman"/>
          <w:b/>
          <w:sz w:val="28"/>
          <w:szCs w:val="28"/>
        </w:rPr>
        <w:t>«Обеспечение деятельности финансового управления администрации Сосновского муниципального района»</w:t>
      </w:r>
      <w:r>
        <w:rPr>
          <w:rFonts w:ascii="Times New Roman" w:hAnsi="Times New Roman" w:cs="Times New Roman"/>
          <w:sz w:val="28"/>
          <w:szCs w:val="28"/>
        </w:rPr>
        <w:t xml:space="preserve">, а также осуществление информационно-технического обеспечения и </w:t>
      </w:r>
      <w:r>
        <w:rPr>
          <w:rFonts w:ascii="Times New Roman" w:hAnsi="Times New Roman" w:cs="Times New Roman"/>
          <w:sz w:val="30"/>
          <w:szCs w:val="30"/>
        </w:rPr>
        <w:t>автоматизации процессов планирования и исполнения бюджета.</w:t>
      </w:r>
    </w:p>
    <w:p w:rsidR="00C61E0A" w:rsidRDefault="00C61E0A" w:rsidP="00C61E0A">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sz w:val="28"/>
          <w:szCs w:val="28"/>
        </w:rPr>
        <w:t>Целями данного мероприятия являются создание условий для эффективной реализации муниципальной программы финансовым управлением администрации Сосновского муниципального района как ответственным исполнителем муниципальной программы.</w:t>
      </w:r>
    </w:p>
    <w:p w:rsidR="00C61E0A" w:rsidRDefault="00C61E0A" w:rsidP="00C61E0A">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В рамках осуществления данного мероприятия предусматриваются:</w:t>
      </w:r>
    </w:p>
    <w:p w:rsidR="00C61E0A" w:rsidRDefault="00C61E0A" w:rsidP="00C61E0A">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ежегодное направление средств на обеспечение деятельности финансового управления </w:t>
      </w:r>
      <w:r>
        <w:rPr>
          <w:rFonts w:ascii="Times New Roman" w:hAnsi="Times New Roman"/>
          <w:sz w:val="28"/>
          <w:szCs w:val="28"/>
        </w:rPr>
        <w:t>администрации Сосновского муниципального района</w:t>
      </w:r>
      <w:r>
        <w:rPr>
          <w:rFonts w:ascii="Times New Roman" w:eastAsia="Times New Roman" w:hAnsi="Times New Roman"/>
          <w:sz w:val="28"/>
          <w:szCs w:val="28"/>
        </w:rPr>
        <w:t xml:space="preserve"> в пределах ассигнований, предусмотренных решением </w:t>
      </w:r>
      <w:r>
        <w:rPr>
          <w:rFonts w:ascii="Times New Roman" w:hAnsi="Times New Roman"/>
          <w:sz w:val="28"/>
          <w:szCs w:val="28"/>
        </w:rPr>
        <w:t>Собрания депутатов Сосновского муниципального района</w:t>
      </w:r>
      <w:r>
        <w:rPr>
          <w:rFonts w:ascii="Times New Roman" w:eastAsia="Times New Roman" w:hAnsi="Times New Roman"/>
          <w:sz w:val="28"/>
          <w:szCs w:val="28"/>
        </w:rPr>
        <w:t xml:space="preserve"> о бюджете района на очередной финансовый год и плановый период;</w:t>
      </w:r>
    </w:p>
    <w:p w:rsidR="00C61E0A" w:rsidRDefault="00C61E0A" w:rsidP="00C61E0A">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обеспечение контроля за соблюдением бюджетного законодательства Российской Федерации и иных нормативных правовых актов, регулирующих бюджетные правоотношения;</w:t>
      </w:r>
    </w:p>
    <w:p w:rsidR="00C61E0A" w:rsidRDefault="00C61E0A" w:rsidP="00C61E0A">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обеспечение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осуществляемых в рамках полномочий финансового органа.</w:t>
      </w:r>
    </w:p>
    <w:p w:rsidR="00C61E0A" w:rsidRDefault="00C61E0A" w:rsidP="00C61E0A">
      <w:pPr>
        <w:pStyle w:val="ConsPlusNormal"/>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В соответствии с функциями финансового управления будут проводиться:</w:t>
      </w:r>
    </w:p>
    <w:p w:rsidR="00C61E0A" w:rsidRDefault="00C61E0A" w:rsidP="00C61E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организация и координация работы органов администрации  района по мобилизации доходов и эффективному расходованию средств бюджета  района;</w:t>
      </w:r>
    </w:p>
    <w:p w:rsidR="00C61E0A" w:rsidRDefault="00C61E0A" w:rsidP="00C61E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организация работы по привлечению средств из других бюджетов бюджетной системы Российской Федерации;</w:t>
      </w:r>
    </w:p>
    <w:p w:rsidR="00C61E0A" w:rsidRDefault="00C61E0A" w:rsidP="00C61E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детализация кодов бюджетной классификации для более четкого администрирования доходов и контроля за использованием средств бюджета района;</w:t>
      </w:r>
    </w:p>
    <w:p w:rsidR="00C61E0A" w:rsidRDefault="00C61E0A" w:rsidP="00C61E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актуализация нормативной базы по вопросам финансирования главных распорядителей бюджетных средств в целях минимизации просроченной кредиторской задолженности.</w:t>
      </w:r>
    </w:p>
    <w:p w:rsidR="00C61E0A" w:rsidRDefault="00C61E0A" w:rsidP="00C61E0A">
      <w:pPr>
        <w:pStyle w:val="ConsPlusNormal"/>
        <w:spacing w:before="120" w:after="120"/>
        <w:ind w:firstLine="709"/>
        <w:jc w:val="center"/>
        <w:rPr>
          <w:rFonts w:ascii="Times New Roman" w:hAnsi="Times New Roman" w:cs="Times New Roman"/>
          <w:b/>
          <w:sz w:val="28"/>
          <w:szCs w:val="28"/>
        </w:rPr>
      </w:pPr>
      <w:r>
        <w:rPr>
          <w:rFonts w:ascii="Times New Roman" w:hAnsi="Times New Roman" w:cs="Times New Roman"/>
          <w:b/>
          <w:sz w:val="28"/>
          <w:szCs w:val="28"/>
        </w:rPr>
        <w:t>5. Ресурсное обеспечение муниципальной программы</w:t>
      </w:r>
    </w:p>
    <w:tbl>
      <w:tblPr>
        <w:tblW w:w="105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0"/>
        <w:gridCol w:w="2410"/>
        <w:gridCol w:w="1104"/>
        <w:gridCol w:w="1131"/>
        <w:gridCol w:w="1104"/>
      </w:tblGrid>
      <w:tr w:rsidR="00C61E0A" w:rsidTr="00C61E0A">
        <w:trPr>
          <w:trHeight w:val="734"/>
        </w:trPr>
        <w:tc>
          <w:tcPr>
            <w:tcW w:w="4820" w:type="dxa"/>
            <w:vMerge w:val="restart"/>
            <w:tcBorders>
              <w:top w:val="single" w:sz="4" w:space="0" w:color="auto"/>
              <w:left w:val="single" w:sz="4" w:space="0" w:color="auto"/>
              <w:bottom w:val="single" w:sz="4" w:space="0" w:color="auto"/>
              <w:right w:val="single" w:sz="4" w:space="0" w:color="auto"/>
            </w:tcBorders>
            <w:hideMark/>
          </w:tcPr>
          <w:p w:rsidR="00C61E0A" w:rsidRDefault="00C61E0A">
            <w:pPr>
              <w:widowControl w:val="0"/>
              <w:autoSpaceDE w:val="0"/>
              <w:autoSpaceDN w:val="0"/>
              <w:adjustRightInd w:val="0"/>
              <w:spacing w:after="0" w:line="240" w:lineRule="auto"/>
              <w:ind w:right="-108"/>
              <w:jc w:val="center"/>
              <w:outlineLvl w:val="1"/>
              <w:rPr>
                <w:rFonts w:ascii="Times New Roman" w:eastAsia="Calibri" w:hAnsi="Times New Roman" w:cs="Times New Roman"/>
                <w:sz w:val="24"/>
                <w:szCs w:val="24"/>
              </w:rPr>
            </w:pPr>
            <w:bookmarkStart w:id="3" w:name="P288"/>
            <w:bookmarkEnd w:id="3"/>
            <w:r>
              <w:rPr>
                <w:rFonts w:ascii="Times New Roman" w:hAnsi="Times New Roman"/>
                <w:sz w:val="24"/>
                <w:szCs w:val="24"/>
              </w:rPr>
              <w:t xml:space="preserve">Наименование </w:t>
            </w:r>
          </w:p>
          <w:p w:rsidR="00C61E0A" w:rsidRDefault="00C61E0A">
            <w:pPr>
              <w:widowControl w:val="0"/>
              <w:autoSpaceDE w:val="0"/>
              <w:autoSpaceDN w:val="0"/>
              <w:adjustRightInd w:val="0"/>
              <w:spacing w:after="0" w:line="240" w:lineRule="auto"/>
              <w:ind w:right="-108"/>
              <w:jc w:val="center"/>
              <w:outlineLvl w:val="1"/>
              <w:rPr>
                <w:rFonts w:ascii="Times New Roman" w:hAnsi="Times New Roman"/>
                <w:sz w:val="24"/>
                <w:szCs w:val="24"/>
              </w:rPr>
            </w:pPr>
            <w:r>
              <w:rPr>
                <w:rFonts w:ascii="Times New Roman" w:hAnsi="Times New Roman"/>
                <w:sz w:val="24"/>
                <w:szCs w:val="24"/>
              </w:rPr>
              <w:t xml:space="preserve">муниципальной программы, </w:t>
            </w:r>
          </w:p>
          <w:p w:rsidR="00C61E0A" w:rsidRDefault="00C61E0A">
            <w:pPr>
              <w:widowControl w:val="0"/>
              <w:autoSpaceDE w:val="0"/>
              <w:autoSpaceDN w:val="0"/>
              <w:adjustRightInd w:val="0"/>
              <w:spacing w:after="0" w:line="240" w:lineRule="auto"/>
              <w:ind w:right="-108"/>
              <w:jc w:val="center"/>
              <w:outlineLvl w:val="1"/>
              <w:rPr>
                <w:rFonts w:ascii="Times New Roman" w:eastAsia="Calibri" w:hAnsi="Times New Roman" w:cs="Times New Roman"/>
                <w:sz w:val="24"/>
                <w:szCs w:val="24"/>
                <w:lang w:eastAsia="en-US"/>
              </w:rPr>
            </w:pPr>
            <w:r>
              <w:rPr>
                <w:rFonts w:ascii="Times New Roman" w:hAnsi="Times New Roman"/>
                <w:sz w:val="24"/>
                <w:szCs w:val="24"/>
              </w:rPr>
              <w:t>мероприятия</w:t>
            </w:r>
          </w:p>
        </w:tc>
        <w:tc>
          <w:tcPr>
            <w:tcW w:w="2410" w:type="dxa"/>
            <w:vMerge w:val="restart"/>
            <w:tcBorders>
              <w:top w:val="single" w:sz="4" w:space="0" w:color="auto"/>
              <w:left w:val="single" w:sz="4" w:space="0" w:color="auto"/>
              <w:bottom w:val="single" w:sz="4" w:space="0" w:color="auto"/>
              <w:right w:val="single" w:sz="4" w:space="0" w:color="auto"/>
            </w:tcBorders>
            <w:hideMark/>
          </w:tcPr>
          <w:p w:rsidR="00C61E0A" w:rsidRDefault="00C61E0A">
            <w:pPr>
              <w:widowControl w:val="0"/>
              <w:autoSpaceDE w:val="0"/>
              <w:autoSpaceDN w:val="0"/>
              <w:adjustRightInd w:val="0"/>
              <w:spacing w:after="0" w:line="240" w:lineRule="auto"/>
              <w:jc w:val="both"/>
              <w:outlineLvl w:val="1"/>
              <w:rPr>
                <w:rFonts w:ascii="Times New Roman" w:eastAsia="Calibri" w:hAnsi="Times New Roman" w:cs="Times New Roman"/>
                <w:sz w:val="24"/>
                <w:szCs w:val="24"/>
                <w:lang w:eastAsia="en-US"/>
              </w:rPr>
            </w:pPr>
            <w:r>
              <w:rPr>
                <w:rFonts w:ascii="Times New Roman" w:hAnsi="Times New Roman"/>
                <w:sz w:val="24"/>
                <w:szCs w:val="24"/>
              </w:rPr>
              <w:t>Источник финансирования</w:t>
            </w:r>
          </w:p>
        </w:tc>
        <w:tc>
          <w:tcPr>
            <w:tcW w:w="0" w:type="auto"/>
            <w:gridSpan w:val="3"/>
            <w:tcBorders>
              <w:top w:val="single" w:sz="4" w:space="0" w:color="auto"/>
              <w:left w:val="single" w:sz="4" w:space="0" w:color="auto"/>
              <w:bottom w:val="single" w:sz="4" w:space="0" w:color="auto"/>
              <w:right w:val="single" w:sz="4" w:space="0" w:color="auto"/>
            </w:tcBorders>
            <w:hideMark/>
          </w:tcPr>
          <w:p w:rsidR="00C61E0A" w:rsidRDefault="00C61E0A">
            <w:pPr>
              <w:widowControl w:val="0"/>
              <w:autoSpaceDE w:val="0"/>
              <w:autoSpaceDN w:val="0"/>
              <w:adjustRightInd w:val="0"/>
              <w:spacing w:after="0" w:line="240" w:lineRule="auto"/>
              <w:ind w:firstLine="709"/>
              <w:jc w:val="center"/>
              <w:outlineLvl w:val="1"/>
              <w:rPr>
                <w:rFonts w:ascii="Times New Roman" w:eastAsia="Calibri" w:hAnsi="Times New Roman" w:cs="Times New Roman"/>
                <w:sz w:val="24"/>
                <w:szCs w:val="24"/>
                <w:lang w:eastAsia="en-US"/>
              </w:rPr>
            </w:pPr>
            <w:r>
              <w:rPr>
                <w:rFonts w:ascii="Times New Roman" w:hAnsi="Times New Roman"/>
                <w:sz w:val="24"/>
                <w:szCs w:val="24"/>
              </w:rPr>
              <w:t>Объем финансовых ресурсов, тыс. рублей</w:t>
            </w:r>
          </w:p>
        </w:tc>
      </w:tr>
      <w:tr w:rsidR="00C61E0A" w:rsidTr="00C61E0A">
        <w:trPr>
          <w:trHeight w:val="1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1E0A" w:rsidRDefault="00C61E0A">
            <w:pPr>
              <w:spacing w:after="0" w:line="240" w:lineRule="auto"/>
              <w:rPr>
                <w:rFonts w:ascii="Times New Roman" w:eastAsia="Calibri"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1E0A" w:rsidRDefault="00C61E0A">
            <w:pPr>
              <w:spacing w:after="0" w:line="240" w:lineRule="auto"/>
              <w:rPr>
                <w:rFonts w:ascii="Times New Roman" w:eastAsia="Calibri" w:hAnsi="Times New Roman" w:cs="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C61E0A" w:rsidRDefault="00C61E0A">
            <w:pPr>
              <w:widowControl w:val="0"/>
              <w:autoSpaceDE w:val="0"/>
              <w:autoSpaceDN w:val="0"/>
              <w:adjustRightInd w:val="0"/>
              <w:spacing w:after="0" w:line="240" w:lineRule="auto"/>
              <w:ind w:left="-108" w:right="-108"/>
              <w:jc w:val="center"/>
              <w:outlineLvl w:val="1"/>
              <w:rPr>
                <w:rFonts w:ascii="Times New Roman" w:eastAsia="Calibri" w:hAnsi="Times New Roman" w:cs="Times New Roman"/>
                <w:sz w:val="24"/>
                <w:szCs w:val="24"/>
                <w:lang w:eastAsia="en-US"/>
              </w:rPr>
            </w:pPr>
            <w:r>
              <w:rPr>
                <w:rFonts w:ascii="Times New Roman" w:hAnsi="Times New Roman"/>
                <w:sz w:val="24"/>
                <w:szCs w:val="24"/>
              </w:rPr>
              <w:t>2021 год</w:t>
            </w:r>
          </w:p>
        </w:tc>
        <w:tc>
          <w:tcPr>
            <w:tcW w:w="0" w:type="auto"/>
            <w:tcBorders>
              <w:top w:val="single" w:sz="4" w:space="0" w:color="auto"/>
              <w:left w:val="single" w:sz="4" w:space="0" w:color="auto"/>
              <w:bottom w:val="single" w:sz="4" w:space="0" w:color="auto"/>
              <w:right w:val="single" w:sz="4" w:space="0" w:color="auto"/>
            </w:tcBorders>
            <w:hideMark/>
          </w:tcPr>
          <w:p w:rsidR="00C61E0A" w:rsidRDefault="00C61E0A">
            <w:pPr>
              <w:widowControl w:val="0"/>
              <w:autoSpaceDE w:val="0"/>
              <w:autoSpaceDN w:val="0"/>
              <w:adjustRightInd w:val="0"/>
              <w:spacing w:after="0" w:line="240" w:lineRule="auto"/>
              <w:ind w:left="-108" w:right="-109"/>
              <w:jc w:val="center"/>
              <w:outlineLvl w:val="1"/>
              <w:rPr>
                <w:rFonts w:ascii="Times New Roman" w:eastAsia="Calibri" w:hAnsi="Times New Roman" w:cs="Times New Roman"/>
                <w:sz w:val="24"/>
                <w:szCs w:val="24"/>
                <w:lang w:eastAsia="en-US"/>
              </w:rPr>
            </w:pPr>
            <w:r>
              <w:rPr>
                <w:rFonts w:ascii="Times New Roman" w:hAnsi="Times New Roman"/>
                <w:sz w:val="24"/>
                <w:szCs w:val="24"/>
              </w:rPr>
              <w:t>2022 год</w:t>
            </w:r>
          </w:p>
        </w:tc>
        <w:tc>
          <w:tcPr>
            <w:tcW w:w="0" w:type="auto"/>
            <w:tcBorders>
              <w:top w:val="single" w:sz="4" w:space="0" w:color="auto"/>
              <w:left w:val="single" w:sz="4" w:space="0" w:color="auto"/>
              <w:bottom w:val="single" w:sz="4" w:space="0" w:color="auto"/>
              <w:right w:val="single" w:sz="4" w:space="0" w:color="auto"/>
            </w:tcBorders>
            <w:hideMark/>
          </w:tcPr>
          <w:p w:rsidR="00C61E0A" w:rsidRDefault="00C61E0A">
            <w:pPr>
              <w:widowControl w:val="0"/>
              <w:autoSpaceDE w:val="0"/>
              <w:autoSpaceDN w:val="0"/>
              <w:adjustRightInd w:val="0"/>
              <w:spacing w:after="0" w:line="240" w:lineRule="auto"/>
              <w:ind w:left="-107" w:right="-108"/>
              <w:jc w:val="center"/>
              <w:outlineLvl w:val="1"/>
              <w:rPr>
                <w:rFonts w:ascii="Times New Roman" w:eastAsia="Calibri" w:hAnsi="Times New Roman" w:cs="Times New Roman"/>
                <w:sz w:val="24"/>
                <w:szCs w:val="24"/>
                <w:lang w:eastAsia="en-US"/>
              </w:rPr>
            </w:pPr>
            <w:r>
              <w:rPr>
                <w:rFonts w:ascii="Times New Roman" w:hAnsi="Times New Roman"/>
                <w:sz w:val="24"/>
                <w:szCs w:val="24"/>
              </w:rPr>
              <w:t>2023 год</w:t>
            </w:r>
          </w:p>
        </w:tc>
      </w:tr>
      <w:tr w:rsidR="00C61E0A" w:rsidTr="00C61E0A">
        <w:tc>
          <w:tcPr>
            <w:tcW w:w="4820" w:type="dxa"/>
            <w:tcBorders>
              <w:top w:val="single" w:sz="4" w:space="0" w:color="auto"/>
              <w:left w:val="single" w:sz="4" w:space="0" w:color="auto"/>
              <w:bottom w:val="single" w:sz="4" w:space="0" w:color="auto"/>
              <w:right w:val="single" w:sz="4" w:space="0" w:color="auto"/>
            </w:tcBorders>
            <w:hideMark/>
          </w:tcPr>
          <w:p w:rsidR="00C61E0A" w:rsidRDefault="00C61E0A">
            <w:pPr>
              <w:widowControl w:val="0"/>
              <w:autoSpaceDE w:val="0"/>
              <w:autoSpaceDN w:val="0"/>
              <w:adjustRightInd w:val="0"/>
              <w:spacing w:after="0" w:line="240" w:lineRule="auto"/>
              <w:ind w:right="-108"/>
              <w:jc w:val="center"/>
              <w:outlineLvl w:val="1"/>
              <w:rPr>
                <w:rFonts w:ascii="Times New Roman" w:eastAsia="Calibri" w:hAnsi="Times New Roman" w:cs="Times New Roman"/>
                <w:sz w:val="24"/>
                <w:szCs w:val="24"/>
                <w:lang w:eastAsia="en-US"/>
              </w:rPr>
            </w:pPr>
            <w:r>
              <w:rPr>
                <w:rFonts w:ascii="Times New Roman" w:hAnsi="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hideMark/>
          </w:tcPr>
          <w:p w:rsidR="00C61E0A" w:rsidRDefault="00C61E0A">
            <w:pPr>
              <w:widowControl w:val="0"/>
              <w:autoSpaceDE w:val="0"/>
              <w:autoSpaceDN w:val="0"/>
              <w:adjustRightInd w:val="0"/>
              <w:spacing w:after="0" w:line="240" w:lineRule="auto"/>
              <w:jc w:val="center"/>
              <w:outlineLvl w:val="1"/>
              <w:rPr>
                <w:rFonts w:ascii="Times New Roman" w:eastAsia="Calibri" w:hAnsi="Times New Roman" w:cs="Times New Roman"/>
                <w:sz w:val="24"/>
                <w:szCs w:val="24"/>
                <w:lang w:eastAsia="en-US"/>
              </w:rPr>
            </w:pPr>
            <w:r>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C61E0A" w:rsidRDefault="00C61E0A">
            <w:pPr>
              <w:widowControl w:val="0"/>
              <w:autoSpaceDE w:val="0"/>
              <w:autoSpaceDN w:val="0"/>
              <w:adjustRightInd w:val="0"/>
              <w:spacing w:after="0" w:line="240" w:lineRule="auto"/>
              <w:jc w:val="center"/>
              <w:outlineLvl w:val="1"/>
              <w:rPr>
                <w:rFonts w:ascii="Times New Roman" w:eastAsia="Calibri" w:hAnsi="Times New Roman" w:cs="Times New Roman"/>
                <w:sz w:val="24"/>
                <w:szCs w:val="24"/>
                <w:lang w:eastAsia="en-US"/>
              </w:rPr>
            </w:pPr>
            <w:r>
              <w:rPr>
                <w:rFonts w:ascii="Times New Roman" w:hAnsi="Times New Roman"/>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C61E0A" w:rsidRDefault="00C61E0A">
            <w:pPr>
              <w:widowControl w:val="0"/>
              <w:autoSpaceDE w:val="0"/>
              <w:autoSpaceDN w:val="0"/>
              <w:adjustRightInd w:val="0"/>
              <w:spacing w:after="0" w:line="240" w:lineRule="auto"/>
              <w:jc w:val="center"/>
              <w:outlineLvl w:val="1"/>
              <w:rPr>
                <w:rFonts w:ascii="Times New Roman" w:eastAsia="Calibri" w:hAnsi="Times New Roman" w:cs="Times New Roman"/>
                <w:sz w:val="24"/>
                <w:szCs w:val="24"/>
                <w:lang w:eastAsia="en-US"/>
              </w:rPr>
            </w:pPr>
            <w:r>
              <w:rPr>
                <w:rFonts w:ascii="Times New Roman" w:hAnsi="Times New Roman"/>
                <w:sz w:val="24"/>
                <w:szCs w:val="24"/>
              </w:rPr>
              <w:t>5</w:t>
            </w:r>
          </w:p>
        </w:tc>
        <w:tc>
          <w:tcPr>
            <w:tcW w:w="0" w:type="auto"/>
            <w:tcBorders>
              <w:top w:val="single" w:sz="4" w:space="0" w:color="auto"/>
              <w:left w:val="single" w:sz="4" w:space="0" w:color="auto"/>
              <w:bottom w:val="single" w:sz="4" w:space="0" w:color="auto"/>
              <w:right w:val="single" w:sz="4" w:space="0" w:color="auto"/>
            </w:tcBorders>
            <w:hideMark/>
          </w:tcPr>
          <w:p w:rsidR="00C61E0A" w:rsidRDefault="00C61E0A">
            <w:pPr>
              <w:widowControl w:val="0"/>
              <w:autoSpaceDE w:val="0"/>
              <w:autoSpaceDN w:val="0"/>
              <w:adjustRightInd w:val="0"/>
              <w:spacing w:after="0" w:line="240" w:lineRule="auto"/>
              <w:ind w:firstLine="34"/>
              <w:jc w:val="center"/>
              <w:outlineLvl w:val="1"/>
              <w:rPr>
                <w:rFonts w:ascii="Times New Roman" w:eastAsia="Calibri" w:hAnsi="Times New Roman" w:cs="Times New Roman"/>
                <w:sz w:val="24"/>
                <w:szCs w:val="24"/>
                <w:lang w:eastAsia="en-US"/>
              </w:rPr>
            </w:pPr>
            <w:r>
              <w:rPr>
                <w:rFonts w:ascii="Times New Roman" w:hAnsi="Times New Roman"/>
                <w:sz w:val="24"/>
                <w:szCs w:val="24"/>
              </w:rPr>
              <w:t>6</w:t>
            </w:r>
          </w:p>
        </w:tc>
      </w:tr>
      <w:tr w:rsidR="00C61E0A" w:rsidTr="00C61E0A">
        <w:trPr>
          <w:trHeight w:val="313"/>
        </w:trPr>
        <w:tc>
          <w:tcPr>
            <w:tcW w:w="4820" w:type="dxa"/>
            <w:vMerge w:val="restart"/>
            <w:tcBorders>
              <w:top w:val="single" w:sz="4" w:space="0" w:color="auto"/>
              <w:left w:val="single" w:sz="4" w:space="0" w:color="auto"/>
              <w:bottom w:val="single" w:sz="4" w:space="0" w:color="auto"/>
              <w:right w:val="single" w:sz="4" w:space="0" w:color="auto"/>
            </w:tcBorders>
            <w:hideMark/>
          </w:tcPr>
          <w:p w:rsidR="00C61E0A" w:rsidRDefault="00C61E0A">
            <w:pPr>
              <w:widowControl w:val="0"/>
              <w:autoSpaceDE w:val="0"/>
              <w:autoSpaceDN w:val="0"/>
              <w:adjustRightInd w:val="0"/>
              <w:spacing w:after="0" w:line="240" w:lineRule="auto"/>
              <w:ind w:right="-108" w:firstLine="176"/>
              <w:outlineLvl w:val="1"/>
              <w:rPr>
                <w:rFonts w:ascii="Times New Roman" w:eastAsia="Calibri" w:hAnsi="Times New Roman" w:cs="Times New Roman"/>
                <w:b/>
                <w:sz w:val="24"/>
                <w:szCs w:val="24"/>
                <w:lang w:eastAsia="en-US"/>
              </w:rPr>
            </w:pPr>
            <w:r>
              <w:rPr>
                <w:rFonts w:ascii="Times New Roman" w:hAnsi="Times New Roman"/>
                <w:b/>
                <w:sz w:val="24"/>
                <w:szCs w:val="24"/>
              </w:rPr>
              <w:t>Муниципальная программа «Управление муниципальными финансами</w:t>
            </w:r>
            <w:r>
              <w:rPr>
                <w:rFonts w:ascii="Times New Roman" w:hAnsi="Times New Roman"/>
                <w:b/>
                <w:bCs/>
                <w:sz w:val="24"/>
                <w:szCs w:val="24"/>
              </w:rPr>
              <w:t xml:space="preserve"> </w:t>
            </w:r>
            <w:r>
              <w:rPr>
                <w:rFonts w:ascii="Times New Roman" w:hAnsi="Times New Roman"/>
                <w:b/>
                <w:sz w:val="24"/>
                <w:szCs w:val="24"/>
              </w:rPr>
              <w:t xml:space="preserve">Сосновского </w:t>
            </w:r>
            <w:r>
              <w:rPr>
                <w:rFonts w:ascii="Times New Roman" w:hAnsi="Times New Roman"/>
                <w:b/>
                <w:bCs/>
                <w:sz w:val="24"/>
                <w:szCs w:val="24"/>
              </w:rPr>
              <w:t>муниципального района» на 2021-2023 годы</w:t>
            </w:r>
          </w:p>
        </w:tc>
        <w:tc>
          <w:tcPr>
            <w:tcW w:w="2410" w:type="dxa"/>
            <w:tcBorders>
              <w:top w:val="single" w:sz="4" w:space="0" w:color="auto"/>
              <w:left w:val="single" w:sz="4" w:space="0" w:color="auto"/>
              <w:bottom w:val="single" w:sz="4" w:space="0" w:color="auto"/>
              <w:right w:val="single" w:sz="4" w:space="0" w:color="auto"/>
            </w:tcBorders>
            <w:hideMark/>
          </w:tcPr>
          <w:p w:rsidR="00C61E0A" w:rsidRDefault="00C61E0A">
            <w:pPr>
              <w:widowControl w:val="0"/>
              <w:autoSpaceDE w:val="0"/>
              <w:autoSpaceDN w:val="0"/>
              <w:adjustRightInd w:val="0"/>
              <w:spacing w:after="0" w:line="240" w:lineRule="auto"/>
              <w:ind w:left="-108" w:right="-108"/>
              <w:jc w:val="both"/>
              <w:outlineLvl w:val="1"/>
              <w:rPr>
                <w:rFonts w:ascii="Times New Roman" w:eastAsia="Calibri" w:hAnsi="Times New Roman" w:cs="Times New Roman"/>
                <w:b/>
                <w:sz w:val="24"/>
                <w:szCs w:val="24"/>
                <w:lang w:eastAsia="en-US"/>
              </w:rPr>
            </w:pPr>
            <w:r>
              <w:rPr>
                <w:rFonts w:ascii="Times New Roman" w:hAnsi="Times New Roman"/>
                <w:b/>
                <w:sz w:val="24"/>
                <w:szCs w:val="24"/>
              </w:rPr>
              <w:t>Всего</w:t>
            </w:r>
          </w:p>
        </w:tc>
        <w:tc>
          <w:tcPr>
            <w:tcW w:w="0" w:type="auto"/>
            <w:tcBorders>
              <w:top w:val="single" w:sz="4" w:space="0" w:color="auto"/>
              <w:left w:val="single" w:sz="4" w:space="0" w:color="auto"/>
              <w:bottom w:val="single" w:sz="4" w:space="0" w:color="auto"/>
              <w:right w:val="single" w:sz="4" w:space="0" w:color="auto"/>
            </w:tcBorders>
            <w:vAlign w:val="center"/>
            <w:hideMark/>
          </w:tcPr>
          <w:p w:rsidR="00C61E0A" w:rsidRDefault="00C61E0A">
            <w:pPr>
              <w:spacing w:after="0" w:line="240" w:lineRule="auto"/>
              <w:ind w:left="-80" w:right="-72"/>
              <w:jc w:val="center"/>
              <w:rPr>
                <w:rFonts w:ascii="Times New Roman" w:eastAsia="Calibri" w:hAnsi="Times New Roman" w:cs="Times New Roman"/>
                <w:b/>
                <w:sz w:val="24"/>
                <w:szCs w:val="24"/>
                <w:lang w:eastAsia="en-US"/>
              </w:rPr>
            </w:pPr>
            <w:r>
              <w:rPr>
                <w:rFonts w:ascii="Times New Roman" w:hAnsi="Times New Roman"/>
                <w:b/>
                <w:sz w:val="24"/>
                <w:szCs w:val="24"/>
              </w:rPr>
              <w:t>78 885,7</w:t>
            </w:r>
          </w:p>
        </w:tc>
        <w:tc>
          <w:tcPr>
            <w:tcW w:w="0" w:type="auto"/>
            <w:tcBorders>
              <w:top w:val="single" w:sz="4" w:space="0" w:color="auto"/>
              <w:left w:val="single" w:sz="4" w:space="0" w:color="auto"/>
              <w:bottom w:val="single" w:sz="4" w:space="0" w:color="auto"/>
              <w:right w:val="single" w:sz="4" w:space="0" w:color="auto"/>
            </w:tcBorders>
            <w:vAlign w:val="center"/>
            <w:hideMark/>
          </w:tcPr>
          <w:p w:rsidR="00C61E0A" w:rsidRDefault="00C61E0A">
            <w:pPr>
              <w:spacing w:after="0" w:line="240" w:lineRule="auto"/>
              <w:ind w:left="-80" w:right="-72"/>
              <w:jc w:val="center"/>
              <w:rPr>
                <w:rFonts w:ascii="Times New Roman" w:eastAsia="Calibri" w:hAnsi="Times New Roman" w:cs="Times New Roman"/>
                <w:b/>
                <w:sz w:val="24"/>
                <w:szCs w:val="24"/>
                <w:lang w:eastAsia="en-US"/>
              </w:rPr>
            </w:pPr>
            <w:r>
              <w:rPr>
                <w:rFonts w:ascii="Times New Roman" w:hAnsi="Times New Roman"/>
                <w:b/>
                <w:sz w:val="24"/>
                <w:szCs w:val="24"/>
              </w:rPr>
              <w:t>67 975,9</w:t>
            </w:r>
          </w:p>
        </w:tc>
        <w:tc>
          <w:tcPr>
            <w:tcW w:w="0" w:type="auto"/>
            <w:tcBorders>
              <w:top w:val="single" w:sz="4" w:space="0" w:color="auto"/>
              <w:left w:val="single" w:sz="4" w:space="0" w:color="auto"/>
              <w:bottom w:val="single" w:sz="4" w:space="0" w:color="auto"/>
              <w:right w:val="single" w:sz="4" w:space="0" w:color="auto"/>
            </w:tcBorders>
            <w:vAlign w:val="center"/>
            <w:hideMark/>
          </w:tcPr>
          <w:p w:rsidR="00C61E0A" w:rsidRDefault="00C61E0A">
            <w:pPr>
              <w:spacing w:after="0" w:line="240" w:lineRule="auto"/>
              <w:ind w:left="-80" w:right="-72"/>
              <w:jc w:val="center"/>
              <w:rPr>
                <w:rFonts w:ascii="Times New Roman" w:eastAsia="Calibri" w:hAnsi="Times New Roman" w:cs="Times New Roman"/>
                <w:b/>
                <w:sz w:val="24"/>
                <w:szCs w:val="24"/>
                <w:lang w:eastAsia="en-US"/>
              </w:rPr>
            </w:pPr>
            <w:r>
              <w:rPr>
                <w:rFonts w:ascii="Times New Roman" w:hAnsi="Times New Roman"/>
                <w:b/>
                <w:sz w:val="24"/>
                <w:szCs w:val="24"/>
              </w:rPr>
              <w:t>68 115,6</w:t>
            </w:r>
          </w:p>
        </w:tc>
      </w:tr>
      <w:tr w:rsidR="00C61E0A" w:rsidTr="00C61E0A">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1E0A" w:rsidRDefault="00C61E0A">
            <w:pPr>
              <w:spacing w:after="0" w:line="240" w:lineRule="auto"/>
              <w:rPr>
                <w:rFonts w:ascii="Times New Roman" w:eastAsia="Calibri" w:hAnsi="Times New Roman" w:cs="Times New Roman"/>
                <w:b/>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61E0A" w:rsidRDefault="00C61E0A">
            <w:pPr>
              <w:widowControl w:val="0"/>
              <w:autoSpaceDE w:val="0"/>
              <w:autoSpaceDN w:val="0"/>
              <w:adjustRightInd w:val="0"/>
              <w:spacing w:after="0" w:line="240" w:lineRule="auto"/>
              <w:ind w:left="-108" w:right="-108"/>
              <w:jc w:val="both"/>
              <w:outlineLvl w:val="1"/>
              <w:rPr>
                <w:rFonts w:ascii="Times New Roman" w:eastAsia="Calibri" w:hAnsi="Times New Roman" w:cs="Times New Roman"/>
                <w:b/>
                <w:sz w:val="24"/>
                <w:szCs w:val="24"/>
                <w:lang w:eastAsia="en-US"/>
              </w:rPr>
            </w:pPr>
            <w:r>
              <w:rPr>
                <w:rFonts w:ascii="Times New Roman" w:hAnsi="Times New Roman"/>
                <w:b/>
                <w:sz w:val="24"/>
                <w:szCs w:val="24"/>
              </w:rPr>
              <w:t>бюджет района</w:t>
            </w:r>
          </w:p>
        </w:tc>
        <w:tc>
          <w:tcPr>
            <w:tcW w:w="0" w:type="auto"/>
            <w:tcBorders>
              <w:top w:val="single" w:sz="4" w:space="0" w:color="auto"/>
              <w:left w:val="single" w:sz="4" w:space="0" w:color="auto"/>
              <w:bottom w:val="single" w:sz="4" w:space="0" w:color="auto"/>
              <w:right w:val="single" w:sz="4" w:space="0" w:color="auto"/>
            </w:tcBorders>
            <w:vAlign w:val="center"/>
            <w:hideMark/>
          </w:tcPr>
          <w:p w:rsidR="00C61E0A" w:rsidRDefault="00C61E0A">
            <w:pPr>
              <w:widowControl w:val="0"/>
              <w:autoSpaceDE w:val="0"/>
              <w:autoSpaceDN w:val="0"/>
              <w:adjustRightInd w:val="0"/>
              <w:spacing w:after="0" w:line="240" w:lineRule="auto"/>
              <w:ind w:left="-80" w:right="-72"/>
              <w:jc w:val="center"/>
              <w:outlineLvl w:val="1"/>
              <w:rPr>
                <w:rFonts w:ascii="Times New Roman" w:eastAsia="Calibri" w:hAnsi="Times New Roman" w:cs="Times New Roman"/>
                <w:b/>
                <w:sz w:val="24"/>
                <w:szCs w:val="24"/>
                <w:lang w:eastAsia="en-US"/>
              </w:rPr>
            </w:pPr>
            <w:r>
              <w:rPr>
                <w:rFonts w:ascii="Times New Roman" w:hAnsi="Times New Roman"/>
                <w:b/>
                <w:sz w:val="24"/>
                <w:szCs w:val="24"/>
              </w:rPr>
              <w:t>19 417,36</w:t>
            </w:r>
          </w:p>
        </w:tc>
        <w:tc>
          <w:tcPr>
            <w:tcW w:w="0" w:type="auto"/>
            <w:tcBorders>
              <w:top w:val="single" w:sz="4" w:space="0" w:color="auto"/>
              <w:left w:val="single" w:sz="4" w:space="0" w:color="auto"/>
              <w:bottom w:val="single" w:sz="4" w:space="0" w:color="auto"/>
              <w:right w:val="single" w:sz="4" w:space="0" w:color="auto"/>
            </w:tcBorders>
            <w:vAlign w:val="center"/>
            <w:hideMark/>
          </w:tcPr>
          <w:p w:rsidR="00C61E0A" w:rsidRDefault="00C61E0A">
            <w:pPr>
              <w:widowControl w:val="0"/>
              <w:autoSpaceDE w:val="0"/>
              <w:autoSpaceDN w:val="0"/>
              <w:adjustRightInd w:val="0"/>
              <w:spacing w:after="0" w:line="240" w:lineRule="auto"/>
              <w:ind w:left="-80" w:right="-72"/>
              <w:jc w:val="center"/>
              <w:outlineLvl w:val="1"/>
              <w:rPr>
                <w:rFonts w:ascii="Times New Roman" w:eastAsia="Calibri" w:hAnsi="Times New Roman" w:cs="Times New Roman"/>
                <w:b/>
                <w:sz w:val="24"/>
                <w:szCs w:val="24"/>
                <w:lang w:eastAsia="en-US"/>
              </w:rPr>
            </w:pPr>
            <w:r>
              <w:rPr>
                <w:rFonts w:ascii="Times New Roman" w:hAnsi="Times New Roman"/>
                <w:b/>
                <w:sz w:val="24"/>
                <w:szCs w:val="24"/>
              </w:rPr>
              <w:t>19 417,36</w:t>
            </w:r>
          </w:p>
        </w:tc>
        <w:tc>
          <w:tcPr>
            <w:tcW w:w="0" w:type="auto"/>
            <w:tcBorders>
              <w:top w:val="single" w:sz="4" w:space="0" w:color="auto"/>
              <w:left w:val="single" w:sz="4" w:space="0" w:color="auto"/>
              <w:bottom w:val="single" w:sz="4" w:space="0" w:color="auto"/>
              <w:right w:val="single" w:sz="4" w:space="0" w:color="auto"/>
            </w:tcBorders>
            <w:vAlign w:val="center"/>
            <w:hideMark/>
          </w:tcPr>
          <w:p w:rsidR="00C61E0A" w:rsidRDefault="00C61E0A">
            <w:pPr>
              <w:widowControl w:val="0"/>
              <w:autoSpaceDE w:val="0"/>
              <w:autoSpaceDN w:val="0"/>
              <w:adjustRightInd w:val="0"/>
              <w:spacing w:after="0" w:line="240" w:lineRule="auto"/>
              <w:ind w:left="-80" w:right="-72"/>
              <w:jc w:val="center"/>
              <w:outlineLvl w:val="1"/>
              <w:rPr>
                <w:rFonts w:ascii="Times New Roman" w:eastAsia="Calibri" w:hAnsi="Times New Roman" w:cs="Times New Roman"/>
                <w:b/>
                <w:sz w:val="24"/>
                <w:szCs w:val="24"/>
                <w:lang w:eastAsia="en-US"/>
              </w:rPr>
            </w:pPr>
            <w:r>
              <w:rPr>
                <w:rFonts w:ascii="Times New Roman" w:hAnsi="Times New Roman"/>
                <w:b/>
                <w:sz w:val="24"/>
                <w:szCs w:val="24"/>
              </w:rPr>
              <w:t>19 417,36</w:t>
            </w:r>
          </w:p>
        </w:tc>
      </w:tr>
      <w:tr w:rsidR="00C61E0A" w:rsidTr="00C61E0A">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1E0A" w:rsidRDefault="00C61E0A">
            <w:pPr>
              <w:spacing w:after="0" w:line="240" w:lineRule="auto"/>
              <w:rPr>
                <w:rFonts w:ascii="Times New Roman" w:eastAsia="Calibri" w:hAnsi="Times New Roman" w:cs="Times New Roman"/>
                <w:b/>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61E0A" w:rsidRDefault="00C61E0A">
            <w:pPr>
              <w:widowControl w:val="0"/>
              <w:autoSpaceDE w:val="0"/>
              <w:autoSpaceDN w:val="0"/>
              <w:adjustRightInd w:val="0"/>
              <w:spacing w:after="0" w:line="240" w:lineRule="auto"/>
              <w:ind w:left="-108" w:right="-108"/>
              <w:outlineLvl w:val="1"/>
              <w:rPr>
                <w:rFonts w:ascii="Times New Roman" w:eastAsia="Calibri" w:hAnsi="Times New Roman" w:cs="Times New Roman"/>
                <w:b/>
                <w:sz w:val="24"/>
                <w:szCs w:val="24"/>
                <w:lang w:eastAsia="en-US"/>
              </w:rPr>
            </w:pPr>
            <w:r>
              <w:rPr>
                <w:rFonts w:ascii="Times New Roman" w:hAnsi="Times New Roman"/>
                <w:b/>
                <w:sz w:val="24"/>
                <w:szCs w:val="24"/>
              </w:rPr>
              <w:t>областной бюджет</w:t>
            </w:r>
          </w:p>
        </w:tc>
        <w:tc>
          <w:tcPr>
            <w:tcW w:w="0" w:type="auto"/>
            <w:tcBorders>
              <w:top w:val="single" w:sz="4" w:space="0" w:color="auto"/>
              <w:left w:val="single" w:sz="4" w:space="0" w:color="auto"/>
              <w:bottom w:val="single" w:sz="4" w:space="0" w:color="auto"/>
              <w:right w:val="single" w:sz="4" w:space="0" w:color="auto"/>
            </w:tcBorders>
            <w:vAlign w:val="center"/>
            <w:hideMark/>
          </w:tcPr>
          <w:p w:rsidR="00C61E0A" w:rsidRDefault="00C61E0A">
            <w:pPr>
              <w:spacing w:after="0" w:line="240" w:lineRule="auto"/>
              <w:jc w:val="right"/>
              <w:rPr>
                <w:rFonts w:ascii="Times New Roman" w:eastAsia="Times New Roman" w:hAnsi="Times New Roman" w:cs="Times New Roman"/>
                <w:b/>
                <w:sz w:val="24"/>
                <w:szCs w:val="24"/>
                <w:lang w:eastAsia="en-US"/>
              </w:rPr>
            </w:pPr>
            <w:r>
              <w:rPr>
                <w:rFonts w:ascii="Times New Roman" w:hAnsi="Times New Roman"/>
                <w:b/>
                <w:sz w:val="24"/>
                <w:szCs w:val="24"/>
              </w:rPr>
              <w:t>55 797,3</w:t>
            </w:r>
          </w:p>
        </w:tc>
        <w:tc>
          <w:tcPr>
            <w:tcW w:w="0" w:type="auto"/>
            <w:tcBorders>
              <w:top w:val="single" w:sz="4" w:space="0" w:color="auto"/>
              <w:left w:val="single" w:sz="4" w:space="0" w:color="auto"/>
              <w:bottom w:val="single" w:sz="4" w:space="0" w:color="auto"/>
              <w:right w:val="single" w:sz="4" w:space="0" w:color="auto"/>
            </w:tcBorders>
            <w:vAlign w:val="center"/>
            <w:hideMark/>
          </w:tcPr>
          <w:p w:rsidR="00C61E0A" w:rsidRDefault="00C61E0A">
            <w:pPr>
              <w:spacing w:after="0" w:line="240" w:lineRule="auto"/>
              <w:jc w:val="right"/>
              <w:rPr>
                <w:rFonts w:ascii="Times New Roman" w:eastAsia="Calibri" w:hAnsi="Times New Roman" w:cs="Times New Roman"/>
                <w:b/>
                <w:sz w:val="24"/>
                <w:szCs w:val="24"/>
                <w:lang w:eastAsia="en-US"/>
              </w:rPr>
            </w:pPr>
            <w:r>
              <w:rPr>
                <w:rFonts w:ascii="Times New Roman" w:hAnsi="Times New Roman"/>
                <w:b/>
                <w:sz w:val="24"/>
                <w:szCs w:val="24"/>
              </w:rPr>
              <w:t xml:space="preserve">44 851,3 </w:t>
            </w:r>
          </w:p>
        </w:tc>
        <w:tc>
          <w:tcPr>
            <w:tcW w:w="0" w:type="auto"/>
            <w:tcBorders>
              <w:top w:val="single" w:sz="4" w:space="0" w:color="auto"/>
              <w:left w:val="single" w:sz="4" w:space="0" w:color="auto"/>
              <w:bottom w:val="single" w:sz="4" w:space="0" w:color="auto"/>
              <w:right w:val="single" w:sz="4" w:space="0" w:color="auto"/>
            </w:tcBorders>
            <w:vAlign w:val="center"/>
            <w:hideMark/>
          </w:tcPr>
          <w:p w:rsidR="00C61E0A" w:rsidRDefault="00C61E0A">
            <w:pPr>
              <w:spacing w:after="0" w:line="240" w:lineRule="auto"/>
              <w:jc w:val="right"/>
              <w:rPr>
                <w:rFonts w:ascii="Times New Roman" w:eastAsia="Calibri" w:hAnsi="Times New Roman" w:cs="Times New Roman"/>
                <w:b/>
                <w:sz w:val="24"/>
                <w:szCs w:val="24"/>
                <w:lang w:eastAsia="en-US"/>
              </w:rPr>
            </w:pPr>
            <w:r>
              <w:rPr>
                <w:rFonts w:ascii="Times New Roman" w:hAnsi="Times New Roman"/>
                <w:b/>
                <w:sz w:val="24"/>
                <w:szCs w:val="24"/>
              </w:rPr>
              <w:t>44 851,3</w:t>
            </w:r>
          </w:p>
        </w:tc>
      </w:tr>
      <w:tr w:rsidR="00C61E0A" w:rsidTr="00C61E0A">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1E0A" w:rsidRDefault="00C61E0A">
            <w:pPr>
              <w:spacing w:after="0" w:line="240" w:lineRule="auto"/>
              <w:rPr>
                <w:rFonts w:ascii="Times New Roman" w:eastAsia="Calibri" w:hAnsi="Times New Roman" w:cs="Times New Roman"/>
                <w:b/>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61E0A" w:rsidRDefault="00C61E0A">
            <w:pPr>
              <w:widowControl w:val="0"/>
              <w:autoSpaceDE w:val="0"/>
              <w:autoSpaceDN w:val="0"/>
              <w:adjustRightInd w:val="0"/>
              <w:spacing w:after="0" w:line="240" w:lineRule="auto"/>
              <w:ind w:left="-108" w:right="-108"/>
              <w:outlineLvl w:val="1"/>
              <w:rPr>
                <w:rFonts w:ascii="Times New Roman" w:eastAsia="Calibri" w:hAnsi="Times New Roman" w:cs="Times New Roman"/>
                <w:b/>
                <w:sz w:val="24"/>
                <w:szCs w:val="24"/>
                <w:lang w:eastAsia="en-US"/>
              </w:rPr>
            </w:pPr>
            <w:r>
              <w:rPr>
                <w:rFonts w:ascii="Times New Roman" w:hAnsi="Times New Roman"/>
                <w:b/>
                <w:sz w:val="24"/>
                <w:szCs w:val="24"/>
              </w:rPr>
              <w:t>федеральный бюджет</w:t>
            </w:r>
          </w:p>
        </w:tc>
        <w:tc>
          <w:tcPr>
            <w:tcW w:w="0" w:type="auto"/>
            <w:tcBorders>
              <w:top w:val="single" w:sz="4" w:space="0" w:color="auto"/>
              <w:left w:val="single" w:sz="4" w:space="0" w:color="auto"/>
              <w:bottom w:val="single" w:sz="4" w:space="0" w:color="auto"/>
              <w:right w:val="single" w:sz="4" w:space="0" w:color="auto"/>
            </w:tcBorders>
            <w:vAlign w:val="center"/>
            <w:hideMark/>
          </w:tcPr>
          <w:p w:rsidR="00C61E0A" w:rsidRDefault="00C61E0A">
            <w:pPr>
              <w:spacing w:after="0" w:line="240" w:lineRule="auto"/>
              <w:ind w:left="-80" w:right="-72"/>
              <w:jc w:val="center"/>
              <w:rPr>
                <w:rFonts w:ascii="Times New Roman" w:eastAsia="Times New Roman" w:hAnsi="Times New Roman" w:cs="Times New Roman"/>
                <w:b/>
                <w:sz w:val="24"/>
                <w:szCs w:val="24"/>
                <w:lang w:eastAsia="en-US"/>
              </w:rPr>
            </w:pPr>
            <w:r>
              <w:rPr>
                <w:rFonts w:ascii="Times New Roman" w:hAnsi="Times New Roman"/>
                <w:b/>
                <w:sz w:val="24"/>
                <w:szCs w:val="24"/>
              </w:rPr>
              <w:t>3 671 ,00</w:t>
            </w:r>
          </w:p>
        </w:tc>
        <w:tc>
          <w:tcPr>
            <w:tcW w:w="0" w:type="auto"/>
            <w:tcBorders>
              <w:top w:val="single" w:sz="4" w:space="0" w:color="auto"/>
              <w:left w:val="single" w:sz="4" w:space="0" w:color="auto"/>
              <w:bottom w:val="single" w:sz="4" w:space="0" w:color="auto"/>
              <w:right w:val="single" w:sz="4" w:space="0" w:color="auto"/>
            </w:tcBorders>
            <w:vAlign w:val="center"/>
            <w:hideMark/>
          </w:tcPr>
          <w:p w:rsidR="00C61E0A" w:rsidRDefault="00C61E0A">
            <w:pPr>
              <w:spacing w:after="0" w:line="240" w:lineRule="auto"/>
              <w:ind w:left="-80" w:right="-72"/>
              <w:jc w:val="center"/>
              <w:rPr>
                <w:rFonts w:ascii="Times New Roman" w:eastAsia="Calibri" w:hAnsi="Times New Roman" w:cs="Times New Roman"/>
                <w:b/>
                <w:sz w:val="24"/>
                <w:szCs w:val="24"/>
                <w:lang w:eastAsia="en-US"/>
              </w:rPr>
            </w:pPr>
            <w:r>
              <w:rPr>
                <w:rFonts w:ascii="Times New Roman" w:hAnsi="Times New Roman"/>
                <w:b/>
                <w:sz w:val="24"/>
                <w:szCs w:val="24"/>
              </w:rPr>
              <w:t>3 707, 20</w:t>
            </w:r>
          </w:p>
        </w:tc>
        <w:tc>
          <w:tcPr>
            <w:tcW w:w="0" w:type="auto"/>
            <w:tcBorders>
              <w:top w:val="single" w:sz="4" w:space="0" w:color="auto"/>
              <w:left w:val="single" w:sz="4" w:space="0" w:color="auto"/>
              <w:bottom w:val="single" w:sz="4" w:space="0" w:color="auto"/>
              <w:right w:val="single" w:sz="4" w:space="0" w:color="auto"/>
            </w:tcBorders>
            <w:vAlign w:val="center"/>
            <w:hideMark/>
          </w:tcPr>
          <w:p w:rsidR="00C61E0A" w:rsidRDefault="00C61E0A">
            <w:pPr>
              <w:spacing w:after="0" w:line="240" w:lineRule="auto"/>
              <w:ind w:left="-80" w:right="-72"/>
              <w:jc w:val="center"/>
              <w:rPr>
                <w:rFonts w:ascii="Times New Roman" w:eastAsia="Calibri" w:hAnsi="Times New Roman" w:cs="Times New Roman"/>
                <w:b/>
                <w:sz w:val="24"/>
                <w:szCs w:val="24"/>
                <w:lang w:eastAsia="en-US"/>
              </w:rPr>
            </w:pPr>
            <w:r>
              <w:rPr>
                <w:rFonts w:ascii="Times New Roman" w:hAnsi="Times New Roman"/>
                <w:b/>
                <w:sz w:val="24"/>
                <w:szCs w:val="24"/>
              </w:rPr>
              <w:t>3 847,00</w:t>
            </w:r>
          </w:p>
        </w:tc>
      </w:tr>
      <w:tr w:rsidR="00C61E0A" w:rsidTr="00C61E0A">
        <w:trPr>
          <w:trHeight w:val="390"/>
        </w:trPr>
        <w:tc>
          <w:tcPr>
            <w:tcW w:w="10569" w:type="dxa"/>
            <w:gridSpan w:val="5"/>
            <w:tcBorders>
              <w:top w:val="single" w:sz="4" w:space="0" w:color="auto"/>
              <w:left w:val="single" w:sz="4" w:space="0" w:color="auto"/>
              <w:bottom w:val="single" w:sz="4" w:space="0" w:color="auto"/>
              <w:right w:val="single" w:sz="4" w:space="0" w:color="auto"/>
            </w:tcBorders>
            <w:hideMark/>
          </w:tcPr>
          <w:p w:rsidR="00C61E0A" w:rsidRDefault="00C61E0A">
            <w:pPr>
              <w:widowControl w:val="0"/>
              <w:autoSpaceDE w:val="0"/>
              <w:autoSpaceDN w:val="0"/>
              <w:adjustRightInd w:val="0"/>
              <w:spacing w:after="0" w:line="240" w:lineRule="auto"/>
              <w:ind w:firstLine="34"/>
              <w:jc w:val="center"/>
              <w:outlineLvl w:val="1"/>
              <w:rPr>
                <w:rFonts w:ascii="Times New Roman" w:eastAsia="Calibri" w:hAnsi="Times New Roman" w:cs="Times New Roman"/>
                <w:b/>
                <w:sz w:val="24"/>
                <w:szCs w:val="24"/>
                <w:lang w:eastAsia="en-US"/>
              </w:rPr>
            </w:pPr>
            <w:r>
              <w:rPr>
                <w:rFonts w:ascii="Times New Roman" w:hAnsi="Times New Roman"/>
                <w:b/>
                <w:sz w:val="24"/>
                <w:szCs w:val="24"/>
              </w:rPr>
              <w:t xml:space="preserve">Основное мероприятие 1 </w:t>
            </w:r>
            <w:r>
              <w:rPr>
                <w:rFonts w:ascii="Times New Roman" w:hAnsi="Times New Roman"/>
                <w:sz w:val="24"/>
                <w:szCs w:val="24"/>
              </w:rPr>
              <w:t>"Организация бюджетного процесса в Сосновском муниципальном районе ".</w:t>
            </w:r>
          </w:p>
        </w:tc>
      </w:tr>
      <w:tr w:rsidR="00C61E0A" w:rsidTr="00C61E0A">
        <w:trPr>
          <w:trHeight w:val="241"/>
        </w:trPr>
        <w:tc>
          <w:tcPr>
            <w:tcW w:w="4820" w:type="dxa"/>
            <w:vMerge w:val="restart"/>
            <w:tcBorders>
              <w:top w:val="single" w:sz="4" w:space="0" w:color="auto"/>
              <w:left w:val="single" w:sz="4" w:space="0" w:color="auto"/>
              <w:bottom w:val="single" w:sz="4" w:space="0" w:color="auto"/>
              <w:right w:val="single" w:sz="4" w:space="0" w:color="auto"/>
            </w:tcBorders>
            <w:hideMark/>
          </w:tcPr>
          <w:p w:rsidR="00C61E0A" w:rsidRDefault="00C61E0A">
            <w:pPr>
              <w:widowControl w:val="0"/>
              <w:autoSpaceDE w:val="0"/>
              <w:autoSpaceDN w:val="0"/>
              <w:adjustRightInd w:val="0"/>
              <w:spacing w:after="0" w:line="240" w:lineRule="auto"/>
              <w:ind w:right="-108"/>
              <w:outlineLvl w:val="1"/>
              <w:rPr>
                <w:rFonts w:ascii="Times New Roman" w:eastAsia="Calibri" w:hAnsi="Times New Roman" w:cs="Times New Roman"/>
                <w:b/>
                <w:sz w:val="24"/>
                <w:szCs w:val="24"/>
              </w:rPr>
            </w:pPr>
            <w:r>
              <w:rPr>
                <w:rFonts w:ascii="Times New Roman" w:hAnsi="Times New Roman"/>
                <w:b/>
                <w:sz w:val="24"/>
                <w:szCs w:val="24"/>
              </w:rPr>
              <w:lastRenderedPageBreak/>
              <w:t xml:space="preserve">Мероприятие 1.1. </w:t>
            </w:r>
          </w:p>
          <w:p w:rsidR="00C61E0A" w:rsidRDefault="00C61E0A">
            <w:pPr>
              <w:widowControl w:val="0"/>
              <w:autoSpaceDE w:val="0"/>
              <w:autoSpaceDN w:val="0"/>
              <w:adjustRightInd w:val="0"/>
              <w:spacing w:after="0" w:line="240" w:lineRule="auto"/>
              <w:ind w:right="-108"/>
              <w:outlineLvl w:val="1"/>
              <w:rPr>
                <w:rFonts w:ascii="Times New Roman" w:eastAsia="Calibri" w:hAnsi="Times New Roman" w:cs="Times New Roman"/>
                <w:b/>
                <w:sz w:val="24"/>
                <w:szCs w:val="24"/>
                <w:lang w:eastAsia="en-US"/>
              </w:rPr>
            </w:pPr>
            <w:r>
              <w:rPr>
                <w:rFonts w:ascii="Times New Roman" w:hAnsi="Times New Roman"/>
                <w:sz w:val="24"/>
                <w:szCs w:val="24"/>
              </w:rPr>
              <w:t>Нормативное правовое регулирование бюджетного процесса в Сосновском муниципальном районе.</w:t>
            </w:r>
          </w:p>
        </w:tc>
        <w:tc>
          <w:tcPr>
            <w:tcW w:w="2410" w:type="dxa"/>
            <w:tcBorders>
              <w:top w:val="single" w:sz="4" w:space="0" w:color="auto"/>
              <w:left w:val="single" w:sz="4" w:space="0" w:color="auto"/>
              <w:bottom w:val="single" w:sz="4" w:space="0" w:color="auto"/>
              <w:right w:val="single" w:sz="4" w:space="0" w:color="auto"/>
            </w:tcBorders>
            <w:hideMark/>
          </w:tcPr>
          <w:p w:rsidR="00C61E0A" w:rsidRDefault="00C61E0A">
            <w:pPr>
              <w:widowControl w:val="0"/>
              <w:autoSpaceDE w:val="0"/>
              <w:autoSpaceDN w:val="0"/>
              <w:adjustRightInd w:val="0"/>
              <w:spacing w:after="0" w:line="240" w:lineRule="auto"/>
              <w:ind w:left="-108" w:right="-108"/>
              <w:jc w:val="both"/>
              <w:outlineLvl w:val="1"/>
              <w:rPr>
                <w:rFonts w:ascii="Times New Roman" w:eastAsia="Calibri" w:hAnsi="Times New Roman" w:cs="Times New Roman"/>
                <w:sz w:val="24"/>
                <w:szCs w:val="24"/>
                <w:lang w:eastAsia="en-US"/>
              </w:rPr>
            </w:pPr>
            <w:r>
              <w:rPr>
                <w:rFonts w:ascii="Times New Roman" w:hAnsi="Times New Roman"/>
                <w:sz w:val="24"/>
                <w:szCs w:val="24"/>
              </w:rPr>
              <w:t>Всего</w:t>
            </w:r>
          </w:p>
        </w:tc>
        <w:tc>
          <w:tcPr>
            <w:tcW w:w="0" w:type="auto"/>
            <w:tcBorders>
              <w:top w:val="single" w:sz="4" w:space="0" w:color="auto"/>
              <w:left w:val="single" w:sz="4" w:space="0" w:color="auto"/>
              <w:bottom w:val="single" w:sz="4" w:space="0" w:color="auto"/>
              <w:right w:val="single" w:sz="4" w:space="0" w:color="auto"/>
            </w:tcBorders>
            <w:hideMark/>
          </w:tcPr>
          <w:p w:rsidR="00C61E0A" w:rsidRDefault="00C61E0A">
            <w:pPr>
              <w:widowControl w:val="0"/>
              <w:autoSpaceDE w:val="0"/>
              <w:autoSpaceDN w:val="0"/>
              <w:adjustRightInd w:val="0"/>
              <w:spacing w:after="0" w:line="240" w:lineRule="auto"/>
              <w:jc w:val="center"/>
              <w:outlineLvl w:val="1"/>
              <w:rPr>
                <w:rFonts w:ascii="Times New Roman" w:eastAsia="Calibri" w:hAnsi="Times New Roman" w:cs="Times New Roman"/>
                <w:sz w:val="24"/>
                <w:szCs w:val="24"/>
                <w:lang w:eastAsia="en-US"/>
              </w:rPr>
            </w:pPr>
            <w:r>
              <w:rPr>
                <w:rFonts w:ascii="Times New Roman" w:hAnsi="Times New Roman"/>
                <w:sz w:val="24"/>
                <w:szCs w:val="24"/>
              </w:rPr>
              <w:t>0,0</w:t>
            </w:r>
          </w:p>
        </w:tc>
        <w:tc>
          <w:tcPr>
            <w:tcW w:w="0" w:type="auto"/>
            <w:tcBorders>
              <w:top w:val="single" w:sz="4" w:space="0" w:color="auto"/>
              <w:left w:val="single" w:sz="4" w:space="0" w:color="auto"/>
              <w:bottom w:val="single" w:sz="4" w:space="0" w:color="auto"/>
              <w:right w:val="single" w:sz="4" w:space="0" w:color="auto"/>
            </w:tcBorders>
            <w:hideMark/>
          </w:tcPr>
          <w:p w:rsidR="00C61E0A" w:rsidRDefault="00C61E0A">
            <w:pPr>
              <w:widowControl w:val="0"/>
              <w:autoSpaceDE w:val="0"/>
              <w:autoSpaceDN w:val="0"/>
              <w:adjustRightInd w:val="0"/>
              <w:spacing w:after="0" w:line="240" w:lineRule="auto"/>
              <w:jc w:val="center"/>
              <w:outlineLvl w:val="1"/>
              <w:rPr>
                <w:rFonts w:ascii="Times New Roman" w:eastAsia="Calibri" w:hAnsi="Times New Roman" w:cs="Times New Roman"/>
                <w:sz w:val="24"/>
                <w:szCs w:val="24"/>
                <w:lang w:eastAsia="en-US"/>
              </w:rPr>
            </w:pPr>
            <w:r>
              <w:rPr>
                <w:rFonts w:ascii="Times New Roman" w:hAnsi="Times New Roman"/>
                <w:sz w:val="24"/>
                <w:szCs w:val="24"/>
              </w:rPr>
              <w:t>0,0</w:t>
            </w:r>
          </w:p>
        </w:tc>
        <w:tc>
          <w:tcPr>
            <w:tcW w:w="0" w:type="auto"/>
            <w:tcBorders>
              <w:top w:val="single" w:sz="4" w:space="0" w:color="auto"/>
              <w:left w:val="single" w:sz="4" w:space="0" w:color="auto"/>
              <w:bottom w:val="single" w:sz="4" w:space="0" w:color="auto"/>
              <w:right w:val="single" w:sz="4" w:space="0" w:color="auto"/>
            </w:tcBorders>
            <w:hideMark/>
          </w:tcPr>
          <w:p w:rsidR="00C61E0A" w:rsidRDefault="00C61E0A">
            <w:pPr>
              <w:widowControl w:val="0"/>
              <w:autoSpaceDE w:val="0"/>
              <w:autoSpaceDN w:val="0"/>
              <w:adjustRightInd w:val="0"/>
              <w:spacing w:after="0" w:line="240" w:lineRule="auto"/>
              <w:ind w:firstLine="34"/>
              <w:jc w:val="center"/>
              <w:outlineLvl w:val="1"/>
              <w:rPr>
                <w:rFonts w:ascii="Times New Roman" w:eastAsia="Calibri" w:hAnsi="Times New Roman" w:cs="Times New Roman"/>
                <w:sz w:val="24"/>
                <w:szCs w:val="24"/>
                <w:lang w:eastAsia="en-US"/>
              </w:rPr>
            </w:pPr>
            <w:r>
              <w:rPr>
                <w:rFonts w:ascii="Times New Roman" w:hAnsi="Times New Roman"/>
                <w:sz w:val="24"/>
                <w:szCs w:val="24"/>
              </w:rPr>
              <w:t>0,0</w:t>
            </w:r>
          </w:p>
        </w:tc>
      </w:tr>
      <w:tr w:rsidR="00C61E0A" w:rsidTr="00C61E0A">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1E0A" w:rsidRDefault="00C61E0A">
            <w:pPr>
              <w:spacing w:after="0" w:line="240" w:lineRule="auto"/>
              <w:rPr>
                <w:rFonts w:ascii="Times New Roman" w:eastAsia="Calibri" w:hAnsi="Times New Roman" w:cs="Times New Roman"/>
                <w:b/>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61E0A" w:rsidRDefault="00C61E0A">
            <w:pPr>
              <w:widowControl w:val="0"/>
              <w:autoSpaceDE w:val="0"/>
              <w:autoSpaceDN w:val="0"/>
              <w:adjustRightInd w:val="0"/>
              <w:spacing w:after="0" w:line="240" w:lineRule="auto"/>
              <w:ind w:left="-108" w:right="-108"/>
              <w:jc w:val="both"/>
              <w:outlineLvl w:val="1"/>
              <w:rPr>
                <w:rFonts w:ascii="Times New Roman" w:eastAsia="Calibri" w:hAnsi="Times New Roman" w:cs="Times New Roman"/>
                <w:sz w:val="24"/>
                <w:szCs w:val="24"/>
                <w:lang w:eastAsia="en-US"/>
              </w:rPr>
            </w:pPr>
            <w:r>
              <w:rPr>
                <w:rFonts w:ascii="Times New Roman" w:hAnsi="Times New Roman"/>
                <w:sz w:val="24"/>
                <w:szCs w:val="24"/>
              </w:rPr>
              <w:t>бюджет района</w:t>
            </w:r>
          </w:p>
        </w:tc>
        <w:tc>
          <w:tcPr>
            <w:tcW w:w="0" w:type="auto"/>
            <w:tcBorders>
              <w:top w:val="single" w:sz="4" w:space="0" w:color="auto"/>
              <w:left w:val="single" w:sz="4" w:space="0" w:color="auto"/>
              <w:bottom w:val="single" w:sz="4" w:space="0" w:color="auto"/>
              <w:right w:val="single" w:sz="4" w:space="0" w:color="auto"/>
            </w:tcBorders>
            <w:hideMark/>
          </w:tcPr>
          <w:p w:rsidR="00C61E0A" w:rsidRDefault="00C61E0A">
            <w:pPr>
              <w:widowControl w:val="0"/>
              <w:autoSpaceDE w:val="0"/>
              <w:autoSpaceDN w:val="0"/>
              <w:adjustRightInd w:val="0"/>
              <w:spacing w:after="0" w:line="240" w:lineRule="auto"/>
              <w:jc w:val="center"/>
              <w:outlineLvl w:val="1"/>
              <w:rPr>
                <w:rFonts w:ascii="Times New Roman" w:eastAsia="Calibri" w:hAnsi="Times New Roman" w:cs="Times New Roman"/>
                <w:sz w:val="24"/>
                <w:szCs w:val="24"/>
                <w:lang w:eastAsia="en-US"/>
              </w:rPr>
            </w:pPr>
            <w:r>
              <w:rPr>
                <w:rFonts w:ascii="Times New Roman" w:hAnsi="Times New Roman"/>
                <w:sz w:val="24"/>
                <w:szCs w:val="24"/>
              </w:rPr>
              <w:t>0,0</w:t>
            </w:r>
          </w:p>
        </w:tc>
        <w:tc>
          <w:tcPr>
            <w:tcW w:w="0" w:type="auto"/>
            <w:tcBorders>
              <w:top w:val="single" w:sz="4" w:space="0" w:color="auto"/>
              <w:left w:val="single" w:sz="4" w:space="0" w:color="auto"/>
              <w:bottom w:val="single" w:sz="4" w:space="0" w:color="auto"/>
              <w:right w:val="single" w:sz="4" w:space="0" w:color="auto"/>
            </w:tcBorders>
            <w:hideMark/>
          </w:tcPr>
          <w:p w:rsidR="00C61E0A" w:rsidRDefault="00C61E0A">
            <w:pPr>
              <w:widowControl w:val="0"/>
              <w:autoSpaceDE w:val="0"/>
              <w:autoSpaceDN w:val="0"/>
              <w:adjustRightInd w:val="0"/>
              <w:spacing w:after="0" w:line="240" w:lineRule="auto"/>
              <w:jc w:val="center"/>
              <w:outlineLvl w:val="1"/>
              <w:rPr>
                <w:rFonts w:ascii="Times New Roman" w:eastAsia="Calibri" w:hAnsi="Times New Roman" w:cs="Times New Roman"/>
                <w:sz w:val="24"/>
                <w:szCs w:val="24"/>
                <w:lang w:eastAsia="en-US"/>
              </w:rPr>
            </w:pPr>
            <w:r>
              <w:rPr>
                <w:rFonts w:ascii="Times New Roman" w:hAnsi="Times New Roman"/>
                <w:sz w:val="24"/>
                <w:szCs w:val="24"/>
              </w:rPr>
              <w:t>0,0</w:t>
            </w:r>
          </w:p>
        </w:tc>
        <w:tc>
          <w:tcPr>
            <w:tcW w:w="0" w:type="auto"/>
            <w:tcBorders>
              <w:top w:val="single" w:sz="4" w:space="0" w:color="auto"/>
              <w:left w:val="single" w:sz="4" w:space="0" w:color="auto"/>
              <w:bottom w:val="single" w:sz="4" w:space="0" w:color="auto"/>
              <w:right w:val="single" w:sz="4" w:space="0" w:color="auto"/>
            </w:tcBorders>
            <w:hideMark/>
          </w:tcPr>
          <w:p w:rsidR="00C61E0A" w:rsidRDefault="00C61E0A">
            <w:pPr>
              <w:widowControl w:val="0"/>
              <w:autoSpaceDE w:val="0"/>
              <w:autoSpaceDN w:val="0"/>
              <w:adjustRightInd w:val="0"/>
              <w:spacing w:after="0" w:line="240" w:lineRule="auto"/>
              <w:ind w:firstLine="34"/>
              <w:jc w:val="center"/>
              <w:outlineLvl w:val="1"/>
              <w:rPr>
                <w:rFonts w:ascii="Times New Roman" w:eastAsia="Calibri" w:hAnsi="Times New Roman" w:cs="Times New Roman"/>
                <w:sz w:val="24"/>
                <w:szCs w:val="24"/>
                <w:lang w:eastAsia="en-US"/>
              </w:rPr>
            </w:pPr>
            <w:r>
              <w:rPr>
                <w:rFonts w:ascii="Times New Roman" w:hAnsi="Times New Roman"/>
                <w:sz w:val="24"/>
                <w:szCs w:val="24"/>
              </w:rPr>
              <w:t>0,0</w:t>
            </w:r>
          </w:p>
        </w:tc>
      </w:tr>
      <w:tr w:rsidR="00C61E0A" w:rsidTr="00C61E0A">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1E0A" w:rsidRDefault="00C61E0A">
            <w:pPr>
              <w:spacing w:after="0" w:line="240" w:lineRule="auto"/>
              <w:rPr>
                <w:rFonts w:ascii="Times New Roman" w:eastAsia="Calibri" w:hAnsi="Times New Roman" w:cs="Times New Roman"/>
                <w:b/>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61E0A" w:rsidRDefault="00C61E0A">
            <w:pPr>
              <w:widowControl w:val="0"/>
              <w:autoSpaceDE w:val="0"/>
              <w:autoSpaceDN w:val="0"/>
              <w:adjustRightInd w:val="0"/>
              <w:spacing w:after="0" w:line="240" w:lineRule="auto"/>
              <w:ind w:left="-108" w:right="-108"/>
              <w:outlineLvl w:val="1"/>
              <w:rPr>
                <w:rFonts w:ascii="Times New Roman" w:eastAsia="Calibri" w:hAnsi="Times New Roman" w:cs="Times New Roman"/>
                <w:sz w:val="24"/>
                <w:szCs w:val="24"/>
                <w:lang w:eastAsia="en-US"/>
              </w:rPr>
            </w:pPr>
            <w:r>
              <w:rPr>
                <w:rFonts w:ascii="Times New Roman" w:hAnsi="Times New Roman"/>
                <w:sz w:val="24"/>
                <w:szCs w:val="24"/>
              </w:rPr>
              <w:t>областной бюджет</w:t>
            </w:r>
          </w:p>
        </w:tc>
        <w:tc>
          <w:tcPr>
            <w:tcW w:w="0" w:type="auto"/>
            <w:tcBorders>
              <w:top w:val="single" w:sz="4" w:space="0" w:color="auto"/>
              <w:left w:val="single" w:sz="4" w:space="0" w:color="auto"/>
              <w:bottom w:val="single" w:sz="4" w:space="0" w:color="auto"/>
              <w:right w:val="single" w:sz="4" w:space="0" w:color="auto"/>
            </w:tcBorders>
            <w:hideMark/>
          </w:tcPr>
          <w:p w:rsidR="00C61E0A" w:rsidRDefault="00C61E0A">
            <w:pPr>
              <w:widowControl w:val="0"/>
              <w:autoSpaceDE w:val="0"/>
              <w:autoSpaceDN w:val="0"/>
              <w:adjustRightInd w:val="0"/>
              <w:spacing w:after="0" w:line="240" w:lineRule="auto"/>
              <w:jc w:val="center"/>
              <w:outlineLvl w:val="1"/>
              <w:rPr>
                <w:rFonts w:ascii="Times New Roman" w:eastAsia="Calibri" w:hAnsi="Times New Roman" w:cs="Times New Roman"/>
                <w:sz w:val="24"/>
                <w:szCs w:val="24"/>
                <w:lang w:eastAsia="en-US"/>
              </w:rPr>
            </w:pPr>
            <w:r>
              <w:rPr>
                <w:rFonts w:ascii="Times New Roman" w:hAnsi="Times New Roman"/>
                <w:sz w:val="24"/>
                <w:szCs w:val="24"/>
              </w:rPr>
              <w:t>0,0</w:t>
            </w:r>
          </w:p>
        </w:tc>
        <w:tc>
          <w:tcPr>
            <w:tcW w:w="0" w:type="auto"/>
            <w:tcBorders>
              <w:top w:val="single" w:sz="4" w:space="0" w:color="auto"/>
              <w:left w:val="single" w:sz="4" w:space="0" w:color="auto"/>
              <w:bottom w:val="single" w:sz="4" w:space="0" w:color="auto"/>
              <w:right w:val="single" w:sz="4" w:space="0" w:color="auto"/>
            </w:tcBorders>
            <w:hideMark/>
          </w:tcPr>
          <w:p w:rsidR="00C61E0A" w:rsidRDefault="00C61E0A">
            <w:pPr>
              <w:widowControl w:val="0"/>
              <w:autoSpaceDE w:val="0"/>
              <w:autoSpaceDN w:val="0"/>
              <w:adjustRightInd w:val="0"/>
              <w:spacing w:after="0" w:line="240" w:lineRule="auto"/>
              <w:jc w:val="center"/>
              <w:outlineLvl w:val="1"/>
              <w:rPr>
                <w:rFonts w:ascii="Times New Roman" w:eastAsia="Calibri" w:hAnsi="Times New Roman" w:cs="Times New Roman"/>
                <w:sz w:val="24"/>
                <w:szCs w:val="24"/>
                <w:lang w:eastAsia="en-US"/>
              </w:rPr>
            </w:pPr>
            <w:r>
              <w:rPr>
                <w:rFonts w:ascii="Times New Roman" w:hAnsi="Times New Roman"/>
                <w:sz w:val="24"/>
                <w:szCs w:val="24"/>
              </w:rPr>
              <w:t>0,0</w:t>
            </w:r>
          </w:p>
        </w:tc>
        <w:tc>
          <w:tcPr>
            <w:tcW w:w="0" w:type="auto"/>
            <w:tcBorders>
              <w:top w:val="single" w:sz="4" w:space="0" w:color="auto"/>
              <w:left w:val="single" w:sz="4" w:space="0" w:color="auto"/>
              <w:bottom w:val="single" w:sz="4" w:space="0" w:color="auto"/>
              <w:right w:val="single" w:sz="4" w:space="0" w:color="auto"/>
            </w:tcBorders>
            <w:hideMark/>
          </w:tcPr>
          <w:p w:rsidR="00C61E0A" w:rsidRDefault="00C61E0A">
            <w:pPr>
              <w:widowControl w:val="0"/>
              <w:autoSpaceDE w:val="0"/>
              <w:autoSpaceDN w:val="0"/>
              <w:adjustRightInd w:val="0"/>
              <w:spacing w:after="0" w:line="240" w:lineRule="auto"/>
              <w:ind w:firstLine="34"/>
              <w:jc w:val="center"/>
              <w:outlineLvl w:val="1"/>
              <w:rPr>
                <w:rFonts w:ascii="Times New Roman" w:eastAsia="Calibri" w:hAnsi="Times New Roman" w:cs="Times New Roman"/>
                <w:sz w:val="24"/>
                <w:szCs w:val="24"/>
                <w:lang w:eastAsia="en-US"/>
              </w:rPr>
            </w:pPr>
            <w:r>
              <w:rPr>
                <w:rFonts w:ascii="Times New Roman" w:hAnsi="Times New Roman"/>
                <w:sz w:val="24"/>
                <w:szCs w:val="24"/>
              </w:rPr>
              <w:t>0,0</w:t>
            </w:r>
          </w:p>
        </w:tc>
      </w:tr>
      <w:tr w:rsidR="00C61E0A" w:rsidTr="00C61E0A">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1E0A" w:rsidRDefault="00C61E0A">
            <w:pPr>
              <w:spacing w:after="0" w:line="240" w:lineRule="auto"/>
              <w:rPr>
                <w:rFonts w:ascii="Times New Roman" w:eastAsia="Calibri" w:hAnsi="Times New Roman" w:cs="Times New Roman"/>
                <w:b/>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61E0A" w:rsidRDefault="00C61E0A">
            <w:pPr>
              <w:widowControl w:val="0"/>
              <w:autoSpaceDE w:val="0"/>
              <w:autoSpaceDN w:val="0"/>
              <w:adjustRightInd w:val="0"/>
              <w:spacing w:after="0" w:line="240" w:lineRule="auto"/>
              <w:ind w:left="-108" w:right="-108"/>
              <w:outlineLvl w:val="1"/>
              <w:rPr>
                <w:rFonts w:ascii="Times New Roman" w:eastAsia="Calibri" w:hAnsi="Times New Roman" w:cs="Times New Roman"/>
                <w:sz w:val="24"/>
                <w:szCs w:val="24"/>
                <w:lang w:eastAsia="en-US"/>
              </w:rPr>
            </w:pPr>
            <w:r>
              <w:rPr>
                <w:rFonts w:ascii="Times New Roman" w:hAnsi="Times New Roman"/>
                <w:sz w:val="24"/>
                <w:szCs w:val="24"/>
              </w:rPr>
              <w:t>федеральный бюджет</w:t>
            </w:r>
          </w:p>
        </w:tc>
        <w:tc>
          <w:tcPr>
            <w:tcW w:w="0" w:type="auto"/>
            <w:tcBorders>
              <w:top w:val="single" w:sz="4" w:space="0" w:color="auto"/>
              <w:left w:val="single" w:sz="4" w:space="0" w:color="auto"/>
              <w:bottom w:val="single" w:sz="4" w:space="0" w:color="auto"/>
              <w:right w:val="single" w:sz="4" w:space="0" w:color="auto"/>
            </w:tcBorders>
            <w:hideMark/>
          </w:tcPr>
          <w:p w:rsidR="00C61E0A" w:rsidRDefault="00C61E0A">
            <w:pPr>
              <w:widowControl w:val="0"/>
              <w:autoSpaceDE w:val="0"/>
              <w:autoSpaceDN w:val="0"/>
              <w:adjustRightInd w:val="0"/>
              <w:spacing w:after="0" w:line="240" w:lineRule="auto"/>
              <w:jc w:val="center"/>
              <w:outlineLvl w:val="1"/>
              <w:rPr>
                <w:rFonts w:ascii="Times New Roman" w:eastAsia="Calibri" w:hAnsi="Times New Roman" w:cs="Times New Roman"/>
                <w:sz w:val="24"/>
                <w:szCs w:val="24"/>
                <w:lang w:eastAsia="en-US"/>
              </w:rPr>
            </w:pPr>
            <w:r>
              <w:rPr>
                <w:rFonts w:ascii="Times New Roman" w:hAnsi="Times New Roman"/>
                <w:sz w:val="24"/>
                <w:szCs w:val="24"/>
              </w:rPr>
              <w:t>0,0</w:t>
            </w:r>
          </w:p>
        </w:tc>
        <w:tc>
          <w:tcPr>
            <w:tcW w:w="0" w:type="auto"/>
            <w:tcBorders>
              <w:top w:val="single" w:sz="4" w:space="0" w:color="auto"/>
              <w:left w:val="single" w:sz="4" w:space="0" w:color="auto"/>
              <w:bottom w:val="single" w:sz="4" w:space="0" w:color="auto"/>
              <w:right w:val="single" w:sz="4" w:space="0" w:color="auto"/>
            </w:tcBorders>
            <w:hideMark/>
          </w:tcPr>
          <w:p w:rsidR="00C61E0A" w:rsidRDefault="00C61E0A">
            <w:pPr>
              <w:widowControl w:val="0"/>
              <w:autoSpaceDE w:val="0"/>
              <w:autoSpaceDN w:val="0"/>
              <w:adjustRightInd w:val="0"/>
              <w:spacing w:after="0" w:line="240" w:lineRule="auto"/>
              <w:jc w:val="center"/>
              <w:outlineLvl w:val="1"/>
              <w:rPr>
                <w:rFonts w:ascii="Times New Roman" w:eastAsia="Calibri" w:hAnsi="Times New Roman" w:cs="Times New Roman"/>
                <w:sz w:val="24"/>
                <w:szCs w:val="24"/>
                <w:lang w:eastAsia="en-US"/>
              </w:rPr>
            </w:pPr>
            <w:r>
              <w:rPr>
                <w:rFonts w:ascii="Times New Roman" w:hAnsi="Times New Roman"/>
                <w:sz w:val="24"/>
                <w:szCs w:val="24"/>
              </w:rPr>
              <w:t>0,0</w:t>
            </w:r>
          </w:p>
        </w:tc>
        <w:tc>
          <w:tcPr>
            <w:tcW w:w="0" w:type="auto"/>
            <w:tcBorders>
              <w:top w:val="single" w:sz="4" w:space="0" w:color="auto"/>
              <w:left w:val="single" w:sz="4" w:space="0" w:color="auto"/>
              <w:bottom w:val="single" w:sz="4" w:space="0" w:color="auto"/>
              <w:right w:val="single" w:sz="4" w:space="0" w:color="auto"/>
            </w:tcBorders>
            <w:hideMark/>
          </w:tcPr>
          <w:p w:rsidR="00C61E0A" w:rsidRDefault="00C61E0A">
            <w:pPr>
              <w:widowControl w:val="0"/>
              <w:autoSpaceDE w:val="0"/>
              <w:autoSpaceDN w:val="0"/>
              <w:adjustRightInd w:val="0"/>
              <w:spacing w:after="0" w:line="240" w:lineRule="auto"/>
              <w:ind w:firstLine="34"/>
              <w:jc w:val="center"/>
              <w:outlineLvl w:val="1"/>
              <w:rPr>
                <w:rFonts w:ascii="Times New Roman" w:eastAsia="Calibri" w:hAnsi="Times New Roman" w:cs="Times New Roman"/>
                <w:sz w:val="24"/>
                <w:szCs w:val="24"/>
                <w:lang w:eastAsia="en-US"/>
              </w:rPr>
            </w:pPr>
            <w:r>
              <w:rPr>
                <w:rFonts w:ascii="Times New Roman" w:hAnsi="Times New Roman"/>
                <w:sz w:val="24"/>
                <w:szCs w:val="24"/>
              </w:rPr>
              <w:t>0,0</w:t>
            </w:r>
          </w:p>
        </w:tc>
      </w:tr>
      <w:tr w:rsidR="00C61E0A" w:rsidTr="00C61E0A">
        <w:trPr>
          <w:trHeight w:val="177"/>
        </w:trPr>
        <w:tc>
          <w:tcPr>
            <w:tcW w:w="4820" w:type="dxa"/>
            <w:vMerge w:val="restart"/>
            <w:tcBorders>
              <w:top w:val="single" w:sz="4" w:space="0" w:color="auto"/>
              <w:left w:val="single" w:sz="4" w:space="0" w:color="auto"/>
              <w:bottom w:val="single" w:sz="4" w:space="0" w:color="auto"/>
              <w:right w:val="single" w:sz="4" w:space="0" w:color="auto"/>
            </w:tcBorders>
            <w:hideMark/>
          </w:tcPr>
          <w:p w:rsidR="00C61E0A" w:rsidRDefault="00C61E0A">
            <w:pPr>
              <w:pStyle w:val="ConsPlusNormal"/>
              <w:spacing w:line="276" w:lineRule="auto"/>
              <w:ind w:firstLine="176"/>
              <w:jc w:val="both"/>
              <w:outlineLvl w:val="3"/>
              <w:rPr>
                <w:rFonts w:ascii="Times New Roman" w:eastAsia="Times New Roman" w:hAnsi="Times New Roman" w:cs="Times New Roman"/>
                <w:b/>
                <w:sz w:val="24"/>
                <w:szCs w:val="24"/>
              </w:rPr>
            </w:pPr>
            <w:r>
              <w:rPr>
                <w:rFonts w:ascii="Times New Roman" w:hAnsi="Times New Roman" w:cs="Times New Roman"/>
                <w:b/>
                <w:sz w:val="24"/>
                <w:szCs w:val="24"/>
              </w:rPr>
              <w:t xml:space="preserve">Мероприятие 1.2. </w:t>
            </w:r>
          </w:p>
          <w:p w:rsidR="00C61E0A" w:rsidRDefault="00C61E0A">
            <w:pPr>
              <w:pStyle w:val="ConsPlusNormal"/>
              <w:spacing w:line="276" w:lineRule="auto"/>
              <w:jc w:val="both"/>
              <w:outlineLvl w:val="3"/>
              <w:rPr>
                <w:rFonts w:ascii="Times New Roman" w:eastAsia="Times New Roman" w:hAnsi="Times New Roman" w:cs="Times New Roman"/>
                <w:sz w:val="24"/>
                <w:szCs w:val="24"/>
              </w:rPr>
            </w:pPr>
            <w:r>
              <w:rPr>
                <w:rFonts w:ascii="Times New Roman" w:hAnsi="Times New Roman" w:cs="Times New Roman"/>
                <w:sz w:val="24"/>
                <w:szCs w:val="24"/>
              </w:rPr>
              <w:t>Составление проекта бюджета Сосновского  муниципального района на очередной финансовый год и плановый период.</w:t>
            </w:r>
          </w:p>
        </w:tc>
        <w:tc>
          <w:tcPr>
            <w:tcW w:w="2410" w:type="dxa"/>
            <w:tcBorders>
              <w:top w:val="single" w:sz="4" w:space="0" w:color="auto"/>
              <w:left w:val="single" w:sz="4" w:space="0" w:color="auto"/>
              <w:bottom w:val="single" w:sz="4" w:space="0" w:color="auto"/>
              <w:right w:val="single" w:sz="4" w:space="0" w:color="auto"/>
            </w:tcBorders>
            <w:hideMark/>
          </w:tcPr>
          <w:p w:rsidR="00C61E0A" w:rsidRDefault="00C61E0A">
            <w:pPr>
              <w:widowControl w:val="0"/>
              <w:autoSpaceDE w:val="0"/>
              <w:autoSpaceDN w:val="0"/>
              <w:adjustRightInd w:val="0"/>
              <w:spacing w:after="0" w:line="240" w:lineRule="auto"/>
              <w:ind w:left="-108" w:right="-108"/>
              <w:jc w:val="both"/>
              <w:outlineLvl w:val="1"/>
              <w:rPr>
                <w:rFonts w:ascii="Times New Roman" w:eastAsia="Calibri" w:hAnsi="Times New Roman" w:cs="Times New Roman"/>
                <w:sz w:val="24"/>
                <w:szCs w:val="24"/>
                <w:lang w:eastAsia="en-US"/>
              </w:rPr>
            </w:pPr>
            <w:r>
              <w:rPr>
                <w:rFonts w:ascii="Times New Roman" w:hAnsi="Times New Roman"/>
                <w:sz w:val="24"/>
                <w:szCs w:val="24"/>
              </w:rPr>
              <w:t>Всего</w:t>
            </w:r>
          </w:p>
        </w:tc>
        <w:tc>
          <w:tcPr>
            <w:tcW w:w="0" w:type="auto"/>
            <w:tcBorders>
              <w:top w:val="single" w:sz="4" w:space="0" w:color="auto"/>
              <w:left w:val="single" w:sz="4" w:space="0" w:color="auto"/>
              <w:bottom w:val="single" w:sz="4" w:space="0" w:color="auto"/>
              <w:right w:val="single" w:sz="4" w:space="0" w:color="auto"/>
            </w:tcBorders>
            <w:hideMark/>
          </w:tcPr>
          <w:p w:rsidR="00C61E0A" w:rsidRDefault="00C61E0A">
            <w:pPr>
              <w:widowControl w:val="0"/>
              <w:autoSpaceDE w:val="0"/>
              <w:autoSpaceDN w:val="0"/>
              <w:adjustRightInd w:val="0"/>
              <w:spacing w:after="0" w:line="240" w:lineRule="auto"/>
              <w:jc w:val="center"/>
              <w:outlineLvl w:val="1"/>
              <w:rPr>
                <w:rFonts w:ascii="Times New Roman" w:eastAsia="Calibri" w:hAnsi="Times New Roman" w:cs="Times New Roman"/>
                <w:sz w:val="24"/>
                <w:szCs w:val="24"/>
                <w:lang w:eastAsia="en-US"/>
              </w:rPr>
            </w:pPr>
            <w:r>
              <w:rPr>
                <w:rFonts w:ascii="Times New Roman" w:hAnsi="Times New Roman"/>
                <w:sz w:val="24"/>
                <w:szCs w:val="24"/>
              </w:rPr>
              <w:t>0,0</w:t>
            </w:r>
          </w:p>
        </w:tc>
        <w:tc>
          <w:tcPr>
            <w:tcW w:w="0" w:type="auto"/>
            <w:tcBorders>
              <w:top w:val="single" w:sz="4" w:space="0" w:color="auto"/>
              <w:left w:val="single" w:sz="4" w:space="0" w:color="auto"/>
              <w:bottom w:val="single" w:sz="4" w:space="0" w:color="auto"/>
              <w:right w:val="single" w:sz="4" w:space="0" w:color="auto"/>
            </w:tcBorders>
            <w:hideMark/>
          </w:tcPr>
          <w:p w:rsidR="00C61E0A" w:rsidRDefault="00C61E0A">
            <w:pPr>
              <w:widowControl w:val="0"/>
              <w:autoSpaceDE w:val="0"/>
              <w:autoSpaceDN w:val="0"/>
              <w:adjustRightInd w:val="0"/>
              <w:spacing w:after="0" w:line="240" w:lineRule="auto"/>
              <w:jc w:val="center"/>
              <w:outlineLvl w:val="1"/>
              <w:rPr>
                <w:rFonts w:ascii="Times New Roman" w:eastAsia="Calibri" w:hAnsi="Times New Roman" w:cs="Times New Roman"/>
                <w:sz w:val="24"/>
                <w:szCs w:val="24"/>
                <w:lang w:eastAsia="en-US"/>
              </w:rPr>
            </w:pPr>
            <w:r>
              <w:rPr>
                <w:rFonts w:ascii="Times New Roman" w:hAnsi="Times New Roman"/>
                <w:sz w:val="24"/>
                <w:szCs w:val="24"/>
              </w:rPr>
              <w:t>0,0</w:t>
            </w:r>
          </w:p>
        </w:tc>
        <w:tc>
          <w:tcPr>
            <w:tcW w:w="0" w:type="auto"/>
            <w:tcBorders>
              <w:top w:val="single" w:sz="4" w:space="0" w:color="auto"/>
              <w:left w:val="single" w:sz="4" w:space="0" w:color="auto"/>
              <w:bottom w:val="single" w:sz="4" w:space="0" w:color="auto"/>
              <w:right w:val="single" w:sz="4" w:space="0" w:color="auto"/>
            </w:tcBorders>
            <w:hideMark/>
          </w:tcPr>
          <w:p w:rsidR="00C61E0A" w:rsidRDefault="00C61E0A">
            <w:pPr>
              <w:widowControl w:val="0"/>
              <w:autoSpaceDE w:val="0"/>
              <w:autoSpaceDN w:val="0"/>
              <w:adjustRightInd w:val="0"/>
              <w:spacing w:after="0" w:line="240" w:lineRule="auto"/>
              <w:ind w:firstLine="34"/>
              <w:jc w:val="center"/>
              <w:outlineLvl w:val="1"/>
              <w:rPr>
                <w:rFonts w:ascii="Times New Roman" w:eastAsia="Calibri" w:hAnsi="Times New Roman" w:cs="Times New Roman"/>
                <w:sz w:val="24"/>
                <w:szCs w:val="24"/>
                <w:lang w:eastAsia="en-US"/>
              </w:rPr>
            </w:pPr>
            <w:r>
              <w:rPr>
                <w:rFonts w:ascii="Times New Roman" w:hAnsi="Times New Roman"/>
                <w:sz w:val="24"/>
                <w:szCs w:val="24"/>
              </w:rPr>
              <w:t>0,0</w:t>
            </w:r>
          </w:p>
        </w:tc>
      </w:tr>
      <w:tr w:rsidR="00C61E0A" w:rsidTr="00C61E0A">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1E0A" w:rsidRDefault="00C61E0A">
            <w:pPr>
              <w:spacing w:after="0" w:line="240" w:lineRule="auto"/>
              <w:rPr>
                <w:rFonts w:ascii="Times New Roman" w:eastAsia="Times New Roman" w:hAnsi="Times New Roman" w:cs="Times New Roman"/>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61E0A" w:rsidRDefault="00C61E0A">
            <w:pPr>
              <w:widowControl w:val="0"/>
              <w:autoSpaceDE w:val="0"/>
              <w:autoSpaceDN w:val="0"/>
              <w:adjustRightInd w:val="0"/>
              <w:spacing w:after="0" w:line="240" w:lineRule="auto"/>
              <w:ind w:left="-108" w:right="-108"/>
              <w:jc w:val="both"/>
              <w:outlineLvl w:val="1"/>
              <w:rPr>
                <w:rFonts w:ascii="Times New Roman" w:eastAsia="Calibri" w:hAnsi="Times New Roman" w:cs="Times New Roman"/>
                <w:sz w:val="24"/>
                <w:szCs w:val="24"/>
                <w:lang w:eastAsia="en-US"/>
              </w:rPr>
            </w:pPr>
            <w:r>
              <w:rPr>
                <w:rFonts w:ascii="Times New Roman" w:hAnsi="Times New Roman"/>
                <w:sz w:val="24"/>
                <w:szCs w:val="24"/>
              </w:rPr>
              <w:t>бюджет района</w:t>
            </w:r>
          </w:p>
        </w:tc>
        <w:tc>
          <w:tcPr>
            <w:tcW w:w="0" w:type="auto"/>
            <w:tcBorders>
              <w:top w:val="single" w:sz="4" w:space="0" w:color="auto"/>
              <w:left w:val="single" w:sz="4" w:space="0" w:color="auto"/>
              <w:bottom w:val="single" w:sz="4" w:space="0" w:color="auto"/>
              <w:right w:val="single" w:sz="4" w:space="0" w:color="auto"/>
            </w:tcBorders>
            <w:hideMark/>
          </w:tcPr>
          <w:p w:rsidR="00C61E0A" w:rsidRDefault="00C61E0A">
            <w:pPr>
              <w:widowControl w:val="0"/>
              <w:autoSpaceDE w:val="0"/>
              <w:autoSpaceDN w:val="0"/>
              <w:adjustRightInd w:val="0"/>
              <w:spacing w:after="0" w:line="240" w:lineRule="auto"/>
              <w:jc w:val="center"/>
              <w:outlineLvl w:val="1"/>
              <w:rPr>
                <w:rFonts w:ascii="Times New Roman" w:eastAsia="Calibri" w:hAnsi="Times New Roman" w:cs="Times New Roman"/>
                <w:sz w:val="24"/>
                <w:szCs w:val="24"/>
                <w:lang w:eastAsia="en-US"/>
              </w:rPr>
            </w:pPr>
            <w:r>
              <w:rPr>
                <w:rFonts w:ascii="Times New Roman" w:hAnsi="Times New Roman"/>
                <w:sz w:val="24"/>
                <w:szCs w:val="24"/>
              </w:rPr>
              <w:t>0,0</w:t>
            </w:r>
          </w:p>
        </w:tc>
        <w:tc>
          <w:tcPr>
            <w:tcW w:w="0" w:type="auto"/>
            <w:tcBorders>
              <w:top w:val="single" w:sz="4" w:space="0" w:color="auto"/>
              <w:left w:val="single" w:sz="4" w:space="0" w:color="auto"/>
              <w:bottom w:val="single" w:sz="4" w:space="0" w:color="auto"/>
              <w:right w:val="single" w:sz="4" w:space="0" w:color="auto"/>
            </w:tcBorders>
            <w:hideMark/>
          </w:tcPr>
          <w:p w:rsidR="00C61E0A" w:rsidRDefault="00C61E0A">
            <w:pPr>
              <w:widowControl w:val="0"/>
              <w:autoSpaceDE w:val="0"/>
              <w:autoSpaceDN w:val="0"/>
              <w:adjustRightInd w:val="0"/>
              <w:spacing w:after="0" w:line="240" w:lineRule="auto"/>
              <w:jc w:val="center"/>
              <w:outlineLvl w:val="1"/>
              <w:rPr>
                <w:rFonts w:ascii="Times New Roman" w:eastAsia="Calibri" w:hAnsi="Times New Roman" w:cs="Times New Roman"/>
                <w:sz w:val="24"/>
                <w:szCs w:val="24"/>
                <w:lang w:eastAsia="en-US"/>
              </w:rPr>
            </w:pPr>
            <w:r>
              <w:rPr>
                <w:rFonts w:ascii="Times New Roman" w:hAnsi="Times New Roman"/>
                <w:sz w:val="24"/>
                <w:szCs w:val="24"/>
              </w:rPr>
              <w:t>0,0</w:t>
            </w:r>
          </w:p>
        </w:tc>
        <w:tc>
          <w:tcPr>
            <w:tcW w:w="0" w:type="auto"/>
            <w:tcBorders>
              <w:top w:val="single" w:sz="4" w:space="0" w:color="auto"/>
              <w:left w:val="single" w:sz="4" w:space="0" w:color="auto"/>
              <w:bottom w:val="single" w:sz="4" w:space="0" w:color="auto"/>
              <w:right w:val="single" w:sz="4" w:space="0" w:color="auto"/>
            </w:tcBorders>
            <w:hideMark/>
          </w:tcPr>
          <w:p w:rsidR="00C61E0A" w:rsidRDefault="00C61E0A">
            <w:pPr>
              <w:widowControl w:val="0"/>
              <w:autoSpaceDE w:val="0"/>
              <w:autoSpaceDN w:val="0"/>
              <w:adjustRightInd w:val="0"/>
              <w:spacing w:after="0" w:line="240" w:lineRule="auto"/>
              <w:ind w:firstLine="34"/>
              <w:jc w:val="center"/>
              <w:outlineLvl w:val="1"/>
              <w:rPr>
                <w:rFonts w:ascii="Times New Roman" w:eastAsia="Calibri" w:hAnsi="Times New Roman" w:cs="Times New Roman"/>
                <w:sz w:val="24"/>
                <w:szCs w:val="24"/>
                <w:lang w:eastAsia="en-US"/>
              </w:rPr>
            </w:pPr>
            <w:r>
              <w:rPr>
                <w:rFonts w:ascii="Times New Roman" w:hAnsi="Times New Roman"/>
                <w:sz w:val="24"/>
                <w:szCs w:val="24"/>
              </w:rPr>
              <w:t>0,0</w:t>
            </w:r>
          </w:p>
        </w:tc>
      </w:tr>
      <w:tr w:rsidR="00C61E0A" w:rsidTr="00C61E0A">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1E0A" w:rsidRDefault="00C61E0A">
            <w:pPr>
              <w:spacing w:after="0" w:line="240" w:lineRule="auto"/>
              <w:rPr>
                <w:rFonts w:ascii="Times New Roman" w:eastAsia="Times New Roman" w:hAnsi="Times New Roman" w:cs="Times New Roman"/>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61E0A" w:rsidRDefault="00C61E0A">
            <w:pPr>
              <w:widowControl w:val="0"/>
              <w:autoSpaceDE w:val="0"/>
              <w:autoSpaceDN w:val="0"/>
              <w:adjustRightInd w:val="0"/>
              <w:spacing w:after="0" w:line="240" w:lineRule="auto"/>
              <w:ind w:left="-108" w:right="-108"/>
              <w:outlineLvl w:val="1"/>
              <w:rPr>
                <w:rFonts w:ascii="Times New Roman" w:eastAsia="Calibri" w:hAnsi="Times New Roman" w:cs="Times New Roman"/>
                <w:sz w:val="24"/>
                <w:szCs w:val="24"/>
                <w:lang w:eastAsia="en-US"/>
              </w:rPr>
            </w:pPr>
            <w:r>
              <w:rPr>
                <w:rFonts w:ascii="Times New Roman" w:hAnsi="Times New Roman"/>
                <w:sz w:val="24"/>
                <w:szCs w:val="24"/>
              </w:rPr>
              <w:t>областной бюджет</w:t>
            </w:r>
          </w:p>
        </w:tc>
        <w:tc>
          <w:tcPr>
            <w:tcW w:w="0" w:type="auto"/>
            <w:tcBorders>
              <w:top w:val="single" w:sz="4" w:space="0" w:color="auto"/>
              <w:left w:val="single" w:sz="4" w:space="0" w:color="auto"/>
              <w:bottom w:val="single" w:sz="4" w:space="0" w:color="auto"/>
              <w:right w:val="single" w:sz="4" w:space="0" w:color="auto"/>
            </w:tcBorders>
            <w:hideMark/>
          </w:tcPr>
          <w:p w:rsidR="00C61E0A" w:rsidRDefault="00C61E0A">
            <w:pPr>
              <w:widowControl w:val="0"/>
              <w:autoSpaceDE w:val="0"/>
              <w:autoSpaceDN w:val="0"/>
              <w:adjustRightInd w:val="0"/>
              <w:spacing w:after="0" w:line="240" w:lineRule="auto"/>
              <w:jc w:val="center"/>
              <w:outlineLvl w:val="1"/>
              <w:rPr>
                <w:rFonts w:ascii="Times New Roman" w:eastAsia="Calibri" w:hAnsi="Times New Roman" w:cs="Times New Roman"/>
                <w:sz w:val="24"/>
                <w:szCs w:val="24"/>
                <w:lang w:eastAsia="en-US"/>
              </w:rPr>
            </w:pPr>
            <w:r>
              <w:rPr>
                <w:rFonts w:ascii="Times New Roman" w:hAnsi="Times New Roman"/>
                <w:sz w:val="24"/>
                <w:szCs w:val="24"/>
              </w:rPr>
              <w:t>0,0</w:t>
            </w:r>
          </w:p>
        </w:tc>
        <w:tc>
          <w:tcPr>
            <w:tcW w:w="0" w:type="auto"/>
            <w:tcBorders>
              <w:top w:val="single" w:sz="4" w:space="0" w:color="auto"/>
              <w:left w:val="single" w:sz="4" w:space="0" w:color="auto"/>
              <w:bottom w:val="single" w:sz="4" w:space="0" w:color="auto"/>
              <w:right w:val="single" w:sz="4" w:space="0" w:color="auto"/>
            </w:tcBorders>
            <w:hideMark/>
          </w:tcPr>
          <w:p w:rsidR="00C61E0A" w:rsidRDefault="00C61E0A">
            <w:pPr>
              <w:widowControl w:val="0"/>
              <w:autoSpaceDE w:val="0"/>
              <w:autoSpaceDN w:val="0"/>
              <w:adjustRightInd w:val="0"/>
              <w:spacing w:after="0" w:line="240" w:lineRule="auto"/>
              <w:jc w:val="center"/>
              <w:outlineLvl w:val="1"/>
              <w:rPr>
                <w:rFonts w:ascii="Times New Roman" w:eastAsia="Calibri" w:hAnsi="Times New Roman" w:cs="Times New Roman"/>
                <w:sz w:val="24"/>
                <w:szCs w:val="24"/>
                <w:lang w:eastAsia="en-US"/>
              </w:rPr>
            </w:pPr>
            <w:r>
              <w:rPr>
                <w:rFonts w:ascii="Times New Roman" w:hAnsi="Times New Roman"/>
                <w:sz w:val="24"/>
                <w:szCs w:val="24"/>
              </w:rPr>
              <w:t>0,0</w:t>
            </w:r>
          </w:p>
        </w:tc>
        <w:tc>
          <w:tcPr>
            <w:tcW w:w="0" w:type="auto"/>
            <w:tcBorders>
              <w:top w:val="single" w:sz="4" w:space="0" w:color="auto"/>
              <w:left w:val="single" w:sz="4" w:space="0" w:color="auto"/>
              <w:bottom w:val="single" w:sz="4" w:space="0" w:color="auto"/>
              <w:right w:val="single" w:sz="4" w:space="0" w:color="auto"/>
            </w:tcBorders>
            <w:hideMark/>
          </w:tcPr>
          <w:p w:rsidR="00C61E0A" w:rsidRDefault="00C61E0A">
            <w:pPr>
              <w:widowControl w:val="0"/>
              <w:autoSpaceDE w:val="0"/>
              <w:autoSpaceDN w:val="0"/>
              <w:adjustRightInd w:val="0"/>
              <w:spacing w:after="0" w:line="240" w:lineRule="auto"/>
              <w:ind w:firstLine="34"/>
              <w:jc w:val="center"/>
              <w:outlineLvl w:val="1"/>
              <w:rPr>
                <w:rFonts w:ascii="Times New Roman" w:eastAsia="Calibri" w:hAnsi="Times New Roman" w:cs="Times New Roman"/>
                <w:sz w:val="24"/>
                <w:szCs w:val="24"/>
                <w:lang w:eastAsia="en-US"/>
              </w:rPr>
            </w:pPr>
            <w:r>
              <w:rPr>
                <w:rFonts w:ascii="Times New Roman" w:hAnsi="Times New Roman"/>
                <w:sz w:val="24"/>
                <w:szCs w:val="24"/>
              </w:rPr>
              <w:t>0,0</w:t>
            </w:r>
          </w:p>
        </w:tc>
      </w:tr>
      <w:tr w:rsidR="00C61E0A" w:rsidTr="00C61E0A">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1E0A" w:rsidRDefault="00C61E0A">
            <w:pPr>
              <w:spacing w:after="0" w:line="240" w:lineRule="auto"/>
              <w:rPr>
                <w:rFonts w:ascii="Times New Roman" w:eastAsia="Times New Roman" w:hAnsi="Times New Roman" w:cs="Times New Roman"/>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61E0A" w:rsidRDefault="00C61E0A">
            <w:pPr>
              <w:widowControl w:val="0"/>
              <w:autoSpaceDE w:val="0"/>
              <w:autoSpaceDN w:val="0"/>
              <w:adjustRightInd w:val="0"/>
              <w:spacing w:after="0" w:line="240" w:lineRule="auto"/>
              <w:ind w:left="-108" w:right="-108"/>
              <w:outlineLvl w:val="1"/>
              <w:rPr>
                <w:rFonts w:ascii="Times New Roman" w:eastAsia="Calibri" w:hAnsi="Times New Roman" w:cs="Times New Roman"/>
                <w:sz w:val="24"/>
                <w:szCs w:val="24"/>
                <w:lang w:eastAsia="en-US"/>
              </w:rPr>
            </w:pPr>
            <w:r>
              <w:rPr>
                <w:rFonts w:ascii="Times New Roman" w:hAnsi="Times New Roman"/>
                <w:sz w:val="24"/>
                <w:szCs w:val="24"/>
              </w:rPr>
              <w:t>федеральный бюджет</w:t>
            </w:r>
          </w:p>
        </w:tc>
        <w:tc>
          <w:tcPr>
            <w:tcW w:w="0" w:type="auto"/>
            <w:tcBorders>
              <w:top w:val="single" w:sz="4" w:space="0" w:color="auto"/>
              <w:left w:val="single" w:sz="4" w:space="0" w:color="auto"/>
              <w:bottom w:val="single" w:sz="4" w:space="0" w:color="auto"/>
              <w:right w:val="single" w:sz="4" w:space="0" w:color="auto"/>
            </w:tcBorders>
            <w:hideMark/>
          </w:tcPr>
          <w:p w:rsidR="00C61E0A" w:rsidRDefault="00C61E0A">
            <w:pPr>
              <w:widowControl w:val="0"/>
              <w:autoSpaceDE w:val="0"/>
              <w:autoSpaceDN w:val="0"/>
              <w:adjustRightInd w:val="0"/>
              <w:spacing w:after="0" w:line="240" w:lineRule="auto"/>
              <w:jc w:val="center"/>
              <w:outlineLvl w:val="1"/>
              <w:rPr>
                <w:rFonts w:ascii="Times New Roman" w:eastAsia="Calibri" w:hAnsi="Times New Roman" w:cs="Times New Roman"/>
                <w:sz w:val="24"/>
                <w:szCs w:val="24"/>
                <w:lang w:eastAsia="en-US"/>
              </w:rPr>
            </w:pPr>
            <w:r>
              <w:rPr>
                <w:rFonts w:ascii="Times New Roman" w:hAnsi="Times New Roman"/>
                <w:sz w:val="24"/>
                <w:szCs w:val="24"/>
              </w:rPr>
              <w:t>0,0</w:t>
            </w:r>
          </w:p>
        </w:tc>
        <w:tc>
          <w:tcPr>
            <w:tcW w:w="0" w:type="auto"/>
            <w:tcBorders>
              <w:top w:val="single" w:sz="4" w:space="0" w:color="auto"/>
              <w:left w:val="single" w:sz="4" w:space="0" w:color="auto"/>
              <w:bottom w:val="single" w:sz="4" w:space="0" w:color="auto"/>
              <w:right w:val="single" w:sz="4" w:space="0" w:color="auto"/>
            </w:tcBorders>
            <w:hideMark/>
          </w:tcPr>
          <w:p w:rsidR="00C61E0A" w:rsidRDefault="00C61E0A">
            <w:pPr>
              <w:widowControl w:val="0"/>
              <w:autoSpaceDE w:val="0"/>
              <w:autoSpaceDN w:val="0"/>
              <w:adjustRightInd w:val="0"/>
              <w:spacing w:after="0" w:line="240" w:lineRule="auto"/>
              <w:jc w:val="center"/>
              <w:outlineLvl w:val="1"/>
              <w:rPr>
                <w:rFonts w:ascii="Times New Roman" w:eastAsia="Calibri" w:hAnsi="Times New Roman" w:cs="Times New Roman"/>
                <w:sz w:val="24"/>
                <w:szCs w:val="24"/>
                <w:lang w:eastAsia="en-US"/>
              </w:rPr>
            </w:pPr>
            <w:r>
              <w:rPr>
                <w:rFonts w:ascii="Times New Roman" w:hAnsi="Times New Roman"/>
                <w:sz w:val="24"/>
                <w:szCs w:val="24"/>
              </w:rPr>
              <w:t>0,0</w:t>
            </w:r>
          </w:p>
        </w:tc>
        <w:tc>
          <w:tcPr>
            <w:tcW w:w="0" w:type="auto"/>
            <w:tcBorders>
              <w:top w:val="single" w:sz="4" w:space="0" w:color="auto"/>
              <w:left w:val="single" w:sz="4" w:space="0" w:color="auto"/>
              <w:bottom w:val="single" w:sz="4" w:space="0" w:color="auto"/>
              <w:right w:val="single" w:sz="4" w:space="0" w:color="auto"/>
            </w:tcBorders>
            <w:hideMark/>
          </w:tcPr>
          <w:p w:rsidR="00C61E0A" w:rsidRDefault="00C61E0A">
            <w:pPr>
              <w:widowControl w:val="0"/>
              <w:autoSpaceDE w:val="0"/>
              <w:autoSpaceDN w:val="0"/>
              <w:adjustRightInd w:val="0"/>
              <w:spacing w:after="0" w:line="240" w:lineRule="auto"/>
              <w:ind w:firstLine="34"/>
              <w:jc w:val="center"/>
              <w:outlineLvl w:val="1"/>
              <w:rPr>
                <w:rFonts w:ascii="Times New Roman" w:eastAsia="Calibri" w:hAnsi="Times New Roman" w:cs="Times New Roman"/>
                <w:sz w:val="24"/>
                <w:szCs w:val="24"/>
                <w:lang w:eastAsia="en-US"/>
              </w:rPr>
            </w:pPr>
            <w:r>
              <w:rPr>
                <w:rFonts w:ascii="Times New Roman" w:hAnsi="Times New Roman"/>
                <w:sz w:val="24"/>
                <w:szCs w:val="24"/>
              </w:rPr>
              <w:t>0,0</w:t>
            </w:r>
          </w:p>
        </w:tc>
      </w:tr>
      <w:tr w:rsidR="00C61E0A" w:rsidTr="00C61E0A">
        <w:trPr>
          <w:trHeight w:val="270"/>
        </w:trPr>
        <w:tc>
          <w:tcPr>
            <w:tcW w:w="4820" w:type="dxa"/>
            <w:vMerge w:val="restart"/>
            <w:tcBorders>
              <w:top w:val="single" w:sz="4" w:space="0" w:color="auto"/>
              <w:left w:val="single" w:sz="4" w:space="0" w:color="auto"/>
              <w:bottom w:val="single" w:sz="4" w:space="0" w:color="auto"/>
              <w:right w:val="single" w:sz="4" w:space="0" w:color="auto"/>
            </w:tcBorders>
            <w:hideMark/>
          </w:tcPr>
          <w:p w:rsidR="00C61E0A" w:rsidRDefault="00C61E0A">
            <w:pPr>
              <w:pStyle w:val="ConsPlusNormal"/>
              <w:spacing w:line="276" w:lineRule="auto"/>
              <w:ind w:firstLine="176"/>
              <w:jc w:val="both"/>
              <w:outlineLvl w:val="3"/>
              <w:rPr>
                <w:rFonts w:ascii="Times New Roman" w:eastAsia="Times New Roman" w:hAnsi="Times New Roman" w:cs="Times New Roman"/>
                <w:sz w:val="24"/>
                <w:szCs w:val="24"/>
              </w:rPr>
            </w:pPr>
            <w:r>
              <w:rPr>
                <w:rFonts w:ascii="Times New Roman" w:hAnsi="Times New Roman" w:cs="Times New Roman"/>
                <w:b/>
                <w:sz w:val="24"/>
                <w:szCs w:val="24"/>
              </w:rPr>
              <w:t>Мероприятие 1.3.</w:t>
            </w:r>
            <w:r>
              <w:rPr>
                <w:rFonts w:ascii="Times New Roman" w:hAnsi="Times New Roman" w:cs="Times New Roman"/>
                <w:sz w:val="24"/>
                <w:szCs w:val="24"/>
              </w:rPr>
              <w:t xml:space="preserve"> </w:t>
            </w:r>
          </w:p>
          <w:p w:rsidR="00C61E0A" w:rsidRDefault="00C61E0A">
            <w:pPr>
              <w:pStyle w:val="ConsPlusNormal"/>
              <w:spacing w:line="276" w:lineRule="auto"/>
              <w:jc w:val="both"/>
              <w:outlineLvl w:val="3"/>
              <w:rPr>
                <w:rFonts w:ascii="Times New Roman" w:eastAsia="Times New Roman" w:hAnsi="Times New Roman" w:cs="Times New Roman"/>
                <w:sz w:val="24"/>
                <w:szCs w:val="24"/>
                <w:highlight w:val="yellow"/>
              </w:rPr>
            </w:pPr>
            <w:r>
              <w:rPr>
                <w:rFonts w:ascii="Times New Roman" w:hAnsi="Times New Roman" w:cs="Times New Roman"/>
                <w:sz w:val="24"/>
                <w:szCs w:val="24"/>
              </w:rPr>
              <w:t>Организация исполнения бюджета Сосновского муниципального района и формирование бюджетной отчетности.</w:t>
            </w:r>
          </w:p>
        </w:tc>
        <w:tc>
          <w:tcPr>
            <w:tcW w:w="2410" w:type="dxa"/>
            <w:tcBorders>
              <w:top w:val="single" w:sz="4" w:space="0" w:color="auto"/>
              <w:left w:val="single" w:sz="4" w:space="0" w:color="auto"/>
              <w:bottom w:val="single" w:sz="4" w:space="0" w:color="auto"/>
              <w:right w:val="single" w:sz="4" w:space="0" w:color="auto"/>
            </w:tcBorders>
            <w:hideMark/>
          </w:tcPr>
          <w:p w:rsidR="00C61E0A" w:rsidRDefault="00C61E0A">
            <w:pPr>
              <w:widowControl w:val="0"/>
              <w:autoSpaceDE w:val="0"/>
              <w:autoSpaceDN w:val="0"/>
              <w:adjustRightInd w:val="0"/>
              <w:spacing w:after="0" w:line="240" w:lineRule="auto"/>
              <w:ind w:left="-108" w:right="-108"/>
              <w:jc w:val="both"/>
              <w:outlineLvl w:val="1"/>
              <w:rPr>
                <w:rFonts w:ascii="Times New Roman" w:eastAsia="Calibri" w:hAnsi="Times New Roman" w:cs="Times New Roman"/>
                <w:sz w:val="24"/>
                <w:szCs w:val="24"/>
                <w:lang w:eastAsia="en-US"/>
              </w:rPr>
            </w:pPr>
            <w:r>
              <w:rPr>
                <w:rFonts w:ascii="Times New Roman" w:hAnsi="Times New Roman"/>
                <w:sz w:val="24"/>
                <w:szCs w:val="24"/>
              </w:rPr>
              <w:t>Всего</w:t>
            </w:r>
          </w:p>
        </w:tc>
        <w:tc>
          <w:tcPr>
            <w:tcW w:w="0" w:type="auto"/>
            <w:tcBorders>
              <w:top w:val="single" w:sz="4" w:space="0" w:color="auto"/>
              <w:left w:val="single" w:sz="4" w:space="0" w:color="auto"/>
              <w:bottom w:val="single" w:sz="4" w:space="0" w:color="auto"/>
              <w:right w:val="single" w:sz="4" w:space="0" w:color="auto"/>
            </w:tcBorders>
            <w:hideMark/>
          </w:tcPr>
          <w:p w:rsidR="00C61E0A" w:rsidRDefault="00C61E0A">
            <w:pPr>
              <w:widowControl w:val="0"/>
              <w:autoSpaceDE w:val="0"/>
              <w:autoSpaceDN w:val="0"/>
              <w:adjustRightInd w:val="0"/>
              <w:spacing w:after="0" w:line="240" w:lineRule="auto"/>
              <w:jc w:val="center"/>
              <w:outlineLvl w:val="1"/>
              <w:rPr>
                <w:rFonts w:ascii="Times New Roman" w:eastAsia="Calibri" w:hAnsi="Times New Roman" w:cs="Times New Roman"/>
                <w:sz w:val="24"/>
                <w:szCs w:val="24"/>
                <w:lang w:eastAsia="en-US"/>
              </w:rPr>
            </w:pPr>
            <w:r>
              <w:rPr>
                <w:rFonts w:ascii="Times New Roman" w:hAnsi="Times New Roman"/>
                <w:sz w:val="24"/>
                <w:szCs w:val="24"/>
              </w:rPr>
              <w:t>0,0</w:t>
            </w:r>
          </w:p>
        </w:tc>
        <w:tc>
          <w:tcPr>
            <w:tcW w:w="0" w:type="auto"/>
            <w:tcBorders>
              <w:top w:val="single" w:sz="4" w:space="0" w:color="auto"/>
              <w:left w:val="single" w:sz="4" w:space="0" w:color="auto"/>
              <w:bottom w:val="single" w:sz="4" w:space="0" w:color="auto"/>
              <w:right w:val="single" w:sz="4" w:space="0" w:color="auto"/>
            </w:tcBorders>
            <w:hideMark/>
          </w:tcPr>
          <w:p w:rsidR="00C61E0A" w:rsidRDefault="00C61E0A">
            <w:pPr>
              <w:widowControl w:val="0"/>
              <w:autoSpaceDE w:val="0"/>
              <w:autoSpaceDN w:val="0"/>
              <w:adjustRightInd w:val="0"/>
              <w:spacing w:after="0" w:line="240" w:lineRule="auto"/>
              <w:jc w:val="center"/>
              <w:outlineLvl w:val="1"/>
              <w:rPr>
                <w:rFonts w:ascii="Times New Roman" w:eastAsia="Calibri" w:hAnsi="Times New Roman" w:cs="Times New Roman"/>
                <w:sz w:val="24"/>
                <w:szCs w:val="24"/>
                <w:lang w:eastAsia="en-US"/>
              </w:rPr>
            </w:pPr>
            <w:r>
              <w:rPr>
                <w:rFonts w:ascii="Times New Roman" w:hAnsi="Times New Roman"/>
                <w:sz w:val="24"/>
                <w:szCs w:val="24"/>
              </w:rPr>
              <w:t>0,0</w:t>
            </w:r>
          </w:p>
        </w:tc>
        <w:tc>
          <w:tcPr>
            <w:tcW w:w="0" w:type="auto"/>
            <w:tcBorders>
              <w:top w:val="single" w:sz="4" w:space="0" w:color="auto"/>
              <w:left w:val="single" w:sz="4" w:space="0" w:color="auto"/>
              <w:bottom w:val="single" w:sz="4" w:space="0" w:color="auto"/>
              <w:right w:val="single" w:sz="4" w:space="0" w:color="auto"/>
            </w:tcBorders>
            <w:hideMark/>
          </w:tcPr>
          <w:p w:rsidR="00C61E0A" w:rsidRDefault="00C61E0A">
            <w:pPr>
              <w:widowControl w:val="0"/>
              <w:autoSpaceDE w:val="0"/>
              <w:autoSpaceDN w:val="0"/>
              <w:adjustRightInd w:val="0"/>
              <w:spacing w:after="0" w:line="240" w:lineRule="auto"/>
              <w:ind w:firstLine="34"/>
              <w:jc w:val="center"/>
              <w:outlineLvl w:val="1"/>
              <w:rPr>
                <w:rFonts w:ascii="Times New Roman" w:eastAsia="Calibri" w:hAnsi="Times New Roman" w:cs="Times New Roman"/>
                <w:sz w:val="24"/>
                <w:szCs w:val="24"/>
                <w:lang w:eastAsia="en-US"/>
              </w:rPr>
            </w:pPr>
            <w:r>
              <w:rPr>
                <w:rFonts w:ascii="Times New Roman" w:hAnsi="Times New Roman"/>
                <w:sz w:val="24"/>
                <w:szCs w:val="24"/>
              </w:rPr>
              <w:t>0,0</w:t>
            </w:r>
          </w:p>
        </w:tc>
      </w:tr>
      <w:tr w:rsidR="00C61E0A" w:rsidTr="00C61E0A">
        <w:trPr>
          <w:trHeight w:val="3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1E0A" w:rsidRDefault="00C61E0A">
            <w:pPr>
              <w:spacing w:after="0" w:line="240" w:lineRule="auto"/>
              <w:rPr>
                <w:rFonts w:ascii="Times New Roman" w:eastAsia="Times New Roman" w:hAnsi="Times New Roman" w:cs="Times New Roman"/>
                <w:sz w:val="24"/>
                <w:szCs w:val="24"/>
                <w:highlight w:val="yellow"/>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61E0A" w:rsidRDefault="00C61E0A">
            <w:pPr>
              <w:widowControl w:val="0"/>
              <w:autoSpaceDE w:val="0"/>
              <w:autoSpaceDN w:val="0"/>
              <w:adjustRightInd w:val="0"/>
              <w:spacing w:after="0" w:line="240" w:lineRule="auto"/>
              <w:ind w:left="-108" w:right="-108"/>
              <w:jc w:val="both"/>
              <w:outlineLvl w:val="1"/>
              <w:rPr>
                <w:rFonts w:ascii="Times New Roman" w:eastAsia="Calibri" w:hAnsi="Times New Roman" w:cs="Times New Roman"/>
                <w:sz w:val="24"/>
                <w:szCs w:val="24"/>
                <w:lang w:eastAsia="en-US"/>
              </w:rPr>
            </w:pPr>
            <w:r>
              <w:rPr>
                <w:rFonts w:ascii="Times New Roman" w:hAnsi="Times New Roman"/>
                <w:sz w:val="24"/>
                <w:szCs w:val="24"/>
              </w:rPr>
              <w:t>бюджет района</w:t>
            </w:r>
          </w:p>
        </w:tc>
        <w:tc>
          <w:tcPr>
            <w:tcW w:w="0" w:type="auto"/>
            <w:tcBorders>
              <w:top w:val="single" w:sz="4" w:space="0" w:color="auto"/>
              <w:left w:val="single" w:sz="4" w:space="0" w:color="auto"/>
              <w:bottom w:val="single" w:sz="4" w:space="0" w:color="auto"/>
              <w:right w:val="single" w:sz="4" w:space="0" w:color="auto"/>
            </w:tcBorders>
            <w:hideMark/>
          </w:tcPr>
          <w:p w:rsidR="00C61E0A" w:rsidRDefault="00C61E0A">
            <w:pPr>
              <w:widowControl w:val="0"/>
              <w:autoSpaceDE w:val="0"/>
              <w:autoSpaceDN w:val="0"/>
              <w:adjustRightInd w:val="0"/>
              <w:spacing w:after="0" w:line="240" w:lineRule="auto"/>
              <w:jc w:val="center"/>
              <w:outlineLvl w:val="1"/>
              <w:rPr>
                <w:rFonts w:ascii="Times New Roman" w:eastAsia="Calibri" w:hAnsi="Times New Roman" w:cs="Times New Roman"/>
                <w:sz w:val="24"/>
                <w:szCs w:val="24"/>
                <w:lang w:eastAsia="en-US"/>
              </w:rPr>
            </w:pPr>
            <w:r>
              <w:rPr>
                <w:rFonts w:ascii="Times New Roman" w:hAnsi="Times New Roman"/>
                <w:sz w:val="24"/>
                <w:szCs w:val="24"/>
              </w:rPr>
              <w:t>0,0</w:t>
            </w:r>
          </w:p>
        </w:tc>
        <w:tc>
          <w:tcPr>
            <w:tcW w:w="0" w:type="auto"/>
            <w:tcBorders>
              <w:top w:val="single" w:sz="4" w:space="0" w:color="auto"/>
              <w:left w:val="single" w:sz="4" w:space="0" w:color="auto"/>
              <w:bottom w:val="single" w:sz="4" w:space="0" w:color="auto"/>
              <w:right w:val="single" w:sz="4" w:space="0" w:color="auto"/>
            </w:tcBorders>
            <w:hideMark/>
          </w:tcPr>
          <w:p w:rsidR="00C61E0A" w:rsidRDefault="00C61E0A">
            <w:pPr>
              <w:widowControl w:val="0"/>
              <w:autoSpaceDE w:val="0"/>
              <w:autoSpaceDN w:val="0"/>
              <w:adjustRightInd w:val="0"/>
              <w:spacing w:after="0" w:line="240" w:lineRule="auto"/>
              <w:jc w:val="center"/>
              <w:outlineLvl w:val="1"/>
              <w:rPr>
                <w:rFonts w:ascii="Times New Roman" w:eastAsia="Calibri" w:hAnsi="Times New Roman" w:cs="Times New Roman"/>
                <w:sz w:val="24"/>
                <w:szCs w:val="24"/>
                <w:lang w:eastAsia="en-US"/>
              </w:rPr>
            </w:pPr>
            <w:r>
              <w:rPr>
                <w:rFonts w:ascii="Times New Roman" w:hAnsi="Times New Roman"/>
                <w:sz w:val="24"/>
                <w:szCs w:val="24"/>
              </w:rPr>
              <w:t>0,0</w:t>
            </w:r>
          </w:p>
        </w:tc>
        <w:tc>
          <w:tcPr>
            <w:tcW w:w="0" w:type="auto"/>
            <w:tcBorders>
              <w:top w:val="single" w:sz="4" w:space="0" w:color="auto"/>
              <w:left w:val="single" w:sz="4" w:space="0" w:color="auto"/>
              <w:bottom w:val="single" w:sz="4" w:space="0" w:color="auto"/>
              <w:right w:val="single" w:sz="4" w:space="0" w:color="auto"/>
            </w:tcBorders>
            <w:hideMark/>
          </w:tcPr>
          <w:p w:rsidR="00C61E0A" w:rsidRDefault="00C61E0A">
            <w:pPr>
              <w:widowControl w:val="0"/>
              <w:autoSpaceDE w:val="0"/>
              <w:autoSpaceDN w:val="0"/>
              <w:adjustRightInd w:val="0"/>
              <w:spacing w:after="0" w:line="240" w:lineRule="auto"/>
              <w:ind w:firstLine="34"/>
              <w:jc w:val="center"/>
              <w:outlineLvl w:val="1"/>
              <w:rPr>
                <w:rFonts w:ascii="Times New Roman" w:eastAsia="Calibri" w:hAnsi="Times New Roman" w:cs="Times New Roman"/>
                <w:sz w:val="24"/>
                <w:szCs w:val="24"/>
                <w:lang w:eastAsia="en-US"/>
              </w:rPr>
            </w:pPr>
            <w:r>
              <w:rPr>
                <w:rFonts w:ascii="Times New Roman" w:hAnsi="Times New Roman"/>
                <w:sz w:val="24"/>
                <w:szCs w:val="24"/>
              </w:rPr>
              <w:t>0,0</w:t>
            </w:r>
          </w:p>
        </w:tc>
      </w:tr>
      <w:tr w:rsidR="00C61E0A" w:rsidTr="00C61E0A">
        <w:trPr>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1E0A" w:rsidRDefault="00C61E0A">
            <w:pPr>
              <w:spacing w:after="0" w:line="240" w:lineRule="auto"/>
              <w:rPr>
                <w:rFonts w:ascii="Times New Roman" w:eastAsia="Times New Roman" w:hAnsi="Times New Roman" w:cs="Times New Roman"/>
                <w:sz w:val="24"/>
                <w:szCs w:val="24"/>
                <w:highlight w:val="yellow"/>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61E0A" w:rsidRDefault="00C61E0A">
            <w:pPr>
              <w:widowControl w:val="0"/>
              <w:autoSpaceDE w:val="0"/>
              <w:autoSpaceDN w:val="0"/>
              <w:adjustRightInd w:val="0"/>
              <w:spacing w:after="0" w:line="240" w:lineRule="auto"/>
              <w:ind w:left="-108" w:right="-108"/>
              <w:outlineLvl w:val="1"/>
              <w:rPr>
                <w:rFonts w:ascii="Times New Roman" w:eastAsia="Calibri" w:hAnsi="Times New Roman" w:cs="Times New Roman"/>
                <w:sz w:val="24"/>
                <w:szCs w:val="24"/>
                <w:lang w:eastAsia="en-US"/>
              </w:rPr>
            </w:pPr>
            <w:r>
              <w:rPr>
                <w:rFonts w:ascii="Times New Roman" w:hAnsi="Times New Roman"/>
                <w:sz w:val="24"/>
                <w:szCs w:val="24"/>
              </w:rPr>
              <w:t>областной бюджет</w:t>
            </w:r>
          </w:p>
        </w:tc>
        <w:tc>
          <w:tcPr>
            <w:tcW w:w="0" w:type="auto"/>
            <w:tcBorders>
              <w:top w:val="single" w:sz="4" w:space="0" w:color="auto"/>
              <w:left w:val="single" w:sz="4" w:space="0" w:color="auto"/>
              <w:bottom w:val="single" w:sz="4" w:space="0" w:color="auto"/>
              <w:right w:val="single" w:sz="4" w:space="0" w:color="auto"/>
            </w:tcBorders>
            <w:hideMark/>
          </w:tcPr>
          <w:p w:rsidR="00C61E0A" w:rsidRDefault="00C61E0A">
            <w:pPr>
              <w:widowControl w:val="0"/>
              <w:autoSpaceDE w:val="0"/>
              <w:autoSpaceDN w:val="0"/>
              <w:adjustRightInd w:val="0"/>
              <w:spacing w:after="0" w:line="240" w:lineRule="auto"/>
              <w:jc w:val="center"/>
              <w:outlineLvl w:val="1"/>
              <w:rPr>
                <w:rFonts w:ascii="Times New Roman" w:eastAsia="Calibri" w:hAnsi="Times New Roman" w:cs="Times New Roman"/>
                <w:sz w:val="24"/>
                <w:szCs w:val="24"/>
                <w:lang w:eastAsia="en-US"/>
              </w:rPr>
            </w:pPr>
            <w:r>
              <w:rPr>
                <w:rFonts w:ascii="Times New Roman" w:hAnsi="Times New Roman"/>
                <w:sz w:val="24"/>
                <w:szCs w:val="24"/>
              </w:rPr>
              <w:t>0,0</w:t>
            </w:r>
          </w:p>
        </w:tc>
        <w:tc>
          <w:tcPr>
            <w:tcW w:w="0" w:type="auto"/>
            <w:tcBorders>
              <w:top w:val="single" w:sz="4" w:space="0" w:color="auto"/>
              <w:left w:val="single" w:sz="4" w:space="0" w:color="auto"/>
              <w:bottom w:val="single" w:sz="4" w:space="0" w:color="auto"/>
              <w:right w:val="single" w:sz="4" w:space="0" w:color="auto"/>
            </w:tcBorders>
            <w:hideMark/>
          </w:tcPr>
          <w:p w:rsidR="00C61E0A" w:rsidRDefault="00C61E0A">
            <w:pPr>
              <w:widowControl w:val="0"/>
              <w:autoSpaceDE w:val="0"/>
              <w:autoSpaceDN w:val="0"/>
              <w:adjustRightInd w:val="0"/>
              <w:spacing w:after="0" w:line="240" w:lineRule="auto"/>
              <w:jc w:val="center"/>
              <w:outlineLvl w:val="1"/>
              <w:rPr>
                <w:rFonts w:ascii="Times New Roman" w:eastAsia="Calibri" w:hAnsi="Times New Roman" w:cs="Times New Roman"/>
                <w:sz w:val="24"/>
                <w:szCs w:val="24"/>
                <w:lang w:eastAsia="en-US"/>
              </w:rPr>
            </w:pPr>
            <w:r>
              <w:rPr>
                <w:rFonts w:ascii="Times New Roman" w:hAnsi="Times New Roman"/>
                <w:sz w:val="24"/>
                <w:szCs w:val="24"/>
              </w:rPr>
              <w:t>0,0</w:t>
            </w:r>
          </w:p>
        </w:tc>
        <w:tc>
          <w:tcPr>
            <w:tcW w:w="0" w:type="auto"/>
            <w:tcBorders>
              <w:top w:val="single" w:sz="4" w:space="0" w:color="auto"/>
              <w:left w:val="single" w:sz="4" w:space="0" w:color="auto"/>
              <w:bottom w:val="single" w:sz="4" w:space="0" w:color="auto"/>
              <w:right w:val="single" w:sz="4" w:space="0" w:color="auto"/>
            </w:tcBorders>
            <w:hideMark/>
          </w:tcPr>
          <w:p w:rsidR="00C61E0A" w:rsidRDefault="00C61E0A">
            <w:pPr>
              <w:widowControl w:val="0"/>
              <w:autoSpaceDE w:val="0"/>
              <w:autoSpaceDN w:val="0"/>
              <w:adjustRightInd w:val="0"/>
              <w:spacing w:after="0" w:line="240" w:lineRule="auto"/>
              <w:ind w:firstLine="34"/>
              <w:jc w:val="center"/>
              <w:outlineLvl w:val="1"/>
              <w:rPr>
                <w:rFonts w:ascii="Times New Roman" w:eastAsia="Calibri" w:hAnsi="Times New Roman" w:cs="Times New Roman"/>
                <w:sz w:val="24"/>
                <w:szCs w:val="24"/>
                <w:lang w:eastAsia="en-US"/>
              </w:rPr>
            </w:pPr>
            <w:r>
              <w:rPr>
                <w:rFonts w:ascii="Times New Roman" w:hAnsi="Times New Roman"/>
                <w:sz w:val="24"/>
                <w:szCs w:val="24"/>
              </w:rPr>
              <w:t>0,0</w:t>
            </w:r>
          </w:p>
        </w:tc>
      </w:tr>
      <w:tr w:rsidR="00C61E0A" w:rsidTr="00C61E0A">
        <w:trPr>
          <w:trHeight w:val="3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1E0A" w:rsidRDefault="00C61E0A">
            <w:pPr>
              <w:spacing w:after="0" w:line="240" w:lineRule="auto"/>
              <w:rPr>
                <w:rFonts w:ascii="Times New Roman" w:eastAsia="Times New Roman" w:hAnsi="Times New Roman" w:cs="Times New Roman"/>
                <w:sz w:val="24"/>
                <w:szCs w:val="24"/>
                <w:highlight w:val="yellow"/>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61E0A" w:rsidRDefault="00C61E0A">
            <w:pPr>
              <w:widowControl w:val="0"/>
              <w:autoSpaceDE w:val="0"/>
              <w:autoSpaceDN w:val="0"/>
              <w:adjustRightInd w:val="0"/>
              <w:spacing w:after="0" w:line="240" w:lineRule="auto"/>
              <w:ind w:left="-108" w:right="-108"/>
              <w:outlineLvl w:val="1"/>
              <w:rPr>
                <w:rFonts w:ascii="Times New Roman" w:eastAsia="Calibri" w:hAnsi="Times New Roman" w:cs="Times New Roman"/>
                <w:sz w:val="24"/>
                <w:szCs w:val="24"/>
                <w:lang w:eastAsia="en-US"/>
              </w:rPr>
            </w:pPr>
            <w:r>
              <w:rPr>
                <w:rFonts w:ascii="Times New Roman" w:hAnsi="Times New Roman"/>
                <w:sz w:val="24"/>
                <w:szCs w:val="24"/>
              </w:rPr>
              <w:t>федеральный бюджет</w:t>
            </w:r>
          </w:p>
        </w:tc>
        <w:tc>
          <w:tcPr>
            <w:tcW w:w="0" w:type="auto"/>
            <w:tcBorders>
              <w:top w:val="single" w:sz="4" w:space="0" w:color="auto"/>
              <w:left w:val="single" w:sz="4" w:space="0" w:color="auto"/>
              <w:bottom w:val="single" w:sz="4" w:space="0" w:color="auto"/>
              <w:right w:val="single" w:sz="4" w:space="0" w:color="auto"/>
            </w:tcBorders>
            <w:hideMark/>
          </w:tcPr>
          <w:p w:rsidR="00C61E0A" w:rsidRDefault="00C61E0A">
            <w:pPr>
              <w:widowControl w:val="0"/>
              <w:autoSpaceDE w:val="0"/>
              <w:autoSpaceDN w:val="0"/>
              <w:adjustRightInd w:val="0"/>
              <w:spacing w:after="0" w:line="240" w:lineRule="auto"/>
              <w:jc w:val="center"/>
              <w:outlineLvl w:val="1"/>
              <w:rPr>
                <w:rFonts w:ascii="Times New Roman" w:eastAsia="Calibri" w:hAnsi="Times New Roman" w:cs="Times New Roman"/>
                <w:sz w:val="24"/>
                <w:szCs w:val="24"/>
                <w:lang w:eastAsia="en-US"/>
              </w:rPr>
            </w:pPr>
            <w:r>
              <w:rPr>
                <w:rFonts w:ascii="Times New Roman" w:hAnsi="Times New Roman"/>
                <w:sz w:val="24"/>
                <w:szCs w:val="24"/>
              </w:rPr>
              <w:t>0,0</w:t>
            </w:r>
          </w:p>
        </w:tc>
        <w:tc>
          <w:tcPr>
            <w:tcW w:w="0" w:type="auto"/>
            <w:tcBorders>
              <w:top w:val="single" w:sz="4" w:space="0" w:color="auto"/>
              <w:left w:val="single" w:sz="4" w:space="0" w:color="auto"/>
              <w:bottom w:val="single" w:sz="4" w:space="0" w:color="auto"/>
              <w:right w:val="single" w:sz="4" w:space="0" w:color="auto"/>
            </w:tcBorders>
            <w:hideMark/>
          </w:tcPr>
          <w:p w:rsidR="00C61E0A" w:rsidRDefault="00C61E0A">
            <w:pPr>
              <w:widowControl w:val="0"/>
              <w:autoSpaceDE w:val="0"/>
              <w:autoSpaceDN w:val="0"/>
              <w:adjustRightInd w:val="0"/>
              <w:spacing w:after="0" w:line="240" w:lineRule="auto"/>
              <w:jc w:val="center"/>
              <w:outlineLvl w:val="1"/>
              <w:rPr>
                <w:rFonts w:ascii="Times New Roman" w:eastAsia="Calibri" w:hAnsi="Times New Roman" w:cs="Times New Roman"/>
                <w:sz w:val="24"/>
                <w:szCs w:val="24"/>
                <w:lang w:eastAsia="en-US"/>
              </w:rPr>
            </w:pPr>
            <w:r>
              <w:rPr>
                <w:rFonts w:ascii="Times New Roman" w:hAnsi="Times New Roman"/>
                <w:sz w:val="24"/>
                <w:szCs w:val="24"/>
              </w:rPr>
              <w:t>0,0</w:t>
            </w:r>
          </w:p>
        </w:tc>
        <w:tc>
          <w:tcPr>
            <w:tcW w:w="0" w:type="auto"/>
            <w:tcBorders>
              <w:top w:val="single" w:sz="4" w:space="0" w:color="auto"/>
              <w:left w:val="single" w:sz="4" w:space="0" w:color="auto"/>
              <w:bottom w:val="single" w:sz="4" w:space="0" w:color="auto"/>
              <w:right w:val="single" w:sz="4" w:space="0" w:color="auto"/>
            </w:tcBorders>
            <w:hideMark/>
          </w:tcPr>
          <w:p w:rsidR="00C61E0A" w:rsidRDefault="00C61E0A">
            <w:pPr>
              <w:widowControl w:val="0"/>
              <w:autoSpaceDE w:val="0"/>
              <w:autoSpaceDN w:val="0"/>
              <w:adjustRightInd w:val="0"/>
              <w:spacing w:after="0" w:line="240" w:lineRule="auto"/>
              <w:ind w:firstLine="34"/>
              <w:jc w:val="center"/>
              <w:outlineLvl w:val="1"/>
              <w:rPr>
                <w:rFonts w:ascii="Times New Roman" w:eastAsia="Calibri" w:hAnsi="Times New Roman" w:cs="Times New Roman"/>
                <w:sz w:val="24"/>
                <w:szCs w:val="24"/>
                <w:lang w:eastAsia="en-US"/>
              </w:rPr>
            </w:pPr>
            <w:r>
              <w:rPr>
                <w:rFonts w:ascii="Times New Roman" w:hAnsi="Times New Roman"/>
                <w:sz w:val="24"/>
                <w:szCs w:val="24"/>
              </w:rPr>
              <w:t>0,0</w:t>
            </w:r>
          </w:p>
        </w:tc>
      </w:tr>
      <w:tr w:rsidR="00C61E0A" w:rsidTr="00C61E0A">
        <w:trPr>
          <w:trHeight w:val="295"/>
        </w:trPr>
        <w:tc>
          <w:tcPr>
            <w:tcW w:w="4820" w:type="dxa"/>
            <w:vMerge w:val="restart"/>
            <w:tcBorders>
              <w:top w:val="single" w:sz="4" w:space="0" w:color="auto"/>
              <w:left w:val="single" w:sz="4" w:space="0" w:color="auto"/>
              <w:bottom w:val="single" w:sz="4" w:space="0" w:color="auto"/>
              <w:right w:val="single" w:sz="4" w:space="0" w:color="auto"/>
            </w:tcBorders>
            <w:hideMark/>
          </w:tcPr>
          <w:p w:rsidR="00C61E0A" w:rsidRDefault="00C61E0A">
            <w:pPr>
              <w:pStyle w:val="ConsPlusNormal"/>
              <w:spacing w:line="276" w:lineRule="auto"/>
              <w:ind w:firstLine="176"/>
              <w:jc w:val="both"/>
              <w:outlineLvl w:val="3"/>
              <w:rPr>
                <w:rFonts w:ascii="Times New Roman" w:eastAsia="Times New Roman" w:hAnsi="Times New Roman" w:cs="Times New Roman"/>
                <w:b/>
              </w:rPr>
            </w:pPr>
            <w:r>
              <w:rPr>
                <w:rFonts w:ascii="Times New Roman" w:hAnsi="Times New Roman" w:cs="Times New Roman"/>
                <w:b/>
                <w:sz w:val="24"/>
                <w:szCs w:val="24"/>
              </w:rPr>
              <w:t>Мероприятие 1.4.</w:t>
            </w:r>
            <w:r>
              <w:rPr>
                <w:rFonts w:ascii="Times New Roman" w:hAnsi="Times New Roman" w:cs="Times New Roman"/>
                <w:sz w:val="24"/>
                <w:szCs w:val="24"/>
              </w:rPr>
              <w:t xml:space="preserve"> </w:t>
            </w:r>
          </w:p>
          <w:p w:rsidR="00C61E0A" w:rsidRDefault="00C61E0A">
            <w:pPr>
              <w:widowControl w:val="0"/>
              <w:autoSpaceDE w:val="0"/>
              <w:autoSpaceDN w:val="0"/>
              <w:adjustRightInd w:val="0"/>
              <w:spacing w:after="0" w:line="240" w:lineRule="auto"/>
              <w:ind w:right="-108"/>
              <w:outlineLvl w:val="1"/>
              <w:rPr>
                <w:rFonts w:ascii="Times New Roman" w:eastAsia="Calibri" w:hAnsi="Times New Roman" w:cs="Times New Roman"/>
                <w:sz w:val="24"/>
                <w:szCs w:val="24"/>
                <w:highlight w:val="yellow"/>
                <w:lang w:eastAsia="en-US"/>
              </w:rPr>
            </w:pPr>
            <w:r>
              <w:rPr>
                <w:rFonts w:ascii="Times New Roman" w:hAnsi="Times New Roman"/>
                <w:sz w:val="24"/>
                <w:szCs w:val="24"/>
              </w:rPr>
              <w:t>Обеспечение доступности информации о бюджетном процессе в Сосновском муниципальном районе.</w:t>
            </w:r>
          </w:p>
        </w:tc>
        <w:tc>
          <w:tcPr>
            <w:tcW w:w="2410" w:type="dxa"/>
            <w:tcBorders>
              <w:top w:val="single" w:sz="4" w:space="0" w:color="auto"/>
              <w:left w:val="single" w:sz="4" w:space="0" w:color="auto"/>
              <w:bottom w:val="single" w:sz="4" w:space="0" w:color="auto"/>
              <w:right w:val="single" w:sz="4" w:space="0" w:color="auto"/>
            </w:tcBorders>
            <w:hideMark/>
          </w:tcPr>
          <w:p w:rsidR="00C61E0A" w:rsidRDefault="00C61E0A">
            <w:pPr>
              <w:widowControl w:val="0"/>
              <w:autoSpaceDE w:val="0"/>
              <w:autoSpaceDN w:val="0"/>
              <w:adjustRightInd w:val="0"/>
              <w:spacing w:after="0" w:line="240" w:lineRule="auto"/>
              <w:ind w:left="-108" w:right="-108"/>
              <w:jc w:val="both"/>
              <w:outlineLvl w:val="1"/>
              <w:rPr>
                <w:rFonts w:ascii="Times New Roman" w:eastAsia="Calibri" w:hAnsi="Times New Roman" w:cs="Times New Roman"/>
                <w:sz w:val="24"/>
                <w:szCs w:val="24"/>
                <w:lang w:eastAsia="en-US"/>
              </w:rPr>
            </w:pPr>
            <w:r>
              <w:rPr>
                <w:rFonts w:ascii="Times New Roman" w:hAnsi="Times New Roman"/>
                <w:sz w:val="24"/>
                <w:szCs w:val="24"/>
              </w:rPr>
              <w:t>Всего</w:t>
            </w:r>
          </w:p>
        </w:tc>
        <w:tc>
          <w:tcPr>
            <w:tcW w:w="0" w:type="auto"/>
            <w:tcBorders>
              <w:top w:val="single" w:sz="4" w:space="0" w:color="auto"/>
              <w:left w:val="single" w:sz="4" w:space="0" w:color="auto"/>
              <w:bottom w:val="single" w:sz="4" w:space="0" w:color="auto"/>
              <w:right w:val="single" w:sz="4" w:space="0" w:color="auto"/>
            </w:tcBorders>
            <w:hideMark/>
          </w:tcPr>
          <w:p w:rsidR="00C61E0A" w:rsidRDefault="00C61E0A">
            <w:pPr>
              <w:widowControl w:val="0"/>
              <w:autoSpaceDE w:val="0"/>
              <w:autoSpaceDN w:val="0"/>
              <w:adjustRightInd w:val="0"/>
              <w:spacing w:after="0" w:line="240" w:lineRule="auto"/>
              <w:jc w:val="center"/>
              <w:outlineLvl w:val="1"/>
              <w:rPr>
                <w:rFonts w:ascii="Times New Roman" w:eastAsia="Calibri" w:hAnsi="Times New Roman" w:cs="Times New Roman"/>
                <w:sz w:val="24"/>
                <w:szCs w:val="24"/>
                <w:lang w:eastAsia="en-US"/>
              </w:rPr>
            </w:pPr>
            <w:r>
              <w:rPr>
                <w:rFonts w:ascii="Times New Roman" w:hAnsi="Times New Roman"/>
                <w:sz w:val="24"/>
                <w:szCs w:val="24"/>
              </w:rPr>
              <w:t>0,0</w:t>
            </w:r>
          </w:p>
        </w:tc>
        <w:tc>
          <w:tcPr>
            <w:tcW w:w="0" w:type="auto"/>
            <w:tcBorders>
              <w:top w:val="single" w:sz="4" w:space="0" w:color="auto"/>
              <w:left w:val="single" w:sz="4" w:space="0" w:color="auto"/>
              <w:bottom w:val="single" w:sz="4" w:space="0" w:color="auto"/>
              <w:right w:val="single" w:sz="4" w:space="0" w:color="auto"/>
            </w:tcBorders>
            <w:hideMark/>
          </w:tcPr>
          <w:p w:rsidR="00C61E0A" w:rsidRDefault="00C61E0A">
            <w:pPr>
              <w:widowControl w:val="0"/>
              <w:autoSpaceDE w:val="0"/>
              <w:autoSpaceDN w:val="0"/>
              <w:adjustRightInd w:val="0"/>
              <w:spacing w:after="0" w:line="240" w:lineRule="auto"/>
              <w:jc w:val="center"/>
              <w:outlineLvl w:val="1"/>
              <w:rPr>
                <w:rFonts w:ascii="Times New Roman" w:eastAsia="Calibri" w:hAnsi="Times New Roman" w:cs="Times New Roman"/>
                <w:sz w:val="24"/>
                <w:szCs w:val="24"/>
                <w:lang w:eastAsia="en-US"/>
              </w:rPr>
            </w:pPr>
            <w:r>
              <w:rPr>
                <w:rFonts w:ascii="Times New Roman" w:hAnsi="Times New Roman"/>
                <w:sz w:val="24"/>
                <w:szCs w:val="24"/>
              </w:rPr>
              <w:t>0,0</w:t>
            </w:r>
          </w:p>
        </w:tc>
        <w:tc>
          <w:tcPr>
            <w:tcW w:w="0" w:type="auto"/>
            <w:tcBorders>
              <w:top w:val="single" w:sz="4" w:space="0" w:color="auto"/>
              <w:left w:val="single" w:sz="4" w:space="0" w:color="auto"/>
              <w:bottom w:val="single" w:sz="4" w:space="0" w:color="auto"/>
              <w:right w:val="single" w:sz="4" w:space="0" w:color="auto"/>
            </w:tcBorders>
            <w:hideMark/>
          </w:tcPr>
          <w:p w:rsidR="00C61E0A" w:rsidRDefault="00C61E0A">
            <w:pPr>
              <w:widowControl w:val="0"/>
              <w:autoSpaceDE w:val="0"/>
              <w:autoSpaceDN w:val="0"/>
              <w:adjustRightInd w:val="0"/>
              <w:spacing w:after="0" w:line="240" w:lineRule="auto"/>
              <w:ind w:firstLine="34"/>
              <w:jc w:val="center"/>
              <w:outlineLvl w:val="1"/>
              <w:rPr>
                <w:rFonts w:ascii="Times New Roman" w:eastAsia="Calibri" w:hAnsi="Times New Roman" w:cs="Times New Roman"/>
                <w:sz w:val="24"/>
                <w:szCs w:val="24"/>
                <w:lang w:eastAsia="en-US"/>
              </w:rPr>
            </w:pPr>
            <w:r>
              <w:rPr>
                <w:rFonts w:ascii="Times New Roman" w:hAnsi="Times New Roman"/>
                <w:sz w:val="24"/>
                <w:szCs w:val="24"/>
              </w:rPr>
              <w:t>0,0</w:t>
            </w:r>
          </w:p>
        </w:tc>
      </w:tr>
      <w:tr w:rsidR="00C61E0A" w:rsidTr="00C61E0A">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1E0A" w:rsidRDefault="00C61E0A">
            <w:pPr>
              <w:spacing w:after="0" w:line="240" w:lineRule="auto"/>
              <w:rPr>
                <w:rFonts w:ascii="Times New Roman" w:eastAsia="Calibri" w:hAnsi="Times New Roman" w:cs="Times New Roman"/>
                <w:sz w:val="24"/>
                <w:szCs w:val="24"/>
                <w:highlight w:val="yellow"/>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61E0A" w:rsidRDefault="00C61E0A">
            <w:pPr>
              <w:widowControl w:val="0"/>
              <w:autoSpaceDE w:val="0"/>
              <w:autoSpaceDN w:val="0"/>
              <w:adjustRightInd w:val="0"/>
              <w:spacing w:after="0" w:line="240" w:lineRule="auto"/>
              <w:ind w:left="-108" w:right="-108"/>
              <w:jc w:val="both"/>
              <w:outlineLvl w:val="1"/>
              <w:rPr>
                <w:rFonts w:ascii="Times New Roman" w:eastAsia="Calibri" w:hAnsi="Times New Roman" w:cs="Times New Roman"/>
                <w:sz w:val="24"/>
                <w:szCs w:val="24"/>
                <w:lang w:eastAsia="en-US"/>
              </w:rPr>
            </w:pPr>
            <w:r>
              <w:rPr>
                <w:rFonts w:ascii="Times New Roman" w:hAnsi="Times New Roman"/>
                <w:sz w:val="24"/>
                <w:szCs w:val="24"/>
              </w:rPr>
              <w:t>бюджет района</w:t>
            </w:r>
          </w:p>
        </w:tc>
        <w:tc>
          <w:tcPr>
            <w:tcW w:w="0" w:type="auto"/>
            <w:tcBorders>
              <w:top w:val="single" w:sz="4" w:space="0" w:color="auto"/>
              <w:left w:val="single" w:sz="4" w:space="0" w:color="auto"/>
              <w:bottom w:val="single" w:sz="4" w:space="0" w:color="auto"/>
              <w:right w:val="single" w:sz="4" w:space="0" w:color="auto"/>
            </w:tcBorders>
            <w:hideMark/>
          </w:tcPr>
          <w:p w:rsidR="00C61E0A" w:rsidRDefault="00C61E0A">
            <w:pPr>
              <w:widowControl w:val="0"/>
              <w:autoSpaceDE w:val="0"/>
              <w:autoSpaceDN w:val="0"/>
              <w:adjustRightInd w:val="0"/>
              <w:spacing w:after="0" w:line="240" w:lineRule="auto"/>
              <w:jc w:val="center"/>
              <w:outlineLvl w:val="1"/>
              <w:rPr>
                <w:rFonts w:ascii="Times New Roman" w:eastAsia="Calibri" w:hAnsi="Times New Roman" w:cs="Times New Roman"/>
                <w:sz w:val="24"/>
                <w:szCs w:val="24"/>
                <w:lang w:eastAsia="en-US"/>
              </w:rPr>
            </w:pPr>
            <w:r>
              <w:rPr>
                <w:rFonts w:ascii="Times New Roman" w:hAnsi="Times New Roman"/>
                <w:sz w:val="24"/>
                <w:szCs w:val="24"/>
              </w:rPr>
              <w:t>0,0</w:t>
            </w:r>
          </w:p>
        </w:tc>
        <w:tc>
          <w:tcPr>
            <w:tcW w:w="0" w:type="auto"/>
            <w:tcBorders>
              <w:top w:val="single" w:sz="4" w:space="0" w:color="auto"/>
              <w:left w:val="single" w:sz="4" w:space="0" w:color="auto"/>
              <w:bottom w:val="single" w:sz="4" w:space="0" w:color="auto"/>
              <w:right w:val="single" w:sz="4" w:space="0" w:color="auto"/>
            </w:tcBorders>
            <w:hideMark/>
          </w:tcPr>
          <w:p w:rsidR="00C61E0A" w:rsidRDefault="00C61E0A">
            <w:pPr>
              <w:widowControl w:val="0"/>
              <w:autoSpaceDE w:val="0"/>
              <w:autoSpaceDN w:val="0"/>
              <w:adjustRightInd w:val="0"/>
              <w:spacing w:after="0" w:line="240" w:lineRule="auto"/>
              <w:jc w:val="center"/>
              <w:outlineLvl w:val="1"/>
              <w:rPr>
                <w:rFonts w:ascii="Times New Roman" w:eastAsia="Calibri" w:hAnsi="Times New Roman" w:cs="Times New Roman"/>
                <w:sz w:val="24"/>
                <w:szCs w:val="24"/>
                <w:lang w:eastAsia="en-US"/>
              </w:rPr>
            </w:pPr>
            <w:r>
              <w:rPr>
                <w:rFonts w:ascii="Times New Roman" w:hAnsi="Times New Roman"/>
                <w:sz w:val="24"/>
                <w:szCs w:val="24"/>
              </w:rPr>
              <w:t>0,0</w:t>
            </w:r>
          </w:p>
        </w:tc>
        <w:tc>
          <w:tcPr>
            <w:tcW w:w="0" w:type="auto"/>
            <w:tcBorders>
              <w:top w:val="single" w:sz="4" w:space="0" w:color="auto"/>
              <w:left w:val="single" w:sz="4" w:space="0" w:color="auto"/>
              <w:bottom w:val="single" w:sz="4" w:space="0" w:color="auto"/>
              <w:right w:val="single" w:sz="4" w:space="0" w:color="auto"/>
            </w:tcBorders>
            <w:hideMark/>
          </w:tcPr>
          <w:p w:rsidR="00C61E0A" w:rsidRDefault="00C61E0A">
            <w:pPr>
              <w:widowControl w:val="0"/>
              <w:autoSpaceDE w:val="0"/>
              <w:autoSpaceDN w:val="0"/>
              <w:adjustRightInd w:val="0"/>
              <w:spacing w:after="0" w:line="240" w:lineRule="auto"/>
              <w:ind w:firstLine="34"/>
              <w:jc w:val="center"/>
              <w:outlineLvl w:val="1"/>
              <w:rPr>
                <w:rFonts w:ascii="Times New Roman" w:eastAsia="Calibri" w:hAnsi="Times New Roman" w:cs="Times New Roman"/>
                <w:sz w:val="24"/>
                <w:szCs w:val="24"/>
                <w:lang w:eastAsia="en-US"/>
              </w:rPr>
            </w:pPr>
            <w:r>
              <w:rPr>
                <w:rFonts w:ascii="Times New Roman" w:hAnsi="Times New Roman"/>
                <w:sz w:val="24"/>
                <w:szCs w:val="24"/>
              </w:rPr>
              <w:t>0,0</w:t>
            </w:r>
          </w:p>
        </w:tc>
      </w:tr>
      <w:tr w:rsidR="00C61E0A" w:rsidTr="00C61E0A">
        <w:trPr>
          <w:trHeight w:val="3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1E0A" w:rsidRDefault="00C61E0A">
            <w:pPr>
              <w:spacing w:after="0" w:line="240" w:lineRule="auto"/>
              <w:rPr>
                <w:rFonts w:ascii="Times New Roman" w:eastAsia="Calibri" w:hAnsi="Times New Roman" w:cs="Times New Roman"/>
                <w:sz w:val="24"/>
                <w:szCs w:val="24"/>
                <w:highlight w:val="yellow"/>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61E0A" w:rsidRDefault="00C61E0A">
            <w:pPr>
              <w:widowControl w:val="0"/>
              <w:autoSpaceDE w:val="0"/>
              <w:autoSpaceDN w:val="0"/>
              <w:adjustRightInd w:val="0"/>
              <w:spacing w:after="0" w:line="240" w:lineRule="auto"/>
              <w:ind w:left="-108" w:right="-108"/>
              <w:outlineLvl w:val="1"/>
              <w:rPr>
                <w:rFonts w:ascii="Times New Roman" w:eastAsia="Calibri" w:hAnsi="Times New Roman" w:cs="Times New Roman"/>
                <w:sz w:val="24"/>
                <w:szCs w:val="24"/>
                <w:lang w:eastAsia="en-US"/>
              </w:rPr>
            </w:pPr>
            <w:r>
              <w:rPr>
                <w:rFonts w:ascii="Times New Roman" w:hAnsi="Times New Roman"/>
                <w:sz w:val="24"/>
                <w:szCs w:val="24"/>
              </w:rPr>
              <w:t>областной бюджет</w:t>
            </w:r>
          </w:p>
        </w:tc>
        <w:tc>
          <w:tcPr>
            <w:tcW w:w="0" w:type="auto"/>
            <w:tcBorders>
              <w:top w:val="single" w:sz="4" w:space="0" w:color="auto"/>
              <w:left w:val="single" w:sz="4" w:space="0" w:color="auto"/>
              <w:bottom w:val="single" w:sz="4" w:space="0" w:color="auto"/>
              <w:right w:val="single" w:sz="4" w:space="0" w:color="auto"/>
            </w:tcBorders>
            <w:hideMark/>
          </w:tcPr>
          <w:p w:rsidR="00C61E0A" w:rsidRDefault="00C61E0A">
            <w:pPr>
              <w:widowControl w:val="0"/>
              <w:autoSpaceDE w:val="0"/>
              <w:autoSpaceDN w:val="0"/>
              <w:adjustRightInd w:val="0"/>
              <w:spacing w:after="0" w:line="240" w:lineRule="auto"/>
              <w:jc w:val="center"/>
              <w:outlineLvl w:val="1"/>
              <w:rPr>
                <w:rFonts w:ascii="Times New Roman" w:eastAsia="Calibri" w:hAnsi="Times New Roman" w:cs="Times New Roman"/>
                <w:sz w:val="24"/>
                <w:szCs w:val="24"/>
                <w:lang w:eastAsia="en-US"/>
              </w:rPr>
            </w:pPr>
            <w:r>
              <w:rPr>
                <w:rFonts w:ascii="Times New Roman" w:hAnsi="Times New Roman"/>
                <w:sz w:val="24"/>
                <w:szCs w:val="24"/>
              </w:rPr>
              <w:t>0,0</w:t>
            </w:r>
          </w:p>
        </w:tc>
        <w:tc>
          <w:tcPr>
            <w:tcW w:w="0" w:type="auto"/>
            <w:tcBorders>
              <w:top w:val="single" w:sz="4" w:space="0" w:color="auto"/>
              <w:left w:val="single" w:sz="4" w:space="0" w:color="auto"/>
              <w:bottom w:val="single" w:sz="4" w:space="0" w:color="auto"/>
              <w:right w:val="single" w:sz="4" w:space="0" w:color="auto"/>
            </w:tcBorders>
            <w:hideMark/>
          </w:tcPr>
          <w:p w:rsidR="00C61E0A" w:rsidRDefault="00C61E0A">
            <w:pPr>
              <w:widowControl w:val="0"/>
              <w:autoSpaceDE w:val="0"/>
              <w:autoSpaceDN w:val="0"/>
              <w:adjustRightInd w:val="0"/>
              <w:spacing w:after="0" w:line="240" w:lineRule="auto"/>
              <w:jc w:val="center"/>
              <w:outlineLvl w:val="1"/>
              <w:rPr>
                <w:rFonts w:ascii="Times New Roman" w:eastAsia="Calibri" w:hAnsi="Times New Roman" w:cs="Times New Roman"/>
                <w:sz w:val="24"/>
                <w:szCs w:val="24"/>
                <w:lang w:eastAsia="en-US"/>
              </w:rPr>
            </w:pPr>
            <w:r>
              <w:rPr>
                <w:rFonts w:ascii="Times New Roman" w:hAnsi="Times New Roman"/>
                <w:sz w:val="24"/>
                <w:szCs w:val="24"/>
              </w:rPr>
              <w:t>0,0</w:t>
            </w:r>
          </w:p>
        </w:tc>
        <w:tc>
          <w:tcPr>
            <w:tcW w:w="0" w:type="auto"/>
            <w:tcBorders>
              <w:top w:val="single" w:sz="4" w:space="0" w:color="auto"/>
              <w:left w:val="single" w:sz="4" w:space="0" w:color="auto"/>
              <w:bottom w:val="single" w:sz="4" w:space="0" w:color="auto"/>
              <w:right w:val="single" w:sz="4" w:space="0" w:color="auto"/>
            </w:tcBorders>
            <w:hideMark/>
          </w:tcPr>
          <w:p w:rsidR="00C61E0A" w:rsidRDefault="00C61E0A">
            <w:pPr>
              <w:widowControl w:val="0"/>
              <w:autoSpaceDE w:val="0"/>
              <w:autoSpaceDN w:val="0"/>
              <w:adjustRightInd w:val="0"/>
              <w:spacing w:after="0" w:line="240" w:lineRule="auto"/>
              <w:ind w:firstLine="34"/>
              <w:jc w:val="center"/>
              <w:outlineLvl w:val="1"/>
              <w:rPr>
                <w:rFonts w:ascii="Times New Roman" w:eastAsia="Calibri" w:hAnsi="Times New Roman" w:cs="Times New Roman"/>
                <w:sz w:val="24"/>
                <w:szCs w:val="24"/>
                <w:lang w:eastAsia="en-US"/>
              </w:rPr>
            </w:pPr>
            <w:r>
              <w:rPr>
                <w:rFonts w:ascii="Times New Roman" w:hAnsi="Times New Roman"/>
                <w:sz w:val="24"/>
                <w:szCs w:val="24"/>
              </w:rPr>
              <w:t>0,0</w:t>
            </w:r>
          </w:p>
        </w:tc>
      </w:tr>
      <w:tr w:rsidR="00C61E0A" w:rsidTr="00C61E0A">
        <w:trPr>
          <w:trHeight w:val="2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1E0A" w:rsidRDefault="00C61E0A">
            <w:pPr>
              <w:spacing w:after="0" w:line="240" w:lineRule="auto"/>
              <w:rPr>
                <w:rFonts w:ascii="Times New Roman" w:eastAsia="Calibri" w:hAnsi="Times New Roman" w:cs="Times New Roman"/>
                <w:sz w:val="24"/>
                <w:szCs w:val="24"/>
                <w:highlight w:val="yellow"/>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61E0A" w:rsidRDefault="00C61E0A">
            <w:pPr>
              <w:widowControl w:val="0"/>
              <w:autoSpaceDE w:val="0"/>
              <w:autoSpaceDN w:val="0"/>
              <w:adjustRightInd w:val="0"/>
              <w:spacing w:after="0" w:line="240" w:lineRule="auto"/>
              <w:ind w:left="-108" w:right="-108"/>
              <w:outlineLvl w:val="1"/>
              <w:rPr>
                <w:rFonts w:ascii="Times New Roman" w:eastAsia="Calibri" w:hAnsi="Times New Roman" w:cs="Times New Roman"/>
                <w:sz w:val="24"/>
                <w:szCs w:val="24"/>
                <w:lang w:eastAsia="en-US"/>
              </w:rPr>
            </w:pPr>
            <w:r>
              <w:rPr>
                <w:rFonts w:ascii="Times New Roman" w:hAnsi="Times New Roman"/>
                <w:sz w:val="24"/>
                <w:szCs w:val="24"/>
              </w:rPr>
              <w:t>федеральный бюджет</w:t>
            </w:r>
          </w:p>
        </w:tc>
        <w:tc>
          <w:tcPr>
            <w:tcW w:w="0" w:type="auto"/>
            <w:tcBorders>
              <w:top w:val="single" w:sz="4" w:space="0" w:color="auto"/>
              <w:left w:val="single" w:sz="4" w:space="0" w:color="auto"/>
              <w:bottom w:val="single" w:sz="4" w:space="0" w:color="auto"/>
              <w:right w:val="single" w:sz="4" w:space="0" w:color="auto"/>
            </w:tcBorders>
            <w:hideMark/>
          </w:tcPr>
          <w:p w:rsidR="00C61E0A" w:rsidRDefault="00C61E0A">
            <w:pPr>
              <w:widowControl w:val="0"/>
              <w:autoSpaceDE w:val="0"/>
              <w:autoSpaceDN w:val="0"/>
              <w:adjustRightInd w:val="0"/>
              <w:spacing w:after="0" w:line="240" w:lineRule="auto"/>
              <w:jc w:val="center"/>
              <w:outlineLvl w:val="1"/>
              <w:rPr>
                <w:rFonts w:ascii="Times New Roman" w:eastAsia="Calibri" w:hAnsi="Times New Roman" w:cs="Times New Roman"/>
                <w:sz w:val="24"/>
                <w:szCs w:val="24"/>
                <w:lang w:eastAsia="en-US"/>
              </w:rPr>
            </w:pPr>
            <w:r>
              <w:rPr>
                <w:rFonts w:ascii="Times New Roman" w:hAnsi="Times New Roman"/>
                <w:sz w:val="24"/>
                <w:szCs w:val="24"/>
              </w:rPr>
              <w:t>0,0</w:t>
            </w:r>
          </w:p>
        </w:tc>
        <w:tc>
          <w:tcPr>
            <w:tcW w:w="0" w:type="auto"/>
            <w:tcBorders>
              <w:top w:val="single" w:sz="4" w:space="0" w:color="auto"/>
              <w:left w:val="single" w:sz="4" w:space="0" w:color="auto"/>
              <w:bottom w:val="single" w:sz="4" w:space="0" w:color="auto"/>
              <w:right w:val="single" w:sz="4" w:space="0" w:color="auto"/>
            </w:tcBorders>
            <w:hideMark/>
          </w:tcPr>
          <w:p w:rsidR="00C61E0A" w:rsidRDefault="00C61E0A">
            <w:pPr>
              <w:widowControl w:val="0"/>
              <w:autoSpaceDE w:val="0"/>
              <w:autoSpaceDN w:val="0"/>
              <w:adjustRightInd w:val="0"/>
              <w:spacing w:after="0" w:line="240" w:lineRule="auto"/>
              <w:jc w:val="center"/>
              <w:outlineLvl w:val="1"/>
              <w:rPr>
                <w:rFonts w:ascii="Times New Roman" w:eastAsia="Calibri" w:hAnsi="Times New Roman" w:cs="Times New Roman"/>
                <w:sz w:val="24"/>
                <w:szCs w:val="24"/>
                <w:lang w:eastAsia="en-US"/>
              </w:rPr>
            </w:pPr>
            <w:r>
              <w:rPr>
                <w:rFonts w:ascii="Times New Roman" w:hAnsi="Times New Roman"/>
                <w:sz w:val="24"/>
                <w:szCs w:val="24"/>
              </w:rPr>
              <w:t>0,0</w:t>
            </w:r>
          </w:p>
        </w:tc>
        <w:tc>
          <w:tcPr>
            <w:tcW w:w="0" w:type="auto"/>
            <w:tcBorders>
              <w:top w:val="single" w:sz="4" w:space="0" w:color="auto"/>
              <w:left w:val="single" w:sz="4" w:space="0" w:color="auto"/>
              <w:bottom w:val="single" w:sz="4" w:space="0" w:color="auto"/>
              <w:right w:val="single" w:sz="4" w:space="0" w:color="auto"/>
            </w:tcBorders>
            <w:hideMark/>
          </w:tcPr>
          <w:p w:rsidR="00C61E0A" w:rsidRDefault="00C61E0A">
            <w:pPr>
              <w:widowControl w:val="0"/>
              <w:autoSpaceDE w:val="0"/>
              <w:autoSpaceDN w:val="0"/>
              <w:adjustRightInd w:val="0"/>
              <w:spacing w:after="0" w:line="240" w:lineRule="auto"/>
              <w:ind w:firstLine="34"/>
              <w:jc w:val="center"/>
              <w:outlineLvl w:val="1"/>
              <w:rPr>
                <w:rFonts w:ascii="Times New Roman" w:eastAsia="Calibri" w:hAnsi="Times New Roman" w:cs="Times New Roman"/>
                <w:sz w:val="24"/>
                <w:szCs w:val="24"/>
                <w:lang w:eastAsia="en-US"/>
              </w:rPr>
            </w:pPr>
            <w:r>
              <w:rPr>
                <w:rFonts w:ascii="Times New Roman" w:hAnsi="Times New Roman"/>
                <w:sz w:val="24"/>
                <w:szCs w:val="24"/>
              </w:rPr>
              <w:t>0,0</w:t>
            </w:r>
          </w:p>
        </w:tc>
      </w:tr>
      <w:tr w:rsidR="00C61E0A" w:rsidTr="00C61E0A">
        <w:trPr>
          <w:trHeight w:val="465"/>
        </w:trPr>
        <w:tc>
          <w:tcPr>
            <w:tcW w:w="10569" w:type="dxa"/>
            <w:gridSpan w:val="5"/>
            <w:tcBorders>
              <w:top w:val="single" w:sz="4" w:space="0" w:color="auto"/>
              <w:left w:val="single" w:sz="4" w:space="0" w:color="auto"/>
              <w:bottom w:val="single" w:sz="4" w:space="0" w:color="auto"/>
              <w:right w:val="single" w:sz="4" w:space="0" w:color="auto"/>
            </w:tcBorders>
            <w:hideMark/>
          </w:tcPr>
          <w:p w:rsidR="00C61E0A" w:rsidRDefault="00C61E0A">
            <w:pPr>
              <w:widowControl w:val="0"/>
              <w:autoSpaceDE w:val="0"/>
              <w:autoSpaceDN w:val="0"/>
              <w:adjustRightInd w:val="0"/>
              <w:spacing w:after="0" w:line="240" w:lineRule="auto"/>
              <w:ind w:firstLine="34"/>
              <w:jc w:val="center"/>
              <w:outlineLvl w:val="1"/>
              <w:rPr>
                <w:rFonts w:ascii="Times New Roman" w:eastAsia="Calibri" w:hAnsi="Times New Roman" w:cs="Times New Roman"/>
                <w:sz w:val="24"/>
                <w:szCs w:val="24"/>
                <w:lang w:eastAsia="en-US"/>
              </w:rPr>
            </w:pPr>
            <w:r>
              <w:rPr>
                <w:rFonts w:ascii="Times New Roman" w:hAnsi="Times New Roman"/>
                <w:b/>
                <w:sz w:val="24"/>
                <w:szCs w:val="24"/>
              </w:rPr>
              <w:t xml:space="preserve">Основное мероприятие 2 </w:t>
            </w:r>
            <w:r>
              <w:rPr>
                <w:rFonts w:ascii="Times New Roman" w:eastAsia="Times New Roman" w:hAnsi="Times New Roman"/>
                <w:sz w:val="24"/>
                <w:szCs w:val="24"/>
              </w:rPr>
              <w:t>«Создание условий для повышения финансовой устойчивости бюджетов поселений»</w:t>
            </w:r>
          </w:p>
        </w:tc>
      </w:tr>
      <w:tr w:rsidR="00C61E0A" w:rsidTr="00C61E0A">
        <w:trPr>
          <w:trHeight w:val="270"/>
        </w:trPr>
        <w:tc>
          <w:tcPr>
            <w:tcW w:w="4820" w:type="dxa"/>
            <w:vMerge w:val="restart"/>
            <w:tcBorders>
              <w:top w:val="single" w:sz="4" w:space="0" w:color="auto"/>
              <w:left w:val="single" w:sz="4" w:space="0" w:color="auto"/>
              <w:bottom w:val="single" w:sz="4" w:space="0" w:color="auto"/>
              <w:right w:val="single" w:sz="4" w:space="0" w:color="auto"/>
            </w:tcBorders>
            <w:hideMark/>
          </w:tcPr>
          <w:p w:rsidR="00C61E0A" w:rsidRDefault="00C61E0A">
            <w:pPr>
              <w:widowControl w:val="0"/>
              <w:autoSpaceDE w:val="0"/>
              <w:autoSpaceDN w:val="0"/>
              <w:adjustRightInd w:val="0"/>
              <w:spacing w:after="0" w:line="240" w:lineRule="auto"/>
              <w:ind w:left="34" w:right="-108" w:firstLine="142"/>
              <w:outlineLvl w:val="1"/>
              <w:rPr>
                <w:rFonts w:ascii="Times New Roman" w:eastAsia="Calibri" w:hAnsi="Times New Roman" w:cs="Times New Roman"/>
                <w:b/>
                <w:sz w:val="24"/>
                <w:szCs w:val="24"/>
              </w:rPr>
            </w:pPr>
            <w:r>
              <w:rPr>
                <w:rFonts w:ascii="Times New Roman" w:hAnsi="Times New Roman"/>
                <w:b/>
                <w:sz w:val="24"/>
                <w:szCs w:val="24"/>
              </w:rPr>
              <w:t xml:space="preserve">Мероприятие 2.1. </w:t>
            </w:r>
          </w:p>
          <w:p w:rsidR="00C61E0A" w:rsidRDefault="00C61E0A">
            <w:pPr>
              <w:widowControl w:val="0"/>
              <w:autoSpaceDE w:val="0"/>
              <w:autoSpaceDN w:val="0"/>
              <w:adjustRightInd w:val="0"/>
              <w:spacing w:after="0" w:line="240" w:lineRule="auto"/>
              <w:ind w:left="34" w:right="-108"/>
              <w:outlineLvl w:val="1"/>
              <w:rPr>
                <w:rFonts w:ascii="Times New Roman" w:eastAsia="Calibri" w:hAnsi="Times New Roman" w:cs="Times New Roman"/>
                <w:b/>
                <w:sz w:val="24"/>
                <w:szCs w:val="24"/>
                <w:lang w:eastAsia="en-US"/>
              </w:rPr>
            </w:pPr>
            <w:r>
              <w:rPr>
                <w:rFonts w:ascii="Times New Roman" w:hAnsi="Times New Roman"/>
                <w:sz w:val="24"/>
                <w:szCs w:val="24"/>
              </w:rPr>
              <w:t>Выравнивание бюджетной обеспеченности сельских поселений Сосновского  муниципального района</w:t>
            </w:r>
          </w:p>
        </w:tc>
        <w:tc>
          <w:tcPr>
            <w:tcW w:w="2410" w:type="dxa"/>
            <w:tcBorders>
              <w:top w:val="single" w:sz="4" w:space="0" w:color="auto"/>
              <w:left w:val="single" w:sz="4" w:space="0" w:color="auto"/>
              <w:bottom w:val="single" w:sz="4" w:space="0" w:color="auto"/>
              <w:right w:val="single" w:sz="4" w:space="0" w:color="auto"/>
            </w:tcBorders>
            <w:hideMark/>
          </w:tcPr>
          <w:p w:rsidR="00C61E0A" w:rsidRDefault="00C61E0A">
            <w:pPr>
              <w:widowControl w:val="0"/>
              <w:autoSpaceDE w:val="0"/>
              <w:autoSpaceDN w:val="0"/>
              <w:adjustRightInd w:val="0"/>
              <w:spacing w:after="0" w:line="240" w:lineRule="auto"/>
              <w:ind w:left="-108" w:right="-108"/>
              <w:jc w:val="both"/>
              <w:outlineLvl w:val="1"/>
              <w:rPr>
                <w:rFonts w:ascii="Times New Roman" w:eastAsia="Calibri" w:hAnsi="Times New Roman" w:cs="Times New Roman"/>
                <w:sz w:val="24"/>
                <w:szCs w:val="24"/>
                <w:lang w:eastAsia="en-US"/>
              </w:rPr>
            </w:pPr>
            <w:r>
              <w:rPr>
                <w:rFonts w:ascii="Times New Roman" w:hAnsi="Times New Roman"/>
                <w:sz w:val="24"/>
                <w:szCs w:val="24"/>
              </w:rPr>
              <w:t>Всего</w:t>
            </w:r>
          </w:p>
        </w:tc>
        <w:tc>
          <w:tcPr>
            <w:tcW w:w="0" w:type="auto"/>
            <w:tcBorders>
              <w:top w:val="single" w:sz="4" w:space="0" w:color="auto"/>
              <w:left w:val="single" w:sz="4" w:space="0" w:color="auto"/>
              <w:bottom w:val="single" w:sz="4" w:space="0" w:color="auto"/>
              <w:right w:val="single" w:sz="4" w:space="0" w:color="auto"/>
            </w:tcBorders>
            <w:vAlign w:val="center"/>
            <w:hideMark/>
          </w:tcPr>
          <w:p w:rsidR="00C61E0A" w:rsidRDefault="00C61E0A">
            <w:pPr>
              <w:spacing w:after="0" w:line="240" w:lineRule="auto"/>
              <w:ind w:left="-108" w:right="-130"/>
              <w:jc w:val="center"/>
              <w:rPr>
                <w:rFonts w:ascii="Times New Roman" w:eastAsia="Times New Roman" w:hAnsi="Times New Roman" w:cs="Times New Roman"/>
                <w:b/>
                <w:sz w:val="24"/>
                <w:szCs w:val="24"/>
                <w:lang w:eastAsia="en-US"/>
              </w:rPr>
            </w:pPr>
            <w:r>
              <w:rPr>
                <w:rFonts w:ascii="Times New Roman" w:hAnsi="Times New Roman"/>
                <w:b/>
                <w:sz w:val="24"/>
                <w:szCs w:val="24"/>
              </w:rPr>
              <w:t>54 729, 80</w:t>
            </w:r>
          </w:p>
        </w:tc>
        <w:tc>
          <w:tcPr>
            <w:tcW w:w="0" w:type="auto"/>
            <w:tcBorders>
              <w:top w:val="single" w:sz="4" w:space="0" w:color="auto"/>
              <w:left w:val="single" w:sz="4" w:space="0" w:color="auto"/>
              <w:bottom w:val="single" w:sz="4" w:space="0" w:color="auto"/>
              <w:right w:val="single" w:sz="4" w:space="0" w:color="auto"/>
            </w:tcBorders>
            <w:vAlign w:val="center"/>
            <w:hideMark/>
          </w:tcPr>
          <w:p w:rsidR="00C61E0A" w:rsidRDefault="00C61E0A">
            <w:pPr>
              <w:spacing w:after="0" w:line="240" w:lineRule="auto"/>
              <w:ind w:left="-108" w:right="-130"/>
              <w:jc w:val="center"/>
              <w:rPr>
                <w:rFonts w:ascii="Times New Roman" w:eastAsia="Calibri" w:hAnsi="Times New Roman" w:cs="Times New Roman"/>
                <w:b/>
                <w:sz w:val="24"/>
                <w:szCs w:val="24"/>
                <w:lang w:eastAsia="en-US"/>
              </w:rPr>
            </w:pPr>
            <w:r>
              <w:rPr>
                <w:rFonts w:ascii="Times New Roman" w:hAnsi="Times New Roman"/>
                <w:b/>
                <w:sz w:val="24"/>
                <w:szCs w:val="24"/>
              </w:rPr>
              <w:t>43 783 ,80</w:t>
            </w:r>
          </w:p>
        </w:tc>
        <w:tc>
          <w:tcPr>
            <w:tcW w:w="0" w:type="auto"/>
            <w:tcBorders>
              <w:top w:val="single" w:sz="4" w:space="0" w:color="auto"/>
              <w:left w:val="single" w:sz="4" w:space="0" w:color="auto"/>
              <w:bottom w:val="single" w:sz="4" w:space="0" w:color="auto"/>
              <w:right w:val="single" w:sz="4" w:space="0" w:color="auto"/>
            </w:tcBorders>
            <w:vAlign w:val="center"/>
            <w:hideMark/>
          </w:tcPr>
          <w:p w:rsidR="00C61E0A" w:rsidRDefault="00C61E0A">
            <w:pPr>
              <w:spacing w:after="0" w:line="240" w:lineRule="auto"/>
              <w:ind w:left="-108" w:right="-130"/>
              <w:jc w:val="center"/>
              <w:rPr>
                <w:rFonts w:ascii="Times New Roman" w:eastAsia="Calibri" w:hAnsi="Times New Roman" w:cs="Times New Roman"/>
                <w:b/>
                <w:sz w:val="24"/>
                <w:szCs w:val="24"/>
                <w:lang w:eastAsia="en-US"/>
              </w:rPr>
            </w:pPr>
            <w:r>
              <w:rPr>
                <w:rFonts w:ascii="Times New Roman" w:hAnsi="Times New Roman"/>
                <w:b/>
                <w:sz w:val="24"/>
                <w:szCs w:val="24"/>
              </w:rPr>
              <w:t>43 783 ,80</w:t>
            </w:r>
          </w:p>
        </w:tc>
      </w:tr>
      <w:tr w:rsidR="00C61E0A" w:rsidTr="00C61E0A">
        <w:trPr>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1E0A" w:rsidRDefault="00C61E0A">
            <w:pPr>
              <w:spacing w:after="0" w:line="240" w:lineRule="auto"/>
              <w:rPr>
                <w:rFonts w:ascii="Times New Roman" w:eastAsia="Calibri" w:hAnsi="Times New Roman" w:cs="Times New Roman"/>
                <w:b/>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61E0A" w:rsidRDefault="00C61E0A">
            <w:pPr>
              <w:widowControl w:val="0"/>
              <w:autoSpaceDE w:val="0"/>
              <w:autoSpaceDN w:val="0"/>
              <w:adjustRightInd w:val="0"/>
              <w:spacing w:after="0" w:line="240" w:lineRule="auto"/>
              <w:ind w:left="-108" w:right="-108"/>
              <w:jc w:val="both"/>
              <w:outlineLvl w:val="1"/>
              <w:rPr>
                <w:rFonts w:ascii="Times New Roman" w:eastAsia="Calibri" w:hAnsi="Times New Roman" w:cs="Times New Roman"/>
                <w:sz w:val="24"/>
                <w:szCs w:val="24"/>
                <w:lang w:eastAsia="en-US"/>
              </w:rPr>
            </w:pPr>
            <w:r>
              <w:rPr>
                <w:rFonts w:ascii="Times New Roman" w:hAnsi="Times New Roman"/>
                <w:sz w:val="24"/>
                <w:szCs w:val="24"/>
              </w:rPr>
              <w:t>бюджет района</w:t>
            </w:r>
          </w:p>
        </w:tc>
        <w:tc>
          <w:tcPr>
            <w:tcW w:w="0" w:type="auto"/>
            <w:tcBorders>
              <w:top w:val="single" w:sz="4" w:space="0" w:color="auto"/>
              <w:left w:val="single" w:sz="4" w:space="0" w:color="auto"/>
              <w:bottom w:val="single" w:sz="4" w:space="0" w:color="auto"/>
              <w:right w:val="single" w:sz="4" w:space="0" w:color="auto"/>
            </w:tcBorders>
            <w:hideMark/>
          </w:tcPr>
          <w:p w:rsidR="00C61E0A" w:rsidRDefault="00C61E0A">
            <w:pPr>
              <w:widowControl w:val="0"/>
              <w:autoSpaceDE w:val="0"/>
              <w:autoSpaceDN w:val="0"/>
              <w:adjustRightInd w:val="0"/>
              <w:spacing w:after="0" w:line="240" w:lineRule="auto"/>
              <w:jc w:val="center"/>
              <w:outlineLvl w:val="1"/>
              <w:rPr>
                <w:rFonts w:ascii="Times New Roman" w:eastAsia="Calibri" w:hAnsi="Times New Roman" w:cs="Times New Roman"/>
                <w:sz w:val="24"/>
                <w:szCs w:val="24"/>
                <w:lang w:eastAsia="en-US"/>
              </w:rPr>
            </w:pPr>
            <w:r>
              <w:rPr>
                <w:rFonts w:ascii="Times New Roman" w:hAnsi="Times New Roman"/>
                <w:sz w:val="24"/>
                <w:szCs w:val="24"/>
              </w:rPr>
              <w:t>0,0</w:t>
            </w:r>
          </w:p>
        </w:tc>
        <w:tc>
          <w:tcPr>
            <w:tcW w:w="0" w:type="auto"/>
            <w:tcBorders>
              <w:top w:val="single" w:sz="4" w:space="0" w:color="auto"/>
              <w:left w:val="single" w:sz="4" w:space="0" w:color="auto"/>
              <w:bottom w:val="single" w:sz="4" w:space="0" w:color="auto"/>
              <w:right w:val="single" w:sz="4" w:space="0" w:color="auto"/>
            </w:tcBorders>
            <w:hideMark/>
          </w:tcPr>
          <w:p w:rsidR="00C61E0A" w:rsidRDefault="00C61E0A">
            <w:pPr>
              <w:widowControl w:val="0"/>
              <w:autoSpaceDE w:val="0"/>
              <w:autoSpaceDN w:val="0"/>
              <w:adjustRightInd w:val="0"/>
              <w:spacing w:after="0" w:line="240" w:lineRule="auto"/>
              <w:jc w:val="center"/>
              <w:outlineLvl w:val="1"/>
              <w:rPr>
                <w:rFonts w:ascii="Times New Roman" w:eastAsia="Calibri" w:hAnsi="Times New Roman" w:cs="Times New Roman"/>
                <w:sz w:val="24"/>
                <w:szCs w:val="24"/>
                <w:lang w:eastAsia="en-US"/>
              </w:rPr>
            </w:pPr>
            <w:r>
              <w:rPr>
                <w:rFonts w:ascii="Times New Roman" w:hAnsi="Times New Roman"/>
                <w:sz w:val="24"/>
                <w:szCs w:val="24"/>
              </w:rPr>
              <w:t>0,0</w:t>
            </w:r>
          </w:p>
        </w:tc>
        <w:tc>
          <w:tcPr>
            <w:tcW w:w="0" w:type="auto"/>
            <w:tcBorders>
              <w:top w:val="single" w:sz="4" w:space="0" w:color="auto"/>
              <w:left w:val="single" w:sz="4" w:space="0" w:color="auto"/>
              <w:bottom w:val="single" w:sz="4" w:space="0" w:color="auto"/>
              <w:right w:val="single" w:sz="4" w:space="0" w:color="auto"/>
            </w:tcBorders>
            <w:hideMark/>
          </w:tcPr>
          <w:p w:rsidR="00C61E0A" w:rsidRDefault="00C61E0A">
            <w:pPr>
              <w:widowControl w:val="0"/>
              <w:autoSpaceDE w:val="0"/>
              <w:autoSpaceDN w:val="0"/>
              <w:adjustRightInd w:val="0"/>
              <w:spacing w:after="0" w:line="240" w:lineRule="auto"/>
              <w:ind w:firstLine="34"/>
              <w:jc w:val="center"/>
              <w:outlineLvl w:val="1"/>
              <w:rPr>
                <w:rFonts w:ascii="Times New Roman" w:eastAsia="Calibri" w:hAnsi="Times New Roman" w:cs="Times New Roman"/>
                <w:sz w:val="24"/>
                <w:szCs w:val="24"/>
                <w:lang w:eastAsia="en-US"/>
              </w:rPr>
            </w:pPr>
            <w:r>
              <w:rPr>
                <w:rFonts w:ascii="Times New Roman" w:hAnsi="Times New Roman"/>
                <w:sz w:val="24"/>
                <w:szCs w:val="24"/>
              </w:rPr>
              <w:t>0,0</w:t>
            </w:r>
          </w:p>
        </w:tc>
      </w:tr>
      <w:tr w:rsidR="00C61E0A" w:rsidTr="00C61E0A">
        <w:trPr>
          <w:trHeight w:val="2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1E0A" w:rsidRDefault="00C61E0A">
            <w:pPr>
              <w:spacing w:after="0" w:line="240" w:lineRule="auto"/>
              <w:rPr>
                <w:rFonts w:ascii="Times New Roman" w:eastAsia="Calibri" w:hAnsi="Times New Roman" w:cs="Times New Roman"/>
                <w:b/>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61E0A" w:rsidRDefault="00C61E0A">
            <w:pPr>
              <w:widowControl w:val="0"/>
              <w:autoSpaceDE w:val="0"/>
              <w:autoSpaceDN w:val="0"/>
              <w:adjustRightInd w:val="0"/>
              <w:spacing w:after="0" w:line="240" w:lineRule="auto"/>
              <w:ind w:left="-108" w:right="-108"/>
              <w:outlineLvl w:val="1"/>
              <w:rPr>
                <w:rFonts w:ascii="Times New Roman" w:eastAsia="Calibri" w:hAnsi="Times New Roman" w:cs="Times New Roman"/>
                <w:sz w:val="24"/>
                <w:szCs w:val="24"/>
                <w:lang w:eastAsia="en-US"/>
              </w:rPr>
            </w:pPr>
            <w:r>
              <w:rPr>
                <w:rFonts w:ascii="Times New Roman" w:hAnsi="Times New Roman"/>
                <w:sz w:val="24"/>
                <w:szCs w:val="24"/>
              </w:rPr>
              <w:t>областной бюджет</w:t>
            </w:r>
          </w:p>
        </w:tc>
        <w:tc>
          <w:tcPr>
            <w:tcW w:w="0" w:type="auto"/>
            <w:tcBorders>
              <w:top w:val="single" w:sz="4" w:space="0" w:color="auto"/>
              <w:left w:val="single" w:sz="4" w:space="0" w:color="auto"/>
              <w:bottom w:val="single" w:sz="4" w:space="0" w:color="auto"/>
              <w:right w:val="single" w:sz="4" w:space="0" w:color="auto"/>
            </w:tcBorders>
            <w:vAlign w:val="center"/>
            <w:hideMark/>
          </w:tcPr>
          <w:p w:rsidR="00C61E0A" w:rsidRDefault="00C61E0A">
            <w:pPr>
              <w:spacing w:after="0" w:line="240" w:lineRule="auto"/>
              <w:ind w:left="-108" w:right="-130"/>
              <w:jc w:val="center"/>
              <w:rPr>
                <w:rFonts w:ascii="Times New Roman" w:eastAsia="Times New Roman" w:hAnsi="Times New Roman" w:cs="Times New Roman"/>
                <w:b/>
                <w:sz w:val="24"/>
                <w:szCs w:val="24"/>
                <w:lang w:eastAsia="en-US"/>
              </w:rPr>
            </w:pPr>
            <w:r>
              <w:rPr>
                <w:rFonts w:ascii="Times New Roman" w:hAnsi="Times New Roman"/>
                <w:b/>
                <w:sz w:val="24"/>
                <w:szCs w:val="24"/>
              </w:rPr>
              <w:t>54 729, 80</w:t>
            </w:r>
          </w:p>
        </w:tc>
        <w:tc>
          <w:tcPr>
            <w:tcW w:w="0" w:type="auto"/>
            <w:tcBorders>
              <w:top w:val="single" w:sz="4" w:space="0" w:color="auto"/>
              <w:left w:val="single" w:sz="4" w:space="0" w:color="auto"/>
              <w:bottom w:val="single" w:sz="4" w:space="0" w:color="auto"/>
              <w:right w:val="single" w:sz="4" w:space="0" w:color="auto"/>
            </w:tcBorders>
            <w:vAlign w:val="center"/>
            <w:hideMark/>
          </w:tcPr>
          <w:p w:rsidR="00C61E0A" w:rsidRDefault="00C61E0A">
            <w:pPr>
              <w:spacing w:after="0" w:line="240" w:lineRule="auto"/>
              <w:ind w:left="-108" w:right="-130"/>
              <w:jc w:val="center"/>
              <w:rPr>
                <w:rFonts w:ascii="Times New Roman" w:eastAsia="Calibri" w:hAnsi="Times New Roman" w:cs="Times New Roman"/>
                <w:b/>
                <w:sz w:val="24"/>
                <w:szCs w:val="24"/>
                <w:lang w:eastAsia="en-US"/>
              </w:rPr>
            </w:pPr>
            <w:r>
              <w:rPr>
                <w:rFonts w:ascii="Times New Roman" w:hAnsi="Times New Roman"/>
                <w:b/>
                <w:sz w:val="24"/>
                <w:szCs w:val="24"/>
              </w:rPr>
              <w:t>43 783 ,80</w:t>
            </w:r>
          </w:p>
        </w:tc>
        <w:tc>
          <w:tcPr>
            <w:tcW w:w="0" w:type="auto"/>
            <w:tcBorders>
              <w:top w:val="single" w:sz="4" w:space="0" w:color="auto"/>
              <w:left w:val="single" w:sz="4" w:space="0" w:color="auto"/>
              <w:bottom w:val="single" w:sz="4" w:space="0" w:color="auto"/>
              <w:right w:val="single" w:sz="4" w:space="0" w:color="auto"/>
            </w:tcBorders>
            <w:vAlign w:val="center"/>
            <w:hideMark/>
          </w:tcPr>
          <w:p w:rsidR="00C61E0A" w:rsidRDefault="00C61E0A">
            <w:pPr>
              <w:spacing w:after="0" w:line="240" w:lineRule="auto"/>
              <w:ind w:left="-108" w:right="-130"/>
              <w:jc w:val="center"/>
              <w:rPr>
                <w:rFonts w:ascii="Times New Roman" w:eastAsia="Calibri" w:hAnsi="Times New Roman" w:cs="Times New Roman"/>
                <w:b/>
                <w:sz w:val="24"/>
                <w:szCs w:val="24"/>
                <w:lang w:eastAsia="en-US"/>
              </w:rPr>
            </w:pPr>
            <w:r>
              <w:rPr>
                <w:rFonts w:ascii="Times New Roman" w:hAnsi="Times New Roman"/>
                <w:b/>
                <w:sz w:val="24"/>
                <w:szCs w:val="24"/>
              </w:rPr>
              <w:t>43 783 ,80</w:t>
            </w:r>
          </w:p>
        </w:tc>
      </w:tr>
      <w:tr w:rsidR="00C61E0A" w:rsidTr="00C61E0A">
        <w:trPr>
          <w:trHeight w:val="2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1E0A" w:rsidRDefault="00C61E0A">
            <w:pPr>
              <w:spacing w:after="0" w:line="240" w:lineRule="auto"/>
              <w:rPr>
                <w:rFonts w:ascii="Times New Roman" w:eastAsia="Calibri" w:hAnsi="Times New Roman" w:cs="Times New Roman"/>
                <w:b/>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61E0A" w:rsidRDefault="00C61E0A">
            <w:pPr>
              <w:widowControl w:val="0"/>
              <w:autoSpaceDE w:val="0"/>
              <w:autoSpaceDN w:val="0"/>
              <w:adjustRightInd w:val="0"/>
              <w:spacing w:after="0" w:line="240" w:lineRule="auto"/>
              <w:ind w:left="-108" w:right="-108"/>
              <w:outlineLvl w:val="1"/>
              <w:rPr>
                <w:rFonts w:ascii="Times New Roman" w:eastAsia="Calibri" w:hAnsi="Times New Roman" w:cs="Times New Roman"/>
                <w:sz w:val="24"/>
                <w:szCs w:val="24"/>
                <w:lang w:eastAsia="en-US"/>
              </w:rPr>
            </w:pPr>
            <w:r>
              <w:rPr>
                <w:rFonts w:ascii="Times New Roman" w:hAnsi="Times New Roman"/>
                <w:sz w:val="24"/>
                <w:szCs w:val="24"/>
              </w:rPr>
              <w:t>федеральный бюджет</w:t>
            </w:r>
          </w:p>
        </w:tc>
        <w:tc>
          <w:tcPr>
            <w:tcW w:w="0" w:type="auto"/>
            <w:tcBorders>
              <w:top w:val="single" w:sz="4" w:space="0" w:color="auto"/>
              <w:left w:val="single" w:sz="4" w:space="0" w:color="auto"/>
              <w:bottom w:val="single" w:sz="4" w:space="0" w:color="auto"/>
              <w:right w:val="single" w:sz="4" w:space="0" w:color="auto"/>
            </w:tcBorders>
            <w:hideMark/>
          </w:tcPr>
          <w:p w:rsidR="00C61E0A" w:rsidRDefault="00C61E0A">
            <w:pPr>
              <w:widowControl w:val="0"/>
              <w:autoSpaceDE w:val="0"/>
              <w:autoSpaceDN w:val="0"/>
              <w:adjustRightInd w:val="0"/>
              <w:spacing w:after="0" w:line="240" w:lineRule="auto"/>
              <w:jc w:val="center"/>
              <w:outlineLvl w:val="1"/>
              <w:rPr>
                <w:rFonts w:ascii="Times New Roman" w:eastAsia="Calibri" w:hAnsi="Times New Roman" w:cs="Times New Roman"/>
                <w:sz w:val="24"/>
                <w:szCs w:val="24"/>
                <w:lang w:eastAsia="en-US"/>
              </w:rPr>
            </w:pPr>
            <w:r>
              <w:rPr>
                <w:rFonts w:ascii="Times New Roman" w:hAnsi="Times New Roman"/>
                <w:sz w:val="24"/>
                <w:szCs w:val="24"/>
              </w:rPr>
              <w:t>0,0</w:t>
            </w:r>
          </w:p>
        </w:tc>
        <w:tc>
          <w:tcPr>
            <w:tcW w:w="0" w:type="auto"/>
            <w:tcBorders>
              <w:top w:val="single" w:sz="4" w:space="0" w:color="auto"/>
              <w:left w:val="single" w:sz="4" w:space="0" w:color="auto"/>
              <w:bottom w:val="single" w:sz="4" w:space="0" w:color="auto"/>
              <w:right w:val="single" w:sz="4" w:space="0" w:color="auto"/>
            </w:tcBorders>
            <w:hideMark/>
          </w:tcPr>
          <w:p w:rsidR="00C61E0A" w:rsidRDefault="00C61E0A">
            <w:pPr>
              <w:widowControl w:val="0"/>
              <w:autoSpaceDE w:val="0"/>
              <w:autoSpaceDN w:val="0"/>
              <w:adjustRightInd w:val="0"/>
              <w:spacing w:after="0" w:line="240" w:lineRule="auto"/>
              <w:jc w:val="center"/>
              <w:outlineLvl w:val="1"/>
              <w:rPr>
                <w:rFonts w:ascii="Times New Roman" w:eastAsia="Calibri" w:hAnsi="Times New Roman" w:cs="Times New Roman"/>
                <w:sz w:val="24"/>
                <w:szCs w:val="24"/>
                <w:lang w:eastAsia="en-US"/>
              </w:rPr>
            </w:pPr>
            <w:r>
              <w:rPr>
                <w:rFonts w:ascii="Times New Roman" w:hAnsi="Times New Roman"/>
                <w:sz w:val="24"/>
                <w:szCs w:val="24"/>
              </w:rPr>
              <w:t>0,0</w:t>
            </w:r>
          </w:p>
        </w:tc>
        <w:tc>
          <w:tcPr>
            <w:tcW w:w="0" w:type="auto"/>
            <w:tcBorders>
              <w:top w:val="single" w:sz="4" w:space="0" w:color="auto"/>
              <w:left w:val="single" w:sz="4" w:space="0" w:color="auto"/>
              <w:bottom w:val="single" w:sz="4" w:space="0" w:color="auto"/>
              <w:right w:val="single" w:sz="4" w:space="0" w:color="auto"/>
            </w:tcBorders>
            <w:hideMark/>
          </w:tcPr>
          <w:p w:rsidR="00C61E0A" w:rsidRDefault="00C61E0A">
            <w:pPr>
              <w:widowControl w:val="0"/>
              <w:autoSpaceDE w:val="0"/>
              <w:autoSpaceDN w:val="0"/>
              <w:adjustRightInd w:val="0"/>
              <w:spacing w:after="0" w:line="240" w:lineRule="auto"/>
              <w:ind w:firstLine="34"/>
              <w:jc w:val="center"/>
              <w:outlineLvl w:val="1"/>
              <w:rPr>
                <w:rFonts w:ascii="Times New Roman" w:eastAsia="Calibri" w:hAnsi="Times New Roman" w:cs="Times New Roman"/>
                <w:sz w:val="24"/>
                <w:szCs w:val="24"/>
                <w:lang w:eastAsia="en-US"/>
              </w:rPr>
            </w:pPr>
            <w:r>
              <w:rPr>
                <w:rFonts w:ascii="Times New Roman" w:hAnsi="Times New Roman"/>
                <w:sz w:val="24"/>
                <w:szCs w:val="24"/>
              </w:rPr>
              <w:t>0,0</w:t>
            </w:r>
          </w:p>
        </w:tc>
      </w:tr>
      <w:tr w:rsidR="00C61E0A" w:rsidTr="00C61E0A">
        <w:trPr>
          <w:trHeight w:val="301"/>
        </w:trPr>
        <w:tc>
          <w:tcPr>
            <w:tcW w:w="4820" w:type="dxa"/>
            <w:vMerge w:val="restart"/>
            <w:tcBorders>
              <w:top w:val="single" w:sz="4" w:space="0" w:color="auto"/>
              <w:left w:val="single" w:sz="4" w:space="0" w:color="auto"/>
              <w:bottom w:val="single" w:sz="4" w:space="0" w:color="auto"/>
              <w:right w:val="single" w:sz="4" w:space="0" w:color="auto"/>
            </w:tcBorders>
            <w:hideMark/>
          </w:tcPr>
          <w:p w:rsidR="00C61E0A" w:rsidRDefault="00C61E0A">
            <w:pPr>
              <w:pStyle w:val="ConsPlusNormal"/>
              <w:spacing w:line="276" w:lineRule="auto"/>
              <w:ind w:left="34" w:right="-108" w:firstLine="142"/>
              <w:rPr>
                <w:rFonts w:ascii="Times New Roman" w:eastAsia="Times New Roman" w:hAnsi="Times New Roman" w:cs="Times New Roman"/>
                <w:b/>
                <w:sz w:val="24"/>
                <w:szCs w:val="24"/>
              </w:rPr>
            </w:pPr>
            <w:r>
              <w:rPr>
                <w:rFonts w:ascii="Times New Roman" w:hAnsi="Times New Roman" w:cs="Times New Roman"/>
                <w:b/>
                <w:sz w:val="24"/>
                <w:szCs w:val="24"/>
              </w:rPr>
              <w:t>Мероприятие 2.2.</w:t>
            </w:r>
          </w:p>
          <w:p w:rsidR="00C61E0A" w:rsidRDefault="00C61E0A">
            <w:pPr>
              <w:widowControl w:val="0"/>
              <w:autoSpaceDE w:val="0"/>
              <w:autoSpaceDN w:val="0"/>
              <w:adjustRightInd w:val="0"/>
              <w:spacing w:after="0" w:line="240" w:lineRule="auto"/>
              <w:ind w:left="34" w:right="-108"/>
              <w:outlineLvl w:val="1"/>
              <w:rPr>
                <w:rFonts w:ascii="Times New Roman" w:eastAsia="Calibri" w:hAnsi="Times New Roman" w:cs="Times New Roman"/>
                <w:b/>
                <w:color w:val="000000"/>
                <w:sz w:val="24"/>
                <w:szCs w:val="24"/>
                <w:lang w:eastAsia="en-US"/>
              </w:rPr>
            </w:pPr>
            <w:r>
              <w:rPr>
                <w:rFonts w:ascii="Times New Roman" w:hAnsi="Times New Roman"/>
                <w:color w:val="000000"/>
                <w:sz w:val="24"/>
                <w:szCs w:val="24"/>
              </w:rPr>
              <w:t>Обеспечение осуществления в муниципальных образованиях Сосновского района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2410" w:type="dxa"/>
            <w:tcBorders>
              <w:top w:val="single" w:sz="4" w:space="0" w:color="auto"/>
              <w:left w:val="single" w:sz="4" w:space="0" w:color="auto"/>
              <w:bottom w:val="single" w:sz="4" w:space="0" w:color="auto"/>
              <w:right w:val="single" w:sz="4" w:space="0" w:color="auto"/>
            </w:tcBorders>
            <w:hideMark/>
          </w:tcPr>
          <w:p w:rsidR="00C61E0A" w:rsidRDefault="00C61E0A">
            <w:pPr>
              <w:widowControl w:val="0"/>
              <w:autoSpaceDE w:val="0"/>
              <w:autoSpaceDN w:val="0"/>
              <w:adjustRightInd w:val="0"/>
              <w:spacing w:after="0" w:line="240" w:lineRule="auto"/>
              <w:ind w:left="-108" w:right="-108"/>
              <w:jc w:val="both"/>
              <w:outlineLvl w:val="1"/>
              <w:rPr>
                <w:rFonts w:ascii="Times New Roman" w:eastAsia="Calibri" w:hAnsi="Times New Roman" w:cs="Times New Roman"/>
                <w:sz w:val="24"/>
                <w:szCs w:val="24"/>
                <w:lang w:eastAsia="en-US"/>
              </w:rPr>
            </w:pPr>
            <w:r>
              <w:rPr>
                <w:rFonts w:ascii="Times New Roman" w:hAnsi="Times New Roman"/>
                <w:sz w:val="24"/>
                <w:szCs w:val="24"/>
              </w:rPr>
              <w:t>Всего</w:t>
            </w:r>
          </w:p>
        </w:tc>
        <w:tc>
          <w:tcPr>
            <w:tcW w:w="0" w:type="auto"/>
            <w:tcBorders>
              <w:top w:val="single" w:sz="4" w:space="0" w:color="auto"/>
              <w:left w:val="single" w:sz="4" w:space="0" w:color="auto"/>
              <w:bottom w:val="single" w:sz="4" w:space="0" w:color="auto"/>
              <w:right w:val="single" w:sz="4" w:space="0" w:color="auto"/>
            </w:tcBorders>
            <w:hideMark/>
          </w:tcPr>
          <w:p w:rsidR="00C61E0A" w:rsidRDefault="00C61E0A">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lang w:eastAsia="en-US"/>
              </w:rPr>
            </w:pPr>
            <w:r>
              <w:rPr>
                <w:rFonts w:ascii="Times New Roman" w:hAnsi="Times New Roman"/>
                <w:b/>
                <w:sz w:val="24"/>
                <w:szCs w:val="24"/>
              </w:rPr>
              <w:t>3 671,0</w:t>
            </w:r>
          </w:p>
        </w:tc>
        <w:tc>
          <w:tcPr>
            <w:tcW w:w="0" w:type="auto"/>
            <w:tcBorders>
              <w:top w:val="single" w:sz="4" w:space="0" w:color="auto"/>
              <w:left w:val="single" w:sz="4" w:space="0" w:color="auto"/>
              <w:bottom w:val="single" w:sz="4" w:space="0" w:color="auto"/>
              <w:right w:val="single" w:sz="4" w:space="0" w:color="auto"/>
            </w:tcBorders>
            <w:hideMark/>
          </w:tcPr>
          <w:p w:rsidR="00C61E0A" w:rsidRDefault="00C61E0A">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lang w:eastAsia="en-US"/>
              </w:rPr>
            </w:pPr>
            <w:r>
              <w:rPr>
                <w:rFonts w:ascii="Times New Roman" w:hAnsi="Times New Roman"/>
                <w:b/>
                <w:sz w:val="24"/>
                <w:szCs w:val="24"/>
              </w:rPr>
              <w:t>3 707,2</w:t>
            </w:r>
          </w:p>
        </w:tc>
        <w:tc>
          <w:tcPr>
            <w:tcW w:w="0" w:type="auto"/>
            <w:tcBorders>
              <w:top w:val="single" w:sz="4" w:space="0" w:color="auto"/>
              <w:left w:val="single" w:sz="4" w:space="0" w:color="auto"/>
              <w:bottom w:val="single" w:sz="4" w:space="0" w:color="auto"/>
              <w:right w:val="single" w:sz="4" w:space="0" w:color="auto"/>
            </w:tcBorders>
            <w:hideMark/>
          </w:tcPr>
          <w:p w:rsidR="00C61E0A" w:rsidRDefault="00C61E0A">
            <w:pPr>
              <w:widowControl w:val="0"/>
              <w:autoSpaceDE w:val="0"/>
              <w:autoSpaceDN w:val="0"/>
              <w:adjustRightInd w:val="0"/>
              <w:spacing w:after="0" w:line="240" w:lineRule="auto"/>
              <w:ind w:firstLine="34"/>
              <w:jc w:val="center"/>
              <w:outlineLvl w:val="1"/>
              <w:rPr>
                <w:rFonts w:ascii="Times New Roman" w:eastAsia="Calibri" w:hAnsi="Times New Roman" w:cs="Times New Roman"/>
                <w:b/>
                <w:sz w:val="24"/>
                <w:szCs w:val="24"/>
                <w:lang w:eastAsia="en-US"/>
              </w:rPr>
            </w:pPr>
            <w:r>
              <w:rPr>
                <w:rFonts w:ascii="Times New Roman" w:hAnsi="Times New Roman"/>
                <w:b/>
                <w:sz w:val="24"/>
                <w:szCs w:val="24"/>
              </w:rPr>
              <w:t>3 847,0</w:t>
            </w:r>
          </w:p>
        </w:tc>
      </w:tr>
      <w:tr w:rsidR="00C61E0A" w:rsidTr="00C61E0A">
        <w:trPr>
          <w:trHeight w:val="2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1E0A" w:rsidRDefault="00C61E0A">
            <w:pPr>
              <w:spacing w:after="0" w:line="240" w:lineRule="auto"/>
              <w:rPr>
                <w:rFonts w:ascii="Times New Roman" w:eastAsia="Calibri" w:hAnsi="Times New Roman" w:cs="Times New Roman"/>
                <w:b/>
                <w:color w:val="000000"/>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61E0A" w:rsidRDefault="00C61E0A">
            <w:pPr>
              <w:widowControl w:val="0"/>
              <w:autoSpaceDE w:val="0"/>
              <w:autoSpaceDN w:val="0"/>
              <w:adjustRightInd w:val="0"/>
              <w:spacing w:after="0" w:line="240" w:lineRule="auto"/>
              <w:ind w:left="-108" w:right="-108"/>
              <w:jc w:val="both"/>
              <w:outlineLvl w:val="1"/>
              <w:rPr>
                <w:rFonts w:ascii="Times New Roman" w:eastAsia="Calibri" w:hAnsi="Times New Roman" w:cs="Times New Roman"/>
                <w:sz w:val="24"/>
                <w:szCs w:val="24"/>
                <w:lang w:eastAsia="en-US"/>
              </w:rPr>
            </w:pPr>
            <w:r>
              <w:rPr>
                <w:rFonts w:ascii="Times New Roman" w:hAnsi="Times New Roman"/>
                <w:sz w:val="24"/>
                <w:szCs w:val="24"/>
              </w:rPr>
              <w:t>бюджет района</w:t>
            </w:r>
          </w:p>
        </w:tc>
        <w:tc>
          <w:tcPr>
            <w:tcW w:w="0" w:type="auto"/>
            <w:tcBorders>
              <w:top w:val="single" w:sz="4" w:space="0" w:color="auto"/>
              <w:left w:val="single" w:sz="4" w:space="0" w:color="auto"/>
              <w:bottom w:val="single" w:sz="4" w:space="0" w:color="auto"/>
              <w:right w:val="single" w:sz="4" w:space="0" w:color="auto"/>
            </w:tcBorders>
            <w:hideMark/>
          </w:tcPr>
          <w:p w:rsidR="00C61E0A" w:rsidRDefault="00C61E0A">
            <w:pPr>
              <w:widowControl w:val="0"/>
              <w:autoSpaceDE w:val="0"/>
              <w:autoSpaceDN w:val="0"/>
              <w:adjustRightInd w:val="0"/>
              <w:spacing w:after="0" w:line="240" w:lineRule="auto"/>
              <w:jc w:val="center"/>
              <w:outlineLvl w:val="1"/>
              <w:rPr>
                <w:rFonts w:ascii="Times New Roman" w:eastAsia="Calibri" w:hAnsi="Times New Roman" w:cs="Times New Roman"/>
                <w:sz w:val="24"/>
                <w:szCs w:val="24"/>
                <w:lang w:eastAsia="en-US"/>
              </w:rPr>
            </w:pPr>
            <w:r>
              <w:rPr>
                <w:rFonts w:ascii="Times New Roman" w:hAnsi="Times New Roman"/>
                <w:sz w:val="24"/>
                <w:szCs w:val="24"/>
              </w:rPr>
              <w:t>0,0</w:t>
            </w:r>
          </w:p>
        </w:tc>
        <w:tc>
          <w:tcPr>
            <w:tcW w:w="0" w:type="auto"/>
            <w:tcBorders>
              <w:top w:val="single" w:sz="4" w:space="0" w:color="auto"/>
              <w:left w:val="single" w:sz="4" w:space="0" w:color="auto"/>
              <w:bottom w:val="single" w:sz="4" w:space="0" w:color="auto"/>
              <w:right w:val="single" w:sz="4" w:space="0" w:color="auto"/>
            </w:tcBorders>
            <w:hideMark/>
          </w:tcPr>
          <w:p w:rsidR="00C61E0A" w:rsidRDefault="00C61E0A">
            <w:pPr>
              <w:widowControl w:val="0"/>
              <w:autoSpaceDE w:val="0"/>
              <w:autoSpaceDN w:val="0"/>
              <w:adjustRightInd w:val="0"/>
              <w:spacing w:after="0" w:line="240" w:lineRule="auto"/>
              <w:jc w:val="center"/>
              <w:outlineLvl w:val="1"/>
              <w:rPr>
                <w:rFonts w:ascii="Times New Roman" w:eastAsia="Calibri" w:hAnsi="Times New Roman" w:cs="Times New Roman"/>
                <w:sz w:val="24"/>
                <w:szCs w:val="24"/>
                <w:lang w:eastAsia="en-US"/>
              </w:rPr>
            </w:pPr>
            <w:r>
              <w:rPr>
                <w:rFonts w:ascii="Times New Roman" w:hAnsi="Times New Roman"/>
                <w:sz w:val="24"/>
                <w:szCs w:val="24"/>
              </w:rPr>
              <w:t>0,0</w:t>
            </w:r>
          </w:p>
        </w:tc>
        <w:tc>
          <w:tcPr>
            <w:tcW w:w="0" w:type="auto"/>
            <w:tcBorders>
              <w:top w:val="single" w:sz="4" w:space="0" w:color="auto"/>
              <w:left w:val="single" w:sz="4" w:space="0" w:color="auto"/>
              <w:bottom w:val="single" w:sz="4" w:space="0" w:color="auto"/>
              <w:right w:val="single" w:sz="4" w:space="0" w:color="auto"/>
            </w:tcBorders>
            <w:hideMark/>
          </w:tcPr>
          <w:p w:rsidR="00C61E0A" w:rsidRDefault="00C61E0A">
            <w:pPr>
              <w:widowControl w:val="0"/>
              <w:autoSpaceDE w:val="0"/>
              <w:autoSpaceDN w:val="0"/>
              <w:adjustRightInd w:val="0"/>
              <w:spacing w:after="0" w:line="240" w:lineRule="auto"/>
              <w:ind w:firstLine="34"/>
              <w:jc w:val="center"/>
              <w:outlineLvl w:val="1"/>
              <w:rPr>
                <w:rFonts w:ascii="Times New Roman" w:eastAsia="Calibri" w:hAnsi="Times New Roman" w:cs="Times New Roman"/>
                <w:sz w:val="24"/>
                <w:szCs w:val="24"/>
                <w:lang w:eastAsia="en-US"/>
              </w:rPr>
            </w:pPr>
            <w:r>
              <w:rPr>
                <w:rFonts w:ascii="Times New Roman" w:hAnsi="Times New Roman"/>
                <w:sz w:val="24"/>
                <w:szCs w:val="24"/>
              </w:rPr>
              <w:t>0,0</w:t>
            </w:r>
          </w:p>
        </w:tc>
      </w:tr>
      <w:tr w:rsidR="00C61E0A" w:rsidTr="00C61E0A">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1E0A" w:rsidRDefault="00C61E0A">
            <w:pPr>
              <w:spacing w:after="0" w:line="240" w:lineRule="auto"/>
              <w:rPr>
                <w:rFonts w:ascii="Times New Roman" w:eastAsia="Calibri" w:hAnsi="Times New Roman" w:cs="Times New Roman"/>
                <w:b/>
                <w:color w:val="000000"/>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61E0A" w:rsidRDefault="00C61E0A">
            <w:pPr>
              <w:widowControl w:val="0"/>
              <w:autoSpaceDE w:val="0"/>
              <w:autoSpaceDN w:val="0"/>
              <w:adjustRightInd w:val="0"/>
              <w:spacing w:after="0" w:line="240" w:lineRule="auto"/>
              <w:ind w:left="-108" w:right="-108"/>
              <w:outlineLvl w:val="1"/>
              <w:rPr>
                <w:rFonts w:ascii="Times New Roman" w:eastAsia="Calibri" w:hAnsi="Times New Roman" w:cs="Times New Roman"/>
                <w:sz w:val="24"/>
                <w:szCs w:val="24"/>
                <w:lang w:eastAsia="en-US"/>
              </w:rPr>
            </w:pPr>
            <w:r>
              <w:rPr>
                <w:rFonts w:ascii="Times New Roman" w:hAnsi="Times New Roman"/>
                <w:sz w:val="24"/>
                <w:szCs w:val="24"/>
              </w:rPr>
              <w:t>областной бюджет</w:t>
            </w:r>
          </w:p>
        </w:tc>
        <w:tc>
          <w:tcPr>
            <w:tcW w:w="0" w:type="auto"/>
            <w:tcBorders>
              <w:top w:val="single" w:sz="4" w:space="0" w:color="auto"/>
              <w:left w:val="single" w:sz="4" w:space="0" w:color="auto"/>
              <w:bottom w:val="single" w:sz="4" w:space="0" w:color="auto"/>
              <w:right w:val="single" w:sz="4" w:space="0" w:color="auto"/>
            </w:tcBorders>
            <w:hideMark/>
          </w:tcPr>
          <w:p w:rsidR="00C61E0A" w:rsidRDefault="00C61E0A">
            <w:pPr>
              <w:widowControl w:val="0"/>
              <w:autoSpaceDE w:val="0"/>
              <w:autoSpaceDN w:val="0"/>
              <w:adjustRightInd w:val="0"/>
              <w:spacing w:after="0" w:line="240" w:lineRule="auto"/>
              <w:jc w:val="center"/>
              <w:outlineLvl w:val="1"/>
              <w:rPr>
                <w:rFonts w:ascii="Times New Roman" w:eastAsia="Calibri" w:hAnsi="Times New Roman" w:cs="Times New Roman"/>
                <w:sz w:val="24"/>
                <w:szCs w:val="24"/>
                <w:lang w:eastAsia="en-US"/>
              </w:rPr>
            </w:pPr>
            <w:r>
              <w:rPr>
                <w:rFonts w:ascii="Times New Roman" w:hAnsi="Times New Roman"/>
                <w:sz w:val="24"/>
                <w:szCs w:val="24"/>
              </w:rPr>
              <w:t>0,0</w:t>
            </w:r>
          </w:p>
        </w:tc>
        <w:tc>
          <w:tcPr>
            <w:tcW w:w="0" w:type="auto"/>
            <w:tcBorders>
              <w:top w:val="single" w:sz="4" w:space="0" w:color="auto"/>
              <w:left w:val="single" w:sz="4" w:space="0" w:color="auto"/>
              <w:bottom w:val="single" w:sz="4" w:space="0" w:color="auto"/>
              <w:right w:val="single" w:sz="4" w:space="0" w:color="auto"/>
            </w:tcBorders>
            <w:hideMark/>
          </w:tcPr>
          <w:p w:rsidR="00C61E0A" w:rsidRDefault="00C61E0A">
            <w:pPr>
              <w:widowControl w:val="0"/>
              <w:autoSpaceDE w:val="0"/>
              <w:autoSpaceDN w:val="0"/>
              <w:adjustRightInd w:val="0"/>
              <w:spacing w:after="0" w:line="240" w:lineRule="auto"/>
              <w:jc w:val="center"/>
              <w:outlineLvl w:val="1"/>
              <w:rPr>
                <w:rFonts w:ascii="Times New Roman" w:eastAsia="Calibri" w:hAnsi="Times New Roman" w:cs="Times New Roman"/>
                <w:sz w:val="24"/>
                <w:szCs w:val="24"/>
                <w:lang w:eastAsia="en-US"/>
              </w:rPr>
            </w:pPr>
            <w:r>
              <w:rPr>
                <w:rFonts w:ascii="Times New Roman" w:hAnsi="Times New Roman"/>
                <w:sz w:val="24"/>
                <w:szCs w:val="24"/>
              </w:rPr>
              <w:t>0,0</w:t>
            </w:r>
          </w:p>
        </w:tc>
        <w:tc>
          <w:tcPr>
            <w:tcW w:w="0" w:type="auto"/>
            <w:tcBorders>
              <w:top w:val="single" w:sz="4" w:space="0" w:color="auto"/>
              <w:left w:val="single" w:sz="4" w:space="0" w:color="auto"/>
              <w:bottom w:val="single" w:sz="4" w:space="0" w:color="auto"/>
              <w:right w:val="single" w:sz="4" w:space="0" w:color="auto"/>
            </w:tcBorders>
            <w:hideMark/>
          </w:tcPr>
          <w:p w:rsidR="00C61E0A" w:rsidRDefault="00C61E0A">
            <w:pPr>
              <w:widowControl w:val="0"/>
              <w:autoSpaceDE w:val="0"/>
              <w:autoSpaceDN w:val="0"/>
              <w:adjustRightInd w:val="0"/>
              <w:spacing w:after="0" w:line="240" w:lineRule="auto"/>
              <w:ind w:firstLine="34"/>
              <w:jc w:val="center"/>
              <w:outlineLvl w:val="1"/>
              <w:rPr>
                <w:rFonts w:ascii="Times New Roman" w:eastAsia="Calibri" w:hAnsi="Times New Roman" w:cs="Times New Roman"/>
                <w:sz w:val="24"/>
                <w:szCs w:val="24"/>
                <w:lang w:eastAsia="en-US"/>
              </w:rPr>
            </w:pPr>
            <w:r>
              <w:rPr>
                <w:rFonts w:ascii="Times New Roman" w:hAnsi="Times New Roman"/>
                <w:sz w:val="24"/>
                <w:szCs w:val="24"/>
              </w:rPr>
              <w:t>0,0</w:t>
            </w:r>
          </w:p>
        </w:tc>
      </w:tr>
      <w:tr w:rsidR="00C61E0A" w:rsidTr="00C61E0A">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1E0A" w:rsidRDefault="00C61E0A">
            <w:pPr>
              <w:spacing w:after="0" w:line="240" w:lineRule="auto"/>
              <w:rPr>
                <w:rFonts w:ascii="Times New Roman" w:eastAsia="Calibri" w:hAnsi="Times New Roman" w:cs="Times New Roman"/>
                <w:b/>
                <w:color w:val="000000"/>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61E0A" w:rsidRDefault="00C61E0A">
            <w:pPr>
              <w:widowControl w:val="0"/>
              <w:autoSpaceDE w:val="0"/>
              <w:autoSpaceDN w:val="0"/>
              <w:adjustRightInd w:val="0"/>
              <w:spacing w:after="0" w:line="240" w:lineRule="auto"/>
              <w:ind w:left="-108" w:right="-108"/>
              <w:outlineLvl w:val="1"/>
              <w:rPr>
                <w:rFonts w:ascii="Times New Roman" w:eastAsia="Calibri" w:hAnsi="Times New Roman" w:cs="Times New Roman"/>
                <w:sz w:val="24"/>
                <w:szCs w:val="24"/>
                <w:lang w:eastAsia="en-US"/>
              </w:rPr>
            </w:pPr>
            <w:r>
              <w:rPr>
                <w:rFonts w:ascii="Times New Roman" w:hAnsi="Times New Roman"/>
                <w:sz w:val="24"/>
                <w:szCs w:val="24"/>
              </w:rPr>
              <w:t>федеральный бюджет</w:t>
            </w:r>
          </w:p>
        </w:tc>
        <w:tc>
          <w:tcPr>
            <w:tcW w:w="0" w:type="auto"/>
            <w:tcBorders>
              <w:top w:val="single" w:sz="4" w:space="0" w:color="auto"/>
              <w:left w:val="single" w:sz="4" w:space="0" w:color="auto"/>
              <w:bottom w:val="single" w:sz="4" w:space="0" w:color="auto"/>
              <w:right w:val="single" w:sz="4" w:space="0" w:color="auto"/>
            </w:tcBorders>
            <w:hideMark/>
          </w:tcPr>
          <w:p w:rsidR="00C61E0A" w:rsidRDefault="00C61E0A">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lang w:eastAsia="en-US"/>
              </w:rPr>
            </w:pPr>
            <w:r>
              <w:rPr>
                <w:rFonts w:ascii="Times New Roman" w:hAnsi="Times New Roman"/>
                <w:b/>
                <w:sz w:val="24"/>
                <w:szCs w:val="24"/>
              </w:rPr>
              <w:t>3 671,0</w:t>
            </w:r>
          </w:p>
        </w:tc>
        <w:tc>
          <w:tcPr>
            <w:tcW w:w="0" w:type="auto"/>
            <w:tcBorders>
              <w:top w:val="single" w:sz="4" w:space="0" w:color="auto"/>
              <w:left w:val="single" w:sz="4" w:space="0" w:color="auto"/>
              <w:bottom w:val="single" w:sz="4" w:space="0" w:color="auto"/>
              <w:right w:val="single" w:sz="4" w:space="0" w:color="auto"/>
            </w:tcBorders>
            <w:hideMark/>
          </w:tcPr>
          <w:p w:rsidR="00C61E0A" w:rsidRDefault="00C61E0A">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lang w:eastAsia="en-US"/>
              </w:rPr>
            </w:pPr>
            <w:r>
              <w:rPr>
                <w:rFonts w:ascii="Times New Roman" w:hAnsi="Times New Roman"/>
                <w:b/>
                <w:sz w:val="24"/>
                <w:szCs w:val="24"/>
              </w:rPr>
              <w:t>3 707,2</w:t>
            </w:r>
          </w:p>
        </w:tc>
        <w:tc>
          <w:tcPr>
            <w:tcW w:w="0" w:type="auto"/>
            <w:tcBorders>
              <w:top w:val="single" w:sz="4" w:space="0" w:color="auto"/>
              <w:left w:val="single" w:sz="4" w:space="0" w:color="auto"/>
              <w:bottom w:val="single" w:sz="4" w:space="0" w:color="auto"/>
              <w:right w:val="single" w:sz="4" w:space="0" w:color="auto"/>
            </w:tcBorders>
            <w:hideMark/>
          </w:tcPr>
          <w:p w:rsidR="00C61E0A" w:rsidRDefault="00C61E0A">
            <w:pPr>
              <w:widowControl w:val="0"/>
              <w:autoSpaceDE w:val="0"/>
              <w:autoSpaceDN w:val="0"/>
              <w:adjustRightInd w:val="0"/>
              <w:spacing w:after="0" w:line="240" w:lineRule="auto"/>
              <w:ind w:firstLine="34"/>
              <w:jc w:val="center"/>
              <w:outlineLvl w:val="1"/>
              <w:rPr>
                <w:rFonts w:ascii="Times New Roman" w:eastAsia="Calibri" w:hAnsi="Times New Roman" w:cs="Times New Roman"/>
                <w:b/>
                <w:sz w:val="24"/>
                <w:szCs w:val="24"/>
                <w:lang w:eastAsia="en-US"/>
              </w:rPr>
            </w:pPr>
            <w:r>
              <w:rPr>
                <w:rFonts w:ascii="Times New Roman" w:hAnsi="Times New Roman"/>
                <w:b/>
                <w:sz w:val="24"/>
                <w:szCs w:val="24"/>
              </w:rPr>
              <w:t>3 847,0</w:t>
            </w:r>
          </w:p>
        </w:tc>
      </w:tr>
      <w:tr w:rsidR="00C61E0A" w:rsidTr="00C61E0A">
        <w:trPr>
          <w:trHeight w:val="305"/>
        </w:trPr>
        <w:tc>
          <w:tcPr>
            <w:tcW w:w="10569" w:type="dxa"/>
            <w:gridSpan w:val="5"/>
            <w:tcBorders>
              <w:top w:val="single" w:sz="4" w:space="0" w:color="auto"/>
              <w:left w:val="single" w:sz="4" w:space="0" w:color="auto"/>
              <w:bottom w:val="single" w:sz="4" w:space="0" w:color="auto"/>
              <w:right w:val="single" w:sz="4" w:space="0" w:color="auto"/>
            </w:tcBorders>
            <w:hideMark/>
          </w:tcPr>
          <w:p w:rsidR="00C61E0A" w:rsidRDefault="00C61E0A">
            <w:pPr>
              <w:widowControl w:val="0"/>
              <w:autoSpaceDE w:val="0"/>
              <w:autoSpaceDN w:val="0"/>
              <w:adjustRightInd w:val="0"/>
              <w:spacing w:after="0" w:line="240" w:lineRule="auto"/>
              <w:ind w:firstLine="34"/>
              <w:jc w:val="center"/>
              <w:outlineLvl w:val="1"/>
              <w:rPr>
                <w:rFonts w:ascii="Times New Roman" w:eastAsia="Calibri" w:hAnsi="Times New Roman" w:cs="Times New Roman"/>
                <w:b/>
                <w:sz w:val="24"/>
                <w:szCs w:val="24"/>
                <w:lang w:eastAsia="en-US"/>
              </w:rPr>
            </w:pPr>
            <w:r>
              <w:rPr>
                <w:rFonts w:ascii="Times New Roman" w:hAnsi="Times New Roman"/>
                <w:b/>
                <w:sz w:val="24"/>
                <w:szCs w:val="24"/>
              </w:rPr>
              <w:t>Основное мероприятие 3</w:t>
            </w:r>
            <w:r>
              <w:rPr>
                <w:rFonts w:ascii="Times New Roman" w:hAnsi="Times New Roman"/>
                <w:sz w:val="24"/>
                <w:szCs w:val="24"/>
              </w:rPr>
              <w:t xml:space="preserve"> "Обеспечение реализации муниципальной программы".</w:t>
            </w:r>
          </w:p>
        </w:tc>
      </w:tr>
      <w:tr w:rsidR="00C61E0A" w:rsidTr="00C61E0A">
        <w:trPr>
          <w:trHeight w:val="334"/>
        </w:trPr>
        <w:tc>
          <w:tcPr>
            <w:tcW w:w="4820" w:type="dxa"/>
            <w:vMerge w:val="restart"/>
            <w:tcBorders>
              <w:top w:val="single" w:sz="4" w:space="0" w:color="auto"/>
              <w:left w:val="single" w:sz="4" w:space="0" w:color="auto"/>
              <w:bottom w:val="single" w:sz="4" w:space="0" w:color="auto"/>
              <w:right w:val="single" w:sz="4" w:space="0" w:color="auto"/>
            </w:tcBorders>
            <w:hideMark/>
          </w:tcPr>
          <w:p w:rsidR="00C61E0A" w:rsidRDefault="00C61E0A">
            <w:pPr>
              <w:widowControl w:val="0"/>
              <w:autoSpaceDE w:val="0"/>
              <w:autoSpaceDN w:val="0"/>
              <w:adjustRightInd w:val="0"/>
              <w:spacing w:after="0" w:line="240" w:lineRule="auto"/>
              <w:ind w:right="-108"/>
              <w:outlineLvl w:val="1"/>
              <w:rPr>
                <w:rFonts w:ascii="Times New Roman" w:eastAsia="Calibri" w:hAnsi="Times New Roman" w:cs="Times New Roman"/>
                <w:b/>
                <w:sz w:val="24"/>
                <w:szCs w:val="24"/>
              </w:rPr>
            </w:pPr>
            <w:r>
              <w:rPr>
                <w:rFonts w:ascii="Times New Roman" w:hAnsi="Times New Roman"/>
                <w:b/>
                <w:sz w:val="24"/>
                <w:szCs w:val="24"/>
              </w:rPr>
              <w:t xml:space="preserve">Мероприятие 3.1. </w:t>
            </w:r>
          </w:p>
          <w:p w:rsidR="00C61E0A" w:rsidRDefault="00C61E0A">
            <w:pPr>
              <w:widowControl w:val="0"/>
              <w:autoSpaceDE w:val="0"/>
              <w:autoSpaceDN w:val="0"/>
              <w:adjustRightInd w:val="0"/>
              <w:spacing w:after="0" w:line="240" w:lineRule="auto"/>
              <w:ind w:right="-108"/>
              <w:outlineLvl w:val="1"/>
              <w:rPr>
                <w:rFonts w:ascii="Times New Roman" w:eastAsia="Calibri" w:hAnsi="Times New Roman" w:cs="Times New Roman"/>
                <w:b/>
                <w:sz w:val="24"/>
                <w:szCs w:val="24"/>
                <w:lang w:eastAsia="en-US"/>
              </w:rPr>
            </w:pPr>
            <w:r>
              <w:rPr>
                <w:rFonts w:ascii="Times New Roman" w:hAnsi="Times New Roman"/>
                <w:sz w:val="24"/>
                <w:szCs w:val="24"/>
              </w:rPr>
              <w:t>Обеспечение деятельности финансового управления администрации Сосновского муниципального района</w:t>
            </w:r>
          </w:p>
        </w:tc>
        <w:tc>
          <w:tcPr>
            <w:tcW w:w="2410" w:type="dxa"/>
            <w:tcBorders>
              <w:top w:val="single" w:sz="4" w:space="0" w:color="auto"/>
              <w:left w:val="single" w:sz="4" w:space="0" w:color="auto"/>
              <w:bottom w:val="single" w:sz="4" w:space="0" w:color="auto"/>
              <w:right w:val="single" w:sz="4" w:space="0" w:color="auto"/>
            </w:tcBorders>
            <w:hideMark/>
          </w:tcPr>
          <w:p w:rsidR="00C61E0A" w:rsidRDefault="00C61E0A">
            <w:pPr>
              <w:widowControl w:val="0"/>
              <w:autoSpaceDE w:val="0"/>
              <w:autoSpaceDN w:val="0"/>
              <w:adjustRightInd w:val="0"/>
              <w:spacing w:after="0" w:line="240" w:lineRule="auto"/>
              <w:ind w:right="-108"/>
              <w:jc w:val="both"/>
              <w:outlineLvl w:val="1"/>
              <w:rPr>
                <w:rFonts w:ascii="Times New Roman" w:eastAsia="Calibri" w:hAnsi="Times New Roman" w:cs="Times New Roman"/>
                <w:sz w:val="24"/>
                <w:szCs w:val="24"/>
                <w:lang w:eastAsia="en-US"/>
              </w:rPr>
            </w:pPr>
            <w:r>
              <w:rPr>
                <w:rFonts w:ascii="Times New Roman" w:hAnsi="Times New Roman"/>
                <w:sz w:val="24"/>
                <w:szCs w:val="24"/>
              </w:rPr>
              <w:t>Всего</w:t>
            </w:r>
          </w:p>
        </w:tc>
        <w:tc>
          <w:tcPr>
            <w:tcW w:w="0" w:type="auto"/>
            <w:tcBorders>
              <w:top w:val="single" w:sz="4" w:space="0" w:color="auto"/>
              <w:left w:val="single" w:sz="4" w:space="0" w:color="auto"/>
              <w:bottom w:val="single" w:sz="4" w:space="0" w:color="auto"/>
              <w:right w:val="single" w:sz="4" w:space="0" w:color="auto"/>
            </w:tcBorders>
            <w:hideMark/>
          </w:tcPr>
          <w:p w:rsidR="00C61E0A" w:rsidRDefault="00C61E0A">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lang w:eastAsia="en-US"/>
              </w:rPr>
            </w:pPr>
            <w:r>
              <w:rPr>
                <w:rFonts w:ascii="Times New Roman" w:hAnsi="Times New Roman"/>
                <w:b/>
                <w:sz w:val="24"/>
                <w:szCs w:val="24"/>
              </w:rPr>
              <w:t>19 417,4</w:t>
            </w:r>
          </w:p>
        </w:tc>
        <w:tc>
          <w:tcPr>
            <w:tcW w:w="0" w:type="auto"/>
            <w:tcBorders>
              <w:top w:val="single" w:sz="4" w:space="0" w:color="auto"/>
              <w:left w:val="single" w:sz="4" w:space="0" w:color="auto"/>
              <w:bottom w:val="single" w:sz="4" w:space="0" w:color="auto"/>
              <w:right w:val="single" w:sz="4" w:space="0" w:color="auto"/>
            </w:tcBorders>
            <w:hideMark/>
          </w:tcPr>
          <w:p w:rsidR="00C61E0A" w:rsidRDefault="00C61E0A">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lang w:eastAsia="en-US"/>
              </w:rPr>
            </w:pPr>
            <w:r>
              <w:rPr>
                <w:rFonts w:ascii="Times New Roman" w:hAnsi="Times New Roman"/>
                <w:b/>
                <w:sz w:val="24"/>
                <w:szCs w:val="24"/>
              </w:rPr>
              <w:t>19 417,4</w:t>
            </w:r>
          </w:p>
        </w:tc>
        <w:tc>
          <w:tcPr>
            <w:tcW w:w="0" w:type="auto"/>
            <w:tcBorders>
              <w:top w:val="single" w:sz="4" w:space="0" w:color="auto"/>
              <w:left w:val="single" w:sz="4" w:space="0" w:color="auto"/>
              <w:bottom w:val="single" w:sz="4" w:space="0" w:color="auto"/>
              <w:right w:val="single" w:sz="4" w:space="0" w:color="auto"/>
            </w:tcBorders>
            <w:hideMark/>
          </w:tcPr>
          <w:p w:rsidR="00C61E0A" w:rsidRDefault="00C61E0A">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lang w:eastAsia="en-US"/>
              </w:rPr>
            </w:pPr>
            <w:r>
              <w:rPr>
                <w:rFonts w:ascii="Times New Roman" w:hAnsi="Times New Roman"/>
                <w:b/>
                <w:sz w:val="24"/>
                <w:szCs w:val="24"/>
              </w:rPr>
              <w:t>19 417,4</w:t>
            </w:r>
          </w:p>
        </w:tc>
      </w:tr>
      <w:tr w:rsidR="00C61E0A" w:rsidTr="00C61E0A">
        <w:trPr>
          <w:trHeight w:val="3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1E0A" w:rsidRDefault="00C61E0A">
            <w:pPr>
              <w:spacing w:after="0" w:line="240" w:lineRule="auto"/>
              <w:rPr>
                <w:rFonts w:ascii="Times New Roman" w:eastAsia="Calibri" w:hAnsi="Times New Roman" w:cs="Times New Roman"/>
                <w:b/>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61E0A" w:rsidRDefault="00C61E0A">
            <w:pPr>
              <w:widowControl w:val="0"/>
              <w:autoSpaceDE w:val="0"/>
              <w:autoSpaceDN w:val="0"/>
              <w:adjustRightInd w:val="0"/>
              <w:spacing w:after="0" w:line="240" w:lineRule="auto"/>
              <w:ind w:right="-108"/>
              <w:jc w:val="both"/>
              <w:outlineLvl w:val="1"/>
              <w:rPr>
                <w:rFonts w:ascii="Times New Roman" w:eastAsia="Calibri" w:hAnsi="Times New Roman" w:cs="Times New Roman"/>
                <w:sz w:val="24"/>
                <w:szCs w:val="24"/>
                <w:lang w:eastAsia="en-US"/>
              </w:rPr>
            </w:pPr>
            <w:r>
              <w:rPr>
                <w:rFonts w:ascii="Times New Roman" w:hAnsi="Times New Roman"/>
                <w:sz w:val="24"/>
                <w:szCs w:val="24"/>
              </w:rPr>
              <w:t>бюджет района</w:t>
            </w:r>
          </w:p>
        </w:tc>
        <w:tc>
          <w:tcPr>
            <w:tcW w:w="0" w:type="auto"/>
            <w:tcBorders>
              <w:top w:val="single" w:sz="4" w:space="0" w:color="auto"/>
              <w:left w:val="single" w:sz="4" w:space="0" w:color="auto"/>
              <w:bottom w:val="single" w:sz="4" w:space="0" w:color="auto"/>
              <w:right w:val="single" w:sz="4" w:space="0" w:color="auto"/>
            </w:tcBorders>
            <w:hideMark/>
          </w:tcPr>
          <w:p w:rsidR="00C61E0A" w:rsidRDefault="00C61E0A">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lang w:eastAsia="en-US"/>
              </w:rPr>
            </w:pPr>
            <w:r>
              <w:rPr>
                <w:rFonts w:ascii="Times New Roman" w:hAnsi="Times New Roman"/>
                <w:b/>
                <w:sz w:val="24"/>
                <w:szCs w:val="24"/>
              </w:rPr>
              <w:t>19 417,4</w:t>
            </w:r>
          </w:p>
        </w:tc>
        <w:tc>
          <w:tcPr>
            <w:tcW w:w="0" w:type="auto"/>
            <w:tcBorders>
              <w:top w:val="single" w:sz="4" w:space="0" w:color="auto"/>
              <w:left w:val="single" w:sz="4" w:space="0" w:color="auto"/>
              <w:bottom w:val="single" w:sz="4" w:space="0" w:color="auto"/>
              <w:right w:val="single" w:sz="4" w:space="0" w:color="auto"/>
            </w:tcBorders>
            <w:hideMark/>
          </w:tcPr>
          <w:p w:rsidR="00C61E0A" w:rsidRDefault="00C61E0A">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lang w:eastAsia="en-US"/>
              </w:rPr>
            </w:pPr>
            <w:r>
              <w:rPr>
                <w:rFonts w:ascii="Times New Roman" w:hAnsi="Times New Roman"/>
                <w:b/>
                <w:sz w:val="24"/>
                <w:szCs w:val="24"/>
              </w:rPr>
              <w:t>19 417,4</w:t>
            </w:r>
          </w:p>
        </w:tc>
        <w:tc>
          <w:tcPr>
            <w:tcW w:w="0" w:type="auto"/>
            <w:tcBorders>
              <w:top w:val="single" w:sz="4" w:space="0" w:color="auto"/>
              <w:left w:val="single" w:sz="4" w:space="0" w:color="auto"/>
              <w:bottom w:val="single" w:sz="4" w:space="0" w:color="auto"/>
              <w:right w:val="single" w:sz="4" w:space="0" w:color="auto"/>
            </w:tcBorders>
            <w:hideMark/>
          </w:tcPr>
          <w:p w:rsidR="00C61E0A" w:rsidRDefault="00C61E0A">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lang w:eastAsia="en-US"/>
              </w:rPr>
            </w:pPr>
            <w:r>
              <w:rPr>
                <w:rFonts w:ascii="Times New Roman" w:hAnsi="Times New Roman"/>
                <w:b/>
                <w:sz w:val="24"/>
                <w:szCs w:val="24"/>
              </w:rPr>
              <w:t>19 417,4</w:t>
            </w:r>
          </w:p>
        </w:tc>
      </w:tr>
      <w:tr w:rsidR="00C61E0A" w:rsidTr="00C61E0A">
        <w:trPr>
          <w:trHeight w:val="3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1E0A" w:rsidRDefault="00C61E0A">
            <w:pPr>
              <w:spacing w:after="0" w:line="240" w:lineRule="auto"/>
              <w:rPr>
                <w:rFonts w:ascii="Times New Roman" w:eastAsia="Calibri" w:hAnsi="Times New Roman" w:cs="Times New Roman"/>
                <w:b/>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61E0A" w:rsidRDefault="00C61E0A">
            <w:pPr>
              <w:widowControl w:val="0"/>
              <w:autoSpaceDE w:val="0"/>
              <w:autoSpaceDN w:val="0"/>
              <w:adjustRightInd w:val="0"/>
              <w:spacing w:after="0" w:line="240" w:lineRule="auto"/>
              <w:ind w:right="-108"/>
              <w:outlineLvl w:val="1"/>
              <w:rPr>
                <w:rFonts w:ascii="Times New Roman" w:eastAsia="Calibri" w:hAnsi="Times New Roman" w:cs="Times New Roman"/>
                <w:sz w:val="24"/>
                <w:szCs w:val="24"/>
                <w:lang w:eastAsia="en-US"/>
              </w:rPr>
            </w:pPr>
            <w:r>
              <w:rPr>
                <w:rFonts w:ascii="Times New Roman" w:hAnsi="Times New Roman"/>
                <w:sz w:val="24"/>
                <w:szCs w:val="24"/>
              </w:rPr>
              <w:t>областной бюджет</w:t>
            </w:r>
          </w:p>
        </w:tc>
        <w:tc>
          <w:tcPr>
            <w:tcW w:w="0" w:type="auto"/>
            <w:tcBorders>
              <w:top w:val="single" w:sz="4" w:space="0" w:color="auto"/>
              <w:left w:val="single" w:sz="4" w:space="0" w:color="auto"/>
              <w:bottom w:val="single" w:sz="4" w:space="0" w:color="auto"/>
              <w:right w:val="single" w:sz="4" w:space="0" w:color="auto"/>
            </w:tcBorders>
            <w:hideMark/>
          </w:tcPr>
          <w:p w:rsidR="00C61E0A" w:rsidRDefault="00C61E0A">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lang w:eastAsia="en-US"/>
              </w:rPr>
            </w:pPr>
            <w:r>
              <w:rPr>
                <w:rFonts w:ascii="Times New Roman" w:hAnsi="Times New Roman"/>
                <w:b/>
                <w:sz w:val="24"/>
                <w:szCs w:val="24"/>
              </w:rPr>
              <w:t>0,0</w:t>
            </w:r>
          </w:p>
        </w:tc>
        <w:tc>
          <w:tcPr>
            <w:tcW w:w="0" w:type="auto"/>
            <w:tcBorders>
              <w:top w:val="single" w:sz="4" w:space="0" w:color="auto"/>
              <w:left w:val="single" w:sz="4" w:space="0" w:color="auto"/>
              <w:bottom w:val="single" w:sz="4" w:space="0" w:color="auto"/>
              <w:right w:val="single" w:sz="4" w:space="0" w:color="auto"/>
            </w:tcBorders>
            <w:hideMark/>
          </w:tcPr>
          <w:p w:rsidR="00C61E0A" w:rsidRDefault="00C61E0A">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lang w:eastAsia="en-US"/>
              </w:rPr>
            </w:pPr>
            <w:r>
              <w:rPr>
                <w:rFonts w:ascii="Times New Roman" w:hAnsi="Times New Roman"/>
                <w:b/>
                <w:sz w:val="24"/>
                <w:szCs w:val="24"/>
              </w:rPr>
              <w:t>0,0</w:t>
            </w:r>
          </w:p>
        </w:tc>
        <w:tc>
          <w:tcPr>
            <w:tcW w:w="0" w:type="auto"/>
            <w:tcBorders>
              <w:top w:val="single" w:sz="4" w:space="0" w:color="auto"/>
              <w:left w:val="single" w:sz="4" w:space="0" w:color="auto"/>
              <w:bottom w:val="single" w:sz="4" w:space="0" w:color="auto"/>
              <w:right w:val="single" w:sz="4" w:space="0" w:color="auto"/>
            </w:tcBorders>
            <w:hideMark/>
          </w:tcPr>
          <w:p w:rsidR="00C61E0A" w:rsidRDefault="00C61E0A">
            <w:pPr>
              <w:widowControl w:val="0"/>
              <w:autoSpaceDE w:val="0"/>
              <w:autoSpaceDN w:val="0"/>
              <w:adjustRightInd w:val="0"/>
              <w:spacing w:after="0" w:line="240" w:lineRule="auto"/>
              <w:ind w:firstLine="34"/>
              <w:jc w:val="center"/>
              <w:outlineLvl w:val="1"/>
              <w:rPr>
                <w:rFonts w:ascii="Times New Roman" w:eastAsia="Calibri" w:hAnsi="Times New Roman" w:cs="Times New Roman"/>
                <w:b/>
                <w:sz w:val="24"/>
                <w:szCs w:val="24"/>
                <w:lang w:eastAsia="en-US"/>
              </w:rPr>
            </w:pPr>
            <w:r>
              <w:rPr>
                <w:rFonts w:ascii="Times New Roman" w:hAnsi="Times New Roman"/>
                <w:b/>
                <w:sz w:val="24"/>
                <w:szCs w:val="24"/>
              </w:rPr>
              <w:t>0,0</w:t>
            </w:r>
          </w:p>
        </w:tc>
      </w:tr>
      <w:tr w:rsidR="00C61E0A" w:rsidTr="00C61E0A">
        <w:trPr>
          <w:trHeight w:val="2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1E0A" w:rsidRDefault="00C61E0A">
            <w:pPr>
              <w:spacing w:after="0" w:line="240" w:lineRule="auto"/>
              <w:rPr>
                <w:rFonts w:ascii="Times New Roman" w:eastAsia="Calibri" w:hAnsi="Times New Roman" w:cs="Times New Roman"/>
                <w:b/>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61E0A" w:rsidRDefault="00C61E0A">
            <w:pPr>
              <w:widowControl w:val="0"/>
              <w:autoSpaceDE w:val="0"/>
              <w:autoSpaceDN w:val="0"/>
              <w:adjustRightInd w:val="0"/>
              <w:spacing w:after="0" w:line="240" w:lineRule="auto"/>
              <w:ind w:right="-108"/>
              <w:outlineLvl w:val="1"/>
              <w:rPr>
                <w:rFonts w:ascii="Times New Roman" w:eastAsia="Calibri" w:hAnsi="Times New Roman" w:cs="Times New Roman"/>
                <w:sz w:val="24"/>
                <w:szCs w:val="24"/>
                <w:lang w:eastAsia="en-US"/>
              </w:rPr>
            </w:pPr>
            <w:r>
              <w:rPr>
                <w:rFonts w:ascii="Times New Roman" w:hAnsi="Times New Roman"/>
                <w:sz w:val="24"/>
                <w:szCs w:val="24"/>
              </w:rPr>
              <w:t>федеральный бюджет</w:t>
            </w:r>
          </w:p>
        </w:tc>
        <w:tc>
          <w:tcPr>
            <w:tcW w:w="0" w:type="auto"/>
            <w:tcBorders>
              <w:top w:val="single" w:sz="4" w:space="0" w:color="auto"/>
              <w:left w:val="single" w:sz="4" w:space="0" w:color="auto"/>
              <w:bottom w:val="single" w:sz="4" w:space="0" w:color="auto"/>
              <w:right w:val="single" w:sz="4" w:space="0" w:color="auto"/>
            </w:tcBorders>
            <w:hideMark/>
          </w:tcPr>
          <w:p w:rsidR="00C61E0A" w:rsidRDefault="00C61E0A">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lang w:eastAsia="en-US"/>
              </w:rPr>
            </w:pPr>
            <w:r>
              <w:rPr>
                <w:rFonts w:ascii="Times New Roman" w:hAnsi="Times New Roman"/>
                <w:b/>
                <w:sz w:val="24"/>
                <w:szCs w:val="24"/>
              </w:rPr>
              <w:t>0,0</w:t>
            </w:r>
          </w:p>
        </w:tc>
        <w:tc>
          <w:tcPr>
            <w:tcW w:w="0" w:type="auto"/>
            <w:tcBorders>
              <w:top w:val="single" w:sz="4" w:space="0" w:color="auto"/>
              <w:left w:val="single" w:sz="4" w:space="0" w:color="auto"/>
              <w:bottom w:val="single" w:sz="4" w:space="0" w:color="auto"/>
              <w:right w:val="single" w:sz="4" w:space="0" w:color="auto"/>
            </w:tcBorders>
            <w:hideMark/>
          </w:tcPr>
          <w:p w:rsidR="00C61E0A" w:rsidRDefault="00C61E0A">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lang w:eastAsia="en-US"/>
              </w:rPr>
            </w:pPr>
            <w:r>
              <w:rPr>
                <w:rFonts w:ascii="Times New Roman" w:hAnsi="Times New Roman"/>
                <w:b/>
                <w:sz w:val="24"/>
                <w:szCs w:val="24"/>
              </w:rPr>
              <w:t>0,0</w:t>
            </w:r>
          </w:p>
        </w:tc>
        <w:tc>
          <w:tcPr>
            <w:tcW w:w="0" w:type="auto"/>
            <w:tcBorders>
              <w:top w:val="single" w:sz="4" w:space="0" w:color="auto"/>
              <w:left w:val="single" w:sz="4" w:space="0" w:color="auto"/>
              <w:bottom w:val="single" w:sz="4" w:space="0" w:color="auto"/>
              <w:right w:val="single" w:sz="4" w:space="0" w:color="auto"/>
            </w:tcBorders>
            <w:hideMark/>
          </w:tcPr>
          <w:p w:rsidR="00C61E0A" w:rsidRDefault="00C61E0A">
            <w:pPr>
              <w:widowControl w:val="0"/>
              <w:autoSpaceDE w:val="0"/>
              <w:autoSpaceDN w:val="0"/>
              <w:adjustRightInd w:val="0"/>
              <w:spacing w:after="0" w:line="240" w:lineRule="auto"/>
              <w:ind w:firstLine="34"/>
              <w:jc w:val="center"/>
              <w:outlineLvl w:val="1"/>
              <w:rPr>
                <w:rFonts w:ascii="Times New Roman" w:eastAsia="Calibri" w:hAnsi="Times New Roman" w:cs="Times New Roman"/>
                <w:b/>
                <w:sz w:val="24"/>
                <w:szCs w:val="24"/>
                <w:lang w:eastAsia="en-US"/>
              </w:rPr>
            </w:pPr>
            <w:r>
              <w:rPr>
                <w:rFonts w:ascii="Times New Roman" w:hAnsi="Times New Roman"/>
                <w:b/>
                <w:sz w:val="24"/>
                <w:szCs w:val="24"/>
              </w:rPr>
              <w:t>0,0</w:t>
            </w:r>
          </w:p>
        </w:tc>
      </w:tr>
    </w:tbl>
    <w:p w:rsidR="00C61E0A" w:rsidRDefault="00C61E0A" w:rsidP="00C61E0A">
      <w:pPr>
        <w:widowControl w:val="0"/>
        <w:autoSpaceDE w:val="0"/>
        <w:autoSpaceDN w:val="0"/>
        <w:adjustRightInd w:val="0"/>
        <w:spacing w:after="0" w:line="240" w:lineRule="auto"/>
        <w:ind w:firstLine="709"/>
        <w:jc w:val="both"/>
        <w:outlineLvl w:val="1"/>
        <w:rPr>
          <w:rFonts w:ascii="Calibri" w:eastAsia="Calibri" w:hAnsi="Calibri" w:cs="Times New Roman"/>
          <w:b/>
          <w:sz w:val="24"/>
          <w:szCs w:val="24"/>
          <w:lang w:eastAsia="en-US"/>
        </w:rPr>
      </w:pPr>
    </w:p>
    <w:p w:rsidR="00C61E0A" w:rsidRDefault="00C61E0A" w:rsidP="00C61E0A">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 xml:space="preserve">6. Организация управления и механизм выполнения мероприятий муниципальной программы  </w:t>
      </w:r>
    </w:p>
    <w:p w:rsidR="00C61E0A" w:rsidRDefault="00C61E0A" w:rsidP="00C61E0A">
      <w:pPr>
        <w:spacing w:after="0" w:line="240" w:lineRule="auto"/>
        <w:ind w:firstLine="709"/>
        <w:jc w:val="both"/>
        <w:rPr>
          <w:rFonts w:ascii="Times New Roman" w:eastAsia="Times New Roman" w:hAnsi="Times New Roman" w:cs="Times New Roman"/>
          <w:sz w:val="28"/>
          <w:szCs w:val="28"/>
        </w:rPr>
      </w:pPr>
    </w:p>
    <w:p w:rsidR="00C61E0A" w:rsidRDefault="00C61E0A" w:rsidP="00C61E0A">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Общее руководство и контроль за ходом реализации Программы осуществляет начальник </w:t>
      </w:r>
      <w:r>
        <w:rPr>
          <w:rFonts w:ascii="Times New Roman" w:hAnsi="Times New Roman"/>
          <w:sz w:val="28"/>
          <w:szCs w:val="28"/>
        </w:rPr>
        <w:t>Финансового управления администрации Сосновского муниципального района</w:t>
      </w:r>
      <w:r>
        <w:rPr>
          <w:rFonts w:ascii="Times New Roman" w:eastAsia="Times New Roman" w:hAnsi="Times New Roman"/>
          <w:sz w:val="28"/>
          <w:szCs w:val="28"/>
        </w:rPr>
        <w:t>.</w:t>
      </w:r>
    </w:p>
    <w:p w:rsidR="00C61E0A" w:rsidRDefault="00C61E0A" w:rsidP="00C61E0A">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Реализация мероприятий Программы осуществляется структурными подразделениями </w:t>
      </w:r>
      <w:r>
        <w:rPr>
          <w:rFonts w:ascii="Times New Roman" w:hAnsi="Times New Roman"/>
          <w:sz w:val="28"/>
          <w:szCs w:val="28"/>
        </w:rPr>
        <w:t>Финансового управления администрации Сосновского муниципального района</w:t>
      </w:r>
      <w:r>
        <w:rPr>
          <w:rFonts w:ascii="Times New Roman" w:eastAsia="Times New Roman" w:hAnsi="Times New Roman"/>
          <w:sz w:val="28"/>
          <w:szCs w:val="28"/>
        </w:rPr>
        <w:t>.</w:t>
      </w:r>
    </w:p>
    <w:p w:rsidR="00C61E0A" w:rsidRDefault="00C61E0A" w:rsidP="00C61E0A">
      <w:pPr>
        <w:spacing w:after="0" w:line="240" w:lineRule="auto"/>
        <w:ind w:firstLine="709"/>
        <w:jc w:val="both"/>
        <w:rPr>
          <w:rFonts w:ascii="Times New Roman" w:eastAsia="Times New Roman" w:hAnsi="Times New Roman"/>
          <w:sz w:val="28"/>
          <w:szCs w:val="28"/>
        </w:rPr>
      </w:pPr>
      <w:r>
        <w:rPr>
          <w:rFonts w:ascii="Times New Roman" w:hAnsi="Times New Roman"/>
          <w:sz w:val="28"/>
          <w:szCs w:val="28"/>
        </w:rPr>
        <w:t>Финансовое управление администрации Сосновского муниципального района</w:t>
      </w:r>
      <w:r>
        <w:rPr>
          <w:rFonts w:ascii="Times New Roman" w:eastAsia="Times New Roman" w:hAnsi="Times New Roman"/>
          <w:sz w:val="28"/>
          <w:szCs w:val="28"/>
        </w:rPr>
        <w:t>:</w:t>
      </w:r>
    </w:p>
    <w:p w:rsidR="00C61E0A" w:rsidRDefault="00C61E0A" w:rsidP="00C61E0A">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организует реализацию муниципальной программы в целях достижения целевых индикаторов и показателей и конечных результатов ее реализации, а также эффективного использования бюджетных средств;</w:t>
      </w:r>
    </w:p>
    <w:p w:rsidR="00C61E0A" w:rsidRDefault="00C61E0A" w:rsidP="00C61E0A">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представляет по запросу управления социально-экономического развития администрации </w:t>
      </w:r>
      <w:r>
        <w:rPr>
          <w:rFonts w:ascii="Times New Roman" w:hAnsi="Times New Roman"/>
          <w:sz w:val="28"/>
          <w:szCs w:val="28"/>
        </w:rPr>
        <w:t xml:space="preserve">Сосновского муниципального района </w:t>
      </w:r>
      <w:r>
        <w:rPr>
          <w:rFonts w:ascii="Times New Roman" w:eastAsia="Times New Roman" w:hAnsi="Times New Roman"/>
          <w:sz w:val="28"/>
          <w:szCs w:val="28"/>
        </w:rPr>
        <w:t>сведения, необходимые для проведения мониторинга реализации муниципальной программы;</w:t>
      </w:r>
    </w:p>
    <w:p w:rsidR="00C61E0A" w:rsidRDefault="00C61E0A" w:rsidP="00C61E0A">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подготавливает годовой отчет и представляет его в Собрание депутатов </w:t>
      </w:r>
      <w:r>
        <w:rPr>
          <w:rFonts w:ascii="Times New Roman" w:hAnsi="Times New Roman"/>
          <w:sz w:val="28"/>
          <w:szCs w:val="28"/>
        </w:rPr>
        <w:t xml:space="preserve">Сосновского муниципального района </w:t>
      </w:r>
      <w:r>
        <w:rPr>
          <w:rFonts w:ascii="Times New Roman" w:eastAsia="Times New Roman" w:hAnsi="Times New Roman"/>
          <w:sz w:val="28"/>
          <w:szCs w:val="28"/>
        </w:rPr>
        <w:t xml:space="preserve">в сроки, установленные нормативными правовыми актами </w:t>
      </w:r>
      <w:r>
        <w:rPr>
          <w:rFonts w:ascii="Times New Roman" w:hAnsi="Times New Roman"/>
          <w:sz w:val="28"/>
          <w:szCs w:val="28"/>
        </w:rPr>
        <w:t>Сосновского  муниципального района</w:t>
      </w:r>
      <w:r>
        <w:rPr>
          <w:rFonts w:ascii="Times New Roman" w:eastAsia="Times New Roman" w:hAnsi="Times New Roman"/>
          <w:sz w:val="28"/>
          <w:szCs w:val="28"/>
        </w:rPr>
        <w:t>.</w:t>
      </w:r>
    </w:p>
    <w:p w:rsidR="00C61E0A" w:rsidRDefault="00C61E0A" w:rsidP="00C61E0A">
      <w:pPr>
        <w:pStyle w:val="ConsPlusNormal"/>
        <w:ind w:firstLine="709"/>
        <w:jc w:val="both"/>
        <w:rPr>
          <w:rFonts w:ascii="Calibri" w:eastAsia="Times New Roman" w:hAnsi="Calibri"/>
          <w:sz w:val="28"/>
          <w:szCs w:val="28"/>
          <w:lang w:eastAsia="ru-RU"/>
        </w:rPr>
      </w:pPr>
    </w:p>
    <w:p w:rsidR="00C61E0A" w:rsidRDefault="00C61E0A" w:rsidP="00C61E0A">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 xml:space="preserve">7. Ожидаемые результаты реализации муниципальной программы с указанием целевых индикаторов и показателей </w:t>
      </w:r>
    </w:p>
    <w:p w:rsidR="00C61E0A" w:rsidRDefault="00C61E0A" w:rsidP="00C61E0A">
      <w:pPr>
        <w:autoSpaceDE w:val="0"/>
        <w:autoSpaceDN w:val="0"/>
        <w:adjustRightInd w:val="0"/>
        <w:spacing w:after="0" w:line="240" w:lineRule="auto"/>
        <w:ind w:firstLine="709"/>
        <w:jc w:val="both"/>
        <w:rPr>
          <w:rFonts w:ascii="Times New Roman" w:hAnsi="Times New Roman" w:cs="Times New Roman"/>
          <w:sz w:val="28"/>
          <w:szCs w:val="28"/>
        </w:rPr>
      </w:pPr>
    </w:p>
    <w:p w:rsidR="00C61E0A" w:rsidRDefault="00C61E0A" w:rsidP="00C61E0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Реализация мероприятий Программы будет способствовать укреплению налогового потенциала, формированию и исполнению бюджета района на основе муниципальных программ, жесткому соблюдению бюджетных правил при планировании бюджетных расходов, эффективному использованию бюджетных ресурсов, а также предоставлению гражданам возможности получения в доступной и наглядной форме информации о параметрах бюджета района, планируемых и достигнутых результатах использования бюджетных средств.</w:t>
      </w:r>
    </w:p>
    <w:p w:rsidR="00C61E0A" w:rsidRDefault="00C61E0A" w:rsidP="00C61E0A">
      <w:pPr>
        <w:pStyle w:val="ConsPlusNormal"/>
        <w:ind w:firstLine="540"/>
        <w:jc w:val="both"/>
        <w:rPr>
          <w:rFonts w:ascii="Times New Roman" w:hAnsi="Times New Roman" w:cs="Times New Roman"/>
          <w:sz w:val="28"/>
          <w:szCs w:val="28"/>
          <w:lang w:eastAsia="ru-RU"/>
        </w:rPr>
      </w:pPr>
      <w:r>
        <w:rPr>
          <w:rFonts w:ascii="Times New Roman" w:hAnsi="Times New Roman" w:cs="Times New Roman"/>
          <w:sz w:val="28"/>
          <w:szCs w:val="28"/>
        </w:rPr>
        <w:t>С учетом специфики программы для измерения ее результатов будут использоваться не только количественные индикаторы, но и качественные оценки управления финансами.</w:t>
      </w:r>
    </w:p>
    <w:p w:rsidR="00C61E0A" w:rsidRDefault="00C61E0A" w:rsidP="00C61E0A">
      <w:pPr>
        <w:spacing w:after="0" w:line="240" w:lineRule="auto"/>
        <w:ind w:firstLine="709"/>
        <w:jc w:val="both"/>
        <w:rPr>
          <w:rFonts w:ascii="Times New Roman" w:hAnsi="Times New Roman" w:cs="Times New Roman"/>
          <w:sz w:val="28"/>
          <w:szCs w:val="28"/>
        </w:rPr>
      </w:pPr>
      <w:r>
        <w:rPr>
          <w:rFonts w:ascii="Times New Roman" w:hAnsi="Times New Roman"/>
          <w:sz w:val="28"/>
          <w:szCs w:val="28"/>
        </w:rPr>
        <w:t>Реализация Программы позволит:</w:t>
      </w:r>
    </w:p>
    <w:p w:rsidR="00C61E0A" w:rsidRDefault="00C61E0A" w:rsidP="00C61E0A">
      <w:pPr>
        <w:spacing w:after="0" w:line="240" w:lineRule="auto"/>
        <w:ind w:firstLine="709"/>
        <w:jc w:val="both"/>
        <w:rPr>
          <w:rFonts w:ascii="Times New Roman" w:hAnsi="Times New Roman"/>
          <w:sz w:val="28"/>
          <w:szCs w:val="28"/>
        </w:rPr>
      </w:pPr>
      <w:r>
        <w:rPr>
          <w:rFonts w:ascii="Times New Roman" w:hAnsi="Times New Roman"/>
          <w:sz w:val="28"/>
          <w:szCs w:val="28"/>
        </w:rPr>
        <w:t>создать условия для обеспечения сбалансированности и устойчивости районного бюджета;</w:t>
      </w:r>
    </w:p>
    <w:p w:rsidR="00C61E0A" w:rsidRDefault="00C61E0A" w:rsidP="00C61E0A">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создать условия для повышения бюджетного потенциала района, в том числе за счет роста собственных доходов, а также за счет эффективного осуществления бюджетных расходов, направленных на достижение конечного социально-экономического результата. </w:t>
      </w:r>
    </w:p>
    <w:p w:rsidR="00C61E0A" w:rsidRDefault="00C61E0A" w:rsidP="00C61E0A">
      <w:pPr>
        <w:spacing w:after="0" w:line="240" w:lineRule="auto"/>
        <w:ind w:firstLine="709"/>
        <w:jc w:val="both"/>
        <w:rPr>
          <w:rFonts w:ascii="Times New Roman" w:hAnsi="Times New Roman"/>
          <w:sz w:val="28"/>
          <w:szCs w:val="28"/>
        </w:rPr>
      </w:pPr>
      <w:r>
        <w:rPr>
          <w:rFonts w:ascii="Times New Roman" w:hAnsi="Times New Roman"/>
          <w:sz w:val="28"/>
          <w:szCs w:val="28"/>
        </w:rPr>
        <w:t>обеспечить формирование районного бюджета на основе программно-целевого подхода, позволяющего осуществлять планирование бюджетных ассигнований с учетом показателей реализации муниципальных программ Сосновского муниципального района.</w:t>
      </w:r>
    </w:p>
    <w:p w:rsidR="00C61E0A" w:rsidRDefault="00C61E0A" w:rsidP="00C61E0A">
      <w:pPr>
        <w:spacing w:after="0" w:line="240" w:lineRule="auto"/>
        <w:ind w:firstLine="708"/>
        <w:jc w:val="both"/>
        <w:rPr>
          <w:rFonts w:ascii="Times New Roman" w:hAnsi="Times New Roman"/>
          <w:sz w:val="28"/>
          <w:szCs w:val="28"/>
        </w:rPr>
      </w:pPr>
      <w:r>
        <w:rPr>
          <w:rFonts w:ascii="Times New Roman" w:hAnsi="Times New Roman"/>
          <w:sz w:val="28"/>
          <w:szCs w:val="28"/>
        </w:rPr>
        <w:t>оказать финансовую поддержку в рамках межбюджетных отношений бюджетам поселений, направленную на выравнивание и повышение их бюджетной обеспеченности;</w:t>
      </w:r>
    </w:p>
    <w:p w:rsidR="00C61E0A" w:rsidRDefault="00C61E0A" w:rsidP="00C61E0A">
      <w:pPr>
        <w:spacing w:after="0" w:line="240" w:lineRule="auto"/>
        <w:ind w:firstLine="709"/>
        <w:jc w:val="both"/>
        <w:rPr>
          <w:rFonts w:ascii="Times New Roman" w:hAnsi="Times New Roman"/>
          <w:sz w:val="28"/>
          <w:szCs w:val="28"/>
        </w:rPr>
      </w:pPr>
      <w:r>
        <w:rPr>
          <w:rFonts w:ascii="Times New Roman" w:hAnsi="Times New Roman"/>
          <w:sz w:val="28"/>
          <w:szCs w:val="28"/>
        </w:rPr>
        <w:t>оптимизировать деятельность муниципальных учреждений Сосновского муниципального района и обеспечить их эффективное функционирование, направленное на повышение качества предоставляемых муниципальных услуг;</w:t>
      </w:r>
    </w:p>
    <w:p w:rsidR="00C61E0A" w:rsidRDefault="00C61E0A" w:rsidP="00C61E0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улучшить качество прогнозирования основных параметров бюджета, соблюдение требований бюджетного законодательства, своевременное и качественное формирование бюджетной отчетности об исполнении бюджета Сосновского муниципального района и бухгалтерской отчетности муниципальных бюджетных учреждений.</w:t>
      </w:r>
    </w:p>
    <w:p w:rsidR="00C61E0A" w:rsidRDefault="00C61E0A" w:rsidP="00C61E0A">
      <w:pPr>
        <w:pStyle w:val="ConsPlusCell"/>
        <w:ind w:firstLine="708"/>
        <w:jc w:val="both"/>
        <w:rPr>
          <w:rFonts w:ascii="Times New Roman" w:hAnsi="Times New Roman" w:cs="Times New Roman"/>
          <w:sz w:val="28"/>
          <w:szCs w:val="28"/>
        </w:rPr>
      </w:pPr>
      <w:r>
        <w:rPr>
          <w:rFonts w:ascii="Times New Roman" w:hAnsi="Times New Roman"/>
          <w:sz w:val="28"/>
          <w:szCs w:val="28"/>
        </w:rPr>
        <w:lastRenderedPageBreak/>
        <w:t>обеспечить</w:t>
      </w:r>
      <w:r>
        <w:rPr>
          <w:rFonts w:ascii="Times New Roman" w:hAnsi="Times New Roman" w:cs="Times New Roman"/>
          <w:sz w:val="28"/>
          <w:szCs w:val="28"/>
        </w:rPr>
        <w:t xml:space="preserve"> повышение открытости и прозрачности бюджетного процесса путем размещения на официальном сайте администрации района в информационно-телекоммуникационной сети "Интернет"  информации о бюджете района и отчета об исполнении бюджета района  в доступной для граждан форме;</w:t>
      </w:r>
    </w:p>
    <w:p w:rsidR="00C61E0A" w:rsidRDefault="00C61E0A" w:rsidP="00C61E0A">
      <w:pPr>
        <w:autoSpaceDE w:val="0"/>
        <w:autoSpaceDN w:val="0"/>
        <w:adjustRightInd w:val="0"/>
        <w:spacing w:after="0" w:line="240" w:lineRule="auto"/>
        <w:ind w:firstLine="540"/>
        <w:jc w:val="both"/>
        <w:rPr>
          <w:rFonts w:ascii="Times New Roman" w:eastAsiaTheme="minorHAnsi" w:hAnsi="Times New Roman" w:cs="Times New Roman"/>
          <w:sz w:val="28"/>
          <w:szCs w:val="28"/>
        </w:rPr>
      </w:pPr>
      <w:r>
        <w:rPr>
          <w:rFonts w:ascii="Times New Roman" w:hAnsi="Times New Roman"/>
          <w:sz w:val="28"/>
          <w:szCs w:val="28"/>
        </w:rPr>
        <w:t xml:space="preserve">обеспечить организацию муниципального внутреннего финансового контроля в части полномочий финансового органа, осуществляемого в соответствии с Бюджетным </w:t>
      </w:r>
      <w:hyperlink r:id="rId10" w:tooltip="&quot;Бюджетный кодекс Российской Федерации&quot; от 31.07.1998 N 145-ФЗ (ред. от 28.03.2017){КонсультантПлюс}" w:history="1">
        <w:r>
          <w:rPr>
            <w:rStyle w:val="af3"/>
            <w:rFonts w:ascii="Times New Roman" w:hAnsi="Times New Roman"/>
            <w:sz w:val="28"/>
            <w:szCs w:val="28"/>
          </w:rPr>
          <w:t>кодексом</w:t>
        </w:r>
      </w:hyperlink>
      <w:r>
        <w:rPr>
          <w:rFonts w:ascii="Times New Roman" w:hAnsi="Times New Roman"/>
          <w:sz w:val="28"/>
          <w:szCs w:val="28"/>
        </w:rPr>
        <w:t xml:space="preserve"> Российской Федерации и</w:t>
      </w:r>
      <w:r>
        <w:rPr>
          <w:rFonts w:ascii="Times New Roman" w:eastAsiaTheme="minorHAnsi" w:hAnsi="Times New Roman"/>
          <w:sz w:val="28"/>
          <w:szCs w:val="28"/>
        </w:rPr>
        <w:t xml:space="preserve"> положениями </w:t>
      </w:r>
      <w:hyperlink r:id="rId11" w:history="1">
        <w:r>
          <w:rPr>
            <w:rStyle w:val="af3"/>
            <w:rFonts w:ascii="Times New Roman" w:eastAsiaTheme="minorHAnsi" w:hAnsi="Times New Roman"/>
            <w:sz w:val="28"/>
            <w:szCs w:val="28"/>
          </w:rPr>
          <w:t>ч. 5 ст. 99</w:t>
        </w:r>
      </w:hyperlink>
      <w:r>
        <w:rPr>
          <w:rFonts w:ascii="Times New Roman" w:eastAsiaTheme="minorHAnsi" w:hAnsi="Times New Roman"/>
          <w:sz w:val="28"/>
          <w:szCs w:val="28"/>
        </w:rPr>
        <w:t xml:space="preserve"> Закона о контрактной системе;</w:t>
      </w:r>
    </w:p>
    <w:p w:rsidR="00C61E0A" w:rsidRDefault="00C61E0A" w:rsidP="00C61E0A">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hAnsi="Times New Roman"/>
          <w:sz w:val="28"/>
          <w:szCs w:val="28"/>
        </w:rPr>
        <w:t>Эффективность реализации Программы будет оцениваться ежегодно в соответствии с целевыми индикаторами Программы.</w:t>
      </w:r>
    </w:p>
    <w:p w:rsidR="00C61E0A" w:rsidRDefault="00C61E0A" w:rsidP="00C61E0A">
      <w:pPr>
        <w:pStyle w:val="ConsPlusNormal"/>
        <w:ind w:firstLine="317"/>
        <w:jc w:val="both"/>
        <w:rPr>
          <w:rFonts w:ascii="Times New Roman" w:hAnsi="Times New Roman" w:cs="Times New Roman"/>
          <w:sz w:val="28"/>
          <w:szCs w:val="28"/>
          <w:lang w:eastAsia="ru-RU"/>
        </w:rPr>
      </w:pPr>
      <w:r>
        <w:rPr>
          <w:rFonts w:ascii="Times New Roman" w:hAnsi="Times New Roman" w:cs="Times New Roman"/>
          <w:sz w:val="28"/>
          <w:szCs w:val="28"/>
        </w:rPr>
        <w:t>Достижение запланированных результатов программы характеризуется следующими показателями (индикаторами):</w:t>
      </w:r>
    </w:p>
    <w:p w:rsidR="00C61E0A" w:rsidRDefault="00C61E0A" w:rsidP="00C61E0A">
      <w:pPr>
        <w:pStyle w:val="ConsPlusNormal"/>
        <w:jc w:val="center"/>
        <w:rPr>
          <w:rFonts w:ascii="Times New Roman" w:hAnsi="Times New Roman" w:cs="Times New Roman"/>
          <w:sz w:val="28"/>
          <w:szCs w:val="28"/>
        </w:rPr>
      </w:pPr>
    </w:p>
    <w:p w:rsidR="00C61E0A" w:rsidRDefault="00C61E0A" w:rsidP="00C61E0A">
      <w:pPr>
        <w:pStyle w:val="ConsPlusNormal"/>
        <w:jc w:val="center"/>
        <w:rPr>
          <w:rFonts w:ascii="Times New Roman" w:hAnsi="Times New Roman" w:cs="Times New Roman"/>
          <w:sz w:val="28"/>
          <w:szCs w:val="28"/>
        </w:rPr>
      </w:pPr>
    </w:p>
    <w:p w:rsidR="00C61E0A" w:rsidRDefault="00C61E0A" w:rsidP="00C61E0A">
      <w:pPr>
        <w:pStyle w:val="ConsPlusNormal"/>
        <w:jc w:val="center"/>
        <w:rPr>
          <w:rFonts w:ascii="Times New Roman" w:hAnsi="Times New Roman" w:cs="Times New Roman"/>
          <w:sz w:val="28"/>
          <w:szCs w:val="28"/>
        </w:rPr>
      </w:pPr>
    </w:p>
    <w:p w:rsidR="00C61E0A" w:rsidRDefault="00C61E0A" w:rsidP="00C61E0A">
      <w:pPr>
        <w:pStyle w:val="ConsPlusNormal"/>
        <w:jc w:val="center"/>
        <w:rPr>
          <w:rFonts w:ascii="Times New Roman" w:hAnsi="Times New Roman" w:cs="Times New Roman"/>
          <w:sz w:val="28"/>
          <w:szCs w:val="28"/>
        </w:rPr>
      </w:pPr>
      <w:r>
        <w:rPr>
          <w:rFonts w:ascii="Times New Roman" w:hAnsi="Times New Roman" w:cs="Times New Roman"/>
          <w:sz w:val="28"/>
          <w:szCs w:val="28"/>
        </w:rPr>
        <w:t>Сведения</w:t>
      </w:r>
    </w:p>
    <w:p w:rsidR="00C61E0A" w:rsidRDefault="00C61E0A" w:rsidP="00C61E0A">
      <w:pPr>
        <w:pStyle w:val="ConsPlusNormal"/>
        <w:jc w:val="center"/>
        <w:rPr>
          <w:rFonts w:ascii="Times New Roman" w:hAnsi="Times New Roman" w:cs="Times New Roman"/>
          <w:sz w:val="28"/>
          <w:szCs w:val="28"/>
        </w:rPr>
      </w:pPr>
      <w:r>
        <w:rPr>
          <w:rFonts w:ascii="Times New Roman" w:hAnsi="Times New Roman" w:cs="Times New Roman"/>
          <w:sz w:val="28"/>
          <w:szCs w:val="28"/>
        </w:rPr>
        <w:t>о показателях (индикаторах) муниципальной программы  "Управление муниципальными финансами" и их значениях</w:t>
      </w:r>
    </w:p>
    <w:tbl>
      <w:tblPr>
        <w:tblpPr w:leftFromText="180" w:rightFromText="180" w:bottomFromText="200" w:vertAnchor="text" w:horzAnchor="margin" w:tblpY="280"/>
        <w:tblW w:w="9990" w:type="dxa"/>
        <w:tblLayout w:type="fixed"/>
        <w:tblCellMar>
          <w:top w:w="102" w:type="dxa"/>
          <w:left w:w="62" w:type="dxa"/>
          <w:bottom w:w="102" w:type="dxa"/>
          <w:right w:w="62" w:type="dxa"/>
        </w:tblCellMar>
        <w:tblLook w:val="04A0" w:firstRow="1" w:lastRow="0" w:firstColumn="1" w:lastColumn="0" w:noHBand="0" w:noVBand="1"/>
      </w:tblPr>
      <w:tblGrid>
        <w:gridCol w:w="628"/>
        <w:gridCol w:w="5390"/>
        <w:gridCol w:w="993"/>
        <w:gridCol w:w="993"/>
        <w:gridCol w:w="994"/>
        <w:gridCol w:w="992"/>
      </w:tblGrid>
      <w:tr w:rsidR="00C61E0A" w:rsidTr="00C61E0A">
        <w:trPr>
          <w:trHeight w:val="436"/>
        </w:trPr>
        <w:tc>
          <w:tcPr>
            <w:tcW w:w="629" w:type="dxa"/>
            <w:vMerge w:val="restart"/>
            <w:tcBorders>
              <w:top w:val="single" w:sz="4" w:space="0" w:color="auto"/>
              <w:left w:val="single" w:sz="4" w:space="0" w:color="auto"/>
              <w:bottom w:val="single" w:sz="4" w:space="0" w:color="auto"/>
              <w:right w:val="single" w:sz="4" w:space="0" w:color="auto"/>
            </w:tcBorders>
            <w:vAlign w:val="center"/>
            <w:hideMark/>
          </w:tcPr>
          <w:p w:rsidR="00C61E0A" w:rsidRDefault="00C61E0A">
            <w:pPr>
              <w:pStyle w:val="ConsPlusNormal"/>
              <w:spacing w:line="276" w:lineRule="auto"/>
              <w:jc w:val="center"/>
              <w:rPr>
                <w:rFonts w:ascii="Times New Roman" w:eastAsiaTheme="minorEastAsia" w:hAnsi="Times New Roman" w:cs="Times New Roman"/>
                <w:szCs w:val="22"/>
              </w:rPr>
            </w:pPr>
            <w:r>
              <w:rPr>
                <w:rFonts w:ascii="Times New Roman" w:eastAsiaTheme="minorEastAsia" w:hAnsi="Times New Roman" w:cs="Times New Roman"/>
                <w:szCs w:val="22"/>
              </w:rPr>
              <w:t>N п/п</w:t>
            </w:r>
          </w:p>
        </w:tc>
        <w:tc>
          <w:tcPr>
            <w:tcW w:w="5387" w:type="dxa"/>
            <w:vMerge w:val="restart"/>
            <w:tcBorders>
              <w:top w:val="single" w:sz="4" w:space="0" w:color="auto"/>
              <w:left w:val="single" w:sz="4" w:space="0" w:color="auto"/>
              <w:bottom w:val="single" w:sz="4" w:space="0" w:color="auto"/>
              <w:right w:val="single" w:sz="4" w:space="0" w:color="auto"/>
            </w:tcBorders>
            <w:vAlign w:val="center"/>
            <w:hideMark/>
          </w:tcPr>
          <w:p w:rsidR="00C61E0A" w:rsidRDefault="00C61E0A">
            <w:pPr>
              <w:pStyle w:val="ConsPlusNormal"/>
              <w:spacing w:line="276" w:lineRule="auto"/>
              <w:jc w:val="center"/>
              <w:rPr>
                <w:rFonts w:ascii="Times New Roman" w:eastAsiaTheme="minorEastAsia" w:hAnsi="Times New Roman" w:cs="Times New Roman"/>
                <w:szCs w:val="22"/>
              </w:rPr>
            </w:pPr>
            <w:r>
              <w:rPr>
                <w:rFonts w:ascii="Times New Roman" w:eastAsiaTheme="minorEastAsia" w:hAnsi="Times New Roman" w:cs="Times New Roman"/>
                <w:szCs w:val="22"/>
              </w:rPr>
              <w:t>Наименование показателя (индикатора)</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C61E0A" w:rsidRDefault="00C61E0A">
            <w:pPr>
              <w:pStyle w:val="ConsPlusNormal"/>
              <w:spacing w:line="276" w:lineRule="auto"/>
              <w:ind w:left="-62" w:right="-46" w:firstLine="62"/>
              <w:jc w:val="center"/>
              <w:rPr>
                <w:rFonts w:ascii="Times New Roman" w:eastAsiaTheme="minorEastAsia" w:hAnsi="Times New Roman" w:cs="Times New Roman"/>
                <w:szCs w:val="22"/>
              </w:rPr>
            </w:pPr>
            <w:r>
              <w:rPr>
                <w:rFonts w:ascii="Times New Roman" w:eastAsiaTheme="minorEastAsia" w:hAnsi="Times New Roman" w:cs="Times New Roman"/>
                <w:szCs w:val="22"/>
              </w:rPr>
              <w:t>Ед. измерения</w:t>
            </w:r>
          </w:p>
        </w:tc>
        <w:tc>
          <w:tcPr>
            <w:tcW w:w="2976" w:type="dxa"/>
            <w:gridSpan w:val="3"/>
            <w:tcBorders>
              <w:top w:val="single" w:sz="4" w:space="0" w:color="auto"/>
              <w:left w:val="single" w:sz="4" w:space="0" w:color="auto"/>
              <w:bottom w:val="single" w:sz="4" w:space="0" w:color="auto"/>
              <w:right w:val="single" w:sz="4" w:space="0" w:color="auto"/>
            </w:tcBorders>
            <w:hideMark/>
          </w:tcPr>
          <w:p w:rsidR="00C61E0A" w:rsidRDefault="00C61E0A">
            <w:pPr>
              <w:pStyle w:val="ConsPlusNormal"/>
              <w:spacing w:line="276" w:lineRule="auto"/>
              <w:jc w:val="center"/>
              <w:rPr>
                <w:rFonts w:ascii="Times New Roman" w:eastAsiaTheme="minorEastAsia" w:hAnsi="Times New Roman" w:cs="Times New Roman"/>
                <w:szCs w:val="22"/>
              </w:rPr>
            </w:pPr>
            <w:r>
              <w:rPr>
                <w:rFonts w:ascii="Times New Roman" w:eastAsiaTheme="minorEastAsia" w:hAnsi="Times New Roman" w:cs="Times New Roman"/>
                <w:szCs w:val="22"/>
              </w:rPr>
              <w:t>Значение показателя (индикатора) по годам реализации муниципальной программы</w:t>
            </w:r>
          </w:p>
        </w:tc>
      </w:tr>
      <w:tr w:rsidR="00C61E0A" w:rsidTr="00C61E0A">
        <w:trPr>
          <w:trHeight w:val="290"/>
        </w:trPr>
        <w:tc>
          <w:tcPr>
            <w:tcW w:w="629" w:type="dxa"/>
            <w:vMerge/>
            <w:tcBorders>
              <w:top w:val="single" w:sz="4" w:space="0" w:color="auto"/>
              <w:left w:val="single" w:sz="4" w:space="0" w:color="auto"/>
              <w:bottom w:val="single" w:sz="4" w:space="0" w:color="auto"/>
              <w:right w:val="single" w:sz="4" w:space="0" w:color="auto"/>
            </w:tcBorders>
            <w:vAlign w:val="center"/>
            <w:hideMark/>
          </w:tcPr>
          <w:p w:rsidR="00C61E0A" w:rsidRDefault="00C61E0A">
            <w:pPr>
              <w:spacing w:after="0" w:line="240" w:lineRule="auto"/>
              <w:rPr>
                <w:rFonts w:ascii="Times New Roman" w:hAnsi="Times New Roman" w:cs="Times New Roman"/>
                <w:lang w:eastAsia="en-US"/>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rsidR="00C61E0A" w:rsidRDefault="00C61E0A">
            <w:pPr>
              <w:spacing w:after="0" w:line="240" w:lineRule="auto"/>
              <w:rPr>
                <w:rFonts w:ascii="Times New Roman" w:hAnsi="Times New Roman" w:cs="Times New Roman"/>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61E0A" w:rsidRDefault="00C61E0A">
            <w:pPr>
              <w:spacing w:after="0" w:line="240"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61E0A" w:rsidRDefault="00C61E0A">
            <w:pPr>
              <w:pStyle w:val="ConsPlusNormal"/>
              <w:spacing w:line="276" w:lineRule="auto"/>
              <w:jc w:val="center"/>
              <w:rPr>
                <w:rFonts w:ascii="Times New Roman" w:eastAsiaTheme="minorEastAsia" w:hAnsi="Times New Roman" w:cs="Times New Roman"/>
                <w:szCs w:val="22"/>
              </w:rPr>
            </w:pPr>
            <w:r>
              <w:rPr>
                <w:rFonts w:ascii="Times New Roman" w:eastAsiaTheme="minorEastAsia" w:hAnsi="Times New Roman" w:cs="Times New Roman"/>
                <w:szCs w:val="22"/>
              </w:rPr>
              <w:t>2021</w:t>
            </w:r>
          </w:p>
        </w:tc>
        <w:tc>
          <w:tcPr>
            <w:tcW w:w="993" w:type="dxa"/>
            <w:tcBorders>
              <w:top w:val="single" w:sz="4" w:space="0" w:color="auto"/>
              <w:left w:val="single" w:sz="4" w:space="0" w:color="auto"/>
              <w:bottom w:val="single" w:sz="4" w:space="0" w:color="auto"/>
              <w:right w:val="single" w:sz="4" w:space="0" w:color="auto"/>
            </w:tcBorders>
            <w:vAlign w:val="center"/>
            <w:hideMark/>
          </w:tcPr>
          <w:p w:rsidR="00C61E0A" w:rsidRDefault="00C61E0A">
            <w:pPr>
              <w:pStyle w:val="ConsPlusNormal"/>
              <w:spacing w:line="276" w:lineRule="auto"/>
              <w:jc w:val="center"/>
              <w:rPr>
                <w:rFonts w:ascii="Times New Roman" w:eastAsiaTheme="minorEastAsia" w:hAnsi="Times New Roman" w:cs="Times New Roman"/>
                <w:szCs w:val="22"/>
              </w:rPr>
            </w:pPr>
            <w:r>
              <w:rPr>
                <w:rFonts w:ascii="Times New Roman" w:eastAsiaTheme="minorEastAsia" w:hAnsi="Times New Roman" w:cs="Times New Roman"/>
                <w:szCs w:val="22"/>
              </w:rPr>
              <w:t>2022</w:t>
            </w:r>
          </w:p>
        </w:tc>
        <w:tc>
          <w:tcPr>
            <w:tcW w:w="991" w:type="dxa"/>
            <w:tcBorders>
              <w:top w:val="single" w:sz="4" w:space="0" w:color="auto"/>
              <w:left w:val="single" w:sz="4" w:space="0" w:color="auto"/>
              <w:bottom w:val="single" w:sz="4" w:space="0" w:color="auto"/>
              <w:right w:val="single" w:sz="4" w:space="0" w:color="auto"/>
            </w:tcBorders>
            <w:vAlign w:val="center"/>
            <w:hideMark/>
          </w:tcPr>
          <w:p w:rsidR="00C61E0A" w:rsidRDefault="00C61E0A">
            <w:pPr>
              <w:pStyle w:val="ConsPlusNormal"/>
              <w:spacing w:line="276" w:lineRule="auto"/>
              <w:jc w:val="center"/>
              <w:rPr>
                <w:rFonts w:ascii="Times New Roman" w:eastAsiaTheme="minorEastAsia" w:hAnsi="Times New Roman" w:cs="Times New Roman"/>
                <w:szCs w:val="22"/>
              </w:rPr>
            </w:pPr>
            <w:r>
              <w:rPr>
                <w:rFonts w:ascii="Times New Roman" w:eastAsiaTheme="minorEastAsia" w:hAnsi="Times New Roman" w:cs="Times New Roman"/>
                <w:szCs w:val="22"/>
              </w:rPr>
              <w:t>2023</w:t>
            </w:r>
          </w:p>
        </w:tc>
      </w:tr>
      <w:tr w:rsidR="00C61E0A" w:rsidTr="00C61E0A">
        <w:trPr>
          <w:trHeight w:val="454"/>
        </w:trPr>
        <w:tc>
          <w:tcPr>
            <w:tcW w:w="629" w:type="dxa"/>
            <w:tcBorders>
              <w:top w:val="single" w:sz="4" w:space="0" w:color="auto"/>
              <w:left w:val="single" w:sz="4" w:space="0" w:color="auto"/>
              <w:bottom w:val="single" w:sz="4" w:space="0" w:color="auto"/>
              <w:right w:val="single" w:sz="4" w:space="0" w:color="auto"/>
            </w:tcBorders>
            <w:hideMark/>
          </w:tcPr>
          <w:p w:rsidR="00C61E0A" w:rsidRDefault="00C61E0A">
            <w:pPr>
              <w:pStyle w:val="ConsPlusNormal"/>
              <w:spacing w:line="276" w:lineRule="auto"/>
              <w:jc w:val="center"/>
              <w:rPr>
                <w:rFonts w:ascii="Times New Roman" w:eastAsiaTheme="minorEastAsia" w:hAnsi="Times New Roman" w:cs="Times New Roman"/>
                <w:szCs w:val="22"/>
              </w:rPr>
            </w:pPr>
            <w:r>
              <w:rPr>
                <w:rFonts w:ascii="Times New Roman" w:eastAsiaTheme="minorEastAsia" w:hAnsi="Times New Roman" w:cs="Times New Roman"/>
                <w:szCs w:val="22"/>
              </w:rPr>
              <w:t>1.</w:t>
            </w:r>
          </w:p>
        </w:tc>
        <w:tc>
          <w:tcPr>
            <w:tcW w:w="5387" w:type="dxa"/>
            <w:tcBorders>
              <w:top w:val="single" w:sz="4" w:space="0" w:color="auto"/>
              <w:left w:val="single" w:sz="4" w:space="0" w:color="auto"/>
              <w:bottom w:val="single" w:sz="4" w:space="0" w:color="auto"/>
              <w:right w:val="single" w:sz="4" w:space="0" w:color="auto"/>
            </w:tcBorders>
            <w:hideMark/>
          </w:tcPr>
          <w:p w:rsidR="00C61E0A" w:rsidRDefault="00C61E0A">
            <w:pPr>
              <w:pStyle w:val="ConsPlusNormal"/>
              <w:spacing w:line="276" w:lineRule="auto"/>
              <w:jc w:val="both"/>
              <w:rPr>
                <w:rFonts w:ascii="Times New Roman" w:eastAsiaTheme="minorEastAsia" w:hAnsi="Times New Roman" w:cs="Times New Roman"/>
              </w:rPr>
            </w:pPr>
            <w:r>
              <w:rPr>
                <w:rFonts w:ascii="Times New Roman" w:eastAsiaTheme="minorEastAsia" w:hAnsi="Times New Roman" w:cs="Times New Roman"/>
              </w:rPr>
              <w:t xml:space="preserve">Отношение размера дефицита бюджета к годовому объему доходов бюджета без учета утвержденного объема безвозмездных поступлений из бюджетов вышестоящих уровней </w:t>
            </w:r>
          </w:p>
        </w:tc>
        <w:tc>
          <w:tcPr>
            <w:tcW w:w="992" w:type="dxa"/>
            <w:tcBorders>
              <w:top w:val="single" w:sz="4" w:space="0" w:color="auto"/>
              <w:left w:val="single" w:sz="4" w:space="0" w:color="auto"/>
              <w:bottom w:val="single" w:sz="4" w:space="0" w:color="auto"/>
              <w:right w:val="single" w:sz="4" w:space="0" w:color="auto"/>
            </w:tcBorders>
            <w:vAlign w:val="center"/>
            <w:hideMark/>
          </w:tcPr>
          <w:p w:rsidR="00C61E0A" w:rsidRDefault="00C61E0A">
            <w:pPr>
              <w:pStyle w:val="ConsPlusNormal"/>
              <w:spacing w:line="276" w:lineRule="auto"/>
              <w:ind w:left="-62" w:right="-62"/>
              <w:jc w:val="center"/>
              <w:rPr>
                <w:rFonts w:ascii="Times New Roman" w:eastAsiaTheme="minorEastAsia" w:hAnsi="Times New Roman" w:cs="Times New Roman"/>
              </w:rPr>
            </w:pPr>
            <w:r>
              <w:rPr>
                <w:rFonts w:ascii="Times New Roman" w:eastAsiaTheme="minorEastAsia" w:hAnsi="Times New Roman" w:cs="Times New Roman"/>
              </w:rPr>
              <w:t>процентов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C61E0A" w:rsidRDefault="00C61E0A">
            <w:pPr>
              <w:pStyle w:val="ConsPlusNormal"/>
              <w:spacing w:line="276" w:lineRule="auto"/>
              <w:ind w:left="-62" w:right="-62"/>
              <w:jc w:val="center"/>
              <w:rPr>
                <w:rFonts w:ascii="Times New Roman" w:eastAsiaTheme="minorEastAsia" w:hAnsi="Times New Roman" w:cs="Times New Roman"/>
              </w:rPr>
            </w:pPr>
            <w:r>
              <w:rPr>
                <w:rFonts w:ascii="Times New Roman" w:eastAsiaTheme="minorEastAsia" w:hAnsi="Times New Roman" w:cs="Times New Roman"/>
              </w:rPr>
              <w:t xml:space="preserve">&lt; 10 </w:t>
            </w:r>
          </w:p>
        </w:tc>
        <w:tc>
          <w:tcPr>
            <w:tcW w:w="993" w:type="dxa"/>
            <w:tcBorders>
              <w:top w:val="single" w:sz="4" w:space="0" w:color="auto"/>
              <w:left w:val="single" w:sz="4" w:space="0" w:color="auto"/>
              <w:bottom w:val="single" w:sz="4" w:space="0" w:color="auto"/>
              <w:right w:val="single" w:sz="4" w:space="0" w:color="auto"/>
            </w:tcBorders>
            <w:vAlign w:val="center"/>
            <w:hideMark/>
          </w:tcPr>
          <w:p w:rsidR="00C61E0A" w:rsidRDefault="00C61E0A">
            <w:pPr>
              <w:spacing w:after="0" w:line="240" w:lineRule="auto"/>
              <w:jc w:val="center"/>
              <w:rPr>
                <w:rFonts w:ascii="Calibri" w:eastAsia="Calibri" w:hAnsi="Calibri" w:cs="Times New Roman"/>
                <w:lang w:eastAsia="en-US"/>
              </w:rPr>
            </w:pPr>
            <w:r>
              <w:rPr>
                <w:rFonts w:ascii="Times New Roman" w:hAnsi="Times New Roman"/>
                <w:sz w:val="20"/>
              </w:rPr>
              <w:t xml:space="preserve">&lt; 10 </w:t>
            </w:r>
          </w:p>
        </w:tc>
        <w:tc>
          <w:tcPr>
            <w:tcW w:w="991" w:type="dxa"/>
            <w:tcBorders>
              <w:top w:val="single" w:sz="4" w:space="0" w:color="auto"/>
              <w:left w:val="single" w:sz="4" w:space="0" w:color="auto"/>
              <w:bottom w:val="single" w:sz="4" w:space="0" w:color="auto"/>
              <w:right w:val="single" w:sz="4" w:space="0" w:color="auto"/>
            </w:tcBorders>
            <w:vAlign w:val="center"/>
            <w:hideMark/>
          </w:tcPr>
          <w:p w:rsidR="00C61E0A" w:rsidRDefault="00C61E0A">
            <w:pPr>
              <w:spacing w:after="0" w:line="240" w:lineRule="auto"/>
              <w:jc w:val="center"/>
              <w:rPr>
                <w:rFonts w:ascii="Calibri" w:eastAsia="Calibri" w:hAnsi="Calibri" w:cs="Times New Roman"/>
                <w:lang w:eastAsia="en-US"/>
              </w:rPr>
            </w:pPr>
            <w:r>
              <w:rPr>
                <w:rFonts w:ascii="Times New Roman" w:hAnsi="Times New Roman"/>
                <w:sz w:val="20"/>
              </w:rPr>
              <w:t xml:space="preserve">&lt; 10 </w:t>
            </w:r>
          </w:p>
        </w:tc>
      </w:tr>
      <w:tr w:rsidR="00C61E0A" w:rsidTr="00C61E0A">
        <w:tc>
          <w:tcPr>
            <w:tcW w:w="629" w:type="dxa"/>
            <w:tcBorders>
              <w:top w:val="single" w:sz="4" w:space="0" w:color="auto"/>
              <w:left w:val="single" w:sz="4" w:space="0" w:color="auto"/>
              <w:bottom w:val="single" w:sz="4" w:space="0" w:color="auto"/>
              <w:right w:val="single" w:sz="4" w:space="0" w:color="auto"/>
            </w:tcBorders>
            <w:hideMark/>
          </w:tcPr>
          <w:p w:rsidR="00C61E0A" w:rsidRDefault="00C61E0A">
            <w:pPr>
              <w:pStyle w:val="ConsPlusNormal"/>
              <w:spacing w:line="276" w:lineRule="auto"/>
              <w:jc w:val="center"/>
              <w:rPr>
                <w:rFonts w:ascii="Times New Roman" w:eastAsiaTheme="minorEastAsia" w:hAnsi="Times New Roman" w:cs="Times New Roman"/>
                <w:szCs w:val="22"/>
              </w:rPr>
            </w:pPr>
            <w:r>
              <w:rPr>
                <w:rFonts w:ascii="Times New Roman" w:eastAsiaTheme="minorEastAsia" w:hAnsi="Times New Roman" w:cs="Times New Roman"/>
                <w:szCs w:val="22"/>
              </w:rPr>
              <w:t>2.</w:t>
            </w:r>
          </w:p>
        </w:tc>
        <w:tc>
          <w:tcPr>
            <w:tcW w:w="5387" w:type="dxa"/>
            <w:tcBorders>
              <w:top w:val="single" w:sz="4" w:space="0" w:color="auto"/>
              <w:left w:val="single" w:sz="4" w:space="0" w:color="auto"/>
              <w:bottom w:val="single" w:sz="4" w:space="0" w:color="auto"/>
              <w:right w:val="single" w:sz="4" w:space="0" w:color="auto"/>
            </w:tcBorders>
            <w:hideMark/>
          </w:tcPr>
          <w:p w:rsidR="00C61E0A" w:rsidRDefault="00C61E0A">
            <w:pPr>
              <w:pStyle w:val="ConsPlusNormal"/>
              <w:spacing w:line="276" w:lineRule="auto"/>
              <w:jc w:val="both"/>
              <w:rPr>
                <w:rFonts w:ascii="Times New Roman" w:eastAsiaTheme="minorEastAsia" w:hAnsi="Times New Roman" w:cs="Times New Roman"/>
              </w:rPr>
            </w:pPr>
            <w:r>
              <w:rPr>
                <w:rFonts w:ascii="Times New Roman" w:eastAsiaTheme="minorEastAsia" w:hAnsi="Times New Roman" w:cs="Times New Roman"/>
              </w:rPr>
              <w:t>Отношение</w:t>
            </w:r>
            <w:r>
              <w:rPr>
                <w:rFonts w:ascii="Times New Roman" w:eastAsiaTheme="minorEastAsia" w:hAnsi="Times New Roman" w:cs="Times New Roman"/>
                <w:color w:val="0000FF"/>
              </w:rPr>
              <w:t xml:space="preserve"> </w:t>
            </w:r>
            <w:r>
              <w:rPr>
                <w:rFonts w:ascii="Times New Roman" w:hAnsi="Times New Roman" w:cs="Times New Roman"/>
              </w:rPr>
              <w:t xml:space="preserve">объема муниципального долга </w:t>
            </w:r>
            <w:r>
              <w:rPr>
                <w:rFonts w:ascii="Times New Roman" w:hAnsi="Times New Roman" w:cs="Times New Roman"/>
                <w:bCs/>
              </w:rPr>
              <w:t>Сосновского</w:t>
            </w:r>
            <w:r>
              <w:rPr>
                <w:rFonts w:ascii="Times New Roman" w:hAnsi="Times New Roman" w:cs="Times New Roman"/>
              </w:rPr>
              <w:t xml:space="preserve"> района по состоянию на 1 января года, следующего за отчетным, к общему годовому объему доходов бюджета </w:t>
            </w:r>
            <w:r>
              <w:rPr>
                <w:rFonts w:ascii="Times New Roman" w:hAnsi="Times New Roman" w:cs="Times New Roman"/>
                <w:bCs/>
              </w:rPr>
              <w:t>Сосновского</w:t>
            </w:r>
            <w:r>
              <w:rPr>
                <w:rFonts w:ascii="Times New Roman" w:hAnsi="Times New Roman" w:cs="Times New Roman"/>
              </w:rPr>
              <w:t xml:space="preserve"> района (без учета объема безвозмездных поступлений) </w:t>
            </w:r>
            <w:r>
              <w:rPr>
                <w:rFonts w:ascii="Times New Roman" w:eastAsia="TimesNewRomanPSMT" w:hAnsi="Times New Roman" w:cs="Times New Roman"/>
              </w:rPr>
              <w:t>и (или) поступлений налоговых доходов по дополнительным нормативам отчислений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C61E0A" w:rsidRDefault="00C61E0A">
            <w:pPr>
              <w:pStyle w:val="ConsPlusNormal"/>
              <w:spacing w:line="276" w:lineRule="auto"/>
              <w:ind w:left="-62" w:right="-62"/>
              <w:jc w:val="center"/>
              <w:rPr>
                <w:rFonts w:ascii="Times New Roman" w:eastAsiaTheme="minorEastAsia" w:hAnsi="Times New Roman" w:cs="Times New Roman"/>
              </w:rPr>
            </w:pPr>
            <w:r>
              <w:rPr>
                <w:rFonts w:ascii="Times New Roman" w:eastAsiaTheme="minorEastAsia" w:hAnsi="Times New Roman" w:cs="Times New Roman"/>
              </w:rPr>
              <w:t>процентов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C61E0A" w:rsidRDefault="00C61E0A">
            <w:pPr>
              <w:pStyle w:val="ConsPlusNormal"/>
              <w:spacing w:line="276" w:lineRule="auto"/>
              <w:ind w:left="-62" w:right="-62"/>
              <w:jc w:val="center"/>
              <w:rPr>
                <w:rFonts w:ascii="Times New Roman" w:eastAsiaTheme="minorEastAsia" w:hAnsi="Times New Roman" w:cs="Times New Roman"/>
              </w:rPr>
            </w:pPr>
            <w:r>
              <w:rPr>
                <w:rFonts w:ascii="Times New Roman" w:hAnsi="Times New Roman"/>
              </w:rPr>
              <w:t xml:space="preserve">≤ </w:t>
            </w:r>
            <w:r>
              <w:rPr>
                <w:rFonts w:ascii="Times New Roman" w:eastAsiaTheme="minorEastAsia" w:hAnsi="Times New Roman" w:cs="Times New Roman"/>
              </w:rPr>
              <w:t>30</w:t>
            </w:r>
          </w:p>
        </w:tc>
        <w:tc>
          <w:tcPr>
            <w:tcW w:w="993" w:type="dxa"/>
            <w:tcBorders>
              <w:top w:val="single" w:sz="4" w:space="0" w:color="auto"/>
              <w:left w:val="single" w:sz="4" w:space="0" w:color="auto"/>
              <w:bottom w:val="single" w:sz="4" w:space="0" w:color="auto"/>
              <w:right w:val="single" w:sz="4" w:space="0" w:color="auto"/>
            </w:tcBorders>
            <w:vAlign w:val="center"/>
            <w:hideMark/>
          </w:tcPr>
          <w:p w:rsidR="00C61E0A" w:rsidRDefault="00C61E0A">
            <w:pPr>
              <w:pStyle w:val="ConsPlusNormal"/>
              <w:spacing w:line="276" w:lineRule="auto"/>
              <w:ind w:left="-62" w:right="-62"/>
              <w:jc w:val="center"/>
              <w:rPr>
                <w:rFonts w:ascii="Times New Roman" w:eastAsiaTheme="minorEastAsia" w:hAnsi="Times New Roman" w:cs="Times New Roman"/>
              </w:rPr>
            </w:pPr>
            <w:r>
              <w:rPr>
                <w:rFonts w:ascii="Times New Roman" w:hAnsi="Times New Roman"/>
              </w:rPr>
              <w:t xml:space="preserve">≤ </w:t>
            </w:r>
            <w:r>
              <w:rPr>
                <w:rFonts w:ascii="Times New Roman" w:eastAsiaTheme="minorEastAsia" w:hAnsi="Times New Roman" w:cs="Times New Roman"/>
              </w:rPr>
              <w:t>30</w:t>
            </w:r>
          </w:p>
        </w:tc>
        <w:tc>
          <w:tcPr>
            <w:tcW w:w="991" w:type="dxa"/>
            <w:tcBorders>
              <w:top w:val="single" w:sz="4" w:space="0" w:color="auto"/>
              <w:left w:val="single" w:sz="4" w:space="0" w:color="auto"/>
              <w:bottom w:val="single" w:sz="4" w:space="0" w:color="auto"/>
              <w:right w:val="single" w:sz="4" w:space="0" w:color="auto"/>
            </w:tcBorders>
            <w:vAlign w:val="center"/>
            <w:hideMark/>
          </w:tcPr>
          <w:p w:rsidR="00C61E0A" w:rsidRDefault="00C61E0A">
            <w:pPr>
              <w:pStyle w:val="ConsPlusNormal"/>
              <w:spacing w:line="276" w:lineRule="auto"/>
              <w:ind w:left="-62" w:right="-62"/>
              <w:jc w:val="center"/>
              <w:rPr>
                <w:rFonts w:ascii="Times New Roman" w:eastAsiaTheme="minorEastAsia" w:hAnsi="Times New Roman" w:cs="Times New Roman"/>
              </w:rPr>
            </w:pPr>
            <w:r>
              <w:rPr>
                <w:rFonts w:ascii="Times New Roman" w:hAnsi="Times New Roman"/>
              </w:rPr>
              <w:t xml:space="preserve">≤ </w:t>
            </w:r>
            <w:r>
              <w:rPr>
                <w:rFonts w:ascii="Times New Roman" w:eastAsiaTheme="minorEastAsia" w:hAnsi="Times New Roman" w:cs="Times New Roman"/>
              </w:rPr>
              <w:t>30</w:t>
            </w:r>
          </w:p>
        </w:tc>
      </w:tr>
      <w:tr w:rsidR="00C61E0A" w:rsidTr="00C61E0A">
        <w:trPr>
          <w:trHeight w:val="433"/>
        </w:trPr>
        <w:tc>
          <w:tcPr>
            <w:tcW w:w="629" w:type="dxa"/>
            <w:tcBorders>
              <w:top w:val="single" w:sz="4" w:space="0" w:color="auto"/>
              <w:left w:val="single" w:sz="4" w:space="0" w:color="auto"/>
              <w:bottom w:val="single" w:sz="4" w:space="0" w:color="auto"/>
              <w:right w:val="single" w:sz="4" w:space="0" w:color="auto"/>
            </w:tcBorders>
            <w:hideMark/>
          </w:tcPr>
          <w:p w:rsidR="00C61E0A" w:rsidRDefault="00C61E0A">
            <w:pPr>
              <w:pStyle w:val="ConsPlusNormal"/>
              <w:spacing w:line="276" w:lineRule="auto"/>
              <w:jc w:val="center"/>
              <w:rPr>
                <w:rFonts w:ascii="Times New Roman" w:eastAsiaTheme="minorEastAsia" w:hAnsi="Times New Roman" w:cs="Times New Roman"/>
                <w:szCs w:val="22"/>
              </w:rPr>
            </w:pPr>
            <w:r>
              <w:rPr>
                <w:rFonts w:ascii="Times New Roman" w:eastAsiaTheme="minorEastAsia" w:hAnsi="Times New Roman" w:cs="Times New Roman"/>
                <w:szCs w:val="22"/>
              </w:rPr>
              <w:t>3.</w:t>
            </w:r>
          </w:p>
        </w:tc>
        <w:tc>
          <w:tcPr>
            <w:tcW w:w="5387" w:type="dxa"/>
            <w:tcBorders>
              <w:top w:val="single" w:sz="4" w:space="0" w:color="auto"/>
              <w:left w:val="single" w:sz="4" w:space="0" w:color="auto"/>
              <w:bottom w:val="single" w:sz="4" w:space="0" w:color="auto"/>
              <w:right w:val="single" w:sz="4" w:space="0" w:color="auto"/>
            </w:tcBorders>
            <w:hideMark/>
          </w:tcPr>
          <w:p w:rsidR="00C61E0A" w:rsidRDefault="00C61E0A">
            <w:pPr>
              <w:pStyle w:val="ConsPlusNormal"/>
              <w:spacing w:line="276" w:lineRule="auto"/>
              <w:jc w:val="both"/>
              <w:rPr>
                <w:rFonts w:ascii="Times New Roman" w:eastAsiaTheme="minorEastAsia" w:hAnsi="Times New Roman" w:cs="Times New Roman"/>
              </w:rPr>
            </w:pPr>
            <w:r>
              <w:rPr>
                <w:rFonts w:ascii="Times New Roman" w:hAnsi="Times New Roman" w:cs="Times New Roman"/>
              </w:rPr>
              <w:t>Отношение объема просроченной кредиторской задолженности районного бюджета к общему объему расходов районного бюджета</w:t>
            </w:r>
          </w:p>
        </w:tc>
        <w:tc>
          <w:tcPr>
            <w:tcW w:w="992" w:type="dxa"/>
            <w:tcBorders>
              <w:top w:val="single" w:sz="4" w:space="0" w:color="auto"/>
              <w:left w:val="single" w:sz="4" w:space="0" w:color="auto"/>
              <w:bottom w:val="single" w:sz="4" w:space="0" w:color="auto"/>
              <w:right w:val="single" w:sz="4" w:space="0" w:color="auto"/>
            </w:tcBorders>
            <w:vAlign w:val="center"/>
            <w:hideMark/>
          </w:tcPr>
          <w:p w:rsidR="00C61E0A" w:rsidRDefault="00C61E0A">
            <w:pPr>
              <w:pStyle w:val="ConsPlusNormal"/>
              <w:spacing w:line="276" w:lineRule="auto"/>
              <w:ind w:left="-62" w:right="-62"/>
              <w:jc w:val="center"/>
              <w:rPr>
                <w:rFonts w:ascii="Times New Roman" w:eastAsiaTheme="minorEastAsia" w:hAnsi="Times New Roman" w:cs="Times New Roman"/>
              </w:rPr>
            </w:pPr>
            <w:r>
              <w:rPr>
                <w:rFonts w:ascii="Times New Roman" w:eastAsiaTheme="minorEastAsia" w:hAnsi="Times New Roman" w:cs="Times New Roman"/>
              </w:rPr>
              <w:t>процентов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C61E0A" w:rsidRDefault="00C61E0A">
            <w:pPr>
              <w:spacing w:after="0" w:line="240" w:lineRule="auto"/>
              <w:ind w:left="-62" w:right="-62"/>
              <w:jc w:val="center"/>
              <w:rPr>
                <w:rFonts w:ascii="Times New Roman" w:eastAsia="Times New Roman" w:hAnsi="Times New Roman" w:cs="Times New Roman"/>
                <w:sz w:val="20"/>
                <w:szCs w:val="20"/>
              </w:rPr>
            </w:pPr>
            <w:r>
              <w:rPr>
                <w:rFonts w:ascii="Times New Roman" w:eastAsia="Times New Roman" w:hAnsi="Times New Roman"/>
                <w:sz w:val="20"/>
                <w:szCs w:val="20"/>
              </w:rPr>
              <w:t>≤ 0,1</w:t>
            </w:r>
          </w:p>
        </w:tc>
        <w:tc>
          <w:tcPr>
            <w:tcW w:w="993" w:type="dxa"/>
            <w:tcBorders>
              <w:top w:val="single" w:sz="4" w:space="0" w:color="auto"/>
              <w:left w:val="single" w:sz="4" w:space="0" w:color="auto"/>
              <w:bottom w:val="single" w:sz="4" w:space="0" w:color="auto"/>
              <w:right w:val="single" w:sz="4" w:space="0" w:color="auto"/>
            </w:tcBorders>
            <w:vAlign w:val="center"/>
            <w:hideMark/>
          </w:tcPr>
          <w:p w:rsidR="00C61E0A" w:rsidRDefault="00C61E0A">
            <w:pPr>
              <w:spacing w:after="0" w:line="240" w:lineRule="auto"/>
              <w:ind w:left="-62" w:right="-62"/>
              <w:jc w:val="center"/>
              <w:rPr>
                <w:rFonts w:ascii="Times New Roman" w:eastAsia="Calibri" w:hAnsi="Times New Roman" w:cs="Times New Roman"/>
                <w:sz w:val="20"/>
                <w:szCs w:val="20"/>
                <w:lang w:eastAsia="en-US"/>
              </w:rPr>
            </w:pPr>
            <w:r>
              <w:rPr>
                <w:rFonts w:ascii="Times New Roman" w:eastAsia="Times New Roman" w:hAnsi="Times New Roman"/>
                <w:sz w:val="20"/>
                <w:szCs w:val="20"/>
              </w:rPr>
              <w:t>≤ 0,1</w:t>
            </w:r>
          </w:p>
        </w:tc>
        <w:tc>
          <w:tcPr>
            <w:tcW w:w="991" w:type="dxa"/>
            <w:tcBorders>
              <w:top w:val="single" w:sz="4" w:space="0" w:color="auto"/>
              <w:left w:val="single" w:sz="4" w:space="0" w:color="auto"/>
              <w:bottom w:val="single" w:sz="4" w:space="0" w:color="auto"/>
              <w:right w:val="single" w:sz="4" w:space="0" w:color="auto"/>
            </w:tcBorders>
            <w:vAlign w:val="center"/>
            <w:hideMark/>
          </w:tcPr>
          <w:p w:rsidR="00C61E0A" w:rsidRDefault="00C61E0A">
            <w:pPr>
              <w:spacing w:after="0" w:line="240" w:lineRule="auto"/>
              <w:ind w:left="-62" w:right="-62"/>
              <w:jc w:val="center"/>
              <w:rPr>
                <w:rFonts w:ascii="Times New Roman" w:eastAsia="Calibri" w:hAnsi="Times New Roman" w:cs="Times New Roman"/>
                <w:sz w:val="20"/>
                <w:szCs w:val="20"/>
                <w:lang w:eastAsia="en-US"/>
              </w:rPr>
            </w:pPr>
            <w:r>
              <w:rPr>
                <w:rFonts w:ascii="Times New Roman" w:eastAsia="Times New Roman" w:hAnsi="Times New Roman"/>
                <w:sz w:val="20"/>
                <w:szCs w:val="20"/>
              </w:rPr>
              <w:t>≤ 0,1</w:t>
            </w:r>
          </w:p>
        </w:tc>
      </w:tr>
      <w:tr w:rsidR="00C61E0A" w:rsidTr="00C61E0A">
        <w:trPr>
          <w:trHeight w:val="376"/>
        </w:trPr>
        <w:tc>
          <w:tcPr>
            <w:tcW w:w="629" w:type="dxa"/>
            <w:tcBorders>
              <w:top w:val="single" w:sz="4" w:space="0" w:color="auto"/>
              <w:left w:val="single" w:sz="4" w:space="0" w:color="auto"/>
              <w:bottom w:val="single" w:sz="4" w:space="0" w:color="auto"/>
              <w:right w:val="single" w:sz="4" w:space="0" w:color="auto"/>
            </w:tcBorders>
            <w:hideMark/>
          </w:tcPr>
          <w:p w:rsidR="00C61E0A" w:rsidRDefault="00C61E0A">
            <w:pPr>
              <w:pStyle w:val="ConsPlusNormal"/>
              <w:spacing w:line="276" w:lineRule="auto"/>
              <w:jc w:val="center"/>
              <w:rPr>
                <w:rFonts w:ascii="Times New Roman" w:eastAsiaTheme="minorEastAsia" w:hAnsi="Times New Roman" w:cs="Times New Roman"/>
                <w:szCs w:val="22"/>
              </w:rPr>
            </w:pPr>
            <w:r>
              <w:rPr>
                <w:rFonts w:ascii="Times New Roman" w:eastAsiaTheme="minorEastAsia" w:hAnsi="Times New Roman" w:cs="Times New Roman"/>
                <w:szCs w:val="22"/>
              </w:rPr>
              <w:t>4.</w:t>
            </w:r>
          </w:p>
        </w:tc>
        <w:tc>
          <w:tcPr>
            <w:tcW w:w="5387" w:type="dxa"/>
            <w:tcBorders>
              <w:top w:val="single" w:sz="4" w:space="0" w:color="auto"/>
              <w:left w:val="single" w:sz="4" w:space="0" w:color="auto"/>
              <w:bottom w:val="single" w:sz="4" w:space="0" w:color="auto"/>
              <w:right w:val="single" w:sz="4" w:space="0" w:color="auto"/>
            </w:tcBorders>
            <w:hideMark/>
          </w:tcPr>
          <w:p w:rsidR="00C61E0A" w:rsidRDefault="00C61E0A">
            <w:pPr>
              <w:pStyle w:val="ConsPlusNormal"/>
              <w:spacing w:line="276" w:lineRule="auto"/>
              <w:jc w:val="both"/>
              <w:rPr>
                <w:rFonts w:ascii="Times New Roman" w:eastAsiaTheme="minorEastAsia" w:hAnsi="Times New Roman" w:cs="Times New Roman"/>
              </w:rPr>
            </w:pPr>
            <w:r>
              <w:rPr>
                <w:rFonts w:ascii="Times New Roman" w:hAnsi="Times New Roman" w:cs="Times New Roman"/>
              </w:rPr>
              <w:t>Удельный вес расходов бюджета района, осуществляемых в рамках программ, в общем объеме расходов бюджета района, процентов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C61E0A" w:rsidRDefault="00C61E0A">
            <w:pPr>
              <w:pStyle w:val="ConsPlusNormal"/>
              <w:spacing w:line="276" w:lineRule="auto"/>
              <w:ind w:left="-62" w:right="-62"/>
              <w:jc w:val="center"/>
              <w:rPr>
                <w:rFonts w:ascii="Times New Roman" w:eastAsiaTheme="minorEastAsia" w:hAnsi="Times New Roman" w:cs="Times New Roman"/>
              </w:rPr>
            </w:pPr>
            <w:r>
              <w:rPr>
                <w:rFonts w:ascii="Times New Roman" w:eastAsiaTheme="minorEastAsia" w:hAnsi="Times New Roman" w:cs="Times New Roman"/>
              </w:rPr>
              <w:t>процентов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C61E0A" w:rsidRDefault="00C61E0A">
            <w:pPr>
              <w:pStyle w:val="ConsPlusNormal"/>
              <w:spacing w:line="276" w:lineRule="auto"/>
              <w:ind w:left="-62" w:right="-62"/>
              <w:jc w:val="center"/>
              <w:rPr>
                <w:rFonts w:ascii="Times New Roman" w:eastAsiaTheme="minorEastAsia" w:hAnsi="Times New Roman" w:cs="Times New Roman"/>
              </w:rPr>
            </w:pPr>
            <w:r>
              <w:rPr>
                <w:rFonts w:ascii="Times New Roman" w:eastAsiaTheme="minorEastAsia" w:hAnsi="Times New Roman" w:cs="Times New Roman"/>
              </w:rPr>
              <w:t>≥ 92,0</w:t>
            </w:r>
          </w:p>
        </w:tc>
        <w:tc>
          <w:tcPr>
            <w:tcW w:w="993" w:type="dxa"/>
            <w:tcBorders>
              <w:top w:val="single" w:sz="4" w:space="0" w:color="auto"/>
              <w:left w:val="single" w:sz="4" w:space="0" w:color="auto"/>
              <w:bottom w:val="single" w:sz="4" w:space="0" w:color="auto"/>
              <w:right w:val="single" w:sz="4" w:space="0" w:color="auto"/>
            </w:tcBorders>
            <w:vAlign w:val="center"/>
            <w:hideMark/>
          </w:tcPr>
          <w:p w:rsidR="00C61E0A" w:rsidRDefault="00C61E0A">
            <w:pPr>
              <w:pStyle w:val="ConsPlusNormal"/>
              <w:spacing w:line="276" w:lineRule="auto"/>
              <w:ind w:left="-62" w:right="-62"/>
              <w:jc w:val="center"/>
              <w:rPr>
                <w:rFonts w:ascii="Times New Roman" w:eastAsiaTheme="minorEastAsia" w:hAnsi="Times New Roman" w:cs="Times New Roman"/>
              </w:rPr>
            </w:pPr>
            <w:r>
              <w:rPr>
                <w:rFonts w:ascii="Times New Roman" w:eastAsiaTheme="minorEastAsia" w:hAnsi="Times New Roman" w:cs="Times New Roman"/>
              </w:rPr>
              <w:t>≥ 92,0</w:t>
            </w:r>
          </w:p>
        </w:tc>
        <w:tc>
          <w:tcPr>
            <w:tcW w:w="991" w:type="dxa"/>
            <w:tcBorders>
              <w:top w:val="single" w:sz="4" w:space="0" w:color="auto"/>
              <w:left w:val="single" w:sz="4" w:space="0" w:color="auto"/>
              <w:bottom w:val="single" w:sz="4" w:space="0" w:color="auto"/>
              <w:right w:val="single" w:sz="4" w:space="0" w:color="auto"/>
            </w:tcBorders>
            <w:vAlign w:val="center"/>
            <w:hideMark/>
          </w:tcPr>
          <w:p w:rsidR="00C61E0A" w:rsidRDefault="00C61E0A">
            <w:pPr>
              <w:pStyle w:val="ConsPlusNormal"/>
              <w:spacing w:line="276" w:lineRule="auto"/>
              <w:ind w:left="-62" w:right="-62"/>
              <w:jc w:val="center"/>
              <w:rPr>
                <w:rFonts w:ascii="Times New Roman" w:eastAsiaTheme="minorEastAsia" w:hAnsi="Times New Roman" w:cs="Times New Roman"/>
              </w:rPr>
            </w:pPr>
            <w:r>
              <w:rPr>
                <w:rFonts w:ascii="Times New Roman" w:eastAsiaTheme="minorEastAsia" w:hAnsi="Times New Roman" w:cs="Times New Roman"/>
              </w:rPr>
              <w:t>≥ 92,0</w:t>
            </w:r>
          </w:p>
        </w:tc>
      </w:tr>
      <w:tr w:rsidR="00C61E0A" w:rsidTr="00C61E0A">
        <w:trPr>
          <w:trHeight w:val="497"/>
        </w:trPr>
        <w:tc>
          <w:tcPr>
            <w:tcW w:w="629" w:type="dxa"/>
            <w:tcBorders>
              <w:top w:val="single" w:sz="4" w:space="0" w:color="auto"/>
              <w:left w:val="single" w:sz="4" w:space="0" w:color="auto"/>
              <w:bottom w:val="single" w:sz="4" w:space="0" w:color="auto"/>
              <w:right w:val="single" w:sz="4" w:space="0" w:color="auto"/>
            </w:tcBorders>
            <w:hideMark/>
          </w:tcPr>
          <w:p w:rsidR="00C61E0A" w:rsidRDefault="00C61E0A">
            <w:pPr>
              <w:pStyle w:val="ConsPlusNormal"/>
              <w:spacing w:line="276" w:lineRule="auto"/>
              <w:jc w:val="center"/>
              <w:rPr>
                <w:rFonts w:ascii="Times New Roman" w:eastAsiaTheme="minorEastAsia" w:hAnsi="Times New Roman" w:cs="Times New Roman"/>
                <w:szCs w:val="22"/>
              </w:rPr>
            </w:pPr>
            <w:r>
              <w:rPr>
                <w:rFonts w:ascii="Times New Roman" w:eastAsiaTheme="minorEastAsia" w:hAnsi="Times New Roman" w:cs="Times New Roman"/>
                <w:szCs w:val="22"/>
              </w:rPr>
              <w:t>6.</w:t>
            </w:r>
          </w:p>
        </w:tc>
        <w:tc>
          <w:tcPr>
            <w:tcW w:w="5387" w:type="dxa"/>
            <w:tcBorders>
              <w:top w:val="single" w:sz="4" w:space="0" w:color="auto"/>
              <w:left w:val="single" w:sz="4" w:space="0" w:color="auto"/>
              <w:bottom w:val="single" w:sz="4" w:space="0" w:color="auto"/>
              <w:right w:val="single" w:sz="4" w:space="0" w:color="auto"/>
            </w:tcBorders>
            <w:hideMark/>
          </w:tcPr>
          <w:p w:rsidR="00C61E0A" w:rsidRDefault="00C61E0A">
            <w:pPr>
              <w:pStyle w:val="ConsPlusNormal"/>
              <w:spacing w:line="276" w:lineRule="auto"/>
              <w:jc w:val="both"/>
              <w:rPr>
                <w:rFonts w:ascii="Times New Roman" w:eastAsiaTheme="minorEastAsia" w:hAnsi="Times New Roman" w:cs="Times New Roman"/>
              </w:rPr>
            </w:pPr>
            <w:r>
              <w:rPr>
                <w:rFonts w:ascii="Times New Roman" w:eastAsiaTheme="minorEastAsia" w:hAnsi="Times New Roman" w:cs="Times New Roman"/>
              </w:rPr>
              <w:t xml:space="preserve">Проведение публичных слушаний по проекту бюджета района на очередной финансовый год и плановый период и по годовому отчету об исполнении районного бюджета </w:t>
            </w:r>
          </w:p>
        </w:tc>
        <w:tc>
          <w:tcPr>
            <w:tcW w:w="992" w:type="dxa"/>
            <w:tcBorders>
              <w:top w:val="single" w:sz="4" w:space="0" w:color="auto"/>
              <w:left w:val="single" w:sz="4" w:space="0" w:color="auto"/>
              <w:bottom w:val="single" w:sz="4" w:space="0" w:color="auto"/>
              <w:right w:val="single" w:sz="4" w:space="0" w:color="auto"/>
            </w:tcBorders>
            <w:vAlign w:val="center"/>
            <w:hideMark/>
          </w:tcPr>
          <w:p w:rsidR="00C61E0A" w:rsidRDefault="00C61E0A">
            <w:pPr>
              <w:pStyle w:val="ConsPlusNormal"/>
              <w:spacing w:line="276" w:lineRule="auto"/>
              <w:ind w:left="-62" w:right="-62"/>
              <w:jc w:val="center"/>
              <w:rPr>
                <w:rFonts w:ascii="Times New Roman" w:eastAsiaTheme="minorEastAsia" w:hAnsi="Times New Roman" w:cs="Times New Roman"/>
              </w:rPr>
            </w:pPr>
            <w:r>
              <w:rPr>
                <w:rFonts w:ascii="Times New Roman" w:eastAsiaTheme="minorEastAsia" w:hAnsi="Times New Roman" w:cs="Times New Roman"/>
              </w:rPr>
              <w:t>да/нет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C61E0A" w:rsidRDefault="00C61E0A">
            <w:pPr>
              <w:pStyle w:val="ConsPlusNormal"/>
              <w:spacing w:line="276" w:lineRule="auto"/>
              <w:jc w:val="center"/>
              <w:rPr>
                <w:rFonts w:ascii="Times New Roman" w:eastAsiaTheme="minorEastAsia" w:hAnsi="Times New Roman" w:cs="Times New Roman"/>
              </w:rPr>
            </w:pPr>
            <w:r>
              <w:rPr>
                <w:rFonts w:ascii="Times New Roman" w:eastAsiaTheme="minorEastAsia" w:hAnsi="Times New Roman" w:cs="Times New Roman"/>
              </w:rPr>
              <w:t>да</w:t>
            </w:r>
          </w:p>
        </w:tc>
        <w:tc>
          <w:tcPr>
            <w:tcW w:w="993" w:type="dxa"/>
            <w:tcBorders>
              <w:top w:val="single" w:sz="4" w:space="0" w:color="auto"/>
              <w:left w:val="single" w:sz="4" w:space="0" w:color="auto"/>
              <w:bottom w:val="single" w:sz="4" w:space="0" w:color="auto"/>
              <w:right w:val="single" w:sz="4" w:space="0" w:color="auto"/>
            </w:tcBorders>
            <w:vAlign w:val="center"/>
            <w:hideMark/>
          </w:tcPr>
          <w:p w:rsidR="00C61E0A" w:rsidRDefault="00C61E0A">
            <w:pPr>
              <w:pStyle w:val="ConsPlusNormal"/>
              <w:spacing w:line="276" w:lineRule="auto"/>
              <w:jc w:val="center"/>
              <w:rPr>
                <w:rFonts w:ascii="Times New Roman" w:eastAsiaTheme="minorEastAsia" w:hAnsi="Times New Roman" w:cs="Times New Roman"/>
              </w:rPr>
            </w:pPr>
            <w:r>
              <w:rPr>
                <w:rFonts w:ascii="Times New Roman" w:eastAsiaTheme="minorEastAsia" w:hAnsi="Times New Roman" w:cs="Times New Roman"/>
              </w:rPr>
              <w:t>да</w:t>
            </w:r>
          </w:p>
        </w:tc>
        <w:tc>
          <w:tcPr>
            <w:tcW w:w="991" w:type="dxa"/>
            <w:tcBorders>
              <w:top w:val="single" w:sz="4" w:space="0" w:color="auto"/>
              <w:left w:val="single" w:sz="4" w:space="0" w:color="auto"/>
              <w:bottom w:val="single" w:sz="4" w:space="0" w:color="auto"/>
              <w:right w:val="single" w:sz="4" w:space="0" w:color="auto"/>
            </w:tcBorders>
            <w:vAlign w:val="center"/>
            <w:hideMark/>
          </w:tcPr>
          <w:p w:rsidR="00C61E0A" w:rsidRDefault="00C61E0A">
            <w:pPr>
              <w:pStyle w:val="ConsPlusNormal"/>
              <w:spacing w:line="276" w:lineRule="auto"/>
              <w:jc w:val="center"/>
              <w:rPr>
                <w:rFonts w:ascii="Times New Roman" w:eastAsiaTheme="minorEastAsia" w:hAnsi="Times New Roman" w:cs="Times New Roman"/>
              </w:rPr>
            </w:pPr>
            <w:r>
              <w:rPr>
                <w:rFonts w:ascii="Times New Roman" w:eastAsiaTheme="minorEastAsia" w:hAnsi="Times New Roman" w:cs="Times New Roman"/>
              </w:rPr>
              <w:t>да</w:t>
            </w:r>
          </w:p>
        </w:tc>
      </w:tr>
      <w:tr w:rsidR="00C61E0A" w:rsidTr="00C61E0A">
        <w:trPr>
          <w:trHeight w:val="175"/>
        </w:trPr>
        <w:tc>
          <w:tcPr>
            <w:tcW w:w="629" w:type="dxa"/>
            <w:tcBorders>
              <w:top w:val="single" w:sz="4" w:space="0" w:color="auto"/>
              <w:left w:val="single" w:sz="4" w:space="0" w:color="auto"/>
              <w:bottom w:val="single" w:sz="4" w:space="0" w:color="auto"/>
              <w:right w:val="single" w:sz="4" w:space="0" w:color="auto"/>
            </w:tcBorders>
            <w:hideMark/>
          </w:tcPr>
          <w:p w:rsidR="00C61E0A" w:rsidRDefault="00C61E0A">
            <w:pPr>
              <w:pStyle w:val="ConsPlusNormal"/>
              <w:spacing w:line="276" w:lineRule="auto"/>
              <w:jc w:val="center"/>
              <w:rPr>
                <w:rFonts w:ascii="Times New Roman" w:eastAsiaTheme="minorEastAsia" w:hAnsi="Times New Roman" w:cs="Times New Roman"/>
                <w:szCs w:val="22"/>
              </w:rPr>
            </w:pPr>
            <w:r>
              <w:rPr>
                <w:rFonts w:ascii="Times New Roman" w:eastAsiaTheme="minorEastAsia" w:hAnsi="Times New Roman" w:cs="Times New Roman"/>
                <w:szCs w:val="22"/>
              </w:rPr>
              <w:t>7.</w:t>
            </w:r>
          </w:p>
        </w:tc>
        <w:tc>
          <w:tcPr>
            <w:tcW w:w="5387" w:type="dxa"/>
            <w:tcBorders>
              <w:top w:val="single" w:sz="4" w:space="0" w:color="auto"/>
              <w:left w:val="single" w:sz="4" w:space="0" w:color="auto"/>
              <w:bottom w:val="single" w:sz="4" w:space="0" w:color="auto"/>
              <w:right w:val="single" w:sz="4" w:space="0" w:color="auto"/>
            </w:tcBorders>
            <w:hideMark/>
          </w:tcPr>
          <w:p w:rsidR="00C61E0A" w:rsidRDefault="00C61E0A">
            <w:pPr>
              <w:pStyle w:val="ConsPlusNormal"/>
              <w:spacing w:line="276" w:lineRule="auto"/>
              <w:jc w:val="both"/>
              <w:rPr>
                <w:rFonts w:ascii="Times New Roman" w:eastAsiaTheme="minorEastAsia" w:hAnsi="Times New Roman" w:cs="Times New Roman"/>
              </w:rPr>
            </w:pPr>
            <w:r>
              <w:rPr>
                <w:rFonts w:ascii="Times New Roman" w:hAnsi="Times New Roman" w:cs="Times New Roman"/>
              </w:rPr>
              <w:t xml:space="preserve">Размещение на официальном сайте района в информационно-телекоммуникационной сети "Интернет" </w:t>
            </w:r>
            <w:r>
              <w:rPr>
                <w:rFonts w:ascii="Times New Roman" w:hAnsi="Times New Roman" w:cs="Times New Roman"/>
              </w:rPr>
              <w:lastRenderedPageBreak/>
              <w:t>актуальной информации о бюджете района и отчета об исполнении бюджета района в доступной для граждан форме</w:t>
            </w:r>
            <w:r>
              <w:rPr>
                <w:rFonts w:ascii="Times New Roman" w:eastAsiaTheme="minorEastAsia" w:hAnsi="Times New Roman" w:cs="Times New Roman"/>
              </w:rPr>
              <w:t xml:space="preserve"> </w:t>
            </w:r>
          </w:p>
        </w:tc>
        <w:tc>
          <w:tcPr>
            <w:tcW w:w="992" w:type="dxa"/>
            <w:tcBorders>
              <w:top w:val="single" w:sz="4" w:space="0" w:color="auto"/>
              <w:left w:val="single" w:sz="4" w:space="0" w:color="auto"/>
              <w:bottom w:val="single" w:sz="4" w:space="0" w:color="auto"/>
              <w:right w:val="single" w:sz="4" w:space="0" w:color="auto"/>
            </w:tcBorders>
            <w:vAlign w:val="center"/>
            <w:hideMark/>
          </w:tcPr>
          <w:p w:rsidR="00C61E0A" w:rsidRDefault="00C61E0A">
            <w:pPr>
              <w:pStyle w:val="ConsPlusNormal"/>
              <w:spacing w:line="276" w:lineRule="auto"/>
              <w:ind w:left="-62" w:right="-62"/>
              <w:jc w:val="center"/>
              <w:rPr>
                <w:rFonts w:ascii="Times New Roman" w:eastAsiaTheme="minorEastAsia" w:hAnsi="Times New Roman" w:cs="Times New Roman"/>
              </w:rPr>
            </w:pPr>
            <w:r>
              <w:rPr>
                <w:rFonts w:ascii="Times New Roman" w:eastAsiaTheme="minorEastAsia" w:hAnsi="Times New Roman" w:cs="Times New Roman"/>
              </w:rPr>
              <w:lastRenderedPageBreak/>
              <w:t>да/нет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C61E0A" w:rsidRDefault="00C61E0A">
            <w:pPr>
              <w:pStyle w:val="ConsPlusNormal"/>
              <w:spacing w:line="276" w:lineRule="auto"/>
              <w:jc w:val="center"/>
              <w:rPr>
                <w:rFonts w:ascii="Times New Roman" w:eastAsiaTheme="minorEastAsia" w:hAnsi="Times New Roman" w:cs="Times New Roman"/>
              </w:rPr>
            </w:pPr>
            <w:r>
              <w:rPr>
                <w:rFonts w:ascii="Times New Roman" w:eastAsiaTheme="minorEastAsia" w:hAnsi="Times New Roman" w:cs="Times New Roman"/>
              </w:rPr>
              <w:t>да</w:t>
            </w:r>
          </w:p>
        </w:tc>
        <w:tc>
          <w:tcPr>
            <w:tcW w:w="993" w:type="dxa"/>
            <w:tcBorders>
              <w:top w:val="single" w:sz="4" w:space="0" w:color="auto"/>
              <w:left w:val="single" w:sz="4" w:space="0" w:color="auto"/>
              <w:bottom w:val="single" w:sz="4" w:space="0" w:color="auto"/>
              <w:right w:val="single" w:sz="4" w:space="0" w:color="auto"/>
            </w:tcBorders>
            <w:vAlign w:val="center"/>
            <w:hideMark/>
          </w:tcPr>
          <w:p w:rsidR="00C61E0A" w:rsidRDefault="00C61E0A">
            <w:pPr>
              <w:pStyle w:val="ConsPlusNormal"/>
              <w:spacing w:line="276" w:lineRule="auto"/>
              <w:jc w:val="center"/>
              <w:rPr>
                <w:rFonts w:ascii="Times New Roman" w:eastAsiaTheme="minorEastAsia" w:hAnsi="Times New Roman" w:cs="Times New Roman"/>
              </w:rPr>
            </w:pPr>
            <w:r>
              <w:rPr>
                <w:rFonts w:ascii="Times New Roman" w:eastAsiaTheme="minorEastAsia" w:hAnsi="Times New Roman" w:cs="Times New Roman"/>
              </w:rPr>
              <w:t>да</w:t>
            </w:r>
          </w:p>
        </w:tc>
        <w:tc>
          <w:tcPr>
            <w:tcW w:w="991" w:type="dxa"/>
            <w:tcBorders>
              <w:top w:val="single" w:sz="4" w:space="0" w:color="auto"/>
              <w:left w:val="single" w:sz="4" w:space="0" w:color="auto"/>
              <w:bottom w:val="single" w:sz="4" w:space="0" w:color="auto"/>
              <w:right w:val="single" w:sz="4" w:space="0" w:color="auto"/>
            </w:tcBorders>
            <w:vAlign w:val="center"/>
            <w:hideMark/>
          </w:tcPr>
          <w:p w:rsidR="00C61E0A" w:rsidRDefault="00C61E0A">
            <w:pPr>
              <w:pStyle w:val="ConsPlusNormal"/>
              <w:spacing w:line="276" w:lineRule="auto"/>
              <w:jc w:val="center"/>
              <w:rPr>
                <w:rFonts w:ascii="Times New Roman" w:eastAsiaTheme="minorEastAsia" w:hAnsi="Times New Roman" w:cs="Times New Roman"/>
              </w:rPr>
            </w:pPr>
            <w:r>
              <w:rPr>
                <w:rFonts w:ascii="Times New Roman" w:eastAsiaTheme="minorEastAsia" w:hAnsi="Times New Roman" w:cs="Times New Roman"/>
              </w:rPr>
              <w:t>да</w:t>
            </w:r>
          </w:p>
        </w:tc>
      </w:tr>
      <w:tr w:rsidR="00C61E0A" w:rsidTr="00C61E0A">
        <w:trPr>
          <w:trHeight w:val="223"/>
        </w:trPr>
        <w:tc>
          <w:tcPr>
            <w:tcW w:w="629" w:type="dxa"/>
            <w:tcBorders>
              <w:top w:val="single" w:sz="4" w:space="0" w:color="auto"/>
              <w:left w:val="single" w:sz="4" w:space="0" w:color="auto"/>
              <w:bottom w:val="single" w:sz="4" w:space="0" w:color="auto"/>
              <w:right w:val="single" w:sz="4" w:space="0" w:color="auto"/>
            </w:tcBorders>
            <w:hideMark/>
          </w:tcPr>
          <w:p w:rsidR="00C61E0A" w:rsidRDefault="00C61E0A">
            <w:pPr>
              <w:pStyle w:val="ConsPlusNormal"/>
              <w:spacing w:line="276" w:lineRule="auto"/>
              <w:jc w:val="center"/>
              <w:rPr>
                <w:rFonts w:ascii="Times New Roman" w:eastAsiaTheme="minorEastAsia" w:hAnsi="Times New Roman" w:cs="Times New Roman"/>
                <w:szCs w:val="22"/>
              </w:rPr>
            </w:pPr>
            <w:r>
              <w:rPr>
                <w:rFonts w:ascii="Times New Roman" w:eastAsiaTheme="minorEastAsia" w:hAnsi="Times New Roman" w:cs="Times New Roman"/>
                <w:szCs w:val="22"/>
              </w:rPr>
              <w:lastRenderedPageBreak/>
              <w:t>8.</w:t>
            </w:r>
          </w:p>
        </w:tc>
        <w:tc>
          <w:tcPr>
            <w:tcW w:w="5387" w:type="dxa"/>
            <w:tcBorders>
              <w:top w:val="single" w:sz="4" w:space="0" w:color="auto"/>
              <w:left w:val="single" w:sz="4" w:space="0" w:color="auto"/>
              <w:bottom w:val="single" w:sz="4" w:space="0" w:color="auto"/>
              <w:right w:val="single" w:sz="4" w:space="0" w:color="auto"/>
            </w:tcBorders>
            <w:hideMark/>
          </w:tcPr>
          <w:p w:rsidR="00C61E0A" w:rsidRDefault="00C61E0A">
            <w:pPr>
              <w:pStyle w:val="ConsPlusNormal"/>
              <w:spacing w:line="276" w:lineRule="auto"/>
              <w:jc w:val="both"/>
              <w:rPr>
                <w:rFonts w:ascii="Times New Roman" w:eastAsia="Times New Roman" w:hAnsi="Times New Roman" w:cs="Times New Roman"/>
              </w:rPr>
            </w:pPr>
            <w:r>
              <w:rPr>
                <w:rFonts w:ascii="Times New Roman" w:hAnsi="Times New Roman" w:cs="Times New Roman"/>
                <w:color w:val="000000"/>
              </w:rPr>
              <w:t>Прирост налоговых поступлений в бюджет Сосновского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vAlign w:val="center"/>
            <w:hideMark/>
          </w:tcPr>
          <w:p w:rsidR="00C61E0A" w:rsidRDefault="00C61E0A">
            <w:pPr>
              <w:pStyle w:val="ConsPlusNormal"/>
              <w:spacing w:line="276" w:lineRule="auto"/>
              <w:ind w:left="-62" w:right="-62"/>
              <w:jc w:val="center"/>
              <w:rPr>
                <w:rFonts w:ascii="Times New Roman" w:eastAsiaTheme="minorEastAsia" w:hAnsi="Times New Roman" w:cs="Times New Roman"/>
              </w:rPr>
            </w:pPr>
            <w:r>
              <w:rPr>
                <w:rFonts w:ascii="Times New Roman" w:eastAsiaTheme="minorEastAsia" w:hAnsi="Times New Roman" w:cs="Times New Roman"/>
              </w:rPr>
              <w:t>процентов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C61E0A" w:rsidRDefault="00C61E0A">
            <w:pPr>
              <w:spacing w:after="0" w:line="240" w:lineRule="auto"/>
              <w:jc w:val="center"/>
              <w:rPr>
                <w:rFonts w:ascii="Times New Roman" w:eastAsia="Calibri" w:hAnsi="Times New Roman" w:cs="Times New Roman"/>
                <w:color w:val="000000"/>
                <w:sz w:val="20"/>
                <w:szCs w:val="20"/>
                <w:lang w:eastAsia="en-US"/>
              </w:rPr>
            </w:pPr>
            <w:r>
              <w:rPr>
                <w:rFonts w:ascii="Times New Roman" w:hAnsi="Times New Roman"/>
                <w:sz w:val="20"/>
                <w:szCs w:val="20"/>
              </w:rPr>
              <w:t xml:space="preserve">≥  </w:t>
            </w:r>
            <w:r>
              <w:rPr>
                <w:rFonts w:ascii="Times New Roman" w:hAnsi="Times New Roman"/>
                <w:color w:val="000000"/>
                <w:sz w:val="20"/>
                <w:szCs w:val="20"/>
              </w:rPr>
              <w:t>5,0</w:t>
            </w:r>
          </w:p>
        </w:tc>
        <w:tc>
          <w:tcPr>
            <w:tcW w:w="993" w:type="dxa"/>
            <w:tcBorders>
              <w:top w:val="single" w:sz="4" w:space="0" w:color="auto"/>
              <w:left w:val="single" w:sz="4" w:space="0" w:color="auto"/>
              <w:bottom w:val="single" w:sz="4" w:space="0" w:color="auto"/>
              <w:right w:val="single" w:sz="4" w:space="0" w:color="auto"/>
            </w:tcBorders>
            <w:vAlign w:val="center"/>
            <w:hideMark/>
          </w:tcPr>
          <w:p w:rsidR="00C61E0A" w:rsidRDefault="00C61E0A">
            <w:pPr>
              <w:spacing w:after="0" w:line="240" w:lineRule="auto"/>
              <w:jc w:val="center"/>
              <w:rPr>
                <w:rFonts w:ascii="Times New Roman" w:eastAsia="Calibri" w:hAnsi="Times New Roman" w:cs="Times New Roman"/>
                <w:color w:val="000000"/>
                <w:sz w:val="20"/>
                <w:szCs w:val="20"/>
                <w:lang w:eastAsia="en-US"/>
              </w:rPr>
            </w:pPr>
            <w:r>
              <w:rPr>
                <w:rFonts w:ascii="Times New Roman" w:hAnsi="Times New Roman"/>
                <w:sz w:val="20"/>
                <w:szCs w:val="20"/>
              </w:rPr>
              <w:t xml:space="preserve">≥  </w:t>
            </w:r>
            <w:r>
              <w:rPr>
                <w:rFonts w:ascii="Times New Roman" w:hAnsi="Times New Roman"/>
                <w:color w:val="000000"/>
                <w:sz w:val="20"/>
                <w:szCs w:val="20"/>
              </w:rPr>
              <w:t>5,0</w:t>
            </w:r>
          </w:p>
        </w:tc>
        <w:tc>
          <w:tcPr>
            <w:tcW w:w="991" w:type="dxa"/>
            <w:tcBorders>
              <w:top w:val="single" w:sz="4" w:space="0" w:color="auto"/>
              <w:left w:val="single" w:sz="4" w:space="0" w:color="auto"/>
              <w:bottom w:val="single" w:sz="4" w:space="0" w:color="auto"/>
              <w:right w:val="single" w:sz="4" w:space="0" w:color="auto"/>
            </w:tcBorders>
            <w:vAlign w:val="center"/>
            <w:hideMark/>
          </w:tcPr>
          <w:p w:rsidR="00C61E0A" w:rsidRDefault="00C61E0A">
            <w:pPr>
              <w:spacing w:after="0" w:line="240" w:lineRule="auto"/>
              <w:jc w:val="center"/>
              <w:rPr>
                <w:rFonts w:ascii="Times New Roman" w:eastAsia="Calibri" w:hAnsi="Times New Roman" w:cs="Times New Roman"/>
                <w:color w:val="000000"/>
                <w:sz w:val="20"/>
                <w:szCs w:val="20"/>
                <w:lang w:eastAsia="en-US"/>
              </w:rPr>
            </w:pPr>
            <w:r>
              <w:rPr>
                <w:rFonts w:ascii="Times New Roman" w:hAnsi="Times New Roman"/>
                <w:sz w:val="20"/>
                <w:szCs w:val="20"/>
              </w:rPr>
              <w:t xml:space="preserve">≥  </w:t>
            </w:r>
            <w:r>
              <w:rPr>
                <w:rFonts w:ascii="Times New Roman" w:hAnsi="Times New Roman"/>
                <w:color w:val="000000"/>
                <w:sz w:val="20"/>
                <w:szCs w:val="20"/>
              </w:rPr>
              <w:t>5,0</w:t>
            </w:r>
          </w:p>
        </w:tc>
      </w:tr>
      <w:tr w:rsidR="00C61E0A" w:rsidTr="00C61E0A">
        <w:trPr>
          <w:trHeight w:val="368"/>
        </w:trPr>
        <w:tc>
          <w:tcPr>
            <w:tcW w:w="629" w:type="dxa"/>
            <w:tcBorders>
              <w:top w:val="single" w:sz="4" w:space="0" w:color="auto"/>
              <w:left w:val="single" w:sz="4" w:space="0" w:color="auto"/>
              <w:bottom w:val="single" w:sz="4" w:space="0" w:color="auto"/>
              <w:right w:val="single" w:sz="4" w:space="0" w:color="auto"/>
            </w:tcBorders>
            <w:hideMark/>
          </w:tcPr>
          <w:p w:rsidR="00C61E0A" w:rsidRDefault="00C61E0A">
            <w:pPr>
              <w:pStyle w:val="ConsPlusNormal"/>
              <w:spacing w:line="276" w:lineRule="auto"/>
              <w:jc w:val="center"/>
              <w:rPr>
                <w:rFonts w:ascii="Times New Roman" w:eastAsiaTheme="minorEastAsia" w:hAnsi="Times New Roman" w:cs="Times New Roman"/>
                <w:szCs w:val="22"/>
              </w:rPr>
            </w:pPr>
            <w:r>
              <w:rPr>
                <w:rFonts w:ascii="Times New Roman" w:eastAsiaTheme="minorEastAsia" w:hAnsi="Times New Roman" w:cs="Times New Roman"/>
                <w:szCs w:val="22"/>
              </w:rPr>
              <w:t>9.</w:t>
            </w:r>
          </w:p>
        </w:tc>
        <w:tc>
          <w:tcPr>
            <w:tcW w:w="5387" w:type="dxa"/>
            <w:tcBorders>
              <w:top w:val="single" w:sz="4" w:space="0" w:color="auto"/>
              <w:left w:val="single" w:sz="4" w:space="0" w:color="auto"/>
              <w:bottom w:val="single" w:sz="4" w:space="0" w:color="auto"/>
              <w:right w:val="single" w:sz="4" w:space="0" w:color="auto"/>
            </w:tcBorders>
            <w:hideMark/>
          </w:tcPr>
          <w:p w:rsidR="00C61E0A" w:rsidRDefault="00C61E0A">
            <w:pPr>
              <w:pStyle w:val="ConsPlusNormal"/>
              <w:spacing w:line="276" w:lineRule="auto"/>
              <w:jc w:val="both"/>
              <w:rPr>
                <w:rFonts w:ascii="Times New Roman" w:eastAsia="Times New Roman" w:hAnsi="Times New Roman" w:cs="Times New Roman"/>
                <w:color w:val="000000"/>
              </w:rPr>
            </w:pPr>
            <w:r>
              <w:rPr>
                <w:rFonts w:ascii="Times New Roman" w:hAnsi="Times New Roman" w:cs="Times New Roman"/>
              </w:rPr>
              <w:t>Размер абсолютного отклонения фактического объема налоговых и неналоговых доходов районного бюджета за отчетный год от первоначально утвержденного плана</w:t>
            </w:r>
          </w:p>
        </w:tc>
        <w:tc>
          <w:tcPr>
            <w:tcW w:w="992" w:type="dxa"/>
            <w:tcBorders>
              <w:top w:val="single" w:sz="4" w:space="0" w:color="auto"/>
              <w:left w:val="single" w:sz="4" w:space="0" w:color="auto"/>
              <w:bottom w:val="single" w:sz="4" w:space="0" w:color="auto"/>
              <w:right w:val="single" w:sz="4" w:space="0" w:color="auto"/>
            </w:tcBorders>
            <w:vAlign w:val="center"/>
            <w:hideMark/>
          </w:tcPr>
          <w:p w:rsidR="00C61E0A" w:rsidRDefault="00C61E0A">
            <w:pPr>
              <w:pStyle w:val="ConsPlusNormal"/>
              <w:spacing w:line="276" w:lineRule="auto"/>
              <w:ind w:left="-62" w:right="-62"/>
              <w:jc w:val="center"/>
              <w:rPr>
                <w:rFonts w:ascii="Times New Roman" w:eastAsia="Times New Roman" w:hAnsi="Times New Roman" w:cs="Times New Roman"/>
                <w:color w:val="000000"/>
              </w:rPr>
            </w:pPr>
            <w:r>
              <w:rPr>
                <w:rFonts w:ascii="Times New Roman" w:eastAsiaTheme="minorEastAsia" w:hAnsi="Times New Roman" w:cs="Times New Roman"/>
              </w:rPr>
              <w:t>процентов</w:t>
            </w:r>
          </w:p>
        </w:tc>
        <w:tc>
          <w:tcPr>
            <w:tcW w:w="992" w:type="dxa"/>
            <w:tcBorders>
              <w:top w:val="single" w:sz="4" w:space="0" w:color="auto"/>
              <w:left w:val="single" w:sz="4" w:space="0" w:color="auto"/>
              <w:bottom w:val="single" w:sz="4" w:space="0" w:color="auto"/>
              <w:right w:val="single" w:sz="4" w:space="0" w:color="auto"/>
            </w:tcBorders>
            <w:hideMark/>
          </w:tcPr>
          <w:p w:rsidR="00C61E0A" w:rsidRDefault="00C61E0A">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Times New Roman" w:hAnsi="Times New Roman"/>
                <w:sz w:val="20"/>
                <w:szCs w:val="20"/>
              </w:rPr>
              <w:t xml:space="preserve">≤  </w:t>
            </w:r>
            <w:r>
              <w:rPr>
                <w:rFonts w:ascii="Times New Roman" w:hAnsi="Times New Roman"/>
                <w:sz w:val="20"/>
                <w:szCs w:val="20"/>
              </w:rPr>
              <w:t>18</w:t>
            </w:r>
          </w:p>
        </w:tc>
        <w:tc>
          <w:tcPr>
            <w:tcW w:w="993" w:type="dxa"/>
            <w:tcBorders>
              <w:top w:val="single" w:sz="4" w:space="0" w:color="auto"/>
              <w:left w:val="single" w:sz="4" w:space="0" w:color="auto"/>
              <w:bottom w:val="single" w:sz="4" w:space="0" w:color="auto"/>
              <w:right w:val="single" w:sz="4" w:space="0" w:color="auto"/>
            </w:tcBorders>
            <w:hideMark/>
          </w:tcPr>
          <w:p w:rsidR="00C61E0A" w:rsidRDefault="00C61E0A">
            <w:pPr>
              <w:spacing w:after="0" w:line="240" w:lineRule="auto"/>
              <w:jc w:val="center"/>
              <w:rPr>
                <w:rFonts w:ascii="Times New Roman" w:eastAsia="Calibri" w:hAnsi="Times New Roman" w:cs="Times New Roman"/>
                <w:sz w:val="20"/>
                <w:szCs w:val="20"/>
                <w:lang w:eastAsia="en-US"/>
              </w:rPr>
            </w:pPr>
            <w:r>
              <w:rPr>
                <w:rFonts w:ascii="Times New Roman" w:eastAsia="Times New Roman" w:hAnsi="Times New Roman"/>
                <w:sz w:val="20"/>
                <w:szCs w:val="20"/>
              </w:rPr>
              <w:t xml:space="preserve">≤  </w:t>
            </w:r>
            <w:r>
              <w:rPr>
                <w:rFonts w:ascii="Times New Roman" w:hAnsi="Times New Roman"/>
                <w:sz w:val="20"/>
                <w:szCs w:val="20"/>
              </w:rPr>
              <w:t>17</w:t>
            </w:r>
          </w:p>
        </w:tc>
        <w:tc>
          <w:tcPr>
            <w:tcW w:w="991" w:type="dxa"/>
            <w:tcBorders>
              <w:top w:val="single" w:sz="4" w:space="0" w:color="auto"/>
              <w:left w:val="single" w:sz="4" w:space="0" w:color="auto"/>
              <w:bottom w:val="single" w:sz="4" w:space="0" w:color="auto"/>
              <w:right w:val="single" w:sz="4" w:space="0" w:color="auto"/>
            </w:tcBorders>
            <w:hideMark/>
          </w:tcPr>
          <w:p w:rsidR="00C61E0A" w:rsidRDefault="00C61E0A">
            <w:pPr>
              <w:spacing w:after="0" w:line="240" w:lineRule="auto"/>
              <w:jc w:val="center"/>
              <w:rPr>
                <w:rFonts w:ascii="Times New Roman" w:eastAsia="Calibri" w:hAnsi="Times New Roman" w:cs="Times New Roman"/>
                <w:sz w:val="20"/>
                <w:szCs w:val="20"/>
                <w:lang w:eastAsia="en-US"/>
              </w:rPr>
            </w:pPr>
            <w:r>
              <w:rPr>
                <w:rFonts w:ascii="Times New Roman" w:eastAsia="Times New Roman" w:hAnsi="Times New Roman"/>
                <w:sz w:val="20"/>
                <w:szCs w:val="20"/>
              </w:rPr>
              <w:t xml:space="preserve">≤  </w:t>
            </w:r>
            <w:r>
              <w:rPr>
                <w:rFonts w:ascii="Times New Roman" w:hAnsi="Times New Roman"/>
                <w:sz w:val="20"/>
                <w:szCs w:val="20"/>
              </w:rPr>
              <w:t>16</w:t>
            </w:r>
          </w:p>
        </w:tc>
      </w:tr>
      <w:tr w:rsidR="00C61E0A" w:rsidTr="00C61E0A">
        <w:trPr>
          <w:trHeight w:val="231"/>
        </w:trPr>
        <w:tc>
          <w:tcPr>
            <w:tcW w:w="629" w:type="dxa"/>
            <w:tcBorders>
              <w:top w:val="single" w:sz="4" w:space="0" w:color="auto"/>
              <w:left w:val="single" w:sz="4" w:space="0" w:color="auto"/>
              <w:bottom w:val="single" w:sz="4" w:space="0" w:color="auto"/>
              <w:right w:val="single" w:sz="4" w:space="0" w:color="auto"/>
            </w:tcBorders>
            <w:vAlign w:val="center"/>
            <w:hideMark/>
          </w:tcPr>
          <w:p w:rsidR="00C61E0A" w:rsidRDefault="00C61E0A">
            <w:pPr>
              <w:pStyle w:val="ConsPlusNormal"/>
              <w:spacing w:line="276" w:lineRule="auto"/>
              <w:ind w:left="-16" w:right="-46"/>
              <w:jc w:val="center"/>
              <w:rPr>
                <w:rFonts w:ascii="Times New Roman" w:eastAsiaTheme="minorEastAsia" w:hAnsi="Times New Roman" w:cs="Times New Roman"/>
                <w:szCs w:val="22"/>
              </w:rPr>
            </w:pPr>
            <w:r>
              <w:rPr>
                <w:rFonts w:ascii="Times New Roman" w:eastAsiaTheme="minorEastAsia" w:hAnsi="Times New Roman" w:cs="Times New Roman"/>
                <w:szCs w:val="22"/>
              </w:rPr>
              <w:t>10.</w:t>
            </w:r>
          </w:p>
        </w:tc>
        <w:tc>
          <w:tcPr>
            <w:tcW w:w="5387" w:type="dxa"/>
            <w:tcBorders>
              <w:top w:val="single" w:sz="4" w:space="0" w:color="auto"/>
              <w:left w:val="single" w:sz="4" w:space="0" w:color="auto"/>
              <w:bottom w:val="single" w:sz="4" w:space="0" w:color="auto"/>
              <w:right w:val="single" w:sz="4" w:space="0" w:color="auto"/>
            </w:tcBorders>
            <w:vAlign w:val="center"/>
            <w:hideMark/>
          </w:tcPr>
          <w:p w:rsidR="00C61E0A" w:rsidRDefault="00C61E0A">
            <w:pPr>
              <w:autoSpaceDE w:val="0"/>
              <w:autoSpaceDN w:val="0"/>
              <w:adjustRightInd w:val="0"/>
              <w:spacing w:after="0" w:line="240" w:lineRule="auto"/>
              <w:jc w:val="both"/>
              <w:rPr>
                <w:rFonts w:ascii="Times New Roman" w:eastAsia="Calibri" w:hAnsi="Times New Roman" w:cs="Times New Roman"/>
                <w:sz w:val="20"/>
                <w:szCs w:val="20"/>
                <w:lang w:eastAsia="en-US"/>
              </w:rPr>
            </w:pPr>
            <w:r>
              <w:rPr>
                <w:rFonts w:ascii="Times New Roman" w:hAnsi="Times New Roman"/>
                <w:sz w:val="20"/>
                <w:szCs w:val="20"/>
              </w:rPr>
              <w:t xml:space="preserve">Исполнение плана поступления налоговых и неналоговых доходов в бюджет </w:t>
            </w:r>
            <w:r>
              <w:rPr>
                <w:rFonts w:ascii="Times New Roman" w:hAnsi="Times New Roman"/>
                <w:bCs/>
                <w:sz w:val="20"/>
                <w:szCs w:val="20"/>
              </w:rPr>
              <w:t>Сосновского</w:t>
            </w:r>
            <w:r>
              <w:rPr>
                <w:rFonts w:ascii="Times New Roman" w:hAnsi="Times New Roman"/>
                <w:sz w:val="20"/>
                <w:szCs w:val="20"/>
              </w:rPr>
              <w:t xml:space="preserve"> района</w:t>
            </w:r>
            <w:r>
              <w:rPr>
                <w:rFonts w:ascii="Times New Roman" w:eastAsia="TimesNewRomanPSMT" w:hAnsi="Times New Roman"/>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vAlign w:val="center"/>
            <w:hideMark/>
          </w:tcPr>
          <w:p w:rsidR="00C61E0A" w:rsidRDefault="00C61E0A">
            <w:pPr>
              <w:pStyle w:val="ConsPlusNormal"/>
              <w:spacing w:line="276" w:lineRule="auto"/>
              <w:ind w:left="-62" w:right="-62"/>
              <w:jc w:val="center"/>
              <w:rPr>
                <w:rFonts w:ascii="Times New Roman" w:eastAsia="Times New Roman" w:hAnsi="Times New Roman" w:cs="Times New Roman"/>
                <w:color w:val="000000"/>
              </w:rPr>
            </w:pPr>
            <w:r>
              <w:rPr>
                <w:rFonts w:ascii="Times New Roman" w:eastAsiaTheme="minorEastAsia" w:hAnsi="Times New Roman" w:cs="Times New Roman"/>
              </w:rPr>
              <w:t>процентов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C61E0A" w:rsidRDefault="00C61E0A">
            <w:pPr>
              <w:pStyle w:val="ConsPlusNormal"/>
              <w:spacing w:line="276" w:lineRule="auto"/>
              <w:ind w:left="-62" w:right="-62"/>
              <w:jc w:val="center"/>
              <w:rPr>
                <w:rFonts w:ascii="Times New Roman" w:eastAsiaTheme="minorEastAsia" w:hAnsi="Times New Roman" w:cs="Times New Roman"/>
              </w:rPr>
            </w:pPr>
            <w:r>
              <w:rPr>
                <w:rFonts w:ascii="Times New Roman" w:eastAsiaTheme="minorEastAsia" w:hAnsi="Times New Roman" w:cs="Times New Roman"/>
              </w:rPr>
              <w:t>≥  99,0</w:t>
            </w:r>
          </w:p>
        </w:tc>
        <w:tc>
          <w:tcPr>
            <w:tcW w:w="993" w:type="dxa"/>
            <w:tcBorders>
              <w:top w:val="single" w:sz="4" w:space="0" w:color="auto"/>
              <w:left w:val="single" w:sz="4" w:space="0" w:color="auto"/>
              <w:bottom w:val="single" w:sz="4" w:space="0" w:color="auto"/>
              <w:right w:val="single" w:sz="4" w:space="0" w:color="auto"/>
            </w:tcBorders>
            <w:vAlign w:val="center"/>
            <w:hideMark/>
          </w:tcPr>
          <w:p w:rsidR="00C61E0A" w:rsidRDefault="00C61E0A">
            <w:pPr>
              <w:spacing w:after="0" w:line="240" w:lineRule="auto"/>
              <w:jc w:val="center"/>
              <w:rPr>
                <w:rFonts w:ascii="Calibri" w:eastAsia="Calibri" w:hAnsi="Calibri" w:cs="Times New Roman"/>
                <w:sz w:val="20"/>
                <w:szCs w:val="20"/>
                <w:lang w:eastAsia="en-US"/>
              </w:rPr>
            </w:pPr>
            <w:r>
              <w:rPr>
                <w:rFonts w:ascii="Times New Roman" w:hAnsi="Times New Roman"/>
                <w:sz w:val="20"/>
                <w:szCs w:val="20"/>
              </w:rPr>
              <w:t>≥  99,0</w:t>
            </w:r>
          </w:p>
        </w:tc>
        <w:tc>
          <w:tcPr>
            <w:tcW w:w="991" w:type="dxa"/>
            <w:tcBorders>
              <w:top w:val="single" w:sz="4" w:space="0" w:color="auto"/>
              <w:left w:val="single" w:sz="4" w:space="0" w:color="auto"/>
              <w:bottom w:val="single" w:sz="4" w:space="0" w:color="auto"/>
              <w:right w:val="single" w:sz="4" w:space="0" w:color="auto"/>
            </w:tcBorders>
            <w:vAlign w:val="center"/>
            <w:hideMark/>
          </w:tcPr>
          <w:p w:rsidR="00C61E0A" w:rsidRDefault="00C61E0A">
            <w:pPr>
              <w:spacing w:after="0" w:line="240" w:lineRule="auto"/>
              <w:jc w:val="center"/>
              <w:rPr>
                <w:rFonts w:ascii="Calibri" w:eastAsia="Calibri" w:hAnsi="Calibri" w:cs="Times New Roman"/>
                <w:sz w:val="20"/>
                <w:szCs w:val="20"/>
                <w:lang w:eastAsia="en-US"/>
              </w:rPr>
            </w:pPr>
            <w:r>
              <w:rPr>
                <w:rFonts w:ascii="Times New Roman" w:hAnsi="Times New Roman"/>
                <w:sz w:val="20"/>
                <w:szCs w:val="20"/>
              </w:rPr>
              <w:t>≥  99,0</w:t>
            </w:r>
          </w:p>
        </w:tc>
      </w:tr>
      <w:tr w:rsidR="00C61E0A" w:rsidTr="00C61E0A">
        <w:tc>
          <w:tcPr>
            <w:tcW w:w="629" w:type="dxa"/>
            <w:tcBorders>
              <w:top w:val="single" w:sz="4" w:space="0" w:color="auto"/>
              <w:left w:val="single" w:sz="4" w:space="0" w:color="auto"/>
              <w:bottom w:val="single" w:sz="4" w:space="0" w:color="auto"/>
              <w:right w:val="single" w:sz="4" w:space="0" w:color="auto"/>
            </w:tcBorders>
            <w:hideMark/>
          </w:tcPr>
          <w:p w:rsidR="00C61E0A" w:rsidRDefault="00C61E0A">
            <w:pPr>
              <w:pStyle w:val="ConsPlusNormal"/>
              <w:spacing w:line="276" w:lineRule="auto"/>
              <w:ind w:left="-16" w:right="-46"/>
              <w:jc w:val="center"/>
              <w:rPr>
                <w:rFonts w:ascii="Times New Roman" w:eastAsiaTheme="minorEastAsia" w:hAnsi="Times New Roman" w:cs="Times New Roman"/>
                <w:szCs w:val="22"/>
                <w:highlight w:val="yellow"/>
              </w:rPr>
            </w:pPr>
            <w:r>
              <w:rPr>
                <w:rFonts w:ascii="Times New Roman" w:eastAsiaTheme="minorEastAsia" w:hAnsi="Times New Roman" w:cs="Times New Roman"/>
                <w:szCs w:val="22"/>
              </w:rPr>
              <w:t>11.</w:t>
            </w:r>
          </w:p>
        </w:tc>
        <w:tc>
          <w:tcPr>
            <w:tcW w:w="5387" w:type="dxa"/>
            <w:tcBorders>
              <w:top w:val="single" w:sz="4" w:space="0" w:color="auto"/>
              <w:left w:val="single" w:sz="4" w:space="0" w:color="auto"/>
              <w:bottom w:val="single" w:sz="4" w:space="0" w:color="auto"/>
              <w:right w:val="single" w:sz="4" w:space="0" w:color="auto"/>
            </w:tcBorders>
            <w:hideMark/>
          </w:tcPr>
          <w:p w:rsidR="00C61E0A" w:rsidRDefault="00C61E0A">
            <w:pPr>
              <w:autoSpaceDE w:val="0"/>
              <w:autoSpaceDN w:val="0"/>
              <w:adjustRightInd w:val="0"/>
              <w:spacing w:after="0" w:line="240" w:lineRule="auto"/>
              <w:jc w:val="both"/>
              <w:rPr>
                <w:rFonts w:ascii="Times New Roman" w:eastAsia="TimesNewRomanPSMT" w:hAnsi="Times New Roman" w:cs="Times New Roman"/>
                <w:sz w:val="20"/>
                <w:szCs w:val="20"/>
                <w:highlight w:val="yellow"/>
                <w:lang w:eastAsia="en-US"/>
              </w:rPr>
            </w:pPr>
            <w:r>
              <w:rPr>
                <w:rFonts w:ascii="Times New Roman" w:hAnsi="Times New Roman"/>
                <w:sz w:val="20"/>
                <w:szCs w:val="20"/>
              </w:rPr>
              <w:t xml:space="preserve">Своевременное перечисление предусмотренных муниципальной программой межбюджетных трансфертов из бюджета </w:t>
            </w:r>
            <w:r>
              <w:rPr>
                <w:rFonts w:ascii="Times New Roman" w:hAnsi="Times New Roman"/>
                <w:bCs/>
                <w:sz w:val="20"/>
                <w:szCs w:val="20"/>
              </w:rPr>
              <w:t>Сосновского</w:t>
            </w:r>
            <w:r>
              <w:rPr>
                <w:rFonts w:ascii="Times New Roman" w:hAnsi="Times New Roman"/>
                <w:sz w:val="20"/>
                <w:szCs w:val="20"/>
              </w:rPr>
              <w:t xml:space="preserve"> района бюджетам поселений </w:t>
            </w:r>
          </w:p>
        </w:tc>
        <w:tc>
          <w:tcPr>
            <w:tcW w:w="992" w:type="dxa"/>
            <w:tcBorders>
              <w:top w:val="single" w:sz="4" w:space="0" w:color="auto"/>
              <w:left w:val="single" w:sz="4" w:space="0" w:color="auto"/>
              <w:bottom w:val="single" w:sz="4" w:space="0" w:color="auto"/>
              <w:right w:val="single" w:sz="4" w:space="0" w:color="auto"/>
            </w:tcBorders>
            <w:vAlign w:val="center"/>
            <w:hideMark/>
          </w:tcPr>
          <w:p w:rsidR="00C61E0A" w:rsidRDefault="00C61E0A">
            <w:pPr>
              <w:pStyle w:val="ConsPlusNormal"/>
              <w:spacing w:line="276" w:lineRule="auto"/>
              <w:ind w:left="-62" w:right="-62"/>
              <w:jc w:val="center"/>
              <w:rPr>
                <w:rFonts w:ascii="Times New Roman" w:eastAsiaTheme="minorEastAsia" w:hAnsi="Times New Roman" w:cs="Times New Roman"/>
              </w:rPr>
            </w:pPr>
            <w:r>
              <w:rPr>
                <w:rFonts w:ascii="Times New Roman" w:eastAsiaTheme="minorEastAsia" w:hAnsi="Times New Roman" w:cs="Times New Roman"/>
              </w:rPr>
              <w:t>да/нет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C61E0A" w:rsidRDefault="00C61E0A">
            <w:pPr>
              <w:pStyle w:val="ConsPlusNormal"/>
              <w:spacing w:line="276" w:lineRule="auto"/>
              <w:jc w:val="center"/>
              <w:rPr>
                <w:rFonts w:ascii="Times New Roman" w:eastAsiaTheme="minorEastAsia" w:hAnsi="Times New Roman" w:cs="Times New Roman"/>
              </w:rPr>
            </w:pPr>
            <w:r>
              <w:rPr>
                <w:rFonts w:ascii="Times New Roman" w:eastAsiaTheme="minorEastAsia" w:hAnsi="Times New Roman" w:cs="Times New Roman"/>
              </w:rPr>
              <w:t>да</w:t>
            </w:r>
          </w:p>
        </w:tc>
        <w:tc>
          <w:tcPr>
            <w:tcW w:w="993" w:type="dxa"/>
            <w:tcBorders>
              <w:top w:val="single" w:sz="4" w:space="0" w:color="auto"/>
              <w:left w:val="single" w:sz="4" w:space="0" w:color="auto"/>
              <w:bottom w:val="single" w:sz="4" w:space="0" w:color="auto"/>
              <w:right w:val="single" w:sz="4" w:space="0" w:color="auto"/>
            </w:tcBorders>
            <w:vAlign w:val="center"/>
            <w:hideMark/>
          </w:tcPr>
          <w:p w:rsidR="00C61E0A" w:rsidRDefault="00C61E0A">
            <w:pPr>
              <w:pStyle w:val="ConsPlusNormal"/>
              <w:spacing w:line="276" w:lineRule="auto"/>
              <w:jc w:val="center"/>
              <w:rPr>
                <w:rFonts w:ascii="Times New Roman" w:eastAsiaTheme="minorEastAsia" w:hAnsi="Times New Roman" w:cs="Times New Roman"/>
              </w:rPr>
            </w:pPr>
            <w:r>
              <w:rPr>
                <w:rFonts w:ascii="Times New Roman" w:eastAsiaTheme="minorEastAsia" w:hAnsi="Times New Roman" w:cs="Times New Roman"/>
              </w:rPr>
              <w:t>да</w:t>
            </w:r>
          </w:p>
        </w:tc>
        <w:tc>
          <w:tcPr>
            <w:tcW w:w="991" w:type="dxa"/>
            <w:tcBorders>
              <w:top w:val="single" w:sz="4" w:space="0" w:color="auto"/>
              <w:left w:val="single" w:sz="4" w:space="0" w:color="auto"/>
              <w:bottom w:val="single" w:sz="4" w:space="0" w:color="auto"/>
              <w:right w:val="single" w:sz="4" w:space="0" w:color="auto"/>
            </w:tcBorders>
            <w:vAlign w:val="center"/>
            <w:hideMark/>
          </w:tcPr>
          <w:p w:rsidR="00C61E0A" w:rsidRDefault="00C61E0A">
            <w:pPr>
              <w:pStyle w:val="ConsPlusNormal"/>
              <w:spacing w:line="276" w:lineRule="auto"/>
              <w:jc w:val="center"/>
              <w:rPr>
                <w:rFonts w:ascii="Times New Roman" w:eastAsiaTheme="minorEastAsia" w:hAnsi="Times New Roman" w:cs="Times New Roman"/>
              </w:rPr>
            </w:pPr>
            <w:r>
              <w:rPr>
                <w:rFonts w:ascii="Times New Roman" w:eastAsiaTheme="minorEastAsia" w:hAnsi="Times New Roman" w:cs="Times New Roman"/>
              </w:rPr>
              <w:t>да</w:t>
            </w:r>
          </w:p>
        </w:tc>
      </w:tr>
    </w:tbl>
    <w:p w:rsidR="00C61E0A" w:rsidRDefault="00C61E0A" w:rsidP="00C61E0A">
      <w:pPr>
        <w:pStyle w:val="ConsPlusNormal"/>
        <w:ind w:firstLine="709"/>
        <w:jc w:val="both"/>
        <w:rPr>
          <w:rFonts w:ascii="Times New Roman" w:eastAsia="Times New Roman" w:hAnsi="Times New Roman" w:cs="Times New Roman"/>
          <w:b/>
          <w:sz w:val="28"/>
          <w:szCs w:val="28"/>
          <w:lang w:eastAsia="ru-RU"/>
        </w:rPr>
      </w:pPr>
    </w:p>
    <w:p w:rsidR="00C61E0A" w:rsidRDefault="00C61E0A" w:rsidP="00C61E0A">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 xml:space="preserve">8. Финансово-экономическое обоснование муниципальной программы  </w:t>
      </w:r>
    </w:p>
    <w:p w:rsidR="00C61E0A" w:rsidRDefault="00C61E0A" w:rsidP="00C61E0A">
      <w:pPr>
        <w:pStyle w:val="ConsPlusNormal"/>
        <w:ind w:firstLine="709"/>
        <w:jc w:val="both"/>
        <w:rPr>
          <w:rFonts w:ascii="Times New Roman" w:hAnsi="Times New Roman" w:cs="Times New Roman"/>
          <w:b/>
        </w:rPr>
      </w:pPr>
    </w:p>
    <w:p w:rsidR="00C61E0A" w:rsidRDefault="00C61E0A" w:rsidP="00C61E0A">
      <w:pPr>
        <w:spacing w:after="0" w:line="240" w:lineRule="auto"/>
        <w:ind w:firstLine="709"/>
        <w:jc w:val="both"/>
        <w:rPr>
          <w:rFonts w:ascii="Times New Roman" w:hAnsi="Times New Roman" w:cs="Times New Roman"/>
          <w:sz w:val="28"/>
          <w:szCs w:val="28"/>
        </w:rPr>
      </w:pPr>
      <w:r>
        <w:rPr>
          <w:rFonts w:ascii="Times New Roman" w:hAnsi="Times New Roman"/>
          <w:sz w:val="28"/>
          <w:szCs w:val="28"/>
        </w:rPr>
        <w:t>Источником финансирования муниципальной программы являются средства районного, областного и федерального бюджетов.</w:t>
      </w:r>
    </w:p>
    <w:p w:rsidR="00C61E0A" w:rsidRDefault="00C61E0A" w:rsidP="00C61E0A">
      <w:pPr>
        <w:spacing w:after="0" w:line="240" w:lineRule="auto"/>
        <w:ind w:firstLine="709"/>
        <w:jc w:val="both"/>
        <w:rPr>
          <w:rFonts w:ascii="Times New Roman" w:hAnsi="Times New Roman"/>
          <w:sz w:val="28"/>
          <w:szCs w:val="28"/>
        </w:rPr>
      </w:pPr>
      <w:r>
        <w:rPr>
          <w:rFonts w:ascii="Times New Roman" w:hAnsi="Times New Roman"/>
          <w:sz w:val="28"/>
          <w:szCs w:val="28"/>
        </w:rPr>
        <w:t>Общий объем финансирования муниципальной программы составляет          145 499 174 900,00 рублей, в том числе:</w:t>
      </w:r>
    </w:p>
    <w:p w:rsidR="00C61E0A" w:rsidRDefault="00C61E0A" w:rsidP="00C61E0A">
      <w:pPr>
        <w:spacing w:after="0" w:line="240" w:lineRule="auto"/>
        <w:ind w:firstLine="709"/>
        <w:jc w:val="both"/>
        <w:rPr>
          <w:rFonts w:ascii="Times New Roman" w:hAnsi="Times New Roman"/>
          <w:sz w:val="28"/>
          <w:szCs w:val="28"/>
        </w:rPr>
      </w:pPr>
      <w:r>
        <w:rPr>
          <w:rFonts w:ascii="Times New Roman" w:hAnsi="Times New Roman"/>
          <w:sz w:val="28"/>
          <w:szCs w:val="28"/>
        </w:rPr>
        <w:t>в 2021 году – 55 797 300,00 рублей;</w:t>
      </w:r>
    </w:p>
    <w:p w:rsidR="00C61E0A" w:rsidRDefault="00C61E0A" w:rsidP="00C61E0A">
      <w:pPr>
        <w:spacing w:after="0" w:line="240" w:lineRule="auto"/>
        <w:ind w:firstLine="709"/>
        <w:jc w:val="both"/>
        <w:rPr>
          <w:rFonts w:ascii="Times New Roman" w:hAnsi="Times New Roman"/>
          <w:sz w:val="28"/>
          <w:szCs w:val="28"/>
        </w:rPr>
      </w:pPr>
      <w:r>
        <w:rPr>
          <w:rFonts w:ascii="Times New Roman" w:hAnsi="Times New Roman"/>
          <w:sz w:val="28"/>
          <w:szCs w:val="28"/>
        </w:rPr>
        <w:t>в 2022 году – 48 851 300,00 рублей;</w:t>
      </w:r>
    </w:p>
    <w:p w:rsidR="00C61E0A" w:rsidRDefault="00C61E0A" w:rsidP="00C61E0A">
      <w:pPr>
        <w:spacing w:after="0" w:line="240" w:lineRule="auto"/>
        <w:ind w:firstLine="709"/>
        <w:jc w:val="both"/>
        <w:rPr>
          <w:rFonts w:ascii="Times New Roman" w:hAnsi="Times New Roman"/>
          <w:sz w:val="28"/>
          <w:szCs w:val="28"/>
        </w:rPr>
      </w:pPr>
      <w:r>
        <w:rPr>
          <w:rFonts w:ascii="Times New Roman" w:hAnsi="Times New Roman"/>
          <w:sz w:val="28"/>
          <w:szCs w:val="28"/>
        </w:rPr>
        <w:t>в 2023 году – 48 851 300,00 рублей.</w:t>
      </w:r>
    </w:p>
    <w:p w:rsidR="00C61E0A" w:rsidRDefault="00C61E0A" w:rsidP="00C61E0A">
      <w:pPr>
        <w:spacing w:after="0" w:line="240" w:lineRule="auto"/>
        <w:ind w:firstLine="709"/>
        <w:jc w:val="both"/>
        <w:rPr>
          <w:rFonts w:ascii="Times New Roman" w:hAnsi="Times New Roman"/>
          <w:sz w:val="28"/>
          <w:szCs w:val="28"/>
        </w:rPr>
      </w:pPr>
      <w:r>
        <w:rPr>
          <w:rFonts w:ascii="Times New Roman" w:hAnsi="Times New Roman"/>
          <w:sz w:val="28"/>
          <w:szCs w:val="28"/>
        </w:rPr>
        <w:t>- предусмотрено распределение и предоставление дотаций на выравнивание бюджетной обеспеченности сельских поселений Сосновского муниципального района на 2021-2023 годы за счет средств областного бюджета;</w:t>
      </w:r>
    </w:p>
    <w:p w:rsidR="00C61E0A" w:rsidRDefault="00C61E0A" w:rsidP="00C61E0A">
      <w:pPr>
        <w:spacing w:after="0" w:line="240" w:lineRule="auto"/>
        <w:ind w:firstLine="709"/>
        <w:jc w:val="both"/>
        <w:rPr>
          <w:rFonts w:ascii="Times New Roman" w:hAnsi="Times New Roman"/>
          <w:color w:val="000000"/>
          <w:sz w:val="28"/>
          <w:szCs w:val="28"/>
        </w:rPr>
      </w:pPr>
      <w:r>
        <w:rPr>
          <w:rFonts w:ascii="Times New Roman" w:hAnsi="Times New Roman"/>
          <w:sz w:val="28"/>
          <w:szCs w:val="28"/>
        </w:rPr>
        <w:t xml:space="preserve">- предусмотрены средства на </w:t>
      </w:r>
      <w:r>
        <w:rPr>
          <w:rFonts w:ascii="Times New Roman" w:hAnsi="Times New Roman"/>
          <w:color w:val="000000"/>
          <w:sz w:val="28"/>
          <w:szCs w:val="28"/>
        </w:rPr>
        <w:t>обеспечение осуществления передаваемых Российской Федерацией органам местного самоуправления сельских поселений полномочий по первичному воинскому учету на территориях, где отсутствуют военные комиссариаты</w:t>
      </w:r>
      <w:r>
        <w:rPr>
          <w:rFonts w:ascii="Times New Roman" w:hAnsi="Times New Roman"/>
          <w:sz w:val="28"/>
          <w:szCs w:val="28"/>
        </w:rPr>
        <w:t xml:space="preserve"> за счет средств субвенции из федерального бюджета;</w:t>
      </w:r>
    </w:p>
    <w:p w:rsidR="00C61E0A" w:rsidRDefault="00C61E0A" w:rsidP="00C61E0A">
      <w:pPr>
        <w:spacing w:after="0" w:line="240" w:lineRule="auto"/>
        <w:ind w:firstLine="709"/>
        <w:jc w:val="both"/>
        <w:rPr>
          <w:rFonts w:ascii="Times New Roman" w:hAnsi="Times New Roman"/>
          <w:sz w:val="28"/>
          <w:szCs w:val="28"/>
        </w:rPr>
      </w:pPr>
      <w:r>
        <w:rPr>
          <w:rFonts w:ascii="Times New Roman" w:hAnsi="Times New Roman"/>
          <w:sz w:val="28"/>
          <w:szCs w:val="28"/>
        </w:rPr>
        <w:t>- предусмотрены средства районного бюджета на обеспечение текущей деятельности финансового управления администрации Сосновского муниципального района и сопровождение программных продуктов, на приобретение системного и программного обеспечения, используемого Финансовым управлением для обеспечения бюджетного процесса.</w:t>
      </w:r>
    </w:p>
    <w:p w:rsidR="00C61E0A" w:rsidRDefault="00C61E0A" w:rsidP="00C61E0A">
      <w:pPr>
        <w:pStyle w:val="ConsPlusNormal"/>
        <w:ind w:firstLine="709"/>
        <w:jc w:val="both"/>
        <w:rPr>
          <w:rFonts w:ascii="Times New Roman" w:hAnsi="Times New Roman" w:cs="Times New Roman"/>
          <w:b/>
          <w:sz w:val="28"/>
          <w:szCs w:val="28"/>
        </w:rPr>
      </w:pPr>
    </w:p>
    <w:p w:rsidR="00C61E0A" w:rsidRDefault="00C61E0A" w:rsidP="00C61E0A">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 xml:space="preserve">9. Методика оценки эффективности муниципальной программы </w:t>
      </w:r>
    </w:p>
    <w:p w:rsidR="00C61E0A" w:rsidRDefault="00C61E0A" w:rsidP="00C61E0A">
      <w:pPr>
        <w:widowControl w:val="0"/>
        <w:autoSpaceDE w:val="0"/>
        <w:autoSpaceDN w:val="0"/>
        <w:adjustRightInd w:val="0"/>
        <w:spacing w:after="0" w:line="240" w:lineRule="auto"/>
        <w:ind w:firstLine="709"/>
        <w:jc w:val="center"/>
        <w:outlineLvl w:val="1"/>
        <w:rPr>
          <w:rFonts w:ascii="Calibri" w:hAnsi="Calibri" w:cs="Times New Roman"/>
          <w:b/>
          <w:sz w:val="24"/>
          <w:szCs w:val="24"/>
        </w:rPr>
      </w:pPr>
    </w:p>
    <w:p w:rsidR="00C61E0A" w:rsidRDefault="00C61E0A" w:rsidP="00C61E0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Оценка эффективности реализации муниципальной программы проводится на основе оценок:</w:t>
      </w:r>
    </w:p>
    <w:p w:rsidR="00C61E0A" w:rsidRDefault="00C61E0A" w:rsidP="00C61E0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степени реализации мероприятий муниципальной программы путем сопоставления, фактически достигнутых значений индикаторов муниципальной программы и их плановых значений;</w:t>
      </w:r>
    </w:p>
    <w:p w:rsidR="00C61E0A" w:rsidRDefault="00C61E0A" w:rsidP="00C61E0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степени соответствия запланированному уровню затрат и эффективности использования средств бюджета района путем сопоставления </w:t>
      </w:r>
      <w:r>
        <w:rPr>
          <w:rFonts w:ascii="Times New Roman" w:hAnsi="Times New Roman"/>
          <w:sz w:val="28"/>
          <w:szCs w:val="28"/>
        </w:rPr>
        <w:lastRenderedPageBreak/>
        <w:t>плановых и фактических объемов финансирования основных мероприятий муниципальной программы;</w:t>
      </w:r>
    </w:p>
    <w:p w:rsidR="00C61E0A" w:rsidRDefault="00C61E0A" w:rsidP="00C61E0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степени достижения целей и решения задач муниципальной программы.</w:t>
      </w:r>
    </w:p>
    <w:p w:rsidR="00C61E0A" w:rsidRDefault="00C61E0A" w:rsidP="00C61E0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Степень достижения целей (решения задач) муниципальной программы (Сд) определяется по формуле:</w:t>
      </w:r>
    </w:p>
    <w:p w:rsidR="00C61E0A" w:rsidRDefault="00C61E0A" w:rsidP="00C61E0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Сд = Зф/Зп x 100%, (для показателей (индикаторов), желаемой тенденцией развития которых является рост значений),</w:t>
      </w:r>
    </w:p>
    <w:p w:rsidR="00C61E0A" w:rsidRDefault="00C61E0A" w:rsidP="00C61E0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Сд = Зп/Зф x 100%, (для показателей (индикаторов), желаемой тенденцией развития которых является снижение значений),</w:t>
      </w:r>
    </w:p>
    <w:p w:rsidR="00C61E0A" w:rsidRDefault="00C61E0A" w:rsidP="00C61E0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где: Зф - фактическое значение индикатора (показателя) муниципальной программы;</w:t>
      </w:r>
    </w:p>
    <w:p w:rsidR="00C61E0A" w:rsidRDefault="00C61E0A" w:rsidP="00C61E0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Зп - плановое значение индикатора (показателя) муниципальной программы.</w:t>
      </w:r>
    </w:p>
    <w:p w:rsidR="00C61E0A" w:rsidRDefault="00C61E0A" w:rsidP="00C61E0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случае, если показатель (индикатор) подразумевает только однозначные противоположные значения, например, «да/нет», показателю (индикатору) присваивается значение «100%» или «0» соответственно.</w:t>
      </w:r>
    </w:p>
    <w:p w:rsidR="00C61E0A" w:rsidRDefault="00C61E0A" w:rsidP="00C61E0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Уровень финансирования реализации основных мероприятий муниципальной программы (Уф) определяется по формуле:</w:t>
      </w:r>
    </w:p>
    <w:p w:rsidR="00C61E0A" w:rsidRDefault="00C61E0A" w:rsidP="00C61E0A">
      <w:pPr>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sz w:val="28"/>
          <w:szCs w:val="28"/>
        </w:rPr>
        <w:t>Уф = Фф / Фп x 100%,</w:t>
      </w:r>
    </w:p>
    <w:p w:rsidR="00C61E0A" w:rsidRDefault="00C61E0A" w:rsidP="00C61E0A">
      <w:pPr>
        <w:autoSpaceDE w:val="0"/>
        <w:autoSpaceDN w:val="0"/>
        <w:adjustRightInd w:val="0"/>
        <w:spacing w:after="0" w:line="240" w:lineRule="auto"/>
        <w:ind w:firstLine="709"/>
        <w:jc w:val="center"/>
        <w:rPr>
          <w:rFonts w:ascii="Times New Roman" w:hAnsi="Times New Roman"/>
          <w:sz w:val="28"/>
          <w:szCs w:val="28"/>
        </w:rPr>
      </w:pPr>
    </w:p>
    <w:p w:rsidR="00C61E0A" w:rsidRDefault="00C61E0A" w:rsidP="00C61E0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где: Фф - фактический объем финансовых ресурсов, направленный на реализацию мероприятий муниципальной программы;</w:t>
      </w:r>
    </w:p>
    <w:p w:rsidR="00C61E0A" w:rsidRDefault="00C61E0A" w:rsidP="00C61E0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Фп - плановый объем финансовых ресурсов на соответствующий отчетный период.</w:t>
      </w:r>
    </w:p>
    <w:p w:rsidR="00C61E0A" w:rsidRDefault="00C61E0A" w:rsidP="00C61E0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 каждому показателю (индикатору) реализации муниципальной программы устанавливаются интервалы значений показателя, при которых реализация муниципальной программы характеризуется:</w:t>
      </w:r>
    </w:p>
    <w:p w:rsidR="00C61E0A" w:rsidRDefault="00C61E0A" w:rsidP="00C61E0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высоким уровнем эффективности;</w:t>
      </w:r>
    </w:p>
    <w:p w:rsidR="00C61E0A" w:rsidRDefault="00C61E0A" w:rsidP="00C61E0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удовлетворительным уровнем эффективности;</w:t>
      </w:r>
    </w:p>
    <w:p w:rsidR="00C61E0A" w:rsidRDefault="00C61E0A" w:rsidP="00C61E0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неудовлетворительным уровнем эффективности.</w:t>
      </w:r>
    </w:p>
    <w:p w:rsidR="00C61E0A" w:rsidRDefault="00C61E0A" w:rsidP="00C61E0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Нижняя граница интервала значений показателя для отнесения муниципальной программы к высокому уровню эффективности не может быть ниже 105,0% планового значения показателя на соответствующий год. Нижняя граница интервала значений показателя для отнесения муниципальной программы к удовлетворительному уровню эффективности не может быть ниже 100,0% планового значения показателя на соответствующий год.</w:t>
      </w:r>
    </w:p>
    <w:p w:rsidR="00C61E0A" w:rsidRDefault="00C61E0A" w:rsidP="00C61E0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Оценка эффективности реализации муниципальной программы проводится ответственным исполнителем ежегодно, до 20 февраля года, следующего за отчетным годом.</w:t>
      </w:r>
    </w:p>
    <w:p w:rsidR="00C61E0A" w:rsidRDefault="00C61E0A" w:rsidP="00C61E0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Муниципальная программа считается реализуемой с высоким уровнем эффективности в следующих случаях:</w:t>
      </w:r>
    </w:p>
    <w:p w:rsidR="00C61E0A" w:rsidRDefault="00C61E0A" w:rsidP="00C61E0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значения 90,0% и более показателей муниципальной программы входят в установленный интервал значений для отнесения муниципальной программы к высокому уровню эффективности;</w:t>
      </w:r>
    </w:p>
    <w:p w:rsidR="00C61E0A" w:rsidRDefault="00C61E0A" w:rsidP="00C61E0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не менее 90,0% мероприятий, запланированных на отчетный год, выполнены в полном объеме.</w:t>
      </w:r>
    </w:p>
    <w:p w:rsidR="00C61E0A" w:rsidRDefault="00C61E0A" w:rsidP="00C61E0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Муниципальная программа считается реализуемой с удовлетворительным уровнем эффективности в следующих случаях:</w:t>
      </w:r>
    </w:p>
    <w:p w:rsidR="00C61E0A" w:rsidRDefault="00C61E0A" w:rsidP="00C61E0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значения 70,0% и более показателей муниципальной программы входят в установленный интервал значений для отнесения муниципальной программы к удовлетворительному уровню эффективности;</w:t>
      </w:r>
    </w:p>
    <w:p w:rsidR="00C61E0A" w:rsidRDefault="00C61E0A" w:rsidP="00C61E0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не менее 70,0% мероприятий, запланированных на отчетный год, выполнены в полном объеме.</w:t>
      </w:r>
    </w:p>
    <w:p w:rsidR="00C61E0A" w:rsidRDefault="00C61E0A" w:rsidP="00C61E0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Если реализация муниципальной программы не отвечает указанным критериям, уровень эффективности ее реализации признается неудовлетворительным.</w:t>
      </w:r>
    </w:p>
    <w:p w:rsidR="00C61E0A" w:rsidRDefault="00C61E0A" w:rsidP="00C61E0A">
      <w:pPr>
        <w:spacing w:before="120" w:after="120" w:line="240" w:lineRule="auto"/>
        <w:ind w:firstLine="709"/>
        <w:jc w:val="center"/>
        <w:rPr>
          <w:rFonts w:ascii="Times New Roman" w:hAnsi="Times New Roman"/>
          <w:b/>
          <w:sz w:val="28"/>
          <w:szCs w:val="28"/>
        </w:rPr>
      </w:pPr>
      <w:r>
        <w:rPr>
          <w:rFonts w:ascii="Times New Roman" w:hAnsi="Times New Roman"/>
          <w:b/>
          <w:sz w:val="28"/>
          <w:szCs w:val="28"/>
        </w:rPr>
        <w:t>10. Анализ рисков реализации муниципальной программы</w:t>
      </w:r>
    </w:p>
    <w:p w:rsidR="00C61E0A" w:rsidRDefault="00C61E0A" w:rsidP="00C61E0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Основными рисками, которые могут возникнуть в ходе реализации Программы, являются:</w:t>
      </w:r>
    </w:p>
    <w:p w:rsidR="00C61E0A" w:rsidRDefault="00C61E0A" w:rsidP="00C61E0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Изменения норм федерального законодательства и законодательства Челябинской области, влекущие необходимость корректировки управленческих задач Программы.</w:t>
      </w:r>
    </w:p>
    <w:p w:rsidR="00C61E0A" w:rsidRDefault="00C61E0A" w:rsidP="00C61E0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целях снижения негативного влияния данных факторов финансовым управлением администрации Сосновского района будет осуществляться постоянный мониторинг норм федерального законодательства, законодательства Челябинской области и своевременная корректировка системы программных мероприятий Программы.</w:t>
      </w:r>
    </w:p>
    <w:p w:rsidR="00C61E0A" w:rsidRDefault="00C61E0A" w:rsidP="00C61E0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Изменения норм федерального законодательства и законодательства Челябинской области, влекущие за собой снижение доходов бюджета района и (или) увеличение расходов бюджета района.</w:t>
      </w:r>
    </w:p>
    <w:p w:rsidR="00C61E0A" w:rsidRDefault="00C61E0A" w:rsidP="00C61E0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Финансовые риски, которые связаны с финансированием Программы в неполном объеме за счет бюджетных средств. Указанные риски могут возникнуть по причине зависимости ее успешной реализации от эффективного управления в целом бюджетным процессом. Их снижению будут способствовать своевременная корректировка объемов финансирования основных мероприятий Программы.</w:t>
      </w:r>
    </w:p>
    <w:p w:rsidR="00F2366D" w:rsidRPr="00155727" w:rsidRDefault="00C61E0A" w:rsidP="00C61E0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4. Непредвиденные риски, связанные с ухудшениями общей макроэкономической ситуации в стране и мире, приводящие к резким колебаниям на фондовых рынках Российской Федерации, удорожаниям привлечения заемных средств, а также возможными кризисными явлениями в экономике Сосновского муниципального района, природными и техногенными катастрофами, стихийными бедствиями, что может привести к повышению инфляции, снижению темпов экономического роста и доходов населения, снижению доходов бюджета, потребовать осуществления непредвиденных дополнительных расходов.</w:t>
      </w:r>
    </w:p>
    <w:sectPr w:rsidR="00F2366D" w:rsidRPr="00155727" w:rsidSect="00C61E0A">
      <w:pgSz w:w="11906" w:h="16838" w:code="9"/>
      <w:pgMar w:top="1134"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3CD" w:rsidRDefault="006A43CD" w:rsidP="00F423B5">
      <w:pPr>
        <w:spacing w:after="0" w:line="240" w:lineRule="auto"/>
      </w:pPr>
      <w:r>
        <w:separator/>
      </w:r>
    </w:p>
  </w:endnote>
  <w:endnote w:type="continuationSeparator" w:id="0">
    <w:p w:rsidR="006A43CD" w:rsidRDefault="006A43CD" w:rsidP="00F42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3CD" w:rsidRDefault="006A43CD" w:rsidP="00F423B5">
      <w:pPr>
        <w:spacing w:after="0" w:line="240" w:lineRule="auto"/>
      </w:pPr>
      <w:r>
        <w:separator/>
      </w:r>
    </w:p>
  </w:footnote>
  <w:footnote w:type="continuationSeparator" w:id="0">
    <w:p w:rsidR="006A43CD" w:rsidRDefault="006A43CD" w:rsidP="00F423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12338"/>
    <w:multiLevelType w:val="hybridMultilevel"/>
    <w:tmpl w:val="FD2299F0"/>
    <w:lvl w:ilvl="0" w:tplc="E1B8EEE4">
      <w:start w:val="1"/>
      <w:numFmt w:val="decimal"/>
      <w:lvlText w:val="%1."/>
      <w:lvlJc w:val="left"/>
      <w:pPr>
        <w:tabs>
          <w:tab w:val="num" w:pos="1073"/>
        </w:tabs>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FC821D2"/>
    <w:multiLevelType w:val="hybridMultilevel"/>
    <w:tmpl w:val="F514B10A"/>
    <w:lvl w:ilvl="0" w:tplc="D6563810">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17C631B6"/>
    <w:multiLevelType w:val="hybridMultilevel"/>
    <w:tmpl w:val="449688E6"/>
    <w:lvl w:ilvl="0" w:tplc="E1B8EEE4">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315248D1"/>
    <w:multiLevelType w:val="hybridMultilevel"/>
    <w:tmpl w:val="A428172C"/>
    <w:lvl w:ilvl="0" w:tplc="28AA62E6">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45632D05"/>
    <w:multiLevelType w:val="hybridMultilevel"/>
    <w:tmpl w:val="BA561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D351EA7"/>
    <w:multiLevelType w:val="hybridMultilevel"/>
    <w:tmpl w:val="FD2299F0"/>
    <w:lvl w:ilvl="0" w:tplc="E1B8EEE4">
      <w:start w:val="1"/>
      <w:numFmt w:val="decimal"/>
      <w:lvlText w:val="%1."/>
      <w:lvlJc w:val="left"/>
      <w:pPr>
        <w:tabs>
          <w:tab w:val="num" w:pos="931"/>
        </w:tabs>
        <w:ind w:left="928" w:hanging="36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6" w15:restartNumberingAfterBreak="0">
    <w:nsid w:val="5E9C494F"/>
    <w:multiLevelType w:val="hybridMultilevel"/>
    <w:tmpl w:val="FD2299F0"/>
    <w:lvl w:ilvl="0" w:tplc="E1B8EEE4">
      <w:start w:val="1"/>
      <w:numFmt w:val="decimal"/>
      <w:lvlText w:val="%1."/>
      <w:lvlJc w:val="left"/>
      <w:pPr>
        <w:tabs>
          <w:tab w:val="num" w:pos="1073"/>
        </w:tabs>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62EC3862"/>
    <w:multiLevelType w:val="hybridMultilevel"/>
    <w:tmpl w:val="FD2299F0"/>
    <w:lvl w:ilvl="0" w:tplc="E1B8EEE4">
      <w:start w:val="1"/>
      <w:numFmt w:val="decimal"/>
      <w:lvlText w:val="%1."/>
      <w:lvlJc w:val="left"/>
      <w:pPr>
        <w:tabs>
          <w:tab w:val="num" w:pos="789"/>
        </w:tabs>
        <w:ind w:left="786" w:hanging="360"/>
      </w:pPr>
    </w:lvl>
    <w:lvl w:ilvl="1" w:tplc="04190019">
      <w:start w:val="1"/>
      <w:numFmt w:val="decimal"/>
      <w:lvlText w:val="%2."/>
      <w:lvlJc w:val="left"/>
      <w:pPr>
        <w:tabs>
          <w:tab w:val="num" w:pos="1156"/>
        </w:tabs>
        <w:ind w:left="1156" w:hanging="360"/>
      </w:pPr>
    </w:lvl>
    <w:lvl w:ilvl="2" w:tplc="0419001B">
      <w:start w:val="1"/>
      <w:numFmt w:val="decimal"/>
      <w:lvlText w:val="%3."/>
      <w:lvlJc w:val="left"/>
      <w:pPr>
        <w:tabs>
          <w:tab w:val="num" w:pos="1876"/>
        </w:tabs>
        <w:ind w:left="1876" w:hanging="360"/>
      </w:pPr>
    </w:lvl>
    <w:lvl w:ilvl="3" w:tplc="0419000F">
      <w:start w:val="1"/>
      <w:numFmt w:val="decimal"/>
      <w:lvlText w:val="%4."/>
      <w:lvlJc w:val="left"/>
      <w:pPr>
        <w:tabs>
          <w:tab w:val="num" w:pos="2596"/>
        </w:tabs>
        <w:ind w:left="2596" w:hanging="360"/>
      </w:pPr>
    </w:lvl>
    <w:lvl w:ilvl="4" w:tplc="04190019">
      <w:start w:val="1"/>
      <w:numFmt w:val="decimal"/>
      <w:lvlText w:val="%5."/>
      <w:lvlJc w:val="left"/>
      <w:pPr>
        <w:tabs>
          <w:tab w:val="num" w:pos="3316"/>
        </w:tabs>
        <w:ind w:left="3316" w:hanging="360"/>
      </w:pPr>
    </w:lvl>
    <w:lvl w:ilvl="5" w:tplc="0419001B">
      <w:start w:val="1"/>
      <w:numFmt w:val="decimal"/>
      <w:lvlText w:val="%6."/>
      <w:lvlJc w:val="left"/>
      <w:pPr>
        <w:tabs>
          <w:tab w:val="num" w:pos="4036"/>
        </w:tabs>
        <w:ind w:left="4036" w:hanging="360"/>
      </w:pPr>
    </w:lvl>
    <w:lvl w:ilvl="6" w:tplc="0419000F">
      <w:start w:val="1"/>
      <w:numFmt w:val="decimal"/>
      <w:lvlText w:val="%7."/>
      <w:lvlJc w:val="left"/>
      <w:pPr>
        <w:tabs>
          <w:tab w:val="num" w:pos="4756"/>
        </w:tabs>
        <w:ind w:left="4756" w:hanging="360"/>
      </w:pPr>
    </w:lvl>
    <w:lvl w:ilvl="7" w:tplc="04190019">
      <w:start w:val="1"/>
      <w:numFmt w:val="decimal"/>
      <w:lvlText w:val="%8."/>
      <w:lvlJc w:val="left"/>
      <w:pPr>
        <w:tabs>
          <w:tab w:val="num" w:pos="5476"/>
        </w:tabs>
        <w:ind w:left="5476" w:hanging="360"/>
      </w:pPr>
    </w:lvl>
    <w:lvl w:ilvl="8" w:tplc="0419001B">
      <w:start w:val="1"/>
      <w:numFmt w:val="decimal"/>
      <w:lvlText w:val="%9."/>
      <w:lvlJc w:val="left"/>
      <w:pPr>
        <w:tabs>
          <w:tab w:val="num" w:pos="6196"/>
        </w:tabs>
        <w:ind w:left="6196" w:hanging="360"/>
      </w:pPr>
    </w:lvl>
  </w:abstractNum>
  <w:abstractNum w:abstractNumId="8" w15:restartNumberingAfterBreak="0">
    <w:nsid w:val="68EA2748"/>
    <w:multiLevelType w:val="hybridMultilevel"/>
    <w:tmpl w:val="0D06E39E"/>
    <w:lvl w:ilvl="0" w:tplc="A0C2D2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9606568"/>
    <w:multiLevelType w:val="hybridMultilevel"/>
    <w:tmpl w:val="FD2299F0"/>
    <w:lvl w:ilvl="0" w:tplc="E1B8EEE4">
      <w:start w:val="1"/>
      <w:numFmt w:val="decimal"/>
      <w:lvlText w:val="%1."/>
      <w:lvlJc w:val="left"/>
      <w:pPr>
        <w:tabs>
          <w:tab w:val="num" w:pos="789"/>
        </w:tabs>
        <w:ind w:left="786" w:hanging="360"/>
      </w:pPr>
    </w:lvl>
    <w:lvl w:ilvl="1" w:tplc="04190019">
      <w:start w:val="1"/>
      <w:numFmt w:val="decimal"/>
      <w:lvlText w:val="%2."/>
      <w:lvlJc w:val="left"/>
      <w:pPr>
        <w:tabs>
          <w:tab w:val="num" w:pos="1156"/>
        </w:tabs>
        <w:ind w:left="1156" w:hanging="360"/>
      </w:pPr>
    </w:lvl>
    <w:lvl w:ilvl="2" w:tplc="0419001B">
      <w:start w:val="1"/>
      <w:numFmt w:val="decimal"/>
      <w:lvlText w:val="%3."/>
      <w:lvlJc w:val="left"/>
      <w:pPr>
        <w:tabs>
          <w:tab w:val="num" w:pos="1876"/>
        </w:tabs>
        <w:ind w:left="1876" w:hanging="360"/>
      </w:pPr>
    </w:lvl>
    <w:lvl w:ilvl="3" w:tplc="0419000F">
      <w:start w:val="1"/>
      <w:numFmt w:val="decimal"/>
      <w:lvlText w:val="%4."/>
      <w:lvlJc w:val="left"/>
      <w:pPr>
        <w:tabs>
          <w:tab w:val="num" w:pos="2596"/>
        </w:tabs>
        <w:ind w:left="2596" w:hanging="360"/>
      </w:pPr>
    </w:lvl>
    <w:lvl w:ilvl="4" w:tplc="04190019">
      <w:start w:val="1"/>
      <w:numFmt w:val="decimal"/>
      <w:lvlText w:val="%5."/>
      <w:lvlJc w:val="left"/>
      <w:pPr>
        <w:tabs>
          <w:tab w:val="num" w:pos="3316"/>
        </w:tabs>
        <w:ind w:left="3316" w:hanging="360"/>
      </w:pPr>
    </w:lvl>
    <w:lvl w:ilvl="5" w:tplc="0419001B">
      <w:start w:val="1"/>
      <w:numFmt w:val="decimal"/>
      <w:lvlText w:val="%6."/>
      <w:lvlJc w:val="left"/>
      <w:pPr>
        <w:tabs>
          <w:tab w:val="num" w:pos="4036"/>
        </w:tabs>
        <w:ind w:left="4036" w:hanging="360"/>
      </w:pPr>
    </w:lvl>
    <w:lvl w:ilvl="6" w:tplc="0419000F">
      <w:start w:val="1"/>
      <w:numFmt w:val="decimal"/>
      <w:lvlText w:val="%7."/>
      <w:lvlJc w:val="left"/>
      <w:pPr>
        <w:tabs>
          <w:tab w:val="num" w:pos="4756"/>
        </w:tabs>
        <w:ind w:left="4756" w:hanging="360"/>
      </w:pPr>
    </w:lvl>
    <w:lvl w:ilvl="7" w:tplc="04190019">
      <w:start w:val="1"/>
      <w:numFmt w:val="decimal"/>
      <w:lvlText w:val="%8."/>
      <w:lvlJc w:val="left"/>
      <w:pPr>
        <w:tabs>
          <w:tab w:val="num" w:pos="5476"/>
        </w:tabs>
        <w:ind w:left="5476" w:hanging="360"/>
      </w:pPr>
    </w:lvl>
    <w:lvl w:ilvl="8" w:tplc="0419001B">
      <w:start w:val="1"/>
      <w:numFmt w:val="decimal"/>
      <w:lvlText w:val="%9."/>
      <w:lvlJc w:val="left"/>
      <w:pPr>
        <w:tabs>
          <w:tab w:val="num" w:pos="6196"/>
        </w:tabs>
        <w:ind w:left="6196" w:hanging="360"/>
      </w:pPr>
    </w:lvl>
  </w:abstractNum>
  <w:num w:numId="1">
    <w:abstractNumId w:val="1"/>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194"/>
    <w:rsid w:val="00001559"/>
    <w:rsid w:val="0000520F"/>
    <w:rsid w:val="00010A7F"/>
    <w:rsid w:val="0001342C"/>
    <w:rsid w:val="00013688"/>
    <w:rsid w:val="000153EC"/>
    <w:rsid w:val="0001640F"/>
    <w:rsid w:val="00021C57"/>
    <w:rsid w:val="00022910"/>
    <w:rsid w:val="00024671"/>
    <w:rsid w:val="00025901"/>
    <w:rsid w:val="000269A8"/>
    <w:rsid w:val="000300D5"/>
    <w:rsid w:val="000312C1"/>
    <w:rsid w:val="00032CEB"/>
    <w:rsid w:val="00034524"/>
    <w:rsid w:val="000347E8"/>
    <w:rsid w:val="0003523B"/>
    <w:rsid w:val="000373CD"/>
    <w:rsid w:val="00040330"/>
    <w:rsid w:val="00041558"/>
    <w:rsid w:val="00045123"/>
    <w:rsid w:val="000451AF"/>
    <w:rsid w:val="00045944"/>
    <w:rsid w:val="00047072"/>
    <w:rsid w:val="00047E89"/>
    <w:rsid w:val="00055163"/>
    <w:rsid w:val="0005624C"/>
    <w:rsid w:val="00057553"/>
    <w:rsid w:val="00061F93"/>
    <w:rsid w:val="00065DB7"/>
    <w:rsid w:val="00073D67"/>
    <w:rsid w:val="00074851"/>
    <w:rsid w:val="00074BC2"/>
    <w:rsid w:val="000779A2"/>
    <w:rsid w:val="00080289"/>
    <w:rsid w:val="00080EF0"/>
    <w:rsid w:val="00081369"/>
    <w:rsid w:val="00087AD4"/>
    <w:rsid w:val="00091523"/>
    <w:rsid w:val="00091CC7"/>
    <w:rsid w:val="00096C20"/>
    <w:rsid w:val="0009716A"/>
    <w:rsid w:val="000A0F6D"/>
    <w:rsid w:val="000A4F4E"/>
    <w:rsid w:val="000B1E1D"/>
    <w:rsid w:val="000B30A2"/>
    <w:rsid w:val="000B6529"/>
    <w:rsid w:val="000B6C59"/>
    <w:rsid w:val="000C0E7F"/>
    <w:rsid w:val="000C0EB8"/>
    <w:rsid w:val="000C2BE4"/>
    <w:rsid w:val="000C2D12"/>
    <w:rsid w:val="000C524D"/>
    <w:rsid w:val="000C5614"/>
    <w:rsid w:val="000D02A6"/>
    <w:rsid w:val="000D0ADA"/>
    <w:rsid w:val="000D6887"/>
    <w:rsid w:val="000D6A50"/>
    <w:rsid w:val="000E3745"/>
    <w:rsid w:val="000F1D33"/>
    <w:rsid w:val="000F3BD1"/>
    <w:rsid w:val="000F3FE0"/>
    <w:rsid w:val="000F63C0"/>
    <w:rsid w:val="000F7846"/>
    <w:rsid w:val="000F7DD7"/>
    <w:rsid w:val="00100702"/>
    <w:rsid w:val="00100E9F"/>
    <w:rsid w:val="001072C8"/>
    <w:rsid w:val="00107548"/>
    <w:rsid w:val="00107F26"/>
    <w:rsid w:val="001107EC"/>
    <w:rsid w:val="0011299E"/>
    <w:rsid w:val="00112B03"/>
    <w:rsid w:val="00112FD3"/>
    <w:rsid w:val="0011399B"/>
    <w:rsid w:val="00114C06"/>
    <w:rsid w:val="00114FA5"/>
    <w:rsid w:val="001241FC"/>
    <w:rsid w:val="00124428"/>
    <w:rsid w:val="001244FC"/>
    <w:rsid w:val="0012575B"/>
    <w:rsid w:val="001272EA"/>
    <w:rsid w:val="00136E5E"/>
    <w:rsid w:val="00137208"/>
    <w:rsid w:val="001432D2"/>
    <w:rsid w:val="00144475"/>
    <w:rsid w:val="00150606"/>
    <w:rsid w:val="0015229B"/>
    <w:rsid w:val="001528EB"/>
    <w:rsid w:val="001536B7"/>
    <w:rsid w:val="00154F88"/>
    <w:rsid w:val="00155727"/>
    <w:rsid w:val="0015748F"/>
    <w:rsid w:val="00160DE6"/>
    <w:rsid w:val="0016148C"/>
    <w:rsid w:val="00163D77"/>
    <w:rsid w:val="0016505E"/>
    <w:rsid w:val="001661C3"/>
    <w:rsid w:val="0017011D"/>
    <w:rsid w:val="00171F2F"/>
    <w:rsid w:val="00173350"/>
    <w:rsid w:val="00173C20"/>
    <w:rsid w:val="00174EB4"/>
    <w:rsid w:val="00177D5B"/>
    <w:rsid w:val="00177D61"/>
    <w:rsid w:val="00181F7A"/>
    <w:rsid w:val="001826BC"/>
    <w:rsid w:val="00183141"/>
    <w:rsid w:val="00191E6C"/>
    <w:rsid w:val="00193939"/>
    <w:rsid w:val="00194C6E"/>
    <w:rsid w:val="00194CF8"/>
    <w:rsid w:val="00195D2B"/>
    <w:rsid w:val="00197729"/>
    <w:rsid w:val="001A100F"/>
    <w:rsid w:val="001A1A28"/>
    <w:rsid w:val="001A298D"/>
    <w:rsid w:val="001A34C2"/>
    <w:rsid w:val="001A3AB3"/>
    <w:rsid w:val="001A5DF0"/>
    <w:rsid w:val="001A69F4"/>
    <w:rsid w:val="001A745D"/>
    <w:rsid w:val="001B0DA7"/>
    <w:rsid w:val="001B1646"/>
    <w:rsid w:val="001B2325"/>
    <w:rsid w:val="001B583E"/>
    <w:rsid w:val="001B58E8"/>
    <w:rsid w:val="001C2129"/>
    <w:rsid w:val="001C31EC"/>
    <w:rsid w:val="001C529C"/>
    <w:rsid w:val="001C52F0"/>
    <w:rsid w:val="001C7275"/>
    <w:rsid w:val="001D355E"/>
    <w:rsid w:val="001D3BFD"/>
    <w:rsid w:val="001D4911"/>
    <w:rsid w:val="001D65EF"/>
    <w:rsid w:val="001E1E52"/>
    <w:rsid w:val="001E3457"/>
    <w:rsid w:val="001E4E14"/>
    <w:rsid w:val="001E6B3D"/>
    <w:rsid w:val="001F09B3"/>
    <w:rsid w:val="001F2072"/>
    <w:rsid w:val="001F3B21"/>
    <w:rsid w:val="001F3E66"/>
    <w:rsid w:val="001F4CAE"/>
    <w:rsid w:val="001F4D33"/>
    <w:rsid w:val="001F541E"/>
    <w:rsid w:val="001F6C37"/>
    <w:rsid w:val="00202153"/>
    <w:rsid w:val="002024EE"/>
    <w:rsid w:val="00204464"/>
    <w:rsid w:val="002045D6"/>
    <w:rsid w:val="002067A3"/>
    <w:rsid w:val="00207207"/>
    <w:rsid w:val="00207A28"/>
    <w:rsid w:val="0021037B"/>
    <w:rsid w:val="00210401"/>
    <w:rsid w:val="0021365F"/>
    <w:rsid w:val="00217102"/>
    <w:rsid w:val="0022071B"/>
    <w:rsid w:val="00224942"/>
    <w:rsid w:val="0022721F"/>
    <w:rsid w:val="00227944"/>
    <w:rsid w:val="002311DA"/>
    <w:rsid w:val="00231307"/>
    <w:rsid w:val="00231AE1"/>
    <w:rsid w:val="00232419"/>
    <w:rsid w:val="00233DC0"/>
    <w:rsid w:val="0023442C"/>
    <w:rsid w:val="002347E1"/>
    <w:rsid w:val="002349FD"/>
    <w:rsid w:val="002373CE"/>
    <w:rsid w:val="00237CBC"/>
    <w:rsid w:val="00237D83"/>
    <w:rsid w:val="0024106F"/>
    <w:rsid w:val="0024127C"/>
    <w:rsid w:val="0024243E"/>
    <w:rsid w:val="00243B28"/>
    <w:rsid w:val="0024439C"/>
    <w:rsid w:val="00245254"/>
    <w:rsid w:val="00245B24"/>
    <w:rsid w:val="00247D65"/>
    <w:rsid w:val="00247FC1"/>
    <w:rsid w:val="002520DA"/>
    <w:rsid w:val="002544B8"/>
    <w:rsid w:val="00254D46"/>
    <w:rsid w:val="00255668"/>
    <w:rsid w:val="00255B62"/>
    <w:rsid w:val="002565C9"/>
    <w:rsid w:val="002607F5"/>
    <w:rsid w:val="002662F6"/>
    <w:rsid w:val="00267CED"/>
    <w:rsid w:val="00270628"/>
    <w:rsid w:val="00272F52"/>
    <w:rsid w:val="00273A97"/>
    <w:rsid w:val="00274418"/>
    <w:rsid w:val="002757B3"/>
    <w:rsid w:val="00280442"/>
    <w:rsid w:val="00283148"/>
    <w:rsid w:val="002843C8"/>
    <w:rsid w:val="00287DF2"/>
    <w:rsid w:val="00290AFA"/>
    <w:rsid w:val="00292FF3"/>
    <w:rsid w:val="00296B83"/>
    <w:rsid w:val="002A3DD9"/>
    <w:rsid w:val="002B04B2"/>
    <w:rsid w:val="002B3DF7"/>
    <w:rsid w:val="002B7029"/>
    <w:rsid w:val="002C0690"/>
    <w:rsid w:val="002C1797"/>
    <w:rsid w:val="002C1DEC"/>
    <w:rsid w:val="002C6BEC"/>
    <w:rsid w:val="002C6D0D"/>
    <w:rsid w:val="002C7695"/>
    <w:rsid w:val="002D37AA"/>
    <w:rsid w:val="002D4297"/>
    <w:rsid w:val="002D42DE"/>
    <w:rsid w:val="002D59D6"/>
    <w:rsid w:val="002D5D29"/>
    <w:rsid w:val="002E1F81"/>
    <w:rsid w:val="002E3E49"/>
    <w:rsid w:val="002E57B0"/>
    <w:rsid w:val="002E6AE3"/>
    <w:rsid w:val="002F10FA"/>
    <w:rsid w:val="002F1A1E"/>
    <w:rsid w:val="002F1EA4"/>
    <w:rsid w:val="002F346B"/>
    <w:rsid w:val="00301E08"/>
    <w:rsid w:val="003047CE"/>
    <w:rsid w:val="00306C2B"/>
    <w:rsid w:val="00306C4B"/>
    <w:rsid w:val="00307A3C"/>
    <w:rsid w:val="00310955"/>
    <w:rsid w:val="00310AF5"/>
    <w:rsid w:val="003119E3"/>
    <w:rsid w:val="003160A0"/>
    <w:rsid w:val="00317005"/>
    <w:rsid w:val="00317833"/>
    <w:rsid w:val="00320664"/>
    <w:rsid w:val="00321C15"/>
    <w:rsid w:val="0032276E"/>
    <w:rsid w:val="00323EF0"/>
    <w:rsid w:val="00323FE3"/>
    <w:rsid w:val="0032670C"/>
    <w:rsid w:val="00331C92"/>
    <w:rsid w:val="003329EA"/>
    <w:rsid w:val="00334924"/>
    <w:rsid w:val="0033776C"/>
    <w:rsid w:val="003418C5"/>
    <w:rsid w:val="00343AD0"/>
    <w:rsid w:val="0034640A"/>
    <w:rsid w:val="00346A80"/>
    <w:rsid w:val="0035083B"/>
    <w:rsid w:val="00350C52"/>
    <w:rsid w:val="00350C8C"/>
    <w:rsid w:val="00351230"/>
    <w:rsid w:val="00351782"/>
    <w:rsid w:val="00352215"/>
    <w:rsid w:val="00352EA3"/>
    <w:rsid w:val="00353814"/>
    <w:rsid w:val="00353FD2"/>
    <w:rsid w:val="00355A11"/>
    <w:rsid w:val="003606FD"/>
    <w:rsid w:val="00361708"/>
    <w:rsid w:val="0036311F"/>
    <w:rsid w:val="00365D14"/>
    <w:rsid w:val="00367F58"/>
    <w:rsid w:val="0037061D"/>
    <w:rsid w:val="003723F9"/>
    <w:rsid w:val="0037271D"/>
    <w:rsid w:val="003729CD"/>
    <w:rsid w:val="003743AE"/>
    <w:rsid w:val="00374623"/>
    <w:rsid w:val="00376606"/>
    <w:rsid w:val="00381B35"/>
    <w:rsid w:val="00383839"/>
    <w:rsid w:val="00385FB4"/>
    <w:rsid w:val="003873B7"/>
    <w:rsid w:val="00387782"/>
    <w:rsid w:val="00390B19"/>
    <w:rsid w:val="00390E97"/>
    <w:rsid w:val="00392339"/>
    <w:rsid w:val="00396332"/>
    <w:rsid w:val="00397B1D"/>
    <w:rsid w:val="003A4BE2"/>
    <w:rsid w:val="003A4C19"/>
    <w:rsid w:val="003A5168"/>
    <w:rsid w:val="003A6658"/>
    <w:rsid w:val="003A6D8A"/>
    <w:rsid w:val="003B320D"/>
    <w:rsid w:val="003B3FF3"/>
    <w:rsid w:val="003B6777"/>
    <w:rsid w:val="003B7008"/>
    <w:rsid w:val="003B7944"/>
    <w:rsid w:val="003C1CDE"/>
    <w:rsid w:val="003C250E"/>
    <w:rsid w:val="003C4FB5"/>
    <w:rsid w:val="003C66EE"/>
    <w:rsid w:val="003D276D"/>
    <w:rsid w:val="003D6BAB"/>
    <w:rsid w:val="003E2E2E"/>
    <w:rsid w:val="003E3AE7"/>
    <w:rsid w:val="003E43D6"/>
    <w:rsid w:val="003E5B9F"/>
    <w:rsid w:val="003E7ED3"/>
    <w:rsid w:val="003F01AF"/>
    <w:rsid w:val="003F1274"/>
    <w:rsid w:val="003F1B00"/>
    <w:rsid w:val="003F32A1"/>
    <w:rsid w:val="003F7BE2"/>
    <w:rsid w:val="003F7C40"/>
    <w:rsid w:val="003F7DDB"/>
    <w:rsid w:val="004023EE"/>
    <w:rsid w:val="004025E4"/>
    <w:rsid w:val="0040471B"/>
    <w:rsid w:val="00406B17"/>
    <w:rsid w:val="004121BC"/>
    <w:rsid w:val="004131BF"/>
    <w:rsid w:val="00413D5A"/>
    <w:rsid w:val="00414966"/>
    <w:rsid w:val="0041673C"/>
    <w:rsid w:val="00416CA4"/>
    <w:rsid w:val="004200E1"/>
    <w:rsid w:val="00420BA8"/>
    <w:rsid w:val="00421974"/>
    <w:rsid w:val="00421F0A"/>
    <w:rsid w:val="00423691"/>
    <w:rsid w:val="00423C79"/>
    <w:rsid w:val="00426765"/>
    <w:rsid w:val="0042710A"/>
    <w:rsid w:val="0042757A"/>
    <w:rsid w:val="00427BBF"/>
    <w:rsid w:val="004311AE"/>
    <w:rsid w:val="00433394"/>
    <w:rsid w:val="0043402A"/>
    <w:rsid w:val="00434E8B"/>
    <w:rsid w:val="0043706E"/>
    <w:rsid w:val="0044201B"/>
    <w:rsid w:val="004432BA"/>
    <w:rsid w:val="004447ED"/>
    <w:rsid w:val="00444834"/>
    <w:rsid w:val="0044506A"/>
    <w:rsid w:val="0044654D"/>
    <w:rsid w:val="00451903"/>
    <w:rsid w:val="0045217B"/>
    <w:rsid w:val="004521ED"/>
    <w:rsid w:val="004527D9"/>
    <w:rsid w:val="0045299E"/>
    <w:rsid w:val="0045373A"/>
    <w:rsid w:val="0045452B"/>
    <w:rsid w:val="0045563E"/>
    <w:rsid w:val="004562E2"/>
    <w:rsid w:val="00461C16"/>
    <w:rsid w:val="00467FB7"/>
    <w:rsid w:val="0047170E"/>
    <w:rsid w:val="00471C62"/>
    <w:rsid w:val="00473091"/>
    <w:rsid w:val="004730F3"/>
    <w:rsid w:val="004773ED"/>
    <w:rsid w:val="00477776"/>
    <w:rsid w:val="00477788"/>
    <w:rsid w:val="0047795F"/>
    <w:rsid w:val="00477B9B"/>
    <w:rsid w:val="00477EE5"/>
    <w:rsid w:val="00481AE5"/>
    <w:rsid w:val="00481E13"/>
    <w:rsid w:val="00485B81"/>
    <w:rsid w:val="004936C6"/>
    <w:rsid w:val="004945AA"/>
    <w:rsid w:val="004A4D8B"/>
    <w:rsid w:val="004A6DA2"/>
    <w:rsid w:val="004A7D24"/>
    <w:rsid w:val="004B124B"/>
    <w:rsid w:val="004B3ADE"/>
    <w:rsid w:val="004B4A23"/>
    <w:rsid w:val="004B568D"/>
    <w:rsid w:val="004B7155"/>
    <w:rsid w:val="004B7FC8"/>
    <w:rsid w:val="004C0B87"/>
    <w:rsid w:val="004C43F9"/>
    <w:rsid w:val="004C580E"/>
    <w:rsid w:val="004C670A"/>
    <w:rsid w:val="004C7C76"/>
    <w:rsid w:val="004E0019"/>
    <w:rsid w:val="004E12A4"/>
    <w:rsid w:val="004E479B"/>
    <w:rsid w:val="004E57E4"/>
    <w:rsid w:val="004E7531"/>
    <w:rsid w:val="004E7F65"/>
    <w:rsid w:val="004F0A85"/>
    <w:rsid w:val="004F14D6"/>
    <w:rsid w:val="004F2671"/>
    <w:rsid w:val="004F2BDD"/>
    <w:rsid w:val="004F394B"/>
    <w:rsid w:val="004F4510"/>
    <w:rsid w:val="004F475D"/>
    <w:rsid w:val="004F529A"/>
    <w:rsid w:val="004F6A4B"/>
    <w:rsid w:val="005006D3"/>
    <w:rsid w:val="00500815"/>
    <w:rsid w:val="00500FA2"/>
    <w:rsid w:val="005046DE"/>
    <w:rsid w:val="0050706D"/>
    <w:rsid w:val="0050744F"/>
    <w:rsid w:val="00507888"/>
    <w:rsid w:val="00510B73"/>
    <w:rsid w:val="00510D77"/>
    <w:rsid w:val="00511DC3"/>
    <w:rsid w:val="0051455B"/>
    <w:rsid w:val="0051466A"/>
    <w:rsid w:val="005221BC"/>
    <w:rsid w:val="005263D6"/>
    <w:rsid w:val="00533F3E"/>
    <w:rsid w:val="005358B1"/>
    <w:rsid w:val="0053599B"/>
    <w:rsid w:val="005402D6"/>
    <w:rsid w:val="00540CF3"/>
    <w:rsid w:val="00542EA1"/>
    <w:rsid w:val="00544301"/>
    <w:rsid w:val="005444D7"/>
    <w:rsid w:val="00544640"/>
    <w:rsid w:val="00544711"/>
    <w:rsid w:val="00545EA6"/>
    <w:rsid w:val="00547FED"/>
    <w:rsid w:val="005508AF"/>
    <w:rsid w:val="00552D23"/>
    <w:rsid w:val="00552E21"/>
    <w:rsid w:val="00556998"/>
    <w:rsid w:val="00560B88"/>
    <w:rsid w:val="00562E55"/>
    <w:rsid w:val="00563D2B"/>
    <w:rsid w:val="005701BB"/>
    <w:rsid w:val="005715A6"/>
    <w:rsid w:val="00571D5F"/>
    <w:rsid w:val="00574312"/>
    <w:rsid w:val="005743A7"/>
    <w:rsid w:val="00574832"/>
    <w:rsid w:val="00575BCE"/>
    <w:rsid w:val="00576599"/>
    <w:rsid w:val="0057782D"/>
    <w:rsid w:val="005778D7"/>
    <w:rsid w:val="00577DC5"/>
    <w:rsid w:val="0058444E"/>
    <w:rsid w:val="0058581A"/>
    <w:rsid w:val="00585A8D"/>
    <w:rsid w:val="0058644D"/>
    <w:rsid w:val="00587404"/>
    <w:rsid w:val="005919C0"/>
    <w:rsid w:val="00591D27"/>
    <w:rsid w:val="0059273E"/>
    <w:rsid w:val="0059463E"/>
    <w:rsid w:val="00595FDC"/>
    <w:rsid w:val="005A0B8B"/>
    <w:rsid w:val="005A13CD"/>
    <w:rsid w:val="005A3BA7"/>
    <w:rsid w:val="005B1B19"/>
    <w:rsid w:val="005B3293"/>
    <w:rsid w:val="005B582B"/>
    <w:rsid w:val="005B67D1"/>
    <w:rsid w:val="005C09FD"/>
    <w:rsid w:val="005C163F"/>
    <w:rsid w:val="005C570D"/>
    <w:rsid w:val="005C6EA8"/>
    <w:rsid w:val="005D57EB"/>
    <w:rsid w:val="005D7FCE"/>
    <w:rsid w:val="005E1782"/>
    <w:rsid w:val="005E3373"/>
    <w:rsid w:val="005E469D"/>
    <w:rsid w:val="005E48BB"/>
    <w:rsid w:val="005E62D6"/>
    <w:rsid w:val="005E675C"/>
    <w:rsid w:val="005F0469"/>
    <w:rsid w:val="005F0732"/>
    <w:rsid w:val="005F13F6"/>
    <w:rsid w:val="005F17BC"/>
    <w:rsid w:val="005F20B8"/>
    <w:rsid w:val="005F3349"/>
    <w:rsid w:val="005F48FE"/>
    <w:rsid w:val="005F49F4"/>
    <w:rsid w:val="00601BE3"/>
    <w:rsid w:val="006027ED"/>
    <w:rsid w:val="006041C9"/>
    <w:rsid w:val="0060785D"/>
    <w:rsid w:val="006106B7"/>
    <w:rsid w:val="00610D81"/>
    <w:rsid w:val="00611705"/>
    <w:rsid w:val="00611768"/>
    <w:rsid w:val="0061340A"/>
    <w:rsid w:val="00614493"/>
    <w:rsid w:val="00615F02"/>
    <w:rsid w:val="006204B0"/>
    <w:rsid w:val="00621204"/>
    <w:rsid w:val="006228B8"/>
    <w:rsid w:val="00622E27"/>
    <w:rsid w:val="006233E3"/>
    <w:rsid w:val="006235FE"/>
    <w:rsid w:val="006240C1"/>
    <w:rsid w:val="00626581"/>
    <w:rsid w:val="00627149"/>
    <w:rsid w:val="00630CC1"/>
    <w:rsid w:val="00635043"/>
    <w:rsid w:val="006362C4"/>
    <w:rsid w:val="00636AA3"/>
    <w:rsid w:val="00637961"/>
    <w:rsid w:val="00637BE9"/>
    <w:rsid w:val="00643003"/>
    <w:rsid w:val="00646863"/>
    <w:rsid w:val="006471B4"/>
    <w:rsid w:val="0064790E"/>
    <w:rsid w:val="00650354"/>
    <w:rsid w:val="0065101F"/>
    <w:rsid w:val="00652D67"/>
    <w:rsid w:val="006533ED"/>
    <w:rsid w:val="006535B7"/>
    <w:rsid w:val="00654F06"/>
    <w:rsid w:val="00655D14"/>
    <w:rsid w:val="006568DF"/>
    <w:rsid w:val="00660E65"/>
    <w:rsid w:val="0066295C"/>
    <w:rsid w:val="00665586"/>
    <w:rsid w:val="00670B80"/>
    <w:rsid w:val="00672A06"/>
    <w:rsid w:val="006739E5"/>
    <w:rsid w:val="006751A6"/>
    <w:rsid w:val="006769FD"/>
    <w:rsid w:val="00682654"/>
    <w:rsid w:val="0068283A"/>
    <w:rsid w:val="006845F0"/>
    <w:rsid w:val="00684828"/>
    <w:rsid w:val="00684AE6"/>
    <w:rsid w:val="00684B7A"/>
    <w:rsid w:val="0068516F"/>
    <w:rsid w:val="00685D5E"/>
    <w:rsid w:val="00687925"/>
    <w:rsid w:val="00687DAB"/>
    <w:rsid w:val="00690448"/>
    <w:rsid w:val="00692A90"/>
    <w:rsid w:val="006959DF"/>
    <w:rsid w:val="006A0FEC"/>
    <w:rsid w:val="006A10E9"/>
    <w:rsid w:val="006A2069"/>
    <w:rsid w:val="006A3F8C"/>
    <w:rsid w:val="006A43CD"/>
    <w:rsid w:val="006A5275"/>
    <w:rsid w:val="006A615A"/>
    <w:rsid w:val="006A6393"/>
    <w:rsid w:val="006A6A83"/>
    <w:rsid w:val="006A6DBA"/>
    <w:rsid w:val="006A72EE"/>
    <w:rsid w:val="006A773B"/>
    <w:rsid w:val="006B033B"/>
    <w:rsid w:val="006B1387"/>
    <w:rsid w:val="006B173C"/>
    <w:rsid w:val="006B5C4F"/>
    <w:rsid w:val="006B6E6B"/>
    <w:rsid w:val="006B711D"/>
    <w:rsid w:val="006C3231"/>
    <w:rsid w:val="006C33F8"/>
    <w:rsid w:val="006C35AA"/>
    <w:rsid w:val="006C3C25"/>
    <w:rsid w:val="006C6B24"/>
    <w:rsid w:val="006D00D4"/>
    <w:rsid w:val="006D194A"/>
    <w:rsid w:val="006D1FAF"/>
    <w:rsid w:val="006D2856"/>
    <w:rsid w:val="006D3332"/>
    <w:rsid w:val="006D48BF"/>
    <w:rsid w:val="006D68E0"/>
    <w:rsid w:val="006D747A"/>
    <w:rsid w:val="006E13D1"/>
    <w:rsid w:val="006E15A0"/>
    <w:rsid w:val="006E2E2B"/>
    <w:rsid w:val="006E3C8C"/>
    <w:rsid w:val="006E42A7"/>
    <w:rsid w:val="006E50AD"/>
    <w:rsid w:val="006E5918"/>
    <w:rsid w:val="006E6BC8"/>
    <w:rsid w:val="006E71D1"/>
    <w:rsid w:val="006E7328"/>
    <w:rsid w:val="006E738B"/>
    <w:rsid w:val="006E784C"/>
    <w:rsid w:val="006E7CE3"/>
    <w:rsid w:val="006F1775"/>
    <w:rsid w:val="006F37C1"/>
    <w:rsid w:val="006F5034"/>
    <w:rsid w:val="006F54BA"/>
    <w:rsid w:val="007059B8"/>
    <w:rsid w:val="007069F4"/>
    <w:rsid w:val="0070770B"/>
    <w:rsid w:val="007127BC"/>
    <w:rsid w:val="00712E94"/>
    <w:rsid w:val="00712EFB"/>
    <w:rsid w:val="00714848"/>
    <w:rsid w:val="00714869"/>
    <w:rsid w:val="00715A67"/>
    <w:rsid w:val="0071611F"/>
    <w:rsid w:val="00716F4C"/>
    <w:rsid w:val="00720087"/>
    <w:rsid w:val="00720E81"/>
    <w:rsid w:val="0072108F"/>
    <w:rsid w:val="007227B5"/>
    <w:rsid w:val="00727AD9"/>
    <w:rsid w:val="007344AF"/>
    <w:rsid w:val="00734623"/>
    <w:rsid w:val="00734A4D"/>
    <w:rsid w:val="00735ED7"/>
    <w:rsid w:val="00745241"/>
    <w:rsid w:val="00746E87"/>
    <w:rsid w:val="00747596"/>
    <w:rsid w:val="007554CB"/>
    <w:rsid w:val="00755977"/>
    <w:rsid w:val="0075790E"/>
    <w:rsid w:val="00757CD3"/>
    <w:rsid w:val="0076317F"/>
    <w:rsid w:val="00766FA5"/>
    <w:rsid w:val="0077081B"/>
    <w:rsid w:val="007721C7"/>
    <w:rsid w:val="007747D1"/>
    <w:rsid w:val="00774E73"/>
    <w:rsid w:val="00775C4C"/>
    <w:rsid w:val="007765FC"/>
    <w:rsid w:val="00776646"/>
    <w:rsid w:val="00781281"/>
    <w:rsid w:val="007825C0"/>
    <w:rsid w:val="00782742"/>
    <w:rsid w:val="00783DA2"/>
    <w:rsid w:val="00786462"/>
    <w:rsid w:val="00793832"/>
    <w:rsid w:val="00795E0C"/>
    <w:rsid w:val="007A0090"/>
    <w:rsid w:val="007A0AC6"/>
    <w:rsid w:val="007A0E09"/>
    <w:rsid w:val="007A1D06"/>
    <w:rsid w:val="007A427C"/>
    <w:rsid w:val="007A691D"/>
    <w:rsid w:val="007A7DDF"/>
    <w:rsid w:val="007B016B"/>
    <w:rsid w:val="007B1530"/>
    <w:rsid w:val="007B2C81"/>
    <w:rsid w:val="007B3089"/>
    <w:rsid w:val="007B3593"/>
    <w:rsid w:val="007B37D8"/>
    <w:rsid w:val="007B4AB5"/>
    <w:rsid w:val="007B5442"/>
    <w:rsid w:val="007B6C54"/>
    <w:rsid w:val="007B6F55"/>
    <w:rsid w:val="007C0614"/>
    <w:rsid w:val="007C2A4C"/>
    <w:rsid w:val="007D26A5"/>
    <w:rsid w:val="007D306C"/>
    <w:rsid w:val="007D3F8E"/>
    <w:rsid w:val="007D69FF"/>
    <w:rsid w:val="007D77F1"/>
    <w:rsid w:val="007E3639"/>
    <w:rsid w:val="007E36FE"/>
    <w:rsid w:val="007E3FD2"/>
    <w:rsid w:val="007E596E"/>
    <w:rsid w:val="007E5C50"/>
    <w:rsid w:val="007E68B4"/>
    <w:rsid w:val="007E73C1"/>
    <w:rsid w:val="007E7761"/>
    <w:rsid w:val="007F09DD"/>
    <w:rsid w:val="007F2B88"/>
    <w:rsid w:val="007F44C7"/>
    <w:rsid w:val="008002C7"/>
    <w:rsid w:val="008011A5"/>
    <w:rsid w:val="0080161A"/>
    <w:rsid w:val="00802051"/>
    <w:rsid w:val="00806F6D"/>
    <w:rsid w:val="0080717A"/>
    <w:rsid w:val="008112B5"/>
    <w:rsid w:val="00813AA4"/>
    <w:rsid w:val="00814BCD"/>
    <w:rsid w:val="00815211"/>
    <w:rsid w:val="0081534F"/>
    <w:rsid w:val="00816723"/>
    <w:rsid w:val="008206AF"/>
    <w:rsid w:val="00820FD9"/>
    <w:rsid w:val="00821DE2"/>
    <w:rsid w:val="00823308"/>
    <w:rsid w:val="00826AE0"/>
    <w:rsid w:val="00826BCF"/>
    <w:rsid w:val="00826C53"/>
    <w:rsid w:val="008301D3"/>
    <w:rsid w:val="008352F6"/>
    <w:rsid w:val="008355BE"/>
    <w:rsid w:val="0083572A"/>
    <w:rsid w:val="00837BC6"/>
    <w:rsid w:val="00842B51"/>
    <w:rsid w:val="008433D3"/>
    <w:rsid w:val="00843A13"/>
    <w:rsid w:val="008446AD"/>
    <w:rsid w:val="00844EB0"/>
    <w:rsid w:val="008472B7"/>
    <w:rsid w:val="0084748C"/>
    <w:rsid w:val="0084767D"/>
    <w:rsid w:val="0085148E"/>
    <w:rsid w:val="008514A7"/>
    <w:rsid w:val="008529AE"/>
    <w:rsid w:val="0086053E"/>
    <w:rsid w:val="008607B6"/>
    <w:rsid w:val="00860E44"/>
    <w:rsid w:val="00861396"/>
    <w:rsid w:val="0086140C"/>
    <w:rsid w:val="0086316A"/>
    <w:rsid w:val="00865309"/>
    <w:rsid w:val="00865407"/>
    <w:rsid w:val="008712F2"/>
    <w:rsid w:val="0087204A"/>
    <w:rsid w:val="00872339"/>
    <w:rsid w:val="00874AD3"/>
    <w:rsid w:val="008757EB"/>
    <w:rsid w:val="00877003"/>
    <w:rsid w:val="008775B1"/>
    <w:rsid w:val="00880012"/>
    <w:rsid w:val="008822CB"/>
    <w:rsid w:val="00891DC6"/>
    <w:rsid w:val="00893323"/>
    <w:rsid w:val="0089553F"/>
    <w:rsid w:val="00895F5A"/>
    <w:rsid w:val="008967C4"/>
    <w:rsid w:val="008A3317"/>
    <w:rsid w:val="008A4A5B"/>
    <w:rsid w:val="008A50B5"/>
    <w:rsid w:val="008A57F4"/>
    <w:rsid w:val="008B1F05"/>
    <w:rsid w:val="008B6E0C"/>
    <w:rsid w:val="008B7FC8"/>
    <w:rsid w:val="008C480A"/>
    <w:rsid w:val="008C6211"/>
    <w:rsid w:val="008C752C"/>
    <w:rsid w:val="008D1287"/>
    <w:rsid w:val="008D2801"/>
    <w:rsid w:val="008D3A52"/>
    <w:rsid w:val="008D3EA8"/>
    <w:rsid w:val="008D46B4"/>
    <w:rsid w:val="008D75C7"/>
    <w:rsid w:val="008D788C"/>
    <w:rsid w:val="008E4452"/>
    <w:rsid w:val="008E501F"/>
    <w:rsid w:val="008E5604"/>
    <w:rsid w:val="008E5851"/>
    <w:rsid w:val="008E5EF5"/>
    <w:rsid w:val="008E63D2"/>
    <w:rsid w:val="008E6996"/>
    <w:rsid w:val="008E6A48"/>
    <w:rsid w:val="008F15C2"/>
    <w:rsid w:val="008F24B9"/>
    <w:rsid w:val="008F3CBD"/>
    <w:rsid w:val="00901197"/>
    <w:rsid w:val="00901A01"/>
    <w:rsid w:val="00901CC3"/>
    <w:rsid w:val="009048E5"/>
    <w:rsid w:val="00904A97"/>
    <w:rsid w:val="00906ABA"/>
    <w:rsid w:val="00906F5F"/>
    <w:rsid w:val="009127A0"/>
    <w:rsid w:val="00913133"/>
    <w:rsid w:val="009135DE"/>
    <w:rsid w:val="00914357"/>
    <w:rsid w:val="009145EA"/>
    <w:rsid w:val="00916833"/>
    <w:rsid w:val="00917070"/>
    <w:rsid w:val="00917D7A"/>
    <w:rsid w:val="00921BD4"/>
    <w:rsid w:val="00923E54"/>
    <w:rsid w:val="0092499C"/>
    <w:rsid w:val="00925C23"/>
    <w:rsid w:val="00925C26"/>
    <w:rsid w:val="00930DB1"/>
    <w:rsid w:val="009319EB"/>
    <w:rsid w:val="00931D8A"/>
    <w:rsid w:val="00931F76"/>
    <w:rsid w:val="00932A97"/>
    <w:rsid w:val="00934FD7"/>
    <w:rsid w:val="009377B1"/>
    <w:rsid w:val="00942E17"/>
    <w:rsid w:val="00951304"/>
    <w:rsid w:val="00951BAD"/>
    <w:rsid w:val="009520DC"/>
    <w:rsid w:val="0095582A"/>
    <w:rsid w:val="00955CEA"/>
    <w:rsid w:val="00956C19"/>
    <w:rsid w:val="00960387"/>
    <w:rsid w:val="00961565"/>
    <w:rsid w:val="00961DDC"/>
    <w:rsid w:val="0096315D"/>
    <w:rsid w:val="0096436A"/>
    <w:rsid w:val="009700DC"/>
    <w:rsid w:val="00970AFD"/>
    <w:rsid w:val="00971226"/>
    <w:rsid w:val="00973094"/>
    <w:rsid w:val="00973CEB"/>
    <w:rsid w:val="0097580F"/>
    <w:rsid w:val="00976811"/>
    <w:rsid w:val="00977CB9"/>
    <w:rsid w:val="009818AD"/>
    <w:rsid w:val="00986A80"/>
    <w:rsid w:val="00987E8D"/>
    <w:rsid w:val="00993204"/>
    <w:rsid w:val="00994070"/>
    <w:rsid w:val="00994C19"/>
    <w:rsid w:val="009956C3"/>
    <w:rsid w:val="00996219"/>
    <w:rsid w:val="009966EB"/>
    <w:rsid w:val="009978D1"/>
    <w:rsid w:val="00997EE4"/>
    <w:rsid w:val="009A1025"/>
    <w:rsid w:val="009A1034"/>
    <w:rsid w:val="009A1086"/>
    <w:rsid w:val="009A1F63"/>
    <w:rsid w:val="009A39ED"/>
    <w:rsid w:val="009A4B90"/>
    <w:rsid w:val="009A6AB9"/>
    <w:rsid w:val="009A6F3E"/>
    <w:rsid w:val="009B32BB"/>
    <w:rsid w:val="009B35AA"/>
    <w:rsid w:val="009B759C"/>
    <w:rsid w:val="009B7F63"/>
    <w:rsid w:val="009C24D8"/>
    <w:rsid w:val="009C4361"/>
    <w:rsid w:val="009C691E"/>
    <w:rsid w:val="009D000B"/>
    <w:rsid w:val="009D0748"/>
    <w:rsid w:val="009D113B"/>
    <w:rsid w:val="009D649F"/>
    <w:rsid w:val="009E006A"/>
    <w:rsid w:val="009E0551"/>
    <w:rsid w:val="009E2207"/>
    <w:rsid w:val="009E644B"/>
    <w:rsid w:val="009E7CB9"/>
    <w:rsid w:val="009F42E4"/>
    <w:rsid w:val="009F5ACA"/>
    <w:rsid w:val="009F6CFB"/>
    <w:rsid w:val="00A02194"/>
    <w:rsid w:val="00A02F0E"/>
    <w:rsid w:val="00A05C97"/>
    <w:rsid w:val="00A06EF5"/>
    <w:rsid w:val="00A1099B"/>
    <w:rsid w:val="00A1338E"/>
    <w:rsid w:val="00A144D0"/>
    <w:rsid w:val="00A15D28"/>
    <w:rsid w:val="00A169C9"/>
    <w:rsid w:val="00A16D50"/>
    <w:rsid w:val="00A22DE8"/>
    <w:rsid w:val="00A24533"/>
    <w:rsid w:val="00A25FFA"/>
    <w:rsid w:val="00A2794C"/>
    <w:rsid w:val="00A3130E"/>
    <w:rsid w:val="00A31ED5"/>
    <w:rsid w:val="00A35A77"/>
    <w:rsid w:val="00A37519"/>
    <w:rsid w:val="00A40BDA"/>
    <w:rsid w:val="00A43463"/>
    <w:rsid w:val="00A442DB"/>
    <w:rsid w:val="00A44E3B"/>
    <w:rsid w:val="00A4678C"/>
    <w:rsid w:val="00A50C2A"/>
    <w:rsid w:val="00A50E88"/>
    <w:rsid w:val="00A54532"/>
    <w:rsid w:val="00A54740"/>
    <w:rsid w:val="00A61C57"/>
    <w:rsid w:val="00A627AA"/>
    <w:rsid w:val="00A63E7C"/>
    <w:rsid w:val="00A6624F"/>
    <w:rsid w:val="00A6698C"/>
    <w:rsid w:val="00A705D4"/>
    <w:rsid w:val="00A72170"/>
    <w:rsid w:val="00A7354E"/>
    <w:rsid w:val="00A75172"/>
    <w:rsid w:val="00A76694"/>
    <w:rsid w:val="00A76E58"/>
    <w:rsid w:val="00A77221"/>
    <w:rsid w:val="00A7761C"/>
    <w:rsid w:val="00A813DA"/>
    <w:rsid w:val="00A81D3A"/>
    <w:rsid w:val="00A81F9E"/>
    <w:rsid w:val="00A829FC"/>
    <w:rsid w:val="00A8330A"/>
    <w:rsid w:val="00A855FB"/>
    <w:rsid w:val="00A91C99"/>
    <w:rsid w:val="00A94E35"/>
    <w:rsid w:val="00A95521"/>
    <w:rsid w:val="00A95E89"/>
    <w:rsid w:val="00AB0DA2"/>
    <w:rsid w:val="00AB5865"/>
    <w:rsid w:val="00AB5BD3"/>
    <w:rsid w:val="00AB776B"/>
    <w:rsid w:val="00AC1091"/>
    <w:rsid w:val="00AC42DA"/>
    <w:rsid w:val="00AC58E6"/>
    <w:rsid w:val="00AC665D"/>
    <w:rsid w:val="00AD0C7F"/>
    <w:rsid w:val="00AD259D"/>
    <w:rsid w:val="00AD395E"/>
    <w:rsid w:val="00AD4EC5"/>
    <w:rsid w:val="00AD5FAA"/>
    <w:rsid w:val="00AE0EE5"/>
    <w:rsid w:val="00AE12F6"/>
    <w:rsid w:val="00AE15CE"/>
    <w:rsid w:val="00AE1E95"/>
    <w:rsid w:val="00AE2EEC"/>
    <w:rsid w:val="00AE3085"/>
    <w:rsid w:val="00AE70FA"/>
    <w:rsid w:val="00AF16A9"/>
    <w:rsid w:val="00AF301E"/>
    <w:rsid w:val="00AF3649"/>
    <w:rsid w:val="00AF6446"/>
    <w:rsid w:val="00AF6817"/>
    <w:rsid w:val="00B01A64"/>
    <w:rsid w:val="00B024FF"/>
    <w:rsid w:val="00B077FB"/>
    <w:rsid w:val="00B100FE"/>
    <w:rsid w:val="00B10AC1"/>
    <w:rsid w:val="00B113FB"/>
    <w:rsid w:val="00B13146"/>
    <w:rsid w:val="00B1417F"/>
    <w:rsid w:val="00B14629"/>
    <w:rsid w:val="00B15AFF"/>
    <w:rsid w:val="00B21648"/>
    <w:rsid w:val="00B21A94"/>
    <w:rsid w:val="00B221CF"/>
    <w:rsid w:val="00B22A27"/>
    <w:rsid w:val="00B2373A"/>
    <w:rsid w:val="00B25753"/>
    <w:rsid w:val="00B26BA4"/>
    <w:rsid w:val="00B26F2E"/>
    <w:rsid w:val="00B30250"/>
    <w:rsid w:val="00B303C9"/>
    <w:rsid w:val="00B31F1E"/>
    <w:rsid w:val="00B33C1B"/>
    <w:rsid w:val="00B34C3E"/>
    <w:rsid w:val="00B353CE"/>
    <w:rsid w:val="00B35834"/>
    <w:rsid w:val="00B35F05"/>
    <w:rsid w:val="00B3610D"/>
    <w:rsid w:val="00B40A01"/>
    <w:rsid w:val="00B42442"/>
    <w:rsid w:val="00B429E0"/>
    <w:rsid w:val="00B467E1"/>
    <w:rsid w:val="00B50E10"/>
    <w:rsid w:val="00B51BF8"/>
    <w:rsid w:val="00B5211B"/>
    <w:rsid w:val="00B53EC4"/>
    <w:rsid w:val="00B545F3"/>
    <w:rsid w:val="00B549D5"/>
    <w:rsid w:val="00B574DC"/>
    <w:rsid w:val="00B60BB0"/>
    <w:rsid w:val="00B639CE"/>
    <w:rsid w:val="00B74184"/>
    <w:rsid w:val="00B7449C"/>
    <w:rsid w:val="00B75A4D"/>
    <w:rsid w:val="00B77079"/>
    <w:rsid w:val="00B7792F"/>
    <w:rsid w:val="00B77942"/>
    <w:rsid w:val="00B812BC"/>
    <w:rsid w:val="00B81AF6"/>
    <w:rsid w:val="00B81D44"/>
    <w:rsid w:val="00B83D3B"/>
    <w:rsid w:val="00B855A4"/>
    <w:rsid w:val="00B85E08"/>
    <w:rsid w:val="00B901F5"/>
    <w:rsid w:val="00B908B1"/>
    <w:rsid w:val="00B932E9"/>
    <w:rsid w:val="00B93A00"/>
    <w:rsid w:val="00B95616"/>
    <w:rsid w:val="00BA04A7"/>
    <w:rsid w:val="00BA17C5"/>
    <w:rsid w:val="00BA1825"/>
    <w:rsid w:val="00BA200F"/>
    <w:rsid w:val="00BA29F5"/>
    <w:rsid w:val="00BA4A8A"/>
    <w:rsid w:val="00BB0055"/>
    <w:rsid w:val="00BB07B3"/>
    <w:rsid w:val="00BB0C2D"/>
    <w:rsid w:val="00BB2C00"/>
    <w:rsid w:val="00BB2DE6"/>
    <w:rsid w:val="00BB31C4"/>
    <w:rsid w:val="00BB704B"/>
    <w:rsid w:val="00BB71F0"/>
    <w:rsid w:val="00BB7938"/>
    <w:rsid w:val="00BC10EC"/>
    <w:rsid w:val="00BC4AE3"/>
    <w:rsid w:val="00BD4D53"/>
    <w:rsid w:val="00BD5DA5"/>
    <w:rsid w:val="00BD7011"/>
    <w:rsid w:val="00BE2BE0"/>
    <w:rsid w:val="00BE68C3"/>
    <w:rsid w:val="00BE6E96"/>
    <w:rsid w:val="00BF1B9B"/>
    <w:rsid w:val="00BF38C7"/>
    <w:rsid w:val="00BF3AC9"/>
    <w:rsid w:val="00BF438A"/>
    <w:rsid w:val="00BF4C6F"/>
    <w:rsid w:val="00BF5B1F"/>
    <w:rsid w:val="00C01BE3"/>
    <w:rsid w:val="00C03E08"/>
    <w:rsid w:val="00C05A73"/>
    <w:rsid w:val="00C06609"/>
    <w:rsid w:val="00C06921"/>
    <w:rsid w:val="00C0710A"/>
    <w:rsid w:val="00C07D95"/>
    <w:rsid w:val="00C11438"/>
    <w:rsid w:val="00C12E75"/>
    <w:rsid w:val="00C14796"/>
    <w:rsid w:val="00C21C5E"/>
    <w:rsid w:val="00C22C4F"/>
    <w:rsid w:val="00C2360B"/>
    <w:rsid w:val="00C30247"/>
    <w:rsid w:val="00C30C71"/>
    <w:rsid w:val="00C316E5"/>
    <w:rsid w:val="00C3377A"/>
    <w:rsid w:val="00C35F77"/>
    <w:rsid w:val="00C3712F"/>
    <w:rsid w:val="00C400D5"/>
    <w:rsid w:val="00C40973"/>
    <w:rsid w:val="00C4103A"/>
    <w:rsid w:val="00C415D4"/>
    <w:rsid w:val="00C43240"/>
    <w:rsid w:val="00C55E5F"/>
    <w:rsid w:val="00C61C82"/>
    <w:rsid w:val="00C61E0A"/>
    <w:rsid w:val="00C6249E"/>
    <w:rsid w:val="00C64B48"/>
    <w:rsid w:val="00C65038"/>
    <w:rsid w:val="00C653C6"/>
    <w:rsid w:val="00C673AA"/>
    <w:rsid w:val="00C74E12"/>
    <w:rsid w:val="00C77085"/>
    <w:rsid w:val="00C77D49"/>
    <w:rsid w:val="00C802D6"/>
    <w:rsid w:val="00C83240"/>
    <w:rsid w:val="00C84B67"/>
    <w:rsid w:val="00C9006E"/>
    <w:rsid w:val="00C9198F"/>
    <w:rsid w:val="00C91F01"/>
    <w:rsid w:val="00C94426"/>
    <w:rsid w:val="00C9505C"/>
    <w:rsid w:val="00CA007F"/>
    <w:rsid w:val="00CA1628"/>
    <w:rsid w:val="00CA1BFF"/>
    <w:rsid w:val="00CA1F15"/>
    <w:rsid w:val="00CA713A"/>
    <w:rsid w:val="00CB15C0"/>
    <w:rsid w:val="00CB1E55"/>
    <w:rsid w:val="00CB66A8"/>
    <w:rsid w:val="00CC0368"/>
    <w:rsid w:val="00CC04AF"/>
    <w:rsid w:val="00CC2492"/>
    <w:rsid w:val="00CC3D20"/>
    <w:rsid w:val="00CC4DDC"/>
    <w:rsid w:val="00CC5DD9"/>
    <w:rsid w:val="00CC631E"/>
    <w:rsid w:val="00CC6711"/>
    <w:rsid w:val="00CC6CA6"/>
    <w:rsid w:val="00CD03F3"/>
    <w:rsid w:val="00CD0D83"/>
    <w:rsid w:val="00CD12E8"/>
    <w:rsid w:val="00CD49D7"/>
    <w:rsid w:val="00CD5210"/>
    <w:rsid w:val="00CD6772"/>
    <w:rsid w:val="00CD7D04"/>
    <w:rsid w:val="00CE1DDF"/>
    <w:rsid w:val="00CE45B1"/>
    <w:rsid w:val="00CE46D6"/>
    <w:rsid w:val="00CF0F4B"/>
    <w:rsid w:val="00CF107A"/>
    <w:rsid w:val="00CF234D"/>
    <w:rsid w:val="00CF2AEA"/>
    <w:rsid w:val="00CF5943"/>
    <w:rsid w:val="00D0519B"/>
    <w:rsid w:val="00D0534B"/>
    <w:rsid w:val="00D062E0"/>
    <w:rsid w:val="00D109E9"/>
    <w:rsid w:val="00D111CE"/>
    <w:rsid w:val="00D11B0D"/>
    <w:rsid w:val="00D12A75"/>
    <w:rsid w:val="00D16812"/>
    <w:rsid w:val="00D16D4B"/>
    <w:rsid w:val="00D2186F"/>
    <w:rsid w:val="00D27521"/>
    <w:rsid w:val="00D32DDB"/>
    <w:rsid w:val="00D339DD"/>
    <w:rsid w:val="00D341B9"/>
    <w:rsid w:val="00D3464D"/>
    <w:rsid w:val="00D357B3"/>
    <w:rsid w:val="00D35813"/>
    <w:rsid w:val="00D3651B"/>
    <w:rsid w:val="00D3745D"/>
    <w:rsid w:val="00D421A0"/>
    <w:rsid w:val="00D43AE9"/>
    <w:rsid w:val="00D4489E"/>
    <w:rsid w:val="00D46FAE"/>
    <w:rsid w:val="00D4739A"/>
    <w:rsid w:val="00D50662"/>
    <w:rsid w:val="00D53C81"/>
    <w:rsid w:val="00D53E94"/>
    <w:rsid w:val="00D54E03"/>
    <w:rsid w:val="00D55CED"/>
    <w:rsid w:val="00D55E90"/>
    <w:rsid w:val="00D60C03"/>
    <w:rsid w:val="00D61B40"/>
    <w:rsid w:val="00D63690"/>
    <w:rsid w:val="00D63F7D"/>
    <w:rsid w:val="00D6549F"/>
    <w:rsid w:val="00D70156"/>
    <w:rsid w:val="00D71191"/>
    <w:rsid w:val="00D7442C"/>
    <w:rsid w:val="00D76B8B"/>
    <w:rsid w:val="00D76F67"/>
    <w:rsid w:val="00D773C8"/>
    <w:rsid w:val="00D777D1"/>
    <w:rsid w:val="00D82D90"/>
    <w:rsid w:val="00D83DF4"/>
    <w:rsid w:val="00D86509"/>
    <w:rsid w:val="00D87A87"/>
    <w:rsid w:val="00D947E8"/>
    <w:rsid w:val="00D96280"/>
    <w:rsid w:val="00D967B6"/>
    <w:rsid w:val="00D9695C"/>
    <w:rsid w:val="00DA1CB3"/>
    <w:rsid w:val="00DA1DEC"/>
    <w:rsid w:val="00DA2FEB"/>
    <w:rsid w:val="00DA3454"/>
    <w:rsid w:val="00DB2FE8"/>
    <w:rsid w:val="00DB3A9E"/>
    <w:rsid w:val="00DB529B"/>
    <w:rsid w:val="00DB6D89"/>
    <w:rsid w:val="00DB6F95"/>
    <w:rsid w:val="00DC22C9"/>
    <w:rsid w:val="00DC2C18"/>
    <w:rsid w:val="00DC5A8C"/>
    <w:rsid w:val="00DC631F"/>
    <w:rsid w:val="00DC6964"/>
    <w:rsid w:val="00DC6DD7"/>
    <w:rsid w:val="00DD01F8"/>
    <w:rsid w:val="00DD2908"/>
    <w:rsid w:val="00DD4085"/>
    <w:rsid w:val="00DD41A1"/>
    <w:rsid w:val="00DD44B5"/>
    <w:rsid w:val="00DD5359"/>
    <w:rsid w:val="00DD737D"/>
    <w:rsid w:val="00DD7CC5"/>
    <w:rsid w:val="00DE0901"/>
    <w:rsid w:val="00DE0E6E"/>
    <w:rsid w:val="00DE204F"/>
    <w:rsid w:val="00DE3A47"/>
    <w:rsid w:val="00DE7812"/>
    <w:rsid w:val="00DF2A41"/>
    <w:rsid w:val="00DF2B1F"/>
    <w:rsid w:val="00DF2F20"/>
    <w:rsid w:val="00DF6EB6"/>
    <w:rsid w:val="00DF7A47"/>
    <w:rsid w:val="00E00E1E"/>
    <w:rsid w:val="00E013A4"/>
    <w:rsid w:val="00E01F10"/>
    <w:rsid w:val="00E03B01"/>
    <w:rsid w:val="00E03B23"/>
    <w:rsid w:val="00E03FCA"/>
    <w:rsid w:val="00E04BCF"/>
    <w:rsid w:val="00E050B1"/>
    <w:rsid w:val="00E05319"/>
    <w:rsid w:val="00E06A5C"/>
    <w:rsid w:val="00E136AD"/>
    <w:rsid w:val="00E14759"/>
    <w:rsid w:val="00E1534A"/>
    <w:rsid w:val="00E20376"/>
    <w:rsid w:val="00E217A1"/>
    <w:rsid w:val="00E21A1A"/>
    <w:rsid w:val="00E22BE9"/>
    <w:rsid w:val="00E23575"/>
    <w:rsid w:val="00E2393E"/>
    <w:rsid w:val="00E252DF"/>
    <w:rsid w:val="00E30EAB"/>
    <w:rsid w:val="00E31B3F"/>
    <w:rsid w:val="00E345E5"/>
    <w:rsid w:val="00E34C96"/>
    <w:rsid w:val="00E35974"/>
    <w:rsid w:val="00E36E69"/>
    <w:rsid w:val="00E3733D"/>
    <w:rsid w:val="00E37AFD"/>
    <w:rsid w:val="00E43FD7"/>
    <w:rsid w:val="00E448A3"/>
    <w:rsid w:val="00E46D5A"/>
    <w:rsid w:val="00E50163"/>
    <w:rsid w:val="00E5747B"/>
    <w:rsid w:val="00E62052"/>
    <w:rsid w:val="00E62290"/>
    <w:rsid w:val="00E624CD"/>
    <w:rsid w:val="00E70662"/>
    <w:rsid w:val="00E70D3E"/>
    <w:rsid w:val="00E70D9A"/>
    <w:rsid w:val="00E71233"/>
    <w:rsid w:val="00E71992"/>
    <w:rsid w:val="00E7218A"/>
    <w:rsid w:val="00E75A0C"/>
    <w:rsid w:val="00E805F0"/>
    <w:rsid w:val="00E81592"/>
    <w:rsid w:val="00E819CE"/>
    <w:rsid w:val="00E823DB"/>
    <w:rsid w:val="00E846C5"/>
    <w:rsid w:val="00E87156"/>
    <w:rsid w:val="00E9229E"/>
    <w:rsid w:val="00E92323"/>
    <w:rsid w:val="00E9331C"/>
    <w:rsid w:val="00E93FDD"/>
    <w:rsid w:val="00EA3D05"/>
    <w:rsid w:val="00EA5EA7"/>
    <w:rsid w:val="00EA7469"/>
    <w:rsid w:val="00EA7F53"/>
    <w:rsid w:val="00EB013C"/>
    <w:rsid w:val="00EB131B"/>
    <w:rsid w:val="00EB292B"/>
    <w:rsid w:val="00EB38FB"/>
    <w:rsid w:val="00EB42B9"/>
    <w:rsid w:val="00EB5526"/>
    <w:rsid w:val="00EB5717"/>
    <w:rsid w:val="00EB6659"/>
    <w:rsid w:val="00EC3F6A"/>
    <w:rsid w:val="00EC7C2A"/>
    <w:rsid w:val="00ED1F72"/>
    <w:rsid w:val="00ED3364"/>
    <w:rsid w:val="00ED410A"/>
    <w:rsid w:val="00ED43D5"/>
    <w:rsid w:val="00ED44D0"/>
    <w:rsid w:val="00ED4BE1"/>
    <w:rsid w:val="00ED7479"/>
    <w:rsid w:val="00EE1456"/>
    <w:rsid w:val="00EE16D9"/>
    <w:rsid w:val="00EE2267"/>
    <w:rsid w:val="00EE25CF"/>
    <w:rsid w:val="00EE4ED3"/>
    <w:rsid w:val="00EE6195"/>
    <w:rsid w:val="00EE7147"/>
    <w:rsid w:val="00EE78A6"/>
    <w:rsid w:val="00EE7936"/>
    <w:rsid w:val="00EF002B"/>
    <w:rsid w:val="00EF5E12"/>
    <w:rsid w:val="00F010C0"/>
    <w:rsid w:val="00F0366C"/>
    <w:rsid w:val="00F04ED9"/>
    <w:rsid w:val="00F05E7C"/>
    <w:rsid w:val="00F1498A"/>
    <w:rsid w:val="00F16446"/>
    <w:rsid w:val="00F16AA6"/>
    <w:rsid w:val="00F174E8"/>
    <w:rsid w:val="00F216AE"/>
    <w:rsid w:val="00F21CFC"/>
    <w:rsid w:val="00F2366D"/>
    <w:rsid w:val="00F24B77"/>
    <w:rsid w:val="00F25688"/>
    <w:rsid w:val="00F25CDD"/>
    <w:rsid w:val="00F2604D"/>
    <w:rsid w:val="00F26224"/>
    <w:rsid w:val="00F26CC1"/>
    <w:rsid w:val="00F31E2A"/>
    <w:rsid w:val="00F32C65"/>
    <w:rsid w:val="00F3642D"/>
    <w:rsid w:val="00F40697"/>
    <w:rsid w:val="00F40B1F"/>
    <w:rsid w:val="00F423B5"/>
    <w:rsid w:val="00F457FA"/>
    <w:rsid w:val="00F47242"/>
    <w:rsid w:val="00F500F4"/>
    <w:rsid w:val="00F526A2"/>
    <w:rsid w:val="00F53109"/>
    <w:rsid w:val="00F56E0C"/>
    <w:rsid w:val="00F5777C"/>
    <w:rsid w:val="00F60B17"/>
    <w:rsid w:val="00F60EA5"/>
    <w:rsid w:val="00F613CC"/>
    <w:rsid w:val="00F62D65"/>
    <w:rsid w:val="00F63CCC"/>
    <w:rsid w:val="00F64675"/>
    <w:rsid w:val="00F65DDE"/>
    <w:rsid w:val="00F66BED"/>
    <w:rsid w:val="00F71007"/>
    <w:rsid w:val="00F71E66"/>
    <w:rsid w:val="00F740D2"/>
    <w:rsid w:val="00F764AF"/>
    <w:rsid w:val="00F77630"/>
    <w:rsid w:val="00F800A0"/>
    <w:rsid w:val="00F91FB7"/>
    <w:rsid w:val="00F92904"/>
    <w:rsid w:val="00F938A9"/>
    <w:rsid w:val="00F955DF"/>
    <w:rsid w:val="00FA0CE6"/>
    <w:rsid w:val="00FA1C6A"/>
    <w:rsid w:val="00FA2056"/>
    <w:rsid w:val="00FA3EB3"/>
    <w:rsid w:val="00FA76C5"/>
    <w:rsid w:val="00FB0495"/>
    <w:rsid w:val="00FB167B"/>
    <w:rsid w:val="00FB48A3"/>
    <w:rsid w:val="00FB5C0D"/>
    <w:rsid w:val="00FB6BE0"/>
    <w:rsid w:val="00FB74D5"/>
    <w:rsid w:val="00FB7720"/>
    <w:rsid w:val="00FC0B37"/>
    <w:rsid w:val="00FC448A"/>
    <w:rsid w:val="00FC4DDE"/>
    <w:rsid w:val="00FC5793"/>
    <w:rsid w:val="00FC7D30"/>
    <w:rsid w:val="00FD0C20"/>
    <w:rsid w:val="00FD2BB8"/>
    <w:rsid w:val="00FD2BC1"/>
    <w:rsid w:val="00FD2E28"/>
    <w:rsid w:val="00FD50F3"/>
    <w:rsid w:val="00FD57F0"/>
    <w:rsid w:val="00FD7CD1"/>
    <w:rsid w:val="00FE0EE6"/>
    <w:rsid w:val="00FE1C84"/>
    <w:rsid w:val="00FE3DBB"/>
    <w:rsid w:val="00FE5B65"/>
    <w:rsid w:val="00FF004A"/>
    <w:rsid w:val="00FF638D"/>
    <w:rsid w:val="00FF699B"/>
    <w:rsid w:val="00FF73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9645E8-3A01-4627-BD17-2760477FC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36FE"/>
  </w:style>
  <w:style w:type="paragraph" w:styleId="3">
    <w:name w:val="heading 3"/>
    <w:basedOn w:val="a"/>
    <w:link w:val="30"/>
    <w:uiPriority w:val="9"/>
    <w:qFormat/>
    <w:rsid w:val="00290AF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21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1733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73350"/>
    <w:rPr>
      <w:rFonts w:ascii="Tahoma" w:hAnsi="Tahoma" w:cs="Tahoma"/>
      <w:sz w:val="16"/>
      <w:szCs w:val="16"/>
    </w:rPr>
  </w:style>
  <w:style w:type="paragraph" w:customStyle="1" w:styleId="ConsPlusNormal">
    <w:name w:val="ConsPlusNormal"/>
    <w:uiPriority w:val="99"/>
    <w:rsid w:val="00FE1C84"/>
    <w:pPr>
      <w:autoSpaceDE w:val="0"/>
      <w:autoSpaceDN w:val="0"/>
      <w:adjustRightInd w:val="0"/>
      <w:spacing w:after="0" w:line="240" w:lineRule="auto"/>
    </w:pPr>
    <w:rPr>
      <w:rFonts w:ascii="Arial" w:eastAsiaTheme="minorHAnsi" w:hAnsi="Arial" w:cs="Arial"/>
      <w:sz w:val="20"/>
      <w:szCs w:val="20"/>
      <w:lang w:eastAsia="en-US"/>
    </w:rPr>
  </w:style>
  <w:style w:type="paragraph" w:styleId="a6">
    <w:name w:val="List Paragraph"/>
    <w:basedOn w:val="a"/>
    <w:link w:val="a7"/>
    <w:uiPriority w:val="34"/>
    <w:qFormat/>
    <w:rsid w:val="00FE1C84"/>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customStyle="1" w:styleId="ConsPlusTitle">
    <w:name w:val="ConsPlusTitle"/>
    <w:uiPriority w:val="99"/>
    <w:rsid w:val="00FE1C84"/>
    <w:pPr>
      <w:widowControl w:val="0"/>
      <w:autoSpaceDE w:val="0"/>
      <w:autoSpaceDN w:val="0"/>
      <w:adjustRightInd w:val="0"/>
      <w:spacing w:after="0" w:line="240" w:lineRule="auto"/>
    </w:pPr>
    <w:rPr>
      <w:rFonts w:ascii="Calibri" w:hAnsi="Calibri" w:cs="Calibri"/>
      <w:b/>
      <w:bCs/>
    </w:rPr>
  </w:style>
  <w:style w:type="paragraph" w:styleId="a8">
    <w:name w:val="header"/>
    <w:basedOn w:val="a"/>
    <w:link w:val="a9"/>
    <w:uiPriority w:val="99"/>
    <w:semiHidden/>
    <w:unhideWhenUsed/>
    <w:rsid w:val="00F423B5"/>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F423B5"/>
  </w:style>
  <w:style w:type="paragraph" w:styleId="aa">
    <w:name w:val="footer"/>
    <w:basedOn w:val="a"/>
    <w:link w:val="ab"/>
    <w:uiPriority w:val="99"/>
    <w:unhideWhenUsed/>
    <w:rsid w:val="00F423B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423B5"/>
  </w:style>
  <w:style w:type="paragraph" w:styleId="ac">
    <w:name w:val="No Spacing"/>
    <w:uiPriority w:val="1"/>
    <w:qFormat/>
    <w:rsid w:val="00433394"/>
    <w:pPr>
      <w:spacing w:after="0" w:line="240" w:lineRule="auto"/>
    </w:pPr>
  </w:style>
  <w:style w:type="character" w:styleId="ad">
    <w:name w:val="Emphasis"/>
    <w:basedOn w:val="a0"/>
    <w:uiPriority w:val="20"/>
    <w:qFormat/>
    <w:rsid w:val="00433394"/>
    <w:rPr>
      <w:i/>
      <w:iCs/>
    </w:rPr>
  </w:style>
  <w:style w:type="character" w:styleId="ae">
    <w:name w:val="Intense Emphasis"/>
    <w:basedOn w:val="a0"/>
    <w:uiPriority w:val="21"/>
    <w:qFormat/>
    <w:rsid w:val="00433394"/>
    <w:rPr>
      <w:b/>
      <w:bCs/>
      <w:i/>
      <w:iCs/>
      <w:color w:val="4F81BD" w:themeColor="accent1"/>
    </w:rPr>
  </w:style>
  <w:style w:type="character" w:styleId="af">
    <w:name w:val="Strong"/>
    <w:basedOn w:val="a0"/>
    <w:uiPriority w:val="22"/>
    <w:qFormat/>
    <w:rsid w:val="00433394"/>
    <w:rPr>
      <w:b/>
      <w:bCs/>
    </w:rPr>
  </w:style>
  <w:style w:type="paragraph" w:styleId="af0">
    <w:name w:val="Intense Quote"/>
    <w:basedOn w:val="a"/>
    <w:next w:val="a"/>
    <w:link w:val="af1"/>
    <w:uiPriority w:val="30"/>
    <w:qFormat/>
    <w:rsid w:val="00433394"/>
    <w:pPr>
      <w:pBdr>
        <w:bottom w:val="single" w:sz="4" w:space="4" w:color="4F81BD" w:themeColor="accent1"/>
      </w:pBdr>
      <w:spacing w:before="200" w:after="280"/>
      <w:ind w:left="936" w:right="936"/>
    </w:pPr>
    <w:rPr>
      <w:b/>
      <w:bCs/>
      <w:i/>
      <w:iCs/>
      <w:color w:val="4F81BD" w:themeColor="accent1"/>
    </w:rPr>
  </w:style>
  <w:style w:type="character" w:customStyle="1" w:styleId="af1">
    <w:name w:val="Выделенная цитата Знак"/>
    <w:basedOn w:val="a0"/>
    <w:link w:val="af0"/>
    <w:uiPriority w:val="30"/>
    <w:rsid w:val="00433394"/>
    <w:rPr>
      <w:b/>
      <w:bCs/>
      <w:i/>
      <w:iCs/>
      <w:color w:val="4F81BD" w:themeColor="accent1"/>
    </w:rPr>
  </w:style>
  <w:style w:type="character" w:styleId="af2">
    <w:name w:val="Subtle Reference"/>
    <w:basedOn w:val="a0"/>
    <w:uiPriority w:val="31"/>
    <w:qFormat/>
    <w:rsid w:val="00433394"/>
    <w:rPr>
      <w:smallCaps/>
      <w:color w:val="C0504D" w:themeColor="accent2"/>
      <w:u w:val="single"/>
    </w:rPr>
  </w:style>
  <w:style w:type="character" w:customStyle="1" w:styleId="30">
    <w:name w:val="Заголовок 3 Знак"/>
    <w:basedOn w:val="a0"/>
    <w:link w:val="3"/>
    <w:uiPriority w:val="9"/>
    <w:rsid w:val="00290AFA"/>
    <w:rPr>
      <w:rFonts w:ascii="Times New Roman" w:eastAsia="Times New Roman" w:hAnsi="Times New Roman" w:cs="Times New Roman"/>
      <w:b/>
      <w:bCs/>
      <w:sz w:val="27"/>
      <w:szCs w:val="27"/>
    </w:rPr>
  </w:style>
  <w:style w:type="paragraph" w:customStyle="1" w:styleId="formattext">
    <w:name w:val="formattext"/>
    <w:basedOn w:val="a"/>
    <w:rsid w:val="00290A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622E27"/>
    <w:pPr>
      <w:autoSpaceDE w:val="0"/>
      <w:autoSpaceDN w:val="0"/>
      <w:adjustRightInd w:val="0"/>
      <w:spacing w:after="0" w:line="240" w:lineRule="auto"/>
    </w:pPr>
    <w:rPr>
      <w:rFonts w:ascii="Times New Roman" w:hAnsi="Times New Roman" w:cs="Times New Roman"/>
      <w:color w:val="000000"/>
      <w:sz w:val="24"/>
      <w:szCs w:val="24"/>
    </w:rPr>
  </w:style>
  <w:style w:type="paragraph" w:styleId="2">
    <w:name w:val="Body Text 2"/>
    <w:basedOn w:val="a"/>
    <w:link w:val="20"/>
    <w:unhideWhenUsed/>
    <w:rsid w:val="00C91F01"/>
    <w:pPr>
      <w:spacing w:after="0" w:line="360" w:lineRule="auto"/>
    </w:pPr>
    <w:rPr>
      <w:rFonts w:ascii="Arial" w:eastAsia="Times New Roman" w:hAnsi="Arial" w:cs="Arial"/>
      <w:sz w:val="24"/>
      <w:szCs w:val="20"/>
    </w:rPr>
  </w:style>
  <w:style w:type="character" w:customStyle="1" w:styleId="20">
    <w:name w:val="Основной текст 2 Знак"/>
    <w:basedOn w:val="a0"/>
    <w:link w:val="2"/>
    <w:rsid w:val="00C91F01"/>
    <w:rPr>
      <w:rFonts w:ascii="Arial" w:eastAsia="Times New Roman" w:hAnsi="Arial" w:cs="Arial"/>
      <w:sz w:val="24"/>
      <w:szCs w:val="20"/>
    </w:rPr>
  </w:style>
  <w:style w:type="character" w:styleId="af3">
    <w:name w:val="Hyperlink"/>
    <w:basedOn w:val="a0"/>
    <w:uiPriority w:val="99"/>
    <w:semiHidden/>
    <w:unhideWhenUsed/>
    <w:rsid w:val="00C61E0A"/>
    <w:rPr>
      <w:color w:val="0000FF"/>
      <w:u w:val="single"/>
    </w:rPr>
  </w:style>
  <w:style w:type="character" w:customStyle="1" w:styleId="a7">
    <w:name w:val="Абзац списка Знак"/>
    <w:link w:val="a6"/>
    <w:uiPriority w:val="34"/>
    <w:locked/>
    <w:rsid w:val="00C61E0A"/>
    <w:rPr>
      <w:rFonts w:ascii="Times New Roman" w:eastAsia="Times New Roman" w:hAnsi="Times New Roman" w:cs="Times New Roman"/>
      <w:sz w:val="20"/>
      <w:szCs w:val="20"/>
    </w:rPr>
  </w:style>
  <w:style w:type="paragraph" w:customStyle="1" w:styleId="ConsPlusCell">
    <w:name w:val="ConsPlusCell"/>
    <w:uiPriority w:val="99"/>
    <w:rsid w:val="00C61E0A"/>
    <w:pPr>
      <w:widowControl w:val="0"/>
      <w:autoSpaceDE w:val="0"/>
      <w:autoSpaceDN w:val="0"/>
      <w:adjustRightInd w:val="0"/>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7663">
      <w:bodyDiv w:val="1"/>
      <w:marLeft w:val="0"/>
      <w:marRight w:val="0"/>
      <w:marTop w:val="0"/>
      <w:marBottom w:val="0"/>
      <w:divBdr>
        <w:top w:val="none" w:sz="0" w:space="0" w:color="auto"/>
        <w:left w:val="none" w:sz="0" w:space="0" w:color="auto"/>
        <w:bottom w:val="none" w:sz="0" w:space="0" w:color="auto"/>
        <w:right w:val="none" w:sz="0" w:space="0" w:color="auto"/>
      </w:divBdr>
    </w:div>
    <w:div w:id="21366281">
      <w:bodyDiv w:val="1"/>
      <w:marLeft w:val="0"/>
      <w:marRight w:val="0"/>
      <w:marTop w:val="0"/>
      <w:marBottom w:val="0"/>
      <w:divBdr>
        <w:top w:val="none" w:sz="0" w:space="0" w:color="auto"/>
        <w:left w:val="none" w:sz="0" w:space="0" w:color="auto"/>
        <w:bottom w:val="none" w:sz="0" w:space="0" w:color="auto"/>
        <w:right w:val="none" w:sz="0" w:space="0" w:color="auto"/>
      </w:divBdr>
    </w:div>
    <w:div w:id="37435022">
      <w:bodyDiv w:val="1"/>
      <w:marLeft w:val="0"/>
      <w:marRight w:val="0"/>
      <w:marTop w:val="0"/>
      <w:marBottom w:val="0"/>
      <w:divBdr>
        <w:top w:val="none" w:sz="0" w:space="0" w:color="auto"/>
        <w:left w:val="none" w:sz="0" w:space="0" w:color="auto"/>
        <w:bottom w:val="none" w:sz="0" w:space="0" w:color="auto"/>
        <w:right w:val="none" w:sz="0" w:space="0" w:color="auto"/>
      </w:divBdr>
    </w:div>
    <w:div w:id="57359746">
      <w:bodyDiv w:val="1"/>
      <w:marLeft w:val="0"/>
      <w:marRight w:val="0"/>
      <w:marTop w:val="0"/>
      <w:marBottom w:val="0"/>
      <w:divBdr>
        <w:top w:val="none" w:sz="0" w:space="0" w:color="auto"/>
        <w:left w:val="none" w:sz="0" w:space="0" w:color="auto"/>
        <w:bottom w:val="none" w:sz="0" w:space="0" w:color="auto"/>
        <w:right w:val="none" w:sz="0" w:space="0" w:color="auto"/>
      </w:divBdr>
    </w:div>
    <w:div w:id="92018990">
      <w:bodyDiv w:val="1"/>
      <w:marLeft w:val="0"/>
      <w:marRight w:val="0"/>
      <w:marTop w:val="0"/>
      <w:marBottom w:val="0"/>
      <w:divBdr>
        <w:top w:val="none" w:sz="0" w:space="0" w:color="auto"/>
        <w:left w:val="none" w:sz="0" w:space="0" w:color="auto"/>
        <w:bottom w:val="none" w:sz="0" w:space="0" w:color="auto"/>
        <w:right w:val="none" w:sz="0" w:space="0" w:color="auto"/>
      </w:divBdr>
    </w:div>
    <w:div w:id="110439646">
      <w:bodyDiv w:val="1"/>
      <w:marLeft w:val="0"/>
      <w:marRight w:val="0"/>
      <w:marTop w:val="0"/>
      <w:marBottom w:val="0"/>
      <w:divBdr>
        <w:top w:val="none" w:sz="0" w:space="0" w:color="auto"/>
        <w:left w:val="none" w:sz="0" w:space="0" w:color="auto"/>
        <w:bottom w:val="none" w:sz="0" w:space="0" w:color="auto"/>
        <w:right w:val="none" w:sz="0" w:space="0" w:color="auto"/>
      </w:divBdr>
    </w:div>
    <w:div w:id="132989505">
      <w:bodyDiv w:val="1"/>
      <w:marLeft w:val="0"/>
      <w:marRight w:val="0"/>
      <w:marTop w:val="0"/>
      <w:marBottom w:val="0"/>
      <w:divBdr>
        <w:top w:val="none" w:sz="0" w:space="0" w:color="auto"/>
        <w:left w:val="none" w:sz="0" w:space="0" w:color="auto"/>
        <w:bottom w:val="none" w:sz="0" w:space="0" w:color="auto"/>
        <w:right w:val="none" w:sz="0" w:space="0" w:color="auto"/>
      </w:divBdr>
    </w:div>
    <w:div w:id="150484101">
      <w:bodyDiv w:val="1"/>
      <w:marLeft w:val="0"/>
      <w:marRight w:val="0"/>
      <w:marTop w:val="0"/>
      <w:marBottom w:val="0"/>
      <w:divBdr>
        <w:top w:val="none" w:sz="0" w:space="0" w:color="auto"/>
        <w:left w:val="none" w:sz="0" w:space="0" w:color="auto"/>
        <w:bottom w:val="none" w:sz="0" w:space="0" w:color="auto"/>
        <w:right w:val="none" w:sz="0" w:space="0" w:color="auto"/>
      </w:divBdr>
    </w:div>
    <w:div w:id="255212769">
      <w:bodyDiv w:val="1"/>
      <w:marLeft w:val="0"/>
      <w:marRight w:val="0"/>
      <w:marTop w:val="0"/>
      <w:marBottom w:val="0"/>
      <w:divBdr>
        <w:top w:val="none" w:sz="0" w:space="0" w:color="auto"/>
        <w:left w:val="none" w:sz="0" w:space="0" w:color="auto"/>
        <w:bottom w:val="none" w:sz="0" w:space="0" w:color="auto"/>
        <w:right w:val="none" w:sz="0" w:space="0" w:color="auto"/>
      </w:divBdr>
    </w:div>
    <w:div w:id="348677090">
      <w:bodyDiv w:val="1"/>
      <w:marLeft w:val="0"/>
      <w:marRight w:val="0"/>
      <w:marTop w:val="0"/>
      <w:marBottom w:val="0"/>
      <w:divBdr>
        <w:top w:val="none" w:sz="0" w:space="0" w:color="auto"/>
        <w:left w:val="none" w:sz="0" w:space="0" w:color="auto"/>
        <w:bottom w:val="none" w:sz="0" w:space="0" w:color="auto"/>
        <w:right w:val="none" w:sz="0" w:space="0" w:color="auto"/>
      </w:divBdr>
    </w:div>
    <w:div w:id="353531894">
      <w:bodyDiv w:val="1"/>
      <w:marLeft w:val="0"/>
      <w:marRight w:val="0"/>
      <w:marTop w:val="0"/>
      <w:marBottom w:val="0"/>
      <w:divBdr>
        <w:top w:val="none" w:sz="0" w:space="0" w:color="auto"/>
        <w:left w:val="none" w:sz="0" w:space="0" w:color="auto"/>
        <w:bottom w:val="none" w:sz="0" w:space="0" w:color="auto"/>
        <w:right w:val="none" w:sz="0" w:space="0" w:color="auto"/>
      </w:divBdr>
    </w:div>
    <w:div w:id="389577132">
      <w:bodyDiv w:val="1"/>
      <w:marLeft w:val="0"/>
      <w:marRight w:val="0"/>
      <w:marTop w:val="0"/>
      <w:marBottom w:val="0"/>
      <w:divBdr>
        <w:top w:val="none" w:sz="0" w:space="0" w:color="auto"/>
        <w:left w:val="none" w:sz="0" w:space="0" w:color="auto"/>
        <w:bottom w:val="none" w:sz="0" w:space="0" w:color="auto"/>
        <w:right w:val="none" w:sz="0" w:space="0" w:color="auto"/>
      </w:divBdr>
    </w:div>
    <w:div w:id="390076491">
      <w:bodyDiv w:val="1"/>
      <w:marLeft w:val="0"/>
      <w:marRight w:val="0"/>
      <w:marTop w:val="0"/>
      <w:marBottom w:val="0"/>
      <w:divBdr>
        <w:top w:val="none" w:sz="0" w:space="0" w:color="auto"/>
        <w:left w:val="none" w:sz="0" w:space="0" w:color="auto"/>
        <w:bottom w:val="none" w:sz="0" w:space="0" w:color="auto"/>
        <w:right w:val="none" w:sz="0" w:space="0" w:color="auto"/>
      </w:divBdr>
    </w:div>
    <w:div w:id="402530968">
      <w:bodyDiv w:val="1"/>
      <w:marLeft w:val="0"/>
      <w:marRight w:val="0"/>
      <w:marTop w:val="0"/>
      <w:marBottom w:val="0"/>
      <w:divBdr>
        <w:top w:val="none" w:sz="0" w:space="0" w:color="auto"/>
        <w:left w:val="none" w:sz="0" w:space="0" w:color="auto"/>
        <w:bottom w:val="none" w:sz="0" w:space="0" w:color="auto"/>
        <w:right w:val="none" w:sz="0" w:space="0" w:color="auto"/>
      </w:divBdr>
    </w:div>
    <w:div w:id="410736060">
      <w:bodyDiv w:val="1"/>
      <w:marLeft w:val="0"/>
      <w:marRight w:val="0"/>
      <w:marTop w:val="0"/>
      <w:marBottom w:val="0"/>
      <w:divBdr>
        <w:top w:val="none" w:sz="0" w:space="0" w:color="auto"/>
        <w:left w:val="none" w:sz="0" w:space="0" w:color="auto"/>
        <w:bottom w:val="none" w:sz="0" w:space="0" w:color="auto"/>
        <w:right w:val="none" w:sz="0" w:space="0" w:color="auto"/>
      </w:divBdr>
    </w:div>
    <w:div w:id="422148936">
      <w:bodyDiv w:val="1"/>
      <w:marLeft w:val="0"/>
      <w:marRight w:val="0"/>
      <w:marTop w:val="0"/>
      <w:marBottom w:val="0"/>
      <w:divBdr>
        <w:top w:val="none" w:sz="0" w:space="0" w:color="auto"/>
        <w:left w:val="none" w:sz="0" w:space="0" w:color="auto"/>
        <w:bottom w:val="none" w:sz="0" w:space="0" w:color="auto"/>
        <w:right w:val="none" w:sz="0" w:space="0" w:color="auto"/>
      </w:divBdr>
    </w:div>
    <w:div w:id="534544348">
      <w:bodyDiv w:val="1"/>
      <w:marLeft w:val="0"/>
      <w:marRight w:val="0"/>
      <w:marTop w:val="0"/>
      <w:marBottom w:val="0"/>
      <w:divBdr>
        <w:top w:val="none" w:sz="0" w:space="0" w:color="auto"/>
        <w:left w:val="none" w:sz="0" w:space="0" w:color="auto"/>
        <w:bottom w:val="none" w:sz="0" w:space="0" w:color="auto"/>
        <w:right w:val="none" w:sz="0" w:space="0" w:color="auto"/>
      </w:divBdr>
    </w:div>
    <w:div w:id="556667082">
      <w:bodyDiv w:val="1"/>
      <w:marLeft w:val="0"/>
      <w:marRight w:val="0"/>
      <w:marTop w:val="0"/>
      <w:marBottom w:val="0"/>
      <w:divBdr>
        <w:top w:val="none" w:sz="0" w:space="0" w:color="auto"/>
        <w:left w:val="none" w:sz="0" w:space="0" w:color="auto"/>
        <w:bottom w:val="none" w:sz="0" w:space="0" w:color="auto"/>
        <w:right w:val="none" w:sz="0" w:space="0" w:color="auto"/>
      </w:divBdr>
    </w:div>
    <w:div w:id="611671617">
      <w:bodyDiv w:val="1"/>
      <w:marLeft w:val="0"/>
      <w:marRight w:val="0"/>
      <w:marTop w:val="0"/>
      <w:marBottom w:val="0"/>
      <w:divBdr>
        <w:top w:val="none" w:sz="0" w:space="0" w:color="auto"/>
        <w:left w:val="none" w:sz="0" w:space="0" w:color="auto"/>
        <w:bottom w:val="none" w:sz="0" w:space="0" w:color="auto"/>
        <w:right w:val="none" w:sz="0" w:space="0" w:color="auto"/>
      </w:divBdr>
    </w:div>
    <w:div w:id="616182193">
      <w:bodyDiv w:val="1"/>
      <w:marLeft w:val="0"/>
      <w:marRight w:val="0"/>
      <w:marTop w:val="0"/>
      <w:marBottom w:val="0"/>
      <w:divBdr>
        <w:top w:val="none" w:sz="0" w:space="0" w:color="auto"/>
        <w:left w:val="none" w:sz="0" w:space="0" w:color="auto"/>
        <w:bottom w:val="none" w:sz="0" w:space="0" w:color="auto"/>
        <w:right w:val="none" w:sz="0" w:space="0" w:color="auto"/>
      </w:divBdr>
    </w:div>
    <w:div w:id="628243055">
      <w:bodyDiv w:val="1"/>
      <w:marLeft w:val="0"/>
      <w:marRight w:val="0"/>
      <w:marTop w:val="0"/>
      <w:marBottom w:val="0"/>
      <w:divBdr>
        <w:top w:val="none" w:sz="0" w:space="0" w:color="auto"/>
        <w:left w:val="none" w:sz="0" w:space="0" w:color="auto"/>
        <w:bottom w:val="none" w:sz="0" w:space="0" w:color="auto"/>
        <w:right w:val="none" w:sz="0" w:space="0" w:color="auto"/>
      </w:divBdr>
    </w:div>
    <w:div w:id="648707293">
      <w:bodyDiv w:val="1"/>
      <w:marLeft w:val="0"/>
      <w:marRight w:val="0"/>
      <w:marTop w:val="0"/>
      <w:marBottom w:val="0"/>
      <w:divBdr>
        <w:top w:val="none" w:sz="0" w:space="0" w:color="auto"/>
        <w:left w:val="none" w:sz="0" w:space="0" w:color="auto"/>
        <w:bottom w:val="none" w:sz="0" w:space="0" w:color="auto"/>
        <w:right w:val="none" w:sz="0" w:space="0" w:color="auto"/>
      </w:divBdr>
    </w:div>
    <w:div w:id="685911788">
      <w:bodyDiv w:val="1"/>
      <w:marLeft w:val="0"/>
      <w:marRight w:val="0"/>
      <w:marTop w:val="0"/>
      <w:marBottom w:val="0"/>
      <w:divBdr>
        <w:top w:val="none" w:sz="0" w:space="0" w:color="auto"/>
        <w:left w:val="none" w:sz="0" w:space="0" w:color="auto"/>
        <w:bottom w:val="none" w:sz="0" w:space="0" w:color="auto"/>
        <w:right w:val="none" w:sz="0" w:space="0" w:color="auto"/>
      </w:divBdr>
    </w:div>
    <w:div w:id="710347622">
      <w:bodyDiv w:val="1"/>
      <w:marLeft w:val="0"/>
      <w:marRight w:val="0"/>
      <w:marTop w:val="0"/>
      <w:marBottom w:val="0"/>
      <w:divBdr>
        <w:top w:val="none" w:sz="0" w:space="0" w:color="auto"/>
        <w:left w:val="none" w:sz="0" w:space="0" w:color="auto"/>
        <w:bottom w:val="none" w:sz="0" w:space="0" w:color="auto"/>
        <w:right w:val="none" w:sz="0" w:space="0" w:color="auto"/>
      </w:divBdr>
    </w:div>
    <w:div w:id="717051481">
      <w:bodyDiv w:val="1"/>
      <w:marLeft w:val="0"/>
      <w:marRight w:val="0"/>
      <w:marTop w:val="0"/>
      <w:marBottom w:val="0"/>
      <w:divBdr>
        <w:top w:val="none" w:sz="0" w:space="0" w:color="auto"/>
        <w:left w:val="none" w:sz="0" w:space="0" w:color="auto"/>
        <w:bottom w:val="none" w:sz="0" w:space="0" w:color="auto"/>
        <w:right w:val="none" w:sz="0" w:space="0" w:color="auto"/>
      </w:divBdr>
    </w:div>
    <w:div w:id="742869724">
      <w:bodyDiv w:val="1"/>
      <w:marLeft w:val="0"/>
      <w:marRight w:val="0"/>
      <w:marTop w:val="0"/>
      <w:marBottom w:val="0"/>
      <w:divBdr>
        <w:top w:val="none" w:sz="0" w:space="0" w:color="auto"/>
        <w:left w:val="none" w:sz="0" w:space="0" w:color="auto"/>
        <w:bottom w:val="none" w:sz="0" w:space="0" w:color="auto"/>
        <w:right w:val="none" w:sz="0" w:space="0" w:color="auto"/>
      </w:divBdr>
    </w:div>
    <w:div w:id="761032992">
      <w:bodyDiv w:val="1"/>
      <w:marLeft w:val="0"/>
      <w:marRight w:val="0"/>
      <w:marTop w:val="0"/>
      <w:marBottom w:val="0"/>
      <w:divBdr>
        <w:top w:val="none" w:sz="0" w:space="0" w:color="auto"/>
        <w:left w:val="none" w:sz="0" w:space="0" w:color="auto"/>
        <w:bottom w:val="none" w:sz="0" w:space="0" w:color="auto"/>
        <w:right w:val="none" w:sz="0" w:space="0" w:color="auto"/>
      </w:divBdr>
    </w:div>
    <w:div w:id="808668428">
      <w:bodyDiv w:val="1"/>
      <w:marLeft w:val="0"/>
      <w:marRight w:val="0"/>
      <w:marTop w:val="0"/>
      <w:marBottom w:val="0"/>
      <w:divBdr>
        <w:top w:val="none" w:sz="0" w:space="0" w:color="auto"/>
        <w:left w:val="none" w:sz="0" w:space="0" w:color="auto"/>
        <w:bottom w:val="none" w:sz="0" w:space="0" w:color="auto"/>
        <w:right w:val="none" w:sz="0" w:space="0" w:color="auto"/>
      </w:divBdr>
    </w:div>
    <w:div w:id="817067073">
      <w:bodyDiv w:val="1"/>
      <w:marLeft w:val="0"/>
      <w:marRight w:val="0"/>
      <w:marTop w:val="0"/>
      <w:marBottom w:val="0"/>
      <w:divBdr>
        <w:top w:val="none" w:sz="0" w:space="0" w:color="auto"/>
        <w:left w:val="none" w:sz="0" w:space="0" w:color="auto"/>
        <w:bottom w:val="none" w:sz="0" w:space="0" w:color="auto"/>
        <w:right w:val="none" w:sz="0" w:space="0" w:color="auto"/>
      </w:divBdr>
    </w:div>
    <w:div w:id="854149503">
      <w:bodyDiv w:val="1"/>
      <w:marLeft w:val="0"/>
      <w:marRight w:val="0"/>
      <w:marTop w:val="0"/>
      <w:marBottom w:val="0"/>
      <w:divBdr>
        <w:top w:val="none" w:sz="0" w:space="0" w:color="auto"/>
        <w:left w:val="none" w:sz="0" w:space="0" w:color="auto"/>
        <w:bottom w:val="none" w:sz="0" w:space="0" w:color="auto"/>
        <w:right w:val="none" w:sz="0" w:space="0" w:color="auto"/>
      </w:divBdr>
    </w:div>
    <w:div w:id="876160807">
      <w:bodyDiv w:val="1"/>
      <w:marLeft w:val="0"/>
      <w:marRight w:val="0"/>
      <w:marTop w:val="0"/>
      <w:marBottom w:val="0"/>
      <w:divBdr>
        <w:top w:val="none" w:sz="0" w:space="0" w:color="auto"/>
        <w:left w:val="none" w:sz="0" w:space="0" w:color="auto"/>
        <w:bottom w:val="none" w:sz="0" w:space="0" w:color="auto"/>
        <w:right w:val="none" w:sz="0" w:space="0" w:color="auto"/>
      </w:divBdr>
    </w:div>
    <w:div w:id="886255310">
      <w:bodyDiv w:val="1"/>
      <w:marLeft w:val="0"/>
      <w:marRight w:val="0"/>
      <w:marTop w:val="0"/>
      <w:marBottom w:val="0"/>
      <w:divBdr>
        <w:top w:val="none" w:sz="0" w:space="0" w:color="auto"/>
        <w:left w:val="none" w:sz="0" w:space="0" w:color="auto"/>
        <w:bottom w:val="none" w:sz="0" w:space="0" w:color="auto"/>
        <w:right w:val="none" w:sz="0" w:space="0" w:color="auto"/>
      </w:divBdr>
    </w:div>
    <w:div w:id="909078178">
      <w:bodyDiv w:val="1"/>
      <w:marLeft w:val="0"/>
      <w:marRight w:val="0"/>
      <w:marTop w:val="0"/>
      <w:marBottom w:val="0"/>
      <w:divBdr>
        <w:top w:val="none" w:sz="0" w:space="0" w:color="auto"/>
        <w:left w:val="none" w:sz="0" w:space="0" w:color="auto"/>
        <w:bottom w:val="none" w:sz="0" w:space="0" w:color="auto"/>
        <w:right w:val="none" w:sz="0" w:space="0" w:color="auto"/>
      </w:divBdr>
    </w:div>
    <w:div w:id="930430906">
      <w:bodyDiv w:val="1"/>
      <w:marLeft w:val="0"/>
      <w:marRight w:val="0"/>
      <w:marTop w:val="0"/>
      <w:marBottom w:val="0"/>
      <w:divBdr>
        <w:top w:val="none" w:sz="0" w:space="0" w:color="auto"/>
        <w:left w:val="none" w:sz="0" w:space="0" w:color="auto"/>
        <w:bottom w:val="none" w:sz="0" w:space="0" w:color="auto"/>
        <w:right w:val="none" w:sz="0" w:space="0" w:color="auto"/>
      </w:divBdr>
    </w:div>
    <w:div w:id="952248563">
      <w:bodyDiv w:val="1"/>
      <w:marLeft w:val="0"/>
      <w:marRight w:val="0"/>
      <w:marTop w:val="0"/>
      <w:marBottom w:val="0"/>
      <w:divBdr>
        <w:top w:val="none" w:sz="0" w:space="0" w:color="auto"/>
        <w:left w:val="none" w:sz="0" w:space="0" w:color="auto"/>
        <w:bottom w:val="none" w:sz="0" w:space="0" w:color="auto"/>
        <w:right w:val="none" w:sz="0" w:space="0" w:color="auto"/>
      </w:divBdr>
    </w:div>
    <w:div w:id="999845934">
      <w:bodyDiv w:val="1"/>
      <w:marLeft w:val="0"/>
      <w:marRight w:val="0"/>
      <w:marTop w:val="0"/>
      <w:marBottom w:val="0"/>
      <w:divBdr>
        <w:top w:val="none" w:sz="0" w:space="0" w:color="auto"/>
        <w:left w:val="none" w:sz="0" w:space="0" w:color="auto"/>
        <w:bottom w:val="none" w:sz="0" w:space="0" w:color="auto"/>
        <w:right w:val="none" w:sz="0" w:space="0" w:color="auto"/>
      </w:divBdr>
    </w:div>
    <w:div w:id="1012950748">
      <w:bodyDiv w:val="1"/>
      <w:marLeft w:val="0"/>
      <w:marRight w:val="0"/>
      <w:marTop w:val="0"/>
      <w:marBottom w:val="0"/>
      <w:divBdr>
        <w:top w:val="none" w:sz="0" w:space="0" w:color="auto"/>
        <w:left w:val="none" w:sz="0" w:space="0" w:color="auto"/>
        <w:bottom w:val="none" w:sz="0" w:space="0" w:color="auto"/>
        <w:right w:val="none" w:sz="0" w:space="0" w:color="auto"/>
      </w:divBdr>
    </w:div>
    <w:div w:id="1025210941">
      <w:bodyDiv w:val="1"/>
      <w:marLeft w:val="0"/>
      <w:marRight w:val="0"/>
      <w:marTop w:val="0"/>
      <w:marBottom w:val="0"/>
      <w:divBdr>
        <w:top w:val="none" w:sz="0" w:space="0" w:color="auto"/>
        <w:left w:val="none" w:sz="0" w:space="0" w:color="auto"/>
        <w:bottom w:val="none" w:sz="0" w:space="0" w:color="auto"/>
        <w:right w:val="none" w:sz="0" w:space="0" w:color="auto"/>
      </w:divBdr>
    </w:div>
    <w:div w:id="1050106012">
      <w:bodyDiv w:val="1"/>
      <w:marLeft w:val="0"/>
      <w:marRight w:val="0"/>
      <w:marTop w:val="0"/>
      <w:marBottom w:val="0"/>
      <w:divBdr>
        <w:top w:val="none" w:sz="0" w:space="0" w:color="auto"/>
        <w:left w:val="none" w:sz="0" w:space="0" w:color="auto"/>
        <w:bottom w:val="none" w:sz="0" w:space="0" w:color="auto"/>
        <w:right w:val="none" w:sz="0" w:space="0" w:color="auto"/>
      </w:divBdr>
    </w:div>
    <w:div w:id="1075083464">
      <w:bodyDiv w:val="1"/>
      <w:marLeft w:val="0"/>
      <w:marRight w:val="0"/>
      <w:marTop w:val="0"/>
      <w:marBottom w:val="0"/>
      <w:divBdr>
        <w:top w:val="none" w:sz="0" w:space="0" w:color="auto"/>
        <w:left w:val="none" w:sz="0" w:space="0" w:color="auto"/>
        <w:bottom w:val="none" w:sz="0" w:space="0" w:color="auto"/>
        <w:right w:val="none" w:sz="0" w:space="0" w:color="auto"/>
      </w:divBdr>
    </w:div>
    <w:div w:id="1079837033">
      <w:bodyDiv w:val="1"/>
      <w:marLeft w:val="0"/>
      <w:marRight w:val="0"/>
      <w:marTop w:val="0"/>
      <w:marBottom w:val="0"/>
      <w:divBdr>
        <w:top w:val="none" w:sz="0" w:space="0" w:color="auto"/>
        <w:left w:val="none" w:sz="0" w:space="0" w:color="auto"/>
        <w:bottom w:val="none" w:sz="0" w:space="0" w:color="auto"/>
        <w:right w:val="none" w:sz="0" w:space="0" w:color="auto"/>
      </w:divBdr>
    </w:div>
    <w:div w:id="1080903647">
      <w:bodyDiv w:val="1"/>
      <w:marLeft w:val="0"/>
      <w:marRight w:val="0"/>
      <w:marTop w:val="0"/>
      <w:marBottom w:val="0"/>
      <w:divBdr>
        <w:top w:val="none" w:sz="0" w:space="0" w:color="auto"/>
        <w:left w:val="none" w:sz="0" w:space="0" w:color="auto"/>
        <w:bottom w:val="none" w:sz="0" w:space="0" w:color="auto"/>
        <w:right w:val="none" w:sz="0" w:space="0" w:color="auto"/>
      </w:divBdr>
    </w:div>
    <w:div w:id="1136794102">
      <w:bodyDiv w:val="1"/>
      <w:marLeft w:val="0"/>
      <w:marRight w:val="0"/>
      <w:marTop w:val="0"/>
      <w:marBottom w:val="0"/>
      <w:divBdr>
        <w:top w:val="none" w:sz="0" w:space="0" w:color="auto"/>
        <w:left w:val="none" w:sz="0" w:space="0" w:color="auto"/>
        <w:bottom w:val="none" w:sz="0" w:space="0" w:color="auto"/>
        <w:right w:val="none" w:sz="0" w:space="0" w:color="auto"/>
      </w:divBdr>
    </w:div>
    <w:div w:id="1151822647">
      <w:bodyDiv w:val="1"/>
      <w:marLeft w:val="0"/>
      <w:marRight w:val="0"/>
      <w:marTop w:val="0"/>
      <w:marBottom w:val="0"/>
      <w:divBdr>
        <w:top w:val="none" w:sz="0" w:space="0" w:color="auto"/>
        <w:left w:val="none" w:sz="0" w:space="0" w:color="auto"/>
        <w:bottom w:val="none" w:sz="0" w:space="0" w:color="auto"/>
        <w:right w:val="none" w:sz="0" w:space="0" w:color="auto"/>
      </w:divBdr>
    </w:div>
    <w:div w:id="1228418080">
      <w:bodyDiv w:val="1"/>
      <w:marLeft w:val="0"/>
      <w:marRight w:val="0"/>
      <w:marTop w:val="0"/>
      <w:marBottom w:val="0"/>
      <w:divBdr>
        <w:top w:val="none" w:sz="0" w:space="0" w:color="auto"/>
        <w:left w:val="none" w:sz="0" w:space="0" w:color="auto"/>
        <w:bottom w:val="none" w:sz="0" w:space="0" w:color="auto"/>
        <w:right w:val="none" w:sz="0" w:space="0" w:color="auto"/>
      </w:divBdr>
    </w:div>
    <w:div w:id="1245263044">
      <w:bodyDiv w:val="1"/>
      <w:marLeft w:val="0"/>
      <w:marRight w:val="0"/>
      <w:marTop w:val="0"/>
      <w:marBottom w:val="0"/>
      <w:divBdr>
        <w:top w:val="none" w:sz="0" w:space="0" w:color="auto"/>
        <w:left w:val="none" w:sz="0" w:space="0" w:color="auto"/>
        <w:bottom w:val="none" w:sz="0" w:space="0" w:color="auto"/>
        <w:right w:val="none" w:sz="0" w:space="0" w:color="auto"/>
      </w:divBdr>
    </w:div>
    <w:div w:id="1296566175">
      <w:bodyDiv w:val="1"/>
      <w:marLeft w:val="0"/>
      <w:marRight w:val="0"/>
      <w:marTop w:val="0"/>
      <w:marBottom w:val="0"/>
      <w:divBdr>
        <w:top w:val="none" w:sz="0" w:space="0" w:color="auto"/>
        <w:left w:val="none" w:sz="0" w:space="0" w:color="auto"/>
        <w:bottom w:val="none" w:sz="0" w:space="0" w:color="auto"/>
        <w:right w:val="none" w:sz="0" w:space="0" w:color="auto"/>
      </w:divBdr>
    </w:div>
    <w:div w:id="1298880154">
      <w:bodyDiv w:val="1"/>
      <w:marLeft w:val="0"/>
      <w:marRight w:val="0"/>
      <w:marTop w:val="0"/>
      <w:marBottom w:val="0"/>
      <w:divBdr>
        <w:top w:val="none" w:sz="0" w:space="0" w:color="auto"/>
        <w:left w:val="none" w:sz="0" w:space="0" w:color="auto"/>
        <w:bottom w:val="none" w:sz="0" w:space="0" w:color="auto"/>
        <w:right w:val="none" w:sz="0" w:space="0" w:color="auto"/>
      </w:divBdr>
    </w:div>
    <w:div w:id="1318146923">
      <w:bodyDiv w:val="1"/>
      <w:marLeft w:val="0"/>
      <w:marRight w:val="0"/>
      <w:marTop w:val="0"/>
      <w:marBottom w:val="0"/>
      <w:divBdr>
        <w:top w:val="none" w:sz="0" w:space="0" w:color="auto"/>
        <w:left w:val="none" w:sz="0" w:space="0" w:color="auto"/>
        <w:bottom w:val="none" w:sz="0" w:space="0" w:color="auto"/>
        <w:right w:val="none" w:sz="0" w:space="0" w:color="auto"/>
      </w:divBdr>
    </w:div>
    <w:div w:id="1343898604">
      <w:bodyDiv w:val="1"/>
      <w:marLeft w:val="0"/>
      <w:marRight w:val="0"/>
      <w:marTop w:val="0"/>
      <w:marBottom w:val="0"/>
      <w:divBdr>
        <w:top w:val="none" w:sz="0" w:space="0" w:color="auto"/>
        <w:left w:val="none" w:sz="0" w:space="0" w:color="auto"/>
        <w:bottom w:val="none" w:sz="0" w:space="0" w:color="auto"/>
        <w:right w:val="none" w:sz="0" w:space="0" w:color="auto"/>
      </w:divBdr>
    </w:div>
    <w:div w:id="1359501261">
      <w:bodyDiv w:val="1"/>
      <w:marLeft w:val="0"/>
      <w:marRight w:val="0"/>
      <w:marTop w:val="0"/>
      <w:marBottom w:val="0"/>
      <w:divBdr>
        <w:top w:val="none" w:sz="0" w:space="0" w:color="auto"/>
        <w:left w:val="none" w:sz="0" w:space="0" w:color="auto"/>
        <w:bottom w:val="none" w:sz="0" w:space="0" w:color="auto"/>
        <w:right w:val="none" w:sz="0" w:space="0" w:color="auto"/>
      </w:divBdr>
    </w:div>
    <w:div w:id="1458377139">
      <w:bodyDiv w:val="1"/>
      <w:marLeft w:val="0"/>
      <w:marRight w:val="0"/>
      <w:marTop w:val="0"/>
      <w:marBottom w:val="0"/>
      <w:divBdr>
        <w:top w:val="none" w:sz="0" w:space="0" w:color="auto"/>
        <w:left w:val="none" w:sz="0" w:space="0" w:color="auto"/>
        <w:bottom w:val="none" w:sz="0" w:space="0" w:color="auto"/>
        <w:right w:val="none" w:sz="0" w:space="0" w:color="auto"/>
      </w:divBdr>
      <w:divsChild>
        <w:div w:id="87586473">
          <w:marLeft w:val="0"/>
          <w:marRight w:val="0"/>
          <w:marTop w:val="0"/>
          <w:marBottom w:val="0"/>
          <w:divBdr>
            <w:top w:val="none" w:sz="0" w:space="0" w:color="auto"/>
            <w:left w:val="none" w:sz="0" w:space="0" w:color="auto"/>
            <w:bottom w:val="none" w:sz="0" w:space="0" w:color="auto"/>
            <w:right w:val="none" w:sz="0" w:space="0" w:color="auto"/>
          </w:divBdr>
        </w:div>
        <w:div w:id="337149482">
          <w:marLeft w:val="0"/>
          <w:marRight w:val="0"/>
          <w:marTop w:val="0"/>
          <w:marBottom w:val="0"/>
          <w:divBdr>
            <w:top w:val="none" w:sz="0" w:space="0" w:color="auto"/>
            <w:left w:val="none" w:sz="0" w:space="0" w:color="auto"/>
            <w:bottom w:val="none" w:sz="0" w:space="0" w:color="auto"/>
            <w:right w:val="none" w:sz="0" w:space="0" w:color="auto"/>
          </w:divBdr>
        </w:div>
        <w:div w:id="381057079">
          <w:marLeft w:val="0"/>
          <w:marRight w:val="0"/>
          <w:marTop w:val="0"/>
          <w:marBottom w:val="0"/>
          <w:divBdr>
            <w:top w:val="none" w:sz="0" w:space="0" w:color="auto"/>
            <w:left w:val="none" w:sz="0" w:space="0" w:color="auto"/>
            <w:bottom w:val="none" w:sz="0" w:space="0" w:color="auto"/>
            <w:right w:val="none" w:sz="0" w:space="0" w:color="auto"/>
          </w:divBdr>
        </w:div>
        <w:div w:id="772407702">
          <w:marLeft w:val="0"/>
          <w:marRight w:val="0"/>
          <w:marTop w:val="0"/>
          <w:marBottom w:val="0"/>
          <w:divBdr>
            <w:top w:val="none" w:sz="0" w:space="0" w:color="auto"/>
            <w:left w:val="none" w:sz="0" w:space="0" w:color="auto"/>
            <w:bottom w:val="none" w:sz="0" w:space="0" w:color="auto"/>
            <w:right w:val="none" w:sz="0" w:space="0" w:color="auto"/>
          </w:divBdr>
        </w:div>
        <w:div w:id="913399339">
          <w:marLeft w:val="0"/>
          <w:marRight w:val="0"/>
          <w:marTop w:val="0"/>
          <w:marBottom w:val="0"/>
          <w:divBdr>
            <w:top w:val="none" w:sz="0" w:space="0" w:color="auto"/>
            <w:left w:val="none" w:sz="0" w:space="0" w:color="auto"/>
            <w:bottom w:val="none" w:sz="0" w:space="0" w:color="auto"/>
            <w:right w:val="none" w:sz="0" w:space="0" w:color="auto"/>
          </w:divBdr>
        </w:div>
        <w:div w:id="984165665">
          <w:marLeft w:val="0"/>
          <w:marRight w:val="0"/>
          <w:marTop w:val="0"/>
          <w:marBottom w:val="0"/>
          <w:divBdr>
            <w:top w:val="none" w:sz="0" w:space="0" w:color="auto"/>
            <w:left w:val="none" w:sz="0" w:space="0" w:color="auto"/>
            <w:bottom w:val="none" w:sz="0" w:space="0" w:color="auto"/>
            <w:right w:val="none" w:sz="0" w:space="0" w:color="auto"/>
          </w:divBdr>
        </w:div>
        <w:div w:id="1061707134">
          <w:marLeft w:val="0"/>
          <w:marRight w:val="0"/>
          <w:marTop w:val="0"/>
          <w:marBottom w:val="0"/>
          <w:divBdr>
            <w:top w:val="none" w:sz="0" w:space="0" w:color="auto"/>
            <w:left w:val="none" w:sz="0" w:space="0" w:color="auto"/>
            <w:bottom w:val="none" w:sz="0" w:space="0" w:color="auto"/>
            <w:right w:val="none" w:sz="0" w:space="0" w:color="auto"/>
          </w:divBdr>
        </w:div>
        <w:div w:id="1158031875">
          <w:marLeft w:val="0"/>
          <w:marRight w:val="0"/>
          <w:marTop w:val="0"/>
          <w:marBottom w:val="0"/>
          <w:divBdr>
            <w:top w:val="none" w:sz="0" w:space="0" w:color="auto"/>
            <w:left w:val="none" w:sz="0" w:space="0" w:color="auto"/>
            <w:bottom w:val="none" w:sz="0" w:space="0" w:color="auto"/>
            <w:right w:val="none" w:sz="0" w:space="0" w:color="auto"/>
          </w:divBdr>
        </w:div>
        <w:div w:id="1209998811">
          <w:marLeft w:val="0"/>
          <w:marRight w:val="0"/>
          <w:marTop w:val="0"/>
          <w:marBottom w:val="0"/>
          <w:divBdr>
            <w:top w:val="none" w:sz="0" w:space="0" w:color="auto"/>
            <w:left w:val="none" w:sz="0" w:space="0" w:color="auto"/>
            <w:bottom w:val="none" w:sz="0" w:space="0" w:color="auto"/>
            <w:right w:val="none" w:sz="0" w:space="0" w:color="auto"/>
          </w:divBdr>
        </w:div>
        <w:div w:id="1254555734">
          <w:marLeft w:val="0"/>
          <w:marRight w:val="0"/>
          <w:marTop w:val="0"/>
          <w:marBottom w:val="0"/>
          <w:divBdr>
            <w:top w:val="none" w:sz="0" w:space="0" w:color="auto"/>
            <w:left w:val="none" w:sz="0" w:space="0" w:color="auto"/>
            <w:bottom w:val="none" w:sz="0" w:space="0" w:color="auto"/>
            <w:right w:val="none" w:sz="0" w:space="0" w:color="auto"/>
          </w:divBdr>
        </w:div>
        <w:div w:id="1278103084">
          <w:marLeft w:val="0"/>
          <w:marRight w:val="0"/>
          <w:marTop w:val="0"/>
          <w:marBottom w:val="0"/>
          <w:divBdr>
            <w:top w:val="none" w:sz="0" w:space="0" w:color="auto"/>
            <w:left w:val="none" w:sz="0" w:space="0" w:color="auto"/>
            <w:bottom w:val="none" w:sz="0" w:space="0" w:color="auto"/>
            <w:right w:val="none" w:sz="0" w:space="0" w:color="auto"/>
          </w:divBdr>
        </w:div>
        <w:div w:id="1410152720">
          <w:marLeft w:val="0"/>
          <w:marRight w:val="0"/>
          <w:marTop w:val="0"/>
          <w:marBottom w:val="0"/>
          <w:divBdr>
            <w:top w:val="none" w:sz="0" w:space="0" w:color="auto"/>
            <w:left w:val="none" w:sz="0" w:space="0" w:color="auto"/>
            <w:bottom w:val="none" w:sz="0" w:space="0" w:color="auto"/>
            <w:right w:val="none" w:sz="0" w:space="0" w:color="auto"/>
          </w:divBdr>
        </w:div>
        <w:div w:id="1423601766">
          <w:marLeft w:val="0"/>
          <w:marRight w:val="0"/>
          <w:marTop w:val="0"/>
          <w:marBottom w:val="0"/>
          <w:divBdr>
            <w:top w:val="none" w:sz="0" w:space="0" w:color="auto"/>
            <w:left w:val="none" w:sz="0" w:space="0" w:color="auto"/>
            <w:bottom w:val="none" w:sz="0" w:space="0" w:color="auto"/>
            <w:right w:val="none" w:sz="0" w:space="0" w:color="auto"/>
          </w:divBdr>
        </w:div>
        <w:div w:id="1519005381">
          <w:marLeft w:val="0"/>
          <w:marRight w:val="0"/>
          <w:marTop w:val="0"/>
          <w:marBottom w:val="0"/>
          <w:divBdr>
            <w:top w:val="none" w:sz="0" w:space="0" w:color="auto"/>
            <w:left w:val="none" w:sz="0" w:space="0" w:color="auto"/>
            <w:bottom w:val="none" w:sz="0" w:space="0" w:color="auto"/>
            <w:right w:val="none" w:sz="0" w:space="0" w:color="auto"/>
          </w:divBdr>
        </w:div>
        <w:div w:id="1570649966">
          <w:marLeft w:val="0"/>
          <w:marRight w:val="0"/>
          <w:marTop w:val="0"/>
          <w:marBottom w:val="0"/>
          <w:divBdr>
            <w:top w:val="none" w:sz="0" w:space="0" w:color="auto"/>
            <w:left w:val="none" w:sz="0" w:space="0" w:color="auto"/>
            <w:bottom w:val="none" w:sz="0" w:space="0" w:color="auto"/>
            <w:right w:val="none" w:sz="0" w:space="0" w:color="auto"/>
          </w:divBdr>
        </w:div>
        <w:div w:id="1582450920">
          <w:marLeft w:val="0"/>
          <w:marRight w:val="0"/>
          <w:marTop w:val="0"/>
          <w:marBottom w:val="0"/>
          <w:divBdr>
            <w:top w:val="none" w:sz="0" w:space="0" w:color="auto"/>
            <w:left w:val="none" w:sz="0" w:space="0" w:color="auto"/>
            <w:bottom w:val="none" w:sz="0" w:space="0" w:color="auto"/>
            <w:right w:val="none" w:sz="0" w:space="0" w:color="auto"/>
          </w:divBdr>
        </w:div>
        <w:div w:id="2051954990">
          <w:marLeft w:val="0"/>
          <w:marRight w:val="0"/>
          <w:marTop w:val="0"/>
          <w:marBottom w:val="0"/>
          <w:divBdr>
            <w:top w:val="none" w:sz="0" w:space="0" w:color="auto"/>
            <w:left w:val="none" w:sz="0" w:space="0" w:color="auto"/>
            <w:bottom w:val="none" w:sz="0" w:space="0" w:color="auto"/>
            <w:right w:val="none" w:sz="0" w:space="0" w:color="auto"/>
          </w:divBdr>
        </w:div>
        <w:div w:id="2088381315">
          <w:marLeft w:val="0"/>
          <w:marRight w:val="0"/>
          <w:marTop w:val="0"/>
          <w:marBottom w:val="0"/>
          <w:divBdr>
            <w:top w:val="none" w:sz="0" w:space="0" w:color="auto"/>
            <w:left w:val="none" w:sz="0" w:space="0" w:color="auto"/>
            <w:bottom w:val="none" w:sz="0" w:space="0" w:color="auto"/>
            <w:right w:val="none" w:sz="0" w:space="0" w:color="auto"/>
          </w:divBdr>
        </w:div>
      </w:divsChild>
    </w:div>
    <w:div w:id="1463844534">
      <w:bodyDiv w:val="1"/>
      <w:marLeft w:val="0"/>
      <w:marRight w:val="0"/>
      <w:marTop w:val="0"/>
      <w:marBottom w:val="0"/>
      <w:divBdr>
        <w:top w:val="none" w:sz="0" w:space="0" w:color="auto"/>
        <w:left w:val="none" w:sz="0" w:space="0" w:color="auto"/>
        <w:bottom w:val="none" w:sz="0" w:space="0" w:color="auto"/>
        <w:right w:val="none" w:sz="0" w:space="0" w:color="auto"/>
      </w:divBdr>
    </w:div>
    <w:div w:id="1474181378">
      <w:bodyDiv w:val="1"/>
      <w:marLeft w:val="0"/>
      <w:marRight w:val="0"/>
      <w:marTop w:val="0"/>
      <w:marBottom w:val="0"/>
      <w:divBdr>
        <w:top w:val="none" w:sz="0" w:space="0" w:color="auto"/>
        <w:left w:val="none" w:sz="0" w:space="0" w:color="auto"/>
        <w:bottom w:val="none" w:sz="0" w:space="0" w:color="auto"/>
        <w:right w:val="none" w:sz="0" w:space="0" w:color="auto"/>
      </w:divBdr>
    </w:div>
    <w:div w:id="1503275246">
      <w:bodyDiv w:val="1"/>
      <w:marLeft w:val="0"/>
      <w:marRight w:val="0"/>
      <w:marTop w:val="0"/>
      <w:marBottom w:val="0"/>
      <w:divBdr>
        <w:top w:val="none" w:sz="0" w:space="0" w:color="auto"/>
        <w:left w:val="none" w:sz="0" w:space="0" w:color="auto"/>
        <w:bottom w:val="none" w:sz="0" w:space="0" w:color="auto"/>
        <w:right w:val="none" w:sz="0" w:space="0" w:color="auto"/>
      </w:divBdr>
    </w:div>
    <w:div w:id="1525090187">
      <w:bodyDiv w:val="1"/>
      <w:marLeft w:val="0"/>
      <w:marRight w:val="0"/>
      <w:marTop w:val="0"/>
      <w:marBottom w:val="0"/>
      <w:divBdr>
        <w:top w:val="none" w:sz="0" w:space="0" w:color="auto"/>
        <w:left w:val="none" w:sz="0" w:space="0" w:color="auto"/>
        <w:bottom w:val="none" w:sz="0" w:space="0" w:color="auto"/>
        <w:right w:val="none" w:sz="0" w:space="0" w:color="auto"/>
      </w:divBdr>
    </w:div>
    <w:div w:id="1551263863">
      <w:bodyDiv w:val="1"/>
      <w:marLeft w:val="0"/>
      <w:marRight w:val="0"/>
      <w:marTop w:val="0"/>
      <w:marBottom w:val="0"/>
      <w:divBdr>
        <w:top w:val="none" w:sz="0" w:space="0" w:color="auto"/>
        <w:left w:val="none" w:sz="0" w:space="0" w:color="auto"/>
        <w:bottom w:val="none" w:sz="0" w:space="0" w:color="auto"/>
        <w:right w:val="none" w:sz="0" w:space="0" w:color="auto"/>
      </w:divBdr>
    </w:div>
    <w:div w:id="1590121108">
      <w:bodyDiv w:val="1"/>
      <w:marLeft w:val="0"/>
      <w:marRight w:val="0"/>
      <w:marTop w:val="0"/>
      <w:marBottom w:val="0"/>
      <w:divBdr>
        <w:top w:val="none" w:sz="0" w:space="0" w:color="auto"/>
        <w:left w:val="none" w:sz="0" w:space="0" w:color="auto"/>
        <w:bottom w:val="none" w:sz="0" w:space="0" w:color="auto"/>
        <w:right w:val="none" w:sz="0" w:space="0" w:color="auto"/>
      </w:divBdr>
    </w:div>
    <w:div w:id="1605386470">
      <w:bodyDiv w:val="1"/>
      <w:marLeft w:val="0"/>
      <w:marRight w:val="0"/>
      <w:marTop w:val="0"/>
      <w:marBottom w:val="0"/>
      <w:divBdr>
        <w:top w:val="none" w:sz="0" w:space="0" w:color="auto"/>
        <w:left w:val="none" w:sz="0" w:space="0" w:color="auto"/>
        <w:bottom w:val="none" w:sz="0" w:space="0" w:color="auto"/>
        <w:right w:val="none" w:sz="0" w:space="0" w:color="auto"/>
      </w:divBdr>
    </w:div>
    <w:div w:id="1632976645">
      <w:bodyDiv w:val="1"/>
      <w:marLeft w:val="0"/>
      <w:marRight w:val="0"/>
      <w:marTop w:val="0"/>
      <w:marBottom w:val="0"/>
      <w:divBdr>
        <w:top w:val="none" w:sz="0" w:space="0" w:color="auto"/>
        <w:left w:val="none" w:sz="0" w:space="0" w:color="auto"/>
        <w:bottom w:val="none" w:sz="0" w:space="0" w:color="auto"/>
        <w:right w:val="none" w:sz="0" w:space="0" w:color="auto"/>
      </w:divBdr>
      <w:divsChild>
        <w:div w:id="521940961">
          <w:marLeft w:val="0"/>
          <w:marRight w:val="0"/>
          <w:marTop w:val="0"/>
          <w:marBottom w:val="0"/>
          <w:divBdr>
            <w:top w:val="none" w:sz="0" w:space="0" w:color="auto"/>
            <w:left w:val="none" w:sz="0" w:space="0" w:color="auto"/>
            <w:bottom w:val="none" w:sz="0" w:space="0" w:color="auto"/>
            <w:right w:val="none" w:sz="0" w:space="0" w:color="auto"/>
          </w:divBdr>
        </w:div>
      </w:divsChild>
    </w:div>
    <w:div w:id="1652099980">
      <w:bodyDiv w:val="1"/>
      <w:marLeft w:val="0"/>
      <w:marRight w:val="0"/>
      <w:marTop w:val="0"/>
      <w:marBottom w:val="0"/>
      <w:divBdr>
        <w:top w:val="none" w:sz="0" w:space="0" w:color="auto"/>
        <w:left w:val="none" w:sz="0" w:space="0" w:color="auto"/>
        <w:bottom w:val="none" w:sz="0" w:space="0" w:color="auto"/>
        <w:right w:val="none" w:sz="0" w:space="0" w:color="auto"/>
      </w:divBdr>
    </w:div>
    <w:div w:id="1680694216">
      <w:bodyDiv w:val="1"/>
      <w:marLeft w:val="0"/>
      <w:marRight w:val="0"/>
      <w:marTop w:val="0"/>
      <w:marBottom w:val="0"/>
      <w:divBdr>
        <w:top w:val="none" w:sz="0" w:space="0" w:color="auto"/>
        <w:left w:val="none" w:sz="0" w:space="0" w:color="auto"/>
        <w:bottom w:val="none" w:sz="0" w:space="0" w:color="auto"/>
        <w:right w:val="none" w:sz="0" w:space="0" w:color="auto"/>
      </w:divBdr>
    </w:div>
    <w:div w:id="1705014122">
      <w:bodyDiv w:val="1"/>
      <w:marLeft w:val="0"/>
      <w:marRight w:val="0"/>
      <w:marTop w:val="0"/>
      <w:marBottom w:val="0"/>
      <w:divBdr>
        <w:top w:val="none" w:sz="0" w:space="0" w:color="auto"/>
        <w:left w:val="none" w:sz="0" w:space="0" w:color="auto"/>
        <w:bottom w:val="none" w:sz="0" w:space="0" w:color="auto"/>
        <w:right w:val="none" w:sz="0" w:space="0" w:color="auto"/>
      </w:divBdr>
    </w:div>
    <w:div w:id="1715077135">
      <w:bodyDiv w:val="1"/>
      <w:marLeft w:val="0"/>
      <w:marRight w:val="0"/>
      <w:marTop w:val="0"/>
      <w:marBottom w:val="0"/>
      <w:divBdr>
        <w:top w:val="none" w:sz="0" w:space="0" w:color="auto"/>
        <w:left w:val="none" w:sz="0" w:space="0" w:color="auto"/>
        <w:bottom w:val="none" w:sz="0" w:space="0" w:color="auto"/>
        <w:right w:val="none" w:sz="0" w:space="0" w:color="auto"/>
      </w:divBdr>
    </w:div>
    <w:div w:id="1770739042">
      <w:bodyDiv w:val="1"/>
      <w:marLeft w:val="0"/>
      <w:marRight w:val="0"/>
      <w:marTop w:val="0"/>
      <w:marBottom w:val="0"/>
      <w:divBdr>
        <w:top w:val="none" w:sz="0" w:space="0" w:color="auto"/>
        <w:left w:val="none" w:sz="0" w:space="0" w:color="auto"/>
        <w:bottom w:val="none" w:sz="0" w:space="0" w:color="auto"/>
        <w:right w:val="none" w:sz="0" w:space="0" w:color="auto"/>
      </w:divBdr>
      <w:divsChild>
        <w:div w:id="223758187">
          <w:marLeft w:val="0"/>
          <w:marRight w:val="0"/>
          <w:marTop w:val="0"/>
          <w:marBottom w:val="0"/>
          <w:divBdr>
            <w:top w:val="none" w:sz="0" w:space="0" w:color="auto"/>
            <w:left w:val="none" w:sz="0" w:space="0" w:color="auto"/>
            <w:bottom w:val="none" w:sz="0" w:space="0" w:color="auto"/>
            <w:right w:val="none" w:sz="0" w:space="0" w:color="auto"/>
          </w:divBdr>
        </w:div>
        <w:div w:id="261257208">
          <w:marLeft w:val="0"/>
          <w:marRight w:val="0"/>
          <w:marTop w:val="0"/>
          <w:marBottom w:val="0"/>
          <w:divBdr>
            <w:top w:val="none" w:sz="0" w:space="0" w:color="auto"/>
            <w:left w:val="none" w:sz="0" w:space="0" w:color="auto"/>
            <w:bottom w:val="none" w:sz="0" w:space="0" w:color="auto"/>
            <w:right w:val="none" w:sz="0" w:space="0" w:color="auto"/>
          </w:divBdr>
        </w:div>
        <w:div w:id="473563939">
          <w:marLeft w:val="0"/>
          <w:marRight w:val="0"/>
          <w:marTop w:val="0"/>
          <w:marBottom w:val="0"/>
          <w:divBdr>
            <w:top w:val="none" w:sz="0" w:space="0" w:color="auto"/>
            <w:left w:val="none" w:sz="0" w:space="0" w:color="auto"/>
            <w:bottom w:val="none" w:sz="0" w:space="0" w:color="auto"/>
            <w:right w:val="none" w:sz="0" w:space="0" w:color="auto"/>
          </w:divBdr>
        </w:div>
        <w:div w:id="775516498">
          <w:marLeft w:val="0"/>
          <w:marRight w:val="0"/>
          <w:marTop w:val="0"/>
          <w:marBottom w:val="0"/>
          <w:divBdr>
            <w:top w:val="none" w:sz="0" w:space="0" w:color="auto"/>
            <w:left w:val="none" w:sz="0" w:space="0" w:color="auto"/>
            <w:bottom w:val="none" w:sz="0" w:space="0" w:color="auto"/>
            <w:right w:val="none" w:sz="0" w:space="0" w:color="auto"/>
          </w:divBdr>
        </w:div>
        <w:div w:id="1117945413">
          <w:marLeft w:val="0"/>
          <w:marRight w:val="0"/>
          <w:marTop w:val="0"/>
          <w:marBottom w:val="0"/>
          <w:divBdr>
            <w:top w:val="none" w:sz="0" w:space="0" w:color="auto"/>
            <w:left w:val="none" w:sz="0" w:space="0" w:color="auto"/>
            <w:bottom w:val="none" w:sz="0" w:space="0" w:color="auto"/>
            <w:right w:val="none" w:sz="0" w:space="0" w:color="auto"/>
          </w:divBdr>
        </w:div>
        <w:div w:id="1144158109">
          <w:marLeft w:val="0"/>
          <w:marRight w:val="0"/>
          <w:marTop w:val="0"/>
          <w:marBottom w:val="0"/>
          <w:divBdr>
            <w:top w:val="none" w:sz="0" w:space="0" w:color="auto"/>
            <w:left w:val="none" w:sz="0" w:space="0" w:color="auto"/>
            <w:bottom w:val="none" w:sz="0" w:space="0" w:color="auto"/>
            <w:right w:val="none" w:sz="0" w:space="0" w:color="auto"/>
          </w:divBdr>
        </w:div>
        <w:div w:id="1215851510">
          <w:marLeft w:val="0"/>
          <w:marRight w:val="0"/>
          <w:marTop w:val="0"/>
          <w:marBottom w:val="0"/>
          <w:divBdr>
            <w:top w:val="none" w:sz="0" w:space="0" w:color="auto"/>
            <w:left w:val="none" w:sz="0" w:space="0" w:color="auto"/>
            <w:bottom w:val="none" w:sz="0" w:space="0" w:color="auto"/>
            <w:right w:val="none" w:sz="0" w:space="0" w:color="auto"/>
          </w:divBdr>
        </w:div>
        <w:div w:id="1368799872">
          <w:marLeft w:val="0"/>
          <w:marRight w:val="0"/>
          <w:marTop w:val="0"/>
          <w:marBottom w:val="0"/>
          <w:divBdr>
            <w:top w:val="none" w:sz="0" w:space="0" w:color="auto"/>
            <w:left w:val="none" w:sz="0" w:space="0" w:color="auto"/>
            <w:bottom w:val="none" w:sz="0" w:space="0" w:color="auto"/>
            <w:right w:val="none" w:sz="0" w:space="0" w:color="auto"/>
          </w:divBdr>
        </w:div>
        <w:div w:id="1403454678">
          <w:marLeft w:val="0"/>
          <w:marRight w:val="0"/>
          <w:marTop w:val="0"/>
          <w:marBottom w:val="0"/>
          <w:divBdr>
            <w:top w:val="none" w:sz="0" w:space="0" w:color="auto"/>
            <w:left w:val="none" w:sz="0" w:space="0" w:color="auto"/>
            <w:bottom w:val="none" w:sz="0" w:space="0" w:color="auto"/>
            <w:right w:val="none" w:sz="0" w:space="0" w:color="auto"/>
          </w:divBdr>
        </w:div>
        <w:div w:id="1664696927">
          <w:marLeft w:val="0"/>
          <w:marRight w:val="0"/>
          <w:marTop w:val="0"/>
          <w:marBottom w:val="0"/>
          <w:divBdr>
            <w:top w:val="none" w:sz="0" w:space="0" w:color="auto"/>
            <w:left w:val="none" w:sz="0" w:space="0" w:color="auto"/>
            <w:bottom w:val="none" w:sz="0" w:space="0" w:color="auto"/>
            <w:right w:val="none" w:sz="0" w:space="0" w:color="auto"/>
          </w:divBdr>
        </w:div>
        <w:div w:id="1681546508">
          <w:marLeft w:val="0"/>
          <w:marRight w:val="0"/>
          <w:marTop w:val="0"/>
          <w:marBottom w:val="0"/>
          <w:divBdr>
            <w:top w:val="none" w:sz="0" w:space="0" w:color="auto"/>
            <w:left w:val="none" w:sz="0" w:space="0" w:color="auto"/>
            <w:bottom w:val="none" w:sz="0" w:space="0" w:color="auto"/>
            <w:right w:val="none" w:sz="0" w:space="0" w:color="auto"/>
          </w:divBdr>
        </w:div>
        <w:div w:id="1977449565">
          <w:marLeft w:val="0"/>
          <w:marRight w:val="0"/>
          <w:marTop w:val="0"/>
          <w:marBottom w:val="0"/>
          <w:divBdr>
            <w:top w:val="none" w:sz="0" w:space="0" w:color="auto"/>
            <w:left w:val="none" w:sz="0" w:space="0" w:color="auto"/>
            <w:bottom w:val="none" w:sz="0" w:space="0" w:color="auto"/>
            <w:right w:val="none" w:sz="0" w:space="0" w:color="auto"/>
          </w:divBdr>
        </w:div>
        <w:div w:id="1980067774">
          <w:marLeft w:val="0"/>
          <w:marRight w:val="0"/>
          <w:marTop w:val="0"/>
          <w:marBottom w:val="0"/>
          <w:divBdr>
            <w:top w:val="none" w:sz="0" w:space="0" w:color="auto"/>
            <w:left w:val="none" w:sz="0" w:space="0" w:color="auto"/>
            <w:bottom w:val="none" w:sz="0" w:space="0" w:color="auto"/>
            <w:right w:val="none" w:sz="0" w:space="0" w:color="auto"/>
          </w:divBdr>
        </w:div>
        <w:div w:id="2021807724">
          <w:marLeft w:val="0"/>
          <w:marRight w:val="0"/>
          <w:marTop w:val="0"/>
          <w:marBottom w:val="0"/>
          <w:divBdr>
            <w:top w:val="none" w:sz="0" w:space="0" w:color="auto"/>
            <w:left w:val="none" w:sz="0" w:space="0" w:color="auto"/>
            <w:bottom w:val="none" w:sz="0" w:space="0" w:color="auto"/>
            <w:right w:val="none" w:sz="0" w:space="0" w:color="auto"/>
          </w:divBdr>
        </w:div>
      </w:divsChild>
    </w:div>
    <w:div w:id="1814566420">
      <w:bodyDiv w:val="1"/>
      <w:marLeft w:val="0"/>
      <w:marRight w:val="0"/>
      <w:marTop w:val="0"/>
      <w:marBottom w:val="0"/>
      <w:divBdr>
        <w:top w:val="none" w:sz="0" w:space="0" w:color="auto"/>
        <w:left w:val="none" w:sz="0" w:space="0" w:color="auto"/>
        <w:bottom w:val="none" w:sz="0" w:space="0" w:color="auto"/>
        <w:right w:val="none" w:sz="0" w:space="0" w:color="auto"/>
      </w:divBdr>
    </w:div>
    <w:div w:id="1819305450">
      <w:bodyDiv w:val="1"/>
      <w:marLeft w:val="0"/>
      <w:marRight w:val="0"/>
      <w:marTop w:val="0"/>
      <w:marBottom w:val="0"/>
      <w:divBdr>
        <w:top w:val="none" w:sz="0" w:space="0" w:color="auto"/>
        <w:left w:val="none" w:sz="0" w:space="0" w:color="auto"/>
        <w:bottom w:val="none" w:sz="0" w:space="0" w:color="auto"/>
        <w:right w:val="none" w:sz="0" w:space="0" w:color="auto"/>
      </w:divBdr>
    </w:div>
    <w:div w:id="1828014108">
      <w:bodyDiv w:val="1"/>
      <w:marLeft w:val="0"/>
      <w:marRight w:val="0"/>
      <w:marTop w:val="0"/>
      <w:marBottom w:val="0"/>
      <w:divBdr>
        <w:top w:val="none" w:sz="0" w:space="0" w:color="auto"/>
        <w:left w:val="none" w:sz="0" w:space="0" w:color="auto"/>
        <w:bottom w:val="none" w:sz="0" w:space="0" w:color="auto"/>
        <w:right w:val="none" w:sz="0" w:space="0" w:color="auto"/>
      </w:divBdr>
    </w:div>
    <w:div w:id="1855456641">
      <w:bodyDiv w:val="1"/>
      <w:marLeft w:val="0"/>
      <w:marRight w:val="0"/>
      <w:marTop w:val="0"/>
      <w:marBottom w:val="0"/>
      <w:divBdr>
        <w:top w:val="none" w:sz="0" w:space="0" w:color="auto"/>
        <w:left w:val="none" w:sz="0" w:space="0" w:color="auto"/>
        <w:bottom w:val="none" w:sz="0" w:space="0" w:color="auto"/>
        <w:right w:val="none" w:sz="0" w:space="0" w:color="auto"/>
      </w:divBdr>
    </w:div>
    <w:div w:id="1860966798">
      <w:bodyDiv w:val="1"/>
      <w:marLeft w:val="0"/>
      <w:marRight w:val="0"/>
      <w:marTop w:val="0"/>
      <w:marBottom w:val="0"/>
      <w:divBdr>
        <w:top w:val="none" w:sz="0" w:space="0" w:color="auto"/>
        <w:left w:val="none" w:sz="0" w:space="0" w:color="auto"/>
        <w:bottom w:val="none" w:sz="0" w:space="0" w:color="auto"/>
        <w:right w:val="none" w:sz="0" w:space="0" w:color="auto"/>
      </w:divBdr>
    </w:div>
    <w:div w:id="1866481553">
      <w:bodyDiv w:val="1"/>
      <w:marLeft w:val="0"/>
      <w:marRight w:val="0"/>
      <w:marTop w:val="0"/>
      <w:marBottom w:val="0"/>
      <w:divBdr>
        <w:top w:val="none" w:sz="0" w:space="0" w:color="auto"/>
        <w:left w:val="none" w:sz="0" w:space="0" w:color="auto"/>
        <w:bottom w:val="none" w:sz="0" w:space="0" w:color="auto"/>
        <w:right w:val="none" w:sz="0" w:space="0" w:color="auto"/>
      </w:divBdr>
    </w:div>
    <w:div w:id="1885943439">
      <w:bodyDiv w:val="1"/>
      <w:marLeft w:val="0"/>
      <w:marRight w:val="0"/>
      <w:marTop w:val="0"/>
      <w:marBottom w:val="0"/>
      <w:divBdr>
        <w:top w:val="none" w:sz="0" w:space="0" w:color="auto"/>
        <w:left w:val="none" w:sz="0" w:space="0" w:color="auto"/>
        <w:bottom w:val="none" w:sz="0" w:space="0" w:color="auto"/>
        <w:right w:val="none" w:sz="0" w:space="0" w:color="auto"/>
      </w:divBdr>
    </w:div>
    <w:div w:id="1889679644">
      <w:bodyDiv w:val="1"/>
      <w:marLeft w:val="0"/>
      <w:marRight w:val="0"/>
      <w:marTop w:val="0"/>
      <w:marBottom w:val="0"/>
      <w:divBdr>
        <w:top w:val="none" w:sz="0" w:space="0" w:color="auto"/>
        <w:left w:val="none" w:sz="0" w:space="0" w:color="auto"/>
        <w:bottom w:val="none" w:sz="0" w:space="0" w:color="auto"/>
        <w:right w:val="none" w:sz="0" w:space="0" w:color="auto"/>
      </w:divBdr>
    </w:div>
    <w:div w:id="1890340751">
      <w:bodyDiv w:val="1"/>
      <w:marLeft w:val="0"/>
      <w:marRight w:val="0"/>
      <w:marTop w:val="0"/>
      <w:marBottom w:val="0"/>
      <w:divBdr>
        <w:top w:val="none" w:sz="0" w:space="0" w:color="auto"/>
        <w:left w:val="none" w:sz="0" w:space="0" w:color="auto"/>
        <w:bottom w:val="none" w:sz="0" w:space="0" w:color="auto"/>
        <w:right w:val="none" w:sz="0" w:space="0" w:color="auto"/>
      </w:divBdr>
      <w:divsChild>
        <w:div w:id="202642963">
          <w:marLeft w:val="0"/>
          <w:marRight w:val="0"/>
          <w:marTop w:val="0"/>
          <w:marBottom w:val="0"/>
          <w:divBdr>
            <w:top w:val="none" w:sz="0" w:space="0" w:color="auto"/>
            <w:left w:val="none" w:sz="0" w:space="0" w:color="auto"/>
            <w:bottom w:val="none" w:sz="0" w:space="0" w:color="auto"/>
            <w:right w:val="none" w:sz="0" w:space="0" w:color="auto"/>
          </w:divBdr>
        </w:div>
        <w:div w:id="302660061">
          <w:marLeft w:val="0"/>
          <w:marRight w:val="0"/>
          <w:marTop w:val="0"/>
          <w:marBottom w:val="0"/>
          <w:divBdr>
            <w:top w:val="none" w:sz="0" w:space="0" w:color="auto"/>
            <w:left w:val="none" w:sz="0" w:space="0" w:color="auto"/>
            <w:bottom w:val="none" w:sz="0" w:space="0" w:color="auto"/>
            <w:right w:val="none" w:sz="0" w:space="0" w:color="auto"/>
          </w:divBdr>
        </w:div>
        <w:div w:id="526139174">
          <w:marLeft w:val="0"/>
          <w:marRight w:val="0"/>
          <w:marTop w:val="0"/>
          <w:marBottom w:val="0"/>
          <w:divBdr>
            <w:top w:val="none" w:sz="0" w:space="0" w:color="auto"/>
            <w:left w:val="none" w:sz="0" w:space="0" w:color="auto"/>
            <w:bottom w:val="none" w:sz="0" w:space="0" w:color="auto"/>
            <w:right w:val="none" w:sz="0" w:space="0" w:color="auto"/>
          </w:divBdr>
        </w:div>
        <w:div w:id="739013328">
          <w:marLeft w:val="0"/>
          <w:marRight w:val="0"/>
          <w:marTop w:val="0"/>
          <w:marBottom w:val="0"/>
          <w:divBdr>
            <w:top w:val="none" w:sz="0" w:space="0" w:color="auto"/>
            <w:left w:val="none" w:sz="0" w:space="0" w:color="auto"/>
            <w:bottom w:val="none" w:sz="0" w:space="0" w:color="auto"/>
            <w:right w:val="none" w:sz="0" w:space="0" w:color="auto"/>
          </w:divBdr>
        </w:div>
        <w:div w:id="755058121">
          <w:marLeft w:val="0"/>
          <w:marRight w:val="0"/>
          <w:marTop w:val="0"/>
          <w:marBottom w:val="0"/>
          <w:divBdr>
            <w:top w:val="none" w:sz="0" w:space="0" w:color="auto"/>
            <w:left w:val="none" w:sz="0" w:space="0" w:color="auto"/>
            <w:bottom w:val="none" w:sz="0" w:space="0" w:color="auto"/>
            <w:right w:val="none" w:sz="0" w:space="0" w:color="auto"/>
          </w:divBdr>
        </w:div>
        <w:div w:id="856427593">
          <w:marLeft w:val="0"/>
          <w:marRight w:val="0"/>
          <w:marTop w:val="0"/>
          <w:marBottom w:val="0"/>
          <w:divBdr>
            <w:top w:val="none" w:sz="0" w:space="0" w:color="auto"/>
            <w:left w:val="none" w:sz="0" w:space="0" w:color="auto"/>
            <w:bottom w:val="none" w:sz="0" w:space="0" w:color="auto"/>
            <w:right w:val="none" w:sz="0" w:space="0" w:color="auto"/>
          </w:divBdr>
        </w:div>
        <w:div w:id="1308052052">
          <w:marLeft w:val="0"/>
          <w:marRight w:val="0"/>
          <w:marTop w:val="0"/>
          <w:marBottom w:val="0"/>
          <w:divBdr>
            <w:top w:val="none" w:sz="0" w:space="0" w:color="auto"/>
            <w:left w:val="none" w:sz="0" w:space="0" w:color="auto"/>
            <w:bottom w:val="none" w:sz="0" w:space="0" w:color="auto"/>
            <w:right w:val="none" w:sz="0" w:space="0" w:color="auto"/>
          </w:divBdr>
        </w:div>
        <w:div w:id="1321546704">
          <w:marLeft w:val="0"/>
          <w:marRight w:val="0"/>
          <w:marTop w:val="0"/>
          <w:marBottom w:val="0"/>
          <w:divBdr>
            <w:top w:val="none" w:sz="0" w:space="0" w:color="auto"/>
            <w:left w:val="none" w:sz="0" w:space="0" w:color="auto"/>
            <w:bottom w:val="none" w:sz="0" w:space="0" w:color="auto"/>
            <w:right w:val="none" w:sz="0" w:space="0" w:color="auto"/>
          </w:divBdr>
        </w:div>
        <w:div w:id="1522204982">
          <w:marLeft w:val="0"/>
          <w:marRight w:val="0"/>
          <w:marTop w:val="0"/>
          <w:marBottom w:val="0"/>
          <w:divBdr>
            <w:top w:val="none" w:sz="0" w:space="0" w:color="auto"/>
            <w:left w:val="none" w:sz="0" w:space="0" w:color="auto"/>
            <w:bottom w:val="none" w:sz="0" w:space="0" w:color="auto"/>
            <w:right w:val="none" w:sz="0" w:space="0" w:color="auto"/>
          </w:divBdr>
        </w:div>
        <w:div w:id="1612126717">
          <w:marLeft w:val="0"/>
          <w:marRight w:val="0"/>
          <w:marTop w:val="0"/>
          <w:marBottom w:val="0"/>
          <w:divBdr>
            <w:top w:val="none" w:sz="0" w:space="0" w:color="auto"/>
            <w:left w:val="none" w:sz="0" w:space="0" w:color="auto"/>
            <w:bottom w:val="none" w:sz="0" w:space="0" w:color="auto"/>
            <w:right w:val="none" w:sz="0" w:space="0" w:color="auto"/>
          </w:divBdr>
        </w:div>
        <w:div w:id="1828981650">
          <w:marLeft w:val="0"/>
          <w:marRight w:val="0"/>
          <w:marTop w:val="0"/>
          <w:marBottom w:val="0"/>
          <w:divBdr>
            <w:top w:val="none" w:sz="0" w:space="0" w:color="auto"/>
            <w:left w:val="none" w:sz="0" w:space="0" w:color="auto"/>
            <w:bottom w:val="none" w:sz="0" w:space="0" w:color="auto"/>
            <w:right w:val="none" w:sz="0" w:space="0" w:color="auto"/>
          </w:divBdr>
        </w:div>
        <w:div w:id="2018268274">
          <w:marLeft w:val="0"/>
          <w:marRight w:val="0"/>
          <w:marTop w:val="0"/>
          <w:marBottom w:val="0"/>
          <w:divBdr>
            <w:top w:val="none" w:sz="0" w:space="0" w:color="auto"/>
            <w:left w:val="none" w:sz="0" w:space="0" w:color="auto"/>
            <w:bottom w:val="none" w:sz="0" w:space="0" w:color="auto"/>
            <w:right w:val="none" w:sz="0" w:space="0" w:color="auto"/>
          </w:divBdr>
        </w:div>
        <w:div w:id="2018381939">
          <w:marLeft w:val="0"/>
          <w:marRight w:val="0"/>
          <w:marTop w:val="0"/>
          <w:marBottom w:val="0"/>
          <w:divBdr>
            <w:top w:val="none" w:sz="0" w:space="0" w:color="auto"/>
            <w:left w:val="none" w:sz="0" w:space="0" w:color="auto"/>
            <w:bottom w:val="none" w:sz="0" w:space="0" w:color="auto"/>
            <w:right w:val="none" w:sz="0" w:space="0" w:color="auto"/>
          </w:divBdr>
        </w:div>
        <w:div w:id="2107921445">
          <w:marLeft w:val="0"/>
          <w:marRight w:val="0"/>
          <w:marTop w:val="0"/>
          <w:marBottom w:val="0"/>
          <w:divBdr>
            <w:top w:val="none" w:sz="0" w:space="0" w:color="auto"/>
            <w:left w:val="none" w:sz="0" w:space="0" w:color="auto"/>
            <w:bottom w:val="none" w:sz="0" w:space="0" w:color="auto"/>
            <w:right w:val="none" w:sz="0" w:space="0" w:color="auto"/>
          </w:divBdr>
        </w:div>
      </w:divsChild>
    </w:div>
    <w:div w:id="1894148731">
      <w:bodyDiv w:val="1"/>
      <w:marLeft w:val="0"/>
      <w:marRight w:val="0"/>
      <w:marTop w:val="0"/>
      <w:marBottom w:val="0"/>
      <w:divBdr>
        <w:top w:val="none" w:sz="0" w:space="0" w:color="auto"/>
        <w:left w:val="none" w:sz="0" w:space="0" w:color="auto"/>
        <w:bottom w:val="none" w:sz="0" w:space="0" w:color="auto"/>
        <w:right w:val="none" w:sz="0" w:space="0" w:color="auto"/>
      </w:divBdr>
    </w:div>
    <w:div w:id="1930962226">
      <w:bodyDiv w:val="1"/>
      <w:marLeft w:val="0"/>
      <w:marRight w:val="0"/>
      <w:marTop w:val="0"/>
      <w:marBottom w:val="0"/>
      <w:divBdr>
        <w:top w:val="none" w:sz="0" w:space="0" w:color="auto"/>
        <w:left w:val="none" w:sz="0" w:space="0" w:color="auto"/>
        <w:bottom w:val="none" w:sz="0" w:space="0" w:color="auto"/>
        <w:right w:val="none" w:sz="0" w:space="0" w:color="auto"/>
      </w:divBdr>
    </w:div>
    <w:div w:id="1989942971">
      <w:bodyDiv w:val="1"/>
      <w:marLeft w:val="0"/>
      <w:marRight w:val="0"/>
      <w:marTop w:val="0"/>
      <w:marBottom w:val="0"/>
      <w:divBdr>
        <w:top w:val="none" w:sz="0" w:space="0" w:color="auto"/>
        <w:left w:val="none" w:sz="0" w:space="0" w:color="auto"/>
        <w:bottom w:val="none" w:sz="0" w:space="0" w:color="auto"/>
        <w:right w:val="none" w:sz="0" w:space="0" w:color="auto"/>
      </w:divBdr>
    </w:div>
    <w:div w:id="2028675426">
      <w:bodyDiv w:val="1"/>
      <w:marLeft w:val="0"/>
      <w:marRight w:val="0"/>
      <w:marTop w:val="0"/>
      <w:marBottom w:val="0"/>
      <w:divBdr>
        <w:top w:val="none" w:sz="0" w:space="0" w:color="auto"/>
        <w:left w:val="none" w:sz="0" w:space="0" w:color="auto"/>
        <w:bottom w:val="none" w:sz="0" w:space="0" w:color="auto"/>
        <w:right w:val="none" w:sz="0" w:space="0" w:color="auto"/>
      </w:divBdr>
      <w:divsChild>
        <w:div w:id="2246724">
          <w:marLeft w:val="0"/>
          <w:marRight w:val="0"/>
          <w:marTop w:val="0"/>
          <w:marBottom w:val="0"/>
          <w:divBdr>
            <w:top w:val="none" w:sz="0" w:space="0" w:color="auto"/>
            <w:left w:val="none" w:sz="0" w:space="0" w:color="auto"/>
            <w:bottom w:val="none" w:sz="0" w:space="0" w:color="auto"/>
            <w:right w:val="none" w:sz="0" w:space="0" w:color="auto"/>
          </w:divBdr>
        </w:div>
        <w:div w:id="73286512">
          <w:marLeft w:val="0"/>
          <w:marRight w:val="0"/>
          <w:marTop w:val="0"/>
          <w:marBottom w:val="0"/>
          <w:divBdr>
            <w:top w:val="none" w:sz="0" w:space="0" w:color="auto"/>
            <w:left w:val="none" w:sz="0" w:space="0" w:color="auto"/>
            <w:bottom w:val="none" w:sz="0" w:space="0" w:color="auto"/>
            <w:right w:val="none" w:sz="0" w:space="0" w:color="auto"/>
          </w:divBdr>
        </w:div>
        <w:div w:id="113331177">
          <w:marLeft w:val="0"/>
          <w:marRight w:val="0"/>
          <w:marTop w:val="0"/>
          <w:marBottom w:val="0"/>
          <w:divBdr>
            <w:top w:val="none" w:sz="0" w:space="0" w:color="auto"/>
            <w:left w:val="none" w:sz="0" w:space="0" w:color="auto"/>
            <w:bottom w:val="none" w:sz="0" w:space="0" w:color="auto"/>
            <w:right w:val="none" w:sz="0" w:space="0" w:color="auto"/>
          </w:divBdr>
        </w:div>
        <w:div w:id="128398207">
          <w:marLeft w:val="0"/>
          <w:marRight w:val="0"/>
          <w:marTop w:val="0"/>
          <w:marBottom w:val="0"/>
          <w:divBdr>
            <w:top w:val="none" w:sz="0" w:space="0" w:color="auto"/>
            <w:left w:val="none" w:sz="0" w:space="0" w:color="auto"/>
            <w:bottom w:val="none" w:sz="0" w:space="0" w:color="auto"/>
            <w:right w:val="none" w:sz="0" w:space="0" w:color="auto"/>
          </w:divBdr>
        </w:div>
        <w:div w:id="129052642">
          <w:marLeft w:val="0"/>
          <w:marRight w:val="0"/>
          <w:marTop w:val="0"/>
          <w:marBottom w:val="0"/>
          <w:divBdr>
            <w:top w:val="none" w:sz="0" w:space="0" w:color="auto"/>
            <w:left w:val="none" w:sz="0" w:space="0" w:color="auto"/>
            <w:bottom w:val="none" w:sz="0" w:space="0" w:color="auto"/>
            <w:right w:val="none" w:sz="0" w:space="0" w:color="auto"/>
          </w:divBdr>
        </w:div>
        <w:div w:id="183829687">
          <w:marLeft w:val="0"/>
          <w:marRight w:val="0"/>
          <w:marTop w:val="0"/>
          <w:marBottom w:val="0"/>
          <w:divBdr>
            <w:top w:val="none" w:sz="0" w:space="0" w:color="auto"/>
            <w:left w:val="none" w:sz="0" w:space="0" w:color="auto"/>
            <w:bottom w:val="none" w:sz="0" w:space="0" w:color="auto"/>
            <w:right w:val="none" w:sz="0" w:space="0" w:color="auto"/>
          </w:divBdr>
        </w:div>
        <w:div w:id="221137816">
          <w:marLeft w:val="0"/>
          <w:marRight w:val="0"/>
          <w:marTop w:val="0"/>
          <w:marBottom w:val="0"/>
          <w:divBdr>
            <w:top w:val="none" w:sz="0" w:space="0" w:color="auto"/>
            <w:left w:val="none" w:sz="0" w:space="0" w:color="auto"/>
            <w:bottom w:val="none" w:sz="0" w:space="0" w:color="auto"/>
            <w:right w:val="none" w:sz="0" w:space="0" w:color="auto"/>
          </w:divBdr>
        </w:div>
        <w:div w:id="424618002">
          <w:marLeft w:val="0"/>
          <w:marRight w:val="0"/>
          <w:marTop w:val="0"/>
          <w:marBottom w:val="0"/>
          <w:divBdr>
            <w:top w:val="none" w:sz="0" w:space="0" w:color="auto"/>
            <w:left w:val="none" w:sz="0" w:space="0" w:color="auto"/>
            <w:bottom w:val="none" w:sz="0" w:space="0" w:color="auto"/>
            <w:right w:val="none" w:sz="0" w:space="0" w:color="auto"/>
          </w:divBdr>
        </w:div>
        <w:div w:id="500395498">
          <w:marLeft w:val="0"/>
          <w:marRight w:val="0"/>
          <w:marTop w:val="0"/>
          <w:marBottom w:val="0"/>
          <w:divBdr>
            <w:top w:val="none" w:sz="0" w:space="0" w:color="auto"/>
            <w:left w:val="none" w:sz="0" w:space="0" w:color="auto"/>
            <w:bottom w:val="none" w:sz="0" w:space="0" w:color="auto"/>
            <w:right w:val="none" w:sz="0" w:space="0" w:color="auto"/>
          </w:divBdr>
        </w:div>
        <w:div w:id="559101104">
          <w:marLeft w:val="0"/>
          <w:marRight w:val="0"/>
          <w:marTop w:val="0"/>
          <w:marBottom w:val="0"/>
          <w:divBdr>
            <w:top w:val="none" w:sz="0" w:space="0" w:color="auto"/>
            <w:left w:val="none" w:sz="0" w:space="0" w:color="auto"/>
            <w:bottom w:val="none" w:sz="0" w:space="0" w:color="auto"/>
            <w:right w:val="none" w:sz="0" w:space="0" w:color="auto"/>
          </w:divBdr>
        </w:div>
        <w:div w:id="674308540">
          <w:marLeft w:val="0"/>
          <w:marRight w:val="0"/>
          <w:marTop w:val="0"/>
          <w:marBottom w:val="0"/>
          <w:divBdr>
            <w:top w:val="none" w:sz="0" w:space="0" w:color="auto"/>
            <w:left w:val="none" w:sz="0" w:space="0" w:color="auto"/>
            <w:bottom w:val="none" w:sz="0" w:space="0" w:color="auto"/>
            <w:right w:val="none" w:sz="0" w:space="0" w:color="auto"/>
          </w:divBdr>
        </w:div>
        <w:div w:id="716852352">
          <w:marLeft w:val="0"/>
          <w:marRight w:val="0"/>
          <w:marTop w:val="0"/>
          <w:marBottom w:val="0"/>
          <w:divBdr>
            <w:top w:val="none" w:sz="0" w:space="0" w:color="auto"/>
            <w:left w:val="none" w:sz="0" w:space="0" w:color="auto"/>
            <w:bottom w:val="none" w:sz="0" w:space="0" w:color="auto"/>
            <w:right w:val="none" w:sz="0" w:space="0" w:color="auto"/>
          </w:divBdr>
        </w:div>
        <w:div w:id="748622528">
          <w:marLeft w:val="0"/>
          <w:marRight w:val="0"/>
          <w:marTop w:val="0"/>
          <w:marBottom w:val="0"/>
          <w:divBdr>
            <w:top w:val="none" w:sz="0" w:space="0" w:color="auto"/>
            <w:left w:val="none" w:sz="0" w:space="0" w:color="auto"/>
            <w:bottom w:val="none" w:sz="0" w:space="0" w:color="auto"/>
            <w:right w:val="none" w:sz="0" w:space="0" w:color="auto"/>
          </w:divBdr>
        </w:div>
        <w:div w:id="847525491">
          <w:marLeft w:val="0"/>
          <w:marRight w:val="0"/>
          <w:marTop w:val="0"/>
          <w:marBottom w:val="0"/>
          <w:divBdr>
            <w:top w:val="none" w:sz="0" w:space="0" w:color="auto"/>
            <w:left w:val="none" w:sz="0" w:space="0" w:color="auto"/>
            <w:bottom w:val="none" w:sz="0" w:space="0" w:color="auto"/>
            <w:right w:val="none" w:sz="0" w:space="0" w:color="auto"/>
          </w:divBdr>
        </w:div>
        <w:div w:id="851988373">
          <w:marLeft w:val="0"/>
          <w:marRight w:val="0"/>
          <w:marTop w:val="0"/>
          <w:marBottom w:val="0"/>
          <w:divBdr>
            <w:top w:val="none" w:sz="0" w:space="0" w:color="auto"/>
            <w:left w:val="none" w:sz="0" w:space="0" w:color="auto"/>
            <w:bottom w:val="none" w:sz="0" w:space="0" w:color="auto"/>
            <w:right w:val="none" w:sz="0" w:space="0" w:color="auto"/>
          </w:divBdr>
        </w:div>
        <w:div w:id="892425443">
          <w:marLeft w:val="0"/>
          <w:marRight w:val="0"/>
          <w:marTop w:val="0"/>
          <w:marBottom w:val="0"/>
          <w:divBdr>
            <w:top w:val="none" w:sz="0" w:space="0" w:color="auto"/>
            <w:left w:val="none" w:sz="0" w:space="0" w:color="auto"/>
            <w:bottom w:val="none" w:sz="0" w:space="0" w:color="auto"/>
            <w:right w:val="none" w:sz="0" w:space="0" w:color="auto"/>
          </w:divBdr>
        </w:div>
        <w:div w:id="913201343">
          <w:marLeft w:val="0"/>
          <w:marRight w:val="0"/>
          <w:marTop w:val="0"/>
          <w:marBottom w:val="0"/>
          <w:divBdr>
            <w:top w:val="none" w:sz="0" w:space="0" w:color="auto"/>
            <w:left w:val="none" w:sz="0" w:space="0" w:color="auto"/>
            <w:bottom w:val="none" w:sz="0" w:space="0" w:color="auto"/>
            <w:right w:val="none" w:sz="0" w:space="0" w:color="auto"/>
          </w:divBdr>
        </w:div>
        <w:div w:id="950164342">
          <w:marLeft w:val="0"/>
          <w:marRight w:val="0"/>
          <w:marTop w:val="0"/>
          <w:marBottom w:val="0"/>
          <w:divBdr>
            <w:top w:val="none" w:sz="0" w:space="0" w:color="auto"/>
            <w:left w:val="none" w:sz="0" w:space="0" w:color="auto"/>
            <w:bottom w:val="none" w:sz="0" w:space="0" w:color="auto"/>
            <w:right w:val="none" w:sz="0" w:space="0" w:color="auto"/>
          </w:divBdr>
        </w:div>
        <w:div w:id="951396521">
          <w:marLeft w:val="0"/>
          <w:marRight w:val="0"/>
          <w:marTop w:val="0"/>
          <w:marBottom w:val="0"/>
          <w:divBdr>
            <w:top w:val="none" w:sz="0" w:space="0" w:color="auto"/>
            <w:left w:val="none" w:sz="0" w:space="0" w:color="auto"/>
            <w:bottom w:val="none" w:sz="0" w:space="0" w:color="auto"/>
            <w:right w:val="none" w:sz="0" w:space="0" w:color="auto"/>
          </w:divBdr>
        </w:div>
        <w:div w:id="1114132816">
          <w:marLeft w:val="0"/>
          <w:marRight w:val="0"/>
          <w:marTop w:val="0"/>
          <w:marBottom w:val="0"/>
          <w:divBdr>
            <w:top w:val="none" w:sz="0" w:space="0" w:color="auto"/>
            <w:left w:val="none" w:sz="0" w:space="0" w:color="auto"/>
            <w:bottom w:val="none" w:sz="0" w:space="0" w:color="auto"/>
            <w:right w:val="none" w:sz="0" w:space="0" w:color="auto"/>
          </w:divBdr>
        </w:div>
        <w:div w:id="1202940499">
          <w:marLeft w:val="0"/>
          <w:marRight w:val="0"/>
          <w:marTop w:val="0"/>
          <w:marBottom w:val="0"/>
          <w:divBdr>
            <w:top w:val="none" w:sz="0" w:space="0" w:color="auto"/>
            <w:left w:val="none" w:sz="0" w:space="0" w:color="auto"/>
            <w:bottom w:val="none" w:sz="0" w:space="0" w:color="auto"/>
            <w:right w:val="none" w:sz="0" w:space="0" w:color="auto"/>
          </w:divBdr>
        </w:div>
        <w:div w:id="1233199562">
          <w:marLeft w:val="0"/>
          <w:marRight w:val="0"/>
          <w:marTop w:val="0"/>
          <w:marBottom w:val="0"/>
          <w:divBdr>
            <w:top w:val="none" w:sz="0" w:space="0" w:color="auto"/>
            <w:left w:val="none" w:sz="0" w:space="0" w:color="auto"/>
            <w:bottom w:val="none" w:sz="0" w:space="0" w:color="auto"/>
            <w:right w:val="none" w:sz="0" w:space="0" w:color="auto"/>
          </w:divBdr>
        </w:div>
        <w:div w:id="1249997433">
          <w:marLeft w:val="0"/>
          <w:marRight w:val="0"/>
          <w:marTop w:val="0"/>
          <w:marBottom w:val="0"/>
          <w:divBdr>
            <w:top w:val="none" w:sz="0" w:space="0" w:color="auto"/>
            <w:left w:val="none" w:sz="0" w:space="0" w:color="auto"/>
            <w:bottom w:val="none" w:sz="0" w:space="0" w:color="auto"/>
            <w:right w:val="none" w:sz="0" w:space="0" w:color="auto"/>
          </w:divBdr>
        </w:div>
        <w:div w:id="1280837277">
          <w:marLeft w:val="0"/>
          <w:marRight w:val="0"/>
          <w:marTop w:val="0"/>
          <w:marBottom w:val="0"/>
          <w:divBdr>
            <w:top w:val="none" w:sz="0" w:space="0" w:color="auto"/>
            <w:left w:val="none" w:sz="0" w:space="0" w:color="auto"/>
            <w:bottom w:val="none" w:sz="0" w:space="0" w:color="auto"/>
            <w:right w:val="none" w:sz="0" w:space="0" w:color="auto"/>
          </w:divBdr>
        </w:div>
        <w:div w:id="1336570361">
          <w:marLeft w:val="0"/>
          <w:marRight w:val="0"/>
          <w:marTop w:val="0"/>
          <w:marBottom w:val="0"/>
          <w:divBdr>
            <w:top w:val="none" w:sz="0" w:space="0" w:color="auto"/>
            <w:left w:val="none" w:sz="0" w:space="0" w:color="auto"/>
            <w:bottom w:val="none" w:sz="0" w:space="0" w:color="auto"/>
            <w:right w:val="none" w:sz="0" w:space="0" w:color="auto"/>
          </w:divBdr>
        </w:div>
        <w:div w:id="1363509166">
          <w:marLeft w:val="0"/>
          <w:marRight w:val="0"/>
          <w:marTop w:val="0"/>
          <w:marBottom w:val="0"/>
          <w:divBdr>
            <w:top w:val="none" w:sz="0" w:space="0" w:color="auto"/>
            <w:left w:val="none" w:sz="0" w:space="0" w:color="auto"/>
            <w:bottom w:val="none" w:sz="0" w:space="0" w:color="auto"/>
            <w:right w:val="none" w:sz="0" w:space="0" w:color="auto"/>
          </w:divBdr>
        </w:div>
        <w:div w:id="1414552170">
          <w:marLeft w:val="0"/>
          <w:marRight w:val="0"/>
          <w:marTop w:val="0"/>
          <w:marBottom w:val="0"/>
          <w:divBdr>
            <w:top w:val="none" w:sz="0" w:space="0" w:color="auto"/>
            <w:left w:val="none" w:sz="0" w:space="0" w:color="auto"/>
            <w:bottom w:val="none" w:sz="0" w:space="0" w:color="auto"/>
            <w:right w:val="none" w:sz="0" w:space="0" w:color="auto"/>
          </w:divBdr>
        </w:div>
        <w:div w:id="1439451019">
          <w:marLeft w:val="0"/>
          <w:marRight w:val="0"/>
          <w:marTop w:val="0"/>
          <w:marBottom w:val="0"/>
          <w:divBdr>
            <w:top w:val="none" w:sz="0" w:space="0" w:color="auto"/>
            <w:left w:val="none" w:sz="0" w:space="0" w:color="auto"/>
            <w:bottom w:val="none" w:sz="0" w:space="0" w:color="auto"/>
            <w:right w:val="none" w:sz="0" w:space="0" w:color="auto"/>
          </w:divBdr>
        </w:div>
        <w:div w:id="1468087847">
          <w:marLeft w:val="0"/>
          <w:marRight w:val="0"/>
          <w:marTop w:val="0"/>
          <w:marBottom w:val="0"/>
          <w:divBdr>
            <w:top w:val="none" w:sz="0" w:space="0" w:color="auto"/>
            <w:left w:val="none" w:sz="0" w:space="0" w:color="auto"/>
            <w:bottom w:val="none" w:sz="0" w:space="0" w:color="auto"/>
            <w:right w:val="none" w:sz="0" w:space="0" w:color="auto"/>
          </w:divBdr>
        </w:div>
        <w:div w:id="1491944809">
          <w:marLeft w:val="0"/>
          <w:marRight w:val="0"/>
          <w:marTop w:val="0"/>
          <w:marBottom w:val="0"/>
          <w:divBdr>
            <w:top w:val="none" w:sz="0" w:space="0" w:color="auto"/>
            <w:left w:val="none" w:sz="0" w:space="0" w:color="auto"/>
            <w:bottom w:val="none" w:sz="0" w:space="0" w:color="auto"/>
            <w:right w:val="none" w:sz="0" w:space="0" w:color="auto"/>
          </w:divBdr>
        </w:div>
        <w:div w:id="1497183371">
          <w:marLeft w:val="0"/>
          <w:marRight w:val="0"/>
          <w:marTop w:val="0"/>
          <w:marBottom w:val="0"/>
          <w:divBdr>
            <w:top w:val="none" w:sz="0" w:space="0" w:color="auto"/>
            <w:left w:val="none" w:sz="0" w:space="0" w:color="auto"/>
            <w:bottom w:val="none" w:sz="0" w:space="0" w:color="auto"/>
            <w:right w:val="none" w:sz="0" w:space="0" w:color="auto"/>
          </w:divBdr>
        </w:div>
        <w:div w:id="1552616908">
          <w:marLeft w:val="0"/>
          <w:marRight w:val="0"/>
          <w:marTop w:val="0"/>
          <w:marBottom w:val="0"/>
          <w:divBdr>
            <w:top w:val="none" w:sz="0" w:space="0" w:color="auto"/>
            <w:left w:val="none" w:sz="0" w:space="0" w:color="auto"/>
            <w:bottom w:val="none" w:sz="0" w:space="0" w:color="auto"/>
            <w:right w:val="none" w:sz="0" w:space="0" w:color="auto"/>
          </w:divBdr>
        </w:div>
        <w:div w:id="1585719200">
          <w:marLeft w:val="0"/>
          <w:marRight w:val="0"/>
          <w:marTop w:val="0"/>
          <w:marBottom w:val="0"/>
          <w:divBdr>
            <w:top w:val="none" w:sz="0" w:space="0" w:color="auto"/>
            <w:left w:val="none" w:sz="0" w:space="0" w:color="auto"/>
            <w:bottom w:val="none" w:sz="0" w:space="0" w:color="auto"/>
            <w:right w:val="none" w:sz="0" w:space="0" w:color="auto"/>
          </w:divBdr>
        </w:div>
        <w:div w:id="1627808570">
          <w:marLeft w:val="0"/>
          <w:marRight w:val="0"/>
          <w:marTop w:val="0"/>
          <w:marBottom w:val="0"/>
          <w:divBdr>
            <w:top w:val="none" w:sz="0" w:space="0" w:color="auto"/>
            <w:left w:val="none" w:sz="0" w:space="0" w:color="auto"/>
            <w:bottom w:val="none" w:sz="0" w:space="0" w:color="auto"/>
            <w:right w:val="none" w:sz="0" w:space="0" w:color="auto"/>
          </w:divBdr>
        </w:div>
        <w:div w:id="1706834860">
          <w:marLeft w:val="0"/>
          <w:marRight w:val="0"/>
          <w:marTop w:val="0"/>
          <w:marBottom w:val="0"/>
          <w:divBdr>
            <w:top w:val="none" w:sz="0" w:space="0" w:color="auto"/>
            <w:left w:val="none" w:sz="0" w:space="0" w:color="auto"/>
            <w:bottom w:val="none" w:sz="0" w:space="0" w:color="auto"/>
            <w:right w:val="none" w:sz="0" w:space="0" w:color="auto"/>
          </w:divBdr>
        </w:div>
        <w:div w:id="1720860148">
          <w:marLeft w:val="0"/>
          <w:marRight w:val="0"/>
          <w:marTop w:val="0"/>
          <w:marBottom w:val="0"/>
          <w:divBdr>
            <w:top w:val="none" w:sz="0" w:space="0" w:color="auto"/>
            <w:left w:val="none" w:sz="0" w:space="0" w:color="auto"/>
            <w:bottom w:val="none" w:sz="0" w:space="0" w:color="auto"/>
            <w:right w:val="none" w:sz="0" w:space="0" w:color="auto"/>
          </w:divBdr>
        </w:div>
        <w:div w:id="1767262755">
          <w:marLeft w:val="0"/>
          <w:marRight w:val="0"/>
          <w:marTop w:val="0"/>
          <w:marBottom w:val="0"/>
          <w:divBdr>
            <w:top w:val="none" w:sz="0" w:space="0" w:color="auto"/>
            <w:left w:val="none" w:sz="0" w:space="0" w:color="auto"/>
            <w:bottom w:val="none" w:sz="0" w:space="0" w:color="auto"/>
            <w:right w:val="none" w:sz="0" w:space="0" w:color="auto"/>
          </w:divBdr>
        </w:div>
        <w:div w:id="1793013296">
          <w:marLeft w:val="0"/>
          <w:marRight w:val="0"/>
          <w:marTop w:val="0"/>
          <w:marBottom w:val="0"/>
          <w:divBdr>
            <w:top w:val="none" w:sz="0" w:space="0" w:color="auto"/>
            <w:left w:val="none" w:sz="0" w:space="0" w:color="auto"/>
            <w:bottom w:val="none" w:sz="0" w:space="0" w:color="auto"/>
            <w:right w:val="none" w:sz="0" w:space="0" w:color="auto"/>
          </w:divBdr>
        </w:div>
        <w:div w:id="1814131922">
          <w:marLeft w:val="0"/>
          <w:marRight w:val="0"/>
          <w:marTop w:val="0"/>
          <w:marBottom w:val="0"/>
          <w:divBdr>
            <w:top w:val="none" w:sz="0" w:space="0" w:color="auto"/>
            <w:left w:val="none" w:sz="0" w:space="0" w:color="auto"/>
            <w:bottom w:val="none" w:sz="0" w:space="0" w:color="auto"/>
            <w:right w:val="none" w:sz="0" w:space="0" w:color="auto"/>
          </w:divBdr>
        </w:div>
        <w:div w:id="1888685283">
          <w:marLeft w:val="0"/>
          <w:marRight w:val="0"/>
          <w:marTop w:val="0"/>
          <w:marBottom w:val="0"/>
          <w:divBdr>
            <w:top w:val="none" w:sz="0" w:space="0" w:color="auto"/>
            <w:left w:val="none" w:sz="0" w:space="0" w:color="auto"/>
            <w:bottom w:val="none" w:sz="0" w:space="0" w:color="auto"/>
            <w:right w:val="none" w:sz="0" w:space="0" w:color="auto"/>
          </w:divBdr>
        </w:div>
        <w:div w:id="1893957580">
          <w:marLeft w:val="0"/>
          <w:marRight w:val="0"/>
          <w:marTop w:val="0"/>
          <w:marBottom w:val="0"/>
          <w:divBdr>
            <w:top w:val="none" w:sz="0" w:space="0" w:color="auto"/>
            <w:left w:val="none" w:sz="0" w:space="0" w:color="auto"/>
            <w:bottom w:val="none" w:sz="0" w:space="0" w:color="auto"/>
            <w:right w:val="none" w:sz="0" w:space="0" w:color="auto"/>
          </w:divBdr>
        </w:div>
        <w:div w:id="1939752429">
          <w:marLeft w:val="0"/>
          <w:marRight w:val="0"/>
          <w:marTop w:val="0"/>
          <w:marBottom w:val="0"/>
          <w:divBdr>
            <w:top w:val="none" w:sz="0" w:space="0" w:color="auto"/>
            <w:left w:val="none" w:sz="0" w:space="0" w:color="auto"/>
            <w:bottom w:val="none" w:sz="0" w:space="0" w:color="auto"/>
            <w:right w:val="none" w:sz="0" w:space="0" w:color="auto"/>
          </w:divBdr>
        </w:div>
        <w:div w:id="1989165521">
          <w:marLeft w:val="0"/>
          <w:marRight w:val="0"/>
          <w:marTop w:val="0"/>
          <w:marBottom w:val="0"/>
          <w:divBdr>
            <w:top w:val="none" w:sz="0" w:space="0" w:color="auto"/>
            <w:left w:val="none" w:sz="0" w:space="0" w:color="auto"/>
            <w:bottom w:val="none" w:sz="0" w:space="0" w:color="auto"/>
            <w:right w:val="none" w:sz="0" w:space="0" w:color="auto"/>
          </w:divBdr>
        </w:div>
        <w:div w:id="2016298388">
          <w:marLeft w:val="0"/>
          <w:marRight w:val="0"/>
          <w:marTop w:val="0"/>
          <w:marBottom w:val="0"/>
          <w:divBdr>
            <w:top w:val="none" w:sz="0" w:space="0" w:color="auto"/>
            <w:left w:val="none" w:sz="0" w:space="0" w:color="auto"/>
            <w:bottom w:val="none" w:sz="0" w:space="0" w:color="auto"/>
            <w:right w:val="none" w:sz="0" w:space="0" w:color="auto"/>
          </w:divBdr>
        </w:div>
      </w:divsChild>
    </w:div>
    <w:div w:id="213451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631CAD88F9809682F1895B1D787B871FB48CC9C198D39903D7FB01A2kBJ7J"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5419B484F04E9A91D0327573D5F8E7196084302419180615D5DA4548D4B00CDA120B6B9AFACF725VCO3G" TargetMode="External"/><Relationship Id="rId5" Type="http://schemas.openxmlformats.org/officeDocument/2006/relationships/webSettings" Target="webSettings.xml"/><Relationship Id="rId10" Type="http://schemas.openxmlformats.org/officeDocument/2006/relationships/hyperlink" Target="consultantplus://offline/ref=BD631CAD88F9809682F1895B1D787B871FB58FC5C19AD39903D7FB01A2kBJ7J" TargetMode="External"/><Relationship Id="rId4" Type="http://schemas.openxmlformats.org/officeDocument/2006/relationships/settings" Target="settings.xml"/><Relationship Id="rId9" Type="http://schemas.openxmlformats.org/officeDocument/2006/relationships/hyperlink" Target="consultantplus://offline/ref=55F5509FBAFDF717F0635639CE5A5A6041F0D998A2BC63B833A5AC023D10B06CFEM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35489-C143-4173-A9B5-05D3F63DE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7339</Words>
  <Characters>41833</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Финансовый отдел</Company>
  <LinksUpToDate>false</LinksUpToDate>
  <CharactersWithSpaces>49074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FIN04</dc:creator>
  <cp:lastModifiedBy>Танзиля Хамитовна Даутова</cp:lastModifiedBy>
  <cp:revision>2</cp:revision>
  <cp:lastPrinted>2020-12-23T05:40:00Z</cp:lastPrinted>
  <dcterms:created xsi:type="dcterms:W3CDTF">2020-12-28T14:36:00Z</dcterms:created>
  <dcterms:modified xsi:type="dcterms:W3CDTF">2020-12-28T14:36:00Z</dcterms:modified>
</cp:coreProperties>
</file>