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D6" w:rsidRDefault="00232BD6" w:rsidP="00232BD6">
      <w:pPr>
        <w:pStyle w:val="ConsPlusTitle"/>
        <w:widowControl/>
        <w:ind w:right="4960"/>
        <w:jc w:val="both"/>
        <w:rPr>
          <w:rFonts w:ascii="Times New Roman" w:hAnsi="Times New Roman" w:cs="Times New Roman"/>
          <w:b w:val="0"/>
          <w:sz w:val="28"/>
          <w:szCs w:val="28"/>
        </w:rPr>
      </w:pPr>
    </w:p>
    <w:p w:rsidR="001073C2" w:rsidRDefault="001073C2" w:rsidP="00232BD6">
      <w:pPr>
        <w:pStyle w:val="ConsPlusTitle"/>
        <w:widowControl/>
        <w:ind w:right="4960"/>
        <w:jc w:val="both"/>
        <w:rPr>
          <w:rFonts w:ascii="Times New Roman" w:hAnsi="Times New Roman" w:cs="Times New Roman"/>
          <w:b w:val="0"/>
          <w:sz w:val="28"/>
          <w:szCs w:val="28"/>
        </w:rPr>
      </w:pPr>
    </w:p>
    <w:p w:rsidR="001073C2" w:rsidRDefault="001073C2" w:rsidP="00232BD6">
      <w:pPr>
        <w:pStyle w:val="ConsPlusTitle"/>
        <w:widowControl/>
        <w:ind w:right="4960"/>
        <w:jc w:val="both"/>
        <w:rPr>
          <w:rFonts w:ascii="Times New Roman" w:hAnsi="Times New Roman" w:cs="Times New Roman"/>
          <w:b w:val="0"/>
          <w:sz w:val="28"/>
          <w:szCs w:val="28"/>
        </w:rPr>
      </w:pPr>
    </w:p>
    <w:p w:rsidR="001073C2" w:rsidRDefault="001073C2" w:rsidP="00232BD6">
      <w:pPr>
        <w:pStyle w:val="ConsPlusTitle"/>
        <w:widowControl/>
        <w:ind w:right="4960"/>
        <w:jc w:val="both"/>
        <w:rPr>
          <w:rFonts w:ascii="Times New Roman" w:hAnsi="Times New Roman" w:cs="Times New Roman"/>
          <w:b w:val="0"/>
          <w:sz w:val="28"/>
          <w:szCs w:val="28"/>
        </w:rPr>
      </w:pPr>
    </w:p>
    <w:p w:rsidR="001073C2" w:rsidRDefault="001073C2" w:rsidP="00232BD6">
      <w:pPr>
        <w:pStyle w:val="ConsPlusTitle"/>
        <w:widowControl/>
        <w:ind w:right="4960"/>
        <w:jc w:val="both"/>
        <w:rPr>
          <w:rFonts w:ascii="Times New Roman" w:hAnsi="Times New Roman" w:cs="Times New Roman"/>
          <w:b w:val="0"/>
          <w:sz w:val="28"/>
          <w:szCs w:val="28"/>
        </w:rPr>
      </w:pPr>
    </w:p>
    <w:p w:rsidR="001073C2" w:rsidRDefault="001073C2" w:rsidP="00232BD6">
      <w:pPr>
        <w:pStyle w:val="ConsPlusTitle"/>
        <w:widowControl/>
        <w:ind w:right="4960"/>
        <w:jc w:val="both"/>
        <w:rPr>
          <w:rFonts w:ascii="Times New Roman" w:hAnsi="Times New Roman" w:cs="Times New Roman"/>
          <w:b w:val="0"/>
          <w:sz w:val="28"/>
          <w:szCs w:val="28"/>
        </w:rPr>
      </w:pPr>
    </w:p>
    <w:p w:rsidR="00A7248E" w:rsidRDefault="00A7248E" w:rsidP="00232BD6">
      <w:pPr>
        <w:pStyle w:val="ConsPlusTitle"/>
        <w:widowControl/>
        <w:ind w:right="4960"/>
        <w:jc w:val="both"/>
        <w:rPr>
          <w:rFonts w:ascii="Times New Roman" w:hAnsi="Times New Roman" w:cs="Times New Roman"/>
          <w:b w:val="0"/>
          <w:sz w:val="28"/>
          <w:szCs w:val="28"/>
        </w:rPr>
      </w:pPr>
    </w:p>
    <w:p w:rsidR="00A7248E" w:rsidRDefault="00A7248E" w:rsidP="00232BD6">
      <w:pPr>
        <w:pStyle w:val="ConsPlusTitle"/>
        <w:widowControl/>
        <w:ind w:right="4960"/>
        <w:jc w:val="both"/>
        <w:rPr>
          <w:rFonts w:ascii="Times New Roman" w:hAnsi="Times New Roman" w:cs="Times New Roman"/>
          <w:b w:val="0"/>
          <w:sz w:val="28"/>
          <w:szCs w:val="28"/>
        </w:rPr>
      </w:pPr>
    </w:p>
    <w:p w:rsidR="00232BD6" w:rsidRDefault="00232BD6" w:rsidP="00232BD6">
      <w:pPr>
        <w:pStyle w:val="ConsPlusTitle"/>
        <w:widowControl/>
        <w:ind w:right="4960"/>
        <w:jc w:val="both"/>
        <w:rPr>
          <w:rFonts w:ascii="Times New Roman" w:hAnsi="Times New Roman" w:cs="Times New Roman"/>
          <w:b w:val="0"/>
          <w:sz w:val="28"/>
          <w:szCs w:val="28"/>
        </w:rPr>
      </w:pPr>
    </w:p>
    <w:p w:rsidR="00232BD6" w:rsidRDefault="00232BD6" w:rsidP="00232BD6">
      <w:pPr>
        <w:pStyle w:val="ConsPlusTitle"/>
        <w:widowControl/>
        <w:ind w:right="4960"/>
        <w:jc w:val="both"/>
        <w:rPr>
          <w:rFonts w:ascii="Times New Roman" w:hAnsi="Times New Roman" w:cs="Times New Roman"/>
          <w:b w:val="0"/>
          <w:sz w:val="28"/>
          <w:szCs w:val="28"/>
        </w:rPr>
      </w:pPr>
    </w:p>
    <w:p w:rsidR="00232BD6" w:rsidRDefault="00232BD6" w:rsidP="00232BD6">
      <w:pPr>
        <w:pStyle w:val="ConsPlusTitle"/>
        <w:widowControl/>
        <w:ind w:right="4960"/>
        <w:jc w:val="both"/>
        <w:rPr>
          <w:rFonts w:ascii="Times New Roman" w:hAnsi="Times New Roman" w:cs="Times New Roman"/>
          <w:b w:val="0"/>
          <w:sz w:val="28"/>
          <w:szCs w:val="28"/>
        </w:rPr>
      </w:pPr>
    </w:p>
    <w:p w:rsidR="00232BD6" w:rsidRDefault="00232BD6" w:rsidP="00232BD6">
      <w:pPr>
        <w:pStyle w:val="ConsPlusTitle"/>
        <w:widowControl/>
        <w:ind w:right="4960"/>
        <w:jc w:val="both"/>
        <w:rPr>
          <w:rFonts w:ascii="Times New Roman" w:hAnsi="Times New Roman" w:cs="Times New Roman"/>
          <w:b w:val="0"/>
          <w:sz w:val="28"/>
          <w:szCs w:val="28"/>
        </w:rPr>
      </w:pPr>
    </w:p>
    <w:p w:rsidR="00232BD6" w:rsidRDefault="00232BD6" w:rsidP="00232BD6">
      <w:pPr>
        <w:pStyle w:val="ConsPlusTitle"/>
        <w:widowControl/>
        <w:ind w:right="4960"/>
        <w:jc w:val="both"/>
        <w:rPr>
          <w:rFonts w:ascii="Times New Roman" w:hAnsi="Times New Roman" w:cs="Times New Roman"/>
          <w:b w:val="0"/>
          <w:sz w:val="28"/>
          <w:szCs w:val="28"/>
        </w:rPr>
      </w:pPr>
    </w:p>
    <w:p w:rsidR="00232BD6" w:rsidRPr="003B6C1E" w:rsidRDefault="00232BD6" w:rsidP="00232BD6">
      <w:pPr>
        <w:pStyle w:val="ConsPlusTitle"/>
        <w:widowControl/>
        <w:ind w:right="4960"/>
        <w:jc w:val="both"/>
        <w:rPr>
          <w:rFonts w:ascii="Times New Roman" w:hAnsi="Times New Roman" w:cs="Times New Roman"/>
          <w:b w:val="0"/>
          <w:sz w:val="28"/>
          <w:szCs w:val="28"/>
        </w:rPr>
      </w:pPr>
      <w:r w:rsidRPr="003B6C1E">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 xml:space="preserve">муниципальной программы «Реализация государственной </w:t>
      </w:r>
      <w:r w:rsidRPr="003B6C1E">
        <w:rPr>
          <w:rFonts w:ascii="Times New Roman" w:hAnsi="Times New Roman" w:cs="Times New Roman"/>
          <w:b w:val="0"/>
          <w:sz w:val="28"/>
          <w:szCs w:val="28"/>
        </w:rPr>
        <w:t xml:space="preserve">национальной политики </w:t>
      </w:r>
      <w:r>
        <w:rPr>
          <w:rFonts w:ascii="Times New Roman" w:hAnsi="Times New Roman" w:cs="Times New Roman"/>
          <w:b w:val="0"/>
          <w:sz w:val="28"/>
          <w:szCs w:val="28"/>
        </w:rPr>
        <w:t xml:space="preserve"> и профилактика экстремистских проявлений на территории Сосновского муниципального района </w:t>
      </w:r>
      <w:r w:rsidRPr="003B6C1E">
        <w:rPr>
          <w:rFonts w:ascii="Times New Roman" w:hAnsi="Times New Roman" w:cs="Times New Roman"/>
          <w:b w:val="0"/>
          <w:sz w:val="28"/>
          <w:szCs w:val="28"/>
        </w:rPr>
        <w:t>на 20</w:t>
      </w:r>
      <w:r>
        <w:rPr>
          <w:rFonts w:ascii="Times New Roman" w:hAnsi="Times New Roman" w:cs="Times New Roman"/>
          <w:b w:val="0"/>
          <w:sz w:val="28"/>
          <w:szCs w:val="28"/>
        </w:rPr>
        <w:t>24</w:t>
      </w:r>
      <w:r w:rsidRPr="003B6C1E">
        <w:rPr>
          <w:rFonts w:ascii="Times New Roman" w:hAnsi="Times New Roman" w:cs="Times New Roman"/>
          <w:b w:val="0"/>
          <w:sz w:val="28"/>
          <w:szCs w:val="28"/>
        </w:rPr>
        <w:t>-20</w:t>
      </w:r>
      <w:r>
        <w:rPr>
          <w:rFonts w:ascii="Times New Roman" w:hAnsi="Times New Roman" w:cs="Times New Roman"/>
          <w:b w:val="0"/>
          <w:sz w:val="28"/>
          <w:szCs w:val="28"/>
        </w:rPr>
        <w:t xml:space="preserve">26 </w:t>
      </w:r>
      <w:r w:rsidRPr="003B6C1E">
        <w:rPr>
          <w:rFonts w:ascii="Times New Roman" w:hAnsi="Times New Roman" w:cs="Times New Roman"/>
          <w:b w:val="0"/>
          <w:sz w:val="28"/>
          <w:szCs w:val="28"/>
        </w:rPr>
        <w:t>годы</w:t>
      </w:r>
      <w:r w:rsidR="008E2A19">
        <w:rPr>
          <w:rFonts w:ascii="Times New Roman" w:hAnsi="Times New Roman" w:cs="Times New Roman"/>
          <w:b w:val="0"/>
          <w:sz w:val="28"/>
          <w:szCs w:val="28"/>
        </w:rPr>
        <w:t>»</w:t>
      </w:r>
    </w:p>
    <w:p w:rsidR="00232BD6" w:rsidRDefault="00232BD6" w:rsidP="00232BD6">
      <w:pPr>
        <w:pStyle w:val="ConsPlusTitle"/>
        <w:widowControl/>
        <w:ind w:right="4960"/>
        <w:jc w:val="both"/>
        <w:rPr>
          <w:rFonts w:ascii="Times New Roman" w:eastAsia="Calibri" w:hAnsi="Times New Roman" w:cs="Times New Roman"/>
          <w:b w:val="0"/>
          <w:sz w:val="28"/>
          <w:szCs w:val="28"/>
        </w:rPr>
      </w:pPr>
    </w:p>
    <w:p w:rsidR="00232BD6" w:rsidRDefault="00232BD6" w:rsidP="00232BD6">
      <w:pPr>
        <w:pStyle w:val="ConsPlusTitle"/>
        <w:widowControl/>
        <w:ind w:right="4960"/>
        <w:jc w:val="both"/>
        <w:rPr>
          <w:rFonts w:ascii="Times New Roman" w:eastAsia="Calibri" w:hAnsi="Times New Roman" w:cs="Times New Roman"/>
          <w:b w:val="0"/>
          <w:sz w:val="28"/>
          <w:szCs w:val="28"/>
        </w:rPr>
      </w:pPr>
    </w:p>
    <w:p w:rsidR="00232BD6" w:rsidRPr="003B6C1E" w:rsidRDefault="00232BD6" w:rsidP="00232BD6">
      <w:pPr>
        <w:pStyle w:val="ConsPlusTitle"/>
        <w:widowControl/>
        <w:ind w:right="4960"/>
        <w:jc w:val="both"/>
        <w:rPr>
          <w:rFonts w:ascii="Times New Roman" w:eastAsia="Calibri" w:hAnsi="Times New Roman" w:cs="Times New Roman"/>
          <w:b w:val="0"/>
          <w:sz w:val="28"/>
          <w:szCs w:val="28"/>
        </w:rPr>
      </w:pPr>
    </w:p>
    <w:p w:rsidR="00232BD6" w:rsidRPr="00A2750B" w:rsidRDefault="00232BD6" w:rsidP="00232BD6">
      <w:pPr>
        <w:autoSpaceDE w:val="0"/>
        <w:autoSpaceDN w:val="0"/>
        <w:adjustRightInd w:val="0"/>
        <w:spacing w:after="0"/>
        <w:ind w:firstLine="709"/>
        <w:jc w:val="both"/>
        <w:rPr>
          <w:rFonts w:ascii="Times New Roman" w:hAnsi="Times New Roman"/>
          <w:sz w:val="28"/>
          <w:szCs w:val="28"/>
        </w:rPr>
      </w:pPr>
      <w:r w:rsidRPr="00A2750B">
        <w:rPr>
          <w:rFonts w:ascii="Times New Roman" w:hAnsi="Times New Roman"/>
          <w:bCs/>
          <w:sz w:val="28"/>
          <w:szCs w:val="28"/>
        </w:rPr>
        <w:t xml:space="preserve">В соответствии со </w:t>
      </w:r>
      <w:hyperlink r:id="rId9" w:history="1">
        <w:r w:rsidRPr="00CD408E">
          <w:rPr>
            <w:rFonts w:ascii="Times New Roman" w:hAnsi="Times New Roman"/>
            <w:bCs/>
            <w:sz w:val="28"/>
            <w:szCs w:val="28"/>
          </w:rPr>
          <w:t>Стратегией</w:t>
        </w:r>
      </w:hyperlink>
      <w:r w:rsidRPr="00A2750B">
        <w:rPr>
          <w:rFonts w:ascii="Times New Roman" w:hAnsi="Times New Roman"/>
          <w:bCs/>
          <w:sz w:val="28"/>
          <w:szCs w:val="28"/>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w:t>
      </w:r>
      <w:r>
        <w:rPr>
          <w:rFonts w:ascii="Times New Roman" w:hAnsi="Times New Roman"/>
          <w:spacing w:val="2"/>
          <w:sz w:val="28"/>
          <w:szCs w:val="28"/>
        </w:rPr>
        <w:t>Стратегией</w:t>
      </w:r>
      <w:r w:rsidRPr="002F47DF">
        <w:rPr>
          <w:rFonts w:ascii="Times New Roman" w:hAnsi="Times New Roman"/>
          <w:spacing w:val="2"/>
          <w:sz w:val="28"/>
          <w:szCs w:val="28"/>
        </w:rPr>
        <w:t xml:space="preserve"> противодействия экстремизму в Российской Федерации до 2025 года, утвержденной Указом Президента Российской Федерации от 29.05.2020 года № 344</w:t>
      </w:r>
      <w:r>
        <w:rPr>
          <w:rFonts w:ascii="Times New Roman" w:hAnsi="Times New Roman"/>
          <w:spacing w:val="2"/>
          <w:sz w:val="28"/>
          <w:szCs w:val="28"/>
        </w:rPr>
        <w:t>,</w:t>
      </w:r>
      <w:r w:rsidRPr="002F47DF">
        <w:rPr>
          <w:rFonts w:ascii="Times New Roman" w:hAnsi="Times New Roman"/>
          <w:bCs/>
          <w:sz w:val="28"/>
          <w:szCs w:val="28"/>
        </w:rPr>
        <w:t xml:space="preserve"> </w:t>
      </w:r>
      <w:r w:rsidRPr="00A2750B">
        <w:rPr>
          <w:rFonts w:ascii="Times New Roman" w:hAnsi="Times New Roman"/>
          <w:sz w:val="28"/>
          <w:szCs w:val="28"/>
        </w:rPr>
        <w:t xml:space="preserve">администрация Сосновского муниципального района </w:t>
      </w:r>
    </w:p>
    <w:p w:rsidR="00232BD6" w:rsidRPr="00A2750B" w:rsidRDefault="00232BD6" w:rsidP="00232BD6">
      <w:pPr>
        <w:spacing w:after="0"/>
        <w:jc w:val="both"/>
        <w:rPr>
          <w:rFonts w:ascii="Times New Roman" w:hAnsi="Times New Roman"/>
          <w:sz w:val="28"/>
          <w:szCs w:val="28"/>
        </w:rPr>
      </w:pPr>
      <w:r w:rsidRPr="00A2750B">
        <w:rPr>
          <w:rFonts w:ascii="Times New Roman" w:hAnsi="Times New Roman"/>
          <w:sz w:val="28"/>
          <w:szCs w:val="28"/>
        </w:rPr>
        <w:t>ПОСТАНОВЛЯЕТ:</w:t>
      </w:r>
    </w:p>
    <w:p w:rsidR="00232BD6" w:rsidRDefault="00232BD6" w:rsidP="00232BD6">
      <w:pPr>
        <w:numPr>
          <w:ilvl w:val="0"/>
          <w:numId w:val="4"/>
        </w:numPr>
        <w:spacing w:after="0" w:line="240" w:lineRule="auto"/>
        <w:ind w:left="0" w:firstLine="709"/>
        <w:jc w:val="both"/>
        <w:rPr>
          <w:rFonts w:ascii="Times New Roman" w:hAnsi="Times New Roman"/>
          <w:sz w:val="28"/>
          <w:szCs w:val="28"/>
        </w:rPr>
      </w:pPr>
      <w:r w:rsidRPr="00A2750B">
        <w:rPr>
          <w:rFonts w:ascii="Times New Roman" w:hAnsi="Times New Roman"/>
          <w:sz w:val="28"/>
          <w:szCs w:val="28"/>
        </w:rPr>
        <w:t xml:space="preserve">Утвердить </w:t>
      </w:r>
      <w:r>
        <w:rPr>
          <w:rFonts w:ascii="Times New Roman" w:hAnsi="Times New Roman"/>
          <w:sz w:val="28"/>
          <w:szCs w:val="28"/>
        </w:rPr>
        <w:t>муниципальную программу «Реализация государственной национальной политики и профилактика экстремистских проявлений на территории Сосновского муниципального района на 2024-2026 годы»</w:t>
      </w:r>
      <w:r w:rsidRPr="00A2750B">
        <w:rPr>
          <w:rFonts w:ascii="Times New Roman" w:hAnsi="Times New Roman"/>
          <w:sz w:val="28"/>
          <w:szCs w:val="28"/>
        </w:rPr>
        <w:t xml:space="preserve"> (Приложение </w:t>
      </w:r>
      <w:r>
        <w:rPr>
          <w:rFonts w:ascii="Times New Roman" w:hAnsi="Times New Roman"/>
          <w:sz w:val="28"/>
          <w:szCs w:val="28"/>
        </w:rPr>
        <w:t xml:space="preserve">№ </w:t>
      </w:r>
      <w:r w:rsidRPr="00A2750B">
        <w:rPr>
          <w:rFonts w:ascii="Times New Roman" w:hAnsi="Times New Roman"/>
          <w:sz w:val="28"/>
          <w:szCs w:val="28"/>
        </w:rPr>
        <w:t>1).</w:t>
      </w:r>
    </w:p>
    <w:p w:rsidR="00232BD6" w:rsidRDefault="00232BD6" w:rsidP="00232BD6">
      <w:pPr>
        <w:numPr>
          <w:ilvl w:val="0"/>
          <w:numId w:val="4"/>
        </w:numPr>
        <w:spacing w:after="0" w:line="240" w:lineRule="auto"/>
        <w:ind w:left="0" w:firstLine="709"/>
        <w:jc w:val="both"/>
        <w:rPr>
          <w:rFonts w:ascii="Times New Roman" w:hAnsi="Times New Roman"/>
          <w:sz w:val="28"/>
          <w:szCs w:val="28"/>
        </w:rPr>
      </w:pPr>
      <w:r w:rsidRPr="003B3B9B">
        <w:rPr>
          <w:rFonts w:ascii="Times New Roman" w:hAnsi="Times New Roman"/>
          <w:sz w:val="28"/>
          <w:szCs w:val="28"/>
        </w:rPr>
        <w:t xml:space="preserve">Признать утратившим силу </w:t>
      </w:r>
      <w:r>
        <w:rPr>
          <w:rFonts w:ascii="Times New Roman" w:hAnsi="Times New Roman"/>
          <w:sz w:val="28"/>
          <w:szCs w:val="28"/>
        </w:rPr>
        <w:t>п</w:t>
      </w:r>
      <w:r w:rsidRPr="003B3B9B">
        <w:rPr>
          <w:rFonts w:ascii="Times New Roman" w:hAnsi="Times New Roman"/>
          <w:sz w:val="28"/>
          <w:szCs w:val="28"/>
        </w:rPr>
        <w:t>остановление администрации Сосновского муниципального района от 29.10.2020 года №</w:t>
      </w:r>
      <w:r>
        <w:rPr>
          <w:rFonts w:ascii="Times New Roman" w:hAnsi="Times New Roman"/>
          <w:sz w:val="28"/>
          <w:szCs w:val="28"/>
        </w:rPr>
        <w:t xml:space="preserve"> </w:t>
      </w:r>
      <w:r w:rsidRPr="003B3B9B">
        <w:rPr>
          <w:rFonts w:ascii="Times New Roman" w:hAnsi="Times New Roman"/>
          <w:sz w:val="28"/>
          <w:szCs w:val="28"/>
        </w:rPr>
        <w:t xml:space="preserve">1783 «Об утверждении муниципальной программы Реализация государственной национальной политики и профилактика экстремистских проявлений на территории Сосновского муниципального района на 2020-2023 годы». </w:t>
      </w:r>
    </w:p>
    <w:p w:rsidR="00232BD6" w:rsidRPr="00CB6E00" w:rsidRDefault="00232BD6" w:rsidP="00232BD6">
      <w:pPr>
        <w:numPr>
          <w:ilvl w:val="0"/>
          <w:numId w:val="4"/>
        </w:numPr>
        <w:spacing w:after="0" w:line="240" w:lineRule="auto"/>
        <w:ind w:left="0" w:firstLine="709"/>
        <w:jc w:val="both"/>
        <w:rPr>
          <w:rStyle w:val="FontStyle11"/>
          <w:sz w:val="28"/>
          <w:szCs w:val="28"/>
        </w:rPr>
      </w:pPr>
      <w:r w:rsidRPr="00CB6E00">
        <w:rPr>
          <w:rStyle w:val="FontStyle11"/>
          <w:sz w:val="28"/>
          <w:szCs w:val="28"/>
        </w:rPr>
        <w:lastRenderedPageBreak/>
        <w:t>Управлению муниципальной службы (Т.Е.</w:t>
      </w:r>
      <w:r>
        <w:rPr>
          <w:rStyle w:val="FontStyle11"/>
          <w:sz w:val="28"/>
          <w:szCs w:val="28"/>
        </w:rPr>
        <w:t xml:space="preserve"> </w:t>
      </w:r>
      <w:r w:rsidRPr="00CB6E00">
        <w:rPr>
          <w:rStyle w:val="FontStyle11"/>
          <w:sz w:val="28"/>
          <w:szCs w:val="28"/>
        </w:rPr>
        <w:t xml:space="preserve">Шахова) обеспечить размещение настоящего </w:t>
      </w:r>
      <w:r>
        <w:rPr>
          <w:rStyle w:val="FontStyle11"/>
          <w:sz w:val="28"/>
          <w:szCs w:val="28"/>
        </w:rPr>
        <w:t>п</w:t>
      </w:r>
      <w:r w:rsidRPr="00CB6E00">
        <w:rPr>
          <w:rStyle w:val="FontStyle11"/>
          <w:sz w:val="28"/>
          <w:szCs w:val="28"/>
        </w:rPr>
        <w:t xml:space="preserve">остановления на официальном сайте Сосновского муниципального района </w:t>
      </w:r>
      <w:r w:rsidRPr="00CB6E00">
        <w:rPr>
          <w:rStyle w:val="FontStyle11"/>
          <w:sz w:val="28"/>
          <w:szCs w:val="28"/>
          <w:lang w:val="en-US"/>
        </w:rPr>
        <w:t>http</w:t>
      </w:r>
      <w:r w:rsidRPr="00CB6E00">
        <w:rPr>
          <w:rStyle w:val="FontStyle11"/>
          <w:sz w:val="28"/>
          <w:szCs w:val="28"/>
        </w:rPr>
        <w:t>://Сосновский74.рф.</w:t>
      </w:r>
    </w:p>
    <w:p w:rsidR="00232BD6" w:rsidRPr="0054691D" w:rsidRDefault="00232BD6" w:rsidP="00232BD6">
      <w:pPr>
        <w:numPr>
          <w:ilvl w:val="0"/>
          <w:numId w:val="5"/>
        </w:numPr>
        <w:spacing w:after="0" w:line="240" w:lineRule="auto"/>
        <w:ind w:left="0" w:firstLine="360"/>
        <w:jc w:val="both"/>
        <w:rPr>
          <w:rFonts w:ascii="Times New Roman" w:hAnsi="Times New Roman"/>
          <w:sz w:val="28"/>
          <w:szCs w:val="28"/>
        </w:rPr>
      </w:pPr>
      <w:r w:rsidRPr="0054691D">
        <w:rPr>
          <w:rFonts w:ascii="Times New Roman" w:hAnsi="Times New Roman"/>
          <w:sz w:val="28"/>
          <w:szCs w:val="28"/>
        </w:rPr>
        <w:t xml:space="preserve"> Контроль над исполнением настоящего постановления возложить на заместителя Главы Сосновского муниципального района Т.В. Аллеборн.</w:t>
      </w:r>
    </w:p>
    <w:p w:rsidR="00232BD6" w:rsidRPr="00A2750B" w:rsidRDefault="00232BD6" w:rsidP="00232BD6">
      <w:pPr>
        <w:spacing w:after="0" w:line="240" w:lineRule="auto"/>
        <w:jc w:val="both"/>
        <w:rPr>
          <w:rFonts w:ascii="Times New Roman" w:hAnsi="Times New Roman"/>
          <w:sz w:val="28"/>
          <w:szCs w:val="28"/>
        </w:rPr>
      </w:pPr>
    </w:p>
    <w:p w:rsidR="00232BD6" w:rsidRPr="00A2750B" w:rsidRDefault="00232BD6" w:rsidP="00232BD6">
      <w:pPr>
        <w:spacing w:after="0" w:line="240" w:lineRule="auto"/>
        <w:jc w:val="both"/>
        <w:rPr>
          <w:rFonts w:ascii="Times New Roman" w:hAnsi="Times New Roman"/>
          <w:sz w:val="28"/>
          <w:szCs w:val="28"/>
        </w:rPr>
      </w:pPr>
    </w:p>
    <w:p w:rsidR="00232BD6" w:rsidRPr="00624D2D" w:rsidRDefault="00232BD6" w:rsidP="00232BD6">
      <w:pPr>
        <w:spacing w:after="0" w:line="240" w:lineRule="auto"/>
        <w:jc w:val="both"/>
        <w:rPr>
          <w:rFonts w:ascii="Times New Roman" w:hAnsi="Times New Roman"/>
          <w:sz w:val="28"/>
          <w:szCs w:val="28"/>
        </w:rPr>
      </w:pPr>
    </w:p>
    <w:p w:rsidR="00232BD6" w:rsidRPr="00624D2D" w:rsidRDefault="00232BD6" w:rsidP="00232BD6">
      <w:pPr>
        <w:spacing w:after="0" w:line="240" w:lineRule="auto"/>
        <w:jc w:val="both"/>
        <w:rPr>
          <w:rFonts w:ascii="Times New Roman" w:hAnsi="Times New Roman"/>
          <w:sz w:val="28"/>
          <w:szCs w:val="28"/>
        </w:rPr>
      </w:pPr>
      <w:r w:rsidRPr="00624D2D">
        <w:rPr>
          <w:rFonts w:ascii="Times New Roman" w:hAnsi="Times New Roman"/>
          <w:sz w:val="28"/>
          <w:szCs w:val="28"/>
        </w:rPr>
        <w:t xml:space="preserve">Глава Сосновского </w:t>
      </w:r>
    </w:p>
    <w:p w:rsidR="00232BD6" w:rsidRPr="00624D2D" w:rsidRDefault="00232BD6" w:rsidP="00232BD6">
      <w:pPr>
        <w:spacing w:after="0"/>
        <w:jc w:val="both"/>
        <w:rPr>
          <w:rFonts w:ascii="Times New Roman" w:hAnsi="Times New Roman"/>
          <w:sz w:val="28"/>
          <w:szCs w:val="28"/>
        </w:rPr>
      </w:pPr>
      <w:r w:rsidRPr="00624D2D">
        <w:rPr>
          <w:rFonts w:ascii="Times New Roman" w:hAnsi="Times New Roman"/>
          <w:sz w:val="28"/>
          <w:szCs w:val="28"/>
        </w:rPr>
        <w:t>муниципального района</w:t>
      </w:r>
      <w:r w:rsidRPr="00624D2D">
        <w:rPr>
          <w:rFonts w:ascii="Times New Roman" w:hAnsi="Times New Roman"/>
          <w:sz w:val="28"/>
          <w:szCs w:val="28"/>
        </w:rPr>
        <w:tab/>
      </w:r>
      <w:r w:rsidRPr="00624D2D">
        <w:rPr>
          <w:rFonts w:ascii="Times New Roman" w:hAnsi="Times New Roman"/>
          <w:sz w:val="28"/>
          <w:szCs w:val="28"/>
        </w:rPr>
        <w:tab/>
      </w:r>
      <w:r w:rsidRPr="00624D2D">
        <w:rPr>
          <w:rFonts w:ascii="Times New Roman" w:hAnsi="Times New Roman"/>
          <w:sz w:val="28"/>
          <w:szCs w:val="28"/>
        </w:rPr>
        <w:tab/>
      </w:r>
      <w:r w:rsidRPr="00624D2D">
        <w:rPr>
          <w:rFonts w:ascii="Times New Roman" w:hAnsi="Times New Roman"/>
          <w:sz w:val="28"/>
          <w:szCs w:val="28"/>
        </w:rPr>
        <w:tab/>
      </w:r>
      <w:r w:rsidRPr="00624D2D">
        <w:rPr>
          <w:rFonts w:ascii="Times New Roman" w:hAnsi="Times New Roman"/>
          <w:sz w:val="28"/>
          <w:szCs w:val="28"/>
        </w:rPr>
        <w:tab/>
      </w:r>
      <w:r w:rsidRPr="00624D2D">
        <w:rPr>
          <w:rFonts w:ascii="Times New Roman" w:hAnsi="Times New Roman"/>
          <w:sz w:val="28"/>
          <w:szCs w:val="28"/>
        </w:rPr>
        <w:tab/>
      </w:r>
      <w:r w:rsidRPr="00624D2D">
        <w:rPr>
          <w:rFonts w:ascii="Times New Roman" w:hAnsi="Times New Roman"/>
          <w:sz w:val="28"/>
          <w:szCs w:val="28"/>
        </w:rPr>
        <w:tab/>
        <w:t xml:space="preserve">    Е.Г. Ваганов</w:t>
      </w:r>
    </w:p>
    <w:p w:rsidR="00232BD6" w:rsidRPr="00624D2D" w:rsidRDefault="00232BD6" w:rsidP="00232BD6">
      <w:pPr>
        <w:autoSpaceDE w:val="0"/>
        <w:autoSpaceDN w:val="0"/>
        <w:adjustRightInd w:val="0"/>
        <w:jc w:val="center"/>
        <w:rPr>
          <w:rFonts w:ascii="Times New Roman" w:hAnsi="Times New Roman"/>
          <w:bCs/>
          <w:sz w:val="28"/>
          <w:szCs w:val="28"/>
        </w:rPr>
      </w:pPr>
    </w:p>
    <w:p w:rsidR="00232BD6" w:rsidRPr="00624D2D" w:rsidRDefault="00232BD6" w:rsidP="00232BD6">
      <w:pPr>
        <w:autoSpaceDE w:val="0"/>
        <w:autoSpaceDN w:val="0"/>
        <w:adjustRightInd w:val="0"/>
        <w:ind w:left="4678"/>
        <w:rPr>
          <w:rFonts w:ascii="Times New Roman" w:hAnsi="Times New Roman"/>
          <w:sz w:val="27"/>
          <w:szCs w:val="27"/>
        </w:rPr>
      </w:pPr>
      <w:r w:rsidRPr="00624D2D">
        <w:rPr>
          <w:rFonts w:ascii="Times New Roman" w:hAnsi="Times New Roman"/>
          <w:sz w:val="27"/>
          <w:szCs w:val="27"/>
        </w:rPr>
        <w:t xml:space="preserve"> </w:t>
      </w: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rPr>
          <w:rFonts w:ascii="Times New Roman" w:hAnsi="Times New Roman" w:cs="Times New Roman"/>
          <w:sz w:val="28"/>
          <w:szCs w:val="28"/>
        </w:rPr>
      </w:pPr>
    </w:p>
    <w:p w:rsidR="00232BD6" w:rsidRPr="00624D2D" w:rsidRDefault="00232BD6" w:rsidP="00232BD6">
      <w:pPr>
        <w:pStyle w:val="ConsPlusNormal"/>
        <w:tabs>
          <w:tab w:val="left" w:pos="5103"/>
        </w:tabs>
        <w:ind w:left="5103"/>
        <w:jc w:val="right"/>
        <w:rPr>
          <w:rFonts w:ascii="Times New Roman" w:hAnsi="Times New Roman" w:cs="Times New Roman"/>
          <w:sz w:val="28"/>
          <w:szCs w:val="28"/>
        </w:rPr>
      </w:pPr>
      <w:bookmarkStart w:id="0" w:name="_GoBack"/>
      <w:bookmarkEnd w:id="0"/>
      <w:r w:rsidRPr="00624D2D">
        <w:rPr>
          <w:rFonts w:ascii="Times New Roman" w:hAnsi="Times New Roman" w:cs="Times New Roman"/>
          <w:sz w:val="28"/>
          <w:szCs w:val="28"/>
        </w:rPr>
        <w:lastRenderedPageBreak/>
        <w:t>Приложение № 1</w:t>
      </w:r>
    </w:p>
    <w:p w:rsidR="00232BD6" w:rsidRPr="00624D2D" w:rsidRDefault="00232BD6" w:rsidP="00232BD6">
      <w:pPr>
        <w:pStyle w:val="ConsPlusNormal"/>
        <w:tabs>
          <w:tab w:val="left" w:pos="5103"/>
        </w:tabs>
        <w:ind w:left="5103"/>
        <w:jc w:val="right"/>
        <w:rPr>
          <w:rFonts w:ascii="Times New Roman" w:hAnsi="Times New Roman" w:cs="Times New Roman"/>
          <w:sz w:val="28"/>
          <w:szCs w:val="28"/>
        </w:rPr>
      </w:pPr>
      <w:r w:rsidRPr="00624D2D">
        <w:rPr>
          <w:rFonts w:ascii="Times New Roman" w:hAnsi="Times New Roman" w:cs="Times New Roman"/>
          <w:sz w:val="28"/>
          <w:szCs w:val="28"/>
        </w:rPr>
        <w:t xml:space="preserve">к постановлению администрации </w:t>
      </w:r>
    </w:p>
    <w:p w:rsidR="00232BD6" w:rsidRPr="00624D2D" w:rsidRDefault="00232BD6" w:rsidP="00232BD6">
      <w:pPr>
        <w:pStyle w:val="ConsPlusNormal"/>
        <w:tabs>
          <w:tab w:val="left" w:pos="5103"/>
        </w:tabs>
        <w:ind w:left="5103"/>
        <w:jc w:val="right"/>
        <w:rPr>
          <w:rFonts w:ascii="Times New Roman" w:hAnsi="Times New Roman" w:cs="Times New Roman"/>
          <w:sz w:val="28"/>
          <w:szCs w:val="28"/>
        </w:rPr>
      </w:pPr>
      <w:r w:rsidRPr="00624D2D">
        <w:rPr>
          <w:rFonts w:ascii="Times New Roman" w:hAnsi="Times New Roman" w:cs="Times New Roman"/>
          <w:sz w:val="28"/>
          <w:szCs w:val="28"/>
        </w:rPr>
        <w:t>Сосновского муниципального района</w:t>
      </w:r>
    </w:p>
    <w:p w:rsidR="00232BD6" w:rsidRPr="00624D2D" w:rsidRDefault="00232BD6" w:rsidP="00232BD6">
      <w:pPr>
        <w:pStyle w:val="ConsPlusNormal"/>
        <w:tabs>
          <w:tab w:val="left" w:pos="5103"/>
        </w:tabs>
        <w:ind w:left="5103"/>
        <w:jc w:val="center"/>
        <w:rPr>
          <w:rFonts w:ascii="Times New Roman" w:hAnsi="Times New Roman" w:cs="Times New Roman"/>
          <w:sz w:val="28"/>
          <w:szCs w:val="28"/>
        </w:rPr>
      </w:pPr>
      <w:r w:rsidRPr="00624D2D">
        <w:rPr>
          <w:rFonts w:ascii="Times New Roman" w:hAnsi="Times New Roman" w:cs="Times New Roman"/>
          <w:sz w:val="28"/>
          <w:szCs w:val="28"/>
        </w:rPr>
        <w:t>от «___» __________20___г. №_____</w:t>
      </w:r>
    </w:p>
    <w:p w:rsidR="00232BD6" w:rsidRPr="00624D2D" w:rsidRDefault="00232BD6" w:rsidP="00232BD6">
      <w:pPr>
        <w:pStyle w:val="ConsPlusNormal"/>
        <w:jc w:val="right"/>
        <w:rPr>
          <w:rFonts w:ascii="Times New Roman" w:hAnsi="Times New Roman" w:cs="Times New Roman"/>
          <w:sz w:val="28"/>
          <w:szCs w:val="28"/>
        </w:rPr>
      </w:pPr>
    </w:p>
    <w:p w:rsidR="00232BD6" w:rsidRPr="00624D2D" w:rsidRDefault="00232BD6" w:rsidP="00232BD6">
      <w:pPr>
        <w:pStyle w:val="ConsPlusNormal"/>
        <w:jc w:val="right"/>
        <w:rPr>
          <w:rFonts w:ascii="Times New Roman" w:hAnsi="Times New Roman" w:cs="Times New Roman"/>
          <w:sz w:val="28"/>
          <w:szCs w:val="28"/>
        </w:rPr>
      </w:pPr>
    </w:p>
    <w:p w:rsidR="00232BD6" w:rsidRPr="00624D2D" w:rsidRDefault="00232BD6" w:rsidP="00232BD6">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Муниципальная программа «Реализация государственной национальной политики и профилактика экстремистских проявлений на территории Сосновского муниципального района на 2024-2026 годы»</w:t>
      </w:r>
    </w:p>
    <w:p w:rsidR="00232BD6" w:rsidRPr="00624D2D" w:rsidRDefault="00232BD6" w:rsidP="00232BD6">
      <w:pPr>
        <w:pStyle w:val="ConsPlusNormal"/>
        <w:jc w:val="center"/>
        <w:rPr>
          <w:rFonts w:ascii="Times New Roman" w:hAnsi="Times New Roman" w:cs="Times New Roman"/>
          <w:b/>
          <w:sz w:val="28"/>
          <w:szCs w:val="28"/>
        </w:rPr>
      </w:pPr>
    </w:p>
    <w:p w:rsidR="00232BD6" w:rsidRPr="00624D2D" w:rsidRDefault="00232BD6" w:rsidP="00232BD6">
      <w:pPr>
        <w:pStyle w:val="ConsPlusNormal"/>
        <w:jc w:val="center"/>
        <w:rPr>
          <w:rFonts w:ascii="Times New Roman" w:hAnsi="Times New Roman" w:cs="Times New Roman"/>
          <w:b/>
          <w:sz w:val="28"/>
          <w:szCs w:val="28"/>
        </w:rPr>
      </w:pPr>
      <w:r w:rsidRPr="00624D2D">
        <w:rPr>
          <w:rFonts w:ascii="Times New Roman" w:hAnsi="Times New Roman" w:cs="Times New Roman"/>
          <w:sz w:val="28"/>
          <w:szCs w:val="28"/>
        </w:rPr>
        <w:t>Паспорт муниципальной программы «Реализация государственной национальной политики и профилактика экстремистских проявлений на территории Сосновского муниципального района на 2024-2026 годы»</w:t>
      </w:r>
    </w:p>
    <w:p w:rsidR="00232BD6" w:rsidRPr="00624D2D" w:rsidRDefault="00232BD6" w:rsidP="00232BD6">
      <w:pPr>
        <w:pStyle w:val="ConsPlusNormal"/>
        <w:jc w:val="center"/>
        <w:rPr>
          <w:rFonts w:ascii="Times New Roman" w:hAnsi="Times New Roman" w:cs="Times New Roman"/>
          <w:sz w:val="28"/>
          <w:szCs w:val="28"/>
        </w:rPr>
      </w:pPr>
    </w:p>
    <w:tbl>
      <w:tblPr>
        <w:tblW w:w="9464"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3794"/>
        <w:gridCol w:w="5670"/>
      </w:tblGrid>
      <w:tr w:rsidR="00232BD6" w:rsidRPr="00624D2D" w:rsidTr="00300FBA">
        <w:trPr>
          <w:trHeight w:val="851"/>
        </w:trPr>
        <w:tc>
          <w:tcPr>
            <w:tcW w:w="3794" w:type="dxa"/>
            <w:shd w:val="clear" w:color="auto" w:fill="auto"/>
            <w:vAlign w:val="center"/>
          </w:tcPr>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Ответственный исполнитель</w:t>
            </w:r>
          </w:p>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муниципальной программы </w:t>
            </w:r>
          </w:p>
        </w:tc>
        <w:tc>
          <w:tcPr>
            <w:tcW w:w="5670" w:type="dxa"/>
            <w:shd w:val="clear" w:color="auto" w:fill="auto"/>
          </w:tcPr>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Администрация Сосновского муниципального района</w:t>
            </w:r>
          </w:p>
        </w:tc>
      </w:tr>
      <w:tr w:rsidR="00232BD6" w:rsidRPr="00624D2D" w:rsidTr="00300FBA">
        <w:trPr>
          <w:trHeight w:val="851"/>
        </w:trPr>
        <w:tc>
          <w:tcPr>
            <w:tcW w:w="3794" w:type="dxa"/>
            <w:shd w:val="clear" w:color="auto" w:fill="auto"/>
            <w:vAlign w:val="center"/>
          </w:tcPr>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Соисполнители</w:t>
            </w:r>
          </w:p>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муниципальной программы </w:t>
            </w:r>
          </w:p>
        </w:tc>
        <w:tc>
          <w:tcPr>
            <w:tcW w:w="5670" w:type="dxa"/>
            <w:shd w:val="clear" w:color="auto" w:fill="auto"/>
          </w:tcPr>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Управление образования администрации Сосновского муниципального района,</w:t>
            </w:r>
          </w:p>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Управление культуры администрации Сосновского муниципального района,</w:t>
            </w:r>
          </w:p>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 xml:space="preserve">Отдел </w:t>
            </w:r>
            <w:r w:rsidR="002F67CC" w:rsidRPr="00624D2D">
              <w:rPr>
                <w:rFonts w:ascii="Times New Roman" w:hAnsi="Times New Roman" w:cs="Times New Roman"/>
                <w:sz w:val="28"/>
                <w:szCs w:val="28"/>
              </w:rPr>
              <w:t>по работе с общественными организациями и молодежью</w:t>
            </w:r>
            <w:r w:rsidRPr="00624D2D">
              <w:rPr>
                <w:rFonts w:ascii="Times New Roman" w:hAnsi="Times New Roman" w:cs="Times New Roman"/>
                <w:sz w:val="28"/>
                <w:szCs w:val="28"/>
              </w:rPr>
              <w:t xml:space="preserve">, </w:t>
            </w:r>
          </w:p>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Отдел ГО и ЧС</w:t>
            </w:r>
            <w:r w:rsidR="00204341" w:rsidRPr="00624D2D">
              <w:rPr>
                <w:rFonts w:ascii="Times New Roman" w:hAnsi="Times New Roman" w:cs="Times New Roman"/>
                <w:sz w:val="28"/>
                <w:szCs w:val="28"/>
              </w:rPr>
              <w:t>,</w:t>
            </w:r>
          </w:p>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Администрации сельских поселений района</w:t>
            </w:r>
            <w:r w:rsidR="00204341" w:rsidRPr="00624D2D">
              <w:rPr>
                <w:rFonts w:ascii="Times New Roman" w:hAnsi="Times New Roman" w:cs="Times New Roman"/>
                <w:sz w:val="28"/>
                <w:szCs w:val="28"/>
              </w:rPr>
              <w:t>,</w:t>
            </w:r>
          </w:p>
          <w:p w:rsidR="00D363FA" w:rsidRPr="00624D2D" w:rsidRDefault="00232BD6" w:rsidP="00410013">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ОМВД по Сосновскому району</w:t>
            </w:r>
          </w:p>
          <w:p w:rsidR="00410013" w:rsidRPr="00624D2D" w:rsidRDefault="00410013" w:rsidP="00410013">
            <w:pPr>
              <w:pStyle w:val="ConsPlusNormal"/>
              <w:jc w:val="both"/>
              <w:rPr>
                <w:rFonts w:ascii="Times New Roman" w:hAnsi="Times New Roman" w:cs="Times New Roman"/>
                <w:sz w:val="28"/>
                <w:szCs w:val="28"/>
              </w:rPr>
            </w:pPr>
          </w:p>
        </w:tc>
      </w:tr>
      <w:tr w:rsidR="00232BD6" w:rsidRPr="00624D2D" w:rsidTr="00300FBA">
        <w:trPr>
          <w:trHeight w:val="851"/>
        </w:trPr>
        <w:tc>
          <w:tcPr>
            <w:tcW w:w="3794" w:type="dxa"/>
            <w:shd w:val="clear" w:color="auto" w:fill="auto"/>
            <w:vAlign w:val="center"/>
          </w:tcPr>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Подпрограммы</w:t>
            </w:r>
          </w:p>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муниципальной программы</w:t>
            </w:r>
          </w:p>
        </w:tc>
        <w:tc>
          <w:tcPr>
            <w:tcW w:w="5670" w:type="dxa"/>
            <w:shd w:val="clear" w:color="auto" w:fill="auto"/>
          </w:tcPr>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не предусмотрены</w:t>
            </w:r>
          </w:p>
        </w:tc>
      </w:tr>
      <w:tr w:rsidR="00232BD6" w:rsidRPr="00624D2D" w:rsidTr="00300FBA">
        <w:trPr>
          <w:trHeight w:val="851"/>
        </w:trPr>
        <w:tc>
          <w:tcPr>
            <w:tcW w:w="3794" w:type="dxa"/>
            <w:shd w:val="clear" w:color="auto" w:fill="auto"/>
            <w:vAlign w:val="center"/>
          </w:tcPr>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Программно-целевые инструменты</w:t>
            </w:r>
          </w:p>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муниципальной программы </w:t>
            </w:r>
          </w:p>
        </w:tc>
        <w:tc>
          <w:tcPr>
            <w:tcW w:w="5670" w:type="dxa"/>
            <w:shd w:val="clear" w:color="auto" w:fill="auto"/>
          </w:tcPr>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не предусмотрены</w:t>
            </w:r>
          </w:p>
        </w:tc>
      </w:tr>
      <w:tr w:rsidR="00232BD6" w:rsidRPr="00624D2D" w:rsidTr="00300FBA">
        <w:trPr>
          <w:trHeight w:val="851"/>
        </w:trPr>
        <w:tc>
          <w:tcPr>
            <w:tcW w:w="3794" w:type="dxa"/>
            <w:shd w:val="clear" w:color="auto" w:fill="auto"/>
            <w:vAlign w:val="center"/>
          </w:tcPr>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Основные цели</w:t>
            </w:r>
          </w:p>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муниципальной программы </w:t>
            </w:r>
          </w:p>
        </w:tc>
        <w:tc>
          <w:tcPr>
            <w:tcW w:w="5670" w:type="dxa"/>
            <w:shd w:val="clear" w:color="auto" w:fill="auto"/>
          </w:tcPr>
          <w:p w:rsidR="00D363FA" w:rsidRPr="00624D2D" w:rsidRDefault="00232BD6" w:rsidP="00410013">
            <w:pPr>
              <w:autoSpaceDE w:val="0"/>
              <w:autoSpaceDN w:val="0"/>
              <w:adjustRightInd w:val="0"/>
              <w:spacing w:after="0" w:line="240" w:lineRule="auto"/>
              <w:jc w:val="both"/>
              <w:rPr>
                <w:rFonts w:ascii="Times New Roman" w:hAnsi="Times New Roman"/>
                <w:sz w:val="28"/>
                <w:szCs w:val="28"/>
              </w:rPr>
            </w:pPr>
            <w:r w:rsidRPr="00624D2D">
              <w:rPr>
                <w:rFonts w:ascii="Times New Roman" w:hAnsi="Times New Roman"/>
                <w:spacing w:val="2"/>
                <w:sz w:val="28"/>
                <w:szCs w:val="28"/>
              </w:rPr>
              <w:t xml:space="preserve">Укрепление </w:t>
            </w:r>
            <w:r w:rsidRPr="00624D2D">
              <w:rPr>
                <w:rFonts w:ascii="Times New Roman" w:eastAsia="Times New Roman" w:hAnsi="Times New Roman"/>
                <w:spacing w:val="2"/>
                <w:sz w:val="28"/>
                <w:szCs w:val="28"/>
                <w:lang w:eastAsia="ru-RU"/>
              </w:rPr>
              <w:t>национального согласия на территории Сосновского муниципального района</w:t>
            </w:r>
            <w:r w:rsidRPr="00624D2D">
              <w:rPr>
                <w:rFonts w:ascii="Times New Roman" w:hAnsi="Times New Roman"/>
                <w:spacing w:val="2"/>
                <w:sz w:val="28"/>
                <w:szCs w:val="28"/>
              </w:rPr>
              <w:t xml:space="preserve">, а так же защита </w:t>
            </w:r>
            <w:r w:rsidRPr="00624D2D">
              <w:rPr>
                <w:rFonts w:ascii="Times New Roman" w:hAnsi="Times New Roman"/>
                <w:sz w:val="28"/>
                <w:szCs w:val="28"/>
              </w:rPr>
              <w:t>прав и свобод граждан от экстремистских угроз</w:t>
            </w:r>
          </w:p>
          <w:p w:rsidR="00410013" w:rsidRPr="00624D2D" w:rsidRDefault="00410013" w:rsidP="00410013">
            <w:pPr>
              <w:autoSpaceDE w:val="0"/>
              <w:autoSpaceDN w:val="0"/>
              <w:adjustRightInd w:val="0"/>
              <w:spacing w:after="0" w:line="240" w:lineRule="auto"/>
              <w:jc w:val="both"/>
              <w:rPr>
                <w:rFonts w:ascii="Times New Roman" w:hAnsi="Times New Roman"/>
                <w:sz w:val="28"/>
                <w:szCs w:val="28"/>
              </w:rPr>
            </w:pPr>
          </w:p>
        </w:tc>
      </w:tr>
      <w:tr w:rsidR="00232BD6" w:rsidRPr="00624D2D" w:rsidTr="00300FBA">
        <w:trPr>
          <w:trHeight w:val="851"/>
        </w:trPr>
        <w:tc>
          <w:tcPr>
            <w:tcW w:w="3794" w:type="dxa"/>
            <w:shd w:val="clear" w:color="auto" w:fill="auto"/>
            <w:vAlign w:val="center"/>
          </w:tcPr>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Основные задачи муниципальной программы </w:t>
            </w:r>
          </w:p>
        </w:tc>
        <w:tc>
          <w:tcPr>
            <w:tcW w:w="5670" w:type="dxa"/>
            <w:shd w:val="clear" w:color="auto" w:fill="auto"/>
          </w:tcPr>
          <w:p w:rsidR="00232BD6" w:rsidRPr="00624D2D" w:rsidRDefault="00AE146C" w:rsidP="00300FBA">
            <w:pPr>
              <w:shd w:val="clear" w:color="auto" w:fill="FFFFFF"/>
              <w:spacing w:after="0" w:line="240" w:lineRule="auto"/>
              <w:contextualSpacing/>
              <w:jc w:val="both"/>
              <w:textAlignment w:val="baseline"/>
              <w:rPr>
                <w:rFonts w:ascii="Times New Roman" w:hAnsi="Times New Roman"/>
                <w:sz w:val="28"/>
                <w:szCs w:val="28"/>
              </w:rPr>
            </w:pPr>
            <w:r w:rsidRPr="00624D2D">
              <w:rPr>
                <w:rFonts w:ascii="Times New Roman" w:hAnsi="Times New Roman"/>
                <w:sz w:val="28"/>
                <w:szCs w:val="28"/>
              </w:rPr>
              <w:t>–</w:t>
            </w:r>
            <w:r w:rsidR="00232BD6" w:rsidRPr="00624D2D">
              <w:rPr>
                <w:rFonts w:ascii="Times New Roman" w:hAnsi="Times New Roman"/>
                <w:sz w:val="28"/>
                <w:szCs w:val="28"/>
              </w:rPr>
              <w:t xml:space="preserve"> </w:t>
            </w:r>
            <w:r w:rsidR="0037460B" w:rsidRPr="00624D2D">
              <w:rPr>
                <w:rFonts w:ascii="Times New Roman" w:hAnsi="Times New Roman"/>
                <w:sz w:val="28"/>
                <w:szCs w:val="28"/>
              </w:rPr>
              <w:t>О</w:t>
            </w:r>
            <w:r w:rsidR="00232BD6" w:rsidRPr="00624D2D">
              <w:rPr>
                <w:rFonts w:ascii="Times New Roman" w:hAnsi="Times New Roman"/>
                <w:sz w:val="28"/>
                <w:szCs w:val="28"/>
              </w:rPr>
              <w:t>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232BD6" w:rsidRPr="00624D2D" w:rsidRDefault="00AE146C" w:rsidP="00300FBA">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lastRenderedPageBreak/>
              <w:t>–</w:t>
            </w:r>
            <w:r w:rsidR="00232BD6" w:rsidRPr="00624D2D">
              <w:rPr>
                <w:rFonts w:ascii="Times New Roman" w:eastAsia="Times New Roman" w:hAnsi="Times New Roman"/>
                <w:spacing w:val="2"/>
                <w:sz w:val="28"/>
                <w:szCs w:val="28"/>
                <w:lang w:eastAsia="ru-RU"/>
              </w:rPr>
              <w:t xml:space="preserve"> </w:t>
            </w:r>
            <w:r w:rsidR="00232BD6" w:rsidRPr="00624D2D">
              <w:rPr>
                <w:rFonts w:ascii="Times New Roman" w:hAnsi="Times New Roman"/>
                <w:sz w:val="28"/>
                <w:szCs w:val="28"/>
              </w:rPr>
              <w:t xml:space="preserve">создание условий для </w:t>
            </w:r>
            <w:r w:rsidR="00232BD6" w:rsidRPr="00624D2D">
              <w:rPr>
                <w:rFonts w:ascii="Times New Roman" w:eastAsia="Times New Roman" w:hAnsi="Times New Roman"/>
                <w:spacing w:val="2"/>
                <w:sz w:val="28"/>
                <w:szCs w:val="28"/>
                <w:lang w:eastAsia="ru-RU"/>
              </w:rPr>
              <w:t>укрепления гражданского единства и гармонизация межнациональных и межконфессиональных отношений;</w:t>
            </w:r>
          </w:p>
          <w:p w:rsidR="00232BD6" w:rsidRPr="00624D2D" w:rsidRDefault="00AE146C" w:rsidP="00300FBA">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w:t>
            </w:r>
            <w:r w:rsidR="00232BD6" w:rsidRPr="00624D2D">
              <w:rPr>
                <w:rFonts w:ascii="Times New Roman" w:eastAsia="Times New Roman" w:hAnsi="Times New Roman"/>
                <w:spacing w:val="2"/>
                <w:sz w:val="28"/>
                <w:szCs w:val="28"/>
                <w:lang w:eastAsia="ru-RU"/>
              </w:rPr>
              <w:t xml:space="preserve"> содействие этнокультурному сотрудничеству народов, проживающих на территории Сосновского муниципального района;</w:t>
            </w:r>
          </w:p>
          <w:p w:rsidR="00232BD6" w:rsidRPr="00624D2D" w:rsidRDefault="00AE146C" w:rsidP="00300FBA">
            <w:pPr>
              <w:autoSpaceDE w:val="0"/>
              <w:autoSpaceDN w:val="0"/>
              <w:adjustRightInd w:val="0"/>
              <w:spacing w:after="0" w:line="240" w:lineRule="auto"/>
              <w:jc w:val="both"/>
              <w:rPr>
                <w:rFonts w:ascii="Times New Roman" w:hAnsi="Times New Roman"/>
                <w:sz w:val="28"/>
                <w:szCs w:val="28"/>
              </w:rPr>
            </w:pPr>
            <w:r w:rsidRPr="00624D2D">
              <w:rPr>
                <w:rFonts w:ascii="Times New Roman" w:hAnsi="Times New Roman"/>
                <w:sz w:val="28"/>
                <w:szCs w:val="28"/>
              </w:rPr>
              <w:t>–</w:t>
            </w:r>
            <w:r w:rsidR="00232BD6" w:rsidRPr="00624D2D">
              <w:rPr>
                <w:rFonts w:ascii="Times New Roman" w:hAnsi="Times New Roman"/>
                <w:sz w:val="28"/>
                <w:szCs w:val="28"/>
              </w:rPr>
              <w:t xml:space="preserve"> обеспечение сохранения и поддержки русского языка как государственного языка Российской Федерации и язык</w:t>
            </w:r>
            <w:r w:rsidRPr="00624D2D">
              <w:rPr>
                <w:rFonts w:ascii="Times New Roman" w:hAnsi="Times New Roman"/>
                <w:sz w:val="28"/>
                <w:szCs w:val="28"/>
              </w:rPr>
              <w:t>ов народов Российской Федерации;</w:t>
            </w:r>
          </w:p>
          <w:p w:rsidR="00232BD6" w:rsidRPr="00624D2D" w:rsidRDefault="00AE146C" w:rsidP="00300FBA">
            <w:pPr>
              <w:autoSpaceDE w:val="0"/>
              <w:autoSpaceDN w:val="0"/>
              <w:adjustRightInd w:val="0"/>
              <w:spacing w:after="0" w:line="240" w:lineRule="auto"/>
              <w:jc w:val="both"/>
              <w:rPr>
                <w:rFonts w:ascii="Times New Roman" w:hAnsi="Times New Roman"/>
                <w:sz w:val="28"/>
                <w:szCs w:val="28"/>
              </w:rPr>
            </w:pPr>
            <w:r w:rsidRPr="00624D2D">
              <w:rPr>
                <w:rFonts w:ascii="Times New Roman" w:hAnsi="Times New Roman"/>
                <w:sz w:val="28"/>
                <w:szCs w:val="28"/>
              </w:rPr>
              <w:t>–</w:t>
            </w:r>
            <w:r w:rsidR="00232BD6" w:rsidRPr="00624D2D">
              <w:rPr>
                <w:rFonts w:ascii="Times New Roman" w:hAnsi="Times New Roman"/>
                <w:sz w:val="28"/>
                <w:szCs w:val="28"/>
              </w:rPr>
              <w:t xml:space="preserve"> консолидация усилий государственных органов и органов местного самоуправления (далее - субъектов противодействия экстремизму), институтов гражданского общества и иных заинтересованных организаций в профилактике экстремистских проявлений на национальной и религиозной почве.</w:t>
            </w:r>
          </w:p>
          <w:p w:rsidR="00410013" w:rsidRPr="00624D2D" w:rsidRDefault="00410013" w:rsidP="00300FBA">
            <w:pPr>
              <w:autoSpaceDE w:val="0"/>
              <w:autoSpaceDN w:val="0"/>
              <w:adjustRightInd w:val="0"/>
              <w:spacing w:after="0" w:line="240" w:lineRule="auto"/>
              <w:jc w:val="both"/>
              <w:rPr>
                <w:rFonts w:ascii="Times New Roman" w:hAnsi="Times New Roman"/>
                <w:sz w:val="28"/>
                <w:szCs w:val="28"/>
              </w:rPr>
            </w:pPr>
          </w:p>
        </w:tc>
      </w:tr>
      <w:tr w:rsidR="00232BD6" w:rsidRPr="00624D2D" w:rsidTr="00300FBA">
        <w:trPr>
          <w:trHeight w:val="851"/>
        </w:trPr>
        <w:tc>
          <w:tcPr>
            <w:tcW w:w="3794" w:type="dxa"/>
            <w:shd w:val="clear" w:color="auto" w:fill="auto"/>
            <w:vAlign w:val="center"/>
          </w:tcPr>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lastRenderedPageBreak/>
              <w:t>Целевые индикаторы и показатели</w:t>
            </w:r>
          </w:p>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муниципальной программы </w:t>
            </w:r>
          </w:p>
        </w:tc>
        <w:tc>
          <w:tcPr>
            <w:tcW w:w="5670" w:type="dxa"/>
            <w:shd w:val="clear" w:color="auto" w:fill="auto"/>
          </w:tcPr>
          <w:p w:rsidR="00232BD6" w:rsidRPr="00624D2D" w:rsidRDefault="00AE146C" w:rsidP="00300FBA">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w:t>
            </w:r>
            <w:r w:rsidR="0037460B"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участников мероприятий, направленных на гармонизацию межнациональных отношений (тыс. чел.);</w:t>
            </w:r>
          </w:p>
          <w:p w:rsidR="00232BD6" w:rsidRPr="00624D2D" w:rsidRDefault="00AE146C" w:rsidP="00300FBA">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24D2D">
              <w:rPr>
                <w:rFonts w:ascii="Times New Roman" w:hAnsi="Times New Roman"/>
                <w:sz w:val="28"/>
                <w:szCs w:val="28"/>
              </w:rPr>
              <w:t>–</w:t>
            </w:r>
            <w:r w:rsidR="00232BD6" w:rsidRPr="00624D2D">
              <w:rPr>
                <w:rFonts w:ascii="Times New Roman" w:hAnsi="Times New Roman"/>
                <w:sz w:val="28"/>
                <w:szCs w:val="28"/>
              </w:rPr>
              <w:t xml:space="preserve"> </w:t>
            </w:r>
            <w:r w:rsidR="002A3454"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 xml:space="preserve">оличество мероприятий с привлечением национально-культурных и </w:t>
            </w:r>
            <w:proofErr w:type="spellStart"/>
            <w:r w:rsidR="00232BD6" w:rsidRPr="00624D2D">
              <w:rPr>
                <w:rFonts w:ascii="Times New Roman" w:eastAsia="Times New Roman" w:hAnsi="Times New Roman"/>
                <w:sz w:val="28"/>
                <w:szCs w:val="28"/>
                <w:lang w:eastAsia="ru-RU"/>
              </w:rPr>
              <w:t>этноконфессиональных</w:t>
            </w:r>
            <w:proofErr w:type="spellEnd"/>
            <w:r w:rsidR="00232BD6" w:rsidRPr="00624D2D">
              <w:rPr>
                <w:rFonts w:ascii="Times New Roman" w:eastAsia="Times New Roman" w:hAnsi="Times New Roman"/>
                <w:sz w:val="28"/>
                <w:szCs w:val="28"/>
                <w:lang w:eastAsia="ru-RU"/>
              </w:rPr>
              <w:t xml:space="preserve"> организаций (единица);</w:t>
            </w:r>
          </w:p>
          <w:p w:rsidR="00232BD6" w:rsidRPr="00624D2D" w:rsidRDefault="002A3454" w:rsidP="002A3454">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участников мероприятий, направленных на сохранение русской культуры (тыс. чел.);</w:t>
            </w:r>
          </w:p>
          <w:p w:rsidR="00232BD6" w:rsidRPr="00624D2D" w:rsidRDefault="000F7402" w:rsidP="002A3454">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2A3454"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учащихся, принявших участие в районном празднике «Детский Сабантуй» (человек);</w:t>
            </w:r>
          </w:p>
          <w:p w:rsidR="00232BD6" w:rsidRPr="00624D2D" w:rsidRDefault="000F7402" w:rsidP="002A3454">
            <w:pPr>
              <w:spacing w:after="0"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w:t>
            </w:r>
            <w:r w:rsidR="00232BD6" w:rsidRPr="00624D2D">
              <w:rPr>
                <w:rFonts w:ascii="Times New Roman" w:hAnsi="Times New Roman"/>
                <w:sz w:val="28"/>
                <w:szCs w:val="28"/>
              </w:rPr>
              <w:t xml:space="preserve"> </w:t>
            </w:r>
            <w:r w:rsidR="002A3454" w:rsidRPr="00624D2D">
              <w:rPr>
                <w:rFonts w:ascii="Times New Roman" w:hAnsi="Times New Roman"/>
                <w:sz w:val="28"/>
                <w:szCs w:val="28"/>
              </w:rPr>
              <w:t>д</w:t>
            </w:r>
            <w:r w:rsidR="00232BD6" w:rsidRPr="00624D2D">
              <w:rPr>
                <w:rFonts w:ascii="Times New Roman" w:hAnsi="Times New Roman"/>
                <w:sz w:val="28"/>
                <w:szCs w:val="28"/>
              </w:rPr>
              <w:t>оля обучающихся детей мигрантов, охваченных мероприятиями, направленными на успешную адаптацию и интеграцию их в российское общество от общего числа учащихся детей данной категории (процент);</w:t>
            </w:r>
          </w:p>
          <w:p w:rsidR="00232BD6" w:rsidRPr="00624D2D" w:rsidRDefault="000F7402" w:rsidP="002A3454">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2A3454"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участников мероприятий, направленных на сохранение культуры тюркских народов (тыс. чел.);</w:t>
            </w:r>
          </w:p>
          <w:p w:rsidR="00232BD6" w:rsidRPr="00624D2D" w:rsidRDefault="000F7402" w:rsidP="002A3454">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2A3454"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 xml:space="preserve">оличество лауреатов районной литературной премии им. Галимова Саляма </w:t>
            </w:r>
            <w:r w:rsidR="00232BD6" w:rsidRPr="00624D2D">
              <w:rPr>
                <w:rFonts w:ascii="Times New Roman" w:eastAsia="Times New Roman" w:hAnsi="Times New Roman"/>
                <w:sz w:val="28"/>
                <w:szCs w:val="28"/>
                <w:lang w:eastAsia="ru-RU"/>
              </w:rPr>
              <w:lastRenderedPageBreak/>
              <w:t>(человек);</w:t>
            </w:r>
          </w:p>
          <w:p w:rsidR="00232BD6" w:rsidRPr="00624D2D" w:rsidRDefault="000F7402" w:rsidP="002A3454">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A3454" w:rsidRPr="00624D2D">
              <w:rPr>
                <w:rFonts w:ascii="Times New Roman" w:hAnsi="Times New Roman"/>
                <w:sz w:val="28"/>
                <w:szCs w:val="28"/>
              </w:rPr>
              <w:t>д</w:t>
            </w:r>
            <w:r w:rsidR="00232BD6" w:rsidRPr="00624D2D">
              <w:rPr>
                <w:rFonts w:ascii="Times New Roman" w:hAnsi="Times New Roman"/>
                <w:sz w:val="28"/>
                <w:szCs w:val="28"/>
              </w:rPr>
              <w:t xml:space="preserve">оля граждан, положительно оценивающих </w:t>
            </w:r>
            <w:r w:rsidR="00232BD6" w:rsidRPr="00624D2D">
              <w:rPr>
                <w:rFonts w:ascii="Times New Roman" w:eastAsia="Times New Roman" w:hAnsi="Times New Roman"/>
                <w:spacing w:val="2"/>
                <w:sz w:val="28"/>
                <w:szCs w:val="28"/>
                <w:lang w:eastAsia="ru-RU"/>
              </w:rPr>
              <w:t>уровень межнационального и межконфессионального сотрудничества от общего числа граждан, проживающих в Сосновском муниципальном районе (процент);</w:t>
            </w:r>
          </w:p>
          <w:p w:rsidR="00232BD6" w:rsidRPr="00624D2D" w:rsidRDefault="000F7402" w:rsidP="002A3454">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w:t>
            </w:r>
            <w:r w:rsidR="002A3454"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молодежи, принявшей участие в круглых столах, посвященных противодействию экст</w:t>
            </w:r>
            <w:r w:rsidR="002A3454" w:rsidRPr="00624D2D">
              <w:rPr>
                <w:rFonts w:ascii="Times New Roman" w:eastAsia="Times New Roman" w:hAnsi="Times New Roman"/>
                <w:sz w:val="28"/>
                <w:szCs w:val="28"/>
                <w:lang w:eastAsia="ru-RU"/>
              </w:rPr>
              <w:t>ремизму и терроризму (человек).</w:t>
            </w:r>
          </w:p>
          <w:p w:rsidR="00410013" w:rsidRPr="00624D2D" w:rsidRDefault="00410013" w:rsidP="002A3454">
            <w:pPr>
              <w:spacing w:line="240" w:lineRule="auto"/>
              <w:contextualSpacing/>
              <w:jc w:val="both"/>
              <w:rPr>
                <w:rFonts w:ascii="Times New Roman" w:eastAsia="Times New Roman" w:hAnsi="Times New Roman"/>
                <w:sz w:val="28"/>
                <w:szCs w:val="28"/>
                <w:lang w:eastAsia="ru-RU"/>
              </w:rPr>
            </w:pPr>
          </w:p>
        </w:tc>
      </w:tr>
      <w:tr w:rsidR="00232BD6" w:rsidRPr="00624D2D" w:rsidTr="00300FBA">
        <w:trPr>
          <w:trHeight w:val="851"/>
        </w:trPr>
        <w:tc>
          <w:tcPr>
            <w:tcW w:w="3794" w:type="dxa"/>
            <w:shd w:val="clear" w:color="auto" w:fill="auto"/>
            <w:vAlign w:val="center"/>
          </w:tcPr>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lastRenderedPageBreak/>
              <w:t>Этапы и сроки реализации муниципальной программы</w:t>
            </w:r>
          </w:p>
        </w:tc>
        <w:tc>
          <w:tcPr>
            <w:tcW w:w="5670" w:type="dxa"/>
            <w:shd w:val="clear" w:color="auto" w:fill="auto"/>
          </w:tcPr>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Программа реализуется в один этап</w:t>
            </w:r>
          </w:p>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2024 г</w:t>
            </w:r>
            <w:r w:rsidR="0037460B" w:rsidRPr="00624D2D">
              <w:rPr>
                <w:rFonts w:ascii="Times New Roman" w:hAnsi="Times New Roman" w:cs="Times New Roman"/>
                <w:sz w:val="28"/>
                <w:szCs w:val="28"/>
              </w:rPr>
              <w:t>.</w:t>
            </w:r>
            <w:r w:rsidRPr="00624D2D">
              <w:rPr>
                <w:rFonts w:ascii="Times New Roman" w:hAnsi="Times New Roman" w:cs="Times New Roman"/>
                <w:sz w:val="28"/>
                <w:szCs w:val="28"/>
              </w:rPr>
              <w:t xml:space="preserve"> – 2026 г</w:t>
            </w:r>
            <w:r w:rsidR="0037460B" w:rsidRPr="00624D2D">
              <w:rPr>
                <w:rFonts w:ascii="Times New Roman" w:hAnsi="Times New Roman" w:cs="Times New Roman"/>
                <w:sz w:val="28"/>
                <w:szCs w:val="28"/>
              </w:rPr>
              <w:t>.</w:t>
            </w:r>
          </w:p>
        </w:tc>
      </w:tr>
      <w:tr w:rsidR="00232BD6" w:rsidRPr="00624D2D" w:rsidTr="00300FBA">
        <w:trPr>
          <w:trHeight w:val="851"/>
        </w:trPr>
        <w:tc>
          <w:tcPr>
            <w:tcW w:w="3794" w:type="dxa"/>
            <w:shd w:val="clear" w:color="auto" w:fill="auto"/>
            <w:vAlign w:val="center"/>
          </w:tcPr>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Объемы бюджетных ассигнований муниципальной программы </w:t>
            </w:r>
          </w:p>
        </w:tc>
        <w:tc>
          <w:tcPr>
            <w:tcW w:w="5670" w:type="dxa"/>
            <w:shd w:val="clear" w:color="auto" w:fill="auto"/>
          </w:tcPr>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2024 г – 6 109 300,00 рублей</w:t>
            </w:r>
          </w:p>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2025 г – 5 251 700,00 рублей</w:t>
            </w:r>
          </w:p>
          <w:p w:rsidR="00232BD6" w:rsidRPr="00624D2D" w:rsidRDefault="00232BD6"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2026 г – 5 140 700,00 рублей</w:t>
            </w:r>
          </w:p>
          <w:p w:rsidR="00410013" w:rsidRPr="00624D2D" w:rsidRDefault="00410013" w:rsidP="00300FBA">
            <w:pPr>
              <w:pStyle w:val="ConsPlusNormal"/>
              <w:jc w:val="both"/>
              <w:rPr>
                <w:rFonts w:ascii="Times New Roman" w:hAnsi="Times New Roman" w:cs="Times New Roman"/>
                <w:sz w:val="28"/>
                <w:szCs w:val="28"/>
              </w:rPr>
            </w:pPr>
          </w:p>
        </w:tc>
      </w:tr>
      <w:tr w:rsidR="00232BD6" w:rsidRPr="00624D2D" w:rsidTr="00300FBA">
        <w:trPr>
          <w:trHeight w:val="851"/>
        </w:trPr>
        <w:tc>
          <w:tcPr>
            <w:tcW w:w="3794" w:type="dxa"/>
            <w:shd w:val="clear" w:color="auto" w:fill="auto"/>
            <w:vAlign w:val="center"/>
          </w:tcPr>
          <w:p w:rsidR="00232BD6" w:rsidRPr="00624D2D" w:rsidRDefault="00232BD6" w:rsidP="00300FBA">
            <w:pPr>
              <w:pStyle w:val="ConsPlusNormal"/>
              <w:rPr>
                <w:rFonts w:ascii="Times New Roman" w:hAnsi="Times New Roman" w:cs="Times New Roman"/>
                <w:sz w:val="28"/>
                <w:szCs w:val="28"/>
              </w:rPr>
            </w:pPr>
            <w:r w:rsidRPr="00624D2D">
              <w:rPr>
                <w:rFonts w:ascii="Times New Roman" w:hAnsi="Times New Roman" w:cs="Times New Roman"/>
                <w:sz w:val="28"/>
                <w:szCs w:val="28"/>
              </w:rPr>
              <w:t xml:space="preserve">Ожидаемые результаты реализации муниципальной программы </w:t>
            </w:r>
          </w:p>
        </w:tc>
        <w:tc>
          <w:tcPr>
            <w:tcW w:w="5670" w:type="dxa"/>
            <w:shd w:val="clear" w:color="auto" w:fill="auto"/>
          </w:tcPr>
          <w:p w:rsidR="00232BD6" w:rsidRPr="00624D2D" w:rsidRDefault="00C9577D" w:rsidP="00300FB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w:t>
            </w:r>
            <w:r w:rsidR="00232BD6" w:rsidRPr="00624D2D">
              <w:rPr>
                <w:rFonts w:ascii="Times New Roman" w:hAnsi="Times New Roman" w:cs="Times New Roman"/>
                <w:sz w:val="28"/>
                <w:szCs w:val="28"/>
              </w:rPr>
              <w:t xml:space="preserve"> </w:t>
            </w:r>
            <w:r w:rsidR="0037460B" w:rsidRPr="00624D2D">
              <w:rPr>
                <w:rFonts w:ascii="Times New Roman" w:hAnsi="Times New Roman" w:cs="Times New Roman"/>
                <w:sz w:val="28"/>
                <w:szCs w:val="28"/>
              </w:rPr>
              <w:t>К</w:t>
            </w:r>
            <w:r w:rsidR="00232BD6" w:rsidRPr="00624D2D">
              <w:rPr>
                <w:rFonts w:ascii="Times New Roman" w:hAnsi="Times New Roman" w:cs="Times New Roman"/>
                <w:sz w:val="28"/>
                <w:szCs w:val="28"/>
              </w:rPr>
              <w:t>оличество участников мероприятий, направленных на гармонизацию межнациональных отношений на территории Сосновского муниципального района, ожидается не менее 70,</w:t>
            </w:r>
            <w:r w:rsidR="006E6BFE" w:rsidRPr="00624D2D">
              <w:rPr>
                <w:rFonts w:ascii="Times New Roman" w:hAnsi="Times New Roman" w:cs="Times New Roman"/>
                <w:sz w:val="28"/>
                <w:szCs w:val="28"/>
              </w:rPr>
              <w:t>8</w:t>
            </w:r>
            <w:r w:rsidR="00232BD6" w:rsidRPr="00624D2D">
              <w:rPr>
                <w:rFonts w:ascii="Times New Roman" w:hAnsi="Times New Roman" w:cs="Times New Roman"/>
                <w:sz w:val="28"/>
                <w:szCs w:val="28"/>
              </w:rPr>
              <w:t xml:space="preserve"> тысяч</w:t>
            </w:r>
            <w:r w:rsidR="00173C4D" w:rsidRPr="00624D2D">
              <w:rPr>
                <w:rFonts w:ascii="Times New Roman" w:hAnsi="Times New Roman" w:cs="Times New Roman"/>
                <w:sz w:val="28"/>
                <w:szCs w:val="28"/>
              </w:rPr>
              <w:t xml:space="preserve"> человек;</w:t>
            </w:r>
          </w:p>
          <w:p w:rsidR="00232BD6" w:rsidRPr="00624D2D" w:rsidRDefault="00C9577D" w:rsidP="005505C2">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173C4D" w:rsidRPr="00624D2D">
              <w:rPr>
                <w:rFonts w:ascii="Times New Roman" w:eastAsia="Times New Roman" w:hAnsi="Times New Roman"/>
                <w:sz w:val="28"/>
                <w:szCs w:val="28"/>
                <w:lang w:eastAsia="ru-RU"/>
              </w:rPr>
              <w:t xml:space="preserve"> к</w:t>
            </w:r>
            <w:r w:rsidR="00232BD6" w:rsidRPr="00624D2D">
              <w:rPr>
                <w:rFonts w:ascii="Times New Roman" w:eastAsia="Times New Roman" w:hAnsi="Times New Roman"/>
                <w:sz w:val="28"/>
                <w:szCs w:val="28"/>
                <w:lang w:eastAsia="ru-RU"/>
              </w:rPr>
              <w:t xml:space="preserve">оличество мероприятий с привлечением национально-культурных и </w:t>
            </w:r>
            <w:proofErr w:type="spellStart"/>
            <w:r w:rsidR="00232BD6" w:rsidRPr="00624D2D">
              <w:rPr>
                <w:rFonts w:ascii="Times New Roman" w:eastAsia="Times New Roman" w:hAnsi="Times New Roman"/>
                <w:sz w:val="28"/>
                <w:szCs w:val="28"/>
                <w:lang w:eastAsia="ru-RU"/>
              </w:rPr>
              <w:t>этноконфессиональных</w:t>
            </w:r>
            <w:proofErr w:type="spellEnd"/>
            <w:r w:rsidR="00232BD6" w:rsidRPr="00624D2D">
              <w:rPr>
                <w:rFonts w:ascii="Times New Roman" w:eastAsia="Times New Roman" w:hAnsi="Times New Roman"/>
                <w:sz w:val="28"/>
                <w:szCs w:val="28"/>
                <w:lang w:eastAsia="ru-RU"/>
              </w:rPr>
              <w:t xml:space="preserve"> организаций будет увеличено до </w:t>
            </w:r>
            <w:r w:rsidR="006E6BFE" w:rsidRPr="00624D2D">
              <w:rPr>
                <w:rFonts w:ascii="Times New Roman" w:eastAsia="Times New Roman" w:hAnsi="Times New Roman"/>
                <w:sz w:val="28"/>
                <w:szCs w:val="28"/>
                <w:lang w:eastAsia="ru-RU"/>
              </w:rPr>
              <w:t>53</w:t>
            </w:r>
            <w:r w:rsidR="00173C4D" w:rsidRPr="00624D2D">
              <w:rPr>
                <w:rFonts w:ascii="Times New Roman" w:eastAsia="Times New Roman" w:hAnsi="Times New Roman"/>
                <w:sz w:val="28"/>
                <w:szCs w:val="28"/>
                <w:lang w:eastAsia="ru-RU"/>
              </w:rPr>
              <w:t xml:space="preserve"> единиц;</w:t>
            </w:r>
          </w:p>
          <w:p w:rsidR="00232BD6" w:rsidRPr="00624D2D" w:rsidRDefault="00C9577D" w:rsidP="005505C2">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173C4D"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оличество участников мероприятий, направленных на сохранение русской культуры на территории района увеличится до 2</w:t>
            </w:r>
            <w:r w:rsidR="006E6BFE" w:rsidRPr="00624D2D">
              <w:rPr>
                <w:rFonts w:ascii="Times New Roman" w:eastAsia="Times New Roman" w:hAnsi="Times New Roman"/>
                <w:sz w:val="28"/>
                <w:szCs w:val="28"/>
                <w:lang w:eastAsia="ru-RU"/>
              </w:rPr>
              <w:t>3,0</w:t>
            </w:r>
            <w:r w:rsidR="00173C4D" w:rsidRPr="00624D2D">
              <w:rPr>
                <w:rFonts w:ascii="Times New Roman" w:eastAsia="Times New Roman" w:hAnsi="Times New Roman"/>
                <w:sz w:val="28"/>
                <w:szCs w:val="28"/>
                <w:lang w:eastAsia="ru-RU"/>
              </w:rPr>
              <w:t xml:space="preserve"> тысяч человек;</w:t>
            </w:r>
          </w:p>
          <w:p w:rsidR="00232BD6" w:rsidRPr="00624D2D" w:rsidRDefault="00C9577D" w:rsidP="005505C2">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173C4D"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 xml:space="preserve">оличество учащихся, принявших участие в районном празднике «Детский Сабантуй», увеличится до </w:t>
            </w:r>
            <w:r w:rsidR="006E6BFE" w:rsidRPr="00624D2D">
              <w:rPr>
                <w:rFonts w:ascii="Times New Roman" w:eastAsia="Times New Roman" w:hAnsi="Times New Roman"/>
                <w:sz w:val="28"/>
                <w:szCs w:val="28"/>
                <w:lang w:eastAsia="ru-RU"/>
              </w:rPr>
              <w:t>1 005</w:t>
            </w:r>
            <w:r w:rsidR="00173C4D" w:rsidRPr="00624D2D">
              <w:rPr>
                <w:rFonts w:ascii="Times New Roman" w:eastAsia="Times New Roman" w:hAnsi="Times New Roman"/>
                <w:sz w:val="28"/>
                <w:szCs w:val="28"/>
                <w:lang w:eastAsia="ru-RU"/>
              </w:rPr>
              <w:t xml:space="preserve"> человек;</w:t>
            </w:r>
          </w:p>
          <w:p w:rsidR="00232BD6" w:rsidRPr="00624D2D" w:rsidRDefault="00C9577D" w:rsidP="005505C2">
            <w:pPr>
              <w:spacing w:after="0" w:line="240" w:lineRule="auto"/>
              <w:contextualSpacing/>
              <w:jc w:val="both"/>
              <w:rPr>
                <w:rFonts w:ascii="Times New Roman" w:hAnsi="Times New Roman"/>
                <w:sz w:val="28"/>
                <w:szCs w:val="28"/>
              </w:rPr>
            </w:pPr>
            <w:r w:rsidRPr="00624D2D">
              <w:rPr>
                <w:rFonts w:ascii="Times New Roman" w:hAnsi="Times New Roman"/>
                <w:sz w:val="28"/>
                <w:szCs w:val="28"/>
              </w:rPr>
              <w:t>–</w:t>
            </w:r>
            <w:r w:rsidR="00232BD6" w:rsidRPr="00624D2D">
              <w:rPr>
                <w:rFonts w:ascii="Times New Roman" w:hAnsi="Times New Roman"/>
                <w:sz w:val="28"/>
                <w:szCs w:val="28"/>
              </w:rPr>
              <w:t xml:space="preserve"> </w:t>
            </w:r>
            <w:r w:rsidR="00173C4D" w:rsidRPr="00624D2D">
              <w:rPr>
                <w:rFonts w:ascii="Times New Roman" w:hAnsi="Times New Roman"/>
                <w:sz w:val="28"/>
                <w:szCs w:val="28"/>
              </w:rPr>
              <w:t>с</w:t>
            </w:r>
            <w:r w:rsidR="00232BD6" w:rsidRPr="00624D2D">
              <w:rPr>
                <w:rFonts w:ascii="Times New Roman" w:hAnsi="Times New Roman"/>
                <w:sz w:val="28"/>
                <w:szCs w:val="28"/>
              </w:rPr>
              <w:t xml:space="preserve">охранение доли обучающихся детей мигрантов в муниципальных образовательных организациях района, охваченных мероприятиями, направленными на успешную адаптацию и интеграцию их в российское общество от общего числа учащихся детей данной категории </w:t>
            </w:r>
            <w:r w:rsidR="00173C4D" w:rsidRPr="00624D2D">
              <w:rPr>
                <w:rFonts w:ascii="Times New Roman" w:hAnsi="Times New Roman"/>
                <w:sz w:val="28"/>
                <w:szCs w:val="28"/>
              </w:rPr>
              <w:t>до 100%;</w:t>
            </w:r>
          </w:p>
          <w:p w:rsidR="00232BD6" w:rsidRPr="00624D2D" w:rsidRDefault="00C9577D" w:rsidP="005505C2">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w:t>
            </w:r>
            <w:r w:rsidR="00232BD6" w:rsidRPr="00624D2D">
              <w:rPr>
                <w:rFonts w:ascii="Times New Roman" w:eastAsia="Times New Roman" w:hAnsi="Times New Roman"/>
                <w:sz w:val="28"/>
                <w:szCs w:val="28"/>
                <w:lang w:eastAsia="ru-RU"/>
              </w:rPr>
              <w:t xml:space="preserve"> </w:t>
            </w:r>
            <w:r w:rsidR="00173C4D" w:rsidRPr="00624D2D">
              <w:rPr>
                <w:rFonts w:ascii="Times New Roman" w:eastAsia="Times New Roman" w:hAnsi="Times New Roman"/>
                <w:sz w:val="28"/>
                <w:szCs w:val="28"/>
                <w:lang w:eastAsia="ru-RU"/>
              </w:rPr>
              <w:t>к</w:t>
            </w:r>
            <w:r w:rsidR="00232BD6" w:rsidRPr="00624D2D">
              <w:rPr>
                <w:rFonts w:ascii="Times New Roman" w:eastAsia="Times New Roman" w:hAnsi="Times New Roman"/>
                <w:sz w:val="28"/>
                <w:szCs w:val="28"/>
                <w:lang w:eastAsia="ru-RU"/>
              </w:rPr>
              <w:t xml:space="preserve">оличество участников мероприятий, направленных на сохранение культуры </w:t>
            </w:r>
            <w:r w:rsidR="00232BD6" w:rsidRPr="00624D2D">
              <w:rPr>
                <w:rFonts w:ascii="Times New Roman" w:eastAsia="Times New Roman" w:hAnsi="Times New Roman"/>
                <w:sz w:val="28"/>
                <w:szCs w:val="28"/>
                <w:lang w:eastAsia="ru-RU"/>
              </w:rPr>
              <w:lastRenderedPageBreak/>
              <w:t>тюркских народов на территории района увеличится до 6,</w:t>
            </w:r>
            <w:r w:rsidR="006E6BFE" w:rsidRPr="00624D2D">
              <w:rPr>
                <w:rFonts w:ascii="Times New Roman" w:eastAsia="Times New Roman" w:hAnsi="Times New Roman"/>
                <w:sz w:val="28"/>
                <w:szCs w:val="28"/>
                <w:lang w:eastAsia="ru-RU"/>
              </w:rPr>
              <w:t>9</w:t>
            </w:r>
            <w:r w:rsidR="00173C4D" w:rsidRPr="00624D2D">
              <w:rPr>
                <w:rFonts w:ascii="Times New Roman" w:eastAsia="Times New Roman" w:hAnsi="Times New Roman"/>
                <w:sz w:val="28"/>
                <w:szCs w:val="28"/>
                <w:lang w:eastAsia="ru-RU"/>
              </w:rPr>
              <w:t xml:space="preserve"> тысяч человек;</w:t>
            </w:r>
          </w:p>
          <w:p w:rsidR="00232BD6" w:rsidRPr="00624D2D" w:rsidRDefault="00C9577D" w:rsidP="005505C2">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w:t>
            </w:r>
            <w:r w:rsidR="00173C4D" w:rsidRPr="00624D2D">
              <w:rPr>
                <w:rFonts w:ascii="Times New Roman" w:eastAsia="Times New Roman" w:hAnsi="Times New Roman"/>
                <w:sz w:val="28"/>
                <w:szCs w:val="28"/>
                <w:lang w:eastAsia="ru-RU"/>
              </w:rPr>
              <w:t>у</w:t>
            </w:r>
            <w:r w:rsidR="00232BD6" w:rsidRPr="00624D2D">
              <w:rPr>
                <w:rFonts w:ascii="Times New Roman" w:eastAsia="Times New Roman" w:hAnsi="Times New Roman"/>
                <w:sz w:val="28"/>
                <w:szCs w:val="28"/>
                <w:lang w:eastAsia="ru-RU"/>
              </w:rPr>
              <w:t>величение числа лауреатов районной литературной премии им. Галимова Саляма до 21</w:t>
            </w:r>
            <w:r w:rsidR="00173C4D" w:rsidRPr="00624D2D">
              <w:rPr>
                <w:rFonts w:ascii="Times New Roman" w:eastAsia="Times New Roman" w:hAnsi="Times New Roman"/>
                <w:sz w:val="28"/>
                <w:szCs w:val="28"/>
                <w:lang w:eastAsia="ru-RU"/>
              </w:rPr>
              <w:t xml:space="preserve"> человека;</w:t>
            </w:r>
          </w:p>
          <w:p w:rsidR="00232BD6" w:rsidRPr="00624D2D" w:rsidRDefault="00C9577D" w:rsidP="005505C2">
            <w:pPr>
              <w:spacing w:after="0" w:line="240" w:lineRule="auto"/>
              <w:contextualSpacing/>
              <w:jc w:val="both"/>
              <w:rPr>
                <w:rFonts w:ascii="Times New Roman" w:eastAsia="Times New Roman" w:hAnsi="Times New Roman"/>
                <w:spacing w:val="2"/>
                <w:sz w:val="28"/>
                <w:szCs w:val="28"/>
                <w:lang w:eastAsia="ru-RU"/>
              </w:rPr>
            </w:pPr>
            <w:r w:rsidRPr="00624D2D">
              <w:rPr>
                <w:rFonts w:ascii="Times New Roman" w:hAnsi="Times New Roman"/>
                <w:sz w:val="28"/>
                <w:szCs w:val="28"/>
              </w:rPr>
              <w:t xml:space="preserve">– </w:t>
            </w:r>
            <w:r w:rsidR="00173C4D" w:rsidRPr="00624D2D">
              <w:rPr>
                <w:rFonts w:ascii="Times New Roman" w:hAnsi="Times New Roman"/>
                <w:sz w:val="28"/>
                <w:szCs w:val="28"/>
              </w:rPr>
              <w:t>д</w:t>
            </w:r>
            <w:r w:rsidR="00232BD6" w:rsidRPr="00624D2D">
              <w:rPr>
                <w:rFonts w:ascii="Times New Roman" w:hAnsi="Times New Roman"/>
                <w:sz w:val="28"/>
                <w:szCs w:val="28"/>
              </w:rPr>
              <w:t xml:space="preserve">оля граждан, положительно оценивающих </w:t>
            </w:r>
            <w:r w:rsidR="00232BD6" w:rsidRPr="00624D2D">
              <w:rPr>
                <w:rFonts w:ascii="Times New Roman" w:eastAsia="Times New Roman" w:hAnsi="Times New Roman"/>
                <w:spacing w:val="2"/>
                <w:sz w:val="28"/>
                <w:szCs w:val="28"/>
                <w:lang w:eastAsia="ru-RU"/>
              </w:rPr>
              <w:t>уровень межнационального и межконфессионального сотрудничества от общего числа граждан, проживающих в Сосновском муниципальном районе</w:t>
            </w:r>
            <w:r w:rsidR="005505C2" w:rsidRPr="00624D2D">
              <w:rPr>
                <w:rFonts w:ascii="Times New Roman" w:eastAsia="Times New Roman" w:hAnsi="Times New Roman"/>
                <w:spacing w:val="2"/>
                <w:sz w:val="28"/>
                <w:szCs w:val="28"/>
                <w:lang w:eastAsia="ru-RU"/>
              </w:rPr>
              <w:t>,</w:t>
            </w:r>
            <w:r w:rsidR="00232BD6" w:rsidRPr="00624D2D">
              <w:rPr>
                <w:rFonts w:ascii="Times New Roman" w:eastAsia="Times New Roman" w:hAnsi="Times New Roman"/>
                <w:spacing w:val="2"/>
                <w:sz w:val="28"/>
                <w:szCs w:val="28"/>
                <w:lang w:eastAsia="ru-RU"/>
              </w:rPr>
              <w:t xml:space="preserve"> составит </w:t>
            </w:r>
            <w:r w:rsidR="00173C4D" w:rsidRPr="00624D2D">
              <w:rPr>
                <w:rFonts w:ascii="Times New Roman" w:eastAsia="Times New Roman" w:hAnsi="Times New Roman"/>
                <w:spacing w:val="2"/>
                <w:sz w:val="28"/>
                <w:szCs w:val="28"/>
                <w:lang w:eastAsia="ru-RU"/>
              </w:rPr>
              <w:t>не менее 71,2%;</w:t>
            </w:r>
          </w:p>
          <w:p w:rsidR="00232BD6" w:rsidRPr="00624D2D" w:rsidRDefault="00C9577D" w:rsidP="005505C2">
            <w:pPr>
              <w:spacing w:after="0"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w:t>
            </w:r>
            <w:r w:rsidR="00232BD6" w:rsidRPr="00624D2D">
              <w:rPr>
                <w:rFonts w:ascii="Times New Roman" w:eastAsia="Times New Roman" w:hAnsi="Times New Roman"/>
                <w:spacing w:val="2"/>
                <w:sz w:val="28"/>
                <w:szCs w:val="28"/>
                <w:lang w:eastAsia="ru-RU"/>
              </w:rPr>
              <w:t xml:space="preserve"> увеличение числа молодежи, принявшей участие в круглых столах, посвященных противодействию экстремизму и терроризму до 120 человек</w:t>
            </w:r>
            <w:r w:rsidR="00173C4D" w:rsidRPr="00624D2D">
              <w:rPr>
                <w:rFonts w:ascii="Times New Roman" w:eastAsia="Times New Roman" w:hAnsi="Times New Roman"/>
                <w:spacing w:val="2"/>
                <w:sz w:val="28"/>
                <w:szCs w:val="28"/>
                <w:lang w:eastAsia="ru-RU"/>
              </w:rPr>
              <w:t>.</w:t>
            </w:r>
          </w:p>
          <w:p w:rsidR="00410013" w:rsidRPr="00624D2D" w:rsidRDefault="00410013" w:rsidP="005505C2">
            <w:pPr>
              <w:spacing w:after="0" w:line="240" w:lineRule="auto"/>
              <w:contextualSpacing/>
              <w:jc w:val="both"/>
              <w:rPr>
                <w:rFonts w:ascii="Times New Roman" w:eastAsia="Times New Roman" w:hAnsi="Times New Roman"/>
                <w:spacing w:val="2"/>
                <w:sz w:val="28"/>
                <w:szCs w:val="28"/>
                <w:lang w:eastAsia="ru-RU"/>
              </w:rPr>
            </w:pPr>
          </w:p>
        </w:tc>
      </w:tr>
    </w:tbl>
    <w:p w:rsidR="00232BD6" w:rsidRPr="00624D2D" w:rsidRDefault="00232BD6" w:rsidP="00232BD6">
      <w:pPr>
        <w:pStyle w:val="ConsPlusNormal"/>
        <w:jc w:val="both"/>
        <w:rPr>
          <w:rFonts w:ascii="Times New Roman" w:hAnsi="Times New Roman" w:cs="Times New Roman"/>
          <w:sz w:val="28"/>
          <w:szCs w:val="28"/>
        </w:rPr>
      </w:pPr>
    </w:p>
    <w:p w:rsidR="00232BD6" w:rsidRPr="00624D2D" w:rsidRDefault="00232BD6" w:rsidP="00232BD6">
      <w:pPr>
        <w:pStyle w:val="ConsPlusNormal"/>
        <w:jc w:val="both"/>
        <w:rPr>
          <w:rFonts w:ascii="Times New Roman" w:hAnsi="Times New Roman" w:cs="Times New Roman"/>
          <w:sz w:val="28"/>
          <w:szCs w:val="28"/>
        </w:rPr>
      </w:pPr>
    </w:p>
    <w:p w:rsidR="00232BD6" w:rsidRPr="00624D2D" w:rsidRDefault="00232BD6" w:rsidP="00232BD6">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 xml:space="preserve">Раздел </w:t>
      </w:r>
      <w:r w:rsidRPr="00624D2D">
        <w:rPr>
          <w:rFonts w:ascii="Times New Roman" w:hAnsi="Times New Roman" w:cs="Times New Roman"/>
          <w:sz w:val="28"/>
          <w:szCs w:val="28"/>
          <w:lang w:val="en-US"/>
        </w:rPr>
        <w:t>I</w:t>
      </w:r>
      <w:r w:rsidRPr="00624D2D">
        <w:rPr>
          <w:rFonts w:ascii="Times New Roman" w:hAnsi="Times New Roman" w:cs="Times New Roman"/>
          <w:sz w:val="28"/>
          <w:szCs w:val="28"/>
        </w:rPr>
        <w:t>. Содержание проблемы и обоснование необходимости ее решения программными методами</w:t>
      </w:r>
    </w:p>
    <w:p w:rsidR="00232BD6" w:rsidRPr="00624D2D" w:rsidRDefault="00232BD6" w:rsidP="00232BD6">
      <w:pPr>
        <w:pStyle w:val="ConsPlusNormal"/>
        <w:rPr>
          <w:rFonts w:ascii="Times New Roman" w:hAnsi="Times New Roman" w:cs="Times New Roman"/>
          <w:b/>
          <w:sz w:val="28"/>
          <w:szCs w:val="28"/>
        </w:rPr>
      </w:pPr>
    </w:p>
    <w:p w:rsidR="006734F1" w:rsidRPr="00624D2D" w:rsidRDefault="00232BD6" w:rsidP="00232BD6">
      <w:pPr>
        <w:pStyle w:val="ConsPlusNormal"/>
        <w:ind w:firstLine="708"/>
        <w:jc w:val="both"/>
        <w:rPr>
          <w:rFonts w:ascii="Times New Roman" w:hAnsi="Times New Roman" w:cs="Times New Roman"/>
          <w:sz w:val="28"/>
          <w:szCs w:val="28"/>
        </w:rPr>
      </w:pPr>
      <w:r w:rsidRPr="00624D2D">
        <w:rPr>
          <w:rFonts w:ascii="Times New Roman" w:hAnsi="Times New Roman" w:cs="Times New Roman"/>
          <w:sz w:val="28"/>
          <w:szCs w:val="28"/>
        </w:rPr>
        <w:t>Сосновский муниципальный район Челябинской области является сельскохозяйственной территорией и историческим пригородом для мегаполиса – города-</w:t>
      </w:r>
      <w:proofErr w:type="spellStart"/>
      <w:r w:rsidRPr="00624D2D">
        <w:rPr>
          <w:rFonts w:ascii="Times New Roman" w:hAnsi="Times New Roman" w:cs="Times New Roman"/>
          <w:sz w:val="28"/>
          <w:szCs w:val="28"/>
        </w:rPr>
        <w:t>миллионника</w:t>
      </w:r>
      <w:proofErr w:type="spellEnd"/>
      <w:r w:rsidRPr="00624D2D">
        <w:rPr>
          <w:rFonts w:ascii="Times New Roman" w:hAnsi="Times New Roman" w:cs="Times New Roman"/>
          <w:sz w:val="28"/>
          <w:szCs w:val="28"/>
        </w:rPr>
        <w:t xml:space="preserve"> Челябинска. За </w:t>
      </w:r>
      <w:proofErr w:type="gramStart"/>
      <w:r w:rsidRPr="00624D2D">
        <w:rPr>
          <w:rFonts w:ascii="Times New Roman" w:hAnsi="Times New Roman" w:cs="Times New Roman"/>
          <w:sz w:val="28"/>
          <w:szCs w:val="28"/>
        </w:rPr>
        <w:t>свои</w:t>
      </w:r>
      <w:proofErr w:type="gramEnd"/>
      <w:r w:rsidRPr="00624D2D">
        <w:rPr>
          <w:rFonts w:ascii="Times New Roman" w:hAnsi="Times New Roman" w:cs="Times New Roman"/>
          <w:sz w:val="28"/>
          <w:szCs w:val="28"/>
        </w:rPr>
        <w:t xml:space="preserve"> 90 лет район </w:t>
      </w:r>
      <w:r w:rsidR="00E25B5E" w:rsidRPr="00624D2D">
        <w:rPr>
          <w:rFonts w:ascii="Times New Roman" w:hAnsi="Times New Roman" w:cs="Times New Roman"/>
          <w:sz w:val="28"/>
          <w:szCs w:val="28"/>
        </w:rPr>
        <w:t>с</w:t>
      </w:r>
      <w:r w:rsidRPr="00624D2D">
        <w:rPr>
          <w:rFonts w:ascii="Times New Roman" w:hAnsi="Times New Roman" w:cs="Times New Roman"/>
          <w:sz w:val="28"/>
          <w:szCs w:val="28"/>
        </w:rPr>
        <w:t xml:space="preserve">формировался как многонациональная территория. По данным переписи 2010 года </w:t>
      </w:r>
      <w:r w:rsidR="00E25B5E" w:rsidRPr="00624D2D">
        <w:rPr>
          <w:rFonts w:ascii="Times New Roman" w:hAnsi="Times New Roman" w:cs="Times New Roman"/>
          <w:sz w:val="28"/>
          <w:szCs w:val="28"/>
        </w:rPr>
        <w:t>-</w:t>
      </w:r>
      <w:r w:rsidRPr="00624D2D">
        <w:rPr>
          <w:rFonts w:ascii="Times New Roman" w:hAnsi="Times New Roman" w:cs="Times New Roman"/>
          <w:sz w:val="28"/>
          <w:szCs w:val="28"/>
        </w:rPr>
        <w:t xml:space="preserve">74,97% его населяют русские, 13,96% - башкиры, 4,47% - татары, 1,93% - украинцы. Поскольку территория района частично расположена на землях исторического проживания тюркско-язычных народов, в муниципалитете существуют населенные пункты компактного проживания башкир, такие как </w:t>
      </w:r>
    </w:p>
    <w:p w:rsidR="00232BD6" w:rsidRPr="00624D2D" w:rsidRDefault="00232BD6" w:rsidP="006734F1">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 xml:space="preserve">д. </w:t>
      </w:r>
      <w:proofErr w:type="spellStart"/>
      <w:r w:rsidRPr="00624D2D">
        <w:rPr>
          <w:rFonts w:ascii="Times New Roman" w:hAnsi="Times New Roman" w:cs="Times New Roman"/>
          <w:sz w:val="28"/>
          <w:szCs w:val="28"/>
        </w:rPr>
        <w:t>Алишева</w:t>
      </w:r>
      <w:proofErr w:type="spellEnd"/>
      <w:r w:rsidRPr="00624D2D">
        <w:rPr>
          <w:rFonts w:ascii="Times New Roman" w:hAnsi="Times New Roman" w:cs="Times New Roman"/>
          <w:sz w:val="28"/>
          <w:szCs w:val="28"/>
        </w:rPr>
        <w:t xml:space="preserve"> (98%), с. </w:t>
      </w:r>
      <w:proofErr w:type="spellStart"/>
      <w:r w:rsidRPr="00624D2D">
        <w:rPr>
          <w:rFonts w:ascii="Times New Roman" w:hAnsi="Times New Roman" w:cs="Times New Roman"/>
          <w:sz w:val="28"/>
          <w:szCs w:val="28"/>
        </w:rPr>
        <w:t>Туктубаево</w:t>
      </w:r>
      <w:proofErr w:type="spellEnd"/>
      <w:r w:rsidRPr="00624D2D">
        <w:rPr>
          <w:rFonts w:ascii="Times New Roman" w:hAnsi="Times New Roman" w:cs="Times New Roman"/>
          <w:sz w:val="28"/>
          <w:szCs w:val="28"/>
        </w:rPr>
        <w:t xml:space="preserve"> (95%), д. </w:t>
      </w:r>
      <w:proofErr w:type="spellStart"/>
      <w:r w:rsidRPr="00624D2D">
        <w:rPr>
          <w:rFonts w:ascii="Times New Roman" w:hAnsi="Times New Roman" w:cs="Times New Roman"/>
          <w:sz w:val="28"/>
          <w:szCs w:val="28"/>
        </w:rPr>
        <w:t>Султаева</w:t>
      </w:r>
      <w:proofErr w:type="spellEnd"/>
      <w:r w:rsidRPr="00624D2D">
        <w:rPr>
          <w:rFonts w:ascii="Times New Roman" w:hAnsi="Times New Roman" w:cs="Times New Roman"/>
          <w:sz w:val="28"/>
          <w:szCs w:val="28"/>
        </w:rPr>
        <w:t xml:space="preserve"> </w:t>
      </w:r>
      <w:r w:rsidR="0096078E" w:rsidRPr="00624D2D">
        <w:rPr>
          <w:rFonts w:ascii="Times New Roman" w:hAnsi="Times New Roman" w:cs="Times New Roman"/>
          <w:sz w:val="28"/>
          <w:szCs w:val="28"/>
        </w:rPr>
        <w:t>(</w:t>
      </w:r>
      <w:r w:rsidRPr="00624D2D">
        <w:rPr>
          <w:rFonts w:ascii="Times New Roman" w:hAnsi="Times New Roman" w:cs="Times New Roman"/>
          <w:sz w:val="28"/>
          <w:szCs w:val="28"/>
        </w:rPr>
        <w:t xml:space="preserve">93%), д. </w:t>
      </w:r>
      <w:proofErr w:type="spellStart"/>
      <w:r w:rsidRPr="00624D2D">
        <w:rPr>
          <w:rFonts w:ascii="Times New Roman" w:hAnsi="Times New Roman" w:cs="Times New Roman"/>
          <w:sz w:val="28"/>
          <w:szCs w:val="28"/>
        </w:rPr>
        <w:t>Этимганова</w:t>
      </w:r>
      <w:proofErr w:type="spellEnd"/>
      <w:r w:rsidRPr="00624D2D">
        <w:rPr>
          <w:rFonts w:ascii="Times New Roman" w:hAnsi="Times New Roman" w:cs="Times New Roman"/>
          <w:sz w:val="28"/>
          <w:szCs w:val="28"/>
        </w:rPr>
        <w:t xml:space="preserve"> (91%), д. </w:t>
      </w:r>
      <w:proofErr w:type="spellStart"/>
      <w:r w:rsidRPr="00624D2D">
        <w:rPr>
          <w:rFonts w:ascii="Times New Roman" w:hAnsi="Times New Roman" w:cs="Times New Roman"/>
          <w:sz w:val="28"/>
          <w:szCs w:val="28"/>
        </w:rPr>
        <w:t>Чишма</w:t>
      </w:r>
      <w:proofErr w:type="spellEnd"/>
      <w:r w:rsidRPr="00624D2D">
        <w:rPr>
          <w:rFonts w:ascii="Times New Roman" w:hAnsi="Times New Roman" w:cs="Times New Roman"/>
          <w:sz w:val="28"/>
          <w:szCs w:val="28"/>
        </w:rPr>
        <w:t xml:space="preserve"> (85%), д. </w:t>
      </w:r>
      <w:proofErr w:type="gramStart"/>
      <w:r w:rsidRPr="00624D2D">
        <w:rPr>
          <w:rFonts w:ascii="Times New Roman" w:hAnsi="Times New Roman" w:cs="Times New Roman"/>
          <w:sz w:val="28"/>
          <w:szCs w:val="28"/>
        </w:rPr>
        <w:t>Большое</w:t>
      </w:r>
      <w:proofErr w:type="gramEnd"/>
      <w:r w:rsidRPr="00624D2D">
        <w:rPr>
          <w:rFonts w:ascii="Times New Roman" w:hAnsi="Times New Roman" w:cs="Times New Roman"/>
          <w:sz w:val="28"/>
          <w:szCs w:val="28"/>
        </w:rPr>
        <w:t xml:space="preserve"> </w:t>
      </w:r>
      <w:proofErr w:type="spellStart"/>
      <w:r w:rsidRPr="00624D2D">
        <w:rPr>
          <w:rFonts w:ascii="Times New Roman" w:hAnsi="Times New Roman" w:cs="Times New Roman"/>
          <w:sz w:val="28"/>
          <w:szCs w:val="28"/>
        </w:rPr>
        <w:t>Таскино</w:t>
      </w:r>
      <w:proofErr w:type="spellEnd"/>
      <w:r w:rsidRPr="00624D2D">
        <w:rPr>
          <w:rFonts w:ascii="Times New Roman" w:hAnsi="Times New Roman" w:cs="Times New Roman"/>
          <w:sz w:val="28"/>
          <w:szCs w:val="28"/>
        </w:rPr>
        <w:t xml:space="preserve"> (72%), с. Архангельское (63%). </w:t>
      </w:r>
    </w:p>
    <w:p w:rsidR="00232BD6" w:rsidRPr="00624D2D" w:rsidRDefault="00232BD6" w:rsidP="00232BD6">
      <w:pPr>
        <w:pStyle w:val="ConsPlusNormal"/>
        <w:ind w:firstLine="708"/>
        <w:jc w:val="both"/>
        <w:rPr>
          <w:rFonts w:ascii="Times New Roman" w:hAnsi="Times New Roman" w:cs="Times New Roman"/>
          <w:sz w:val="28"/>
          <w:szCs w:val="28"/>
        </w:rPr>
      </w:pPr>
      <w:r w:rsidRPr="00624D2D">
        <w:rPr>
          <w:rFonts w:ascii="Times New Roman" w:hAnsi="Times New Roman" w:cs="Times New Roman"/>
          <w:sz w:val="28"/>
          <w:szCs w:val="28"/>
        </w:rPr>
        <w:t xml:space="preserve">Однако, благодаря своему расположению и инвестиционной привлекательности, в районе вводится значительное количество как многоэтажного, так и одноэтажного жилья, что увеличило за последнее десятилетие миграционный поток. По официальной статистике только с 2021 года численность населения увеличилась на 1 января 2024 года на 9 317 человек и составила 88 372 человек. Конечно, национальный состав изменился, в том числе за счет выходцев из ближнего зарубежья: стало очевидным компактное проживание таджиков, узбеков и других, ранее не проживавших национальностей. </w:t>
      </w:r>
      <w:proofErr w:type="gramStart"/>
      <w:r w:rsidRPr="00624D2D">
        <w:rPr>
          <w:rFonts w:ascii="Times New Roman" w:hAnsi="Times New Roman" w:cs="Times New Roman"/>
          <w:sz w:val="28"/>
          <w:szCs w:val="28"/>
        </w:rPr>
        <w:t xml:space="preserve">Местами сосредоточения, в том числе иностранных мигрантов, являются п. </w:t>
      </w:r>
      <w:proofErr w:type="spellStart"/>
      <w:r w:rsidRPr="00624D2D">
        <w:rPr>
          <w:rFonts w:ascii="Times New Roman" w:hAnsi="Times New Roman" w:cs="Times New Roman"/>
          <w:sz w:val="28"/>
          <w:szCs w:val="28"/>
        </w:rPr>
        <w:t>Кременкуль</w:t>
      </w:r>
      <w:proofErr w:type="spellEnd"/>
      <w:r w:rsidRPr="00624D2D">
        <w:rPr>
          <w:rFonts w:ascii="Times New Roman" w:hAnsi="Times New Roman" w:cs="Times New Roman"/>
          <w:sz w:val="28"/>
          <w:szCs w:val="28"/>
        </w:rPr>
        <w:t xml:space="preserve">, д. </w:t>
      </w:r>
      <w:proofErr w:type="spellStart"/>
      <w:r w:rsidRPr="00624D2D">
        <w:rPr>
          <w:rFonts w:ascii="Times New Roman" w:hAnsi="Times New Roman" w:cs="Times New Roman"/>
          <w:sz w:val="28"/>
          <w:szCs w:val="28"/>
        </w:rPr>
        <w:t>Ужевка</w:t>
      </w:r>
      <w:proofErr w:type="spellEnd"/>
      <w:r w:rsidRPr="00624D2D">
        <w:rPr>
          <w:rFonts w:ascii="Times New Roman" w:hAnsi="Times New Roman" w:cs="Times New Roman"/>
          <w:sz w:val="28"/>
          <w:szCs w:val="28"/>
        </w:rPr>
        <w:t>, п. Западный, п. Красное поле, п. Рощино и с. Архангельское.</w:t>
      </w:r>
      <w:proofErr w:type="gramEnd"/>
      <w:r w:rsidRPr="00624D2D">
        <w:rPr>
          <w:rFonts w:ascii="Times New Roman" w:hAnsi="Times New Roman" w:cs="Times New Roman"/>
          <w:sz w:val="28"/>
          <w:szCs w:val="28"/>
        </w:rPr>
        <w:t xml:space="preserve"> Сегодня более 12 тысяч человек, выходцев из стран ближнего зарубежья, проживающих на территории Сосновского района, имеют российское гражданство, что составляет 13,6% населения района.</w:t>
      </w:r>
    </w:p>
    <w:p w:rsidR="00232BD6" w:rsidRPr="00624D2D" w:rsidRDefault="00232BD6" w:rsidP="00232BD6">
      <w:pPr>
        <w:pStyle w:val="ConsPlusNormal"/>
        <w:ind w:firstLine="708"/>
        <w:jc w:val="both"/>
        <w:rPr>
          <w:rFonts w:ascii="Times New Roman" w:hAnsi="Times New Roman" w:cs="Times New Roman"/>
          <w:sz w:val="28"/>
          <w:szCs w:val="28"/>
        </w:rPr>
      </w:pPr>
      <w:r w:rsidRPr="00624D2D">
        <w:rPr>
          <w:rFonts w:ascii="Times New Roman" w:hAnsi="Times New Roman" w:cs="Times New Roman"/>
          <w:sz w:val="28"/>
          <w:szCs w:val="28"/>
        </w:rPr>
        <w:lastRenderedPageBreak/>
        <w:t xml:space="preserve">В общеобразовательных школах района обучается 159 учащихся вышеуказанной категории граждан. Среди них 40,8% - таджики, 28,3% - выходцы из Казахстана (русские, евреи, татары, украинцы и др.), 14,5% - узбеки, 12,6% - </w:t>
      </w:r>
      <w:proofErr w:type="spellStart"/>
      <w:r w:rsidRPr="00624D2D">
        <w:rPr>
          <w:rFonts w:ascii="Times New Roman" w:hAnsi="Times New Roman" w:cs="Times New Roman"/>
          <w:sz w:val="28"/>
          <w:szCs w:val="28"/>
        </w:rPr>
        <w:t>кыргызы</w:t>
      </w:r>
      <w:proofErr w:type="spellEnd"/>
      <w:r w:rsidRPr="00624D2D">
        <w:rPr>
          <w:rFonts w:ascii="Times New Roman" w:hAnsi="Times New Roman" w:cs="Times New Roman"/>
          <w:sz w:val="28"/>
          <w:szCs w:val="28"/>
        </w:rPr>
        <w:t xml:space="preserve">. Самое большое количество детей иностранных граждан обучается в школах п. </w:t>
      </w:r>
      <w:proofErr w:type="spellStart"/>
      <w:r w:rsidRPr="00624D2D">
        <w:rPr>
          <w:rFonts w:ascii="Times New Roman" w:hAnsi="Times New Roman" w:cs="Times New Roman"/>
          <w:sz w:val="28"/>
          <w:szCs w:val="28"/>
        </w:rPr>
        <w:t>Кременкуль</w:t>
      </w:r>
      <w:proofErr w:type="spellEnd"/>
      <w:r w:rsidRPr="00624D2D">
        <w:rPr>
          <w:rFonts w:ascii="Times New Roman" w:hAnsi="Times New Roman" w:cs="Times New Roman"/>
          <w:sz w:val="28"/>
          <w:szCs w:val="28"/>
        </w:rPr>
        <w:t xml:space="preserve"> и п. Красное поле. </w:t>
      </w:r>
    </w:p>
    <w:p w:rsidR="00232BD6" w:rsidRPr="00624D2D" w:rsidRDefault="00232BD6" w:rsidP="00232BD6">
      <w:pPr>
        <w:pStyle w:val="ConsPlusNormal"/>
        <w:ind w:firstLine="708"/>
        <w:jc w:val="both"/>
        <w:rPr>
          <w:rFonts w:ascii="Times New Roman" w:hAnsi="Times New Roman" w:cs="Times New Roman"/>
          <w:sz w:val="28"/>
          <w:szCs w:val="28"/>
        </w:rPr>
      </w:pPr>
      <w:r w:rsidRPr="00624D2D">
        <w:rPr>
          <w:rFonts w:ascii="Times New Roman" w:hAnsi="Times New Roman" w:cs="Times New Roman"/>
          <w:sz w:val="28"/>
          <w:szCs w:val="28"/>
        </w:rPr>
        <w:t xml:space="preserve">За последнее десятилетие изменился и конфессиональный состав населения. В современном пространстве появились православные и мусульманские приходы, строятся культовые сооружения. В Сосновском районе действует 5 мусульманских мечетей (с. </w:t>
      </w:r>
      <w:proofErr w:type="spellStart"/>
      <w:r w:rsidRPr="00624D2D">
        <w:rPr>
          <w:rFonts w:ascii="Times New Roman" w:hAnsi="Times New Roman" w:cs="Times New Roman"/>
          <w:sz w:val="28"/>
          <w:szCs w:val="28"/>
        </w:rPr>
        <w:t>Туктубаево</w:t>
      </w:r>
      <w:proofErr w:type="spellEnd"/>
      <w:r w:rsidRPr="00624D2D">
        <w:rPr>
          <w:rFonts w:ascii="Times New Roman" w:hAnsi="Times New Roman" w:cs="Times New Roman"/>
          <w:sz w:val="28"/>
          <w:szCs w:val="28"/>
        </w:rPr>
        <w:t xml:space="preserve">, с. </w:t>
      </w:r>
      <w:proofErr w:type="gramStart"/>
      <w:r w:rsidRPr="00624D2D">
        <w:rPr>
          <w:rFonts w:ascii="Times New Roman" w:hAnsi="Times New Roman" w:cs="Times New Roman"/>
          <w:sz w:val="28"/>
          <w:szCs w:val="28"/>
        </w:rPr>
        <w:t>Архангельское</w:t>
      </w:r>
      <w:proofErr w:type="gramEnd"/>
      <w:r w:rsidRPr="00624D2D">
        <w:rPr>
          <w:rFonts w:ascii="Times New Roman" w:hAnsi="Times New Roman" w:cs="Times New Roman"/>
          <w:sz w:val="28"/>
          <w:szCs w:val="28"/>
        </w:rPr>
        <w:t xml:space="preserve">, д. </w:t>
      </w:r>
      <w:proofErr w:type="spellStart"/>
      <w:r w:rsidRPr="00624D2D">
        <w:rPr>
          <w:rFonts w:ascii="Times New Roman" w:hAnsi="Times New Roman" w:cs="Times New Roman"/>
          <w:sz w:val="28"/>
          <w:szCs w:val="28"/>
        </w:rPr>
        <w:t>Альмеева</w:t>
      </w:r>
      <w:proofErr w:type="spellEnd"/>
      <w:r w:rsidRPr="00624D2D">
        <w:rPr>
          <w:rFonts w:ascii="Times New Roman" w:hAnsi="Times New Roman" w:cs="Times New Roman"/>
          <w:sz w:val="28"/>
          <w:szCs w:val="28"/>
        </w:rPr>
        <w:t xml:space="preserve">, д. </w:t>
      </w:r>
      <w:proofErr w:type="spellStart"/>
      <w:r w:rsidRPr="00624D2D">
        <w:rPr>
          <w:rFonts w:ascii="Times New Roman" w:hAnsi="Times New Roman" w:cs="Times New Roman"/>
          <w:sz w:val="28"/>
          <w:szCs w:val="28"/>
        </w:rPr>
        <w:t>Султаева</w:t>
      </w:r>
      <w:proofErr w:type="spellEnd"/>
      <w:r w:rsidRPr="00624D2D">
        <w:rPr>
          <w:rFonts w:ascii="Times New Roman" w:hAnsi="Times New Roman" w:cs="Times New Roman"/>
          <w:sz w:val="28"/>
          <w:szCs w:val="28"/>
        </w:rPr>
        <w:t xml:space="preserve">, д. </w:t>
      </w:r>
      <w:proofErr w:type="spellStart"/>
      <w:r w:rsidRPr="00624D2D">
        <w:rPr>
          <w:rFonts w:ascii="Times New Roman" w:hAnsi="Times New Roman" w:cs="Times New Roman"/>
          <w:sz w:val="28"/>
          <w:szCs w:val="28"/>
        </w:rPr>
        <w:t>Чишма</w:t>
      </w:r>
      <w:proofErr w:type="spellEnd"/>
      <w:r w:rsidRPr="00624D2D">
        <w:rPr>
          <w:rFonts w:ascii="Times New Roman" w:hAnsi="Times New Roman" w:cs="Times New Roman"/>
          <w:sz w:val="28"/>
          <w:szCs w:val="28"/>
        </w:rPr>
        <w:t xml:space="preserve">), решен вопрос по строительству мечети в п. Теченский. В районе действует 17 православных приходов. Нельзя не сказать о красивом однопрестольном храме в с. </w:t>
      </w:r>
      <w:proofErr w:type="gramStart"/>
      <w:r w:rsidRPr="00624D2D">
        <w:rPr>
          <w:rFonts w:ascii="Times New Roman" w:hAnsi="Times New Roman" w:cs="Times New Roman"/>
          <w:sz w:val="28"/>
          <w:szCs w:val="28"/>
        </w:rPr>
        <w:t>Большие</w:t>
      </w:r>
      <w:proofErr w:type="gramEnd"/>
      <w:r w:rsidRPr="00624D2D">
        <w:rPr>
          <w:rFonts w:ascii="Times New Roman" w:hAnsi="Times New Roman" w:cs="Times New Roman"/>
          <w:sz w:val="28"/>
          <w:szCs w:val="28"/>
        </w:rPr>
        <w:t xml:space="preserve"> </w:t>
      </w:r>
      <w:proofErr w:type="spellStart"/>
      <w:r w:rsidRPr="00624D2D">
        <w:rPr>
          <w:rFonts w:ascii="Times New Roman" w:hAnsi="Times New Roman" w:cs="Times New Roman"/>
          <w:sz w:val="28"/>
          <w:szCs w:val="28"/>
        </w:rPr>
        <w:t>Харлуши</w:t>
      </w:r>
      <w:proofErr w:type="spellEnd"/>
      <w:r w:rsidRPr="00624D2D">
        <w:rPr>
          <w:rFonts w:ascii="Times New Roman" w:hAnsi="Times New Roman" w:cs="Times New Roman"/>
          <w:sz w:val="28"/>
          <w:szCs w:val="28"/>
        </w:rPr>
        <w:t>. Церковь в честь Покрова Пресвятой Богородицы построена в 1863 году «</w:t>
      </w:r>
      <w:r w:rsidRPr="00624D2D">
        <w:rPr>
          <w:rFonts w:ascii="Times New Roman" w:hAnsi="Times New Roman" w:cs="Times New Roman"/>
          <w:sz w:val="28"/>
          <w:szCs w:val="28"/>
          <w:bdr w:val="none" w:sz="0" w:space="0" w:color="auto" w:frame="1"/>
        </w:rPr>
        <w:t>тщанием Войскового начальства Оренбургского Казачьего войска, на войсковой капитал»</w:t>
      </w:r>
      <w:r w:rsidRPr="00624D2D">
        <w:rPr>
          <w:rFonts w:ascii="Times New Roman" w:hAnsi="Times New Roman" w:cs="Times New Roman"/>
          <w:sz w:val="28"/>
          <w:szCs w:val="28"/>
        </w:rPr>
        <w:t xml:space="preserve"> и является единственным памятником архитектуры</w:t>
      </w:r>
      <w:r w:rsidR="00D731BD" w:rsidRPr="00624D2D">
        <w:rPr>
          <w:rFonts w:ascii="Times New Roman" w:hAnsi="Times New Roman" w:cs="Times New Roman"/>
          <w:sz w:val="28"/>
          <w:szCs w:val="28"/>
        </w:rPr>
        <w:t xml:space="preserve"> </w:t>
      </w:r>
      <w:r w:rsidRPr="00624D2D">
        <w:rPr>
          <w:rFonts w:ascii="Times New Roman" w:hAnsi="Times New Roman" w:cs="Times New Roman"/>
          <w:sz w:val="28"/>
          <w:szCs w:val="28"/>
          <w:lang w:val="en-US"/>
        </w:rPr>
        <w:t>XIX</w:t>
      </w:r>
      <w:proofErr w:type="gramStart"/>
      <w:r w:rsidRPr="00624D2D">
        <w:rPr>
          <w:rFonts w:ascii="Times New Roman" w:hAnsi="Times New Roman" w:cs="Times New Roman"/>
          <w:sz w:val="28"/>
          <w:szCs w:val="28"/>
        </w:rPr>
        <w:t>в</w:t>
      </w:r>
      <w:proofErr w:type="gramEnd"/>
      <w:r w:rsidRPr="00624D2D">
        <w:rPr>
          <w:rFonts w:ascii="Times New Roman" w:hAnsi="Times New Roman" w:cs="Times New Roman"/>
          <w:sz w:val="28"/>
          <w:szCs w:val="28"/>
        </w:rPr>
        <w:t xml:space="preserve"> районе. Активно строятся храмы в п. Красное поле, п. Есаульском и в п. Рощино, п. Томинский. При православных приходах действуют воскресные школы.</w:t>
      </w:r>
    </w:p>
    <w:p w:rsidR="00232BD6" w:rsidRPr="00624D2D" w:rsidRDefault="00232BD6" w:rsidP="00232BD6">
      <w:pPr>
        <w:pStyle w:val="ConsPlusNormal"/>
        <w:ind w:firstLine="708"/>
        <w:jc w:val="both"/>
        <w:rPr>
          <w:rFonts w:ascii="Times New Roman" w:hAnsi="Times New Roman" w:cs="Times New Roman"/>
          <w:sz w:val="28"/>
          <w:szCs w:val="28"/>
        </w:rPr>
      </w:pPr>
      <w:r w:rsidRPr="00624D2D">
        <w:rPr>
          <w:rFonts w:ascii="Times New Roman" w:hAnsi="Times New Roman" w:cs="Times New Roman"/>
          <w:sz w:val="28"/>
          <w:szCs w:val="28"/>
        </w:rPr>
        <w:t xml:space="preserve">Так же на территории Архангельского и </w:t>
      </w:r>
      <w:proofErr w:type="spellStart"/>
      <w:r w:rsidRPr="00624D2D">
        <w:rPr>
          <w:rFonts w:ascii="Times New Roman" w:hAnsi="Times New Roman" w:cs="Times New Roman"/>
          <w:sz w:val="28"/>
          <w:szCs w:val="28"/>
        </w:rPr>
        <w:t>Алишевского</w:t>
      </w:r>
      <w:proofErr w:type="spellEnd"/>
      <w:r w:rsidRPr="00624D2D">
        <w:rPr>
          <w:rFonts w:ascii="Times New Roman" w:hAnsi="Times New Roman" w:cs="Times New Roman"/>
          <w:sz w:val="28"/>
          <w:szCs w:val="28"/>
        </w:rPr>
        <w:t xml:space="preserve"> поселений появились родовые, так называемые «</w:t>
      </w:r>
      <w:proofErr w:type="spellStart"/>
      <w:r w:rsidRPr="00624D2D">
        <w:rPr>
          <w:rFonts w:ascii="Times New Roman" w:hAnsi="Times New Roman" w:cs="Times New Roman"/>
          <w:sz w:val="28"/>
          <w:szCs w:val="28"/>
        </w:rPr>
        <w:t>экопоселения</w:t>
      </w:r>
      <w:proofErr w:type="spellEnd"/>
      <w:r w:rsidRPr="00624D2D">
        <w:rPr>
          <w:rFonts w:ascii="Times New Roman" w:hAnsi="Times New Roman" w:cs="Times New Roman"/>
          <w:sz w:val="28"/>
          <w:szCs w:val="28"/>
        </w:rPr>
        <w:t>», со своим собственным укладом жизни.</w:t>
      </w:r>
    </w:p>
    <w:p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Сосновском муниципальном районе применяется комплексный подход к реализации мероприятий в целях укрепления гражданского единства, межнационального и межконфессионального мира и согласия, поддержки этнокультурных инициатив и проектов творческих союзов.</w:t>
      </w:r>
    </w:p>
    <w:p w:rsidR="00232BD6" w:rsidRPr="00624D2D" w:rsidRDefault="00232BD6" w:rsidP="00232BD6">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624D2D">
        <w:rPr>
          <w:rFonts w:ascii="Arial" w:eastAsia="Times New Roman" w:hAnsi="Arial" w:cs="Arial"/>
          <w:spacing w:val="2"/>
          <w:sz w:val="21"/>
          <w:szCs w:val="21"/>
          <w:lang w:eastAsia="ru-RU"/>
        </w:rPr>
        <w:tab/>
      </w:r>
      <w:proofErr w:type="gramStart"/>
      <w:r w:rsidRPr="00624D2D">
        <w:rPr>
          <w:rFonts w:ascii="Times New Roman" w:eastAsia="Times New Roman" w:hAnsi="Times New Roman"/>
          <w:spacing w:val="2"/>
          <w:sz w:val="28"/>
          <w:szCs w:val="28"/>
          <w:lang w:eastAsia="ru-RU"/>
        </w:rPr>
        <w:t>Образована районная межведомственная комиссия по вопросам профилактики экстремистских проявлений, на заседаниях которой регулярно рассматриваются вопросы межнациональных и межконфессиональных отношений, вопросы реализации государственной национальной политики, вопросы содействия переселению граждан из ближнего зарубежья, идет работа по утвержденным плану реализации стратегии государственной национальной политики Российской Федерации на период до 2025 года и плану реализации стратегии противодействия экстремизму в Российской Федерации до 2025 года.</w:t>
      </w:r>
      <w:proofErr w:type="gramEnd"/>
    </w:p>
    <w:p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Постановлением </w:t>
      </w:r>
      <w:r w:rsidR="00D731BD" w:rsidRPr="00624D2D">
        <w:rPr>
          <w:rFonts w:ascii="Times New Roman" w:eastAsia="Times New Roman" w:hAnsi="Times New Roman"/>
          <w:spacing w:val="2"/>
          <w:sz w:val="28"/>
          <w:szCs w:val="28"/>
          <w:lang w:eastAsia="ru-RU"/>
        </w:rPr>
        <w:t>а</w:t>
      </w:r>
      <w:r w:rsidRPr="00624D2D">
        <w:rPr>
          <w:rFonts w:ascii="Times New Roman" w:eastAsia="Times New Roman" w:hAnsi="Times New Roman"/>
          <w:spacing w:val="2"/>
          <w:sz w:val="28"/>
          <w:szCs w:val="28"/>
          <w:lang w:eastAsia="ru-RU"/>
        </w:rPr>
        <w:t>дминистрации Сосновского муниципального района от 29.12.2023 года №2707 создан Совет по реализации государственной национальной политики при Главе Сосновского муниципального района.</w:t>
      </w:r>
    </w:p>
    <w:p w:rsidR="00232BD6" w:rsidRPr="00624D2D" w:rsidRDefault="00232BD6" w:rsidP="00232BD6">
      <w:pPr>
        <w:shd w:val="clear" w:color="auto" w:fill="FFFFFF"/>
        <w:spacing w:after="0" w:line="315" w:lineRule="atLeast"/>
        <w:ind w:firstLine="708"/>
        <w:jc w:val="both"/>
        <w:textAlignment w:val="baseline"/>
        <w:rPr>
          <w:rFonts w:ascii="Arial" w:eastAsia="Times New Roman" w:hAnsi="Arial" w:cs="Arial"/>
          <w:spacing w:val="2"/>
          <w:sz w:val="21"/>
          <w:szCs w:val="21"/>
          <w:lang w:eastAsia="ru-RU"/>
        </w:rPr>
      </w:pPr>
      <w:r w:rsidRPr="00624D2D">
        <w:rPr>
          <w:rFonts w:ascii="Times New Roman" w:hAnsi="Times New Roman"/>
          <w:sz w:val="28"/>
          <w:szCs w:val="28"/>
        </w:rPr>
        <w:t>Более 26 лет успешно работает на территории района Курултай башкир. Благодаря его неравнодушным и активным членам</w:t>
      </w:r>
      <w:r w:rsidR="00C2444C" w:rsidRPr="00624D2D">
        <w:rPr>
          <w:rFonts w:ascii="Times New Roman" w:hAnsi="Times New Roman"/>
          <w:sz w:val="28"/>
          <w:szCs w:val="28"/>
        </w:rPr>
        <w:t>,</w:t>
      </w:r>
      <w:r w:rsidRPr="00624D2D">
        <w:rPr>
          <w:rFonts w:ascii="Times New Roman" w:hAnsi="Times New Roman"/>
          <w:sz w:val="28"/>
          <w:szCs w:val="28"/>
        </w:rPr>
        <w:t xml:space="preserve"> район ежегодно выставляет делегацию на Областной культурно-спортивный праздник – Сабантуй, выпускает книги на русском и башкирском языках.</w:t>
      </w:r>
    </w:p>
    <w:p w:rsidR="00232BD6" w:rsidRPr="00624D2D" w:rsidRDefault="00232BD6" w:rsidP="00232BD6">
      <w:pPr>
        <w:shd w:val="clear" w:color="auto" w:fill="FFFFFF"/>
        <w:spacing w:after="0" w:line="315" w:lineRule="atLeast"/>
        <w:ind w:firstLine="708"/>
        <w:jc w:val="both"/>
        <w:textAlignment w:val="baseline"/>
        <w:rPr>
          <w:rFonts w:ascii="Times New Roman" w:hAnsi="Times New Roman"/>
          <w:sz w:val="28"/>
          <w:szCs w:val="28"/>
        </w:rPr>
      </w:pPr>
      <w:r w:rsidRPr="00624D2D">
        <w:rPr>
          <w:rFonts w:ascii="Times New Roman" w:hAnsi="Times New Roman"/>
          <w:sz w:val="28"/>
          <w:szCs w:val="28"/>
        </w:rPr>
        <w:t xml:space="preserve">С 2011 года Главой района утверждена литературная премия имени Саляма Галимова, классика башкирской литературы, уроженца д. </w:t>
      </w:r>
      <w:proofErr w:type="spellStart"/>
      <w:r w:rsidRPr="00624D2D">
        <w:rPr>
          <w:rFonts w:ascii="Times New Roman" w:hAnsi="Times New Roman"/>
          <w:sz w:val="28"/>
          <w:szCs w:val="28"/>
        </w:rPr>
        <w:t>Б.Таскино</w:t>
      </w:r>
      <w:proofErr w:type="spellEnd"/>
      <w:r w:rsidRPr="00624D2D">
        <w:rPr>
          <w:rFonts w:ascii="Times New Roman" w:hAnsi="Times New Roman"/>
          <w:sz w:val="28"/>
          <w:szCs w:val="28"/>
        </w:rPr>
        <w:t xml:space="preserve"> Сосновского района. В 2019 году принято решение об увековечивании памяти </w:t>
      </w:r>
      <w:proofErr w:type="spellStart"/>
      <w:r w:rsidRPr="00624D2D">
        <w:rPr>
          <w:rFonts w:ascii="Times New Roman" w:hAnsi="Times New Roman"/>
          <w:sz w:val="28"/>
          <w:szCs w:val="28"/>
        </w:rPr>
        <w:t>Халика</w:t>
      </w:r>
      <w:proofErr w:type="spellEnd"/>
      <w:r w:rsidRPr="00624D2D">
        <w:rPr>
          <w:rFonts w:ascii="Times New Roman" w:hAnsi="Times New Roman"/>
          <w:sz w:val="28"/>
          <w:szCs w:val="28"/>
        </w:rPr>
        <w:t xml:space="preserve"> </w:t>
      </w:r>
      <w:proofErr w:type="spellStart"/>
      <w:r w:rsidRPr="00624D2D">
        <w:rPr>
          <w:rFonts w:ascii="Times New Roman" w:hAnsi="Times New Roman"/>
          <w:sz w:val="28"/>
          <w:szCs w:val="28"/>
        </w:rPr>
        <w:t>Заимова</w:t>
      </w:r>
      <w:proofErr w:type="spellEnd"/>
      <w:r w:rsidRPr="00624D2D">
        <w:rPr>
          <w:rFonts w:ascii="Times New Roman" w:hAnsi="Times New Roman"/>
          <w:sz w:val="28"/>
          <w:szCs w:val="28"/>
        </w:rPr>
        <w:t xml:space="preserve">, советского башкирского композитора, педагога, музыкально-общественного деятеля, </w:t>
      </w:r>
      <w:r w:rsidR="00C73642" w:rsidRPr="00624D2D">
        <w:rPr>
          <w:rFonts w:ascii="Times New Roman" w:hAnsi="Times New Roman"/>
          <w:sz w:val="28"/>
          <w:szCs w:val="28"/>
          <w:shd w:val="clear" w:color="auto" w:fill="FFFFFF"/>
        </w:rPr>
        <w:t>ч</w:t>
      </w:r>
      <w:r w:rsidRPr="00624D2D">
        <w:rPr>
          <w:rFonts w:ascii="Times New Roman" w:hAnsi="Times New Roman"/>
          <w:sz w:val="28"/>
          <w:szCs w:val="28"/>
          <w:shd w:val="clear" w:color="auto" w:fill="FFFFFF"/>
        </w:rPr>
        <w:t>лен</w:t>
      </w:r>
      <w:r w:rsidR="00C73642" w:rsidRPr="00624D2D">
        <w:rPr>
          <w:rFonts w:ascii="Times New Roman" w:hAnsi="Times New Roman"/>
          <w:sz w:val="28"/>
          <w:szCs w:val="28"/>
          <w:shd w:val="clear" w:color="auto" w:fill="FFFFFF"/>
        </w:rPr>
        <w:t>а</w:t>
      </w:r>
      <w:r w:rsidRPr="00624D2D">
        <w:rPr>
          <w:rFonts w:ascii="Times New Roman" w:hAnsi="Times New Roman"/>
          <w:sz w:val="28"/>
          <w:szCs w:val="28"/>
          <w:shd w:val="clear" w:color="auto" w:fill="FFFFFF"/>
        </w:rPr>
        <w:t xml:space="preserve"> Союза композиторов СССР, председателя Союза композиторов Башкирской АССР</w:t>
      </w:r>
      <w:r w:rsidR="00C73642" w:rsidRPr="00624D2D">
        <w:rPr>
          <w:rFonts w:ascii="Times New Roman" w:hAnsi="Times New Roman"/>
          <w:sz w:val="28"/>
          <w:szCs w:val="28"/>
          <w:shd w:val="clear" w:color="auto" w:fill="FFFFFF"/>
        </w:rPr>
        <w:t>.</w:t>
      </w:r>
      <w:r w:rsidRPr="00624D2D">
        <w:rPr>
          <w:rFonts w:ascii="Times New Roman" w:hAnsi="Times New Roman"/>
          <w:sz w:val="28"/>
          <w:szCs w:val="28"/>
          <w:shd w:val="clear" w:color="auto" w:fill="FFFFFF"/>
        </w:rPr>
        <w:t xml:space="preserve"> </w:t>
      </w:r>
      <w:proofErr w:type="spellStart"/>
      <w:proofErr w:type="gramStart"/>
      <w:r w:rsidRPr="00624D2D">
        <w:rPr>
          <w:rFonts w:ascii="Times New Roman" w:hAnsi="Times New Roman"/>
          <w:sz w:val="28"/>
          <w:szCs w:val="28"/>
        </w:rPr>
        <w:t>Халик</w:t>
      </w:r>
      <w:proofErr w:type="spellEnd"/>
      <w:r w:rsidRPr="00624D2D">
        <w:rPr>
          <w:rFonts w:ascii="Times New Roman" w:hAnsi="Times New Roman"/>
          <w:sz w:val="28"/>
          <w:szCs w:val="28"/>
        </w:rPr>
        <w:t xml:space="preserve"> </w:t>
      </w:r>
      <w:proofErr w:type="spellStart"/>
      <w:r w:rsidRPr="00624D2D">
        <w:rPr>
          <w:rFonts w:ascii="Times New Roman" w:hAnsi="Times New Roman"/>
          <w:sz w:val="28"/>
          <w:szCs w:val="28"/>
        </w:rPr>
        <w:t>Заимов</w:t>
      </w:r>
      <w:proofErr w:type="spellEnd"/>
      <w:r w:rsidRPr="00624D2D">
        <w:rPr>
          <w:rFonts w:ascii="Times New Roman" w:hAnsi="Times New Roman"/>
          <w:sz w:val="28"/>
          <w:szCs w:val="28"/>
        </w:rPr>
        <w:t xml:space="preserve"> родился в 1914 году в д. </w:t>
      </w:r>
      <w:proofErr w:type="spellStart"/>
      <w:r w:rsidRPr="00624D2D">
        <w:rPr>
          <w:rFonts w:ascii="Times New Roman" w:hAnsi="Times New Roman"/>
          <w:sz w:val="28"/>
          <w:szCs w:val="28"/>
        </w:rPr>
        <w:t>Султаево</w:t>
      </w:r>
      <w:proofErr w:type="spellEnd"/>
      <w:r w:rsidRPr="00624D2D">
        <w:rPr>
          <w:rFonts w:ascii="Times New Roman" w:hAnsi="Times New Roman"/>
          <w:sz w:val="28"/>
          <w:szCs w:val="28"/>
        </w:rPr>
        <w:t xml:space="preserve">, жители </w:t>
      </w:r>
      <w:r w:rsidRPr="00624D2D">
        <w:rPr>
          <w:rFonts w:ascii="Times New Roman" w:hAnsi="Times New Roman"/>
          <w:sz w:val="28"/>
          <w:szCs w:val="28"/>
        </w:rPr>
        <w:lastRenderedPageBreak/>
        <w:t>которой до сих пор очень трепетно относятся к памяти о своем талантливом земляке.</w:t>
      </w:r>
      <w:proofErr w:type="gramEnd"/>
    </w:p>
    <w:p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рамках мероприятий по созданию условий для социальной и культурной адаптации и интеграции мигрантов в общеобразовательных организациях района организовано обучение учащихся из иностранных госуда</w:t>
      </w:r>
      <w:proofErr w:type="gramStart"/>
      <w:r w:rsidRPr="00624D2D">
        <w:rPr>
          <w:rFonts w:ascii="Times New Roman" w:eastAsia="Times New Roman" w:hAnsi="Times New Roman"/>
          <w:spacing w:val="2"/>
          <w:sz w:val="28"/>
          <w:szCs w:val="28"/>
          <w:lang w:eastAsia="ru-RU"/>
        </w:rPr>
        <w:t>рств с в</w:t>
      </w:r>
      <w:proofErr w:type="gramEnd"/>
      <w:r w:rsidRPr="00624D2D">
        <w:rPr>
          <w:rFonts w:ascii="Times New Roman" w:eastAsia="Times New Roman" w:hAnsi="Times New Roman"/>
          <w:spacing w:val="2"/>
          <w:sz w:val="28"/>
          <w:szCs w:val="28"/>
          <w:lang w:eastAsia="ru-RU"/>
        </w:rPr>
        <w:t xml:space="preserve">озможностью дополнительного изучения русского языка по индивидуальному учебному плану, участия во внеклассных и внешкольных мероприятиях. Введен курс "Основы религиозных культур и светской этики", состоящий из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Общеобразовательные организации используют различные учебные, методические и информационные ресурсы, способные помочь школам эффективно организовать обучение и социально-культурную адаптацию детей иностранных граждан.</w:t>
      </w:r>
    </w:p>
    <w:p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Ежегодно для учащихся района проводятся районные филологические олимпиады, конкурсы сочинений, конкурсы чтецов, детские фестивали и праздники. В феврале 2022 года МДОУ №35 с. </w:t>
      </w:r>
      <w:proofErr w:type="spellStart"/>
      <w:r w:rsidRPr="00624D2D">
        <w:rPr>
          <w:rFonts w:ascii="Times New Roman" w:eastAsia="Times New Roman" w:hAnsi="Times New Roman"/>
          <w:spacing w:val="2"/>
          <w:sz w:val="28"/>
          <w:szCs w:val="28"/>
          <w:lang w:eastAsia="ru-RU"/>
        </w:rPr>
        <w:t>Туктубаево</w:t>
      </w:r>
      <w:proofErr w:type="spellEnd"/>
      <w:r w:rsidRPr="00624D2D">
        <w:rPr>
          <w:rFonts w:ascii="Times New Roman" w:eastAsia="Times New Roman" w:hAnsi="Times New Roman"/>
          <w:spacing w:val="2"/>
          <w:sz w:val="28"/>
          <w:szCs w:val="28"/>
          <w:lang w:eastAsia="ru-RU"/>
        </w:rPr>
        <w:t xml:space="preserve"> получило лицензию на ведение дополнительного образования по изучению родного башкирского языка.</w:t>
      </w:r>
    </w:p>
    <w:p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Информация по вопросам межнационального и межконфессионального взаимодействия, о федеральных, региональных и муниципальных программах, направленных на реализацию государственной национальной политики, публикуется на официальном сайте Сосновского муниципального района www.chelsosna.ru, в средствах массовой информации, на </w:t>
      </w:r>
      <w:r w:rsidR="00D731BD" w:rsidRPr="00624D2D">
        <w:rPr>
          <w:rFonts w:ascii="Times New Roman" w:eastAsia="Times New Roman" w:hAnsi="Times New Roman"/>
          <w:spacing w:val="2"/>
          <w:sz w:val="28"/>
          <w:szCs w:val="28"/>
          <w:lang w:eastAsia="ru-RU"/>
        </w:rPr>
        <w:t>Интернет-ресурсах</w:t>
      </w:r>
      <w:r w:rsidRPr="00624D2D">
        <w:rPr>
          <w:rFonts w:ascii="Times New Roman" w:eastAsia="Times New Roman" w:hAnsi="Times New Roman"/>
          <w:spacing w:val="2"/>
          <w:sz w:val="28"/>
          <w:szCs w:val="28"/>
          <w:lang w:eastAsia="ru-RU"/>
        </w:rPr>
        <w:t xml:space="preserve"> муниципального образования.</w:t>
      </w:r>
    </w:p>
    <w:p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pacing w:val="2"/>
          <w:sz w:val="28"/>
          <w:szCs w:val="28"/>
          <w:lang w:eastAsia="ru-RU"/>
        </w:rPr>
        <w:t xml:space="preserve">Однако, </w:t>
      </w:r>
      <w:r w:rsidRPr="00624D2D">
        <w:rPr>
          <w:rFonts w:ascii="Times New Roman" w:eastAsia="Times New Roman" w:hAnsi="Times New Roman"/>
          <w:sz w:val="28"/>
          <w:szCs w:val="28"/>
          <w:lang w:eastAsia="ru-RU"/>
        </w:rPr>
        <w:t>усиление миграционных потоков, изменение демографической ситуации в Сосновском муниципальном районе остро ставят проблему адаптации молодежи к новым для них социальным условиям, а также создают проблемы для адаптации принимающего населения.  Несмотря на то, что миграционный поток иностранных граждан и лиц без гражданства снизился, а по итогам 2023 года фактически состоит на миграционном учете на 44,25% иностранных граждан и лиц без гражданства меньше по отношению к 2022 году, количество преступлений в отношении данных категорий лиц увеличилось на 4%, что составляет 60,67%.</w:t>
      </w:r>
    </w:p>
    <w:p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Постоянным присутствием в группе риска ввиду неустойчивого психоэмоционального состояния, приверженности к крайним взглядам можно отметить молодое поколение, чем регулярно пользуются экстремистки настроенные радикальные политические и религиозные силы.</w:t>
      </w:r>
    </w:p>
    <w:p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Частичная утрата этнокультурного наследия, размывание традиционных российских духовно-нравственных ценностей с одной стороны, и рост национального и конфессионального самосознания с другой стороны, ставят новые задачи выстраивания созидательного диалога между структурами власти и гражданами. </w:t>
      </w:r>
    </w:p>
    <w:p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lastRenderedPageBreak/>
        <w:t xml:space="preserve">Таким образом, для межнационального и межконфессионального согласия, формирования в обществе, особенно среди молодежи, атмосферы нетерпимости </w:t>
      </w:r>
      <w:proofErr w:type="gramStart"/>
      <w:r w:rsidR="00EB57F5" w:rsidRPr="00624D2D">
        <w:rPr>
          <w:rFonts w:ascii="Times New Roman" w:eastAsia="Times New Roman" w:hAnsi="Times New Roman"/>
          <w:sz w:val="28"/>
          <w:szCs w:val="28"/>
          <w:lang w:eastAsia="ru-RU"/>
        </w:rPr>
        <w:t>к</w:t>
      </w:r>
      <w:proofErr w:type="gramEnd"/>
      <w:r w:rsidR="00EB57F5" w:rsidRPr="00624D2D">
        <w:rPr>
          <w:rFonts w:ascii="Times New Roman" w:eastAsia="Times New Roman" w:hAnsi="Times New Roman"/>
          <w:sz w:val="28"/>
          <w:szCs w:val="28"/>
          <w:lang w:eastAsia="ru-RU"/>
        </w:rPr>
        <w:t xml:space="preserve"> </w:t>
      </w:r>
      <w:proofErr w:type="gramStart"/>
      <w:r w:rsidRPr="00624D2D">
        <w:rPr>
          <w:rFonts w:ascii="Times New Roman" w:eastAsia="Times New Roman" w:hAnsi="Times New Roman"/>
          <w:sz w:val="28"/>
          <w:szCs w:val="28"/>
          <w:lang w:eastAsia="ru-RU"/>
        </w:rPr>
        <w:t>экстремисткой</w:t>
      </w:r>
      <w:proofErr w:type="gramEnd"/>
      <w:r w:rsidRPr="00624D2D">
        <w:rPr>
          <w:rFonts w:ascii="Times New Roman" w:eastAsia="Times New Roman" w:hAnsi="Times New Roman"/>
          <w:sz w:val="28"/>
          <w:szCs w:val="28"/>
          <w:lang w:eastAsia="ru-RU"/>
        </w:rPr>
        <w:t xml:space="preserve"> деятельности, неприятия экстремисткой идеологии среди населения Сосновского муниципального района необходимо использовать программные методы и подходы в работе.</w:t>
      </w:r>
    </w:p>
    <w:p w:rsidR="00232BD6" w:rsidRPr="00624D2D" w:rsidRDefault="00232BD6" w:rsidP="00232BD6">
      <w:pPr>
        <w:shd w:val="clear" w:color="auto" w:fill="FFFFFF"/>
        <w:spacing w:after="0" w:line="315" w:lineRule="atLeast"/>
        <w:ind w:firstLine="708"/>
        <w:jc w:val="both"/>
        <w:textAlignment w:val="baseline"/>
        <w:rPr>
          <w:rFonts w:ascii="Times New Roman" w:eastAsia="Times New Roman" w:hAnsi="Times New Roman"/>
          <w:sz w:val="28"/>
          <w:szCs w:val="28"/>
          <w:lang w:eastAsia="ru-RU"/>
        </w:rPr>
      </w:pPr>
    </w:p>
    <w:p w:rsidR="00232BD6" w:rsidRPr="00624D2D" w:rsidRDefault="00232BD6" w:rsidP="00232BD6">
      <w:pPr>
        <w:shd w:val="clear" w:color="auto" w:fill="FFFFFF"/>
        <w:spacing w:before="375" w:after="225" w:line="240" w:lineRule="auto"/>
        <w:contextualSpacing/>
        <w:jc w:val="center"/>
        <w:textAlignment w:val="baseline"/>
        <w:outlineLvl w:val="2"/>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Раздел II. Приоритеты, цель и задачи Программы</w:t>
      </w:r>
    </w:p>
    <w:p w:rsidR="00232BD6" w:rsidRPr="00624D2D" w:rsidRDefault="00232BD6" w:rsidP="001756DA">
      <w:pPr>
        <w:pStyle w:val="1"/>
        <w:spacing w:before="0" w:beforeAutospacing="0" w:after="300" w:afterAutospacing="0"/>
        <w:ind w:firstLine="708"/>
        <w:contextualSpacing/>
        <w:jc w:val="both"/>
        <w:textAlignment w:val="baseline"/>
        <w:rPr>
          <w:b w:val="0"/>
          <w:spacing w:val="2"/>
          <w:sz w:val="28"/>
          <w:szCs w:val="28"/>
          <w:lang w:val="ru-RU"/>
        </w:rPr>
      </w:pPr>
      <w:r w:rsidRPr="00624D2D">
        <w:rPr>
          <w:b w:val="0"/>
          <w:spacing w:val="2"/>
          <w:sz w:val="28"/>
          <w:szCs w:val="28"/>
        </w:rPr>
        <w:t>Приоритеты муниципальной программы соответствуют приоритетам, которые определены пунктом 7.2 части 1 статьи 16, пунктами 6, 7 части 1 статьи 16.1 </w:t>
      </w:r>
      <w:hyperlink r:id="rId10" w:history="1">
        <w:r w:rsidRPr="00624D2D">
          <w:rPr>
            <w:b w:val="0"/>
            <w:spacing w:val="2"/>
            <w:sz w:val="28"/>
            <w:szCs w:val="28"/>
          </w:rPr>
          <w:t>Федерального закона от 06.10.2003 N 131-ФЗ "Об общих принципах организации местного самоуправления в Российской Федерации"</w:t>
        </w:r>
      </w:hyperlink>
      <w:r w:rsidRPr="00624D2D">
        <w:rPr>
          <w:b w:val="0"/>
          <w:spacing w:val="2"/>
          <w:sz w:val="28"/>
          <w:szCs w:val="28"/>
        </w:rPr>
        <w:t>, основываются на положениях Конституции Российской Федерации,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 «О стратегии государственной национальной политики Российской Федерации на период до 2025 года" (далее именуется – Стратегия государственно национальной  политики Российской Федерации),</w:t>
      </w:r>
      <w:r w:rsidR="001756DA" w:rsidRPr="00624D2D">
        <w:rPr>
          <w:b w:val="0"/>
          <w:spacing w:val="2"/>
          <w:sz w:val="28"/>
          <w:szCs w:val="28"/>
          <w:lang w:val="ru-RU"/>
        </w:rPr>
        <w:t xml:space="preserve"> </w:t>
      </w:r>
      <w:r w:rsidRPr="00624D2D">
        <w:rPr>
          <w:b w:val="0"/>
          <w:spacing w:val="2"/>
          <w:sz w:val="28"/>
          <w:szCs w:val="28"/>
        </w:rPr>
        <w:t>Стратегии противодействия экстремизму в Российской Федерации до 2025 года, утвержденной Указом Президента Российской Федерации от 29.05.2020 года № 344 (далее именуется - Стратегия противодействия экстремизму в Российской Федерации),</w:t>
      </w:r>
      <w:r w:rsidR="00D731BD" w:rsidRPr="00624D2D">
        <w:rPr>
          <w:b w:val="0"/>
          <w:spacing w:val="2"/>
          <w:sz w:val="28"/>
          <w:szCs w:val="28"/>
        </w:rPr>
        <w:t xml:space="preserve"> </w:t>
      </w:r>
      <w:r w:rsidRPr="00624D2D">
        <w:rPr>
          <w:b w:val="0"/>
          <w:spacing w:val="2"/>
          <w:sz w:val="28"/>
          <w:szCs w:val="28"/>
        </w:rPr>
        <w:t>Стратегии национальной безопасности Российской Федерации, утвержденной Указом Президента РФ от 02.07.2021 N 400 "О Стратегии национальной безопасности Российской Федерации»</w:t>
      </w:r>
      <w:r w:rsidRPr="00624D2D">
        <w:rPr>
          <w:b w:val="0"/>
          <w:spacing w:val="2"/>
          <w:sz w:val="28"/>
          <w:szCs w:val="28"/>
          <w:lang w:val="ru-RU"/>
        </w:rPr>
        <w:t>,</w:t>
      </w:r>
      <w:r w:rsidRPr="00624D2D">
        <w:rPr>
          <w:spacing w:val="2"/>
          <w:sz w:val="28"/>
          <w:szCs w:val="28"/>
          <w:lang w:val="ru-RU"/>
        </w:rPr>
        <w:t xml:space="preserve"> </w:t>
      </w:r>
      <w:r w:rsidRPr="00624D2D">
        <w:rPr>
          <w:b w:val="0"/>
          <w:spacing w:val="2"/>
          <w:sz w:val="28"/>
          <w:szCs w:val="28"/>
        </w:rPr>
        <w:t xml:space="preserve">Стратегии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(ред. от 22.12.2022) "Об утверждении Стратегии социально-экономического развития Челябинской области на период до 2035 года" (вместе со "Стратегией социально-экономического развития Челябинской области на период до 2035 года"), Концепции реализации государственной национальной  политики в Челябинской области на период до 2025 года, утвержденной постановлением Законодательного Собрания Челябинской области от 31.03.2016 N 346 (ред. от 30.04.2020) "О принятии Концепции реализации государственной национальной политики в Челябинской области на период до 2025 года" (вместе с "Концепцией реализации государственной национальной политики в Челябинской области на период до 2025 года") (далее именуется – Концепция реализации государственной национальной политики в Челябинской области), государственной программы Челябинской области «Реализация государственной национальной политики в Челябинской области», утвержденной постановлением правительства Челябинской области от 27.12.2021 N 701-П (ред. от 07.04.2023) "О государственной программе Челябинской области "Реализация государственной национальной политики в Челябинской области" (вместе с "Государственной программой Челябинской области "Реализация государственной национальной политики в Челябинской </w:t>
      </w:r>
      <w:r w:rsidRPr="00624D2D">
        <w:rPr>
          <w:b w:val="0"/>
          <w:spacing w:val="2"/>
          <w:sz w:val="28"/>
          <w:szCs w:val="28"/>
        </w:rPr>
        <w:lastRenderedPageBreak/>
        <w:t>области")</w:t>
      </w:r>
      <w:r w:rsidRPr="00624D2D">
        <w:rPr>
          <w:b w:val="0"/>
          <w:spacing w:val="2"/>
          <w:sz w:val="28"/>
          <w:szCs w:val="28"/>
          <w:lang w:val="ru-RU"/>
        </w:rPr>
        <w:t xml:space="preserve">, </w:t>
      </w:r>
      <w:r w:rsidRPr="00624D2D">
        <w:rPr>
          <w:b w:val="0"/>
          <w:spacing w:val="2"/>
          <w:sz w:val="28"/>
          <w:szCs w:val="28"/>
        </w:rPr>
        <w:t>Концепции государственной миграционной политики Российской Федерации на 2019-20</w:t>
      </w:r>
      <w:r w:rsidR="00D52796" w:rsidRPr="00624D2D">
        <w:rPr>
          <w:b w:val="0"/>
          <w:spacing w:val="2"/>
          <w:sz w:val="28"/>
          <w:szCs w:val="28"/>
          <w:lang w:val="ru-RU"/>
        </w:rPr>
        <w:t>2</w:t>
      </w:r>
      <w:r w:rsidRPr="00624D2D">
        <w:rPr>
          <w:b w:val="0"/>
          <w:spacing w:val="2"/>
          <w:sz w:val="28"/>
          <w:szCs w:val="28"/>
        </w:rPr>
        <w:t>5 годы, утвержденной Указом Президента РФ от 31.10.2018 N 622 (ред. от 12.05.2023) "О Концепции государственной миграционной политики Российской Федерации на 2019 - 2025 годы"</w:t>
      </w:r>
      <w:r w:rsidRPr="00624D2D">
        <w:rPr>
          <w:b w:val="0"/>
          <w:spacing w:val="2"/>
          <w:sz w:val="28"/>
          <w:szCs w:val="28"/>
          <w:lang w:val="ru-RU"/>
        </w:rPr>
        <w:t xml:space="preserve">, </w:t>
      </w:r>
      <w:r w:rsidRPr="00624D2D">
        <w:rPr>
          <w:b w:val="0"/>
          <w:spacing w:val="2"/>
          <w:sz w:val="28"/>
          <w:szCs w:val="28"/>
        </w:rPr>
        <w:t>Федеральном законе от 13.03.1995 N 32-ФЗ (ред. от 28.09.2023) "О днях воинской славы и памятных датах России»</w:t>
      </w:r>
      <w:r w:rsidRPr="00624D2D">
        <w:rPr>
          <w:b w:val="0"/>
          <w:spacing w:val="2"/>
          <w:sz w:val="28"/>
          <w:szCs w:val="28"/>
          <w:lang w:val="ru-RU"/>
        </w:rPr>
        <w:t xml:space="preserve">, </w:t>
      </w:r>
      <w:r w:rsidRPr="00624D2D">
        <w:rPr>
          <w:b w:val="0"/>
          <w:spacing w:val="2"/>
          <w:sz w:val="28"/>
          <w:szCs w:val="28"/>
        </w:rPr>
        <w:t>Федеральном законе от 01.06.2005 N 53-ФЗ (ред. от 28.02.2023) "О государственном языке Российской Федерации"</w:t>
      </w:r>
      <w:r w:rsidRPr="00624D2D">
        <w:rPr>
          <w:b w:val="0"/>
          <w:spacing w:val="2"/>
          <w:sz w:val="28"/>
          <w:szCs w:val="28"/>
          <w:lang w:val="ru-RU"/>
        </w:rPr>
        <w:t>, распоряжении Правительства РФ от 9.02.2022 №204-р «Об утверждении плана основных мероприятий по проведению в 2022-2032 гг. в РФ Международного десятилетия языков коренных народов».</w:t>
      </w:r>
    </w:p>
    <w:p w:rsidR="00D363FA" w:rsidRPr="00624D2D" w:rsidRDefault="00D363FA" w:rsidP="001756DA">
      <w:pPr>
        <w:pStyle w:val="1"/>
        <w:spacing w:before="0" w:beforeAutospacing="0" w:after="300" w:afterAutospacing="0"/>
        <w:ind w:firstLine="708"/>
        <w:contextualSpacing/>
        <w:jc w:val="both"/>
        <w:textAlignment w:val="baseline"/>
        <w:rPr>
          <w:b w:val="0"/>
          <w:spacing w:val="2"/>
          <w:sz w:val="28"/>
          <w:szCs w:val="28"/>
          <w:lang w:val="ru-RU"/>
        </w:rPr>
      </w:pPr>
    </w:p>
    <w:p w:rsidR="00232BD6" w:rsidRPr="00624D2D" w:rsidRDefault="00232BD6" w:rsidP="00232BD6">
      <w:pPr>
        <w:pStyle w:val="1"/>
        <w:spacing w:before="0" w:beforeAutospacing="0" w:after="300" w:afterAutospacing="0"/>
        <w:ind w:firstLine="708"/>
        <w:contextualSpacing/>
        <w:jc w:val="both"/>
        <w:textAlignment w:val="baseline"/>
        <w:rPr>
          <w:b w:val="0"/>
          <w:spacing w:val="2"/>
          <w:sz w:val="28"/>
          <w:szCs w:val="28"/>
        </w:rPr>
      </w:pPr>
      <w:r w:rsidRPr="00624D2D">
        <w:rPr>
          <w:b w:val="0"/>
          <w:spacing w:val="2"/>
          <w:sz w:val="28"/>
          <w:szCs w:val="28"/>
        </w:rPr>
        <w:t>Приоритеты и цели муниципальной программы определены Стратегией государственной национальной политики Российской Федерации и Стратегией противодействия экстремизму в Российской Федерации.</w:t>
      </w:r>
    </w:p>
    <w:p w:rsidR="00232BD6" w:rsidRPr="00624D2D" w:rsidRDefault="00232BD6" w:rsidP="00232BD6">
      <w:pPr>
        <w:pStyle w:val="1"/>
        <w:spacing w:before="0" w:beforeAutospacing="0" w:after="300" w:afterAutospacing="0"/>
        <w:contextualSpacing/>
        <w:jc w:val="both"/>
        <w:textAlignment w:val="baseline"/>
        <w:rPr>
          <w:b w:val="0"/>
          <w:spacing w:val="2"/>
          <w:sz w:val="28"/>
          <w:szCs w:val="28"/>
        </w:rPr>
      </w:pPr>
    </w:p>
    <w:p w:rsidR="001756DA" w:rsidRPr="00624D2D" w:rsidRDefault="00232BD6" w:rsidP="00232BD6">
      <w:pPr>
        <w:pStyle w:val="1"/>
        <w:spacing w:before="0" w:beforeAutospacing="0" w:after="300" w:afterAutospacing="0"/>
        <w:ind w:firstLine="708"/>
        <w:contextualSpacing/>
        <w:jc w:val="both"/>
        <w:textAlignment w:val="baseline"/>
        <w:rPr>
          <w:b w:val="0"/>
          <w:spacing w:val="2"/>
          <w:sz w:val="28"/>
          <w:szCs w:val="28"/>
          <w:lang w:val="ru-RU"/>
        </w:rPr>
      </w:pPr>
      <w:r w:rsidRPr="00624D2D">
        <w:rPr>
          <w:b w:val="0"/>
          <w:spacing w:val="2"/>
          <w:sz w:val="28"/>
          <w:szCs w:val="28"/>
        </w:rPr>
        <w:t xml:space="preserve">Цель Программы: </w:t>
      </w:r>
    </w:p>
    <w:p w:rsidR="00232BD6" w:rsidRPr="00624D2D" w:rsidRDefault="001756DA" w:rsidP="001756DA">
      <w:pPr>
        <w:pStyle w:val="1"/>
        <w:spacing w:before="0" w:beforeAutospacing="0" w:after="300" w:afterAutospacing="0"/>
        <w:contextualSpacing/>
        <w:jc w:val="both"/>
        <w:textAlignment w:val="baseline"/>
        <w:rPr>
          <w:b w:val="0"/>
          <w:spacing w:val="2"/>
          <w:sz w:val="28"/>
          <w:szCs w:val="28"/>
        </w:rPr>
      </w:pPr>
      <w:r w:rsidRPr="00624D2D">
        <w:rPr>
          <w:b w:val="0"/>
          <w:spacing w:val="2"/>
          <w:sz w:val="28"/>
          <w:szCs w:val="28"/>
          <w:lang w:val="ru-RU"/>
        </w:rPr>
        <w:t>-</w:t>
      </w:r>
      <w:r w:rsidR="00232BD6" w:rsidRPr="00624D2D">
        <w:rPr>
          <w:b w:val="0"/>
          <w:spacing w:val="2"/>
          <w:sz w:val="28"/>
          <w:szCs w:val="28"/>
        </w:rPr>
        <w:t>укрепление национального согласия на территории Сосновского муниципального района, а так же защита прав и свобод граждан от экстремистских угроз.</w:t>
      </w:r>
    </w:p>
    <w:p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Задачи Программы:</w:t>
      </w:r>
    </w:p>
    <w:p w:rsidR="00232BD6" w:rsidRPr="00624D2D" w:rsidRDefault="00232BD6" w:rsidP="00232BD6">
      <w:pPr>
        <w:shd w:val="clear" w:color="auto" w:fill="FFFFFF"/>
        <w:spacing w:after="0" w:line="240" w:lineRule="auto"/>
        <w:contextualSpacing/>
        <w:jc w:val="both"/>
        <w:textAlignment w:val="baseline"/>
        <w:rPr>
          <w:rFonts w:ascii="Times New Roman" w:hAnsi="Times New Roman"/>
          <w:sz w:val="28"/>
          <w:szCs w:val="28"/>
        </w:rPr>
      </w:pPr>
      <w:r w:rsidRPr="00624D2D">
        <w:rPr>
          <w:rFonts w:ascii="Times New Roman" w:hAnsi="Times New Roman"/>
          <w:sz w:val="28"/>
          <w:szCs w:val="28"/>
        </w:rPr>
        <w:t>- 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232BD6" w:rsidRPr="00624D2D" w:rsidRDefault="00232BD6" w:rsidP="00232BD6">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создание условий для укрепления гражданского единства и гармонизация межнациональных и межконфессиональных отношений;</w:t>
      </w:r>
    </w:p>
    <w:p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содействие этнокультурному сотрудничеству народов, проживающих на территории Сосновского муниципального района;</w:t>
      </w:r>
    </w:p>
    <w:p w:rsidR="00232BD6" w:rsidRPr="00624D2D" w:rsidRDefault="00232BD6" w:rsidP="00232BD6">
      <w:pPr>
        <w:autoSpaceDE w:val="0"/>
        <w:autoSpaceDN w:val="0"/>
        <w:adjustRightInd w:val="0"/>
        <w:spacing w:after="0" w:line="240" w:lineRule="auto"/>
        <w:jc w:val="both"/>
        <w:rPr>
          <w:rFonts w:ascii="Times New Roman" w:hAnsi="Times New Roman"/>
          <w:sz w:val="28"/>
          <w:szCs w:val="28"/>
        </w:rPr>
      </w:pPr>
      <w:r w:rsidRPr="00624D2D">
        <w:rPr>
          <w:rFonts w:ascii="Times New Roman" w:hAnsi="Times New Roman"/>
          <w:sz w:val="28"/>
          <w:szCs w:val="28"/>
        </w:rPr>
        <w:t>- обеспечение сохранения и поддержки русского языка как государственного языка Российской Федерации и языков народов Российской</w:t>
      </w:r>
      <w:r w:rsidR="00D52796" w:rsidRPr="00624D2D">
        <w:rPr>
          <w:rFonts w:ascii="Times New Roman" w:hAnsi="Times New Roman"/>
          <w:sz w:val="28"/>
          <w:szCs w:val="28"/>
        </w:rPr>
        <w:t xml:space="preserve"> Федерации;</w:t>
      </w:r>
    </w:p>
    <w:p w:rsidR="00232BD6" w:rsidRPr="00624D2D" w:rsidRDefault="00232BD6" w:rsidP="00232BD6">
      <w:pPr>
        <w:autoSpaceDE w:val="0"/>
        <w:autoSpaceDN w:val="0"/>
        <w:adjustRightInd w:val="0"/>
        <w:spacing w:after="0" w:line="240" w:lineRule="auto"/>
        <w:jc w:val="both"/>
        <w:rPr>
          <w:rFonts w:ascii="Times New Roman" w:hAnsi="Times New Roman"/>
          <w:sz w:val="28"/>
          <w:szCs w:val="28"/>
        </w:rPr>
      </w:pPr>
      <w:r w:rsidRPr="00624D2D">
        <w:rPr>
          <w:rFonts w:ascii="Times New Roman" w:hAnsi="Times New Roman"/>
          <w:sz w:val="28"/>
          <w:szCs w:val="28"/>
        </w:rPr>
        <w:t>- консолидация усилий федеральных органов государственной власти, органов государственной власти региона и органов местного самоуправления (далее - субъектов противодействия экстремизму), институтов гражданского общества и иных заинтересованных организаций в профилактике экстремистских проявлений на национальной и религиозной почве на территории Сосновского муниципального района.</w:t>
      </w:r>
    </w:p>
    <w:p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p>
    <w:p w:rsidR="00232BD6" w:rsidRPr="00624D2D" w:rsidRDefault="00232BD6" w:rsidP="00232BD6">
      <w:pPr>
        <w:shd w:val="clear" w:color="auto" w:fill="FFFFFF"/>
        <w:spacing w:after="0" w:line="240" w:lineRule="auto"/>
        <w:ind w:firstLine="708"/>
        <w:contextualSpacing/>
        <w:jc w:val="center"/>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Раздел </w:t>
      </w:r>
      <w:r w:rsidRPr="00624D2D">
        <w:rPr>
          <w:rFonts w:ascii="Times New Roman" w:eastAsia="Times New Roman" w:hAnsi="Times New Roman"/>
          <w:spacing w:val="2"/>
          <w:sz w:val="28"/>
          <w:szCs w:val="28"/>
          <w:lang w:val="en-US" w:eastAsia="ru-RU"/>
        </w:rPr>
        <w:t>III</w:t>
      </w:r>
      <w:r w:rsidRPr="00624D2D">
        <w:rPr>
          <w:rFonts w:ascii="Times New Roman" w:eastAsia="Times New Roman" w:hAnsi="Times New Roman"/>
          <w:spacing w:val="2"/>
          <w:sz w:val="28"/>
          <w:szCs w:val="28"/>
          <w:lang w:eastAsia="ru-RU"/>
        </w:rPr>
        <w:t>. Сроки и этапы реализации муниципальной Программы</w:t>
      </w:r>
    </w:p>
    <w:p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pacing w:val="2"/>
          <w:sz w:val="28"/>
          <w:szCs w:val="28"/>
          <w:lang w:eastAsia="ru-RU"/>
        </w:rPr>
      </w:pPr>
    </w:p>
    <w:p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Срок реализации Программы устанавливается с 2024 по 2026 годы и реализуется в один этап.</w:t>
      </w:r>
    </w:p>
    <w:p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ab/>
      </w:r>
    </w:p>
    <w:p w:rsidR="00232BD6" w:rsidRPr="00624D2D" w:rsidRDefault="00232BD6" w:rsidP="00232BD6">
      <w:pPr>
        <w:spacing w:line="240" w:lineRule="auto"/>
        <w:ind w:firstLine="709"/>
        <w:contextualSpacing/>
        <w:jc w:val="center"/>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Раздел </w:t>
      </w:r>
      <w:r w:rsidRPr="00624D2D">
        <w:rPr>
          <w:rFonts w:ascii="Times New Roman" w:eastAsia="Times New Roman" w:hAnsi="Times New Roman"/>
          <w:spacing w:val="2"/>
          <w:sz w:val="28"/>
          <w:szCs w:val="28"/>
          <w:lang w:val="en-US" w:eastAsia="ru-RU"/>
        </w:rPr>
        <w:t>IV</w:t>
      </w:r>
      <w:r w:rsidRPr="00624D2D">
        <w:rPr>
          <w:rFonts w:ascii="Times New Roman" w:eastAsia="Times New Roman" w:hAnsi="Times New Roman"/>
          <w:spacing w:val="2"/>
          <w:sz w:val="28"/>
          <w:szCs w:val="28"/>
          <w:lang w:eastAsia="ru-RU"/>
        </w:rPr>
        <w:t>. Система мероприятий муниципальной программы</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lastRenderedPageBreak/>
        <w:t>Система мероприятий муниципальной программы с указанием срока их реализации и объема финансирования представлена в приложении 1 к настоящей муниципальной программе.</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p>
    <w:p w:rsidR="00232BD6" w:rsidRPr="00624D2D" w:rsidRDefault="00232BD6" w:rsidP="00496C81">
      <w:pPr>
        <w:spacing w:after="0" w:line="240" w:lineRule="auto"/>
        <w:ind w:firstLine="709"/>
        <w:contextualSpacing/>
        <w:jc w:val="center"/>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Раздел </w:t>
      </w:r>
      <w:r w:rsidRPr="00624D2D">
        <w:rPr>
          <w:rFonts w:ascii="Times New Roman" w:eastAsia="Times New Roman" w:hAnsi="Times New Roman"/>
          <w:spacing w:val="2"/>
          <w:sz w:val="28"/>
          <w:szCs w:val="28"/>
          <w:lang w:val="en-US" w:eastAsia="ru-RU"/>
        </w:rPr>
        <w:t>V</w:t>
      </w:r>
      <w:r w:rsidRPr="00624D2D">
        <w:rPr>
          <w:rFonts w:ascii="Times New Roman" w:eastAsia="Times New Roman" w:hAnsi="Times New Roman"/>
          <w:spacing w:val="2"/>
          <w:sz w:val="28"/>
          <w:szCs w:val="28"/>
          <w:lang w:eastAsia="ru-RU"/>
        </w:rPr>
        <w:t>. Ресурсное обеспечение муниципальной программы</w:t>
      </w:r>
    </w:p>
    <w:p w:rsidR="00232BD6" w:rsidRPr="00624D2D" w:rsidRDefault="00232BD6" w:rsidP="00496C81">
      <w:pPr>
        <w:spacing w:after="0" w:line="240" w:lineRule="auto"/>
        <w:ind w:firstLine="709"/>
        <w:contextualSpacing/>
        <w:jc w:val="both"/>
        <w:rPr>
          <w:rFonts w:ascii="Times New Roman" w:eastAsia="Times New Roman" w:hAnsi="Times New Roman"/>
          <w:spacing w:val="2"/>
          <w:sz w:val="28"/>
          <w:szCs w:val="28"/>
          <w:lang w:eastAsia="ru-RU"/>
        </w:rPr>
      </w:pPr>
    </w:p>
    <w:p w:rsidR="00232BD6" w:rsidRPr="00624D2D" w:rsidRDefault="00232BD6" w:rsidP="00496C81">
      <w:pPr>
        <w:spacing w:after="0"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Финансирование муниципальной программы осуществляется за счет областного бюджета (далее </w:t>
      </w:r>
      <w:proofErr w:type="gramStart"/>
      <w:r w:rsidRPr="00624D2D">
        <w:rPr>
          <w:rFonts w:ascii="Times New Roman" w:eastAsia="Times New Roman" w:hAnsi="Times New Roman"/>
          <w:spacing w:val="2"/>
          <w:sz w:val="28"/>
          <w:szCs w:val="28"/>
          <w:lang w:eastAsia="ru-RU"/>
        </w:rPr>
        <w:t>ОБ</w:t>
      </w:r>
      <w:proofErr w:type="gramEnd"/>
      <w:r w:rsidRPr="00624D2D">
        <w:rPr>
          <w:rFonts w:ascii="Times New Roman" w:eastAsia="Times New Roman" w:hAnsi="Times New Roman"/>
          <w:spacing w:val="2"/>
          <w:sz w:val="28"/>
          <w:szCs w:val="28"/>
          <w:lang w:eastAsia="ru-RU"/>
        </w:rPr>
        <w:t>), районного бюджета (далее РБ) и бюджета сельских поселений (далее БП).  Общий объем финансирования мероприятий муниципальной программы составит 16 501,70  тыс. руб., в том числе:</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за счет областного бюджета – 976,00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 из них:</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2024 году – 976,00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2025 году – 0,00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2026 году – 0,00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за счет средств районного бюджета – 1328,10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 из них:</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2024 году – 442,70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2025 году – 442,70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2026 году – 442,70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rsidR="00232BD6" w:rsidRPr="00624D2D" w:rsidRDefault="00232BD6" w:rsidP="00232BD6">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за счет бюджетов сельских поселений – 14 197,60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 из них:</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2024 году – 4690,60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rsidR="00232BD6" w:rsidRPr="00624D2D" w:rsidRDefault="00232BD6" w:rsidP="00232BD6">
      <w:pPr>
        <w:spacing w:line="240" w:lineRule="auto"/>
        <w:ind w:firstLine="709"/>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2025 году – 4809,00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rsidR="00232BD6" w:rsidRPr="00624D2D" w:rsidRDefault="00232BD6" w:rsidP="00232BD6">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          в 2026 году – 4 698,00 тыс.</w:t>
      </w:r>
      <w:r w:rsidR="00D731B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руб.</w:t>
      </w:r>
    </w:p>
    <w:p w:rsidR="001756DA" w:rsidRPr="00624D2D" w:rsidRDefault="001756DA" w:rsidP="00232BD6">
      <w:pPr>
        <w:spacing w:line="240" w:lineRule="auto"/>
        <w:contextualSpacing/>
        <w:jc w:val="both"/>
        <w:rPr>
          <w:rFonts w:ascii="Times New Roman" w:eastAsia="Times New Roman" w:hAnsi="Times New Roman"/>
          <w:spacing w:val="2"/>
          <w:sz w:val="28"/>
          <w:szCs w:val="28"/>
          <w:lang w:eastAsia="ru-RU"/>
        </w:rPr>
      </w:pPr>
    </w:p>
    <w:p w:rsidR="00232BD6" w:rsidRPr="00624D2D" w:rsidRDefault="00232BD6" w:rsidP="00232BD6">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ab/>
        <w:t>Информация о финансовом обеспечении реализации муниципальной программы приведена в таблице 1.</w:t>
      </w:r>
    </w:p>
    <w:p w:rsidR="00496C81" w:rsidRPr="00624D2D" w:rsidRDefault="00496C81" w:rsidP="00232BD6">
      <w:pPr>
        <w:spacing w:line="240" w:lineRule="auto"/>
        <w:contextualSpacing/>
        <w:jc w:val="both"/>
        <w:rPr>
          <w:rFonts w:ascii="Times New Roman" w:eastAsia="Times New Roman" w:hAnsi="Times New Roman"/>
          <w:spacing w:val="2"/>
          <w:sz w:val="28"/>
          <w:szCs w:val="28"/>
          <w:lang w:eastAsia="ru-RU"/>
        </w:rPr>
      </w:pPr>
    </w:p>
    <w:p w:rsidR="00232BD6" w:rsidRPr="00624D2D" w:rsidRDefault="00232BD6" w:rsidP="00232BD6">
      <w:pPr>
        <w:spacing w:line="240" w:lineRule="auto"/>
        <w:contextualSpacing/>
        <w:jc w:val="right"/>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Таблица 1.</w:t>
      </w:r>
    </w:p>
    <w:tbl>
      <w:tblPr>
        <w:tblW w:w="0" w:type="auto"/>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3114"/>
        <w:gridCol w:w="6633"/>
      </w:tblGrid>
      <w:tr w:rsidR="00232BD6" w:rsidRPr="00624D2D" w:rsidTr="00300FBA">
        <w:tc>
          <w:tcPr>
            <w:tcW w:w="3114" w:type="dxa"/>
            <w:shd w:val="clear" w:color="auto" w:fill="auto"/>
          </w:tcPr>
          <w:p w:rsidR="00232BD6" w:rsidRPr="00624D2D" w:rsidRDefault="00232BD6" w:rsidP="00300FBA">
            <w:pPr>
              <w:spacing w:line="240" w:lineRule="auto"/>
              <w:contextualSpacing/>
              <w:jc w:val="center"/>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Источник финансирования</w:t>
            </w:r>
          </w:p>
        </w:tc>
        <w:tc>
          <w:tcPr>
            <w:tcW w:w="6633" w:type="dxa"/>
            <w:shd w:val="clear" w:color="auto" w:fill="auto"/>
          </w:tcPr>
          <w:p w:rsidR="00232BD6" w:rsidRPr="00624D2D" w:rsidRDefault="00232BD6" w:rsidP="00300FBA">
            <w:pPr>
              <w:spacing w:line="240" w:lineRule="auto"/>
              <w:contextualSpacing/>
              <w:jc w:val="center"/>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Обоснование</w:t>
            </w:r>
          </w:p>
        </w:tc>
      </w:tr>
      <w:tr w:rsidR="00232BD6" w:rsidRPr="00624D2D" w:rsidTr="00300FBA">
        <w:tc>
          <w:tcPr>
            <w:tcW w:w="3114" w:type="dxa"/>
            <w:shd w:val="clear" w:color="auto" w:fill="auto"/>
          </w:tcPr>
          <w:p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Областной бюджет</w:t>
            </w:r>
          </w:p>
          <w:p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(далее – ОБ)</w:t>
            </w:r>
          </w:p>
        </w:tc>
        <w:tc>
          <w:tcPr>
            <w:tcW w:w="6633" w:type="dxa"/>
            <w:shd w:val="clear" w:color="auto" w:fill="auto"/>
          </w:tcPr>
          <w:p w:rsidR="00232BD6" w:rsidRPr="00624D2D" w:rsidRDefault="00232BD6" w:rsidP="00300FBA">
            <w:pPr>
              <w:spacing w:line="240" w:lineRule="auto"/>
              <w:contextualSpacing/>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Закон Челябинской области об областном бюджете на соответствующий финансовый год и плановый период</w:t>
            </w:r>
            <w:r w:rsidR="00496C81" w:rsidRPr="00624D2D">
              <w:rPr>
                <w:rFonts w:ascii="Times New Roman" w:eastAsia="Times New Roman" w:hAnsi="Times New Roman"/>
                <w:spacing w:val="2"/>
                <w:sz w:val="28"/>
                <w:szCs w:val="28"/>
                <w:lang w:eastAsia="ru-RU"/>
              </w:rPr>
              <w:t>.</w:t>
            </w:r>
          </w:p>
          <w:p w:rsidR="00496C81" w:rsidRPr="00624D2D" w:rsidRDefault="00496C81" w:rsidP="00300FBA">
            <w:pPr>
              <w:spacing w:line="240" w:lineRule="auto"/>
              <w:contextualSpacing/>
              <w:rPr>
                <w:rFonts w:ascii="Times New Roman" w:eastAsia="Times New Roman" w:hAnsi="Times New Roman"/>
                <w:spacing w:val="2"/>
                <w:sz w:val="28"/>
                <w:szCs w:val="28"/>
                <w:lang w:eastAsia="ru-RU"/>
              </w:rPr>
            </w:pPr>
          </w:p>
        </w:tc>
      </w:tr>
      <w:tr w:rsidR="00232BD6" w:rsidRPr="00624D2D" w:rsidTr="00300FBA">
        <w:tc>
          <w:tcPr>
            <w:tcW w:w="3114" w:type="dxa"/>
            <w:shd w:val="clear" w:color="auto" w:fill="auto"/>
          </w:tcPr>
          <w:p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Районный бюджет (далее – РБ)</w:t>
            </w:r>
          </w:p>
        </w:tc>
        <w:tc>
          <w:tcPr>
            <w:tcW w:w="6633" w:type="dxa"/>
            <w:shd w:val="clear" w:color="auto" w:fill="auto"/>
          </w:tcPr>
          <w:p w:rsidR="00232BD6" w:rsidRPr="00624D2D" w:rsidRDefault="00232BD6" w:rsidP="00AB4660">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Решение Собрания депутатов Сосновского муниципального района об утверждении бюджета Сосновского муниципального района на соответствующий финансовый год и плановый период исходя из возможностей бюджета с внесением изменений в отдельные разделы Программы.</w:t>
            </w:r>
          </w:p>
          <w:p w:rsidR="00496C81" w:rsidRPr="00624D2D" w:rsidRDefault="00496C81" w:rsidP="00AB4660">
            <w:pPr>
              <w:spacing w:line="240" w:lineRule="auto"/>
              <w:contextualSpacing/>
              <w:jc w:val="both"/>
              <w:rPr>
                <w:rFonts w:ascii="Times New Roman" w:eastAsia="Times New Roman" w:hAnsi="Times New Roman"/>
                <w:spacing w:val="2"/>
                <w:sz w:val="28"/>
                <w:szCs w:val="28"/>
                <w:lang w:eastAsia="ru-RU"/>
              </w:rPr>
            </w:pPr>
          </w:p>
        </w:tc>
      </w:tr>
      <w:tr w:rsidR="00232BD6" w:rsidRPr="00624D2D" w:rsidTr="00300FBA">
        <w:tc>
          <w:tcPr>
            <w:tcW w:w="3114" w:type="dxa"/>
            <w:shd w:val="clear" w:color="auto" w:fill="auto"/>
          </w:tcPr>
          <w:p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Бюджет поселений</w:t>
            </w:r>
          </w:p>
          <w:p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(далее – БП)</w:t>
            </w:r>
          </w:p>
          <w:p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p>
        </w:tc>
        <w:tc>
          <w:tcPr>
            <w:tcW w:w="6633" w:type="dxa"/>
            <w:shd w:val="clear" w:color="auto" w:fill="auto"/>
          </w:tcPr>
          <w:p w:rsidR="00232BD6" w:rsidRPr="00624D2D" w:rsidRDefault="00232BD6" w:rsidP="00300FB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Решения Совета депутатов сельских поселений Сосновского муниципального района об утверждении бюджета сельских поселений </w:t>
            </w:r>
            <w:r w:rsidRPr="00624D2D">
              <w:rPr>
                <w:rFonts w:ascii="Times New Roman" w:eastAsia="Times New Roman" w:hAnsi="Times New Roman"/>
                <w:spacing w:val="2"/>
                <w:sz w:val="28"/>
                <w:szCs w:val="28"/>
                <w:lang w:eastAsia="ru-RU"/>
              </w:rPr>
              <w:lastRenderedPageBreak/>
              <w:t>Сосновского муниципального района на соответствующий финансовый год и плановый период исходя из возможностей бюджета с внесением изменений в отдельные разделы Программы.</w:t>
            </w:r>
          </w:p>
          <w:p w:rsidR="00496C81" w:rsidRPr="00624D2D" w:rsidRDefault="00496C81" w:rsidP="00300FBA">
            <w:pPr>
              <w:spacing w:line="240" w:lineRule="auto"/>
              <w:contextualSpacing/>
              <w:jc w:val="both"/>
              <w:rPr>
                <w:rFonts w:ascii="Times New Roman" w:eastAsia="Times New Roman" w:hAnsi="Times New Roman"/>
                <w:spacing w:val="2"/>
                <w:sz w:val="28"/>
                <w:szCs w:val="28"/>
                <w:lang w:eastAsia="ru-RU"/>
              </w:rPr>
            </w:pPr>
          </w:p>
        </w:tc>
      </w:tr>
    </w:tbl>
    <w:p w:rsidR="00232BD6" w:rsidRPr="00624D2D" w:rsidRDefault="00232BD6" w:rsidP="00232BD6">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lastRenderedPageBreak/>
        <w:tab/>
      </w:r>
    </w:p>
    <w:p w:rsidR="001756DA" w:rsidRPr="00624D2D" w:rsidRDefault="001756DA" w:rsidP="00232BD6">
      <w:pPr>
        <w:spacing w:line="240" w:lineRule="auto"/>
        <w:contextualSpacing/>
        <w:jc w:val="both"/>
        <w:rPr>
          <w:rFonts w:ascii="Times New Roman" w:eastAsia="Times New Roman" w:hAnsi="Times New Roman"/>
          <w:sz w:val="28"/>
          <w:szCs w:val="28"/>
          <w:lang w:eastAsia="ru-RU"/>
        </w:rPr>
      </w:pPr>
    </w:p>
    <w:p w:rsidR="00232BD6" w:rsidRPr="00624D2D" w:rsidRDefault="00EC15E3" w:rsidP="00232BD6">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О</w:t>
      </w:r>
      <w:r w:rsidR="00232BD6" w:rsidRPr="00624D2D">
        <w:rPr>
          <w:rFonts w:ascii="Times New Roman" w:eastAsia="Times New Roman" w:hAnsi="Times New Roman"/>
          <w:sz w:val="28"/>
          <w:szCs w:val="28"/>
          <w:lang w:eastAsia="ru-RU"/>
        </w:rPr>
        <w:t>беспечение муниципальной программы приведено в таблице 2.</w:t>
      </w:r>
    </w:p>
    <w:p w:rsidR="00232BD6" w:rsidRPr="00624D2D" w:rsidRDefault="00232BD6" w:rsidP="00232BD6">
      <w:pPr>
        <w:spacing w:line="240" w:lineRule="auto"/>
        <w:contextualSpacing/>
        <w:jc w:val="right"/>
        <w:rPr>
          <w:rFonts w:ascii="Times New Roman" w:eastAsia="Times New Roman" w:hAnsi="Times New Roman"/>
          <w:sz w:val="28"/>
          <w:szCs w:val="28"/>
          <w:lang w:eastAsia="ru-RU"/>
        </w:rPr>
      </w:pPr>
    </w:p>
    <w:p w:rsidR="00EC15E3" w:rsidRPr="00624D2D" w:rsidRDefault="00EC15E3" w:rsidP="00232BD6">
      <w:pPr>
        <w:spacing w:line="240" w:lineRule="auto"/>
        <w:contextualSpacing/>
        <w:jc w:val="right"/>
        <w:rPr>
          <w:rFonts w:ascii="Times New Roman" w:eastAsia="Times New Roman" w:hAnsi="Times New Roman"/>
          <w:sz w:val="28"/>
          <w:szCs w:val="28"/>
          <w:lang w:eastAsia="ru-RU"/>
        </w:rPr>
      </w:pPr>
    </w:p>
    <w:p w:rsidR="00232BD6" w:rsidRPr="00624D2D" w:rsidRDefault="00232BD6" w:rsidP="00232BD6">
      <w:pPr>
        <w:spacing w:line="240" w:lineRule="auto"/>
        <w:contextualSpacing/>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Таблица 2.</w:t>
      </w:r>
    </w:p>
    <w:tbl>
      <w:tblPr>
        <w:tblW w:w="0" w:type="auto"/>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582"/>
        <w:gridCol w:w="2840"/>
        <w:gridCol w:w="1341"/>
        <w:gridCol w:w="1299"/>
        <w:gridCol w:w="1134"/>
        <w:gridCol w:w="1134"/>
        <w:gridCol w:w="1417"/>
      </w:tblGrid>
      <w:tr w:rsidR="00232BD6" w:rsidRPr="00624D2D" w:rsidTr="00300FBA">
        <w:tc>
          <w:tcPr>
            <w:tcW w:w="582" w:type="dxa"/>
            <w:vMerge w:val="restart"/>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w:t>
            </w:r>
          </w:p>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roofErr w:type="gramStart"/>
            <w:r w:rsidRPr="00624D2D">
              <w:rPr>
                <w:rFonts w:ascii="Times New Roman" w:eastAsia="Times New Roman" w:hAnsi="Times New Roman"/>
                <w:sz w:val="26"/>
                <w:szCs w:val="26"/>
                <w:lang w:eastAsia="ru-RU"/>
              </w:rPr>
              <w:t>п</w:t>
            </w:r>
            <w:proofErr w:type="gramEnd"/>
            <w:r w:rsidRPr="00624D2D">
              <w:rPr>
                <w:rFonts w:ascii="Times New Roman" w:eastAsia="Times New Roman" w:hAnsi="Times New Roman"/>
                <w:sz w:val="26"/>
                <w:szCs w:val="26"/>
                <w:lang w:eastAsia="ru-RU"/>
              </w:rPr>
              <w:t>/п</w:t>
            </w:r>
          </w:p>
        </w:tc>
        <w:tc>
          <w:tcPr>
            <w:tcW w:w="2840" w:type="dxa"/>
            <w:vMerge w:val="restart"/>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 xml:space="preserve">Наименование </w:t>
            </w:r>
          </w:p>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Направлений</w:t>
            </w:r>
          </w:p>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мероприятий</w:t>
            </w:r>
          </w:p>
        </w:tc>
        <w:tc>
          <w:tcPr>
            <w:tcW w:w="1341" w:type="dxa"/>
            <w:vMerge w:val="restart"/>
            <w:tcBorders>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 xml:space="preserve">Источник </w:t>
            </w:r>
          </w:p>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roofErr w:type="spellStart"/>
            <w:r w:rsidRPr="00624D2D">
              <w:rPr>
                <w:rFonts w:ascii="Times New Roman" w:eastAsia="Times New Roman" w:hAnsi="Times New Roman"/>
                <w:sz w:val="26"/>
                <w:szCs w:val="26"/>
                <w:lang w:eastAsia="ru-RU"/>
              </w:rPr>
              <w:t>финанси</w:t>
            </w:r>
            <w:proofErr w:type="spellEnd"/>
            <w:r w:rsidRPr="00624D2D">
              <w:rPr>
                <w:rFonts w:ascii="Times New Roman" w:eastAsia="Times New Roman" w:hAnsi="Times New Roman"/>
                <w:sz w:val="26"/>
                <w:szCs w:val="26"/>
                <w:lang w:eastAsia="ru-RU"/>
              </w:rPr>
              <w:t>-</w:t>
            </w:r>
          </w:p>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roofErr w:type="spellStart"/>
            <w:r w:rsidRPr="00624D2D">
              <w:rPr>
                <w:rFonts w:ascii="Times New Roman" w:eastAsia="Times New Roman" w:hAnsi="Times New Roman"/>
                <w:sz w:val="26"/>
                <w:szCs w:val="26"/>
                <w:lang w:eastAsia="ru-RU"/>
              </w:rPr>
              <w:t>рования</w:t>
            </w:r>
            <w:proofErr w:type="spellEnd"/>
          </w:p>
        </w:tc>
        <w:tc>
          <w:tcPr>
            <w:tcW w:w="3567" w:type="dxa"/>
            <w:gridSpan w:val="3"/>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Финансирование по годам</w:t>
            </w: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(тыс. руб.)</w:t>
            </w:r>
          </w:p>
        </w:tc>
        <w:tc>
          <w:tcPr>
            <w:tcW w:w="1417" w:type="dxa"/>
            <w:vMerge w:val="restart"/>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(тыс.</w:t>
            </w:r>
            <w:r w:rsidR="00AB4660" w:rsidRPr="00624D2D">
              <w:rPr>
                <w:rFonts w:ascii="Times New Roman" w:eastAsia="Times New Roman" w:hAnsi="Times New Roman"/>
                <w:sz w:val="26"/>
                <w:szCs w:val="26"/>
                <w:lang w:eastAsia="ru-RU"/>
              </w:rPr>
              <w:t xml:space="preserve"> </w:t>
            </w:r>
            <w:r w:rsidRPr="00624D2D">
              <w:rPr>
                <w:rFonts w:ascii="Times New Roman" w:eastAsia="Times New Roman" w:hAnsi="Times New Roman"/>
                <w:sz w:val="26"/>
                <w:szCs w:val="26"/>
                <w:lang w:eastAsia="ru-RU"/>
              </w:rPr>
              <w:t>руб.)</w:t>
            </w:r>
          </w:p>
        </w:tc>
      </w:tr>
      <w:tr w:rsidR="00232BD6" w:rsidRPr="00624D2D" w:rsidTr="00300FBA">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vMerge/>
            <w:tcBorders>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2024</w:t>
            </w: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год</w:t>
            </w:r>
          </w:p>
        </w:tc>
        <w:tc>
          <w:tcPr>
            <w:tcW w:w="1134" w:type="dxa"/>
            <w:tcBorders>
              <w:top w:val="single" w:sz="4" w:space="0" w:color="auto"/>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2025</w:t>
            </w: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год</w:t>
            </w:r>
          </w:p>
        </w:tc>
        <w:tc>
          <w:tcPr>
            <w:tcW w:w="1134" w:type="dxa"/>
            <w:tcBorders>
              <w:top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2026</w:t>
            </w: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год</w:t>
            </w:r>
          </w:p>
        </w:tc>
        <w:tc>
          <w:tcPr>
            <w:tcW w:w="1417" w:type="dxa"/>
            <w:vMerge/>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6"/>
                <w:szCs w:val="26"/>
                <w:lang w:eastAsia="ru-RU"/>
              </w:rPr>
            </w:pPr>
          </w:p>
        </w:tc>
      </w:tr>
      <w:tr w:rsidR="00232BD6" w:rsidRPr="00624D2D" w:rsidTr="00300FBA">
        <w:tc>
          <w:tcPr>
            <w:tcW w:w="582" w:type="dxa"/>
            <w:vMerge w:val="restart"/>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1.</w:t>
            </w:r>
          </w:p>
        </w:tc>
        <w:tc>
          <w:tcPr>
            <w:tcW w:w="2840" w:type="dxa"/>
            <w:vMerge w:val="restart"/>
            <w:shd w:val="clear" w:color="auto" w:fill="auto"/>
          </w:tcPr>
          <w:p w:rsidR="00232BD6" w:rsidRPr="00624D2D" w:rsidRDefault="00232BD6" w:rsidP="00300FBA">
            <w:pPr>
              <w:autoSpaceDE w:val="0"/>
              <w:autoSpaceDN w:val="0"/>
              <w:adjustRightInd w:val="0"/>
              <w:spacing w:line="240" w:lineRule="auto"/>
              <w:contextualSpacing/>
              <w:jc w:val="both"/>
              <w:rPr>
                <w:rFonts w:ascii="Times New Roman" w:hAnsi="Times New Roman"/>
                <w:sz w:val="26"/>
                <w:szCs w:val="26"/>
              </w:rPr>
            </w:pPr>
            <w:r w:rsidRPr="00624D2D">
              <w:rPr>
                <w:rFonts w:ascii="Times New Roman" w:hAnsi="Times New Roman"/>
                <w:sz w:val="26"/>
                <w:szCs w:val="26"/>
              </w:rPr>
              <w:t xml:space="preserve">Обеспечение эффективного взаимодействия государственных органов и органов местного самоуправления с институтами гражданского общества </w:t>
            </w:r>
          </w:p>
          <w:p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spacing w:line="240" w:lineRule="auto"/>
              <w:contextualSpacing/>
              <w:jc w:val="both"/>
              <w:rPr>
                <w:rFonts w:ascii="Times New Roman" w:hAnsi="Times New Roman"/>
                <w:sz w:val="28"/>
                <w:szCs w:val="28"/>
              </w:rPr>
            </w:pPr>
            <w:r w:rsidRPr="00624D2D">
              <w:rPr>
                <w:rFonts w:ascii="Times New Roman" w:hAnsi="Times New Roman"/>
                <w:sz w:val="28"/>
                <w:szCs w:val="28"/>
              </w:rPr>
              <w:t>3 286,6</w:t>
            </w:r>
          </w:p>
        </w:tc>
        <w:tc>
          <w:tcPr>
            <w:tcW w:w="1134" w:type="dxa"/>
            <w:tcBorders>
              <w:left w:val="single" w:sz="4" w:space="0" w:color="auto"/>
            </w:tcBorders>
            <w:shd w:val="clear" w:color="auto" w:fill="auto"/>
          </w:tcPr>
          <w:p w:rsidR="00232BD6" w:rsidRPr="00624D2D" w:rsidRDefault="00232BD6" w:rsidP="00300FBA">
            <w:pPr>
              <w:spacing w:line="240" w:lineRule="auto"/>
              <w:contextualSpacing/>
              <w:jc w:val="both"/>
              <w:rPr>
                <w:rFonts w:ascii="Times New Roman" w:hAnsi="Times New Roman"/>
                <w:sz w:val="28"/>
                <w:szCs w:val="28"/>
              </w:rPr>
            </w:pPr>
            <w:r w:rsidRPr="00624D2D">
              <w:rPr>
                <w:rFonts w:ascii="Times New Roman" w:hAnsi="Times New Roman"/>
                <w:sz w:val="28"/>
                <w:szCs w:val="28"/>
              </w:rPr>
              <w:t>3 424,0</w:t>
            </w:r>
          </w:p>
        </w:tc>
        <w:tc>
          <w:tcPr>
            <w:tcW w:w="1134" w:type="dxa"/>
            <w:shd w:val="clear" w:color="auto" w:fill="auto"/>
          </w:tcPr>
          <w:p w:rsidR="00232BD6" w:rsidRPr="00624D2D" w:rsidRDefault="00232BD6" w:rsidP="00300FBA">
            <w:pPr>
              <w:spacing w:line="240" w:lineRule="auto"/>
              <w:contextualSpacing/>
              <w:jc w:val="both"/>
              <w:rPr>
                <w:rFonts w:ascii="Times New Roman" w:hAnsi="Times New Roman"/>
                <w:sz w:val="28"/>
                <w:szCs w:val="28"/>
              </w:rPr>
            </w:pPr>
            <w:r w:rsidRPr="00624D2D">
              <w:rPr>
                <w:rFonts w:ascii="Times New Roman" w:hAnsi="Times New Roman"/>
                <w:sz w:val="28"/>
                <w:szCs w:val="28"/>
              </w:rPr>
              <w:t>3 324,0</w:t>
            </w:r>
          </w:p>
        </w:tc>
        <w:tc>
          <w:tcPr>
            <w:tcW w:w="1417" w:type="dxa"/>
            <w:shd w:val="clear" w:color="auto" w:fill="auto"/>
          </w:tcPr>
          <w:p w:rsidR="00232BD6" w:rsidRPr="00624D2D" w:rsidRDefault="00232BD6" w:rsidP="00300FBA">
            <w:pPr>
              <w:spacing w:line="240" w:lineRule="auto"/>
              <w:contextualSpacing/>
              <w:rPr>
                <w:rFonts w:ascii="Times New Roman" w:hAnsi="Times New Roman"/>
                <w:sz w:val="28"/>
                <w:szCs w:val="28"/>
              </w:rPr>
            </w:pPr>
            <w:r w:rsidRPr="00624D2D">
              <w:rPr>
                <w:rFonts w:ascii="Times New Roman" w:hAnsi="Times New Roman"/>
                <w:sz w:val="28"/>
                <w:szCs w:val="28"/>
              </w:rPr>
              <w:t>10 034,6</w:t>
            </w:r>
          </w:p>
        </w:tc>
      </w:tr>
      <w:tr w:rsidR="00232BD6" w:rsidRPr="00624D2D" w:rsidTr="00300FBA">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spacing w:line="240" w:lineRule="auto"/>
              <w:contextualSpacing/>
              <w:jc w:val="both"/>
              <w:rPr>
                <w:rFonts w:ascii="Times New Roman" w:hAnsi="Times New Roman"/>
                <w:sz w:val="28"/>
                <w:szCs w:val="28"/>
              </w:rPr>
            </w:pPr>
            <w:r w:rsidRPr="00624D2D">
              <w:rPr>
                <w:rFonts w:ascii="Times New Roman" w:hAnsi="Times New Roman"/>
                <w:sz w:val="28"/>
                <w:szCs w:val="28"/>
              </w:rPr>
              <w:t>140,0</w:t>
            </w:r>
          </w:p>
        </w:tc>
        <w:tc>
          <w:tcPr>
            <w:tcW w:w="1134" w:type="dxa"/>
            <w:tcBorders>
              <w:left w:val="single" w:sz="4" w:space="0" w:color="auto"/>
            </w:tcBorders>
            <w:shd w:val="clear" w:color="auto" w:fill="auto"/>
          </w:tcPr>
          <w:p w:rsidR="00232BD6" w:rsidRPr="00624D2D" w:rsidRDefault="00232BD6" w:rsidP="00300FBA">
            <w:pPr>
              <w:spacing w:line="240" w:lineRule="auto"/>
              <w:contextualSpacing/>
              <w:jc w:val="both"/>
              <w:rPr>
                <w:rFonts w:ascii="Times New Roman" w:hAnsi="Times New Roman"/>
                <w:sz w:val="28"/>
                <w:szCs w:val="28"/>
              </w:rPr>
            </w:pPr>
            <w:r w:rsidRPr="00624D2D">
              <w:rPr>
                <w:rFonts w:ascii="Times New Roman" w:hAnsi="Times New Roman"/>
                <w:sz w:val="28"/>
                <w:szCs w:val="28"/>
              </w:rPr>
              <w:t>170,0</w:t>
            </w:r>
          </w:p>
        </w:tc>
        <w:tc>
          <w:tcPr>
            <w:tcW w:w="1134" w:type="dxa"/>
            <w:shd w:val="clear" w:color="auto" w:fill="auto"/>
          </w:tcPr>
          <w:p w:rsidR="00232BD6" w:rsidRPr="00624D2D" w:rsidRDefault="00232BD6" w:rsidP="00300FBA">
            <w:pPr>
              <w:spacing w:line="240" w:lineRule="auto"/>
              <w:contextualSpacing/>
              <w:jc w:val="both"/>
              <w:rPr>
                <w:rFonts w:ascii="Times New Roman" w:hAnsi="Times New Roman"/>
                <w:sz w:val="28"/>
                <w:szCs w:val="28"/>
              </w:rPr>
            </w:pPr>
            <w:r w:rsidRPr="00624D2D">
              <w:rPr>
                <w:rFonts w:ascii="Times New Roman" w:hAnsi="Times New Roman"/>
                <w:sz w:val="28"/>
                <w:szCs w:val="28"/>
              </w:rPr>
              <w:t>170,0</w:t>
            </w:r>
          </w:p>
        </w:tc>
        <w:tc>
          <w:tcPr>
            <w:tcW w:w="1417" w:type="dxa"/>
            <w:shd w:val="clear" w:color="auto" w:fill="auto"/>
          </w:tcPr>
          <w:p w:rsidR="00232BD6" w:rsidRPr="00624D2D" w:rsidRDefault="00232BD6" w:rsidP="00300FBA">
            <w:pPr>
              <w:spacing w:line="240" w:lineRule="auto"/>
              <w:contextualSpacing/>
              <w:rPr>
                <w:rFonts w:ascii="Times New Roman" w:hAnsi="Times New Roman"/>
                <w:sz w:val="28"/>
                <w:szCs w:val="28"/>
              </w:rPr>
            </w:pPr>
            <w:r w:rsidRPr="00624D2D">
              <w:rPr>
                <w:rFonts w:ascii="Times New Roman" w:hAnsi="Times New Roman"/>
                <w:sz w:val="28"/>
                <w:szCs w:val="28"/>
              </w:rPr>
              <w:t>480,0</w:t>
            </w:r>
          </w:p>
        </w:tc>
      </w:tr>
      <w:tr w:rsidR="00232BD6" w:rsidRPr="00624D2D" w:rsidTr="00300FBA">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spacing w:line="240" w:lineRule="auto"/>
              <w:contextualSpacing/>
              <w:rPr>
                <w:rFonts w:ascii="Times New Roman" w:hAnsi="Times New Roman"/>
                <w:sz w:val="28"/>
                <w:szCs w:val="28"/>
              </w:rPr>
            </w:pPr>
            <w:r w:rsidRPr="00624D2D">
              <w:rPr>
                <w:rFonts w:ascii="Times New Roman" w:hAnsi="Times New Roman"/>
                <w:sz w:val="28"/>
                <w:szCs w:val="28"/>
              </w:rPr>
              <w:t>3 146,6</w:t>
            </w:r>
          </w:p>
        </w:tc>
        <w:tc>
          <w:tcPr>
            <w:tcW w:w="1134" w:type="dxa"/>
            <w:tcBorders>
              <w:left w:val="single" w:sz="4" w:space="0" w:color="auto"/>
            </w:tcBorders>
            <w:shd w:val="clear" w:color="auto" w:fill="auto"/>
          </w:tcPr>
          <w:p w:rsidR="00232BD6" w:rsidRPr="00624D2D" w:rsidRDefault="00232BD6" w:rsidP="00300FBA">
            <w:pPr>
              <w:spacing w:line="240" w:lineRule="auto"/>
              <w:contextualSpacing/>
              <w:rPr>
                <w:rFonts w:ascii="Times New Roman" w:hAnsi="Times New Roman"/>
                <w:sz w:val="28"/>
                <w:szCs w:val="28"/>
              </w:rPr>
            </w:pPr>
            <w:r w:rsidRPr="00624D2D">
              <w:rPr>
                <w:rFonts w:ascii="Times New Roman" w:hAnsi="Times New Roman"/>
                <w:sz w:val="28"/>
                <w:szCs w:val="28"/>
              </w:rPr>
              <w:t>3 254,0</w:t>
            </w:r>
          </w:p>
        </w:tc>
        <w:tc>
          <w:tcPr>
            <w:tcW w:w="1134" w:type="dxa"/>
            <w:shd w:val="clear" w:color="auto" w:fill="auto"/>
          </w:tcPr>
          <w:p w:rsidR="00232BD6" w:rsidRPr="00624D2D" w:rsidRDefault="00232BD6" w:rsidP="00300FBA">
            <w:pPr>
              <w:spacing w:line="240" w:lineRule="auto"/>
              <w:contextualSpacing/>
              <w:rPr>
                <w:rFonts w:ascii="Times New Roman" w:hAnsi="Times New Roman"/>
                <w:sz w:val="28"/>
                <w:szCs w:val="28"/>
              </w:rPr>
            </w:pPr>
            <w:r w:rsidRPr="00624D2D">
              <w:rPr>
                <w:rFonts w:ascii="Times New Roman" w:hAnsi="Times New Roman"/>
                <w:sz w:val="28"/>
                <w:szCs w:val="28"/>
              </w:rPr>
              <w:t>3 154,0</w:t>
            </w:r>
          </w:p>
        </w:tc>
        <w:tc>
          <w:tcPr>
            <w:tcW w:w="1417" w:type="dxa"/>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9 554,6</w:t>
            </w:r>
          </w:p>
        </w:tc>
      </w:tr>
      <w:tr w:rsidR="00232BD6" w:rsidRPr="00624D2D" w:rsidTr="00300FBA">
        <w:tc>
          <w:tcPr>
            <w:tcW w:w="582" w:type="dxa"/>
            <w:vMerge w:val="restart"/>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2.</w:t>
            </w:r>
          </w:p>
        </w:tc>
        <w:tc>
          <w:tcPr>
            <w:tcW w:w="2840" w:type="dxa"/>
            <w:vMerge w:val="restart"/>
            <w:shd w:val="clear" w:color="auto" w:fill="auto"/>
          </w:tcPr>
          <w:p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r w:rsidRPr="00624D2D">
              <w:rPr>
                <w:rFonts w:ascii="Times New Roman" w:eastAsia="Times New Roman" w:hAnsi="Times New Roman"/>
                <w:spacing w:val="2"/>
                <w:sz w:val="26"/>
                <w:szCs w:val="26"/>
                <w:lang w:eastAsia="ru-RU"/>
              </w:rPr>
              <w:t>Укрепление гражданского единства и гармонизация межнациональных и межконфессиональных отношений на территории Сосновского муниципального района</w:t>
            </w:r>
          </w:p>
        </w:tc>
        <w:tc>
          <w:tcPr>
            <w:tcW w:w="1341" w:type="dxa"/>
            <w:tcBorders>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1 932,50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917,5</w:t>
            </w:r>
          </w:p>
        </w:tc>
        <w:tc>
          <w:tcPr>
            <w:tcW w:w="1134"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906,5</w:t>
            </w:r>
          </w:p>
        </w:tc>
        <w:tc>
          <w:tcPr>
            <w:tcW w:w="1417"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3 756,5</w:t>
            </w:r>
          </w:p>
        </w:tc>
      </w:tr>
      <w:tr w:rsidR="00232BD6" w:rsidRPr="00624D2D" w:rsidTr="00300FBA">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ОБ</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976,0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134"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417"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976,0</w:t>
            </w:r>
          </w:p>
        </w:tc>
      </w:tr>
      <w:tr w:rsidR="00232BD6" w:rsidRPr="00624D2D" w:rsidTr="00300FBA">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150,0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100,0</w:t>
            </w:r>
          </w:p>
        </w:tc>
        <w:tc>
          <w:tcPr>
            <w:tcW w:w="1134"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100,0</w:t>
            </w:r>
          </w:p>
        </w:tc>
        <w:tc>
          <w:tcPr>
            <w:tcW w:w="1417"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350,0</w:t>
            </w:r>
          </w:p>
        </w:tc>
      </w:tr>
      <w:tr w:rsidR="00232BD6" w:rsidRPr="00624D2D" w:rsidTr="00300FBA">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806,5</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817,5</w:t>
            </w:r>
          </w:p>
        </w:tc>
        <w:tc>
          <w:tcPr>
            <w:tcW w:w="1134"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806,5</w:t>
            </w:r>
          </w:p>
        </w:tc>
        <w:tc>
          <w:tcPr>
            <w:tcW w:w="1417"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p>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2 430,5</w:t>
            </w:r>
          </w:p>
        </w:tc>
      </w:tr>
      <w:tr w:rsidR="00232BD6" w:rsidRPr="00624D2D" w:rsidTr="00300FBA">
        <w:trPr>
          <w:trHeight w:val="855"/>
        </w:trPr>
        <w:tc>
          <w:tcPr>
            <w:tcW w:w="582" w:type="dxa"/>
            <w:vMerge w:val="restart"/>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3.</w:t>
            </w:r>
          </w:p>
        </w:tc>
        <w:tc>
          <w:tcPr>
            <w:tcW w:w="2840" w:type="dxa"/>
            <w:vMerge w:val="restart"/>
            <w:shd w:val="clear" w:color="auto" w:fill="auto"/>
          </w:tcPr>
          <w:p w:rsidR="00232BD6" w:rsidRPr="00624D2D" w:rsidRDefault="00232BD6" w:rsidP="00300FBA">
            <w:pPr>
              <w:autoSpaceDE w:val="0"/>
              <w:autoSpaceDN w:val="0"/>
              <w:adjustRightInd w:val="0"/>
              <w:spacing w:line="240" w:lineRule="auto"/>
              <w:contextualSpacing/>
              <w:jc w:val="both"/>
              <w:rPr>
                <w:rFonts w:ascii="Times New Roman" w:eastAsia="Times New Roman" w:hAnsi="Times New Roman"/>
                <w:sz w:val="26"/>
                <w:szCs w:val="26"/>
                <w:lang w:eastAsia="ru-RU"/>
              </w:rPr>
            </w:pPr>
            <w:r w:rsidRPr="00624D2D">
              <w:rPr>
                <w:rFonts w:ascii="Times New Roman" w:eastAsia="Times New Roman" w:hAnsi="Times New Roman"/>
                <w:spacing w:val="2"/>
                <w:sz w:val="26"/>
                <w:szCs w:val="26"/>
                <w:lang w:eastAsia="ru-RU"/>
              </w:rPr>
              <w:t xml:space="preserve">Содействие этнокультурному сотрудничеству народов, проживающих на территории Сосновского муниципального </w:t>
            </w:r>
            <w:r w:rsidRPr="00624D2D">
              <w:rPr>
                <w:rFonts w:ascii="Times New Roman" w:eastAsia="Times New Roman" w:hAnsi="Times New Roman"/>
                <w:spacing w:val="2"/>
                <w:sz w:val="26"/>
                <w:szCs w:val="26"/>
                <w:lang w:eastAsia="ru-RU"/>
              </w:rPr>
              <w:lastRenderedPageBreak/>
              <w:t>района</w:t>
            </w:r>
          </w:p>
        </w:tc>
        <w:tc>
          <w:tcPr>
            <w:tcW w:w="1341" w:type="dxa"/>
            <w:tcBorders>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lastRenderedPageBreak/>
              <w:t>Всего</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427,5</w:t>
            </w:r>
          </w:p>
        </w:tc>
        <w:tc>
          <w:tcPr>
            <w:tcW w:w="1134" w:type="dxa"/>
            <w:tcBorders>
              <w:left w:val="single" w:sz="4" w:space="0" w:color="auto"/>
            </w:tcBorders>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427,5</w:t>
            </w:r>
          </w:p>
        </w:tc>
        <w:tc>
          <w:tcPr>
            <w:tcW w:w="1134" w:type="dxa"/>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427,5</w:t>
            </w:r>
          </w:p>
        </w:tc>
        <w:tc>
          <w:tcPr>
            <w:tcW w:w="1417" w:type="dxa"/>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1 282,5</w:t>
            </w:r>
          </w:p>
        </w:tc>
      </w:tr>
      <w:tr w:rsidR="00232BD6" w:rsidRPr="00624D2D" w:rsidTr="00300FBA">
        <w:trPr>
          <w:trHeight w:val="977"/>
        </w:trPr>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bottom w:val="single" w:sz="4" w:space="0" w:color="auto"/>
              <w:right w:val="single" w:sz="4" w:space="0" w:color="auto"/>
            </w:tcBorders>
            <w:shd w:val="clear" w:color="auto" w:fill="auto"/>
          </w:tcPr>
          <w:p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c>
          <w:tcPr>
            <w:tcW w:w="1134" w:type="dxa"/>
            <w:tcBorders>
              <w:left w:val="single" w:sz="4" w:space="0" w:color="auto"/>
            </w:tcBorders>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c>
          <w:tcPr>
            <w:tcW w:w="1134" w:type="dxa"/>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c>
          <w:tcPr>
            <w:tcW w:w="1417" w:type="dxa"/>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135,0</w:t>
            </w:r>
          </w:p>
        </w:tc>
      </w:tr>
      <w:tr w:rsidR="00232BD6" w:rsidRPr="00624D2D" w:rsidTr="00300FBA">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tcBorders>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382,5</w:t>
            </w:r>
          </w:p>
        </w:tc>
        <w:tc>
          <w:tcPr>
            <w:tcW w:w="1134" w:type="dxa"/>
            <w:tcBorders>
              <w:left w:val="single" w:sz="4" w:space="0" w:color="auto"/>
            </w:tcBorders>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382,5</w:t>
            </w:r>
          </w:p>
        </w:tc>
        <w:tc>
          <w:tcPr>
            <w:tcW w:w="1134" w:type="dxa"/>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382,5</w:t>
            </w:r>
          </w:p>
        </w:tc>
        <w:tc>
          <w:tcPr>
            <w:tcW w:w="1417" w:type="dxa"/>
            <w:shd w:val="clear" w:color="auto" w:fill="auto"/>
          </w:tcPr>
          <w:p w:rsidR="00232BD6" w:rsidRPr="00624D2D" w:rsidRDefault="00232BD6" w:rsidP="00300FBA">
            <w:pPr>
              <w:spacing w:line="240" w:lineRule="auto"/>
              <w:contextualSpacing/>
              <w:jc w:val="center"/>
              <w:rPr>
                <w:rFonts w:ascii="Times New Roman" w:hAnsi="Times New Roman"/>
                <w:sz w:val="28"/>
                <w:szCs w:val="28"/>
              </w:rPr>
            </w:pPr>
            <w:r w:rsidRPr="00624D2D">
              <w:rPr>
                <w:rFonts w:ascii="Times New Roman" w:hAnsi="Times New Roman"/>
                <w:sz w:val="28"/>
                <w:szCs w:val="28"/>
              </w:rPr>
              <w:t>1 147,5</w:t>
            </w:r>
          </w:p>
        </w:tc>
      </w:tr>
      <w:tr w:rsidR="00232BD6" w:rsidRPr="00624D2D" w:rsidTr="00300FBA">
        <w:tc>
          <w:tcPr>
            <w:tcW w:w="582" w:type="dxa"/>
            <w:vMerge w:val="restart"/>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lastRenderedPageBreak/>
              <w:t>4.</w:t>
            </w:r>
          </w:p>
        </w:tc>
        <w:tc>
          <w:tcPr>
            <w:tcW w:w="2840" w:type="dxa"/>
            <w:vMerge w:val="restart"/>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hAnsi="Times New Roman"/>
                <w:sz w:val="26"/>
                <w:szCs w:val="26"/>
              </w:rPr>
              <w:t>Сохранение и поддержка русского языка как государственного языка Российской Федерации и языков народов Российской Федерации</w:t>
            </w:r>
          </w:p>
        </w:tc>
        <w:tc>
          <w:tcPr>
            <w:tcW w:w="1341" w:type="dxa"/>
            <w:tcBorders>
              <w:top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134"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417"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r>
      <w:tr w:rsidR="00232BD6" w:rsidRPr="00624D2D" w:rsidTr="00300FBA">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10,00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30,00</w:t>
            </w:r>
          </w:p>
        </w:tc>
        <w:tc>
          <w:tcPr>
            <w:tcW w:w="1134"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30,00</w:t>
            </w:r>
          </w:p>
        </w:tc>
        <w:tc>
          <w:tcPr>
            <w:tcW w:w="1417"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70,00</w:t>
            </w:r>
          </w:p>
        </w:tc>
      </w:tr>
      <w:tr w:rsidR="00232BD6" w:rsidRPr="00624D2D" w:rsidTr="00300FBA">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134"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c>
          <w:tcPr>
            <w:tcW w:w="1417"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0,00</w:t>
            </w:r>
          </w:p>
        </w:tc>
      </w:tr>
      <w:tr w:rsidR="00232BD6" w:rsidRPr="00624D2D" w:rsidTr="00300FBA">
        <w:trPr>
          <w:trHeight w:val="1206"/>
        </w:trPr>
        <w:tc>
          <w:tcPr>
            <w:tcW w:w="582" w:type="dxa"/>
            <w:vMerge w:val="restart"/>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5.</w:t>
            </w:r>
          </w:p>
        </w:tc>
        <w:tc>
          <w:tcPr>
            <w:tcW w:w="2840" w:type="dxa"/>
            <w:vMerge w:val="restart"/>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hAnsi="Times New Roman"/>
                <w:sz w:val="26"/>
                <w:szCs w:val="26"/>
              </w:rPr>
              <w:t>Консолидация усилий субъектов противодействия экстремизму, институтов гражданского общества и иных заинтересованных организаций в профилактике экстремистских проявлений на национальной и религиозной почве</w:t>
            </w:r>
          </w:p>
        </w:tc>
        <w:tc>
          <w:tcPr>
            <w:tcW w:w="1341" w:type="dxa"/>
            <w:tcBorders>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452,70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452,70</w:t>
            </w:r>
          </w:p>
        </w:tc>
        <w:tc>
          <w:tcPr>
            <w:tcW w:w="1134"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452,70</w:t>
            </w:r>
          </w:p>
        </w:tc>
        <w:tc>
          <w:tcPr>
            <w:tcW w:w="1417"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1 358,10</w:t>
            </w:r>
          </w:p>
        </w:tc>
      </w:tr>
      <w:tr w:rsidR="00232BD6" w:rsidRPr="00624D2D" w:rsidTr="00300FBA">
        <w:trPr>
          <w:trHeight w:val="1691"/>
        </w:trPr>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97,7</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97,7</w:t>
            </w:r>
          </w:p>
        </w:tc>
        <w:tc>
          <w:tcPr>
            <w:tcW w:w="1134"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97,7</w:t>
            </w:r>
          </w:p>
        </w:tc>
        <w:tc>
          <w:tcPr>
            <w:tcW w:w="1417"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293,1</w:t>
            </w:r>
          </w:p>
        </w:tc>
      </w:tr>
      <w:tr w:rsidR="00232BD6" w:rsidRPr="00624D2D" w:rsidTr="00300FBA">
        <w:tc>
          <w:tcPr>
            <w:tcW w:w="582"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2840" w:type="dxa"/>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355,0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355,0</w:t>
            </w:r>
          </w:p>
        </w:tc>
        <w:tc>
          <w:tcPr>
            <w:tcW w:w="1134"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355,0</w:t>
            </w:r>
          </w:p>
        </w:tc>
        <w:tc>
          <w:tcPr>
            <w:tcW w:w="1417" w:type="dxa"/>
            <w:shd w:val="clear" w:color="auto" w:fill="auto"/>
          </w:tcPr>
          <w:p w:rsidR="00232BD6" w:rsidRPr="00624D2D" w:rsidRDefault="00232BD6" w:rsidP="00300FBA">
            <w:pPr>
              <w:autoSpaceDE w:val="0"/>
              <w:autoSpaceDN w:val="0"/>
              <w:adjustRightInd w:val="0"/>
              <w:spacing w:line="240" w:lineRule="auto"/>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1 065,0</w:t>
            </w:r>
          </w:p>
        </w:tc>
      </w:tr>
      <w:tr w:rsidR="00232BD6" w:rsidRPr="00624D2D" w:rsidTr="00300FBA">
        <w:tc>
          <w:tcPr>
            <w:tcW w:w="3422" w:type="dxa"/>
            <w:gridSpan w:val="2"/>
            <w:vMerge w:val="restart"/>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Итог:</w:t>
            </w:r>
          </w:p>
        </w:tc>
        <w:tc>
          <w:tcPr>
            <w:tcW w:w="1341" w:type="dxa"/>
            <w:tcBorders>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Всего</w:t>
            </w:r>
          </w:p>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6 109,30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5 251,70</w:t>
            </w:r>
          </w:p>
        </w:tc>
        <w:tc>
          <w:tcPr>
            <w:tcW w:w="1134" w:type="dxa"/>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5 140,70</w:t>
            </w:r>
          </w:p>
        </w:tc>
        <w:tc>
          <w:tcPr>
            <w:tcW w:w="1417" w:type="dxa"/>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16 501,70</w:t>
            </w:r>
          </w:p>
        </w:tc>
      </w:tr>
      <w:tr w:rsidR="00232BD6" w:rsidRPr="00624D2D" w:rsidTr="00300FBA">
        <w:tc>
          <w:tcPr>
            <w:tcW w:w="3422" w:type="dxa"/>
            <w:gridSpan w:val="2"/>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ОБ</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976,00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0,00</w:t>
            </w:r>
          </w:p>
        </w:tc>
        <w:tc>
          <w:tcPr>
            <w:tcW w:w="1134" w:type="dxa"/>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0,00</w:t>
            </w:r>
          </w:p>
        </w:tc>
        <w:tc>
          <w:tcPr>
            <w:tcW w:w="1417" w:type="dxa"/>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976,00</w:t>
            </w:r>
          </w:p>
        </w:tc>
      </w:tr>
      <w:tr w:rsidR="00232BD6" w:rsidRPr="00624D2D" w:rsidTr="00300FBA">
        <w:tc>
          <w:tcPr>
            <w:tcW w:w="3422" w:type="dxa"/>
            <w:gridSpan w:val="2"/>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jc w:val="both"/>
              <w:rPr>
                <w:rFonts w:ascii="Times New Roman" w:hAnsi="Times New Roman"/>
                <w:sz w:val="26"/>
                <w:szCs w:val="26"/>
              </w:rPr>
            </w:pPr>
            <w:r w:rsidRPr="00624D2D">
              <w:rPr>
                <w:rFonts w:ascii="Times New Roman" w:hAnsi="Times New Roman"/>
                <w:sz w:val="26"/>
                <w:szCs w:val="26"/>
              </w:rPr>
              <w:t>РБ</w:t>
            </w:r>
          </w:p>
          <w:p w:rsidR="00232BD6" w:rsidRPr="00624D2D" w:rsidRDefault="00232BD6" w:rsidP="00300FBA">
            <w:pPr>
              <w:jc w:val="both"/>
              <w:rPr>
                <w:rFonts w:ascii="Times New Roman" w:hAnsi="Times New Roman"/>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442,70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442,7</w:t>
            </w:r>
          </w:p>
        </w:tc>
        <w:tc>
          <w:tcPr>
            <w:tcW w:w="1134" w:type="dxa"/>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442,7</w:t>
            </w:r>
          </w:p>
        </w:tc>
        <w:tc>
          <w:tcPr>
            <w:tcW w:w="1417" w:type="dxa"/>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1 328,10</w:t>
            </w:r>
          </w:p>
        </w:tc>
      </w:tr>
      <w:tr w:rsidR="00232BD6" w:rsidRPr="00624D2D" w:rsidTr="00300FBA">
        <w:tc>
          <w:tcPr>
            <w:tcW w:w="3422" w:type="dxa"/>
            <w:gridSpan w:val="2"/>
            <w:vMerge/>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p>
        </w:tc>
        <w:tc>
          <w:tcPr>
            <w:tcW w:w="1341" w:type="dxa"/>
            <w:tcBorders>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БП</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4 690,60</w:t>
            </w:r>
          </w:p>
        </w:tc>
        <w:tc>
          <w:tcPr>
            <w:tcW w:w="1134" w:type="dxa"/>
            <w:tcBorders>
              <w:left w:val="single" w:sz="4" w:space="0" w:color="auto"/>
            </w:tcBorders>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4 809,0</w:t>
            </w:r>
          </w:p>
        </w:tc>
        <w:tc>
          <w:tcPr>
            <w:tcW w:w="1134" w:type="dxa"/>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4 698,0</w:t>
            </w:r>
          </w:p>
        </w:tc>
        <w:tc>
          <w:tcPr>
            <w:tcW w:w="1417" w:type="dxa"/>
            <w:shd w:val="clear" w:color="auto" w:fill="auto"/>
          </w:tcPr>
          <w:p w:rsidR="00232BD6" w:rsidRPr="00624D2D" w:rsidRDefault="00232BD6" w:rsidP="00300FBA">
            <w:pPr>
              <w:autoSpaceDE w:val="0"/>
              <w:autoSpaceDN w:val="0"/>
              <w:adjustRightInd w:val="0"/>
              <w:spacing w:line="240" w:lineRule="auto"/>
              <w:contextualSpacing/>
              <w:rPr>
                <w:rFonts w:ascii="Times New Roman" w:eastAsia="Times New Roman" w:hAnsi="Times New Roman"/>
                <w:sz w:val="26"/>
                <w:szCs w:val="26"/>
                <w:lang w:eastAsia="ru-RU"/>
              </w:rPr>
            </w:pPr>
            <w:r w:rsidRPr="00624D2D">
              <w:rPr>
                <w:rFonts w:ascii="Times New Roman" w:eastAsia="Times New Roman" w:hAnsi="Times New Roman"/>
                <w:sz w:val="26"/>
                <w:szCs w:val="26"/>
                <w:lang w:eastAsia="ru-RU"/>
              </w:rPr>
              <w:t>14 197,60</w:t>
            </w:r>
          </w:p>
        </w:tc>
      </w:tr>
    </w:tbl>
    <w:p w:rsidR="00232BD6" w:rsidRPr="00624D2D" w:rsidRDefault="00232BD6" w:rsidP="00232BD6">
      <w:pPr>
        <w:autoSpaceDE w:val="0"/>
        <w:autoSpaceDN w:val="0"/>
        <w:adjustRightInd w:val="0"/>
        <w:spacing w:line="240" w:lineRule="auto"/>
        <w:ind w:firstLine="709"/>
        <w:contextualSpacing/>
        <w:rPr>
          <w:rFonts w:ascii="Times New Roman" w:eastAsia="Times New Roman" w:hAnsi="Times New Roman"/>
          <w:sz w:val="28"/>
          <w:szCs w:val="28"/>
          <w:lang w:eastAsia="ru-RU"/>
        </w:rPr>
      </w:pPr>
    </w:p>
    <w:p w:rsidR="00232BD6" w:rsidRPr="00624D2D" w:rsidRDefault="00232BD6" w:rsidP="00232BD6">
      <w:pPr>
        <w:autoSpaceDE w:val="0"/>
        <w:autoSpaceDN w:val="0"/>
        <w:adjustRightInd w:val="0"/>
        <w:spacing w:line="240" w:lineRule="auto"/>
        <w:ind w:firstLine="709"/>
        <w:contextualSpacing/>
        <w:jc w:val="center"/>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Раздел </w:t>
      </w:r>
      <w:r w:rsidRPr="00624D2D">
        <w:rPr>
          <w:rFonts w:ascii="Times New Roman" w:eastAsia="Times New Roman" w:hAnsi="Times New Roman"/>
          <w:sz w:val="28"/>
          <w:szCs w:val="28"/>
          <w:lang w:val="en-US" w:eastAsia="ru-RU"/>
        </w:rPr>
        <w:t>VI</w:t>
      </w:r>
      <w:r w:rsidRPr="00624D2D">
        <w:rPr>
          <w:rFonts w:ascii="Times New Roman" w:eastAsia="Times New Roman" w:hAnsi="Times New Roman"/>
          <w:sz w:val="28"/>
          <w:szCs w:val="28"/>
          <w:lang w:eastAsia="ru-RU"/>
        </w:rPr>
        <w:t>. Организация управления и механизмы выполнения мероприятий муниципальной программы</w:t>
      </w:r>
    </w:p>
    <w:p w:rsidR="00232BD6" w:rsidRPr="00624D2D" w:rsidRDefault="00232BD6" w:rsidP="00232BD6">
      <w:pPr>
        <w:shd w:val="clear" w:color="auto" w:fill="FFFFFF"/>
        <w:spacing w:after="0" w:line="240" w:lineRule="auto"/>
        <w:contextualSpacing/>
        <w:textAlignment w:val="baseline"/>
        <w:rPr>
          <w:rFonts w:ascii="Times New Roman" w:eastAsia="Times New Roman" w:hAnsi="Times New Roman"/>
          <w:spacing w:val="2"/>
          <w:sz w:val="28"/>
          <w:szCs w:val="28"/>
          <w:lang w:eastAsia="ru-RU"/>
        </w:rPr>
      </w:pPr>
    </w:p>
    <w:p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Ответственным исполнителем муниципальной программы является Администрация Сосновского муниципального района, которая осуществляет организацию и координацию работы соисполнителей по реализации муниципальной программы. </w:t>
      </w:r>
    </w:p>
    <w:p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ab/>
        <w:t>Соисполнители муниципальной программы являются ответственными за выполнение программных мероприятий и рациональное использование финансовых средств, выделенных на реализацию муниципальной программы.</w:t>
      </w:r>
    </w:p>
    <w:p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ab/>
        <w:t>Реализация муниципальной программы осуществляется:</w:t>
      </w:r>
    </w:p>
    <w:p w:rsidR="00232BD6" w:rsidRPr="00624D2D" w:rsidRDefault="00232BD6" w:rsidP="00232BD6">
      <w:pPr>
        <w:pStyle w:val="a4"/>
        <w:numPr>
          <w:ilvl w:val="0"/>
          <w:numId w:val="1"/>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lastRenderedPageBreak/>
        <w:t>на основе муниципальных контрактов на поставку товаров, выполнения работ, заключаемых в соответствии с требованиями Федерального закона от 5 апреля 2013 года №</w:t>
      </w:r>
      <w:r w:rsidR="00AB4660"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44-ФЗ «О контрактной системе в сфере закупок товаров, работ, услуг для обеспечения государственных и муниципальных нужд» для реализации пункт</w:t>
      </w:r>
      <w:r w:rsidR="00AB4660" w:rsidRPr="00624D2D">
        <w:rPr>
          <w:rFonts w:ascii="Times New Roman" w:eastAsia="Times New Roman" w:hAnsi="Times New Roman"/>
          <w:spacing w:val="2"/>
          <w:sz w:val="28"/>
          <w:szCs w:val="28"/>
          <w:lang w:eastAsia="ru-RU"/>
        </w:rPr>
        <w:t>а</w:t>
      </w:r>
      <w:r w:rsidRPr="00624D2D">
        <w:rPr>
          <w:rFonts w:ascii="Times New Roman" w:eastAsia="Times New Roman" w:hAnsi="Times New Roman"/>
          <w:spacing w:val="2"/>
          <w:sz w:val="28"/>
          <w:szCs w:val="28"/>
          <w:lang w:eastAsia="ru-RU"/>
        </w:rPr>
        <w:t xml:space="preserve"> </w:t>
      </w:r>
      <w:r w:rsidR="003A2A78" w:rsidRPr="00624D2D">
        <w:rPr>
          <w:rFonts w:ascii="Times New Roman" w:eastAsia="Times New Roman" w:hAnsi="Times New Roman"/>
          <w:spacing w:val="2"/>
          <w:sz w:val="28"/>
          <w:szCs w:val="28"/>
          <w:lang w:eastAsia="ru-RU"/>
        </w:rPr>
        <w:t>10</w:t>
      </w:r>
      <w:r w:rsidRPr="00624D2D">
        <w:rPr>
          <w:rFonts w:ascii="Times New Roman" w:eastAsia="Times New Roman" w:hAnsi="Times New Roman"/>
          <w:spacing w:val="2"/>
          <w:sz w:val="28"/>
          <w:szCs w:val="28"/>
          <w:lang w:eastAsia="ru-RU"/>
        </w:rPr>
        <w:t xml:space="preserve"> приложения 1 к муниципальной программе;</w:t>
      </w:r>
    </w:p>
    <w:p w:rsidR="00232BD6" w:rsidRPr="00624D2D" w:rsidRDefault="00232BD6" w:rsidP="00232BD6">
      <w:pPr>
        <w:pStyle w:val="a4"/>
        <w:numPr>
          <w:ilvl w:val="0"/>
          <w:numId w:val="1"/>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путем предоставления субсидии местному бюджету из областного бюджета на реализацию муниципальной программы в сфере государственной национальной политики;</w:t>
      </w:r>
    </w:p>
    <w:p w:rsidR="00232BD6" w:rsidRPr="00624D2D" w:rsidRDefault="00232BD6" w:rsidP="00232BD6">
      <w:pPr>
        <w:pStyle w:val="a4"/>
        <w:numPr>
          <w:ilvl w:val="0"/>
          <w:numId w:val="1"/>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путем предоставления субсидии из районного бюджета муниципальному учреждению, подведомственному Управлению культуры администрации Сосновского муниципального района (МБУК «МСКО») в рамках исполнения муниципального задания для реализации мероприятий пунктов 1,</w:t>
      </w:r>
      <w:r w:rsidR="00AB4660"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2,</w:t>
      </w:r>
      <w:r w:rsidR="00AB4660" w:rsidRPr="00624D2D">
        <w:rPr>
          <w:rFonts w:ascii="Times New Roman" w:eastAsia="Times New Roman" w:hAnsi="Times New Roman"/>
          <w:spacing w:val="2"/>
          <w:sz w:val="28"/>
          <w:szCs w:val="28"/>
          <w:lang w:eastAsia="ru-RU"/>
        </w:rPr>
        <w:t xml:space="preserve"> 7</w:t>
      </w:r>
      <w:r w:rsidRPr="00624D2D">
        <w:rPr>
          <w:rFonts w:ascii="Times New Roman" w:eastAsia="Times New Roman" w:hAnsi="Times New Roman"/>
          <w:spacing w:val="2"/>
          <w:sz w:val="28"/>
          <w:szCs w:val="28"/>
          <w:lang w:eastAsia="ru-RU"/>
        </w:rPr>
        <w:t xml:space="preserve"> приложения 1;</w:t>
      </w:r>
    </w:p>
    <w:p w:rsidR="00232BD6" w:rsidRPr="00624D2D" w:rsidRDefault="00232BD6" w:rsidP="00232BD6">
      <w:pPr>
        <w:pStyle w:val="a4"/>
        <w:numPr>
          <w:ilvl w:val="0"/>
          <w:numId w:val="1"/>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исполнение мероприятий муниципальной программы в соответствии с бюджетами поселений в реализации пунктов 1,</w:t>
      </w:r>
      <w:r w:rsidR="00AB4660"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2,</w:t>
      </w:r>
      <w:r w:rsidR="00AB4660" w:rsidRPr="00624D2D">
        <w:rPr>
          <w:rFonts w:ascii="Times New Roman" w:eastAsia="Times New Roman" w:hAnsi="Times New Roman"/>
          <w:spacing w:val="2"/>
          <w:sz w:val="28"/>
          <w:szCs w:val="28"/>
          <w:lang w:eastAsia="ru-RU"/>
        </w:rPr>
        <w:t xml:space="preserve"> 7</w:t>
      </w:r>
      <w:r w:rsidRPr="00624D2D">
        <w:rPr>
          <w:rFonts w:ascii="Times New Roman" w:eastAsia="Times New Roman" w:hAnsi="Times New Roman"/>
          <w:spacing w:val="2"/>
          <w:sz w:val="28"/>
          <w:szCs w:val="28"/>
          <w:lang w:eastAsia="ru-RU"/>
        </w:rPr>
        <w:t xml:space="preserve"> и </w:t>
      </w:r>
      <w:r w:rsidR="003A2A78" w:rsidRPr="00624D2D">
        <w:rPr>
          <w:rFonts w:ascii="Times New Roman" w:eastAsia="Times New Roman" w:hAnsi="Times New Roman"/>
          <w:spacing w:val="2"/>
          <w:sz w:val="28"/>
          <w:szCs w:val="28"/>
          <w:lang w:eastAsia="ru-RU"/>
        </w:rPr>
        <w:t>10</w:t>
      </w:r>
      <w:r w:rsidRPr="00624D2D">
        <w:rPr>
          <w:rFonts w:ascii="Times New Roman" w:eastAsia="Times New Roman" w:hAnsi="Times New Roman"/>
          <w:spacing w:val="2"/>
          <w:sz w:val="28"/>
          <w:szCs w:val="28"/>
          <w:lang w:eastAsia="ru-RU"/>
        </w:rPr>
        <w:t xml:space="preserve"> приложения 1;</w:t>
      </w:r>
    </w:p>
    <w:p w:rsidR="00232BD6" w:rsidRPr="00624D2D" w:rsidRDefault="00232BD6" w:rsidP="00232BD6">
      <w:pPr>
        <w:pStyle w:val="a4"/>
        <w:numPr>
          <w:ilvl w:val="0"/>
          <w:numId w:val="1"/>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выплата премии производится </w:t>
      </w:r>
      <w:r w:rsidR="003A2A78" w:rsidRPr="00624D2D">
        <w:rPr>
          <w:rFonts w:ascii="Times New Roman" w:eastAsia="Times New Roman" w:hAnsi="Times New Roman"/>
          <w:spacing w:val="2"/>
          <w:sz w:val="28"/>
          <w:szCs w:val="28"/>
          <w:lang w:eastAsia="ru-RU"/>
        </w:rPr>
        <w:t>а</w:t>
      </w:r>
      <w:r w:rsidRPr="00624D2D">
        <w:rPr>
          <w:rFonts w:ascii="Times New Roman" w:eastAsia="Times New Roman" w:hAnsi="Times New Roman"/>
          <w:spacing w:val="2"/>
          <w:sz w:val="28"/>
          <w:szCs w:val="28"/>
          <w:lang w:eastAsia="ru-RU"/>
        </w:rPr>
        <w:t xml:space="preserve">дминистрацией Сосновского муниципального района в соответствии с </w:t>
      </w:r>
      <w:r w:rsidR="003A2A78" w:rsidRPr="00624D2D">
        <w:rPr>
          <w:rFonts w:ascii="Times New Roman" w:eastAsia="Times New Roman" w:hAnsi="Times New Roman"/>
          <w:spacing w:val="2"/>
          <w:sz w:val="28"/>
          <w:szCs w:val="28"/>
          <w:lang w:eastAsia="ru-RU"/>
        </w:rPr>
        <w:t>п</w:t>
      </w:r>
      <w:r w:rsidRPr="00624D2D">
        <w:rPr>
          <w:rFonts w:ascii="Times New Roman" w:eastAsia="Times New Roman" w:hAnsi="Times New Roman"/>
          <w:spacing w:val="2"/>
          <w:sz w:val="28"/>
          <w:szCs w:val="28"/>
          <w:lang w:eastAsia="ru-RU"/>
        </w:rPr>
        <w:t xml:space="preserve">остановлением Главы Сосновского муниципального района от 15.11.2016 года №1835 (о литературной премии им. Галимова Саляма) пункты </w:t>
      </w:r>
      <w:r w:rsidR="002838C6" w:rsidRPr="00624D2D">
        <w:rPr>
          <w:rFonts w:ascii="Times New Roman" w:eastAsia="Times New Roman" w:hAnsi="Times New Roman"/>
          <w:spacing w:val="2"/>
          <w:sz w:val="28"/>
          <w:szCs w:val="28"/>
          <w:lang w:eastAsia="ru-RU"/>
        </w:rPr>
        <w:t>8</w:t>
      </w:r>
      <w:r w:rsidRPr="00624D2D">
        <w:rPr>
          <w:rFonts w:ascii="Times New Roman" w:eastAsia="Times New Roman" w:hAnsi="Times New Roman"/>
          <w:spacing w:val="2"/>
          <w:sz w:val="28"/>
          <w:szCs w:val="28"/>
          <w:lang w:eastAsia="ru-RU"/>
        </w:rPr>
        <w:t xml:space="preserve"> и </w:t>
      </w:r>
      <w:r w:rsidR="003A2A78" w:rsidRPr="00624D2D">
        <w:rPr>
          <w:rFonts w:ascii="Times New Roman" w:eastAsia="Times New Roman" w:hAnsi="Times New Roman"/>
          <w:spacing w:val="2"/>
          <w:sz w:val="28"/>
          <w:szCs w:val="28"/>
          <w:lang w:eastAsia="ru-RU"/>
        </w:rPr>
        <w:t>1</w:t>
      </w:r>
      <w:r w:rsidR="002838C6" w:rsidRPr="00624D2D">
        <w:rPr>
          <w:rFonts w:ascii="Times New Roman" w:eastAsia="Times New Roman" w:hAnsi="Times New Roman"/>
          <w:spacing w:val="2"/>
          <w:sz w:val="28"/>
          <w:szCs w:val="28"/>
          <w:lang w:eastAsia="ru-RU"/>
        </w:rPr>
        <w:t>0</w:t>
      </w:r>
      <w:r w:rsidRPr="00624D2D">
        <w:rPr>
          <w:rFonts w:ascii="Times New Roman" w:eastAsia="Times New Roman" w:hAnsi="Times New Roman"/>
          <w:spacing w:val="2"/>
          <w:sz w:val="28"/>
          <w:szCs w:val="28"/>
          <w:lang w:eastAsia="ru-RU"/>
        </w:rPr>
        <w:t xml:space="preserve"> приложения 1.</w:t>
      </w:r>
    </w:p>
    <w:p w:rsidR="00232BD6" w:rsidRPr="00624D2D" w:rsidRDefault="00232BD6" w:rsidP="00232BD6">
      <w:pPr>
        <w:pStyle w:val="a4"/>
        <w:shd w:val="clear" w:color="auto" w:fill="FFFFFF"/>
        <w:spacing w:after="0" w:line="240" w:lineRule="auto"/>
        <w:ind w:left="0" w:firstLine="708"/>
        <w:jc w:val="both"/>
        <w:textAlignment w:val="baseline"/>
        <w:rPr>
          <w:rFonts w:ascii="Times New Roman" w:eastAsia="Times New Roman" w:hAnsi="Times New Roman"/>
          <w:spacing w:val="2"/>
          <w:sz w:val="28"/>
          <w:szCs w:val="28"/>
          <w:lang w:eastAsia="ru-RU"/>
        </w:rPr>
      </w:pPr>
      <w:proofErr w:type="gramStart"/>
      <w:r w:rsidRPr="00624D2D">
        <w:rPr>
          <w:rFonts w:ascii="Times New Roman" w:eastAsia="Times New Roman" w:hAnsi="Times New Roman"/>
          <w:spacing w:val="2"/>
          <w:sz w:val="28"/>
          <w:szCs w:val="28"/>
          <w:lang w:eastAsia="ru-RU"/>
        </w:rPr>
        <w:t>Бюджетные средства для реализации муниципальной программы предоставляются с учетом уточнения объема средств, необходимых для финансирования муниципальной программы в очередном финансовом году, в пределах бюджетных ассигнований, предусмотренных в областном, районном бюджетах и бюджетах сельских поселений на указанные цели, доведенных лимитов бюджетных обязательств и предельных объемов финансирования.</w:t>
      </w:r>
      <w:proofErr w:type="gramEnd"/>
    </w:p>
    <w:p w:rsidR="00232BD6" w:rsidRPr="00624D2D" w:rsidRDefault="00232BD6" w:rsidP="00232BD6">
      <w:pPr>
        <w:pStyle w:val="a4"/>
        <w:shd w:val="clear" w:color="auto" w:fill="FFFFFF"/>
        <w:spacing w:after="0" w:line="240" w:lineRule="auto"/>
        <w:ind w:left="0"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Администрация Сосновского муниципального района:</w:t>
      </w:r>
    </w:p>
    <w:p w:rsidR="00232BD6" w:rsidRPr="00624D2D" w:rsidRDefault="00232BD6" w:rsidP="00232BD6">
      <w:pPr>
        <w:pStyle w:val="a4"/>
        <w:numPr>
          <w:ilvl w:val="0"/>
          <w:numId w:val="2"/>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обеспечивает разработку муниципальной программы, ее согласование и внесение на утверждение в установленном порядке;</w:t>
      </w:r>
    </w:p>
    <w:p w:rsidR="00232BD6" w:rsidRPr="00624D2D" w:rsidRDefault="00232BD6" w:rsidP="00232BD6">
      <w:pPr>
        <w:pStyle w:val="a4"/>
        <w:numPr>
          <w:ilvl w:val="0"/>
          <w:numId w:val="2"/>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формирует структуру муниципальной программы, а также перечень соисполнителей и участников муниципальной программы;</w:t>
      </w:r>
    </w:p>
    <w:p w:rsidR="00232BD6" w:rsidRPr="00624D2D" w:rsidRDefault="00232BD6" w:rsidP="00232BD6">
      <w:pPr>
        <w:pStyle w:val="a4"/>
        <w:numPr>
          <w:ilvl w:val="0"/>
          <w:numId w:val="2"/>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организует реализацию муниципальной программы и несет ответственность за достижение целевых показателей (индикаторов) муниципальной программы и конечных результатов ее реализации, а также эффективное использование бюджетных средств;</w:t>
      </w:r>
    </w:p>
    <w:p w:rsidR="00232BD6" w:rsidRPr="00624D2D" w:rsidRDefault="00232BD6" w:rsidP="00232BD6">
      <w:pPr>
        <w:pStyle w:val="a4"/>
        <w:numPr>
          <w:ilvl w:val="0"/>
          <w:numId w:val="2"/>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предоставляет по запросу Собрания депутатов Сосновского муниципального района сведения, необходимые для проведения мониторинга реализации муниципальной программы;</w:t>
      </w:r>
    </w:p>
    <w:p w:rsidR="00232BD6" w:rsidRPr="00624D2D" w:rsidRDefault="00232BD6" w:rsidP="00232BD6">
      <w:pPr>
        <w:pStyle w:val="a4"/>
        <w:numPr>
          <w:ilvl w:val="0"/>
          <w:numId w:val="2"/>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запрашивает у соисполнителей информацию, необходимую для подготовки ответов на запросы Правительства Челябинской области и иных органов власти, а также для подготовки годового отчета;</w:t>
      </w:r>
    </w:p>
    <w:p w:rsidR="00232BD6" w:rsidRPr="00624D2D" w:rsidRDefault="00232BD6" w:rsidP="00232BD6">
      <w:pPr>
        <w:pStyle w:val="a4"/>
        <w:numPr>
          <w:ilvl w:val="0"/>
          <w:numId w:val="2"/>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подготавливает информацию о ходе выполнения целевых индикаторов и показателей муниципальной программы и предоставляет его в отдел экономического развития администрации Сосновского муниципального района;</w:t>
      </w:r>
    </w:p>
    <w:p w:rsidR="00232BD6" w:rsidRPr="00624D2D" w:rsidRDefault="00232BD6" w:rsidP="00232BD6">
      <w:pPr>
        <w:pStyle w:val="a4"/>
        <w:numPr>
          <w:ilvl w:val="0"/>
          <w:numId w:val="2"/>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lastRenderedPageBreak/>
        <w:t xml:space="preserve">приводит в соответствие с решением Собрания депутатов Сосновского муниципального района по утверждению бюджета Сосновского муниципального района на очередной финансовый год и плановый период не позднее трех месяцев со дня вступления решения в силу; </w:t>
      </w:r>
    </w:p>
    <w:p w:rsidR="00232BD6" w:rsidRPr="00624D2D" w:rsidRDefault="00232BD6" w:rsidP="00232BD6">
      <w:pPr>
        <w:pStyle w:val="a4"/>
        <w:numPr>
          <w:ilvl w:val="0"/>
          <w:numId w:val="2"/>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в случае принятия решения о внесении изменений в план реализации (систему мероприятий) ответственный исполнитель в 10-дневный срок с момента утверждения соответствующего решения уведомляет о нем  Финансовое управление  администрации Сосновского муниципального района;</w:t>
      </w:r>
    </w:p>
    <w:p w:rsidR="00232BD6" w:rsidRPr="00624D2D" w:rsidRDefault="00232BD6" w:rsidP="00232BD6">
      <w:pPr>
        <w:pStyle w:val="a4"/>
        <w:numPr>
          <w:ilvl w:val="0"/>
          <w:numId w:val="2"/>
        </w:numPr>
        <w:shd w:val="clear" w:color="auto" w:fill="FFFFFF"/>
        <w:spacing w:after="0" w:line="240" w:lineRule="auto"/>
        <w:ind w:left="0" w:firstLine="709"/>
        <w:jc w:val="both"/>
        <w:textAlignment w:val="baseline"/>
        <w:rPr>
          <w:rFonts w:ascii="Times New Roman" w:eastAsia="Times New Roman" w:hAnsi="Times New Roman"/>
          <w:i/>
          <w:spacing w:val="2"/>
          <w:sz w:val="28"/>
          <w:szCs w:val="28"/>
          <w:lang w:eastAsia="ru-RU"/>
        </w:rPr>
      </w:pPr>
      <w:r w:rsidRPr="00624D2D">
        <w:rPr>
          <w:rFonts w:ascii="Times New Roman" w:eastAsia="Times New Roman" w:hAnsi="Times New Roman"/>
          <w:spacing w:val="2"/>
          <w:sz w:val="28"/>
          <w:szCs w:val="28"/>
          <w:lang w:eastAsia="ru-RU"/>
        </w:rPr>
        <w:t>при реализации муниципальной программы руководствуется нормативно-правовыми актами администрации Сосновского муниципального района (Постановление администрации Сос</w:t>
      </w:r>
      <w:r w:rsidR="00EB57F5" w:rsidRPr="00624D2D">
        <w:rPr>
          <w:rFonts w:ascii="Times New Roman" w:eastAsia="Times New Roman" w:hAnsi="Times New Roman"/>
          <w:spacing w:val="2"/>
          <w:sz w:val="28"/>
          <w:szCs w:val="28"/>
          <w:lang w:eastAsia="ru-RU"/>
        </w:rPr>
        <w:t xml:space="preserve">новского муниципального района </w:t>
      </w:r>
      <w:r w:rsidRPr="00624D2D">
        <w:rPr>
          <w:rFonts w:ascii="Times New Roman" w:eastAsia="Times New Roman" w:hAnsi="Times New Roman"/>
          <w:spacing w:val="2"/>
          <w:sz w:val="28"/>
          <w:szCs w:val="28"/>
          <w:lang w:eastAsia="ru-RU"/>
        </w:rPr>
        <w:t>от 0</w:t>
      </w:r>
      <w:r w:rsidR="004C134B" w:rsidRPr="00624D2D">
        <w:rPr>
          <w:rFonts w:ascii="Times New Roman" w:eastAsia="Times New Roman" w:hAnsi="Times New Roman"/>
          <w:spacing w:val="2"/>
          <w:sz w:val="28"/>
          <w:szCs w:val="28"/>
          <w:lang w:eastAsia="ru-RU"/>
        </w:rPr>
        <w:t>1</w:t>
      </w:r>
      <w:r w:rsidRPr="00624D2D">
        <w:rPr>
          <w:rFonts w:ascii="Times New Roman" w:eastAsia="Times New Roman" w:hAnsi="Times New Roman"/>
          <w:spacing w:val="2"/>
          <w:sz w:val="28"/>
          <w:szCs w:val="28"/>
          <w:lang w:eastAsia="ru-RU"/>
        </w:rPr>
        <w:t>.</w:t>
      </w:r>
      <w:r w:rsidR="004C134B" w:rsidRPr="00624D2D">
        <w:rPr>
          <w:rFonts w:ascii="Times New Roman" w:eastAsia="Times New Roman" w:hAnsi="Times New Roman"/>
          <w:spacing w:val="2"/>
          <w:sz w:val="28"/>
          <w:szCs w:val="28"/>
          <w:lang w:eastAsia="ru-RU"/>
        </w:rPr>
        <w:t>10</w:t>
      </w:r>
      <w:r w:rsidRPr="00624D2D">
        <w:rPr>
          <w:rFonts w:ascii="Times New Roman" w:eastAsia="Times New Roman" w:hAnsi="Times New Roman"/>
          <w:spacing w:val="2"/>
          <w:sz w:val="28"/>
          <w:szCs w:val="28"/>
          <w:lang w:eastAsia="ru-RU"/>
        </w:rPr>
        <w:t>.20</w:t>
      </w:r>
      <w:r w:rsidR="004C134B" w:rsidRPr="00624D2D">
        <w:rPr>
          <w:rFonts w:ascii="Times New Roman" w:eastAsia="Times New Roman" w:hAnsi="Times New Roman"/>
          <w:spacing w:val="2"/>
          <w:sz w:val="28"/>
          <w:szCs w:val="28"/>
          <w:lang w:eastAsia="ru-RU"/>
        </w:rPr>
        <w:t>21</w:t>
      </w:r>
      <w:r w:rsidRPr="00624D2D">
        <w:rPr>
          <w:rFonts w:ascii="Times New Roman" w:eastAsia="Times New Roman" w:hAnsi="Times New Roman"/>
          <w:spacing w:val="2"/>
          <w:sz w:val="28"/>
          <w:szCs w:val="28"/>
          <w:lang w:eastAsia="ru-RU"/>
        </w:rPr>
        <w:t xml:space="preserve"> года №1</w:t>
      </w:r>
      <w:r w:rsidR="009F5970" w:rsidRPr="00624D2D">
        <w:rPr>
          <w:rFonts w:ascii="Times New Roman" w:eastAsia="Times New Roman" w:hAnsi="Times New Roman"/>
          <w:spacing w:val="2"/>
          <w:sz w:val="28"/>
          <w:szCs w:val="28"/>
          <w:lang w:eastAsia="ru-RU"/>
        </w:rPr>
        <w:t>378</w:t>
      </w:r>
      <w:r w:rsidRPr="00624D2D">
        <w:rPr>
          <w:rFonts w:ascii="Times New Roman" w:eastAsia="Times New Roman" w:hAnsi="Times New Roman"/>
          <w:spacing w:val="2"/>
          <w:sz w:val="28"/>
          <w:szCs w:val="28"/>
          <w:lang w:eastAsia="ru-RU"/>
        </w:rPr>
        <w:t>);</w:t>
      </w:r>
      <w:r w:rsidR="00EB57F5" w:rsidRPr="00624D2D">
        <w:rPr>
          <w:rFonts w:ascii="Times New Roman" w:eastAsia="Times New Roman" w:hAnsi="Times New Roman"/>
          <w:spacing w:val="2"/>
          <w:sz w:val="28"/>
          <w:szCs w:val="28"/>
          <w:lang w:eastAsia="ru-RU"/>
        </w:rPr>
        <w:t xml:space="preserve"> </w:t>
      </w:r>
    </w:p>
    <w:p w:rsidR="00232BD6" w:rsidRPr="00624D2D" w:rsidRDefault="00232BD6" w:rsidP="00232BD6">
      <w:pPr>
        <w:pStyle w:val="a4"/>
        <w:numPr>
          <w:ilvl w:val="0"/>
          <w:numId w:val="2"/>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ежегодно, не позднее 1 декабря текущего финансового года, утверждает план (систему мероприятий) реализации муниципальной программы, согласованный с соисполнителями муниципальной программы, по форме, представленной в приложении 6 настоящей программы, и направляет в отдел экономического развития администрации Сосновского муниципального района. </w:t>
      </w:r>
    </w:p>
    <w:p w:rsidR="00232BD6" w:rsidRPr="00624D2D" w:rsidRDefault="00232BD6" w:rsidP="00232BD6">
      <w:pPr>
        <w:pStyle w:val="a4"/>
        <w:shd w:val="clear" w:color="auto" w:fill="FFFFFF"/>
        <w:spacing w:after="0" w:line="240" w:lineRule="auto"/>
        <w:ind w:left="0"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Ответственный исполнитель организует размещение на сайте администрации Сосновского муниципального района годовой отчет о ходе реализации муниципальной программы.</w:t>
      </w:r>
    </w:p>
    <w:p w:rsidR="00232BD6" w:rsidRPr="00624D2D" w:rsidRDefault="00232BD6" w:rsidP="00232BD6">
      <w:pPr>
        <w:pStyle w:val="a4"/>
        <w:shd w:val="clear" w:color="auto" w:fill="FFFFFF"/>
        <w:spacing w:after="0" w:line="240" w:lineRule="auto"/>
        <w:ind w:left="0" w:firstLine="708"/>
        <w:jc w:val="both"/>
        <w:textAlignment w:val="baseline"/>
        <w:rPr>
          <w:rFonts w:ascii="Times New Roman" w:eastAsia="Times New Roman" w:hAnsi="Times New Roman"/>
          <w:spacing w:val="2"/>
          <w:sz w:val="28"/>
          <w:szCs w:val="28"/>
          <w:lang w:eastAsia="ru-RU"/>
        </w:rPr>
      </w:pPr>
    </w:p>
    <w:p w:rsidR="00232BD6" w:rsidRPr="00624D2D" w:rsidRDefault="00232BD6" w:rsidP="00232BD6">
      <w:pPr>
        <w:pStyle w:val="a4"/>
        <w:shd w:val="clear" w:color="auto" w:fill="FFFFFF"/>
        <w:spacing w:line="240" w:lineRule="auto"/>
        <w:ind w:left="0" w:firstLine="708"/>
        <w:jc w:val="center"/>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Раздел </w:t>
      </w:r>
      <w:r w:rsidRPr="00624D2D">
        <w:rPr>
          <w:rFonts w:ascii="Times New Roman" w:eastAsia="Times New Roman" w:hAnsi="Times New Roman"/>
          <w:spacing w:val="2"/>
          <w:sz w:val="28"/>
          <w:szCs w:val="28"/>
          <w:lang w:val="en-US" w:eastAsia="ru-RU"/>
        </w:rPr>
        <w:t>VII</w:t>
      </w:r>
      <w:r w:rsidRPr="00624D2D">
        <w:rPr>
          <w:rFonts w:ascii="Times New Roman" w:eastAsia="Times New Roman" w:hAnsi="Times New Roman"/>
          <w:spacing w:val="2"/>
          <w:sz w:val="28"/>
          <w:szCs w:val="28"/>
          <w:lang w:eastAsia="ru-RU"/>
        </w:rPr>
        <w:t>. Ожидаемые результаты реализации муниципальной программы</w:t>
      </w:r>
    </w:p>
    <w:p w:rsidR="00232BD6" w:rsidRPr="00624D2D" w:rsidRDefault="00232BD6" w:rsidP="00232BD6">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По итогам реализации мероприятий муниципальной программы ожидается достижение следующих результатов:</w:t>
      </w:r>
    </w:p>
    <w:p w:rsidR="00232BD6" w:rsidRPr="00624D2D" w:rsidRDefault="00232BD6" w:rsidP="00232BD6">
      <w:pPr>
        <w:pStyle w:val="ConsPlusNormal"/>
        <w:ind w:firstLine="708"/>
        <w:jc w:val="both"/>
        <w:rPr>
          <w:rFonts w:ascii="Times New Roman" w:hAnsi="Times New Roman" w:cs="Times New Roman"/>
          <w:sz w:val="28"/>
          <w:szCs w:val="28"/>
        </w:rPr>
      </w:pPr>
      <w:r w:rsidRPr="00624D2D">
        <w:rPr>
          <w:rFonts w:ascii="Times New Roman" w:hAnsi="Times New Roman" w:cs="Times New Roman"/>
          <w:sz w:val="28"/>
          <w:szCs w:val="28"/>
        </w:rPr>
        <w:t>- количество участников мероприятий, направленных на гармонизацию межнациональных отношений на территории Сосновского муниципального района ожидается не менее 70,</w:t>
      </w:r>
      <w:r w:rsidR="00555D6A" w:rsidRPr="00624D2D">
        <w:rPr>
          <w:rFonts w:ascii="Times New Roman" w:hAnsi="Times New Roman" w:cs="Times New Roman"/>
          <w:sz w:val="28"/>
          <w:szCs w:val="28"/>
        </w:rPr>
        <w:t>8</w:t>
      </w:r>
      <w:r w:rsidRPr="00624D2D">
        <w:rPr>
          <w:rFonts w:ascii="Times New Roman" w:hAnsi="Times New Roman" w:cs="Times New Roman"/>
          <w:sz w:val="28"/>
          <w:szCs w:val="28"/>
        </w:rPr>
        <w:t xml:space="preserve"> тысяч</w:t>
      </w:r>
      <w:r w:rsidR="003A2A78" w:rsidRPr="00624D2D">
        <w:rPr>
          <w:rFonts w:ascii="Times New Roman" w:hAnsi="Times New Roman" w:cs="Times New Roman"/>
          <w:sz w:val="28"/>
          <w:szCs w:val="28"/>
        </w:rPr>
        <w:t xml:space="preserve"> человек;</w:t>
      </w:r>
    </w:p>
    <w:p w:rsidR="00232BD6" w:rsidRPr="00624D2D" w:rsidRDefault="00232BD6" w:rsidP="00232BD6">
      <w:pPr>
        <w:autoSpaceDE w:val="0"/>
        <w:autoSpaceDN w:val="0"/>
        <w:adjustRightInd w:val="0"/>
        <w:spacing w:line="240" w:lineRule="auto"/>
        <w:ind w:firstLine="708"/>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количество мероприятий с привлечением национально-культурных и </w:t>
      </w:r>
      <w:proofErr w:type="spellStart"/>
      <w:r w:rsidRPr="00624D2D">
        <w:rPr>
          <w:rFonts w:ascii="Times New Roman" w:eastAsia="Times New Roman" w:hAnsi="Times New Roman"/>
          <w:sz w:val="28"/>
          <w:szCs w:val="28"/>
          <w:lang w:eastAsia="ru-RU"/>
        </w:rPr>
        <w:t>этноконфессиональных</w:t>
      </w:r>
      <w:proofErr w:type="spellEnd"/>
      <w:r w:rsidRPr="00624D2D">
        <w:rPr>
          <w:rFonts w:ascii="Times New Roman" w:eastAsia="Times New Roman" w:hAnsi="Times New Roman"/>
          <w:sz w:val="28"/>
          <w:szCs w:val="28"/>
          <w:lang w:eastAsia="ru-RU"/>
        </w:rPr>
        <w:t xml:space="preserve"> организаций будет увеличено до </w:t>
      </w:r>
      <w:r w:rsidR="00555D6A" w:rsidRPr="00624D2D">
        <w:rPr>
          <w:rFonts w:ascii="Times New Roman" w:eastAsia="Times New Roman" w:hAnsi="Times New Roman"/>
          <w:sz w:val="28"/>
          <w:szCs w:val="28"/>
          <w:lang w:eastAsia="ru-RU"/>
        </w:rPr>
        <w:t>53</w:t>
      </w:r>
      <w:r w:rsidRPr="00624D2D">
        <w:rPr>
          <w:rFonts w:ascii="Times New Roman" w:eastAsia="Times New Roman" w:hAnsi="Times New Roman"/>
          <w:sz w:val="28"/>
          <w:szCs w:val="28"/>
          <w:lang w:eastAsia="ru-RU"/>
        </w:rPr>
        <w:t xml:space="preserve"> единиц;</w:t>
      </w:r>
    </w:p>
    <w:p w:rsidR="00232BD6" w:rsidRPr="00624D2D" w:rsidRDefault="00232BD6" w:rsidP="00232BD6">
      <w:pPr>
        <w:spacing w:line="240" w:lineRule="auto"/>
        <w:ind w:firstLine="708"/>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количество участников мероприятий, направленных на сохранение русской культуры на территории района увеличится до 2</w:t>
      </w:r>
      <w:r w:rsidR="00555D6A" w:rsidRPr="00624D2D">
        <w:rPr>
          <w:rFonts w:ascii="Times New Roman" w:eastAsia="Times New Roman" w:hAnsi="Times New Roman"/>
          <w:sz w:val="28"/>
          <w:szCs w:val="28"/>
          <w:lang w:eastAsia="ru-RU"/>
        </w:rPr>
        <w:t>3,0</w:t>
      </w:r>
      <w:r w:rsidRPr="00624D2D">
        <w:rPr>
          <w:rFonts w:ascii="Times New Roman" w:eastAsia="Times New Roman" w:hAnsi="Times New Roman"/>
          <w:sz w:val="28"/>
          <w:szCs w:val="28"/>
          <w:lang w:eastAsia="ru-RU"/>
        </w:rPr>
        <w:t xml:space="preserve"> тысяч человек;</w:t>
      </w:r>
    </w:p>
    <w:p w:rsidR="00232BD6" w:rsidRPr="00624D2D" w:rsidRDefault="00232BD6" w:rsidP="00232BD6">
      <w:pPr>
        <w:spacing w:line="240" w:lineRule="auto"/>
        <w:ind w:firstLine="708"/>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количество учащихся, принявших участие в празднике </w:t>
      </w:r>
      <w:r w:rsidRPr="00624D2D">
        <w:rPr>
          <w:rFonts w:ascii="Times New Roman" w:hAnsi="Times New Roman"/>
          <w:sz w:val="28"/>
          <w:szCs w:val="28"/>
        </w:rPr>
        <w:t xml:space="preserve">«Детский Сабантуй» </w:t>
      </w:r>
      <w:r w:rsidRPr="00624D2D">
        <w:rPr>
          <w:rFonts w:ascii="Times New Roman" w:eastAsia="Times New Roman" w:hAnsi="Times New Roman"/>
          <w:sz w:val="28"/>
          <w:szCs w:val="28"/>
          <w:lang w:eastAsia="ru-RU"/>
        </w:rPr>
        <w:t xml:space="preserve">увеличится до </w:t>
      </w:r>
      <w:r w:rsidR="00555D6A" w:rsidRPr="00624D2D">
        <w:rPr>
          <w:rFonts w:ascii="Times New Roman" w:eastAsia="Times New Roman" w:hAnsi="Times New Roman"/>
          <w:sz w:val="28"/>
          <w:szCs w:val="28"/>
          <w:lang w:eastAsia="ru-RU"/>
        </w:rPr>
        <w:t>1 005</w:t>
      </w:r>
      <w:r w:rsidRPr="00624D2D">
        <w:rPr>
          <w:rFonts w:ascii="Times New Roman" w:eastAsia="Times New Roman" w:hAnsi="Times New Roman"/>
          <w:sz w:val="28"/>
          <w:szCs w:val="28"/>
          <w:lang w:eastAsia="ru-RU"/>
        </w:rPr>
        <w:t xml:space="preserve"> человек;</w:t>
      </w:r>
    </w:p>
    <w:p w:rsidR="00232BD6" w:rsidRPr="00624D2D" w:rsidRDefault="00232BD6" w:rsidP="00232BD6">
      <w:pPr>
        <w:spacing w:line="240" w:lineRule="auto"/>
        <w:ind w:firstLine="708"/>
        <w:contextualSpacing/>
        <w:jc w:val="both"/>
        <w:rPr>
          <w:rFonts w:ascii="Times New Roman" w:hAnsi="Times New Roman"/>
          <w:sz w:val="28"/>
          <w:szCs w:val="28"/>
        </w:rPr>
      </w:pPr>
      <w:r w:rsidRPr="00624D2D">
        <w:rPr>
          <w:rFonts w:ascii="Times New Roman" w:hAnsi="Times New Roman"/>
          <w:sz w:val="28"/>
          <w:szCs w:val="28"/>
        </w:rPr>
        <w:t>- сохранение в общеобразовательных организациях доли обучающихся детей мигрантов, охваченных мероприятиями, направленными на успешную адаптацию и интеграцию их в российское общество от общего числа учащихся детей данной категории до 100%;</w:t>
      </w:r>
    </w:p>
    <w:p w:rsidR="00232BD6" w:rsidRPr="00624D2D" w:rsidRDefault="00232BD6" w:rsidP="00232BD6">
      <w:pPr>
        <w:spacing w:line="240" w:lineRule="auto"/>
        <w:ind w:firstLine="708"/>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количество участников мероприятий, направленных на сохранение культуры тюркских народов на территории района увеличится до 6,</w:t>
      </w:r>
      <w:r w:rsidR="00555D6A" w:rsidRPr="00624D2D">
        <w:rPr>
          <w:rFonts w:ascii="Times New Roman" w:eastAsia="Times New Roman" w:hAnsi="Times New Roman"/>
          <w:sz w:val="28"/>
          <w:szCs w:val="28"/>
          <w:lang w:eastAsia="ru-RU"/>
        </w:rPr>
        <w:t>9</w:t>
      </w:r>
      <w:r w:rsidRPr="00624D2D">
        <w:rPr>
          <w:rFonts w:ascii="Times New Roman" w:eastAsia="Times New Roman" w:hAnsi="Times New Roman"/>
          <w:sz w:val="28"/>
          <w:szCs w:val="28"/>
          <w:lang w:eastAsia="ru-RU"/>
        </w:rPr>
        <w:t xml:space="preserve"> тысяч человек;</w:t>
      </w:r>
    </w:p>
    <w:p w:rsidR="00232BD6" w:rsidRPr="00624D2D" w:rsidRDefault="00232BD6" w:rsidP="00232BD6">
      <w:pPr>
        <w:spacing w:line="240" w:lineRule="auto"/>
        <w:ind w:firstLine="708"/>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увеличение числа лауреатов районной литературной премии им. Галимова Саляма </w:t>
      </w:r>
      <w:r w:rsidR="003A2A78" w:rsidRPr="00624D2D">
        <w:rPr>
          <w:rFonts w:ascii="Times New Roman" w:eastAsia="Times New Roman" w:hAnsi="Times New Roman"/>
          <w:sz w:val="28"/>
          <w:szCs w:val="28"/>
          <w:lang w:eastAsia="ru-RU"/>
        </w:rPr>
        <w:t>до 21 человека;</w:t>
      </w:r>
      <w:r w:rsidR="00EB57F5" w:rsidRPr="00624D2D">
        <w:rPr>
          <w:rFonts w:ascii="Times New Roman" w:eastAsia="Times New Roman" w:hAnsi="Times New Roman"/>
          <w:sz w:val="28"/>
          <w:szCs w:val="28"/>
          <w:lang w:eastAsia="ru-RU"/>
        </w:rPr>
        <w:t xml:space="preserve"> </w:t>
      </w:r>
    </w:p>
    <w:p w:rsidR="00232BD6" w:rsidRPr="00624D2D" w:rsidRDefault="00232BD6" w:rsidP="00232BD6">
      <w:pPr>
        <w:spacing w:line="240" w:lineRule="auto"/>
        <w:ind w:firstLine="708"/>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z w:val="28"/>
          <w:szCs w:val="28"/>
          <w:lang w:eastAsia="ru-RU"/>
        </w:rPr>
        <w:lastRenderedPageBreak/>
        <w:t xml:space="preserve">-  </w:t>
      </w:r>
      <w:r w:rsidRPr="00624D2D">
        <w:rPr>
          <w:rFonts w:ascii="Times New Roman" w:hAnsi="Times New Roman"/>
          <w:sz w:val="28"/>
          <w:szCs w:val="28"/>
        </w:rPr>
        <w:t xml:space="preserve">доля граждан, положительно оценивающих </w:t>
      </w:r>
      <w:r w:rsidRPr="00624D2D">
        <w:rPr>
          <w:rFonts w:ascii="Times New Roman" w:eastAsia="Times New Roman" w:hAnsi="Times New Roman"/>
          <w:spacing w:val="2"/>
          <w:sz w:val="28"/>
          <w:szCs w:val="28"/>
          <w:lang w:eastAsia="ru-RU"/>
        </w:rPr>
        <w:t xml:space="preserve">уровень межнационального и межконфессионального сотрудничества от общего числа </w:t>
      </w:r>
      <w:proofErr w:type="gramStart"/>
      <w:r w:rsidRPr="00624D2D">
        <w:rPr>
          <w:rFonts w:ascii="Times New Roman" w:eastAsia="Times New Roman" w:hAnsi="Times New Roman"/>
          <w:spacing w:val="2"/>
          <w:sz w:val="28"/>
          <w:szCs w:val="28"/>
          <w:lang w:eastAsia="ru-RU"/>
        </w:rPr>
        <w:t>граждан, проживающих в Сосновском муниципальном районе составит</w:t>
      </w:r>
      <w:proofErr w:type="gramEnd"/>
      <w:r w:rsidRPr="00624D2D">
        <w:rPr>
          <w:rFonts w:ascii="Times New Roman" w:eastAsia="Times New Roman" w:hAnsi="Times New Roman"/>
          <w:spacing w:val="2"/>
          <w:sz w:val="28"/>
          <w:szCs w:val="28"/>
          <w:lang w:eastAsia="ru-RU"/>
        </w:rPr>
        <w:t xml:space="preserve"> не менее 71,2%.</w:t>
      </w:r>
    </w:p>
    <w:p w:rsidR="00232BD6" w:rsidRPr="00624D2D" w:rsidRDefault="00232BD6" w:rsidP="00232BD6">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 xml:space="preserve">Сведения о целевых показателях (индикаторах) муниципальной программы и их значения представлены в таблице 3. </w:t>
      </w:r>
    </w:p>
    <w:p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p>
    <w:p w:rsidR="00232BD6" w:rsidRPr="00624D2D" w:rsidRDefault="00232BD6" w:rsidP="00232BD6">
      <w:pPr>
        <w:shd w:val="clear" w:color="auto" w:fill="FFFFFF"/>
        <w:spacing w:before="240" w:after="0" w:line="240" w:lineRule="auto"/>
        <w:contextualSpacing/>
        <w:jc w:val="center"/>
        <w:textAlignment w:val="baseline"/>
        <w:rPr>
          <w:rFonts w:ascii="Times New Roman" w:eastAsia="Times New Roman" w:hAnsi="Times New Roman"/>
          <w:sz w:val="28"/>
          <w:szCs w:val="28"/>
          <w:lang w:eastAsia="ru-RU"/>
        </w:rPr>
      </w:pPr>
      <w:r w:rsidRPr="00624D2D">
        <w:rPr>
          <w:rFonts w:ascii="Times New Roman" w:eastAsia="Times New Roman" w:hAnsi="Times New Roman"/>
          <w:spacing w:val="2"/>
          <w:sz w:val="28"/>
          <w:szCs w:val="28"/>
          <w:lang w:eastAsia="ru-RU"/>
        </w:rPr>
        <w:t xml:space="preserve">Раздел </w:t>
      </w:r>
      <w:r w:rsidRPr="00624D2D">
        <w:rPr>
          <w:rFonts w:ascii="Times New Roman" w:eastAsia="Times New Roman" w:hAnsi="Times New Roman"/>
          <w:spacing w:val="2"/>
          <w:sz w:val="28"/>
          <w:szCs w:val="28"/>
          <w:lang w:val="en-US" w:eastAsia="ru-RU"/>
        </w:rPr>
        <w:t>VIII</w:t>
      </w:r>
      <w:r w:rsidRPr="00624D2D">
        <w:rPr>
          <w:rFonts w:ascii="Times New Roman" w:eastAsia="Times New Roman" w:hAnsi="Times New Roman"/>
          <w:spacing w:val="2"/>
          <w:sz w:val="28"/>
          <w:szCs w:val="28"/>
          <w:lang w:eastAsia="ru-RU"/>
        </w:rPr>
        <w:t xml:space="preserve">. Финансово-экономическое обоснование </w:t>
      </w:r>
      <w:r w:rsidRPr="00624D2D">
        <w:rPr>
          <w:rFonts w:ascii="Times New Roman" w:eastAsia="Times New Roman" w:hAnsi="Times New Roman"/>
          <w:sz w:val="28"/>
          <w:szCs w:val="28"/>
          <w:lang w:eastAsia="ru-RU"/>
        </w:rPr>
        <w:t>муниципальной программы</w:t>
      </w:r>
    </w:p>
    <w:p w:rsidR="00232BD6" w:rsidRPr="00624D2D" w:rsidRDefault="00232BD6" w:rsidP="00232BD6">
      <w:pPr>
        <w:shd w:val="clear" w:color="auto" w:fill="FFFFFF"/>
        <w:spacing w:before="240" w:after="0" w:line="240" w:lineRule="auto"/>
        <w:contextualSpacing/>
        <w:jc w:val="center"/>
        <w:textAlignment w:val="baseline"/>
        <w:rPr>
          <w:rFonts w:ascii="Times New Roman" w:eastAsia="Times New Roman" w:hAnsi="Times New Roman"/>
          <w:sz w:val="28"/>
          <w:szCs w:val="28"/>
          <w:lang w:eastAsia="ru-RU"/>
        </w:rPr>
      </w:pPr>
    </w:p>
    <w:p w:rsidR="00232BD6" w:rsidRPr="00624D2D" w:rsidRDefault="00232BD6" w:rsidP="00232BD6">
      <w:pPr>
        <w:shd w:val="clear" w:color="auto" w:fill="FFFFFF"/>
        <w:spacing w:before="240" w:after="0"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ab/>
      </w:r>
      <w:r w:rsidRPr="00624D2D">
        <w:rPr>
          <w:rFonts w:ascii="Times New Roman" w:eastAsia="Times New Roman" w:hAnsi="Times New Roman"/>
          <w:spacing w:val="2"/>
          <w:sz w:val="28"/>
          <w:szCs w:val="28"/>
          <w:lang w:eastAsia="ru-RU"/>
        </w:rPr>
        <w:t xml:space="preserve">Финансово-экономическое обоснование </w:t>
      </w:r>
      <w:r w:rsidRPr="00624D2D">
        <w:rPr>
          <w:rFonts w:ascii="Times New Roman" w:eastAsia="Times New Roman" w:hAnsi="Times New Roman"/>
          <w:sz w:val="28"/>
          <w:szCs w:val="28"/>
          <w:lang w:eastAsia="ru-RU"/>
        </w:rPr>
        <w:t>муниципальной программы представлено в приложении 2 к настоящей муниципальной программе.</w:t>
      </w:r>
    </w:p>
    <w:p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p>
    <w:p w:rsidR="00232BD6" w:rsidRPr="00624D2D" w:rsidRDefault="00232BD6" w:rsidP="00232BD6">
      <w:pPr>
        <w:shd w:val="clear" w:color="auto" w:fill="FFFFFF"/>
        <w:spacing w:after="0" w:line="240" w:lineRule="auto"/>
        <w:contextualSpacing/>
        <w:jc w:val="center"/>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Раздел </w:t>
      </w:r>
      <w:r w:rsidRPr="00624D2D">
        <w:rPr>
          <w:rFonts w:ascii="Times New Roman" w:eastAsia="Times New Roman" w:hAnsi="Times New Roman"/>
          <w:sz w:val="28"/>
          <w:szCs w:val="28"/>
          <w:lang w:val="en-US" w:eastAsia="ru-RU"/>
        </w:rPr>
        <w:t>XIX</w:t>
      </w:r>
      <w:r w:rsidRPr="00624D2D">
        <w:rPr>
          <w:rFonts w:ascii="Times New Roman" w:eastAsia="Times New Roman" w:hAnsi="Times New Roman"/>
          <w:sz w:val="28"/>
          <w:szCs w:val="28"/>
          <w:lang w:eastAsia="ru-RU"/>
        </w:rPr>
        <w:t>. Методика оценки эффективности муниципальной программы</w:t>
      </w:r>
    </w:p>
    <w:p w:rsidR="00232BD6" w:rsidRPr="00624D2D" w:rsidRDefault="00232BD6" w:rsidP="00232BD6">
      <w:pPr>
        <w:shd w:val="clear" w:color="auto" w:fill="FFFFFF"/>
        <w:spacing w:after="0" w:line="240" w:lineRule="auto"/>
        <w:contextualSpacing/>
        <w:textAlignment w:val="baseline"/>
        <w:rPr>
          <w:rFonts w:ascii="Times New Roman" w:eastAsia="Times New Roman" w:hAnsi="Times New Roman"/>
          <w:sz w:val="28"/>
          <w:szCs w:val="28"/>
          <w:lang w:eastAsia="ru-RU"/>
        </w:rPr>
      </w:pPr>
    </w:p>
    <w:p w:rsidR="00232BD6" w:rsidRPr="00624D2D" w:rsidRDefault="00232BD6" w:rsidP="00232BD6">
      <w:pPr>
        <w:pStyle w:val="ConsPlusTitle"/>
        <w:jc w:val="both"/>
        <w:rPr>
          <w:rFonts w:ascii="Times New Roman" w:hAnsi="Times New Roman" w:cs="Times New Roman"/>
          <w:b w:val="0"/>
          <w:i/>
          <w:sz w:val="28"/>
          <w:szCs w:val="28"/>
        </w:rPr>
      </w:pPr>
      <w:r w:rsidRPr="00624D2D">
        <w:rPr>
          <w:rFonts w:ascii="Times New Roman" w:hAnsi="Times New Roman" w:cs="Times New Roman"/>
          <w:sz w:val="28"/>
          <w:szCs w:val="28"/>
        </w:rPr>
        <w:tab/>
      </w:r>
      <w:r w:rsidRPr="00624D2D">
        <w:rPr>
          <w:rFonts w:ascii="Times New Roman" w:hAnsi="Times New Roman" w:cs="Times New Roman"/>
          <w:b w:val="0"/>
          <w:sz w:val="28"/>
          <w:szCs w:val="28"/>
        </w:rPr>
        <w:t xml:space="preserve">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 Сосновского муниципального района, утвержденном постановлением администрации Сосновского муниципального района от </w:t>
      </w:r>
      <w:r w:rsidR="009F5970" w:rsidRPr="00624D2D">
        <w:rPr>
          <w:rFonts w:ascii="Times New Roman" w:hAnsi="Times New Roman" w:cs="Times New Roman"/>
          <w:b w:val="0"/>
          <w:sz w:val="28"/>
          <w:szCs w:val="28"/>
        </w:rPr>
        <w:t>03</w:t>
      </w:r>
      <w:r w:rsidRPr="00624D2D">
        <w:rPr>
          <w:rFonts w:ascii="Times New Roman" w:hAnsi="Times New Roman" w:cs="Times New Roman"/>
          <w:b w:val="0"/>
          <w:sz w:val="28"/>
          <w:szCs w:val="28"/>
        </w:rPr>
        <w:t>.</w:t>
      </w:r>
      <w:r w:rsidR="009F5970" w:rsidRPr="00624D2D">
        <w:rPr>
          <w:rFonts w:ascii="Times New Roman" w:hAnsi="Times New Roman" w:cs="Times New Roman"/>
          <w:b w:val="0"/>
          <w:sz w:val="28"/>
          <w:szCs w:val="28"/>
        </w:rPr>
        <w:t>1</w:t>
      </w:r>
      <w:r w:rsidRPr="00624D2D">
        <w:rPr>
          <w:rFonts w:ascii="Times New Roman" w:hAnsi="Times New Roman" w:cs="Times New Roman"/>
          <w:b w:val="0"/>
          <w:sz w:val="28"/>
          <w:szCs w:val="28"/>
        </w:rPr>
        <w:t>2.20</w:t>
      </w:r>
      <w:r w:rsidR="009F5970" w:rsidRPr="00624D2D">
        <w:rPr>
          <w:rFonts w:ascii="Times New Roman" w:hAnsi="Times New Roman" w:cs="Times New Roman"/>
          <w:b w:val="0"/>
          <w:sz w:val="28"/>
          <w:szCs w:val="28"/>
        </w:rPr>
        <w:t>21</w:t>
      </w:r>
      <w:r w:rsidR="00B212A8" w:rsidRPr="00624D2D">
        <w:rPr>
          <w:rFonts w:ascii="Times New Roman" w:hAnsi="Times New Roman" w:cs="Times New Roman"/>
          <w:b w:val="0"/>
          <w:sz w:val="28"/>
          <w:szCs w:val="28"/>
        </w:rPr>
        <w:t xml:space="preserve"> </w:t>
      </w:r>
      <w:r w:rsidRPr="00624D2D">
        <w:rPr>
          <w:rFonts w:ascii="Times New Roman" w:hAnsi="Times New Roman" w:cs="Times New Roman"/>
          <w:b w:val="0"/>
          <w:sz w:val="28"/>
          <w:szCs w:val="28"/>
        </w:rPr>
        <w:t xml:space="preserve">года № </w:t>
      </w:r>
      <w:r w:rsidR="009F5970" w:rsidRPr="00624D2D">
        <w:rPr>
          <w:rFonts w:ascii="Times New Roman" w:hAnsi="Times New Roman" w:cs="Times New Roman"/>
          <w:b w:val="0"/>
          <w:sz w:val="28"/>
          <w:szCs w:val="28"/>
        </w:rPr>
        <w:t>1753</w:t>
      </w:r>
      <w:r w:rsidRPr="00624D2D">
        <w:rPr>
          <w:rFonts w:ascii="Times New Roman" w:hAnsi="Times New Roman" w:cs="Times New Roman"/>
          <w:b w:val="0"/>
          <w:i/>
          <w:sz w:val="28"/>
          <w:szCs w:val="28"/>
        </w:rPr>
        <w:t>.</w:t>
      </w:r>
      <w:r w:rsidR="00EB57F5" w:rsidRPr="00624D2D">
        <w:rPr>
          <w:rFonts w:ascii="Times New Roman" w:hAnsi="Times New Roman" w:cs="Times New Roman"/>
          <w:b w:val="0"/>
          <w:i/>
          <w:sz w:val="28"/>
          <w:szCs w:val="28"/>
        </w:rPr>
        <w:t xml:space="preserve"> </w:t>
      </w:r>
    </w:p>
    <w:p w:rsidR="00232BD6" w:rsidRPr="00624D2D" w:rsidRDefault="00232BD6" w:rsidP="00232BD6">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ab/>
        <w:t>При расчете эффективности реализации муниципальной программы учитываются расходы областного и районного бюджетов, а также бюджетов сельских поселений.</w:t>
      </w:r>
    </w:p>
    <w:p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Достижение запланированных результатов реализации муниципальной программы зависит от достижения запланированных объемов финансирования ее мероприятий.</w:t>
      </w:r>
    </w:p>
    <w:p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Сведения о взаимосвязи мероприятий и результатов их выполнения с целевыми показателями (индикаторами) муниципальной программы представлены в приложении 3 к настоящей муниципальной программе.</w:t>
      </w:r>
    </w:p>
    <w:p w:rsidR="00232BD6" w:rsidRPr="00624D2D" w:rsidRDefault="00232BD6" w:rsidP="00232BD6">
      <w:pPr>
        <w:shd w:val="clear" w:color="auto" w:fill="FFFFFF"/>
        <w:spacing w:after="0" w:line="240" w:lineRule="auto"/>
        <w:ind w:firstLine="708"/>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Обоснование состава и значений соответствующих целевых показателей (индикаторов) муниципальной программы и оценка влияния внешних факторов и условий на их достижение представлена в приложении 4 к настоящей муниципальной программе.</w:t>
      </w:r>
    </w:p>
    <w:p w:rsidR="00232BD6" w:rsidRPr="00624D2D" w:rsidRDefault="00232BD6" w:rsidP="00232BD6"/>
    <w:p w:rsidR="00D30A24" w:rsidRPr="00624D2D" w:rsidRDefault="00D30A24"/>
    <w:p w:rsidR="00D30A24" w:rsidRPr="00624D2D" w:rsidRDefault="00D30A24"/>
    <w:p w:rsidR="009536CE" w:rsidRPr="00624D2D" w:rsidRDefault="009536CE">
      <w:pPr>
        <w:sectPr w:rsidR="009536CE" w:rsidRPr="00624D2D" w:rsidSect="009536CE">
          <w:footerReference w:type="default" r:id="rId11"/>
          <w:pgSz w:w="11906" w:h="16838"/>
          <w:pgMar w:top="1134" w:right="851" w:bottom="1418" w:left="1134" w:header="709" w:footer="709" w:gutter="0"/>
          <w:cols w:space="708"/>
          <w:docGrid w:linePitch="360"/>
        </w:sectPr>
      </w:pPr>
    </w:p>
    <w:p w:rsidR="00D30A24" w:rsidRPr="00624D2D" w:rsidRDefault="00D30A24" w:rsidP="00D30A24">
      <w:pPr>
        <w:jc w:val="right"/>
        <w:rPr>
          <w:rFonts w:ascii="Times New Roman" w:hAnsi="Times New Roman"/>
          <w:sz w:val="28"/>
          <w:szCs w:val="28"/>
        </w:rPr>
      </w:pPr>
      <w:r w:rsidRPr="00624D2D">
        <w:rPr>
          <w:rFonts w:ascii="Times New Roman" w:hAnsi="Times New Roman"/>
          <w:sz w:val="28"/>
          <w:szCs w:val="28"/>
        </w:rPr>
        <w:lastRenderedPageBreak/>
        <w:t>Таблица 3.</w:t>
      </w:r>
    </w:p>
    <w:p w:rsidR="00D30A24" w:rsidRPr="00624D2D" w:rsidRDefault="00D30A24" w:rsidP="00D30A24">
      <w:pPr>
        <w:spacing w:line="240" w:lineRule="auto"/>
        <w:contextualSpacing/>
        <w:jc w:val="center"/>
        <w:rPr>
          <w:rFonts w:ascii="Times New Roman" w:hAnsi="Times New Roman"/>
          <w:sz w:val="28"/>
          <w:szCs w:val="28"/>
        </w:rPr>
      </w:pPr>
      <w:r w:rsidRPr="00624D2D">
        <w:rPr>
          <w:rFonts w:ascii="Times New Roman" w:hAnsi="Times New Roman"/>
          <w:sz w:val="28"/>
          <w:szCs w:val="28"/>
        </w:rPr>
        <w:t>Сведения о целевых показателях (индикаторах) муниципальной программы и их значения</w:t>
      </w:r>
    </w:p>
    <w:p w:rsidR="008E0438" w:rsidRPr="00624D2D" w:rsidRDefault="008E0438" w:rsidP="00D30A24">
      <w:pPr>
        <w:spacing w:line="240" w:lineRule="auto"/>
        <w:contextualSpacing/>
        <w:jc w:val="center"/>
        <w:rPr>
          <w:rFonts w:ascii="Times New Roman" w:hAnsi="Times New Roman"/>
          <w:sz w:val="28"/>
          <w:szCs w:val="28"/>
        </w:rPr>
      </w:pPr>
    </w:p>
    <w:p w:rsidR="008E0438" w:rsidRPr="00624D2D" w:rsidRDefault="008E0438" w:rsidP="00D30A24">
      <w:pPr>
        <w:spacing w:line="240" w:lineRule="auto"/>
        <w:contextualSpacing/>
        <w:jc w:val="center"/>
        <w:rPr>
          <w:rFonts w:ascii="Times New Roman" w:hAnsi="Times New Roman"/>
          <w:sz w:val="28"/>
          <w:szCs w:val="28"/>
        </w:rPr>
      </w:pPr>
    </w:p>
    <w:tbl>
      <w:tblPr>
        <w:tblW w:w="14673"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ayout w:type="fixed"/>
        <w:tblLook w:val="04A0" w:firstRow="1" w:lastRow="0" w:firstColumn="1" w:lastColumn="0" w:noHBand="0" w:noVBand="1"/>
      </w:tblPr>
      <w:tblGrid>
        <w:gridCol w:w="689"/>
        <w:gridCol w:w="4121"/>
        <w:gridCol w:w="1701"/>
        <w:gridCol w:w="1672"/>
        <w:gridCol w:w="1843"/>
        <w:gridCol w:w="1701"/>
        <w:gridCol w:w="1559"/>
        <w:gridCol w:w="1387"/>
      </w:tblGrid>
      <w:tr w:rsidR="00A2750B" w:rsidRPr="00624D2D" w:rsidTr="004E0053">
        <w:tc>
          <w:tcPr>
            <w:tcW w:w="689" w:type="dxa"/>
            <w:vMerge w:val="restart"/>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p w:rsidR="00D30A24" w:rsidRPr="00624D2D" w:rsidRDefault="00D30A24" w:rsidP="00DA20D5">
            <w:pPr>
              <w:spacing w:line="240" w:lineRule="auto"/>
              <w:contextualSpacing/>
              <w:jc w:val="center"/>
              <w:rPr>
                <w:rFonts w:ascii="Times New Roman" w:hAnsi="Times New Roman"/>
                <w:sz w:val="28"/>
                <w:szCs w:val="28"/>
              </w:rPr>
            </w:pPr>
            <w:proofErr w:type="gramStart"/>
            <w:r w:rsidRPr="00624D2D">
              <w:rPr>
                <w:rFonts w:ascii="Times New Roman" w:hAnsi="Times New Roman"/>
                <w:sz w:val="28"/>
                <w:szCs w:val="28"/>
              </w:rPr>
              <w:t>п</w:t>
            </w:r>
            <w:proofErr w:type="gramEnd"/>
            <w:r w:rsidRPr="00624D2D">
              <w:rPr>
                <w:rFonts w:ascii="Times New Roman" w:hAnsi="Times New Roman"/>
                <w:sz w:val="28"/>
                <w:szCs w:val="28"/>
              </w:rPr>
              <w:t>/п</w:t>
            </w:r>
          </w:p>
        </w:tc>
        <w:tc>
          <w:tcPr>
            <w:tcW w:w="4121" w:type="dxa"/>
            <w:vMerge w:val="restart"/>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 xml:space="preserve">Наименование </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целевого</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показателя</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(индикатора)</w:t>
            </w:r>
          </w:p>
        </w:tc>
        <w:tc>
          <w:tcPr>
            <w:tcW w:w="1701" w:type="dxa"/>
            <w:vMerge w:val="restart"/>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Единица измерения</w:t>
            </w:r>
          </w:p>
        </w:tc>
        <w:tc>
          <w:tcPr>
            <w:tcW w:w="8162" w:type="dxa"/>
            <w:gridSpan w:val="5"/>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Значение целевых показателей</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(индикаторов)</w:t>
            </w:r>
          </w:p>
        </w:tc>
      </w:tr>
      <w:tr w:rsidR="00A2750B" w:rsidRPr="00624D2D" w:rsidTr="004E0053">
        <w:tc>
          <w:tcPr>
            <w:tcW w:w="689"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4121"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701"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672"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2019 год</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(базовое значение)</w:t>
            </w:r>
            <w:r w:rsidRPr="00624D2D">
              <w:rPr>
                <w:rFonts w:ascii="Times New Roman" w:hAnsi="Times New Roman"/>
                <w:sz w:val="28"/>
                <w:szCs w:val="28"/>
                <w:vertAlign w:val="superscript"/>
              </w:rPr>
              <w:t xml:space="preserve"> *</w:t>
            </w:r>
          </w:p>
        </w:tc>
        <w:tc>
          <w:tcPr>
            <w:tcW w:w="1843" w:type="dxa"/>
            <w:shd w:val="clear" w:color="auto" w:fill="auto"/>
          </w:tcPr>
          <w:p w:rsidR="00D30A24" w:rsidRPr="00624D2D" w:rsidRDefault="005267D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2024</w:t>
            </w:r>
            <w:r w:rsidR="00D30A24" w:rsidRPr="00624D2D">
              <w:rPr>
                <w:rFonts w:ascii="Times New Roman" w:hAnsi="Times New Roman"/>
                <w:sz w:val="28"/>
                <w:szCs w:val="28"/>
              </w:rPr>
              <w:t xml:space="preserve"> год</w:t>
            </w:r>
          </w:p>
        </w:tc>
        <w:tc>
          <w:tcPr>
            <w:tcW w:w="1701" w:type="dxa"/>
            <w:shd w:val="clear" w:color="auto" w:fill="auto"/>
          </w:tcPr>
          <w:p w:rsidR="00D30A24" w:rsidRPr="00624D2D" w:rsidRDefault="005267D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2025</w:t>
            </w:r>
            <w:r w:rsidR="00D30A24" w:rsidRPr="00624D2D">
              <w:rPr>
                <w:rFonts w:ascii="Times New Roman" w:hAnsi="Times New Roman"/>
                <w:sz w:val="28"/>
                <w:szCs w:val="28"/>
              </w:rPr>
              <w:t xml:space="preserve"> год</w:t>
            </w:r>
          </w:p>
        </w:tc>
        <w:tc>
          <w:tcPr>
            <w:tcW w:w="1559" w:type="dxa"/>
            <w:shd w:val="clear" w:color="auto" w:fill="auto"/>
          </w:tcPr>
          <w:p w:rsidR="00D30A24" w:rsidRPr="00624D2D" w:rsidRDefault="005267D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2026</w:t>
            </w:r>
            <w:r w:rsidR="00D30A24" w:rsidRPr="00624D2D">
              <w:rPr>
                <w:rFonts w:ascii="Times New Roman" w:hAnsi="Times New Roman"/>
                <w:sz w:val="28"/>
                <w:szCs w:val="28"/>
              </w:rPr>
              <w:t xml:space="preserve"> год</w:t>
            </w:r>
          </w:p>
        </w:tc>
        <w:tc>
          <w:tcPr>
            <w:tcW w:w="138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За период реализации</w:t>
            </w:r>
          </w:p>
        </w:tc>
      </w:tr>
      <w:tr w:rsidR="00D30A24" w:rsidRPr="00624D2D" w:rsidTr="00330622">
        <w:tc>
          <w:tcPr>
            <w:tcW w:w="14673" w:type="dxa"/>
            <w:gridSpan w:val="8"/>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Муниципальная программа «Реализация госуд</w:t>
            </w:r>
            <w:r w:rsidR="008338AD" w:rsidRPr="00624D2D">
              <w:rPr>
                <w:rFonts w:ascii="Times New Roman" w:hAnsi="Times New Roman"/>
                <w:sz w:val="28"/>
                <w:szCs w:val="28"/>
              </w:rPr>
              <w:t>арственной национальной политики</w:t>
            </w:r>
            <w:r w:rsidRPr="00624D2D">
              <w:rPr>
                <w:rFonts w:ascii="Times New Roman" w:hAnsi="Times New Roman"/>
                <w:sz w:val="28"/>
                <w:szCs w:val="28"/>
              </w:rPr>
              <w:t xml:space="preserve"> и профилактика экстремистских проявлений на территории Сосновско</w:t>
            </w:r>
            <w:r w:rsidR="005267DA" w:rsidRPr="00624D2D">
              <w:rPr>
                <w:rFonts w:ascii="Times New Roman" w:hAnsi="Times New Roman"/>
                <w:sz w:val="28"/>
                <w:szCs w:val="28"/>
              </w:rPr>
              <w:t>го муниципального района на 2024-2026</w:t>
            </w:r>
            <w:r w:rsidRPr="00624D2D">
              <w:rPr>
                <w:rFonts w:ascii="Times New Roman" w:hAnsi="Times New Roman"/>
                <w:sz w:val="28"/>
                <w:szCs w:val="28"/>
              </w:rPr>
              <w:t xml:space="preserve"> годы»</w:t>
            </w:r>
          </w:p>
        </w:tc>
      </w:tr>
      <w:tr w:rsidR="00D30A24" w:rsidRPr="00624D2D" w:rsidTr="004E0053">
        <w:tc>
          <w:tcPr>
            <w:tcW w:w="689" w:type="dxa"/>
            <w:vMerge w:val="restart"/>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w:t>
            </w:r>
          </w:p>
        </w:tc>
        <w:tc>
          <w:tcPr>
            <w:tcW w:w="13984" w:type="dxa"/>
            <w:gridSpan w:val="7"/>
            <w:shd w:val="clear" w:color="auto" w:fill="auto"/>
          </w:tcPr>
          <w:p w:rsidR="00D30A24" w:rsidRPr="00624D2D" w:rsidRDefault="00D30A24" w:rsidP="00DA20D5">
            <w:pPr>
              <w:autoSpaceDE w:val="0"/>
              <w:autoSpaceDN w:val="0"/>
              <w:adjustRightInd w:val="0"/>
              <w:spacing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Задача: </w:t>
            </w:r>
            <w:r w:rsidRPr="00624D2D">
              <w:rPr>
                <w:rFonts w:ascii="Times New Roman" w:hAnsi="Times New Roman"/>
                <w:sz w:val="28"/>
                <w:szCs w:val="28"/>
              </w:rPr>
              <w:t>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D30A24" w:rsidRPr="00624D2D" w:rsidRDefault="00D30A24" w:rsidP="00DA20D5">
            <w:pPr>
              <w:autoSpaceDE w:val="0"/>
              <w:autoSpaceDN w:val="0"/>
              <w:adjustRightInd w:val="0"/>
              <w:spacing w:line="240" w:lineRule="auto"/>
              <w:contextualSpacing/>
              <w:rPr>
                <w:rFonts w:ascii="Times New Roman" w:hAnsi="Times New Roman"/>
                <w:sz w:val="28"/>
                <w:szCs w:val="28"/>
              </w:rPr>
            </w:pPr>
          </w:p>
        </w:tc>
      </w:tr>
      <w:tr w:rsidR="00D30A24" w:rsidRPr="00624D2D" w:rsidTr="004E0053">
        <w:tc>
          <w:tcPr>
            <w:tcW w:w="689"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3984" w:type="dxa"/>
            <w:gridSpan w:val="7"/>
            <w:shd w:val="clear" w:color="auto" w:fill="auto"/>
          </w:tcPr>
          <w:p w:rsidR="00D30A24" w:rsidRPr="00624D2D" w:rsidRDefault="00D30A24" w:rsidP="003B57D6">
            <w:pPr>
              <w:spacing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Мероприятие: Организация мероприятий, посвященных государственным праздникам, памятным датам, и направленных на гармонизацию межнациональных отношений</w:t>
            </w:r>
            <w:r w:rsidR="003B57D6" w:rsidRPr="00624D2D">
              <w:rPr>
                <w:rFonts w:ascii="Times New Roman" w:eastAsia="Times New Roman" w:hAnsi="Times New Roman"/>
                <w:sz w:val="28"/>
                <w:szCs w:val="28"/>
                <w:lang w:eastAsia="ru-RU"/>
              </w:rPr>
              <w:t xml:space="preserve"> (23 февраля – День защитника Отечества, 9 мая – День Победы советского народа в </w:t>
            </w:r>
            <w:proofErr w:type="spellStart"/>
            <w:r w:rsidR="003B57D6" w:rsidRPr="00624D2D">
              <w:rPr>
                <w:rFonts w:ascii="Times New Roman" w:eastAsia="Times New Roman" w:hAnsi="Times New Roman"/>
                <w:sz w:val="28"/>
                <w:szCs w:val="28"/>
                <w:lang w:eastAsia="ru-RU"/>
              </w:rPr>
              <w:t>ВОв</w:t>
            </w:r>
            <w:proofErr w:type="spellEnd"/>
            <w:r w:rsidR="003B57D6" w:rsidRPr="00624D2D">
              <w:rPr>
                <w:rFonts w:ascii="Times New Roman" w:eastAsia="Times New Roman" w:hAnsi="Times New Roman"/>
                <w:sz w:val="28"/>
                <w:szCs w:val="28"/>
                <w:lang w:eastAsia="ru-RU"/>
              </w:rPr>
              <w:t xml:space="preserve">, 12 июня – День России, </w:t>
            </w:r>
            <w:r w:rsidR="003B57D6" w:rsidRPr="00624D2D">
              <w:rPr>
                <w:rFonts w:ascii="Times New Roman" w:hAnsi="Times New Roman"/>
                <w:sz w:val="28"/>
                <w:szCs w:val="28"/>
              </w:rPr>
              <w:t>4 ноября – День народного единства и др.</w:t>
            </w:r>
            <w:r w:rsidR="006E0F0B" w:rsidRPr="00624D2D">
              <w:rPr>
                <w:rFonts w:ascii="Times New Roman" w:hAnsi="Times New Roman"/>
                <w:sz w:val="28"/>
                <w:szCs w:val="28"/>
              </w:rPr>
              <w:t>)</w:t>
            </w:r>
          </w:p>
          <w:p w:rsidR="00D30A24" w:rsidRPr="00624D2D" w:rsidRDefault="00D30A24" w:rsidP="00DA20D5">
            <w:pPr>
              <w:autoSpaceDE w:val="0"/>
              <w:autoSpaceDN w:val="0"/>
              <w:adjustRightInd w:val="0"/>
              <w:spacing w:line="240" w:lineRule="auto"/>
              <w:contextualSpacing/>
              <w:rPr>
                <w:rFonts w:ascii="Times New Roman" w:eastAsia="Times New Roman" w:hAnsi="Times New Roman"/>
                <w:sz w:val="28"/>
                <w:szCs w:val="28"/>
                <w:lang w:eastAsia="ru-RU"/>
              </w:rPr>
            </w:pPr>
          </w:p>
        </w:tc>
      </w:tr>
      <w:tr w:rsidR="00A2750B" w:rsidRPr="00624D2D" w:rsidTr="004E0053">
        <w:tc>
          <w:tcPr>
            <w:tcW w:w="689" w:type="dxa"/>
            <w:vMerge w:val="restart"/>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4121" w:type="dxa"/>
            <w:shd w:val="clear" w:color="auto" w:fill="auto"/>
          </w:tcPr>
          <w:p w:rsidR="00D30A24" w:rsidRPr="00624D2D" w:rsidRDefault="00D30A24" w:rsidP="00DA20D5">
            <w:pPr>
              <w:autoSpaceDE w:val="0"/>
              <w:autoSpaceDN w:val="0"/>
              <w:adjustRightInd w:val="0"/>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участников мероприятий, направленных на гармонизацию межнациональных отношений</w:t>
            </w:r>
          </w:p>
        </w:tc>
        <w:tc>
          <w:tcPr>
            <w:tcW w:w="1701"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тыс.</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22,8</w:t>
            </w:r>
          </w:p>
        </w:tc>
        <w:tc>
          <w:tcPr>
            <w:tcW w:w="1843" w:type="dxa"/>
            <w:shd w:val="clear" w:color="auto" w:fill="auto"/>
          </w:tcPr>
          <w:p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23,0</w:t>
            </w:r>
          </w:p>
        </w:tc>
        <w:tc>
          <w:tcPr>
            <w:tcW w:w="1701"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23,8</w:t>
            </w:r>
          </w:p>
        </w:tc>
        <w:tc>
          <w:tcPr>
            <w:tcW w:w="1559"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24,0</w:t>
            </w:r>
          </w:p>
        </w:tc>
        <w:tc>
          <w:tcPr>
            <w:tcW w:w="1387" w:type="dxa"/>
            <w:shd w:val="clear" w:color="auto" w:fill="auto"/>
          </w:tcPr>
          <w:p w:rsidR="00D30A24" w:rsidRPr="00624D2D" w:rsidRDefault="003A083F" w:rsidP="003A083F">
            <w:pPr>
              <w:spacing w:line="240" w:lineRule="auto"/>
              <w:contextualSpacing/>
              <w:jc w:val="center"/>
              <w:rPr>
                <w:rFonts w:ascii="Times New Roman" w:hAnsi="Times New Roman"/>
                <w:sz w:val="28"/>
                <w:szCs w:val="28"/>
              </w:rPr>
            </w:pPr>
            <w:r w:rsidRPr="00624D2D">
              <w:rPr>
                <w:rFonts w:ascii="Times New Roman" w:hAnsi="Times New Roman"/>
                <w:sz w:val="28"/>
                <w:szCs w:val="28"/>
              </w:rPr>
              <w:t>70,8</w:t>
            </w:r>
          </w:p>
        </w:tc>
      </w:tr>
      <w:tr w:rsidR="00A2750B" w:rsidRPr="00624D2D" w:rsidTr="004E0053">
        <w:tc>
          <w:tcPr>
            <w:tcW w:w="689"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4121" w:type="dxa"/>
            <w:shd w:val="clear" w:color="auto" w:fill="auto"/>
          </w:tcPr>
          <w:p w:rsidR="00D30A24" w:rsidRPr="00624D2D" w:rsidRDefault="00D30A24" w:rsidP="00DA20D5">
            <w:pPr>
              <w:autoSpaceDE w:val="0"/>
              <w:autoSpaceDN w:val="0"/>
              <w:adjustRightInd w:val="0"/>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Количество мероприятий с привлечением национально-культурных и </w:t>
            </w:r>
            <w:proofErr w:type="spellStart"/>
            <w:r w:rsidRPr="00624D2D">
              <w:rPr>
                <w:rFonts w:ascii="Times New Roman" w:eastAsia="Times New Roman" w:hAnsi="Times New Roman"/>
                <w:sz w:val="28"/>
                <w:szCs w:val="28"/>
                <w:lang w:eastAsia="ru-RU"/>
              </w:rPr>
              <w:t>этноконфессиональных</w:t>
            </w:r>
            <w:proofErr w:type="spellEnd"/>
            <w:r w:rsidRPr="00624D2D">
              <w:rPr>
                <w:rFonts w:ascii="Times New Roman" w:eastAsia="Times New Roman" w:hAnsi="Times New Roman"/>
                <w:sz w:val="28"/>
                <w:szCs w:val="28"/>
                <w:lang w:eastAsia="ru-RU"/>
              </w:rPr>
              <w:t xml:space="preserve"> </w:t>
            </w:r>
            <w:r w:rsidRPr="00624D2D">
              <w:rPr>
                <w:rFonts w:ascii="Times New Roman" w:eastAsia="Times New Roman" w:hAnsi="Times New Roman"/>
                <w:sz w:val="28"/>
                <w:szCs w:val="28"/>
                <w:lang w:eastAsia="ru-RU"/>
              </w:rPr>
              <w:lastRenderedPageBreak/>
              <w:t>организаций</w:t>
            </w:r>
          </w:p>
        </w:tc>
        <w:tc>
          <w:tcPr>
            <w:tcW w:w="1701"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единиц</w:t>
            </w:r>
          </w:p>
        </w:tc>
        <w:tc>
          <w:tcPr>
            <w:tcW w:w="1672"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10</w:t>
            </w:r>
          </w:p>
        </w:tc>
        <w:tc>
          <w:tcPr>
            <w:tcW w:w="1843" w:type="dxa"/>
            <w:shd w:val="clear" w:color="auto" w:fill="auto"/>
          </w:tcPr>
          <w:p w:rsidR="00D30A24" w:rsidRPr="00624D2D" w:rsidRDefault="003A083F" w:rsidP="003A083F">
            <w:pPr>
              <w:spacing w:line="240" w:lineRule="auto"/>
              <w:contextualSpacing/>
              <w:jc w:val="center"/>
              <w:rPr>
                <w:rFonts w:ascii="Times New Roman" w:hAnsi="Times New Roman"/>
                <w:sz w:val="28"/>
                <w:szCs w:val="28"/>
              </w:rPr>
            </w:pPr>
            <w:r w:rsidRPr="00624D2D">
              <w:rPr>
                <w:rFonts w:ascii="Times New Roman" w:hAnsi="Times New Roman"/>
                <w:sz w:val="28"/>
                <w:szCs w:val="28"/>
              </w:rPr>
              <w:t>15</w:t>
            </w:r>
          </w:p>
        </w:tc>
        <w:tc>
          <w:tcPr>
            <w:tcW w:w="1701" w:type="dxa"/>
            <w:shd w:val="clear" w:color="auto" w:fill="auto"/>
          </w:tcPr>
          <w:p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18</w:t>
            </w:r>
          </w:p>
        </w:tc>
        <w:tc>
          <w:tcPr>
            <w:tcW w:w="1559"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w:t>
            </w:r>
          </w:p>
        </w:tc>
        <w:tc>
          <w:tcPr>
            <w:tcW w:w="1387" w:type="dxa"/>
            <w:shd w:val="clear" w:color="auto" w:fill="auto"/>
          </w:tcPr>
          <w:p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53</w:t>
            </w:r>
          </w:p>
        </w:tc>
      </w:tr>
      <w:tr w:rsidR="004E0053" w:rsidRPr="00624D2D" w:rsidTr="004E0053">
        <w:tc>
          <w:tcPr>
            <w:tcW w:w="689" w:type="dxa"/>
            <w:vMerge w:val="restart"/>
            <w:shd w:val="clear" w:color="auto" w:fill="auto"/>
          </w:tcPr>
          <w:p w:rsidR="004E0053" w:rsidRPr="00624D2D" w:rsidRDefault="004E005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2.</w:t>
            </w:r>
          </w:p>
        </w:tc>
        <w:tc>
          <w:tcPr>
            <w:tcW w:w="13984" w:type="dxa"/>
            <w:gridSpan w:val="7"/>
            <w:shd w:val="clear" w:color="auto" w:fill="auto"/>
          </w:tcPr>
          <w:p w:rsidR="004E0053" w:rsidRPr="00624D2D" w:rsidRDefault="004E0053"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Задача: </w:t>
            </w:r>
            <w:r w:rsidRPr="00624D2D">
              <w:rPr>
                <w:rFonts w:ascii="Times New Roman" w:eastAsia="Times New Roman" w:hAnsi="Times New Roman"/>
                <w:spacing w:val="2"/>
                <w:sz w:val="28"/>
                <w:szCs w:val="28"/>
                <w:lang w:eastAsia="ru-RU"/>
              </w:rPr>
              <w:t>укрепление гражданского единства и гармонизация межнациональных и межконфессиональных отношений.</w:t>
            </w:r>
          </w:p>
          <w:p w:rsidR="004E0053" w:rsidRPr="00624D2D" w:rsidRDefault="004E0053" w:rsidP="00DA20D5">
            <w:pPr>
              <w:spacing w:line="240" w:lineRule="auto"/>
              <w:contextualSpacing/>
              <w:jc w:val="both"/>
              <w:rPr>
                <w:rFonts w:ascii="Times New Roman" w:eastAsia="Times New Roman" w:hAnsi="Times New Roman"/>
                <w:sz w:val="28"/>
                <w:szCs w:val="28"/>
                <w:lang w:eastAsia="ru-RU"/>
              </w:rPr>
            </w:pPr>
          </w:p>
        </w:tc>
      </w:tr>
      <w:tr w:rsidR="004E0053" w:rsidRPr="00624D2D" w:rsidTr="004E0053">
        <w:tc>
          <w:tcPr>
            <w:tcW w:w="689" w:type="dxa"/>
            <w:vMerge/>
            <w:shd w:val="clear" w:color="auto" w:fill="auto"/>
          </w:tcPr>
          <w:p w:rsidR="004E0053" w:rsidRPr="00624D2D" w:rsidRDefault="004E0053" w:rsidP="00DA20D5">
            <w:pPr>
              <w:spacing w:line="240" w:lineRule="auto"/>
              <w:contextualSpacing/>
              <w:jc w:val="center"/>
              <w:rPr>
                <w:rFonts w:ascii="Times New Roman" w:hAnsi="Times New Roman"/>
                <w:sz w:val="28"/>
                <w:szCs w:val="28"/>
              </w:rPr>
            </w:pPr>
          </w:p>
        </w:tc>
        <w:tc>
          <w:tcPr>
            <w:tcW w:w="13984" w:type="dxa"/>
            <w:gridSpan w:val="7"/>
            <w:shd w:val="clear" w:color="auto" w:fill="auto"/>
          </w:tcPr>
          <w:p w:rsidR="004E0053" w:rsidRPr="00624D2D" w:rsidRDefault="004E0053"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Мероприятие: Проведение цикла мероприятий, направленных на сохранение русской культуры:</w:t>
            </w:r>
          </w:p>
          <w:p w:rsidR="004E0053" w:rsidRPr="00624D2D" w:rsidRDefault="004E0053" w:rsidP="00397D47">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праздник «Широкая Масленица» (во всех поселениях), районный праздник «Троица на </w:t>
            </w:r>
            <w:proofErr w:type="spellStart"/>
            <w:r w:rsidRPr="00624D2D">
              <w:rPr>
                <w:rFonts w:ascii="Times New Roman" w:eastAsia="Times New Roman" w:hAnsi="Times New Roman"/>
                <w:sz w:val="28"/>
                <w:szCs w:val="28"/>
                <w:lang w:eastAsia="ru-RU"/>
              </w:rPr>
              <w:t>Зюзелге</w:t>
            </w:r>
            <w:proofErr w:type="spellEnd"/>
            <w:r w:rsidRPr="00624D2D">
              <w:rPr>
                <w:rFonts w:ascii="Times New Roman" w:eastAsia="Times New Roman" w:hAnsi="Times New Roman"/>
                <w:sz w:val="28"/>
                <w:szCs w:val="28"/>
                <w:lang w:eastAsia="ru-RU"/>
              </w:rPr>
              <w:t>», цикл мероприятий, посвященных Дню славянской письменности и культуры.</w:t>
            </w:r>
          </w:p>
        </w:tc>
      </w:tr>
      <w:tr w:rsidR="00A2750B" w:rsidRPr="00624D2D" w:rsidTr="004E0053">
        <w:tc>
          <w:tcPr>
            <w:tcW w:w="689"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4121"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участников мероприятий, направленных на сохранение русской культуры</w:t>
            </w:r>
          </w:p>
          <w:p w:rsidR="00D30A24" w:rsidRPr="00624D2D" w:rsidRDefault="00D30A24" w:rsidP="00DA20D5">
            <w:pPr>
              <w:spacing w:line="240" w:lineRule="auto"/>
              <w:contextualSpacing/>
              <w:jc w:val="center"/>
              <w:rPr>
                <w:rFonts w:ascii="Times New Roman" w:hAnsi="Times New Roman"/>
                <w:sz w:val="28"/>
                <w:szCs w:val="28"/>
              </w:rPr>
            </w:pPr>
          </w:p>
        </w:tc>
        <w:tc>
          <w:tcPr>
            <w:tcW w:w="1701"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тыс.</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7,5</w:t>
            </w:r>
          </w:p>
        </w:tc>
        <w:tc>
          <w:tcPr>
            <w:tcW w:w="1843" w:type="dxa"/>
            <w:shd w:val="clear" w:color="auto" w:fill="auto"/>
          </w:tcPr>
          <w:p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7,5</w:t>
            </w:r>
          </w:p>
        </w:tc>
        <w:tc>
          <w:tcPr>
            <w:tcW w:w="1701"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7,5</w:t>
            </w:r>
          </w:p>
        </w:tc>
        <w:tc>
          <w:tcPr>
            <w:tcW w:w="1559"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8,0</w:t>
            </w:r>
          </w:p>
        </w:tc>
        <w:tc>
          <w:tcPr>
            <w:tcW w:w="1387" w:type="dxa"/>
            <w:shd w:val="clear" w:color="auto" w:fill="auto"/>
          </w:tcPr>
          <w:p w:rsidR="00D30A24" w:rsidRPr="00624D2D" w:rsidRDefault="003A083F" w:rsidP="003A083F">
            <w:pPr>
              <w:spacing w:line="240" w:lineRule="auto"/>
              <w:contextualSpacing/>
              <w:jc w:val="center"/>
              <w:rPr>
                <w:rFonts w:ascii="Times New Roman" w:hAnsi="Times New Roman"/>
                <w:sz w:val="28"/>
                <w:szCs w:val="28"/>
              </w:rPr>
            </w:pPr>
            <w:r w:rsidRPr="00624D2D">
              <w:rPr>
                <w:rFonts w:ascii="Times New Roman" w:hAnsi="Times New Roman"/>
                <w:sz w:val="28"/>
                <w:szCs w:val="28"/>
              </w:rPr>
              <w:t>23,0</w:t>
            </w:r>
          </w:p>
        </w:tc>
      </w:tr>
      <w:tr w:rsidR="00D30A24" w:rsidRPr="00624D2D" w:rsidTr="004E0053">
        <w:tc>
          <w:tcPr>
            <w:tcW w:w="689"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3984" w:type="dxa"/>
            <w:gridSpan w:val="7"/>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Мероприятие: Организация и проведение районного праздника «Детский Сабантуй»</w:t>
            </w:r>
          </w:p>
        </w:tc>
      </w:tr>
      <w:tr w:rsidR="00A2750B" w:rsidRPr="00624D2D" w:rsidTr="004E0053">
        <w:tc>
          <w:tcPr>
            <w:tcW w:w="689"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4121"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учащихся, принявших участие в празднике</w:t>
            </w:r>
          </w:p>
        </w:tc>
        <w:tc>
          <w:tcPr>
            <w:tcW w:w="1701"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312</w:t>
            </w:r>
          </w:p>
        </w:tc>
        <w:tc>
          <w:tcPr>
            <w:tcW w:w="1843" w:type="dxa"/>
            <w:shd w:val="clear" w:color="auto" w:fill="auto"/>
          </w:tcPr>
          <w:p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330</w:t>
            </w:r>
          </w:p>
        </w:tc>
        <w:tc>
          <w:tcPr>
            <w:tcW w:w="1701" w:type="dxa"/>
            <w:shd w:val="clear" w:color="auto" w:fill="auto"/>
          </w:tcPr>
          <w:p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335</w:t>
            </w:r>
          </w:p>
        </w:tc>
        <w:tc>
          <w:tcPr>
            <w:tcW w:w="1559" w:type="dxa"/>
            <w:shd w:val="clear" w:color="auto" w:fill="auto"/>
          </w:tcPr>
          <w:p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340</w:t>
            </w:r>
          </w:p>
        </w:tc>
        <w:tc>
          <w:tcPr>
            <w:tcW w:w="1387" w:type="dxa"/>
            <w:shd w:val="clear" w:color="auto" w:fill="auto"/>
          </w:tcPr>
          <w:p w:rsidR="00D30A24" w:rsidRPr="00624D2D" w:rsidRDefault="003A083F"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1 005</w:t>
            </w:r>
          </w:p>
        </w:tc>
      </w:tr>
      <w:tr w:rsidR="00330622" w:rsidRPr="00624D2D" w:rsidTr="004E0053">
        <w:tc>
          <w:tcPr>
            <w:tcW w:w="689" w:type="dxa"/>
            <w:shd w:val="clear" w:color="auto" w:fill="auto"/>
          </w:tcPr>
          <w:p w:rsidR="00330622" w:rsidRPr="00624D2D" w:rsidRDefault="00330622" w:rsidP="00DA20D5">
            <w:pPr>
              <w:spacing w:line="240" w:lineRule="auto"/>
              <w:contextualSpacing/>
              <w:jc w:val="center"/>
              <w:rPr>
                <w:rFonts w:ascii="Times New Roman" w:hAnsi="Times New Roman"/>
                <w:sz w:val="28"/>
                <w:szCs w:val="28"/>
              </w:rPr>
            </w:pPr>
          </w:p>
        </w:tc>
        <w:tc>
          <w:tcPr>
            <w:tcW w:w="13984" w:type="dxa"/>
            <w:gridSpan w:val="7"/>
            <w:shd w:val="clear" w:color="auto" w:fill="auto"/>
          </w:tcPr>
          <w:p w:rsidR="00330622" w:rsidRPr="00624D2D" w:rsidRDefault="00330622" w:rsidP="00330622">
            <w:pPr>
              <w:spacing w:line="240" w:lineRule="auto"/>
              <w:contextualSpacing/>
              <w:rPr>
                <w:rFonts w:ascii="Times New Roman" w:hAnsi="Times New Roman"/>
                <w:sz w:val="28"/>
                <w:szCs w:val="28"/>
              </w:rPr>
            </w:pPr>
            <w:r w:rsidRPr="00624D2D">
              <w:rPr>
                <w:rFonts w:ascii="Times New Roman" w:hAnsi="Times New Roman"/>
                <w:sz w:val="28"/>
                <w:szCs w:val="28"/>
              </w:rPr>
              <w:t>Мероприятие: День национальной музыки народов России и мира «Кругосветное путешествие с «Малахитом»</w:t>
            </w:r>
          </w:p>
        </w:tc>
      </w:tr>
      <w:tr w:rsidR="00330622" w:rsidRPr="00624D2D" w:rsidTr="004E0053">
        <w:tc>
          <w:tcPr>
            <w:tcW w:w="689" w:type="dxa"/>
            <w:shd w:val="clear" w:color="auto" w:fill="auto"/>
          </w:tcPr>
          <w:p w:rsidR="00330622" w:rsidRPr="00624D2D" w:rsidRDefault="00330622" w:rsidP="00DA20D5">
            <w:pPr>
              <w:spacing w:line="240" w:lineRule="auto"/>
              <w:contextualSpacing/>
              <w:jc w:val="center"/>
              <w:rPr>
                <w:rFonts w:ascii="Times New Roman" w:hAnsi="Times New Roman"/>
                <w:sz w:val="28"/>
                <w:szCs w:val="28"/>
              </w:rPr>
            </w:pPr>
          </w:p>
        </w:tc>
        <w:tc>
          <w:tcPr>
            <w:tcW w:w="4121" w:type="dxa"/>
            <w:shd w:val="clear" w:color="auto" w:fill="auto"/>
          </w:tcPr>
          <w:p w:rsidR="00330622" w:rsidRPr="00624D2D" w:rsidRDefault="00330622"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учащихся, принявших участие в празднике</w:t>
            </w:r>
          </w:p>
        </w:tc>
        <w:tc>
          <w:tcPr>
            <w:tcW w:w="1701" w:type="dxa"/>
            <w:shd w:val="clear" w:color="auto" w:fill="auto"/>
          </w:tcPr>
          <w:p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843" w:type="dxa"/>
            <w:shd w:val="clear" w:color="auto" w:fill="auto"/>
          </w:tcPr>
          <w:p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300</w:t>
            </w:r>
          </w:p>
        </w:tc>
        <w:tc>
          <w:tcPr>
            <w:tcW w:w="1701" w:type="dxa"/>
            <w:shd w:val="clear" w:color="auto" w:fill="auto"/>
          </w:tcPr>
          <w:p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559" w:type="dxa"/>
            <w:shd w:val="clear" w:color="auto" w:fill="auto"/>
          </w:tcPr>
          <w:p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387" w:type="dxa"/>
            <w:shd w:val="clear" w:color="auto" w:fill="auto"/>
          </w:tcPr>
          <w:p w:rsidR="00330622" w:rsidRPr="00624D2D" w:rsidRDefault="00330622"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300</w:t>
            </w:r>
          </w:p>
        </w:tc>
      </w:tr>
      <w:tr w:rsidR="00330622" w:rsidRPr="00624D2D" w:rsidTr="004E0053">
        <w:tc>
          <w:tcPr>
            <w:tcW w:w="689" w:type="dxa"/>
            <w:shd w:val="clear" w:color="auto" w:fill="auto"/>
          </w:tcPr>
          <w:p w:rsidR="00330622" w:rsidRPr="00624D2D" w:rsidRDefault="00330622" w:rsidP="00DA20D5">
            <w:pPr>
              <w:spacing w:line="240" w:lineRule="auto"/>
              <w:contextualSpacing/>
              <w:jc w:val="center"/>
              <w:rPr>
                <w:rFonts w:ascii="Times New Roman" w:hAnsi="Times New Roman"/>
                <w:sz w:val="28"/>
                <w:szCs w:val="28"/>
              </w:rPr>
            </w:pPr>
          </w:p>
        </w:tc>
        <w:tc>
          <w:tcPr>
            <w:tcW w:w="13984" w:type="dxa"/>
            <w:gridSpan w:val="7"/>
            <w:shd w:val="clear" w:color="auto" w:fill="auto"/>
          </w:tcPr>
          <w:p w:rsidR="00330622" w:rsidRPr="00624D2D" w:rsidRDefault="00330622" w:rsidP="00330622">
            <w:pPr>
              <w:spacing w:line="240" w:lineRule="auto"/>
              <w:contextualSpacing/>
              <w:rPr>
                <w:rFonts w:ascii="Times New Roman" w:hAnsi="Times New Roman"/>
                <w:sz w:val="28"/>
                <w:szCs w:val="28"/>
              </w:rPr>
            </w:pPr>
            <w:r w:rsidRPr="00624D2D">
              <w:rPr>
                <w:rFonts w:ascii="Times New Roman" w:hAnsi="Times New Roman"/>
                <w:sz w:val="28"/>
                <w:szCs w:val="28"/>
              </w:rPr>
              <w:t>Мероприятие: Фестиваль национальных семейных традиций «Сосновский слон»</w:t>
            </w:r>
          </w:p>
        </w:tc>
      </w:tr>
      <w:tr w:rsidR="00330622" w:rsidRPr="00624D2D" w:rsidTr="004E0053">
        <w:tc>
          <w:tcPr>
            <w:tcW w:w="689" w:type="dxa"/>
            <w:shd w:val="clear" w:color="auto" w:fill="auto"/>
          </w:tcPr>
          <w:p w:rsidR="00330622" w:rsidRPr="00624D2D" w:rsidRDefault="00330622" w:rsidP="00DA20D5">
            <w:pPr>
              <w:spacing w:line="240" w:lineRule="auto"/>
              <w:contextualSpacing/>
              <w:jc w:val="center"/>
              <w:rPr>
                <w:rFonts w:ascii="Times New Roman" w:hAnsi="Times New Roman"/>
                <w:sz w:val="28"/>
                <w:szCs w:val="28"/>
              </w:rPr>
            </w:pPr>
          </w:p>
        </w:tc>
        <w:tc>
          <w:tcPr>
            <w:tcW w:w="4121" w:type="dxa"/>
            <w:shd w:val="clear" w:color="auto" w:fill="auto"/>
          </w:tcPr>
          <w:p w:rsidR="00330622" w:rsidRPr="00624D2D" w:rsidRDefault="00AE15EA"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участников мероприятия, направленного на гармонизацию межнациональных отношений</w:t>
            </w:r>
          </w:p>
        </w:tc>
        <w:tc>
          <w:tcPr>
            <w:tcW w:w="1701"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тыс.</w:t>
            </w:r>
          </w:p>
          <w:p w:rsidR="00330622"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rsidR="00330622" w:rsidRPr="00624D2D" w:rsidRDefault="00AE15E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843" w:type="dxa"/>
            <w:shd w:val="clear" w:color="auto" w:fill="auto"/>
          </w:tcPr>
          <w:p w:rsidR="00330622" w:rsidRPr="00624D2D" w:rsidRDefault="00AE15E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1,8</w:t>
            </w:r>
          </w:p>
        </w:tc>
        <w:tc>
          <w:tcPr>
            <w:tcW w:w="1701" w:type="dxa"/>
            <w:shd w:val="clear" w:color="auto" w:fill="auto"/>
          </w:tcPr>
          <w:p w:rsidR="00330622" w:rsidRPr="00624D2D" w:rsidRDefault="00AE15E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559" w:type="dxa"/>
            <w:shd w:val="clear" w:color="auto" w:fill="auto"/>
          </w:tcPr>
          <w:p w:rsidR="00330622" w:rsidRPr="00624D2D" w:rsidRDefault="00AE15E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387" w:type="dxa"/>
            <w:shd w:val="clear" w:color="auto" w:fill="auto"/>
          </w:tcPr>
          <w:p w:rsidR="00330622" w:rsidRPr="00624D2D" w:rsidRDefault="00AE15EA"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1,8</w:t>
            </w:r>
          </w:p>
        </w:tc>
      </w:tr>
      <w:tr w:rsidR="00AE15EA" w:rsidRPr="00624D2D" w:rsidTr="004E0053">
        <w:tc>
          <w:tcPr>
            <w:tcW w:w="689" w:type="dxa"/>
            <w:shd w:val="clear" w:color="auto" w:fill="auto"/>
          </w:tcPr>
          <w:p w:rsidR="00AE15EA" w:rsidRPr="00624D2D" w:rsidRDefault="00AE15EA" w:rsidP="00DA20D5">
            <w:pPr>
              <w:spacing w:line="240" w:lineRule="auto"/>
              <w:contextualSpacing/>
              <w:jc w:val="center"/>
              <w:rPr>
                <w:rFonts w:ascii="Times New Roman" w:hAnsi="Times New Roman"/>
                <w:sz w:val="28"/>
                <w:szCs w:val="28"/>
              </w:rPr>
            </w:pPr>
          </w:p>
        </w:tc>
        <w:tc>
          <w:tcPr>
            <w:tcW w:w="13984" w:type="dxa"/>
            <w:gridSpan w:val="7"/>
            <w:shd w:val="clear" w:color="auto" w:fill="auto"/>
          </w:tcPr>
          <w:p w:rsidR="00AE15EA" w:rsidRPr="00624D2D" w:rsidRDefault="00AE15EA" w:rsidP="00AE15EA">
            <w:pPr>
              <w:spacing w:line="240" w:lineRule="auto"/>
              <w:contextualSpacing/>
              <w:rPr>
                <w:rFonts w:ascii="Times New Roman" w:hAnsi="Times New Roman"/>
                <w:sz w:val="28"/>
                <w:szCs w:val="28"/>
              </w:rPr>
            </w:pPr>
            <w:r w:rsidRPr="00624D2D">
              <w:rPr>
                <w:rFonts w:ascii="Times New Roman" w:hAnsi="Times New Roman"/>
                <w:sz w:val="28"/>
                <w:szCs w:val="28"/>
              </w:rPr>
              <w:t>Мероприятие: Фестиваль национальных культур «Веночек», пос</w:t>
            </w:r>
            <w:r w:rsidR="003B57D6" w:rsidRPr="00624D2D">
              <w:rPr>
                <w:rFonts w:ascii="Times New Roman" w:hAnsi="Times New Roman"/>
                <w:sz w:val="28"/>
                <w:szCs w:val="28"/>
              </w:rPr>
              <w:t>вященный Дню народного единства</w:t>
            </w:r>
          </w:p>
        </w:tc>
      </w:tr>
      <w:tr w:rsidR="00AE15EA" w:rsidRPr="00624D2D" w:rsidTr="004E0053">
        <w:tc>
          <w:tcPr>
            <w:tcW w:w="689"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p>
        </w:tc>
        <w:tc>
          <w:tcPr>
            <w:tcW w:w="4121" w:type="dxa"/>
            <w:shd w:val="clear" w:color="auto" w:fill="auto"/>
          </w:tcPr>
          <w:p w:rsidR="00AE15EA" w:rsidRPr="00624D2D" w:rsidRDefault="00AE15EA" w:rsidP="00AE15EA">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учащихся, принявших участие в празднике</w:t>
            </w:r>
          </w:p>
        </w:tc>
        <w:tc>
          <w:tcPr>
            <w:tcW w:w="1701"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843"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300</w:t>
            </w:r>
          </w:p>
        </w:tc>
        <w:tc>
          <w:tcPr>
            <w:tcW w:w="1701"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559"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0</w:t>
            </w:r>
          </w:p>
        </w:tc>
        <w:tc>
          <w:tcPr>
            <w:tcW w:w="1387"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300</w:t>
            </w:r>
          </w:p>
          <w:p w:rsidR="003B57D6" w:rsidRPr="00624D2D" w:rsidRDefault="003B57D6" w:rsidP="00AE15EA">
            <w:pPr>
              <w:spacing w:line="240" w:lineRule="auto"/>
              <w:contextualSpacing/>
              <w:jc w:val="center"/>
              <w:rPr>
                <w:rFonts w:ascii="Times New Roman" w:hAnsi="Times New Roman"/>
                <w:sz w:val="28"/>
                <w:szCs w:val="28"/>
              </w:rPr>
            </w:pPr>
          </w:p>
        </w:tc>
      </w:tr>
      <w:tr w:rsidR="00AE15EA" w:rsidRPr="00624D2D" w:rsidTr="004E0053">
        <w:tc>
          <w:tcPr>
            <w:tcW w:w="689" w:type="dxa"/>
            <w:vMerge w:val="restart"/>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3.</w:t>
            </w:r>
          </w:p>
          <w:p w:rsidR="00AE15EA" w:rsidRPr="00624D2D" w:rsidRDefault="00AE15EA" w:rsidP="00AE15EA">
            <w:pPr>
              <w:spacing w:line="240" w:lineRule="auto"/>
              <w:contextualSpacing/>
              <w:jc w:val="center"/>
              <w:rPr>
                <w:rFonts w:ascii="Times New Roman" w:hAnsi="Times New Roman"/>
                <w:sz w:val="28"/>
                <w:szCs w:val="28"/>
              </w:rPr>
            </w:pPr>
          </w:p>
        </w:tc>
        <w:tc>
          <w:tcPr>
            <w:tcW w:w="13984" w:type="dxa"/>
            <w:gridSpan w:val="7"/>
            <w:shd w:val="clear" w:color="auto" w:fill="auto"/>
          </w:tcPr>
          <w:p w:rsidR="00AE15EA" w:rsidRPr="00624D2D" w:rsidRDefault="00AE15EA" w:rsidP="00397D47">
            <w:pPr>
              <w:spacing w:line="240" w:lineRule="auto"/>
              <w:contextualSpacing/>
              <w:rPr>
                <w:rFonts w:ascii="Times New Roman" w:hAnsi="Times New Roman"/>
                <w:sz w:val="28"/>
                <w:szCs w:val="28"/>
              </w:rPr>
            </w:pPr>
            <w:r w:rsidRPr="00624D2D">
              <w:rPr>
                <w:rFonts w:ascii="Times New Roman" w:eastAsia="Times New Roman" w:hAnsi="Times New Roman"/>
                <w:sz w:val="28"/>
                <w:szCs w:val="28"/>
                <w:lang w:eastAsia="ru-RU"/>
              </w:rPr>
              <w:t xml:space="preserve">Задача: </w:t>
            </w:r>
            <w:r w:rsidRPr="00624D2D">
              <w:rPr>
                <w:rFonts w:ascii="Times New Roman" w:eastAsia="Times New Roman" w:hAnsi="Times New Roman"/>
                <w:spacing w:val="2"/>
                <w:sz w:val="28"/>
                <w:szCs w:val="28"/>
                <w:lang w:eastAsia="ru-RU"/>
              </w:rPr>
              <w:t>содействие этнокультурному сотрудничеству народов, проживающих на территории Сосновского муниципального района</w:t>
            </w:r>
          </w:p>
        </w:tc>
      </w:tr>
      <w:tr w:rsidR="00AE15EA" w:rsidRPr="00624D2D" w:rsidTr="004E0053">
        <w:tc>
          <w:tcPr>
            <w:tcW w:w="689" w:type="dxa"/>
            <w:vMerge/>
            <w:shd w:val="clear" w:color="auto" w:fill="auto"/>
          </w:tcPr>
          <w:p w:rsidR="00AE15EA" w:rsidRPr="00624D2D" w:rsidRDefault="00AE15EA" w:rsidP="00AE15EA">
            <w:pPr>
              <w:spacing w:line="240" w:lineRule="auto"/>
              <w:contextualSpacing/>
              <w:jc w:val="center"/>
              <w:rPr>
                <w:rFonts w:ascii="Times New Roman" w:hAnsi="Times New Roman"/>
                <w:sz w:val="28"/>
                <w:szCs w:val="28"/>
              </w:rPr>
            </w:pPr>
          </w:p>
        </w:tc>
        <w:tc>
          <w:tcPr>
            <w:tcW w:w="13984" w:type="dxa"/>
            <w:gridSpan w:val="7"/>
            <w:shd w:val="clear" w:color="auto" w:fill="auto"/>
          </w:tcPr>
          <w:p w:rsidR="00AE15EA" w:rsidRPr="00624D2D" w:rsidRDefault="00AE15EA" w:rsidP="00AE15EA">
            <w:pPr>
              <w:spacing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Мероприятие: Содействие социально-культурной адаптации обучающихся детей мигрантов в образовательных организациях Сосновского муниципального района</w:t>
            </w:r>
          </w:p>
        </w:tc>
      </w:tr>
      <w:tr w:rsidR="00AE15EA" w:rsidRPr="00624D2D" w:rsidTr="004E0053">
        <w:tc>
          <w:tcPr>
            <w:tcW w:w="689" w:type="dxa"/>
            <w:vMerge/>
            <w:shd w:val="clear" w:color="auto" w:fill="auto"/>
          </w:tcPr>
          <w:p w:rsidR="00AE15EA" w:rsidRPr="00624D2D" w:rsidRDefault="00AE15EA" w:rsidP="00AE15EA">
            <w:pPr>
              <w:spacing w:line="240" w:lineRule="auto"/>
              <w:contextualSpacing/>
              <w:jc w:val="center"/>
              <w:rPr>
                <w:rFonts w:ascii="Times New Roman" w:hAnsi="Times New Roman"/>
                <w:sz w:val="28"/>
                <w:szCs w:val="28"/>
              </w:rPr>
            </w:pPr>
          </w:p>
        </w:tc>
        <w:tc>
          <w:tcPr>
            <w:tcW w:w="4121" w:type="dxa"/>
            <w:shd w:val="clear" w:color="auto" w:fill="auto"/>
          </w:tcPr>
          <w:p w:rsidR="00AE15EA" w:rsidRPr="00624D2D" w:rsidRDefault="00AE15EA" w:rsidP="00AE15EA">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Доля в общеобразовательных организациях обучающихся детей мигрантов, охваченных мероприятиями, направленными на успешную адаптацию и интеграцию их в российское общество от общего числа учащихся детей данной категории </w:t>
            </w:r>
          </w:p>
        </w:tc>
        <w:tc>
          <w:tcPr>
            <w:tcW w:w="1701"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tc>
        <w:tc>
          <w:tcPr>
            <w:tcW w:w="1672"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c>
          <w:tcPr>
            <w:tcW w:w="1843"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c>
          <w:tcPr>
            <w:tcW w:w="1701"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c>
          <w:tcPr>
            <w:tcW w:w="1559"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c>
          <w:tcPr>
            <w:tcW w:w="1387"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r>
      <w:tr w:rsidR="00AE15EA" w:rsidRPr="00624D2D" w:rsidTr="004E0053">
        <w:tc>
          <w:tcPr>
            <w:tcW w:w="689" w:type="dxa"/>
            <w:vMerge/>
            <w:shd w:val="clear" w:color="auto" w:fill="auto"/>
          </w:tcPr>
          <w:p w:rsidR="00AE15EA" w:rsidRPr="00624D2D" w:rsidRDefault="00AE15EA" w:rsidP="00AE15EA">
            <w:pPr>
              <w:spacing w:line="240" w:lineRule="auto"/>
              <w:contextualSpacing/>
              <w:jc w:val="center"/>
              <w:rPr>
                <w:rFonts w:ascii="Times New Roman" w:hAnsi="Times New Roman"/>
                <w:sz w:val="28"/>
                <w:szCs w:val="28"/>
              </w:rPr>
            </w:pPr>
          </w:p>
        </w:tc>
        <w:tc>
          <w:tcPr>
            <w:tcW w:w="13984" w:type="dxa"/>
            <w:gridSpan w:val="7"/>
            <w:shd w:val="clear" w:color="auto" w:fill="auto"/>
          </w:tcPr>
          <w:p w:rsidR="00AE15EA" w:rsidRPr="00624D2D" w:rsidRDefault="00AE15EA" w:rsidP="00713139">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Мероприятие: Проведение мероприятий, направленных на сохранение культуры тюркских народов при участии Районного Курултая башкир (Открытый межрайонный фестиваль национальных культур «</w:t>
            </w:r>
            <w:proofErr w:type="spellStart"/>
            <w:r w:rsidRPr="00624D2D">
              <w:rPr>
                <w:rFonts w:ascii="Times New Roman" w:eastAsia="Times New Roman" w:hAnsi="Times New Roman"/>
                <w:sz w:val="28"/>
                <w:szCs w:val="28"/>
                <w:lang w:eastAsia="ru-RU"/>
              </w:rPr>
              <w:t>Дуслык</w:t>
            </w:r>
            <w:proofErr w:type="spellEnd"/>
            <w:r w:rsidRPr="00624D2D">
              <w:rPr>
                <w:rFonts w:ascii="Times New Roman" w:eastAsia="Times New Roman" w:hAnsi="Times New Roman"/>
                <w:sz w:val="28"/>
                <w:szCs w:val="28"/>
                <w:lang w:eastAsia="ru-RU"/>
              </w:rPr>
              <w:t xml:space="preserve"> Байрамы» им. Х. </w:t>
            </w:r>
            <w:proofErr w:type="spellStart"/>
            <w:r w:rsidRPr="00624D2D">
              <w:rPr>
                <w:rFonts w:ascii="Times New Roman" w:eastAsia="Times New Roman" w:hAnsi="Times New Roman"/>
                <w:sz w:val="28"/>
                <w:szCs w:val="28"/>
                <w:lang w:eastAsia="ru-RU"/>
              </w:rPr>
              <w:t>Заимова</w:t>
            </w:r>
            <w:proofErr w:type="spellEnd"/>
            <w:r w:rsidRPr="00624D2D">
              <w:rPr>
                <w:rFonts w:ascii="Times New Roman" w:eastAsia="Times New Roman" w:hAnsi="Times New Roman"/>
                <w:sz w:val="28"/>
                <w:szCs w:val="28"/>
                <w:lang w:eastAsia="ru-RU"/>
              </w:rPr>
              <w:t xml:space="preserve">;  участие делегации района в областном Сабантуе; </w:t>
            </w:r>
            <w:r w:rsidR="00713139" w:rsidRPr="00624D2D">
              <w:rPr>
                <w:rFonts w:ascii="Times New Roman" w:eastAsia="Times New Roman" w:hAnsi="Times New Roman"/>
                <w:sz w:val="28"/>
                <w:szCs w:val="28"/>
                <w:lang w:eastAsia="ru-RU"/>
              </w:rPr>
              <w:t>л</w:t>
            </w:r>
            <w:r w:rsidRPr="00624D2D">
              <w:rPr>
                <w:rFonts w:ascii="Times New Roman" w:eastAsia="Times New Roman" w:hAnsi="Times New Roman"/>
                <w:sz w:val="28"/>
                <w:szCs w:val="28"/>
                <w:lang w:eastAsia="ru-RU"/>
              </w:rPr>
              <w:t>итературный вечер памяти С. Галим</w:t>
            </w:r>
            <w:r w:rsidR="008A5CB8" w:rsidRPr="00624D2D">
              <w:rPr>
                <w:rFonts w:ascii="Times New Roman" w:eastAsia="Times New Roman" w:hAnsi="Times New Roman"/>
                <w:sz w:val="28"/>
                <w:szCs w:val="28"/>
                <w:lang w:eastAsia="ru-RU"/>
              </w:rPr>
              <w:t>ова</w:t>
            </w:r>
            <w:r w:rsidRPr="00624D2D">
              <w:rPr>
                <w:rFonts w:ascii="Times New Roman" w:eastAsia="Times New Roman" w:hAnsi="Times New Roman"/>
                <w:sz w:val="28"/>
                <w:szCs w:val="28"/>
                <w:lang w:eastAsia="ru-RU"/>
              </w:rPr>
              <w:t xml:space="preserve">, Сабантуй, </w:t>
            </w:r>
            <w:proofErr w:type="gramStart"/>
            <w:r w:rsidRPr="00624D2D">
              <w:rPr>
                <w:rFonts w:ascii="Times New Roman" w:eastAsia="Times New Roman" w:hAnsi="Times New Roman"/>
                <w:sz w:val="28"/>
                <w:szCs w:val="28"/>
                <w:lang w:eastAsia="ru-RU"/>
              </w:rPr>
              <w:t>карга-туй</w:t>
            </w:r>
            <w:proofErr w:type="gramEnd"/>
            <w:r w:rsidRPr="00624D2D">
              <w:rPr>
                <w:rFonts w:ascii="Times New Roman" w:eastAsia="Times New Roman" w:hAnsi="Times New Roman"/>
                <w:sz w:val="28"/>
                <w:szCs w:val="28"/>
                <w:lang w:eastAsia="ru-RU"/>
              </w:rPr>
              <w:t>, мусульманские праздники)</w:t>
            </w:r>
          </w:p>
        </w:tc>
      </w:tr>
      <w:tr w:rsidR="00AE15EA" w:rsidRPr="00624D2D" w:rsidTr="004E0053">
        <w:tc>
          <w:tcPr>
            <w:tcW w:w="689"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p>
        </w:tc>
        <w:tc>
          <w:tcPr>
            <w:tcW w:w="4121" w:type="dxa"/>
            <w:shd w:val="clear" w:color="auto" w:fill="auto"/>
          </w:tcPr>
          <w:p w:rsidR="00AE15EA" w:rsidRPr="00624D2D" w:rsidRDefault="00AE15EA" w:rsidP="00AE15EA">
            <w:pPr>
              <w:spacing w:line="240" w:lineRule="auto"/>
              <w:contextualSpacing/>
              <w:rPr>
                <w:rFonts w:ascii="Times New Roman" w:hAnsi="Times New Roman"/>
                <w:sz w:val="28"/>
                <w:szCs w:val="28"/>
              </w:rPr>
            </w:pPr>
            <w:r w:rsidRPr="00624D2D">
              <w:rPr>
                <w:rFonts w:ascii="Times New Roman" w:eastAsia="Times New Roman" w:hAnsi="Times New Roman"/>
                <w:sz w:val="28"/>
                <w:szCs w:val="28"/>
                <w:lang w:eastAsia="ru-RU"/>
              </w:rPr>
              <w:t>Количество участников мероприятий, направленных на сохранение культуры тюркских народов</w:t>
            </w:r>
          </w:p>
        </w:tc>
        <w:tc>
          <w:tcPr>
            <w:tcW w:w="1701"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тыс.</w:t>
            </w:r>
          </w:p>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2,2</w:t>
            </w:r>
          </w:p>
        </w:tc>
        <w:tc>
          <w:tcPr>
            <w:tcW w:w="1843" w:type="dxa"/>
            <w:shd w:val="clear" w:color="auto" w:fill="auto"/>
          </w:tcPr>
          <w:p w:rsidR="00AE15EA" w:rsidRPr="00624D2D" w:rsidRDefault="003A083F" w:rsidP="003A083F">
            <w:pPr>
              <w:spacing w:line="240" w:lineRule="auto"/>
              <w:contextualSpacing/>
              <w:jc w:val="center"/>
              <w:rPr>
                <w:rFonts w:ascii="Times New Roman" w:hAnsi="Times New Roman"/>
                <w:sz w:val="28"/>
                <w:szCs w:val="28"/>
              </w:rPr>
            </w:pPr>
            <w:r w:rsidRPr="00624D2D">
              <w:rPr>
                <w:rFonts w:ascii="Times New Roman" w:hAnsi="Times New Roman"/>
                <w:sz w:val="28"/>
                <w:szCs w:val="28"/>
              </w:rPr>
              <w:t>2,2</w:t>
            </w:r>
          </w:p>
        </w:tc>
        <w:tc>
          <w:tcPr>
            <w:tcW w:w="1701"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2,3</w:t>
            </w:r>
          </w:p>
        </w:tc>
        <w:tc>
          <w:tcPr>
            <w:tcW w:w="1559" w:type="dxa"/>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2,4</w:t>
            </w:r>
          </w:p>
        </w:tc>
        <w:tc>
          <w:tcPr>
            <w:tcW w:w="1387" w:type="dxa"/>
            <w:shd w:val="clear" w:color="auto" w:fill="auto"/>
          </w:tcPr>
          <w:p w:rsidR="00AE15EA" w:rsidRPr="00624D2D" w:rsidRDefault="00AE15EA" w:rsidP="003A083F">
            <w:pPr>
              <w:spacing w:line="240" w:lineRule="auto"/>
              <w:contextualSpacing/>
              <w:jc w:val="center"/>
              <w:rPr>
                <w:rFonts w:ascii="Times New Roman" w:hAnsi="Times New Roman"/>
                <w:sz w:val="28"/>
                <w:szCs w:val="28"/>
              </w:rPr>
            </w:pPr>
            <w:r w:rsidRPr="00624D2D">
              <w:rPr>
                <w:rFonts w:ascii="Times New Roman" w:hAnsi="Times New Roman"/>
                <w:sz w:val="28"/>
                <w:szCs w:val="28"/>
              </w:rPr>
              <w:t>6,</w:t>
            </w:r>
            <w:r w:rsidR="003A083F" w:rsidRPr="00624D2D">
              <w:rPr>
                <w:rFonts w:ascii="Times New Roman" w:hAnsi="Times New Roman"/>
                <w:sz w:val="28"/>
                <w:szCs w:val="28"/>
              </w:rPr>
              <w:t>9</w:t>
            </w:r>
          </w:p>
        </w:tc>
      </w:tr>
      <w:tr w:rsidR="00AE15EA" w:rsidRPr="00624D2D" w:rsidTr="004E0053">
        <w:tc>
          <w:tcPr>
            <w:tcW w:w="689" w:type="dxa"/>
            <w:vMerge w:val="restart"/>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4.</w:t>
            </w:r>
          </w:p>
        </w:tc>
        <w:tc>
          <w:tcPr>
            <w:tcW w:w="13984" w:type="dxa"/>
            <w:gridSpan w:val="7"/>
            <w:shd w:val="clear" w:color="auto" w:fill="auto"/>
          </w:tcPr>
          <w:p w:rsidR="00AE15EA" w:rsidRPr="00624D2D" w:rsidRDefault="00AE15EA" w:rsidP="00AE15EA">
            <w:pPr>
              <w:spacing w:line="240" w:lineRule="auto"/>
              <w:contextualSpacing/>
              <w:jc w:val="both"/>
              <w:rPr>
                <w:rFonts w:ascii="Times New Roman" w:hAnsi="Times New Roman"/>
                <w:sz w:val="28"/>
                <w:szCs w:val="28"/>
              </w:rPr>
            </w:pPr>
            <w:r w:rsidRPr="00624D2D">
              <w:rPr>
                <w:rFonts w:ascii="Times New Roman" w:hAnsi="Times New Roman"/>
                <w:sz w:val="28"/>
                <w:szCs w:val="28"/>
              </w:rPr>
              <w:t>Задача: сохранение и поддержка русского языка как государственного языка Российской Федерации и языков народов Российской Федерации</w:t>
            </w:r>
          </w:p>
        </w:tc>
      </w:tr>
      <w:tr w:rsidR="00AE15EA" w:rsidRPr="00624D2D" w:rsidTr="004E0053">
        <w:tc>
          <w:tcPr>
            <w:tcW w:w="689" w:type="dxa"/>
            <w:vMerge/>
            <w:shd w:val="clear" w:color="auto" w:fill="auto"/>
          </w:tcPr>
          <w:p w:rsidR="00AE15EA" w:rsidRPr="00624D2D" w:rsidRDefault="00AE15EA" w:rsidP="00AE15EA">
            <w:pPr>
              <w:spacing w:line="240" w:lineRule="auto"/>
              <w:contextualSpacing/>
              <w:jc w:val="center"/>
              <w:rPr>
                <w:rFonts w:ascii="Times New Roman" w:hAnsi="Times New Roman"/>
                <w:sz w:val="28"/>
                <w:szCs w:val="28"/>
              </w:rPr>
            </w:pPr>
          </w:p>
        </w:tc>
        <w:tc>
          <w:tcPr>
            <w:tcW w:w="13984" w:type="dxa"/>
            <w:gridSpan w:val="7"/>
            <w:shd w:val="clear" w:color="auto" w:fill="auto"/>
          </w:tcPr>
          <w:p w:rsidR="00300FBA" w:rsidRPr="00624D2D" w:rsidRDefault="00AE15EA" w:rsidP="00660D1F">
            <w:pPr>
              <w:spacing w:line="240" w:lineRule="auto"/>
              <w:contextualSpacing/>
              <w:rPr>
                <w:rFonts w:ascii="Times New Roman" w:eastAsia="Times New Roman" w:hAnsi="Times New Roman"/>
                <w:i/>
                <w:sz w:val="28"/>
                <w:szCs w:val="28"/>
                <w:lang w:eastAsia="ru-RU"/>
              </w:rPr>
            </w:pPr>
            <w:r w:rsidRPr="00624D2D">
              <w:rPr>
                <w:rFonts w:ascii="Times New Roman" w:eastAsia="Times New Roman" w:hAnsi="Times New Roman"/>
                <w:sz w:val="28"/>
                <w:szCs w:val="28"/>
                <w:lang w:eastAsia="ru-RU"/>
              </w:rPr>
              <w:t xml:space="preserve">Мероприятие: </w:t>
            </w:r>
            <w:proofErr w:type="gramStart"/>
            <w:r w:rsidRPr="00624D2D">
              <w:rPr>
                <w:rFonts w:ascii="Times New Roman" w:eastAsia="Times New Roman" w:hAnsi="Times New Roman"/>
                <w:sz w:val="28"/>
                <w:szCs w:val="28"/>
                <w:lang w:eastAsia="ru-RU"/>
              </w:rPr>
              <w:t>Присуждение литературной премии им. Саляма Галимова в 2021 году (основание:</w:t>
            </w:r>
            <w:proofErr w:type="gramEnd"/>
            <w:r w:rsidRPr="00624D2D">
              <w:rPr>
                <w:rFonts w:ascii="Times New Roman" w:eastAsia="Times New Roman" w:hAnsi="Times New Roman"/>
                <w:sz w:val="28"/>
                <w:szCs w:val="28"/>
                <w:lang w:eastAsia="ru-RU"/>
              </w:rPr>
              <w:t xml:space="preserve"> Постановление Главы СМР при участии Районного Курултая башкир и Районного литобъединения «У камина».</w:t>
            </w:r>
          </w:p>
        </w:tc>
      </w:tr>
      <w:tr w:rsidR="00AE15EA" w:rsidRPr="00624D2D" w:rsidTr="004E0053">
        <w:tc>
          <w:tcPr>
            <w:tcW w:w="689" w:type="dxa"/>
            <w:vMerge/>
            <w:tcBorders>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p>
        </w:tc>
        <w:tc>
          <w:tcPr>
            <w:tcW w:w="4121" w:type="dxa"/>
            <w:tcBorders>
              <w:bottom w:val="single" w:sz="4" w:space="0" w:color="auto"/>
            </w:tcBorders>
            <w:shd w:val="clear" w:color="auto" w:fill="auto"/>
          </w:tcPr>
          <w:p w:rsidR="00AE15EA" w:rsidRPr="00624D2D" w:rsidRDefault="00AE15EA" w:rsidP="00AE15EA">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Количество числа лауреатов районной литературной премии им. Галимова Саляма</w:t>
            </w:r>
          </w:p>
        </w:tc>
        <w:tc>
          <w:tcPr>
            <w:tcW w:w="1701" w:type="dxa"/>
            <w:tcBorders>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tcBorders>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18</w:t>
            </w:r>
          </w:p>
        </w:tc>
        <w:tc>
          <w:tcPr>
            <w:tcW w:w="1843" w:type="dxa"/>
            <w:tcBorders>
              <w:bottom w:val="single" w:sz="4" w:space="0" w:color="auto"/>
            </w:tcBorders>
            <w:shd w:val="clear" w:color="auto" w:fill="auto"/>
          </w:tcPr>
          <w:p w:rsidR="00AE15EA" w:rsidRPr="00624D2D" w:rsidRDefault="005A254D"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tc>
        <w:tc>
          <w:tcPr>
            <w:tcW w:w="1701" w:type="dxa"/>
            <w:tcBorders>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tc>
        <w:tc>
          <w:tcPr>
            <w:tcW w:w="1559" w:type="dxa"/>
            <w:tcBorders>
              <w:bottom w:val="single" w:sz="4" w:space="0" w:color="auto"/>
            </w:tcBorders>
            <w:shd w:val="clear" w:color="auto" w:fill="auto"/>
          </w:tcPr>
          <w:p w:rsidR="00AE15EA" w:rsidRPr="00624D2D" w:rsidRDefault="005A254D" w:rsidP="005A254D">
            <w:pPr>
              <w:spacing w:line="240" w:lineRule="auto"/>
              <w:contextualSpacing/>
              <w:jc w:val="center"/>
              <w:rPr>
                <w:rFonts w:ascii="Times New Roman" w:hAnsi="Times New Roman"/>
                <w:sz w:val="28"/>
                <w:szCs w:val="28"/>
              </w:rPr>
            </w:pPr>
            <w:r w:rsidRPr="00624D2D">
              <w:rPr>
                <w:rFonts w:ascii="Times New Roman" w:hAnsi="Times New Roman"/>
                <w:sz w:val="28"/>
                <w:szCs w:val="28"/>
              </w:rPr>
              <w:t>3</w:t>
            </w:r>
          </w:p>
        </w:tc>
        <w:tc>
          <w:tcPr>
            <w:tcW w:w="1387" w:type="dxa"/>
            <w:tcBorders>
              <w:bottom w:val="single" w:sz="4" w:space="0" w:color="auto"/>
            </w:tcBorders>
            <w:shd w:val="clear" w:color="auto" w:fill="auto"/>
          </w:tcPr>
          <w:p w:rsidR="00AE15EA" w:rsidRPr="00624D2D" w:rsidRDefault="006C2295"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21</w:t>
            </w:r>
          </w:p>
        </w:tc>
      </w:tr>
      <w:tr w:rsidR="00000C7A" w:rsidRPr="00624D2D" w:rsidTr="004E0053">
        <w:tc>
          <w:tcPr>
            <w:tcW w:w="689" w:type="dxa"/>
            <w:tcBorders>
              <w:top w:val="single" w:sz="4" w:space="0" w:color="auto"/>
              <w:left w:val="single" w:sz="4" w:space="0" w:color="auto"/>
              <w:bottom w:val="single" w:sz="4" w:space="0" w:color="auto"/>
              <w:right w:val="single" w:sz="4" w:space="0" w:color="auto"/>
            </w:tcBorders>
            <w:shd w:val="clear" w:color="auto" w:fill="auto"/>
          </w:tcPr>
          <w:p w:rsidR="00000C7A" w:rsidRPr="00624D2D" w:rsidRDefault="00000C7A" w:rsidP="00AE15EA">
            <w:pPr>
              <w:autoSpaceDE w:val="0"/>
              <w:autoSpaceDN w:val="0"/>
              <w:adjustRightInd w:val="0"/>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 5.</w:t>
            </w:r>
          </w:p>
          <w:p w:rsidR="00000C7A" w:rsidRPr="00624D2D" w:rsidRDefault="00000C7A" w:rsidP="00AE15EA">
            <w:pPr>
              <w:autoSpaceDE w:val="0"/>
              <w:autoSpaceDN w:val="0"/>
              <w:adjustRightInd w:val="0"/>
              <w:spacing w:line="240" w:lineRule="auto"/>
              <w:contextualSpacing/>
              <w:jc w:val="both"/>
              <w:rPr>
                <w:rFonts w:ascii="Times New Roman" w:hAnsi="Times New Roman"/>
                <w:sz w:val="28"/>
                <w:szCs w:val="28"/>
              </w:rPr>
            </w:pPr>
          </w:p>
          <w:p w:rsidR="00000C7A" w:rsidRPr="00624D2D" w:rsidRDefault="00000C7A" w:rsidP="00AE15EA">
            <w:pPr>
              <w:autoSpaceDE w:val="0"/>
              <w:autoSpaceDN w:val="0"/>
              <w:adjustRightInd w:val="0"/>
              <w:spacing w:line="240" w:lineRule="auto"/>
              <w:contextualSpacing/>
              <w:jc w:val="both"/>
              <w:rPr>
                <w:rFonts w:ascii="Times New Roman" w:hAnsi="Times New Roman"/>
                <w:sz w:val="28"/>
                <w:szCs w:val="28"/>
              </w:rPr>
            </w:pPr>
          </w:p>
        </w:tc>
        <w:tc>
          <w:tcPr>
            <w:tcW w:w="13984" w:type="dxa"/>
            <w:gridSpan w:val="7"/>
            <w:tcBorders>
              <w:top w:val="single" w:sz="4" w:space="0" w:color="auto"/>
              <w:left w:val="single" w:sz="4" w:space="0" w:color="auto"/>
              <w:bottom w:val="single" w:sz="4" w:space="0" w:color="auto"/>
              <w:right w:val="single" w:sz="4" w:space="0" w:color="auto"/>
            </w:tcBorders>
            <w:shd w:val="clear" w:color="auto" w:fill="auto"/>
          </w:tcPr>
          <w:p w:rsidR="00000C7A" w:rsidRPr="00624D2D" w:rsidRDefault="00000C7A" w:rsidP="00000C7A">
            <w:pPr>
              <w:autoSpaceDE w:val="0"/>
              <w:autoSpaceDN w:val="0"/>
              <w:adjustRightInd w:val="0"/>
              <w:spacing w:line="240" w:lineRule="auto"/>
              <w:ind w:left="73"/>
              <w:contextualSpacing/>
              <w:jc w:val="both"/>
              <w:rPr>
                <w:rFonts w:ascii="Times New Roman" w:hAnsi="Times New Roman"/>
                <w:sz w:val="28"/>
                <w:szCs w:val="28"/>
              </w:rPr>
            </w:pPr>
            <w:r w:rsidRPr="00624D2D">
              <w:rPr>
                <w:rFonts w:ascii="Times New Roman" w:hAnsi="Times New Roman"/>
                <w:sz w:val="28"/>
                <w:szCs w:val="28"/>
              </w:rPr>
              <w:t xml:space="preserve">Задача: Консолидация усилий субъектов противодействия экстремизму, институтов гражданского общества и    </w:t>
            </w:r>
          </w:p>
          <w:p w:rsidR="00000C7A" w:rsidRPr="00624D2D" w:rsidRDefault="00000C7A" w:rsidP="00000C7A">
            <w:pPr>
              <w:autoSpaceDE w:val="0"/>
              <w:autoSpaceDN w:val="0"/>
              <w:adjustRightInd w:val="0"/>
              <w:spacing w:line="240" w:lineRule="auto"/>
              <w:ind w:left="86"/>
              <w:contextualSpacing/>
              <w:jc w:val="both"/>
              <w:rPr>
                <w:rFonts w:ascii="Times New Roman" w:hAnsi="Times New Roman"/>
                <w:sz w:val="28"/>
                <w:szCs w:val="28"/>
              </w:rPr>
            </w:pPr>
            <w:r w:rsidRPr="00624D2D">
              <w:rPr>
                <w:rFonts w:ascii="Times New Roman" w:hAnsi="Times New Roman"/>
                <w:sz w:val="28"/>
                <w:szCs w:val="28"/>
              </w:rPr>
              <w:t xml:space="preserve">иных заинтересованных организаций в профилактике экстремистских проявлений </w:t>
            </w:r>
            <w:proofErr w:type="gramStart"/>
            <w:r w:rsidRPr="00624D2D">
              <w:rPr>
                <w:rFonts w:ascii="Times New Roman" w:hAnsi="Times New Roman"/>
                <w:sz w:val="28"/>
                <w:szCs w:val="28"/>
              </w:rPr>
              <w:t>на</w:t>
            </w:r>
            <w:proofErr w:type="gramEnd"/>
            <w:r w:rsidRPr="00624D2D">
              <w:rPr>
                <w:rFonts w:ascii="Times New Roman" w:hAnsi="Times New Roman"/>
                <w:sz w:val="28"/>
                <w:szCs w:val="28"/>
              </w:rPr>
              <w:t xml:space="preserve"> национальной и </w:t>
            </w:r>
          </w:p>
          <w:p w:rsidR="00000C7A" w:rsidRPr="00624D2D" w:rsidRDefault="00000C7A" w:rsidP="00000C7A">
            <w:pPr>
              <w:autoSpaceDE w:val="0"/>
              <w:autoSpaceDN w:val="0"/>
              <w:adjustRightInd w:val="0"/>
              <w:spacing w:line="240" w:lineRule="auto"/>
              <w:ind w:left="86"/>
              <w:contextualSpacing/>
              <w:jc w:val="both"/>
              <w:rPr>
                <w:rFonts w:ascii="Times New Roman" w:hAnsi="Times New Roman"/>
                <w:sz w:val="28"/>
                <w:szCs w:val="28"/>
              </w:rPr>
            </w:pPr>
            <w:r w:rsidRPr="00624D2D">
              <w:rPr>
                <w:rFonts w:ascii="Times New Roman" w:hAnsi="Times New Roman"/>
                <w:sz w:val="28"/>
                <w:szCs w:val="28"/>
              </w:rPr>
              <w:t>религиозной почве</w:t>
            </w:r>
          </w:p>
        </w:tc>
      </w:tr>
      <w:tr w:rsidR="008E0438" w:rsidRPr="00624D2D" w:rsidTr="004E0053">
        <w:tc>
          <w:tcPr>
            <w:tcW w:w="689" w:type="dxa"/>
            <w:tcBorders>
              <w:top w:val="single" w:sz="4" w:space="0" w:color="auto"/>
              <w:left w:val="single" w:sz="4" w:space="0" w:color="auto"/>
              <w:bottom w:val="single" w:sz="4" w:space="0" w:color="auto"/>
              <w:right w:val="single" w:sz="4" w:space="0" w:color="auto"/>
            </w:tcBorders>
            <w:shd w:val="clear" w:color="auto" w:fill="auto"/>
          </w:tcPr>
          <w:p w:rsidR="008E0438" w:rsidRPr="00624D2D" w:rsidRDefault="008E0438" w:rsidP="00AE15EA">
            <w:pPr>
              <w:spacing w:line="240" w:lineRule="auto"/>
              <w:contextualSpacing/>
              <w:rPr>
                <w:rFonts w:ascii="Times New Roman" w:hAnsi="Times New Roman"/>
                <w:sz w:val="28"/>
                <w:szCs w:val="28"/>
              </w:rPr>
            </w:pPr>
          </w:p>
          <w:p w:rsidR="008E0438" w:rsidRPr="00624D2D" w:rsidRDefault="008E0438" w:rsidP="00AE15EA">
            <w:pPr>
              <w:spacing w:line="240" w:lineRule="auto"/>
              <w:contextualSpacing/>
              <w:rPr>
                <w:rFonts w:ascii="Times New Roman" w:eastAsia="Times New Roman" w:hAnsi="Times New Roman"/>
                <w:sz w:val="28"/>
                <w:szCs w:val="28"/>
                <w:lang w:eastAsia="ru-RU"/>
              </w:rPr>
            </w:pPr>
          </w:p>
          <w:p w:rsidR="008E0438" w:rsidRPr="00624D2D" w:rsidRDefault="008E0438" w:rsidP="00AE15EA">
            <w:pPr>
              <w:spacing w:line="240" w:lineRule="auto"/>
              <w:contextualSpacing/>
              <w:rPr>
                <w:rFonts w:ascii="Times New Roman" w:hAnsi="Times New Roman"/>
                <w:sz w:val="28"/>
                <w:szCs w:val="28"/>
              </w:rPr>
            </w:pPr>
          </w:p>
          <w:p w:rsidR="008E0438" w:rsidRPr="00624D2D" w:rsidRDefault="008E0438" w:rsidP="00397D47">
            <w:pPr>
              <w:spacing w:line="240" w:lineRule="auto"/>
              <w:contextualSpacing/>
              <w:rPr>
                <w:rFonts w:ascii="Times New Roman" w:eastAsia="Times New Roman" w:hAnsi="Times New Roman"/>
                <w:sz w:val="28"/>
                <w:szCs w:val="28"/>
                <w:lang w:eastAsia="ru-RU"/>
              </w:rPr>
            </w:pPr>
          </w:p>
        </w:tc>
        <w:tc>
          <w:tcPr>
            <w:tcW w:w="13984" w:type="dxa"/>
            <w:gridSpan w:val="7"/>
            <w:tcBorders>
              <w:top w:val="single" w:sz="4" w:space="0" w:color="auto"/>
              <w:left w:val="single" w:sz="4" w:space="0" w:color="auto"/>
              <w:bottom w:val="single" w:sz="4" w:space="0" w:color="auto"/>
              <w:right w:val="single" w:sz="4" w:space="0" w:color="auto"/>
            </w:tcBorders>
            <w:shd w:val="clear" w:color="auto" w:fill="auto"/>
          </w:tcPr>
          <w:p w:rsidR="008E0438" w:rsidRPr="00624D2D" w:rsidRDefault="008E0438" w:rsidP="008E0438">
            <w:pPr>
              <w:spacing w:line="240" w:lineRule="auto"/>
              <w:ind w:left="73"/>
              <w:contextualSpacing/>
              <w:rPr>
                <w:rFonts w:ascii="Times New Roman" w:eastAsia="Times New Roman" w:hAnsi="Times New Roman"/>
                <w:sz w:val="28"/>
                <w:szCs w:val="28"/>
                <w:lang w:eastAsia="ru-RU"/>
              </w:rPr>
            </w:pPr>
            <w:r w:rsidRPr="00624D2D">
              <w:rPr>
                <w:rFonts w:ascii="Times New Roman" w:hAnsi="Times New Roman"/>
                <w:sz w:val="28"/>
                <w:szCs w:val="28"/>
              </w:rPr>
              <w:lastRenderedPageBreak/>
              <w:t xml:space="preserve">Мероприятия: 1. </w:t>
            </w:r>
            <w:r w:rsidRPr="00624D2D">
              <w:rPr>
                <w:rFonts w:ascii="Times New Roman" w:eastAsia="Times New Roman" w:hAnsi="Times New Roman"/>
                <w:sz w:val="28"/>
                <w:szCs w:val="28"/>
                <w:lang w:eastAsia="ru-RU"/>
              </w:rPr>
              <w:t>Создание наглядной агитации по профилактике экстремистских проявлений в районе;</w:t>
            </w:r>
          </w:p>
          <w:p w:rsidR="008E0438" w:rsidRPr="00624D2D" w:rsidRDefault="008E0438" w:rsidP="008E0438">
            <w:pPr>
              <w:spacing w:line="240" w:lineRule="auto"/>
              <w:ind w:left="73"/>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2. Проведение социологического опроса населения (территорий с большим населением мигрантов) на предмет</w:t>
            </w:r>
          </w:p>
          <w:p w:rsidR="008E0438" w:rsidRPr="00624D2D" w:rsidRDefault="008E0438" w:rsidP="008E0438">
            <w:pPr>
              <w:spacing w:line="240" w:lineRule="auto"/>
              <w:ind w:left="73"/>
              <w:contextualSpacing/>
              <w:rPr>
                <w:rFonts w:ascii="Times New Roman" w:eastAsia="Times New Roman" w:hAnsi="Times New Roman"/>
                <w:spacing w:val="2"/>
                <w:sz w:val="28"/>
                <w:szCs w:val="28"/>
                <w:lang w:eastAsia="ru-RU"/>
              </w:rPr>
            </w:pPr>
            <w:r w:rsidRPr="00624D2D">
              <w:rPr>
                <w:rFonts w:ascii="Times New Roman" w:hAnsi="Times New Roman"/>
                <w:sz w:val="28"/>
                <w:szCs w:val="28"/>
              </w:rPr>
              <w:lastRenderedPageBreak/>
              <w:t xml:space="preserve">оценки </w:t>
            </w:r>
            <w:r w:rsidRPr="00624D2D">
              <w:rPr>
                <w:rFonts w:ascii="Times New Roman" w:eastAsia="Times New Roman" w:hAnsi="Times New Roman"/>
                <w:spacing w:val="2"/>
                <w:sz w:val="28"/>
                <w:szCs w:val="28"/>
                <w:lang w:eastAsia="ru-RU"/>
              </w:rPr>
              <w:t xml:space="preserve">уровня межнационального и межконфессионального благополучия в Сосновском муниципальном </w:t>
            </w:r>
          </w:p>
          <w:p w:rsidR="008E0438" w:rsidRPr="00624D2D" w:rsidRDefault="008E0438" w:rsidP="008E0438">
            <w:pPr>
              <w:spacing w:line="240" w:lineRule="auto"/>
              <w:ind w:left="99"/>
              <w:contextualSpacing/>
              <w:rPr>
                <w:rFonts w:ascii="Times New Roman" w:eastAsia="Times New Roman" w:hAnsi="Times New Roman"/>
                <w:sz w:val="28"/>
                <w:szCs w:val="28"/>
                <w:lang w:eastAsia="ru-RU"/>
              </w:rPr>
            </w:pPr>
            <w:proofErr w:type="gramStart"/>
            <w:r w:rsidRPr="00624D2D">
              <w:rPr>
                <w:rFonts w:ascii="Times New Roman" w:eastAsia="Times New Roman" w:hAnsi="Times New Roman"/>
                <w:spacing w:val="2"/>
                <w:sz w:val="28"/>
                <w:szCs w:val="28"/>
                <w:lang w:eastAsia="ru-RU"/>
              </w:rPr>
              <w:t>районе</w:t>
            </w:r>
            <w:proofErr w:type="gramEnd"/>
            <w:r w:rsidRPr="00624D2D">
              <w:rPr>
                <w:rFonts w:ascii="Times New Roman" w:hAnsi="Times New Roman"/>
                <w:sz w:val="28"/>
                <w:szCs w:val="28"/>
              </w:rPr>
              <w:t>.</w:t>
            </w:r>
          </w:p>
        </w:tc>
      </w:tr>
      <w:tr w:rsidR="00AE15EA" w:rsidRPr="00624D2D" w:rsidTr="004E0053">
        <w:tc>
          <w:tcPr>
            <w:tcW w:w="689"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rPr>
                <w:rFonts w:ascii="Times New Roman" w:hAnsi="Times New Roman"/>
                <w:sz w:val="28"/>
                <w:szCs w:val="28"/>
              </w:rPr>
            </w:pPr>
          </w:p>
        </w:tc>
        <w:tc>
          <w:tcPr>
            <w:tcW w:w="4121"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both"/>
              <w:rPr>
                <w:rFonts w:ascii="Times New Roman" w:eastAsia="Times New Roman" w:hAnsi="Times New Roman"/>
                <w:spacing w:val="2"/>
                <w:sz w:val="28"/>
                <w:szCs w:val="28"/>
                <w:lang w:eastAsia="ru-RU"/>
              </w:rPr>
            </w:pPr>
            <w:r w:rsidRPr="00624D2D">
              <w:rPr>
                <w:rFonts w:ascii="Times New Roman" w:hAnsi="Times New Roman"/>
                <w:sz w:val="28"/>
                <w:szCs w:val="28"/>
              </w:rPr>
              <w:t xml:space="preserve">Доля граждан, положительно оценивающих </w:t>
            </w:r>
            <w:r w:rsidRPr="00624D2D">
              <w:rPr>
                <w:rFonts w:ascii="Times New Roman" w:eastAsia="Times New Roman" w:hAnsi="Times New Roman"/>
                <w:spacing w:val="2"/>
                <w:sz w:val="28"/>
                <w:szCs w:val="28"/>
                <w:lang w:eastAsia="ru-RU"/>
              </w:rPr>
              <w:t xml:space="preserve">уровень межнационального и межконфессионального сотрудничества от общего числа граждан, проживающих </w:t>
            </w:r>
            <w:proofErr w:type="gramStart"/>
            <w:r w:rsidRPr="00624D2D">
              <w:rPr>
                <w:rFonts w:ascii="Times New Roman" w:eastAsia="Times New Roman" w:hAnsi="Times New Roman"/>
                <w:spacing w:val="2"/>
                <w:sz w:val="28"/>
                <w:szCs w:val="28"/>
                <w:lang w:eastAsia="ru-RU"/>
              </w:rPr>
              <w:t>в</w:t>
            </w:r>
            <w:proofErr w:type="gramEnd"/>
            <w:r w:rsidRPr="00624D2D">
              <w:rPr>
                <w:rFonts w:ascii="Times New Roman" w:eastAsia="Times New Roman" w:hAnsi="Times New Roman"/>
                <w:spacing w:val="2"/>
                <w:sz w:val="28"/>
                <w:szCs w:val="28"/>
                <w:lang w:eastAsia="ru-RU"/>
              </w:rPr>
              <w:t xml:space="preserve"> </w:t>
            </w:r>
          </w:p>
          <w:p w:rsidR="00AE15EA" w:rsidRPr="00624D2D" w:rsidRDefault="00AE15EA" w:rsidP="00AE15EA">
            <w:pPr>
              <w:spacing w:line="240" w:lineRule="auto"/>
              <w:contextualSpacing/>
              <w:jc w:val="both"/>
              <w:rPr>
                <w:rFonts w:ascii="Times New Roman" w:eastAsia="Times New Roman" w:hAnsi="Times New Roman"/>
                <w:spacing w:val="2"/>
                <w:sz w:val="28"/>
                <w:szCs w:val="28"/>
                <w:lang w:eastAsia="ru-RU"/>
              </w:rPr>
            </w:pPr>
            <w:proofErr w:type="gramStart"/>
            <w:r w:rsidRPr="00624D2D">
              <w:rPr>
                <w:rFonts w:ascii="Times New Roman" w:eastAsia="Times New Roman" w:hAnsi="Times New Roman"/>
                <w:spacing w:val="2"/>
                <w:sz w:val="28"/>
                <w:szCs w:val="28"/>
                <w:lang w:eastAsia="ru-RU"/>
              </w:rPr>
              <w:t>Сосновском</w:t>
            </w:r>
            <w:proofErr w:type="gramEnd"/>
            <w:r w:rsidRPr="00624D2D">
              <w:rPr>
                <w:rFonts w:ascii="Times New Roman" w:eastAsia="Times New Roman" w:hAnsi="Times New Roman"/>
                <w:spacing w:val="2"/>
                <w:sz w:val="28"/>
                <w:szCs w:val="28"/>
                <w:lang w:eastAsia="ru-RU"/>
              </w:rPr>
              <w:t xml:space="preserve"> муниципальном </w:t>
            </w:r>
          </w:p>
          <w:p w:rsidR="00AE15EA" w:rsidRPr="00624D2D" w:rsidRDefault="00AE15EA" w:rsidP="00AE15EA">
            <w:pPr>
              <w:spacing w:line="240" w:lineRule="auto"/>
              <w:contextualSpacing/>
              <w:jc w:val="both"/>
              <w:rPr>
                <w:rFonts w:ascii="Times New Roman" w:hAnsi="Times New Roman"/>
                <w:sz w:val="28"/>
                <w:szCs w:val="28"/>
                <w:vertAlign w:val="superscript"/>
              </w:rPr>
            </w:pPr>
            <w:proofErr w:type="gramStart"/>
            <w:r w:rsidRPr="00624D2D">
              <w:rPr>
                <w:rFonts w:ascii="Times New Roman" w:eastAsia="Times New Roman" w:hAnsi="Times New Roman"/>
                <w:spacing w:val="2"/>
                <w:sz w:val="28"/>
                <w:szCs w:val="28"/>
                <w:lang w:eastAsia="ru-RU"/>
              </w:rPr>
              <w:t>районе</w:t>
            </w:r>
            <w:proofErr w:type="gramEnd"/>
            <w:r w:rsidRPr="00624D2D">
              <w:rPr>
                <w:rFonts w:ascii="Times New Roman" w:hAnsi="Times New Roman"/>
                <w:sz w:val="28"/>
                <w:szCs w:val="28"/>
                <w:vertAlign w:val="superscript"/>
              </w:rPr>
              <w:t>**</w:t>
            </w:r>
          </w:p>
        </w:tc>
        <w:tc>
          <w:tcPr>
            <w:tcW w:w="1701"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tc>
        <w:tc>
          <w:tcPr>
            <w:tcW w:w="1672"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tc>
        <w:tc>
          <w:tcPr>
            <w:tcW w:w="1843"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70,6</w:t>
            </w:r>
          </w:p>
        </w:tc>
        <w:tc>
          <w:tcPr>
            <w:tcW w:w="1701"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70,9</w:t>
            </w:r>
          </w:p>
        </w:tc>
        <w:tc>
          <w:tcPr>
            <w:tcW w:w="1559"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71,2</w:t>
            </w:r>
          </w:p>
        </w:tc>
        <w:tc>
          <w:tcPr>
            <w:tcW w:w="1387"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71,2</w:t>
            </w:r>
          </w:p>
        </w:tc>
      </w:tr>
      <w:tr w:rsidR="00AE15EA" w:rsidRPr="00624D2D" w:rsidTr="004E0053">
        <w:tc>
          <w:tcPr>
            <w:tcW w:w="689"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rPr>
                <w:rFonts w:ascii="Times New Roman" w:hAnsi="Times New Roman"/>
                <w:sz w:val="28"/>
                <w:szCs w:val="28"/>
              </w:rPr>
            </w:pPr>
          </w:p>
        </w:tc>
        <w:tc>
          <w:tcPr>
            <w:tcW w:w="13984" w:type="dxa"/>
            <w:gridSpan w:val="7"/>
            <w:tcBorders>
              <w:top w:val="single" w:sz="4" w:space="0" w:color="auto"/>
              <w:bottom w:val="single" w:sz="4" w:space="0" w:color="auto"/>
            </w:tcBorders>
            <w:shd w:val="clear" w:color="auto" w:fill="auto"/>
          </w:tcPr>
          <w:p w:rsidR="00AE15EA" w:rsidRPr="00624D2D" w:rsidRDefault="00AE15EA" w:rsidP="00397D47">
            <w:pPr>
              <w:spacing w:line="240" w:lineRule="auto"/>
              <w:contextualSpacing/>
              <w:rPr>
                <w:rFonts w:ascii="Times New Roman" w:hAnsi="Times New Roman"/>
                <w:sz w:val="28"/>
                <w:szCs w:val="28"/>
              </w:rPr>
            </w:pPr>
            <w:r w:rsidRPr="00624D2D">
              <w:rPr>
                <w:rFonts w:ascii="Times New Roman" w:hAnsi="Times New Roman"/>
                <w:sz w:val="28"/>
                <w:szCs w:val="28"/>
              </w:rPr>
              <w:t xml:space="preserve">Мероприятие </w:t>
            </w:r>
            <w:r w:rsidR="00397D47" w:rsidRPr="00624D2D">
              <w:rPr>
                <w:rFonts w:ascii="Times New Roman" w:hAnsi="Times New Roman"/>
                <w:sz w:val="28"/>
                <w:szCs w:val="28"/>
              </w:rPr>
              <w:t>3</w:t>
            </w:r>
            <w:r w:rsidRPr="00624D2D">
              <w:rPr>
                <w:rFonts w:ascii="Times New Roman" w:hAnsi="Times New Roman"/>
                <w:sz w:val="28"/>
                <w:szCs w:val="28"/>
              </w:rPr>
              <w:t>: Круглый стол по противодействию экстремизму и терроризму</w:t>
            </w:r>
          </w:p>
        </w:tc>
      </w:tr>
      <w:tr w:rsidR="00AE15EA" w:rsidRPr="00624D2D" w:rsidTr="004E0053">
        <w:tc>
          <w:tcPr>
            <w:tcW w:w="689"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rPr>
                <w:rFonts w:ascii="Times New Roman" w:hAnsi="Times New Roman"/>
                <w:sz w:val="28"/>
                <w:szCs w:val="28"/>
              </w:rPr>
            </w:pPr>
          </w:p>
        </w:tc>
        <w:tc>
          <w:tcPr>
            <w:tcW w:w="4121"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both"/>
              <w:rPr>
                <w:rFonts w:ascii="Times New Roman" w:eastAsia="Times New Roman" w:hAnsi="Times New Roman"/>
                <w:spacing w:val="2"/>
                <w:sz w:val="28"/>
                <w:szCs w:val="28"/>
                <w:lang w:eastAsia="ru-RU"/>
              </w:rPr>
            </w:pPr>
            <w:r w:rsidRPr="00624D2D">
              <w:rPr>
                <w:rFonts w:ascii="Times New Roman" w:eastAsia="Times New Roman" w:hAnsi="Times New Roman"/>
                <w:spacing w:val="2"/>
                <w:sz w:val="28"/>
                <w:szCs w:val="28"/>
                <w:lang w:eastAsia="ru-RU"/>
              </w:rPr>
              <w:t>Количество молодежи, принявшей участие в круглых столах, посвященных</w:t>
            </w:r>
          </w:p>
          <w:p w:rsidR="00AE15EA" w:rsidRPr="00624D2D" w:rsidRDefault="00AE15EA" w:rsidP="00AE15EA">
            <w:pPr>
              <w:spacing w:line="240" w:lineRule="auto"/>
              <w:contextualSpacing/>
              <w:jc w:val="both"/>
              <w:rPr>
                <w:rFonts w:ascii="Times New Roman" w:hAnsi="Times New Roman"/>
                <w:sz w:val="28"/>
                <w:szCs w:val="28"/>
              </w:rPr>
            </w:pPr>
            <w:r w:rsidRPr="00624D2D">
              <w:rPr>
                <w:rFonts w:ascii="Times New Roman" w:hAnsi="Times New Roman"/>
                <w:sz w:val="28"/>
                <w:szCs w:val="28"/>
              </w:rPr>
              <w:t>противодействию экстремизму и терроризму</w:t>
            </w:r>
          </w:p>
          <w:p w:rsidR="00AE15EA" w:rsidRPr="00624D2D" w:rsidRDefault="00AE15EA" w:rsidP="00AE15EA">
            <w:pPr>
              <w:spacing w:line="240" w:lineRule="auto"/>
              <w:contextualSpacing/>
              <w:jc w:val="both"/>
              <w:rPr>
                <w:rFonts w:ascii="Times New Roman" w:hAnsi="Times New Roman"/>
                <w:sz w:val="28"/>
                <w:szCs w:val="28"/>
              </w:rPr>
            </w:pPr>
          </w:p>
        </w:tc>
        <w:tc>
          <w:tcPr>
            <w:tcW w:w="1701"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человек</w:t>
            </w:r>
          </w:p>
        </w:tc>
        <w:tc>
          <w:tcPr>
            <w:tcW w:w="1672"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43</w:t>
            </w:r>
          </w:p>
        </w:tc>
        <w:tc>
          <w:tcPr>
            <w:tcW w:w="1843"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40</w:t>
            </w:r>
          </w:p>
        </w:tc>
        <w:tc>
          <w:tcPr>
            <w:tcW w:w="1701"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40</w:t>
            </w:r>
          </w:p>
        </w:tc>
        <w:tc>
          <w:tcPr>
            <w:tcW w:w="1559"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40</w:t>
            </w:r>
          </w:p>
        </w:tc>
        <w:tc>
          <w:tcPr>
            <w:tcW w:w="1387" w:type="dxa"/>
            <w:tcBorders>
              <w:top w:val="single" w:sz="4" w:space="0" w:color="auto"/>
              <w:bottom w:val="single" w:sz="4" w:space="0" w:color="auto"/>
            </w:tcBorders>
            <w:shd w:val="clear" w:color="auto" w:fill="auto"/>
          </w:tcPr>
          <w:p w:rsidR="00AE15EA" w:rsidRPr="00624D2D" w:rsidRDefault="00AE15EA" w:rsidP="00AE15EA">
            <w:pPr>
              <w:spacing w:line="240" w:lineRule="auto"/>
              <w:contextualSpacing/>
              <w:jc w:val="center"/>
              <w:rPr>
                <w:rFonts w:ascii="Times New Roman" w:hAnsi="Times New Roman"/>
                <w:sz w:val="28"/>
                <w:szCs w:val="28"/>
              </w:rPr>
            </w:pPr>
            <w:r w:rsidRPr="00624D2D">
              <w:rPr>
                <w:rFonts w:ascii="Times New Roman" w:hAnsi="Times New Roman"/>
                <w:sz w:val="28"/>
                <w:szCs w:val="28"/>
              </w:rPr>
              <w:t>120</w:t>
            </w:r>
          </w:p>
        </w:tc>
      </w:tr>
    </w:tbl>
    <w:p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A648D1" w:rsidRPr="00624D2D" w:rsidRDefault="00A648D1"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660D1F" w:rsidRPr="00624D2D" w:rsidRDefault="00660D1F"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660D1F" w:rsidRPr="00624D2D" w:rsidRDefault="00660D1F"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5573F0" w:rsidRPr="00624D2D" w:rsidRDefault="005573F0"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30A24" w:rsidRPr="00624D2D" w:rsidRDefault="00D30A24"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lastRenderedPageBreak/>
        <w:t>Приложение 1</w:t>
      </w:r>
    </w:p>
    <w:p w:rsidR="00D30A24" w:rsidRPr="00624D2D" w:rsidRDefault="00D30A24" w:rsidP="00D30A24">
      <w:pPr>
        <w:widowControl w:val="0"/>
        <w:suppressAutoHyphens/>
        <w:autoSpaceDE w:val="0"/>
        <w:spacing w:after="0" w:line="240" w:lineRule="auto"/>
        <w:jc w:val="right"/>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t>к муниципальной программе</w:t>
      </w:r>
    </w:p>
    <w:p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«Реализация государственной национальной политики и</w:t>
      </w:r>
    </w:p>
    <w:p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профилактика экстремистских проявлений на территории </w:t>
      </w:r>
    </w:p>
    <w:p w:rsidR="00D30A24" w:rsidRPr="00624D2D" w:rsidRDefault="00D30A24" w:rsidP="00D30A24">
      <w:pPr>
        <w:spacing w:line="240" w:lineRule="auto"/>
        <w:contextualSpacing/>
        <w:jc w:val="right"/>
        <w:rPr>
          <w:rFonts w:ascii="Times New Roman" w:hAnsi="Times New Roman"/>
          <w:sz w:val="28"/>
          <w:szCs w:val="28"/>
        </w:rPr>
      </w:pPr>
      <w:r w:rsidRPr="00624D2D">
        <w:rPr>
          <w:rFonts w:ascii="Times New Roman" w:hAnsi="Times New Roman"/>
          <w:sz w:val="28"/>
          <w:szCs w:val="28"/>
        </w:rPr>
        <w:t>Сосновского муниципального района на 202</w:t>
      </w:r>
      <w:r w:rsidR="00805F88" w:rsidRPr="00624D2D">
        <w:rPr>
          <w:rFonts w:ascii="Times New Roman" w:hAnsi="Times New Roman"/>
          <w:sz w:val="28"/>
          <w:szCs w:val="28"/>
        </w:rPr>
        <w:t>4</w:t>
      </w:r>
      <w:r w:rsidRPr="00624D2D">
        <w:rPr>
          <w:rFonts w:ascii="Times New Roman" w:hAnsi="Times New Roman"/>
          <w:sz w:val="28"/>
          <w:szCs w:val="28"/>
        </w:rPr>
        <w:t>-202</w:t>
      </w:r>
      <w:r w:rsidR="00805F88" w:rsidRPr="00624D2D">
        <w:rPr>
          <w:rFonts w:ascii="Times New Roman" w:hAnsi="Times New Roman"/>
          <w:sz w:val="28"/>
          <w:szCs w:val="28"/>
        </w:rPr>
        <w:t>6</w:t>
      </w:r>
      <w:r w:rsidRPr="00624D2D">
        <w:rPr>
          <w:rFonts w:ascii="Times New Roman" w:hAnsi="Times New Roman"/>
          <w:sz w:val="28"/>
          <w:szCs w:val="28"/>
        </w:rPr>
        <w:t xml:space="preserve"> годы»</w:t>
      </w:r>
    </w:p>
    <w:p w:rsidR="00D30A24" w:rsidRPr="00624D2D" w:rsidRDefault="00D30A24" w:rsidP="00D30A24">
      <w:pPr>
        <w:spacing w:line="240" w:lineRule="auto"/>
        <w:contextualSpacing/>
        <w:jc w:val="center"/>
        <w:rPr>
          <w:rFonts w:ascii="Times New Roman" w:hAnsi="Times New Roman"/>
          <w:sz w:val="28"/>
          <w:szCs w:val="28"/>
        </w:rPr>
      </w:pPr>
    </w:p>
    <w:p w:rsidR="00D30A24" w:rsidRPr="00624D2D" w:rsidRDefault="00D30A24" w:rsidP="00D30A24">
      <w:pPr>
        <w:spacing w:line="240" w:lineRule="auto"/>
        <w:contextualSpacing/>
        <w:jc w:val="center"/>
        <w:rPr>
          <w:rFonts w:ascii="Times New Roman" w:hAnsi="Times New Roman"/>
          <w:sz w:val="28"/>
          <w:szCs w:val="28"/>
        </w:rPr>
      </w:pPr>
      <w:r w:rsidRPr="00624D2D">
        <w:rPr>
          <w:rFonts w:ascii="Times New Roman" w:hAnsi="Times New Roman"/>
          <w:sz w:val="28"/>
          <w:szCs w:val="28"/>
        </w:rPr>
        <w:t>Система мероприятий муниципальной программы</w:t>
      </w:r>
    </w:p>
    <w:p w:rsidR="00D30A24" w:rsidRPr="00624D2D" w:rsidRDefault="00D30A24" w:rsidP="00D30A24">
      <w:pPr>
        <w:spacing w:line="240" w:lineRule="auto"/>
        <w:contextualSpacing/>
        <w:jc w:val="center"/>
        <w:rPr>
          <w:rFonts w:ascii="Times New Roman" w:hAnsi="Times New Roman"/>
          <w:sz w:val="28"/>
          <w:szCs w:val="28"/>
        </w:rPr>
      </w:pPr>
    </w:p>
    <w:tbl>
      <w:tblPr>
        <w:tblW w:w="14560"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ayout w:type="fixed"/>
        <w:tblLook w:val="04A0" w:firstRow="1" w:lastRow="0" w:firstColumn="1" w:lastColumn="0" w:noHBand="0" w:noVBand="1"/>
      </w:tblPr>
      <w:tblGrid>
        <w:gridCol w:w="673"/>
        <w:gridCol w:w="3830"/>
        <w:gridCol w:w="1984"/>
        <w:gridCol w:w="1701"/>
        <w:gridCol w:w="1559"/>
        <w:gridCol w:w="1410"/>
        <w:gridCol w:w="1143"/>
        <w:gridCol w:w="1143"/>
        <w:gridCol w:w="1117"/>
      </w:tblGrid>
      <w:tr w:rsidR="00A2750B" w:rsidRPr="00624D2D" w:rsidTr="00805F88">
        <w:tc>
          <w:tcPr>
            <w:tcW w:w="673" w:type="dxa"/>
            <w:vMerge w:val="restart"/>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p w:rsidR="00D30A24" w:rsidRPr="00624D2D" w:rsidRDefault="00D30A24" w:rsidP="00DA20D5">
            <w:pPr>
              <w:spacing w:line="240" w:lineRule="auto"/>
              <w:contextualSpacing/>
              <w:jc w:val="center"/>
              <w:rPr>
                <w:rFonts w:ascii="Times New Roman" w:hAnsi="Times New Roman"/>
                <w:sz w:val="28"/>
                <w:szCs w:val="28"/>
              </w:rPr>
            </w:pPr>
            <w:proofErr w:type="gramStart"/>
            <w:r w:rsidRPr="00624D2D">
              <w:rPr>
                <w:rFonts w:ascii="Times New Roman" w:hAnsi="Times New Roman"/>
                <w:sz w:val="28"/>
                <w:szCs w:val="28"/>
              </w:rPr>
              <w:t>п</w:t>
            </w:r>
            <w:proofErr w:type="gramEnd"/>
            <w:r w:rsidRPr="00624D2D">
              <w:rPr>
                <w:rFonts w:ascii="Times New Roman" w:hAnsi="Times New Roman"/>
                <w:sz w:val="28"/>
                <w:szCs w:val="28"/>
              </w:rPr>
              <w:t>/п</w:t>
            </w:r>
          </w:p>
        </w:tc>
        <w:tc>
          <w:tcPr>
            <w:tcW w:w="3830" w:type="dxa"/>
            <w:vMerge w:val="restart"/>
            <w:shd w:val="clear" w:color="auto" w:fill="auto"/>
          </w:tcPr>
          <w:p w:rsidR="00D30A24" w:rsidRPr="00624D2D" w:rsidRDefault="00D30A24" w:rsidP="00805F88">
            <w:pPr>
              <w:spacing w:line="240" w:lineRule="auto"/>
              <w:contextualSpacing/>
              <w:jc w:val="center"/>
              <w:rPr>
                <w:rFonts w:ascii="Times New Roman" w:hAnsi="Times New Roman"/>
                <w:sz w:val="28"/>
                <w:szCs w:val="28"/>
              </w:rPr>
            </w:pPr>
          </w:p>
          <w:p w:rsidR="00D30A24" w:rsidRPr="00624D2D" w:rsidRDefault="00D30A24" w:rsidP="00805F88">
            <w:pPr>
              <w:spacing w:line="240" w:lineRule="auto"/>
              <w:contextualSpacing/>
              <w:jc w:val="center"/>
              <w:rPr>
                <w:rFonts w:ascii="Times New Roman" w:hAnsi="Times New Roman"/>
                <w:sz w:val="28"/>
                <w:szCs w:val="28"/>
              </w:rPr>
            </w:pPr>
          </w:p>
          <w:p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Наименование мероприятия</w:t>
            </w:r>
          </w:p>
        </w:tc>
        <w:tc>
          <w:tcPr>
            <w:tcW w:w="1984" w:type="dxa"/>
            <w:vMerge w:val="restart"/>
            <w:shd w:val="clear" w:color="auto" w:fill="auto"/>
          </w:tcPr>
          <w:p w:rsidR="00D30A24" w:rsidRPr="00624D2D" w:rsidRDefault="00D30A24" w:rsidP="00805F88">
            <w:pPr>
              <w:spacing w:line="240" w:lineRule="auto"/>
              <w:contextualSpacing/>
              <w:jc w:val="center"/>
              <w:rPr>
                <w:rFonts w:ascii="Times New Roman" w:hAnsi="Times New Roman"/>
                <w:sz w:val="28"/>
                <w:szCs w:val="28"/>
              </w:rPr>
            </w:pPr>
          </w:p>
          <w:p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Исполнители,</w:t>
            </w:r>
          </w:p>
          <w:p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участники</w:t>
            </w:r>
          </w:p>
        </w:tc>
        <w:tc>
          <w:tcPr>
            <w:tcW w:w="1701" w:type="dxa"/>
            <w:vMerge w:val="restart"/>
            <w:shd w:val="clear" w:color="auto" w:fill="auto"/>
          </w:tcPr>
          <w:p w:rsidR="00D30A24" w:rsidRPr="00624D2D" w:rsidRDefault="00D30A24" w:rsidP="00805F88">
            <w:pPr>
              <w:spacing w:line="240" w:lineRule="auto"/>
              <w:contextualSpacing/>
              <w:jc w:val="center"/>
              <w:rPr>
                <w:rFonts w:ascii="Times New Roman" w:hAnsi="Times New Roman"/>
                <w:sz w:val="28"/>
                <w:szCs w:val="28"/>
              </w:rPr>
            </w:pPr>
          </w:p>
          <w:p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Срок исполнения</w:t>
            </w:r>
          </w:p>
        </w:tc>
        <w:tc>
          <w:tcPr>
            <w:tcW w:w="1559" w:type="dxa"/>
            <w:vMerge w:val="restart"/>
            <w:shd w:val="clear" w:color="auto" w:fill="auto"/>
          </w:tcPr>
          <w:p w:rsidR="00D30A24" w:rsidRPr="00624D2D" w:rsidRDefault="00D30A24" w:rsidP="00805F88">
            <w:pPr>
              <w:spacing w:line="240" w:lineRule="auto"/>
              <w:contextualSpacing/>
              <w:jc w:val="center"/>
              <w:rPr>
                <w:rFonts w:ascii="Times New Roman" w:hAnsi="Times New Roman"/>
                <w:sz w:val="28"/>
                <w:szCs w:val="28"/>
              </w:rPr>
            </w:pPr>
          </w:p>
          <w:p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Источник</w:t>
            </w:r>
          </w:p>
          <w:p w:rsidR="00D30A24" w:rsidRPr="00624D2D" w:rsidRDefault="00D30A24" w:rsidP="00805F88">
            <w:pPr>
              <w:spacing w:line="240" w:lineRule="auto"/>
              <w:contextualSpacing/>
              <w:jc w:val="center"/>
              <w:rPr>
                <w:rFonts w:ascii="Times New Roman" w:hAnsi="Times New Roman"/>
                <w:sz w:val="28"/>
                <w:szCs w:val="28"/>
              </w:rPr>
            </w:pPr>
            <w:proofErr w:type="spellStart"/>
            <w:r w:rsidRPr="00624D2D">
              <w:rPr>
                <w:rFonts w:ascii="Times New Roman" w:hAnsi="Times New Roman"/>
                <w:sz w:val="28"/>
                <w:szCs w:val="28"/>
              </w:rPr>
              <w:t>финанси</w:t>
            </w:r>
            <w:proofErr w:type="spellEnd"/>
            <w:r w:rsidRPr="00624D2D">
              <w:rPr>
                <w:rFonts w:ascii="Times New Roman" w:hAnsi="Times New Roman"/>
                <w:sz w:val="28"/>
                <w:szCs w:val="28"/>
              </w:rPr>
              <w:t>-</w:t>
            </w:r>
          </w:p>
          <w:p w:rsidR="00D30A24" w:rsidRPr="00624D2D" w:rsidRDefault="00D30A24" w:rsidP="00805F88">
            <w:pPr>
              <w:spacing w:line="240" w:lineRule="auto"/>
              <w:contextualSpacing/>
              <w:jc w:val="center"/>
              <w:rPr>
                <w:rFonts w:ascii="Times New Roman" w:hAnsi="Times New Roman"/>
                <w:sz w:val="28"/>
                <w:szCs w:val="28"/>
                <w:vertAlign w:val="superscript"/>
              </w:rPr>
            </w:pPr>
            <w:proofErr w:type="spellStart"/>
            <w:r w:rsidRPr="00624D2D">
              <w:rPr>
                <w:rFonts w:ascii="Times New Roman" w:hAnsi="Times New Roman"/>
                <w:sz w:val="28"/>
                <w:szCs w:val="28"/>
              </w:rPr>
              <w:t>рования</w:t>
            </w:r>
            <w:proofErr w:type="spellEnd"/>
            <w:r w:rsidRPr="00624D2D">
              <w:rPr>
                <w:rFonts w:ascii="Times New Roman" w:hAnsi="Times New Roman"/>
                <w:sz w:val="28"/>
                <w:szCs w:val="28"/>
                <w:vertAlign w:val="superscript"/>
              </w:rPr>
              <w:t>*</w:t>
            </w:r>
          </w:p>
        </w:tc>
        <w:tc>
          <w:tcPr>
            <w:tcW w:w="1410" w:type="dxa"/>
            <w:vMerge w:val="restart"/>
            <w:shd w:val="clear" w:color="auto" w:fill="auto"/>
          </w:tcPr>
          <w:p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Финансовые затраты, всего, тыс. рублей</w:t>
            </w:r>
          </w:p>
        </w:tc>
        <w:tc>
          <w:tcPr>
            <w:tcW w:w="3403" w:type="dxa"/>
            <w:gridSpan w:val="3"/>
            <w:shd w:val="clear" w:color="auto" w:fill="auto"/>
          </w:tcPr>
          <w:p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Объем финансирования,</w:t>
            </w:r>
          </w:p>
          <w:p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тыс. руб.</w:t>
            </w:r>
          </w:p>
        </w:tc>
      </w:tr>
      <w:tr w:rsidR="00A2750B" w:rsidRPr="00624D2D" w:rsidTr="00805F88">
        <w:tc>
          <w:tcPr>
            <w:tcW w:w="673"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rsidR="00D30A24" w:rsidRPr="00624D2D" w:rsidRDefault="00D30A24" w:rsidP="00805F88">
            <w:pPr>
              <w:spacing w:line="240" w:lineRule="auto"/>
              <w:contextualSpacing/>
              <w:jc w:val="center"/>
              <w:rPr>
                <w:rFonts w:ascii="Times New Roman" w:hAnsi="Times New Roman"/>
                <w:sz w:val="28"/>
                <w:szCs w:val="28"/>
              </w:rPr>
            </w:pPr>
          </w:p>
        </w:tc>
        <w:tc>
          <w:tcPr>
            <w:tcW w:w="1984" w:type="dxa"/>
            <w:vMerge/>
            <w:shd w:val="clear" w:color="auto" w:fill="auto"/>
          </w:tcPr>
          <w:p w:rsidR="00D30A24" w:rsidRPr="00624D2D" w:rsidRDefault="00D30A24" w:rsidP="00805F88">
            <w:pPr>
              <w:spacing w:line="240" w:lineRule="auto"/>
              <w:contextualSpacing/>
              <w:jc w:val="center"/>
              <w:rPr>
                <w:rFonts w:ascii="Times New Roman" w:hAnsi="Times New Roman"/>
                <w:sz w:val="28"/>
                <w:szCs w:val="28"/>
              </w:rPr>
            </w:pPr>
          </w:p>
        </w:tc>
        <w:tc>
          <w:tcPr>
            <w:tcW w:w="1701" w:type="dxa"/>
            <w:vMerge/>
            <w:shd w:val="clear" w:color="auto" w:fill="auto"/>
          </w:tcPr>
          <w:p w:rsidR="00D30A24" w:rsidRPr="00624D2D" w:rsidRDefault="00D30A24" w:rsidP="00805F88">
            <w:pPr>
              <w:spacing w:line="240" w:lineRule="auto"/>
              <w:contextualSpacing/>
              <w:jc w:val="center"/>
              <w:rPr>
                <w:rFonts w:ascii="Times New Roman" w:hAnsi="Times New Roman"/>
                <w:sz w:val="28"/>
                <w:szCs w:val="28"/>
              </w:rPr>
            </w:pPr>
          </w:p>
        </w:tc>
        <w:tc>
          <w:tcPr>
            <w:tcW w:w="1559" w:type="dxa"/>
            <w:vMerge/>
            <w:shd w:val="clear" w:color="auto" w:fill="auto"/>
          </w:tcPr>
          <w:p w:rsidR="00D30A24" w:rsidRPr="00624D2D" w:rsidRDefault="00D30A24" w:rsidP="00805F88">
            <w:pPr>
              <w:spacing w:line="240" w:lineRule="auto"/>
              <w:contextualSpacing/>
              <w:jc w:val="center"/>
              <w:rPr>
                <w:rFonts w:ascii="Times New Roman" w:hAnsi="Times New Roman"/>
                <w:sz w:val="28"/>
                <w:szCs w:val="28"/>
              </w:rPr>
            </w:pPr>
          </w:p>
        </w:tc>
        <w:tc>
          <w:tcPr>
            <w:tcW w:w="1410" w:type="dxa"/>
            <w:vMerge/>
            <w:shd w:val="clear" w:color="auto" w:fill="auto"/>
          </w:tcPr>
          <w:p w:rsidR="00D30A24" w:rsidRPr="00624D2D" w:rsidRDefault="00D30A24" w:rsidP="00805F88">
            <w:pPr>
              <w:spacing w:line="240" w:lineRule="auto"/>
              <w:contextualSpacing/>
              <w:jc w:val="center"/>
              <w:rPr>
                <w:rFonts w:ascii="Times New Roman" w:hAnsi="Times New Roman"/>
                <w:sz w:val="28"/>
                <w:szCs w:val="28"/>
              </w:rPr>
            </w:pPr>
          </w:p>
        </w:tc>
        <w:tc>
          <w:tcPr>
            <w:tcW w:w="1143" w:type="dxa"/>
            <w:shd w:val="clear" w:color="auto" w:fill="auto"/>
          </w:tcPr>
          <w:p w:rsidR="00D30A24" w:rsidRPr="00624D2D" w:rsidRDefault="00805F88"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2024</w:t>
            </w:r>
          </w:p>
          <w:p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год</w:t>
            </w:r>
          </w:p>
        </w:tc>
        <w:tc>
          <w:tcPr>
            <w:tcW w:w="1143" w:type="dxa"/>
            <w:shd w:val="clear" w:color="auto" w:fill="auto"/>
          </w:tcPr>
          <w:p w:rsidR="00D30A24" w:rsidRPr="00624D2D" w:rsidRDefault="00805F88"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2025</w:t>
            </w:r>
          </w:p>
          <w:p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год</w:t>
            </w:r>
          </w:p>
        </w:tc>
        <w:tc>
          <w:tcPr>
            <w:tcW w:w="1117" w:type="dxa"/>
            <w:shd w:val="clear" w:color="auto" w:fill="auto"/>
          </w:tcPr>
          <w:p w:rsidR="00D30A24" w:rsidRPr="00624D2D" w:rsidRDefault="00805F88"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2026</w:t>
            </w:r>
          </w:p>
          <w:p w:rsidR="00D30A24" w:rsidRPr="00624D2D" w:rsidRDefault="00D30A24"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год</w:t>
            </w:r>
          </w:p>
        </w:tc>
      </w:tr>
      <w:tr w:rsidR="00D30A24" w:rsidRPr="00624D2D" w:rsidTr="00805F88">
        <w:tc>
          <w:tcPr>
            <w:tcW w:w="14560" w:type="dxa"/>
            <w:gridSpan w:val="9"/>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Задача 1: организация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на территории Сосновского муниципального района</w:t>
            </w:r>
          </w:p>
        </w:tc>
      </w:tr>
      <w:tr w:rsidR="00D30A24" w:rsidRPr="00624D2D" w:rsidTr="00805F88">
        <w:tc>
          <w:tcPr>
            <w:tcW w:w="14560" w:type="dxa"/>
            <w:gridSpan w:val="9"/>
            <w:shd w:val="clear" w:color="auto" w:fill="auto"/>
          </w:tcPr>
          <w:p w:rsidR="00D30A24" w:rsidRPr="00624D2D" w:rsidRDefault="00D30A24" w:rsidP="00DA20D5">
            <w:pPr>
              <w:pStyle w:val="a4"/>
              <w:numPr>
                <w:ilvl w:val="0"/>
                <w:numId w:val="3"/>
              </w:numPr>
              <w:spacing w:after="0" w:line="240" w:lineRule="auto"/>
              <w:jc w:val="both"/>
              <w:rPr>
                <w:rFonts w:ascii="Times New Roman" w:hAnsi="Times New Roman"/>
                <w:sz w:val="28"/>
                <w:szCs w:val="28"/>
              </w:rPr>
            </w:pPr>
            <w:r w:rsidRPr="00624D2D">
              <w:rPr>
                <w:rFonts w:ascii="Times New Roman" w:hAnsi="Times New Roman"/>
                <w:sz w:val="28"/>
                <w:szCs w:val="28"/>
              </w:rPr>
              <w:t>Обеспечение эффективного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на территории Сосновского муниципального района</w:t>
            </w:r>
          </w:p>
        </w:tc>
      </w:tr>
      <w:tr w:rsidR="00A2750B" w:rsidRPr="00624D2D" w:rsidTr="00805F88">
        <w:tc>
          <w:tcPr>
            <w:tcW w:w="673" w:type="dxa"/>
            <w:vMerge w:val="restart"/>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1.</w:t>
            </w:r>
          </w:p>
        </w:tc>
        <w:tc>
          <w:tcPr>
            <w:tcW w:w="3830" w:type="dxa"/>
            <w:vMerge w:val="restart"/>
            <w:shd w:val="clear" w:color="auto" w:fill="auto"/>
          </w:tcPr>
          <w:p w:rsidR="00D30A24" w:rsidRPr="00624D2D" w:rsidRDefault="00D30A24" w:rsidP="00805F88">
            <w:pPr>
              <w:spacing w:line="240" w:lineRule="auto"/>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Организация мероприятий, посвященных государственным праздникам, памятным датам, и направленных на гармонизацию межнациональных отношений:</w:t>
            </w:r>
          </w:p>
          <w:p w:rsidR="00D30A24" w:rsidRPr="00624D2D" w:rsidRDefault="00D30A24" w:rsidP="00805F88">
            <w:pPr>
              <w:spacing w:line="240" w:lineRule="auto"/>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lastRenderedPageBreak/>
              <w:t>23 февраля – День защитника Отечества,</w:t>
            </w:r>
          </w:p>
          <w:p w:rsidR="00D30A24" w:rsidRPr="00624D2D" w:rsidRDefault="00D30A24" w:rsidP="00805F88">
            <w:pPr>
              <w:spacing w:line="240" w:lineRule="auto"/>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9 мая – День Победы советского народа в </w:t>
            </w:r>
            <w:proofErr w:type="spellStart"/>
            <w:r w:rsidRPr="00624D2D">
              <w:rPr>
                <w:rFonts w:ascii="Times New Roman" w:eastAsia="Times New Roman" w:hAnsi="Times New Roman"/>
                <w:sz w:val="28"/>
                <w:szCs w:val="28"/>
                <w:lang w:eastAsia="ru-RU"/>
              </w:rPr>
              <w:t>ВОв</w:t>
            </w:r>
            <w:proofErr w:type="spellEnd"/>
            <w:r w:rsidRPr="00624D2D">
              <w:rPr>
                <w:rFonts w:ascii="Times New Roman" w:eastAsia="Times New Roman" w:hAnsi="Times New Roman"/>
                <w:sz w:val="28"/>
                <w:szCs w:val="28"/>
                <w:lang w:eastAsia="ru-RU"/>
              </w:rPr>
              <w:t>,</w:t>
            </w:r>
          </w:p>
          <w:p w:rsidR="00D30A24" w:rsidRPr="00624D2D" w:rsidRDefault="00D30A24" w:rsidP="00805F88">
            <w:pPr>
              <w:spacing w:line="240" w:lineRule="auto"/>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12 июня – День России</w:t>
            </w:r>
          </w:p>
          <w:p w:rsidR="00D30A24" w:rsidRPr="00624D2D" w:rsidRDefault="00D30A24" w:rsidP="00805F88">
            <w:pPr>
              <w:spacing w:line="240" w:lineRule="auto"/>
              <w:jc w:val="both"/>
              <w:rPr>
                <w:rFonts w:ascii="Times New Roman" w:hAnsi="Times New Roman"/>
                <w:sz w:val="28"/>
                <w:szCs w:val="28"/>
              </w:rPr>
            </w:pPr>
            <w:r w:rsidRPr="00624D2D">
              <w:rPr>
                <w:rFonts w:ascii="Times New Roman" w:hAnsi="Times New Roman"/>
                <w:sz w:val="28"/>
                <w:szCs w:val="28"/>
              </w:rPr>
              <w:t>4 ноября – День народного единства и др.</w:t>
            </w:r>
          </w:p>
        </w:tc>
        <w:tc>
          <w:tcPr>
            <w:tcW w:w="1984" w:type="dxa"/>
            <w:vMerge w:val="restart"/>
            <w:shd w:val="clear" w:color="auto" w:fill="auto"/>
          </w:tcPr>
          <w:p w:rsidR="00D30A24" w:rsidRPr="00624D2D" w:rsidRDefault="00D30A24" w:rsidP="00DA20D5">
            <w:pPr>
              <w:spacing w:line="240" w:lineRule="auto"/>
              <w:contextualSpacing/>
              <w:jc w:val="both"/>
              <w:rPr>
                <w:rFonts w:ascii="Times New Roman" w:hAnsi="Times New Roman"/>
                <w:sz w:val="28"/>
                <w:szCs w:val="28"/>
              </w:rPr>
            </w:pPr>
          </w:p>
          <w:p w:rsidR="00D30A24" w:rsidRPr="00624D2D" w:rsidRDefault="00D30A24" w:rsidP="00DA20D5">
            <w:pPr>
              <w:spacing w:line="240" w:lineRule="auto"/>
              <w:contextualSpacing/>
              <w:jc w:val="both"/>
              <w:rPr>
                <w:rFonts w:ascii="Times New Roman" w:hAnsi="Times New Roman"/>
                <w:sz w:val="28"/>
                <w:szCs w:val="28"/>
              </w:rPr>
            </w:pPr>
          </w:p>
          <w:p w:rsidR="00D30A24"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Управление</w:t>
            </w:r>
            <w:r w:rsidR="00D30A24" w:rsidRPr="00624D2D">
              <w:rPr>
                <w:rFonts w:ascii="Times New Roman" w:hAnsi="Times New Roman"/>
                <w:sz w:val="28"/>
                <w:szCs w:val="28"/>
              </w:rPr>
              <w:t xml:space="preserve"> культуры,</w:t>
            </w:r>
          </w:p>
          <w:p w:rsidR="00D30A24" w:rsidRPr="00624D2D" w:rsidRDefault="00D30A24" w:rsidP="00DA20D5">
            <w:pPr>
              <w:spacing w:line="240" w:lineRule="auto"/>
              <w:contextualSpacing/>
              <w:jc w:val="both"/>
              <w:rPr>
                <w:rFonts w:ascii="Times New Roman" w:hAnsi="Times New Roman"/>
                <w:sz w:val="28"/>
                <w:szCs w:val="28"/>
              </w:rPr>
            </w:pP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Администрации сельских поселений</w:t>
            </w:r>
          </w:p>
        </w:tc>
        <w:tc>
          <w:tcPr>
            <w:tcW w:w="1701" w:type="dxa"/>
            <w:vMerge w:val="restart"/>
            <w:shd w:val="clear" w:color="auto" w:fill="auto"/>
          </w:tcPr>
          <w:p w:rsidR="00D30A24" w:rsidRPr="00624D2D" w:rsidRDefault="00805F88"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Всего</w:t>
            </w:r>
          </w:p>
          <w:p w:rsidR="00D30A24" w:rsidRPr="00624D2D" w:rsidRDefault="00D30A24" w:rsidP="00DA20D5">
            <w:pPr>
              <w:spacing w:line="240" w:lineRule="auto"/>
              <w:contextualSpacing/>
              <w:jc w:val="both"/>
              <w:rPr>
                <w:rFonts w:ascii="Times New Roman" w:hAnsi="Times New Roman"/>
                <w:sz w:val="28"/>
                <w:szCs w:val="28"/>
              </w:rPr>
            </w:pPr>
          </w:p>
        </w:tc>
        <w:tc>
          <w:tcPr>
            <w:tcW w:w="1410" w:type="dxa"/>
            <w:shd w:val="clear" w:color="auto" w:fill="auto"/>
          </w:tcPr>
          <w:p w:rsidR="00D30A24" w:rsidRPr="00624D2D" w:rsidRDefault="00882943" w:rsidP="00882943">
            <w:pPr>
              <w:spacing w:line="240" w:lineRule="auto"/>
              <w:contextualSpacing/>
              <w:jc w:val="both"/>
              <w:rPr>
                <w:rFonts w:ascii="Times New Roman" w:hAnsi="Times New Roman"/>
                <w:sz w:val="28"/>
                <w:szCs w:val="28"/>
              </w:rPr>
            </w:pPr>
            <w:r w:rsidRPr="00624D2D">
              <w:rPr>
                <w:rFonts w:ascii="Times New Roman" w:hAnsi="Times New Roman"/>
                <w:sz w:val="28"/>
                <w:szCs w:val="28"/>
              </w:rPr>
              <w:t>10 154,6</w:t>
            </w:r>
          </w:p>
        </w:tc>
        <w:tc>
          <w:tcPr>
            <w:tcW w:w="1143" w:type="dxa"/>
            <w:shd w:val="clear" w:color="auto" w:fill="auto"/>
          </w:tcPr>
          <w:p w:rsidR="00D30A24" w:rsidRPr="00624D2D" w:rsidRDefault="00882943"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3346,6</w:t>
            </w:r>
          </w:p>
        </w:tc>
        <w:tc>
          <w:tcPr>
            <w:tcW w:w="1143" w:type="dxa"/>
            <w:shd w:val="clear" w:color="auto" w:fill="auto"/>
          </w:tcPr>
          <w:p w:rsidR="00D30A24" w:rsidRPr="00624D2D" w:rsidRDefault="00882943"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3 454,0</w:t>
            </w:r>
          </w:p>
        </w:tc>
        <w:tc>
          <w:tcPr>
            <w:tcW w:w="1117" w:type="dxa"/>
            <w:shd w:val="clear" w:color="auto" w:fill="auto"/>
          </w:tcPr>
          <w:p w:rsidR="00D30A24" w:rsidRPr="00624D2D" w:rsidRDefault="00882943"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3 354,0</w:t>
            </w:r>
          </w:p>
        </w:tc>
      </w:tr>
      <w:tr w:rsidR="00805F88" w:rsidRPr="00624D2D" w:rsidTr="00805F88">
        <w:tc>
          <w:tcPr>
            <w:tcW w:w="673" w:type="dxa"/>
            <w:vMerge/>
            <w:shd w:val="clear" w:color="auto" w:fill="auto"/>
          </w:tcPr>
          <w:p w:rsidR="00805F88" w:rsidRPr="00624D2D" w:rsidRDefault="00805F88" w:rsidP="00DA20D5">
            <w:pPr>
              <w:spacing w:line="240" w:lineRule="auto"/>
              <w:contextualSpacing/>
              <w:rPr>
                <w:rFonts w:ascii="Times New Roman" w:hAnsi="Times New Roman"/>
                <w:sz w:val="28"/>
                <w:szCs w:val="28"/>
              </w:rPr>
            </w:pPr>
          </w:p>
        </w:tc>
        <w:tc>
          <w:tcPr>
            <w:tcW w:w="3830" w:type="dxa"/>
            <w:vMerge/>
            <w:shd w:val="clear" w:color="auto" w:fill="auto"/>
          </w:tcPr>
          <w:p w:rsidR="00805F88" w:rsidRPr="00624D2D" w:rsidRDefault="00805F88" w:rsidP="00DA20D5">
            <w:pPr>
              <w:spacing w:line="240" w:lineRule="auto"/>
              <w:contextualSpacing/>
              <w:jc w:val="both"/>
              <w:textAlignment w:val="baseline"/>
              <w:rPr>
                <w:rFonts w:ascii="Times New Roman" w:eastAsia="Times New Roman" w:hAnsi="Times New Roman"/>
                <w:sz w:val="28"/>
                <w:szCs w:val="28"/>
                <w:lang w:eastAsia="ru-RU"/>
              </w:rPr>
            </w:pPr>
          </w:p>
        </w:tc>
        <w:tc>
          <w:tcPr>
            <w:tcW w:w="1984" w:type="dxa"/>
            <w:vMerge/>
            <w:shd w:val="clear" w:color="auto" w:fill="auto"/>
          </w:tcPr>
          <w:p w:rsidR="00805F88" w:rsidRPr="00624D2D" w:rsidRDefault="00805F88" w:rsidP="00DA20D5">
            <w:pPr>
              <w:spacing w:line="240" w:lineRule="auto"/>
              <w:contextualSpacing/>
              <w:jc w:val="both"/>
              <w:rPr>
                <w:rFonts w:ascii="Times New Roman" w:hAnsi="Times New Roman"/>
                <w:sz w:val="28"/>
                <w:szCs w:val="28"/>
              </w:rPr>
            </w:pPr>
          </w:p>
        </w:tc>
        <w:tc>
          <w:tcPr>
            <w:tcW w:w="1701" w:type="dxa"/>
            <w:vMerge/>
            <w:shd w:val="clear" w:color="auto" w:fill="auto"/>
          </w:tcPr>
          <w:p w:rsidR="00805F88" w:rsidRPr="00624D2D" w:rsidRDefault="00805F88" w:rsidP="00DA20D5">
            <w:pPr>
              <w:spacing w:line="240" w:lineRule="auto"/>
              <w:contextualSpacing/>
              <w:jc w:val="center"/>
              <w:rPr>
                <w:rFonts w:ascii="Times New Roman" w:hAnsi="Times New Roman"/>
                <w:sz w:val="28"/>
                <w:szCs w:val="28"/>
              </w:rPr>
            </w:pPr>
          </w:p>
        </w:tc>
        <w:tc>
          <w:tcPr>
            <w:tcW w:w="1559" w:type="dxa"/>
            <w:shd w:val="clear" w:color="auto" w:fill="auto"/>
          </w:tcPr>
          <w:p w:rsidR="00805F88"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805F88"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805F88"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805F88"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805F88" w:rsidRPr="00624D2D" w:rsidRDefault="00805F8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r>
      <w:tr w:rsidR="00A2750B" w:rsidRPr="00624D2D" w:rsidTr="00805F88">
        <w:tc>
          <w:tcPr>
            <w:tcW w:w="673"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rsidR="00D30A24" w:rsidRPr="00624D2D" w:rsidRDefault="00D30A24" w:rsidP="00DA20D5">
            <w:pPr>
              <w:spacing w:line="240" w:lineRule="auto"/>
              <w:contextualSpacing/>
              <w:jc w:val="both"/>
              <w:rPr>
                <w:rFonts w:ascii="Times New Roman" w:hAnsi="Times New Roman"/>
                <w:sz w:val="28"/>
                <w:szCs w:val="28"/>
              </w:rPr>
            </w:pPr>
          </w:p>
        </w:tc>
        <w:tc>
          <w:tcPr>
            <w:tcW w:w="1984" w:type="dxa"/>
            <w:vMerge/>
            <w:shd w:val="clear" w:color="auto" w:fill="auto"/>
          </w:tcPr>
          <w:p w:rsidR="00D30A24" w:rsidRPr="00624D2D" w:rsidRDefault="00D30A24" w:rsidP="00DA20D5">
            <w:pPr>
              <w:spacing w:line="240" w:lineRule="auto"/>
              <w:contextualSpacing/>
              <w:jc w:val="both"/>
              <w:rPr>
                <w:rFonts w:ascii="Times New Roman" w:hAnsi="Times New Roman"/>
                <w:sz w:val="28"/>
                <w:szCs w:val="28"/>
              </w:rPr>
            </w:pPr>
          </w:p>
        </w:tc>
        <w:tc>
          <w:tcPr>
            <w:tcW w:w="1701" w:type="dxa"/>
            <w:vMerge/>
            <w:shd w:val="clear" w:color="auto" w:fill="auto"/>
          </w:tcPr>
          <w:p w:rsidR="00D30A24" w:rsidRPr="00624D2D" w:rsidRDefault="00D30A24" w:rsidP="00DA20D5">
            <w:pPr>
              <w:spacing w:line="240" w:lineRule="auto"/>
              <w:contextualSpacing/>
              <w:jc w:val="both"/>
              <w:rPr>
                <w:rFonts w:ascii="Times New Roman" w:hAnsi="Times New Roman"/>
                <w:sz w:val="28"/>
                <w:szCs w:val="28"/>
              </w:rPr>
            </w:pPr>
          </w:p>
        </w:tc>
        <w:tc>
          <w:tcPr>
            <w:tcW w:w="1559"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РБ</w:t>
            </w:r>
          </w:p>
          <w:p w:rsidR="00D30A24" w:rsidRPr="00624D2D" w:rsidRDefault="00D30A24" w:rsidP="00DA20D5">
            <w:pPr>
              <w:spacing w:line="240" w:lineRule="auto"/>
              <w:contextualSpacing/>
              <w:jc w:val="both"/>
              <w:rPr>
                <w:rFonts w:ascii="Times New Roman" w:hAnsi="Times New Roman"/>
                <w:sz w:val="28"/>
                <w:szCs w:val="28"/>
              </w:rPr>
            </w:pPr>
          </w:p>
        </w:tc>
        <w:tc>
          <w:tcPr>
            <w:tcW w:w="1410"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600,0</w:t>
            </w:r>
          </w:p>
        </w:tc>
        <w:tc>
          <w:tcPr>
            <w:tcW w:w="114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200,0</w:t>
            </w:r>
          </w:p>
        </w:tc>
        <w:tc>
          <w:tcPr>
            <w:tcW w:w="114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200,0</w:t>
            </w:r>
          </w:p>
        </w:tc>
        <w:tc>
          <w:tcPr>
            <w:tcW w:w="1117"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200,0</w:t>
            </w:r>
          </w:p>
        </w:tc>
      </w:tr>
      <w:tr w:rsidR="00A2750B" w:rsidRPr="00624D2D" w:rsidTr="00805F88">
        <w:tc>
          <w:tcPr>
            <w:tcW w:w="673"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rsidR="00D30A24" w:rsidRPr="00624D2D" w:rsidRDefault="00D30A24" w:rsidP="00DA20D5">
            <w:pPr>
              <w:spacing w:line="240" w:lineRule="auto"/>
              <w:contextualSpacing/>
              <w:jc w:val="both"/>
              <w:rPr>
                <w:rFonts w:ascii="Times New Roman" w:hAnsi="Times New Roman"/>
                <w:sz w:val="28"/>
                <w:szCs w:val="28"/>
              </w:rPr>
            </w:pPr>
          </w:p>
        </w:tc>
        <w:tc>
          <w:tcPr>
            <w:tcW w:w="1984" w:type="dxa"/>
            <w:vMerge/>
            <w:shd w:val="clear" w:color="auto" w:fill="auto"/>
          </w:tcPr>
          <w:p w:rsidR="00D30A24" w:rsidRPr="00624D2D" w:rsidRDefault="00D30A24" w:rsidP="00DA20D5">
            <w:pPr>
              <w:spacing w:line="240" w:lineRule="auto"/>
              <w:contextualSpacing/>
              <w:jc w:val="both"/>
              <w:rPr>
                <w:rFonts w:ascii="Times New Roman" w:hAnsi="Times New Roman"/>
                <w:sz w:val="28"/>
                <w:szCs w:val="28"/>
              </w:rPr>
            </w:pPr>
          </w:p>
        </w:tc>
        <w:tc>
          <w:tcPr>
            <w:tcW w:w="1701" w:type="dxa"/>
            <w:vMerge/>
            <w:shd w:val="clear" w:color="auto" w:fill="auto"/>
          </w:tcPr>
          <w:p w:rsidR="00D30A24" w:rsidRPr="00624D2D" w:rsidRDefault="00D30A24" w:rsidP="00DA20D5">
            <w:pPr>
              <w:spacing w:line="240" w:lineRule="auto"/>
              <w:contextualSpacing/>
              <w:jc w:val="both"/>
              <w:rPr>
                <w:rFonts w:ascii="Times New Roman" w:hAnsi="Times New Roman"/>
                <w:sz w:val="28"/>
                <w:szCs w:val="28"/>
              </w:rPr>
            </w:pPr>
          </w:p>
        </w:tc>
        <w:tc>
          <w:tcPr>
            <w:tcW w:w="1559"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D30A24" w:rsidRPr="00624D2D" w:rsidRDefault="00882943" w:rsidP="00882943">
            <w:pPr>
              <w:spacing w:line="240" w:lineRule="auto"/>
              <w:contextualSpacing/>
              <w:rPr>
                <w:rFonts w:ascii="Times New Roman" w:hAnsi="Times New Roman"/>
                <w:sz w:val="28"/>
                <w:szCs w:val="28"/>
              </w:rPr>
            </w:pPr>
            <w:r w:rsidRPr="00624D2D">
              <w:rPr>
                <w:rFonts w:ascii="Times New Roman" w:hAnsi="Times New Roman"/>
                <w:sz w:val="28"/>
                <w:szCs w:val="28"/>
              </w:rPr>
              <w:t>9 554,6</w:t>
            </w:r>
          </w:p>
        </w:tc>
        <w:tc>
          <w:tcPr>
            <w:tcW w:w="1143" w:type="dxa"/>
            <w:shd w:val="clear" w:color="auto" w:fill="auto"/>
          </w:tcPr>
          <w:p w:rsidR="00D30A24" w:rsidRPr="00624D2D" w:rsidRDefault="00882943" w:rsidP="00882943">
            <w:pPr>
              <w:spacing w:line="240" w:lineRule="auto"/>
              <w:contextualSpacing/>
              <w:rPr>
                <w:rFonts w:ascii="Times New Roman" w:hAnsi="Times New Roman"/>
                <w:sz w:val="28"/>
                <w:szCs w:val="28"/>
              </w:rPr>
            </w:pPr>
            <w:r w:rsidRPr="00624D2D">
              <w:rPr>
                <w:rFonts w:ascii="Times New Roman" w:hAnsi="Times New Roman"/>
                <w:sz w:val="28"/>
                <w:szCs w:val="28"/>
              </w:rPr>
              <w:t>3 146,6</w:t>
            </w:r>
          </w:p>
        </w:tc>
        <w:tc>
          <w:tcPr>
            <w:tcW w:w="1143" w:type="dxa"/>
            <w:shd w:val="clear" w:color="auto" w:fill="auto"/>
          </w:tcPr>
          <w:p w:rsidR="00D30A24" w:rsidRPr="00624D2D" w:rsidRDefault="00882943" w:rsidP="00DA20D5">
            <w:pPr>
              <w:spacing w:line="240" w:lineRule="auto"/>
              <w:contextualSpacing/>
              <w:rPr>
                <w:rFonts w:ascii="Times New Roman" w:hAnsi="Times New Roman"/>
                <w:sz w:val="28"/>
                <w:szCs w:val="28"/>
              </w:rPr>
            </w:pPr>
            <w:r w:rsidRPr="00624D2D">
              <w:rPr>
                <w:rFonts w:ascii="Times New Roman" w:hAnsi="Times New Roman"/>
                <w:sz w:val="28"/>
                <w:szCs w:val="28"/>
              </w:rPr>
              <w:t>3 254,0</w:t>
            </w:r>
          </w:p>
        </w:tc>
        <w:tc>
          <w:tcPr>
            <w:tcW w:w="1117" w:type="dxa"/>
            <w:shd w:val="clear" w:color="auto" w:fill="auto"/>
          </w:tcPr>
          <w:p w:rsidR="00D30A24" w:rsidRPr="00624D2D" w:rsidRDefault="00882943" w:rsidP="00DA20D5">
            <w:pPr>
              <w:spacing w:line="240" w:lineRule="auto"/>
              <w:contextualSpacing/>
              <w:rPr>
                <w:rFonts w:ascii="Times New Roman" w:hAnsi="Times New Roman"/>
                <w:sz w:val="28"/>
                <w:szCs w:val="28"/>
              </w:rPr>
            </w:pPr>
            <w:r w:rsidRPr="00624D2D">
              <w:rPr>
                <w:rFonts w:ascii="Times New Roman" w:hAnsi="Times New Roman"/>
                <w:sz w:val="28"/>
                <w:szCs w:val="28"/>
              </w:rPr>
              <w:t>3 154,0</w:t>
            </w:r>
          </w:p>
        </w:tc>
      </w:tr>
      <w:tr w:rsidR="00D30A24" w:rsidRPr="00624D2D" w:rsidTr="00805F88">
        <w:tc>
          <w:tcPr>
            <w:tcW w:w="14560" w:type="dxa"/>
            <w:gridSpan w:val="9"/>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 xml:space="preserve">Задача 2: Создание условий для </w:t>
            </w:r>
            <w:r w:rsidRPr="00624D2D">
              <w:rPr>
                <w:rFonts w:ascii="Times New Roman" w:eastAsia="Times New Roman" w:hAnsi="Times New Roman"/>
                <w:spacing w:val="2"/>
                <w:sz w:val="28"/>
                <w:szCs w:val="28"/>
                <w:lang w:eastAsia="ru-RU"/>
              </w:rPr>
              <w:t>укрепления гражданского единства и гармонизация межнациональных и межконфессиональных отношений на территории Сосновского муниципального района</w:t>
            </w:r>
          </w:p>
        </w:tc>
      </w:tr>
      <w:tr w:rsidR="00D30A24" w:rsidRPr="00624D2D" w:rsidTr="00805F88">
        <w:tc>
          <w:tcPr>
            <w:tcW w:w="14560" w:type="dxa"/>
            <w:gridSpan w:val="9"/>
            <w:shd w:val="clear" w:color="auto" w:fill="auto"/>
          </w:tcPr>
          <w:p w:rsidR="00D30A24" w:rsidRPr="00624D2D" w:rsidRDefault="00D30A24" w:rsidP="00DA20D5">
            <w:pPr>
              <w:pStyle w:val="a4"/>
              <w:numPr>
                <w:ilvl w:val="0"/>
                <w:numId w:val="3"/>
              </w:numPr>
              <w:spacing w:after="0" w:line="240" w:lineRule="auto"/>
              <w:rPr>
                <w:rFonts w:ascii="Times New Roman" w:hAnsi="Times New Roman"/>
                <w:sz w:val="28"/>
                <w:szCs w:val="28"/>
              </w:rPr>
            </w:pPr>
            <w:r w:rsidRPr="00624D2D">
              <w:rPr>
                <w:rFonts w:ascii="Times New Roman" w:eastAsia="Times New Roman" w:hAnsi="Times New Roman"/>
                <w:spacing w:val="2"/>
                <w:sz w:val="28"/>
                <w:szCs w:val="28"/>
                <w:lang w:eastAsia="ru-RU"/>
              </w:rPr>
              <w:t>Укрепление гражданского единства и гармонизация межнациональных и межконфессиональных отношений на территории Сосновского муниципального района</w:t>
            </w:r>
          </w:p>
        </w:tc>
      </w:tr>
      <w:tr w:rsidR="00A2750B" w:rsidRPr="00624D2D" w:rsidTr="00805F88">
        <w:tc>
          <w:tcPr>
            <w:tcW w:w="673" w:type="dxa"/>
            <w:vMerge w:val="restart"/>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w:t>
            </w:r>
          </w:p>
        </w:tc>
        <w:tc>
          <w:tcPr>
            <w:tcW w:w="3830" w:type="dxa"/>
            <w:vMerge w:val="restart"/>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Проведение цикла мероприятий, направленных на сохранение русской культуры:</w:t>
            </w:r>
          </w:p>
          <w:p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Праздник «Широкая Масленица» (во всех поселениях),</w:t>
            </w:r>
          </w:p>
          <w:p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Районный праздник «Троица на </w:t>
            </w:r>
            <w:proofErr w:type="spellStart"/>
            <w:r w:rsidRPr="00624D2D">
              <w:rPr>
                <w:rFonts w:ascii="Times New Roman" w:eastAsia="Times New Roman" w:hAnsi="Times New Roman"/>
                <w:sz w:val="28"/>
                <w:szCs w:val="28"/>
                <w:lang w:eastAsia="ru-RU"/>
              </w:rPr>
              <w:t>Зюзелге</w:t>
            </w:r>
            <w:proofErr w:type="spellEnd"/>
            <w:r w:rsidRPr="00624D2D">
              <w:rPr>
                <w:rFonts w:ascii="Times New Roman" w:eastAsia="Times New Roman" w:hAnsi="Times New Roman"/>
                <w:sz w:val="28"/>
                <w:szCs w:val="28"/>
                <w:lang w:eastAsia="ru-RU"/>
              </w:rPr>
              <w:t>»,</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Цикл мероприятий, посвященных Дню славянской письменности и культуры.</w:t>
            </w:r>
          </w:p>
        </w:tc>
        <w:tc>
          <w:tcPr>
            <w:tcW w:w="1984" w:type="dxa"/>
            <w:vMerge w:val="restart"/>
            <w:shd w:val="clear" w:color="auto" w:fill="auto"/>
          </w:tcPr>
          <w:p w:rsidR="00D30A24" w:rsidRPr="00624D2D" w:rsidRDefault="00D30A24" w:rsidP="00DA20D5">
            <w:pPr>
              <w:spacing w:line="240" w:lineRule="auto"/>
              <w:contextualSpacing/>
              <w:rPr>
                <w:rFonts w:ascii="Times New Roman" w:hAnsi="Times New Roman"/>
                <w:sz w:val="28"/>
                <w:szCs w:val="28"/>
              </w:rPr>
            </w:pPr>
          </w:p>
          <w:p w:rsidR="00D30A24" w:rsidRPr="00624D2D" w:rsidRDefault="00D30A24" w:rsidP="00DA20D5">
            <w:pPr>
              <w:spacing w:line="240" w:lineRule="auto"/>
              <w:contextualSpacing/>
              <w:rPr>
                <w:rFonts w:ascii="Times New Roman" w:hAnsi="Times New Roman"/>
                <w:sz w:val="28"/>
                <w:szCs w:val="28"/>
              </w:rPr>
            </w:pPr>
          </w:p>
          <w:p w:rsidR="00D30A24" w:rsidRPr="00624D2D" w:rsidRDefault="00805F88" w:rsidP="00DA20D5">
            <w:pPr>
              <w:spacing w:line="240" w:lineRule="auto"/>
              <w:contextualSpacing/>
              <w:rPr>
                <w:rFonts w:ascii="Times New Roman" w:hAnsi="Times New Roman"/>
                <w:sz w:val="28"/>
                <w:szCs w:val="28"/>
              </w:rPr>
            </w:pPr>
            <w:r w:rsidRPr="00624D2D">
              <w:rPr>
                <w:rFonts w:ascii="Times New Roman" w:hAnsi="Times New Roman"/>
                <w:sz w:val="28"/>
                <w:szCs w:val="28"/>
              </w:rPr>
              <w:t>Управление</w:t>
            </w:r>
            <w:r w:rsidR="00D30A24" w:rsidRPr="00624D2D">
              <w:rPr>
                <w:rFonts w:ascii="Times New Roman" w:hAnsi="Times New Roman"/>
                <w:sz w:val="28"/>
                <w:szCs w:val="28"/>
              </w:rPr>
              <w:t xml:space="preserve"> культуры,</w:t>
            </w:r>
          </w:p>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Администрации сельских поселений</w:t>
            </w:r>
          </w:p>
        </w:tc>
        <w:tc>
          <w:tcPr>
            <w:tcW w:w="1701" w:type="dxa"/>
            <w:vMerge w:val="restart"/>
            <w:shd w:val="clear" w:color="auto" w:fill="auto"/>
          </w:tcPr>
          <w:p w:rsidR="00D30A24" w:rsidRPr="00624D2D" w:rsidRDefault="00805F88"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Всего</w:t>
            </w:r>
          </w:p>
          <w:p w:rsidR="00D30A24" w:rsidRPr="00624D2D" w:rsidRDefault="00D30A24" w:rsidP="00DA20D5">
            <w:pPr>
              <w:spacing w:line="240" w:lineRule="auto"/>
              <w:contextualSpacing/>
              <w:jc w:val="center"/>
              <w:rPr>
                <w:rFonts w:ascii="Times New Roman" w:hAnsi="Times New Roman"/>
                <w:sz w:val="28"/>
                <w:szCs w:val="28"/>
              </w:rPr>
            </w:pPr>
          </w:p>
        </w:tc>
        <w:tc>
          <w:tcPr>
            <w:tcW w:w="1410" w:type="dxa"/>
            <w:shd w:val="clear" w:color="auto" w:fill="auto"/>
          </w:tcPr>
          <w:p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2 50</w:t>
            </w:r>
            <w:r w:rsidR="00136F3F" w:rsidRPr="00624D2D">
              <w:rPr>
                <w:rFonts w:ascii="Times New Roman" w:hAnsi="Times New Roman"/>
                <w:sz w:val="28"/>
                <w:szCs w:val="28"/>
              </w:rPr>
              <w:t>5</w:t>
            </w:r>
            <w:r w:rsidRPr="00624D2D">
              <w:rPr>
                <w:rFonts w:ascii="Times New Roman" w:hAnsi="Times New Roman"/>
                <w:sz w:val="28"/>
                <w:szCs w:val="28"/>
              </w:rPr>
              <w:t>,5</w:t>
            </w:r>
          </w:p>
        </w:tc>
        <w:tc>
          <w:tcPr>
            <w:tcW w:w="1143" w:type="dxa"/>
            <w:shd w:val="clear" w:color="auto" w:fill="auto"/>
          </w:tcPr>
          <w:p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83</w:t>
            </w:r>
            <w:r w:rsidR="00136F3F" w:rsidRPr="00624D2D">
              <w:rPr>
                <w:rFonts w:ascii="Times New Roman" w:hAnsi="Times New Roman"/>
                <w:sz w:val="28"/>
                <w:szCs w:val="28"/>
              </w:rPr>
              <w:t>1</w:t>
            </w:r>
            <w:r w:rsidRPr="00624D2D">
              <w:rPr>
                <w:rFonts w:ascii="Times New Roman" w:hAnsi="Times New Roman"/>
                <w:sz w:val="28"/>
                <w:szCs w:val="28"/>
              </w:rPr>
              <w:t>,5</w:t>
            </w:r>
          </w:p>
        </w:tc>
        <w:tc>
          <w:tcPr>
            <w:tcW w:w="1143"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842,5</w:t>
            </w:r>
          </w:p>
        </w:tc>
        <w:tc>
          <w:tcPr>
            <w:tcW w:w="111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831,5</w:t>
            </w:r>
          </w:p>
        </w:tc>
      </w:tr>
      <w:tr w:rsidR="00805F88" w:rsidRPr="00624D2D" w:rsidTr="00805F88">
        <w:tc>
          <w:tcPr>
            <w:tcW w:w="673" w:type="dxa"/>
            <w:vMerge/>
            <w:shd w:val="clear" w:color="auto" w:fill="auto"/>
          </w:tcPr>
          <w:p w:rsidR="00805F88" w:rsidRPr="00624D2D" w:rsidRDefault="00805F88" w:rsidP="00805F88">
            <w:pPr>
              <w:spacing w:line="240" w:lineRule="auto"/>
              <w:contextualSpacing/>
              <w:jc w:val="center"/>
              <w:rPr>
                <w:rFonts w:ascii="Times New Roman" w:hAnsi="Times New Roman"/>
                <w:sz w:val="28"/>
                <w:szCs w:val="28"/>
              </w:rPr>
            </w:pPr>
          </w:p>
        </w:tc>
        <w:tc>
          <w:tcPr>
            <w:tcW w:w="3830" w:type="dxa"/>
            <w:vMerge/>
            <w:shd w:val="clear" w:color="auto" w:fill="auto"/>
          </w:tcPr>
          <w:p w:rsidR="00805F88" w:rsidRPr="00624D2D" w:rsidRDefault="00805F88" w:rsidP="00805F88">
            <w:pPr>
              <w:spacing w:line="240" w:lineRule="auto"/>
              <w:contextualSpacing/>
              <w:jc w:val="both"/>
              <w:rPr>
                <w:rFonts w:ascii="Times New Roman" w:eastAsia="Times New Roman" w:hAnsi="Times New Roman"/>
                <w:sz w:val="28"/>
                <w:szCs w:val="28"/>
                <w:lang w:eastAsia="ru-RU"/>
              </w:rPr>
            </w:pPr>
          </w:p>
        </w:tc>
        <w:tc>
          <w:tcPr>
            <w:tcW w:w="1984" w:type="dxa"/>
            <w:vMerge/>
            <w:shd w:val="clear" w:color="auto" w:fill="auto"/>
          </w:tcPr>
          <w:p w:rsidR="00805F88" w:rsidRPr="00624D2D" w:rsidRDefault="00805F88" w:rsidP="00805F88">
            <w:pPr>
              <w:spacing w:line="240" w:lineRule="auto"/>
              <w:contextualSpacing/>
              <w:rPr>
                <w:rFonts w:ascii="Times New Roman" w:hAnsi="Times New Roman"/>
                <w:sz w:val="28"/>
                <w:szCs w:val="28"/>
              </w:rPr>
            </w:pPr>
          </w:p>
        </w:tc>
        <w:tc>
          <w:tcPr>
            <w:tcW w:w="1701" w:type="dxa"/>
            <w:vMerge/>
            <w:shd w:val="clear" w:color="auto" w:fill="auto"/>
          </w:tcPr>
          <w:p w:rsidR="00805F88" w:rsidRPr="00624D2D" w:rsidRDefault="00805F88" w:rsidP="00805F88">
            <w:pPr>
              <w:spacing w:line="240" w:lineRule="auto"/>
              <w:contextualSpacing/>
              <w:jc w:val="center"/>
              <w:rPr>
                <w:rFonts w:ascii="Times New Roman" w:hAnsi="Times New Roman"/>
                <w:sz w:val="28"/>
                <w:szCs w:val="28"/>
              </w:rPr>
            </w:pPr>
          </w:p>
        </w:tc>
        <w:tc>
          <w:tcPr>
            <w:tcW w:w="1559" w:type="dxa"/>
            <w:shd w:val="clear" w:color="auto" w:fill="auto"/>
          </w:tcPr>
          <w:p w:rsidR="00805F88" w:rsidRPr="00624D2D" w:rsidRDefault="00805F88" w:rsidP="00805F88">
            <w:pPr>
              <w:spacing w:line="240" w:lineRule="auto"/>
              <w:contextualSpacing/>
              <w:jc w:val="center"/>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r>
      <w:tr w:rsidR="00A2750B" w:rsidRPr="00624D2D" w:rsidTr="00805F88">
        <w:tc>
          <w:tcPr>
            <w:tcW w:w="673"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984"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701"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559"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РБ</w:t>
            </w:r>
          </w:p>
          <w:p w:rsidR="00D30A24" w:rsidRPr="00624D2D" w:rsidRDefault="00D30A24" w:rsidP="00DA20D5">
            <w:pPr>
              <w:spacing w:line="240" w:lineRule="auto"/>
              <w:contextualSpacing/>
              <w:jc w:val="center"/>
              <w:rPr>
                <w:rFonts w:ascii="Times New Roman" w:hAnsi="Times New Roman"/>
                <w:sz w:val="28"/>
                <w:szCs w:val="28"/>
              </w:rPr>
            </w:pPr>
          </w:p>
        </w:tc>
        <w:tc>
          <w:tcPr>
            <w:tcW w:w="1410"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75,0</w:t>
            </w:r>
          </w:p>
        </w:tc>
        <w:tc>
          <w:tcPr>
            <w:tcW w:w="1143"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25,0</w:t>
            </w:r>
          </w:p>
        </w:tc>
        <w:tc>
          <w:tcPr>
            <w:tcW w:w="1143"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25,0</w:t>
            </w:r>
          </w:p>
        </w:tc>
        <w:tc>
          <w:tcPr>
            <w:tcW w:w="111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25,0</w:t>
            </w:r>
          </w:p>
        </w:tc>
      </w:tr>
      <w:tr w:rsidR="00A2750B" w:rsidRPr="00624D2D" w:rsidTr="00805F88">
        <w:tc>
          <w:tcPr>
            <w:tcW w:w="673"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984"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701"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559"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2 43</w:t>
            </w:r>
            <w:r w:rsidR="00136F3F" w:rsidRPr="00624D2D">
              <w:rPr>
                <w:rFonts w:ascii="Times New Roman" w:hAnsi="Times New Roman"/>
                <w:sz w:val="28"/>
                <w:szCs w:val="28"/>
              </w:rPr>
              <w:t>0</w:t>
            </w:r>
            <w:r w:rsidRPr="00624D2D">
              <w:rPr>
                <w:rFonts w:ascii="Times New Roman" w:hAnsi="Times New Roman"/>
                <w:sz w:val="28"/>
                <w:szCs w:val="28"/>
              </w:rPr>
              <w:t>,5</w:t>
            </w:r>
          </w:p>
        </w:tc>
        <w:tc>
          <w:tcPr>
            <w:tcW w:w="1143"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8</w:t>
            </w:r>
            <w:r w:rsidR="00136F3F" w:rsidRPr="00624D2D">
              <w:rPr>
                <w:rFonts w:ascii="Times New Roman" w:hAnsi="Times New Roman"/>
                <w:sz w:val="28"/>
                <w:szCs w:val="28"/>
              </w:rPr>
              <w:t>06</w:t>
            </w:r>
            <w:r w:rsidRPr="00624D2D">
              <w:rPr>
                <w:rFonts w:ascii="Times New Roman" w:hAnsi="Times New Roman"/>
                <w:sz w:val="28"/>
                <w:szCs w:val="28"/>
              </w:rPr>
              <w:t>,5</w:t>
            </w:r>
          </w:p>
        </w:tc>
        <w:tc>
          <w:tcPr>
            <w:tcW w:w="1143"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817,5</w:t>
            </w:r>
          </w:p>
        </w:tc>
        <w:tc>
          <w:tcPr>
            <w:tcW w:w="111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806,5</w:t>
            </w:r>
          </w:p>
        </w:tc>
      </w:tr>
      <w:tr w:rsidR="00A2750B" w:rsidRPr="00624D2D" w:rsidTr="00805F88">
        <w:tc>
          <w:tcPr>
            <w:tcW w:w="673" w:type="dxa"/>
            <w:vMerge w:val="restart"/>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3.</w:t>
            </w:r>
          </w:p>
        </w:tc>
        <w:tc>
          <w:tcPr>
            <w:tcW w:w="3830" w:type="dxa"/>
            <w:vMerge w:val="restart"/>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 xml:space="preserve">Организация и проведение районного детского </w:t>
            </w:r>
            <w:r w:rsidRPr="00624D2D">
              <w:rPr>
                <w:rFonts w:ascii="Times New Roman" w:hAnsi="Times New Roman"/>
                <w:sz w:val="28"/>
                <w:szCs w:val="28"/>
              </w:rPr>
              <w:lastRenderedPageBreak/>
              <w:t>«Сабантуя»</w:t>
            </w:r>
          </w:p>
        </w:tc>
        <w:tc>
          <w:tcPr>
            <w:tcW w:w="1984" w:type="dxa"/>
            <w:vMerge w:val="restart"/>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Управление образования</w:t>
            </w:r>
          </w:p>
        </w:tc>
        <w:tc>
          <w:tcPr>
            <w:tcW w:w="1701" w:type="dxa"/>
            <w:vMerge w:val="restart"/>
            <w:shd w:val="clear" w:color="auto" w:fill="auto"/>
          </w:tcPr>
          <w:p w:rsidR="00D30A24"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rsidR="00D30A24"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225</w:t>
            </w:r>
            <w:r w:rsidR="00D30A24" w:rsidRPr="00624D2D">
              <w:rPr>
                <w:rFonts w:ascii="Times New Roman" w:hAnsi="Times New Roman"/>
                <w:sz w:val="28"/>
                <w:szCs w:val="28"/>
              </w:rPr>
              <w:t>,0</w:t>
            </w:r>
          </w:p>
        </w:tc>
        <w:tc>
          <w:tcPr>
            <w:tcW w:w="1143" w:type="dxa"/>
            <w:shd w:val="clear" w:color="auto" w:fill="auto"/>
          </w:tcPr>
          <w:p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c>
          <w:tcPr>
            <w:tcW w:w="1143" w:type="dxa"/>
            <w:shd w:val="clear" w:color="auto" w:fill="auto"/>
          </w:tcPr>
          <w:p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c>
          <w:tcPr>
            <w:tcW w:w="111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r>
      <w:tr w:rsidR="00805F88" w:rsidRPr="00624D2D" w:rsidTr="00805F88">
        <w:tc>
          <w:tcPr>
            <w:tcW w:w="673" w:type="dxa"/>
            <w:vMerge/>
            <w:shd w:val="clear" w:color="auto" w:fill="auto"/>
          </w:tcPr>
          <w:p w:rsidR="00805F88" w:rsidRPr="00624D2D" w:rsidRDefault="00805F88" w:rsidP="00805F88">
            <w:pPr>
              <w:spacing w:line="240" w:lineRule="auto"/>
              <w:contextualSpacing/>
              <w:jc w:val="center"/>
              <w:rPr>
                <w:rFonts w:ascii="Times New Roman" w:hAnsi="Times New Roman"/>
                <w:sz w:val="28"/>
                <w:szCs w:val="28"/>
              </w:rPr>
            </w:pPr>
          </w:p>
        </w:tc>
        <w:tc>
          <w:tcPr>
            <w:tcW w:w="3830" w:type="dxa"/>
            <w:vMerge/>
            <w:shd w:val="clear" w:color="auto" w:fill="auto"/>
          </w:tcPr>
          <w:p w:rsidR="00805F88" w:rsidRPr="00624D2D" w:rsidRDefault="00805F88" w:rsidP="00805F88">
            <w:pPr>
              <w:spacing w:line="240" w:lineRule="auto"/>
              <w:contextualSpacing/>
              <w:rPr>
                <w:rFonts w:ascii="Times New Roman" w:hAnsi="Times New Roman"/>
                <w:sz w:val="28"/>
                <w:szCs w:val="28"/>
              </w:rPr>
            </w:pPr>
          </w:p>
        </w:tc>
        <w:tc>
          <w:tcPr>
            <w:tcW w:w="1984" w:type="dxa"/>
            <w:vMerge/>
            <w:shd w:val="clear" w:color="auto" w:fill="auto"/>
          </w:tcPr>
          <w:p w:rsidR="00805F88" w:rsidRPr="00624D2D" w:rsidRDefault="00805F88" w:rsidP="00805F88">
            <w:pPr>
              <w:spacing w:line="240" w:lineRule="auto"/>
              <w:contextualSpacing/>
              <w:jc w:val="center"/>
              <w:rPr>
                <w:rFonts w:ascii="Times New Roman" w:hAnsi="Times New Roman"/>
                <w:sz w:val="28"/>
                <w:szCs w:val="28"/>
              </w:rPr>
            </w:pPr>
          </w:p>
        </w:tc>
        <w:tc>
          <w:tcPr>
            <w:tcW w:w="1701" w:type="dxa"/>
            <w:vMerge/>
            <w:shd w:val="clear" w:color="auto" w:fill="auto"/>
          </w:tcPr>
          <w:p w:rsidR="00805F88" w:rsidRPr="00624D2D" w:rsidRDefault="00805F88" w:rsidP="00805F88">
            <w:pPr>
              <w:spacing w:line="240" w:lineRule="auto"/>
              <w:contextualSpacing/>
              <w:jc w:val="center"/>
              <w:rPr>
                <w:rFonts w:ascii="Times New Roman" w:hAnsi="Times New Roman"/>
                <w:sz w:val="28"/>
                <w:szCs w:val="28"/>
              </w:rPr>
            </w:pPr>
          </w:p>
        </w:tc>
        <w:tc>
          <w:tcPr>
            <w:tcW w:w="1559" w:type="dxa"/>
            <w:shd w:val="clear" w:color="auto" w:fill="auto"/>
          </w:tcPr>
          <w:p w:rsidR="00805F88" w:rsidRPr="00624D2D" w:rsidRDefault="00805F88" w:rsidP="00805F88">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805F88" w:rsidRPr="00624D2D" w:rsidRDefault="00805F88" w:rsidP="00805F88">
            <w:pPr>
              <w:spacing w:line="240" w:lineRule="auto"/>
              <w:contextualSpacing/>
              <w:jc w:val="both"/>
              <w:rPr>
                <w:rFonts w:ascii="Times New Roman" w:hAnsi="Times New Roman"/>
                <w:sz w:val="28"/>
                <w:szCs w:val="28"/>
              </w:rPr>
            </w:pPr>
            <w:r w:rsidRPr="00624D2D">
              <w:rPr>
                <w:rFonts w:ascii="Times New Roman" w:hAnsi="Times New Roman"/>
                <w:sz w:val="28"/>
                <w:szCs w:val="28"/>
              </w:rPr>
              <w:t>0,00</w:t>
            </w:r>
          </w:p>
        </w:tc>
      </w:tr>
      <w:tr w:rsidR="00A2750B" w:rsidRPr="00624D2D" w:rsidTr="00805F88">
        <w:tc>
          <w:tcPr>
            <w:tcW w:w="673"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rsidR="00D30A24" w:rsidRPr="00624D2D" w:rsidRDefault="00D30A24" w:rsidP="00DA20D5">
            <w:pPr>
              <w:spacing w:line="240" w:lineRule="auto"/>
              <w:contextualSpacing/>
              <w:rPr>
                <w:rFonts w:ascii="Times New Roman" w:hAnsi="Times New Roman"/>
                <w:sz w:val="28"/>
                <w:szCs w:val="28"/>
              </w:rPr>
            </w:pPr>
          </w:p>
        </w:tc>
        <w:tc>
          <w:tcPr>
            <w:tcW w:w="1984"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701"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559" w:type="dxa"/>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w:t>
            </w:r>
            <w:r w:rsidR="00136F3F" w:rsidRPr="00624D2D">
              <w:rPr>
                <w:rFonts w:ascii="Times New Roman" w:hAnsi="Times New Roman"/>
                <w:sz w:val="28"/>
                <w:szCs w:val="28"/>
              </w:rPr>
              <w:t>25</w:t>
            </w:r>
            <w:r w:rsidRPr="00624D2D">
              <w:rPr>
                <w:rFonts w:ascii="Times New Roman" w:hAnsi="Times New Roman"/>
                <w:sz w:val="28"/>
                <w:szCs w:val="28"/>
              </w:rPr>
              <w:t>,0</w:t>
            </w:r>
          </w:p>
        </w:tc>
        <w:tc>
          <w:tcPr>
            <w:tcW w:w="1143" w:type="dxa"/>
            <w:shd w:val="clear" w:color="auto" w:fill="auto"/>
          </w:tcPr>
          <w:p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c>
          <w:tcPr>
            <w:tcW w:w="1143" w:type="dxa"/>
            <w:shd w:val="clear" w:color="auto" w:fill="auto"/>
          </w:tcPr>
          <w:p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c>
          <w:tcPr>
            <w:tcW w:w="1117" w:type="dxa"/>
            <w:shd w:val="clear" w:color="auto" w:fill="auto"/>
          </w:tcPr>
          <w:p w:rsidR="00D30A24" w:rsidRPr="00624D2D" w:rsidRDefault="00D30A24"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7</w:t>
            </w:r>
            <w:r w:rsidR="00136F3F" w:rsidRPr="00624D2D">
              <w:rPr>
                <w:rFonts w:ascii="Times New Roman" w:hAnsi="Times New Roman"/>
                <w:sz w:val="28"/>
                <w:szCs w:val="28"/>
              </w:rPr>
              <w:t>5</w:t>
            </w:r>
            <w:r w:rsidRPr="00624D2D">
              <w:rPr>
                <w:rFonts w:ascii="Times New Roman" w:hAnsi="Times New Roman"/>
                <w:sz w:val="28"/>
                <w:szCs w:val="28"/>
              </w:rPr>
              <w:t>,0</w:t>
            </w:r>
          </w:p>
        </w:tc>
      </w:tr>
      <w:tr w:rsidR="00A2750B" w:rsidRPr="00624D2D" w:rsidTr="00805F88">
        <w:tc>
          <w:tcPr>
            <w:tcW w:w="673"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3830" w:type="dxa"/>
            <w:vMerge/>
            <w:shd w:val="clear" w:color="auto" w:fill="auto"/>
          </w:tcPr>
          <w:p w:rsidR="00D30A24" w:rsidRPr="00624D2D" w:rsidRDefault="00D30A24" w:rsidP="00DA20D5">
            <w:pPr>
              <w:spacing w:line="240" w:lineRule="auto"/>
              <w:contextualSpacing/>
              <w:rPr>
                <w:rFonts w:ascii="Times New Roman" w:hAnsi="Times New Roman"/>
                <w:sz w:val="28"/>
                <w:szCs w:val="28"/>
              </w:rPr>
            </w:pPr>
          </w:p>
        </w:tc>
        <w:tc>
          <w:tcPr>
            <w:tcW w:w="1984"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701" w:type="dxa"/>
            <w:vMerge/>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tc>
        <w:tc>
          <w:tcPr>
            <w:tcW w:w="1559" w:type="dxa"/>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814073" w:rsidRPr="00624D2D" w:rsidTr="00805F88">
        <w:tc>
          <w:tcPr>
            <w:tcW w:w="673" w:type="dxa"/>
            <w:vMerge w:val="restart"/>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4.</w:t>
            </w:r>
          </w:p>
        </w:tc>
        <w:tc>
          <w:tcPr>
            <w:tcW w:w="3830" w:type="dxa"/>
            <w:vMerge w:val="restart"/>
            <w:shd w:val="clear" w:color="auto" w:fill="auto"/>
          </w:tcPr>
          <w:p w:rsidR="00814073" w:rsidRPr="00624D2D" w:rsidRDefault="00814073" w:rsidP="00DA20D5">
            <w:pPr>
              <w:spacing w:line="240" w:lineRule="auto"/>
              <w:contextualSpacing/>
              <w:rPr>
                <w:rFonts w:ascii="Times New Roman" w:hAnsi="Times New Roman"/>
                <w:sz w:val="28"/>
                <w:szCs w:val="28"/>
              </w:rPr>
            </w:pPr>
            <w:r w:rsidRPr="00624D2D">
              <w:rPr>
                <w:rFonts w:ascii="Times New Roman" w:hAnsi="Times New Roman"/>
                <w:sz w:val="28"/>
                <w:szCs w:val="28"/>
              </w:rPr>
              <w:t>День национальной музыки народов России и мира «Кругосветное путешествие с «Малахитом»</w:t>
            </w:r>
          </w:p>
        </w:tc>
        <w:tc>
          <w:tcPr>
            <w:tcW w:w="1984" w:type="dxa"/>
            <w:vMerge w:val="restart"/>
            <w:shd w:val="clear" w:color="auto" w:fill="auto"/>
          </w:tcPr>
          <w:p w:rsidR="00814073" w:rsidRPr="00624D2D" w:rsidRDefault="00814073" w:rsidP="00814073">
            <w:pPr>
              <w:spacing w:line="240" w:lineRule="auto"/>
              <w:contextualSpacing/>
              <w:rPr>
                <w:rFonts w:ascii="Times New Roman" w:hAnsi="Times New Roman"/>
                <w:sz w:val="28"/>
                <w:szCs w:val="28"/>
              </w:rPr>
            </w:pPr>
            <w:r w:rsidRPr="00624D2D">
              <w:rPr>
                <w:rFonts w:ascii="Times New Roman" w:hAnsi="Times New Roman"/>
                <w:sz w:val="28"/>
                <w:szCs w:val="28"/>
              </w:rPr>
              <w:t>Управление культуры</w:t>
            </w:r>
          </w:p>
          <w:p w:rsidR="00814073" w:rsidRPr="00624D2D" w:rsidRDefault="00814073" w:rsidP="00DA20D5">
            <w:pPr>
              <w:spacing w:line="240" w:lineRule="auto"/>
              <w:contextualSpacing/>
              <w:jc w:val="center"/>
              <w:rPr>
                <w:rFonts w:ascii="Times New Roman" w:hAnsi="Times New Roman"/>
                <w:sz w:val="28"/>
                <w:szCs w:val="28"/>
              </w:rPr>
            </w:pPr>
          </w:p>
        </w:tc>
        <w:tc>
          <w:tcPr>
            <w:tcW w:w="1701" w:type="dxa"/>
            <w:vMerge w:val="restart"/>
            <w:shd w:val="clear" w:color="auto" w:fill="auto"/>
          </w:tcPr>
          <w:p w:rsidR="00814073" w:rsidRPr="00624D2D" w:rsidRDefault="000C390F" w:rsidP="00814073">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814073" w:rsidRPr="00624D2D" w:rsidRDefault="000C390F" w:rsidP="00814073">
            <w:pPr>
              <w:spacing w:line="240" w:lineRule="auto"/>
              <w:contextualSpacing/>
              <w:jc w:val="center"/>
              <w:rPr>
                <w:rFonts w:ascii="Times New Roman" w:hAnsi="Times New Roman"/>
                <w:sz w:val="28"/>
                <w:szCs w:val="28"/>
              </w:rPr>
            </w:pPr>
            <w:r w:rsidRPr="00624D2D">
              <w:rPr>
                <w:rFonts w:ascii="Times New Roman" w:hAnsi="Times New Roman"/>
                <w:sz w:val="28"/>
                <w:szCs w:val="28"/>
              </w:rPr>
              <w:t>год</w:t>
            </w:r>
          </w:p>
        </w:tc>
        <w:tc>
          <w:tcPr>
            <w:tcW w:w="1559" w:type="dxa"/>
            <w:shd w:val="clear" w:color="auto" w:fill="auto"/>
          </w:tcPr>
          <w:p w:rsidR="00814073" w:rsidRPr="00624D2D" w:rsidRDefault="00814073" w:rsidP="00DA20D5">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240,00</w:t>
            </w:r>
          </w:p>
        </w:tc>
        <w:tc>
          <w:tcPr>
            <w:tcW w:w="1143"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240,00</w:t>
            </w:r>
          </w:p>
        </w:tc>
        <w:tc>
          <w:tcPr>
            <w:tcW w:w="1143"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814073" w:rsidRPr="00624D2D" w:rsidTr="00805F88">
        <w:tc>
          <w:tcPr>
            <w:tcW w:w="673" w:type="dxa"/>
            <w:vMerge/>
            <w:shd w:val="clear" w:color="auto" w:fill="auto"/>
          </w:tcPr>
          <w:p w:rsidR="00814073" w:rsidRPr="00624D2D" w:rsidRDefault="00814073" w:rsidP="00DA20D5">
            <w:pPr>
              <w:spacing w:line="240" w:lineRule="auto"/>
              <w:contextualSpacing/>
              <w:jc w:val="center"/>
              <w:rPr>
                <w:rFonts w:ascii="Times New Roman" w:hAnsi="Times New Roman"/>
                <w:sz w:val="28"/>
                <w:szCs w:val="28"/>
              </w:rPr>
            </w:pPr>
          </w:p>
        </w:tc>
        <w:tc>
          <w:tcPr>
            <w:tcW w:w="3830" w:type="dxa"/>
            <w:vMerge/>
            <w:shd w:val="clear" w:color="auto" w:fill="auto"/>
          </w:tcPr>
          <w:p w:rsidR="00814073" w:rsidRPr="00624D2D" w:rsidRDefault="00814073" w:rsidP="00DA20D5">
            <w:pPr>
              <w:spacing w:line="240" w:lineRule="auto"/>
              <w:contextualSpacing/>
              <w:rPr>
                <w:rFonts w:ascii="Times New Roman" w:hAnsi="Times New Roman"/>
                <w:sz w:val="28"/>
                <w:szCs w:val="28"/>
              </w:rPr>
            </w:pPr>
          </w:p>
        </w:tc>
        <w:tc>
          <w:tcPr>
            <w:tcW w:w="1984" w:type="dxa"/>
            <w:vMerge/>
            <w:shd w:val="clear" w:color="auto" w:fill="auto"/>
          </w:tcPr>
          <w:p w:rsidR="00814073" w:rsidRPr="00624D2D" w:rsidRDefault="00814073" w:rsidP="00DA20D5">
            <w:pPr>
              <w:spacing w:line="240" w:lineRule="auto"/>
              <w:contextualSpacing/>
              <w:jc w:val="center"/>
              <w:rPr>
                <w:rFonts w:ascii="Times New Roman" w:hAnsi="Times New Roman"/>
                <w:sz w:val="28"/>
                <w:szCs w:val="28"/>
              </w:rPr>
            </w:pPr>
          </w:p>
        </w:tc>
        <w:tc>
          <w:tcPr>
            <w:tcW w:w="1701" w:type="dxa"/>
            <w:vMerge/>
            <w:shd w:val="clear" w:color="auto" w:fill="auto"/>
          </w:tcPr>
          <w:p w:rsidR="00814073" w:rsidRPr="00624D2D" w:rsidRDefault="00814073" w:rsidP="00DA20D5">
            <w:pPr>
              <w:spacing w:line="240" w:lineRule="auto"/>
              <w:contextualSpacing/>
              <w:jc w:val="center"/>
              <w:rPr>
                <w:rFonts w:ascii="Times New Roman" w:hAnsi="Times New Roman"/>
                <w:sz w:val="28"/>
                <w:szCs w:val="28"/>
              </w:rPr>
            </w:pPr>
          </w:p>
        </w:tc>
        <w:tc>
          <w:tcPr>
            <w:tcW w:w="1559" w:type="dxa"/>
            <w:shd w:val="clear" w:color="auto" w:fill="auto"/>
          </w:tcPr>
          <w:p w:rsidR="00814073" w:rsidRPr="00624D2D" w:rsidRDefault="00814073" w:rsidP="00DA20D5">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230,00</w:t>
            </w:r>
          </w:p>
        </w:tc>
        <w:tc>
          <w:tcPr>
            <w:tcW w:w="1143"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230,00</w:t>
            </w:r>
          </w:p>
        </w:tc>
        <w:tc>
          <w:tcPr>
            <w:tcW w:w="1143"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814073" w:rsidRPr="00624D2D" w:rsidTr="00805F88">
        <w:tc>
          <w:tcPr>
            <w:tcW w:w="673" w:type="dxa"/>
            <w:vMerge/>
            <w:shd w:val="clear" w:color="auto" w:fill="auto"/>
          </w:tcPr>
          <w:p w:rsidR="00814073" w:rsidRPr="00624D2D" w:rsidRDefault="00814073" w:rsidP="00DA20D5">
            <w:pPr>
              <w:spacing w:line="240" w:lineRule="auto"/>
              <w:contextualSpacing/>
              <w:jc w:val="center"/>
              <w:rPr>
                <w:rFonts w:ascii="Times New Roman" w:hAnsi="Times New Roman"/>
                <w:sz w:val="28"/>
                <w:szCs w:val="28"/>
              </w:rPr>
            </w:pPr>
          </w:p>
        </w:tc>
        <w:tc>
          <w:tcPr>
            <w:tcW w:w="3830" w:type="dxa"/>
            <w:vMerge/>
            <w:shd w:val="clear" w:color="auto" w:fill="auto"/>
          </w:tcPr>
          <w:p w:rsidR="00814073" w:rsidRPr="00624D2D" w:rsidRDefault="00814073" w:rsidP="00DA20D5">
            <w:pPr>
              <w:spacing w:line="240" w:lineRule="auto"/>
              <w:contextualSpacing/>
              <w:rPr>
                <w:rFonts w:ascii="Times New Roman" w:hAnsi="Times New Roman"/>
                <w:sz w:val="28"/>
                <w:szCs w:val="28"/>
              </w:rPr>
            </w:pPr>
          </w:p>
        </w:tc>
        <w:tc>
          <w:tcPr>
            <w:tcW w:w="1984" w:type="dxa"/>
            <w:vMerge/>
            <w:shd w:val="clear" w:color="auto" w:fill="auto"/>
          </w:tcPr>
          <w:p w:rsidR="00814073" w:rsidRPr="00624D2D" w:rsidRDefault="00814073" w:rsidP="00DA20D5">
            <w:pPr>
              <w:spacing w:line="240" w:lineRule="auto"/>
              <w:contextualSpacing/>
              <w:jc w:val="center"/>
              <w:rPr>
                <w:rFonts w:ascii="Times New Roman" w:hAnsi="Times New Roman"/>
                <w:sz w:val="28"/>
                <w:szCs w:val="28"/>
              </w:rPr>
            </w:pPr>
          </w:p>
        </w:tc>
        <w:tc>
          <w:tcPr>
            <w:tcW w:w="1701" w:type="dxa"/>
            <w:vMerge/>
            <w:shd w:val="clear" w:color="auto" w:fill="auto"/>
          </w:tcPr>
          <w:p w:rsidR="00814073" w:rsidRPr="00624D2D" w:rsidRDefault="00814073" w:rsidP="00DA20D5">
            <w:pPr>
              <w:spacing w:line="240" w:lineRule="auto"/>
              <w:contextualSpacing/>
              <w:jc w:val="center"/>
              <w:rPr>
                <w:rFonts w:ascii="Times New Roman" w:hAnsi="Times New Roman"/>
                <w:sz w:val="28"/>
                <w:szCs w:val="28"/>
              </w:rPr>
            </w:pPr>
          </w:p>
        </w:tc>
        <w:tc>
          <w:tcPr>
            <w:tcW w:w="1559" w:type="dxa"/>
            <w:shd w:val="clear" w:color="auto" w:fill="auto"/>
          </w:tcPr>
          <w:p w:rsidR="00814073" w:rsidRPr="00624D2D" w:rsidRDefault="00814073" w:rsidP="00DA20D5">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10,0</w:t>
            </w:r>
          </w:p>
        </w:tc>
        <w:tc>
          <w:tcPr>
            <w:tcW w:w="1143"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43"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814073" w:rsidRPr="00624D2D" w:rsidTr="00805F88">
        <w:tc>
          <w:tcPr>
            <w:tcW w:w="673" w:type="dxa"/>
            <w:vMerge/>
            <w:shd w:val="clear" w:color="auto" w:fill="auto"/>
          </w:tcPr>
          <w:p w:rsidR="00814073" w:rsidRPr="00624D2D" w:rsidRDefault="00814073" w:rsidP="00DA20D5">
            <w:pPr>
              <w:spacing w:line="240" w:lineRule="auto"/>
              <w:contextualSpacing/>
              <w:jc w:val="center"/>
              <w:rPr>
                <w:rFonts w:ascii="Times New Roman" w:hAnsi="Times New Roman"/>
                <w:sz w:val="28"/>
                <w:szCs w:val="28"/>
              </w:rPr>
            </w:pPr>
          </w:p>
        </w:tc>
        <w:tc>
          <w:tcPr>
            <w:tcW w:w="3830" w:type="dxa"/>
            <w:vMerge/>
            <w:shd w:val="clear" w:color="auto" w:fill="auto"/>
          </w:tcPr>
          <w:p w:rsidR="00814073" w:rsidRPr="00624D2D" w:rsidRDefault="00814073" w:rsidP="00DA20D5">
            <w:pPr>
              <w:spacing w:line="240" w:lineRule="auto"/>
              <w:contextualSpacing/>
              <w:rPr>
                <w:rFonts w:ascii="Times New Roman" w:hAnsi="Times New Roman"/>
                <w:sz w:val="28"/>
                <w:szCs w:val="28"/>
              </w:rPr>
            </w:pPr>
          </w:p>
        </w:tc>
        <w:tc>
          <w:tcPr>
            <w:tcW w:w="1984" w:type="dxa"/>
            <w:vMerge/>
            <w:shd w:val="clear" w:color="auto" w:fill="auto"/>
          </w:tcPr>
          <w:p w:rsidR="00814073" w:rsidRPr="00624D2D" w:rsidRDefault="00814073" w:rsidP="00DA20D5">
            <w:pPr>
              <w:spacing w:line="240" w:lineRule="auto"/>
              <w:contextualSpacing/>
              <w:jc w:val="center"/>
              <w:rPr>
                <w:rFonts w:ascii="Times New Roman" w:hAnsi="Times New Roman"/>
                <w:sz w:val="28"/>
                <w:szCs w:val="28"/>
              </w:rPr>
            </w:pPr>
          </w:p>
        </w:tc>
        <w:tc>
          <w:tcPr>
            <w:tcW w:w="1701" w:type="dxa"/>
            <w:vMerge/>
            <w:shd w:val="clear" w:color="auto" w:fill="auto"/>
          </w:tcPr>
          <w:p w:rsidR="00814073" w:rsidRPr="00624D2D" w:rsidRDefault="00814073" w:rsidP="00DA20D5">
            <w:pPr>
              <w:spacing w:line="240" w:lineRule="auto"/>
              <w:contextualSpacing/>
              <w:jc w:val="center"/>
              <w:rPr>
                <w:rFonts w:ascii="Times New Roman" w:hAnsi="Times New Roman"/>
                <w:sz w:val="28"/>
                <w:szCs w:val="28"/>
              </w:rPr>
            </w:pPr>
          </w:p>
        </w:tc>
        <w:tc>
          <w:tcPr>
            <w:tcW w:w="1559" w:type="dxa"/>
            <w:shd w:val="clear" w:color="auto" w:fill="auto"/>
          </w:tcPr>
          <w:p w:rsidR="00814073" w:rsidRPr="00624D2D" w:rsidRDefault="00814073" w:rsidP="00DA20D5">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814073" w:rsidRPr="00624D2D" w:rsidRDefault="00814073"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F0785D" w:rsidRPr="00624D2D" w:rsidTr="00805F88">
        <w:tc>
          <w:tcPr>
            <w:tcW w:w="673" w:type="dxa"/>
            <w:vMerge w:val="restart"/>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5.</w:t>
            </w:r>
          </w:p>
          <w:p w:rsidR="00F0785D" w:rsidRPr="00624D2D" w:rsidRDefault="00F0785D" w:rsidP="00F0785D">
            <w:pPr>
              <w:spacing w:line="240" w:lineRule="auto"/>
              <w:contextualSpacing/>
              <w:jc w:val="center"/>
              <w:rPr>
                <w:rFonts w:ascii="Times New Roman" w:hAnsi="Times New Roman"/>
                <w:sz w:val="28"/>
                <w:szCs w:val="28"/>
              </w:rPr>
            </w:pPr>
          </w:p>
        </w:tc>
        <w:tc>
          <w:tcPr>
            <w:tcW w:w="3830" w:type="dxa"/>
            <w:vMerge w:val="restart"/>
            <w:shd w:val="clear" w:color="auto" w:fill="auto"/>
          </w:tcPr>
          <w:p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Фестиваль национальных семейных традиций «Сосновский слон»</w:t>
            </w:r>
          </w:p>
        </w:tc>
        <w:tc>
          <w:tcPr>
            <w:tcW w:w="1984" w:type="dxa"/>
            <w:vMerge w:val="restart"/>
            <w:shd w:val="clear" w:color="auto" w:fill="auto"/>
          </w:tcPr>
          <w:p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Управление культуры</w:t>
            </w:r>
          </w:p>
          <w:p w:rsidR="00F0785D" w:rsidRPr="00624D2D" w:rsidRDefault="00F0785D" w:rsidP="00F0785D">
            <w:pPr>
              <w:spacing w:line="240" w:lineRule="auto"/>
              <w:contextualSpacing/>
              <w:jc w:val="center"/>
              <w:rPr>
                <w:rFonts w:ascii="Times New Roman" w:hAnsi="Times New Roman"/>
                <w:sz w:val="28"/>
                <w:szCs w:val="28"/>
              </w:rPr>
            </w:pPr>
          </w:p>
        </w:tc>
        <w:tc>
          <w:tcPr>
            <w:tcW w:w="1701" w:type="dxa"/>
            <w:vMerge w:val="restart"/>
            <w:shd w:val="clear" w:color="auto" w:fill="auto"/>
          </w:tcPr>
          <w:p w:rsidR="00F0785D" w:rsidRPr="00624D2D" w:rsidRDefault="000C390F"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F0785D" w:rsidRPr="00624D2D" w:rsidRDefault="000C390F"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год</w:t>
            </w:r>
          </w:p>
        </w:tc>
        <w:tc>
          <w:tcPr>
            <w:tcW w:w="1559" w:type="dxa"/>
            <w:shd w:val="clear" w:color="auto" w:fill="auto"/>
          </w:tcPr>
          <w:p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686</w:t>
            </w:r>
            <w:r w:rsidR="00F0785D" w:rsidRPr="00624D2D">
              <w:rPr>
                <w:rFonts w:ascii="Times New Roman" w:hAnsi="Times New Roman"/>
                <w:sz w:val="28"/>
                <w:szCs w:val="28"/>
              </w:rPr>
              <w:t>,00</w:t>
            </w:r>
          </w:p>
        </w:tc>
        <w:tc>
          <w:tcPr>
            <w:tcW w:w="1143" w:type="dxa"/>
            <w:shd w:val="clear" w:color="auto" w:fill="auto"/>
          </w:tcPr>
          <w:p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686</w:t>
            </w:r>
            <w:r w:rsidR="00F0785D" w:rsidRPr="00624D2D">
              <w:rPr>
                <w:rFonts w:ascii="Times New Roman" w:hAnsi="Times New Roman"/>
                <w:sz w:val="28"/>
                <w:szCs w:val="28"/>
              </w:rPr>
              <w:t>,00</w:t>
            </w:r>
          </w:p>
        </w:tc>
        <w:tc>
          <w:tcPr>
            <w:tcW w:w="1143" w:type="dxa"/>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F0785D" w:rsidRPr="00624D2D" w:rsidTr="00805F88">
        <w:tc>
          <w:tcPr>
            <w:tcW w:w="673" w:type="dxa"/>
            <w:vMerge/>
            <w:shd w:val="clear" w:color="auto" w:fill="auto"/>
          </w:tcPr>
          <w:p w:rsidR="00F0785D" w:rsidRPr="00624D2D" w:rsidRDefault="00F0785D" w:rsidP="00F0785D">
            <w:pPr>
              <w:spacing w:line="240" w:lineRule="auto"/>
              <w:contextualSpacing/>
              <w:jc w:val="center"/>
              <w:rPr>
                <w:rFonts w:ascii="Times New Roman" w:hAnsi="Times New Roman"/>
                <w:sz w:val="28"/>
                <w:szCs w:val="28"/>
              </w:rPr>
            </w:pPr>
          </w:p>
        </w:tc>
        <w:tc>
          <w:tcPr>
            <w:tcW w:w="3830" w:type="dxa"/>
            <w:vMerge/>
            <w:shd w:val="clear" w:color="auto" w:fill="auto"/>
          </w:tcPr>
          <w:p w:rsidR="00F0785D" w:rsidRPr="00624D2D" w:rsidRDefault="00F0785D" w:rsidP="00F0785D">
            <w:pPr>
              <w:spacing w:line="240" w:lineRule="auto"/>
              <w:contextualSpacing/>
              <w:rPr>
                <w:rFonts w:ascii="Times New Roman" w:hAnsi="Times New Roman"/>
                <w:sz w:val="28"/>
                <w:szCs w:val="28"/>
              </w:rPr>
            </w:pPr>
          </w:p>
        </w:tc>
        <w:tc>
          <w:tcPr>
            <w:tcW w:w="1984" w:type="dxa"/>
            <w:vMerge/>
            <w:shd w:val="clear" w:color="auto" w:fill="auto"/>
          </w:tcPr>
          <w:p w:rsidR="00F0785D" w:rsidRPr="00624D2D" w:rsidRDefault="00F0785D" w:rsidP="00F0785D">
            <w:pPr>
              <w:spacing w:line="240" w:lineRule="auto"/>
              <w:contextualSpacing/>
              <w:jc w:val="center"/>
              <w:rPr>
                <w:rFonts w:ascii="Times New Roman" w:hAnsi="Times New Roman"/>
                <w:sz w:val="28"/>
                <w:szCs w:val="28"/>
              </w:rPr>
            </w:pPr>
          </w:p>
        </w:tc>
        <w:tc>
          <w:tcPr>
            <w:tcW w:w="1701" w:type="dxa"/>
            <w:vMerge/>
            <w:shd w:val="clear" w:color="auto" w:fill="auto"/>
          </w:tcPr>
          <w:p w:rsidR="00F0785D" w:rsidRPr="00624D2D" w:rsidRDefault="00F0785D" w:rsidP="00F0785D">
            <w:pPr>
              <w:spacing w:line="240" w:lineRule="auto"/>
              <w:contextualSpacing/>
              <w:jc w:val="center"/>
              <w:rPr>
                <w:rFonts w:ascii="Times New Roman" w:hAnsi="Times New Roman"/>
                <w:sz w:val="28"/>
                <w:szCs w:val="28"/>
              </w:rPr>
            </w:pPr>
          </w:p>
        </w:tc>
        <w:tc>
          <w:tcPr>
            <w:tcW w:w="1559" w:type="dxa"/>
            <w:shd w:val="clear" w:color="auto" w:fill="auto"/>
          </w:tcPr>
          <w:p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656</w:t>
            </w:r>
            <w:r w:rsidR="00F0785D" w:rsidRPr="00624D2D">
              <w:rPr>
                <w:rFonts w:ascii="Times New Roman" w:hAnsi="Times New Roman"/>
                <w:sz w:val="28"/>
                <w:szCs w:val="28"/>
              </w:rPr>
              <w:t>,00</w:t>
            </w:r>
          </w:p>
        </w:tc>
        <w:tc>
          <w:tcPr>
            <w:tcW w:w="1143" w:type="dxa"/>
            <w:shd w:val="clear" w:color="auto" w:fill="auto"/>
          </w:tcPr>
          <w:p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656</w:t>
            </w:r>
            <w:r w:rsidR="00F0785D" w:rsidRPr="00624D2D">
              <w:rPr>
                <w:rFonts w:ascii="Times New Roman" w:hAnsi="Times New Roman"/>
                <w:sz w:val="28"/>
                <w:szCs w:val="28"/>
              </w:rPr>
              <w:t>,00</w:t>
            </w:r>
          </w:p>
        </w:tc>
        <w:tc>
          <w:tcPr>
            <w:tcW w:w="1143" w:type="dxa"/>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F0785D" w:rsidRPr="00624D2D" w:rsidTr="00805F88">
        <w:tc>
          <w:tcPr>
            <w:tcW w:w="673" w:type="dxa"/>
            <w:vMerge/>
            <w:shd w:val="clear" w:color="auto" w:fill="auto"/>
          </w:tcPr>
          <w:p w:rsidR="00F0785D" w:rsidRPr="00624D2D" w:rsidRDefault="00F0785D" w:rsidP="00F0785D">
            <w:pPr>
              <w:spacing w:line="240" w:lineRule="auto"/>
              <w:contextualSpacing/>
              <w:jc w:val="center"/>
              <w:rPr>
                <w:rFonts w:ascii="Times New Roman" w:hAnsi="Times New Roman"/>
                <w:sz w:val="28"/>
                <w:szCs w:val="28"/>
              </w:rPr>
            </w:pPr>
          </w:p>
        </w:tc>
        <w:tc>
          <w:tcPr>
            <w:tcW w:w="3830" w:type="dxa"/>
            <w:vMerge/>
            <w:shd w:val="clear" w:color="auto" w:fill="auto"/>
          </w:tcPr>
          <w:p w:rsidR="00F0785D" w:rsidRPr="00624D2D" w:rsidRDefault="00F0785D" w:rsidP="00F0785D">
            <w:pPr>
              <w:spacing w:line="240" w:lineRule="auto"/>
              <w:contextualSpacing/>
              <w:rPr>
                <w:rFonts w:ascii="Times New Roman" w:hAnsi="Times New Roman"/>
                <w:sz w:val="28"/>
                <w:szCs w:val="28"/>
              </w:rPr>
            </w:pPr>
          </w:p>
        </w:tc>
        <w:tc>
          <w:tcPr>
            <w:tcW w:w="1984" w:type="dxa"/>
            <w:vMerge/>
            <w:shd w:val="clear" w:color="auto" w:fill="auto"/>
          </w:tcPr>
          <w:p w:rsidR="00F0785D" w:rsidRPr="00624D2D" w:rsidRDefault="00F0785D" w:rsidP="00F0785D">
            <w:pPr>
              <w:spacing w:line="240" w:lineRule="auto"/>
              <w:contextualSpacing/>
              <w:jc w:val="center"/>
              <w:rPr>
                <w:rFonts w:ascii="Times New Roman" w:hAnsi="Times New Roman"/>
                <w:sz w:val="28"/>
                <w:szCs w:val="28"/>
              </w:rPr>
            </w:pPr>
          </w:p>
        </w:tc>
        <w:tc>
          <w:tcPr>
            <w:tcW w:w="1701" w:type="dxa"/>
            <w:vMerge/>
            <w:shd w:val="clear" w:color="auto" w:fill="auto"/>
          </w:tcPr>
          <w:p w:rsidR="00F0785D" w:rsidRPr="00624D2D" w:rsidRDefault="00F0785D" w:rsidP="00F0785D">
            <w:pPr>
              <w:spacing w:line="240" w:lineRule="auto"/>
              <w:contextualSpacing/>
              <w:jc w:val="center"/>
              <w:rPr>
                <w:rFonts w:ascii="Times New Roman" w:hAnsi="Times New Roman"/>
                <w:sz w:val="28"/>
                <w:szCs w:val="28"/>
              </w:rPr>
            </w:pPr>
          </w:p>
        </w:tc>
        <w:tc>
          <w:tcPr>
            <w:tcW w:w="1559" w:type="dxa"/>
            <w:shd w:val="clear" w:color="auto" w:fill="auto"/>
          </w:tcPr>
          <w:p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30</w:t>
            </w:r>
            <w:r w:rsidR="00F0785D" w:rsidRPr="00624D2D">
              <w:rPr>
                <w:rFonts w:ascii="Times New Roman" w:hAnsi="Times New Roman"/>
                <w:sz w:val="28"/>
                <w:szCs w:val="28"/>
              </w:rPr>
              <w:t>,00</w:t>
            </w:r>
          </w:p>
        </w:tc>
        <w:tc>
          <w:tcPr>
            <w:tcW w:w="1143" w:type="dxa"/>
            <w:shd w:val="clear" w:color="auto" w:fill="auto"/>
          </w:tcPr>
          <w:p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30</w:t>
            </w:r>
            <w:r w:rsidR="00F0785D" w:rsidRPr="00624D2D">
              <w:rPr>
                <w:rFonts w:ascii="Times New Roman" w:hAnsi="Times New Roman"/>
                <w:sz w:val="28"/>
                <w:szCs w:val="28"/>
              </w:rPr>
              <w:t>,00</w:t>
            </w:r>
          </w:p>
        </w:tc>
        <w:tc>
          <w:tcPr>
            <w:tcW w:w="1143" w:type="dxa"/>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F0785D" w:rsidRPr="00624D2D" w:rsidTr="00805F88">
        <w:tc>
          <w:tcPr>
            <w:tcW w:w="673" w:type="dxa"/>
            <w:vMerge/>
            <w:shd w:val="clear" w:color="auto" w:fill="auto"/>
          </w:tcPr>
          <w:p w:rsidR="00F0785D" w:rsidRPr="00624D2D" w:rsidRDefault="00F0785D" w:rsidP="00F0785D">
            <w:pPr>
              <w:spacing w:line="240" w:lineRule="auto"/>
              <w:contextualSpacing/>
              <w:jc w:val="center"/>
              <w:rPr>
                <w:rFonts w:ascii="Times New Roman" w:hAnsi="Times New Roman"/>
                <w:sz w:val="28"/>
                <w:szCs w:val="28"/>
              </w:rPr>
            </w:pPr>
          </w:p>
        </w:tc>
        <w:tc>
          <w:tcPr>
            <w:tcW w:w="3830" w:type="dxa"/>
            <w:vMerge/>
            <w:shd w:val="clear" w:color="auto" w:fill="auto"/>
          </w:tcPr>
          <w:p w:rsidR="00F0785D" w:rsidRPr="00624D2D" w:rsidRDefault="00F0785D" w:rsidP="00F0785D">
            <w:pPr>
              <w:spacing w:line="240" w:lineRule="auto"/>
              <w:contextualSpacing/>
              <w:rPr>
                <w:rFonts w:ascii="Times New Roman" w:hAnsi="Times New Roman"/>
                <w:sz w:val="28"/>
                <w:szCs w:val="28"/>
              </w:rPr>
            </w:pPr>
          </w:p>
        </w:tc>
        <w:tc>
          <w:tcPr>
            <w:tcW w:w="1984" w:type="dxa"/>
            <w:vMerge/>
            <w:shd w:val="clear" w:color="auto" w:fill="auto"/>
          </w:tcPr>
          <w:p w:rsidR="00F0785D" w:rsidRPr="00624D2D" w:rsidRDefault="00F0785D" w:rsidP="00F0785D">
            <w:pPr>
              <w:spacing w:line="240" w:lineRule="auto"/>
              <w:contextualSpacing/>
              <w:jc w:val="center"/>
              <w:rPr>
                <w:rFonts w:ascii="Times New Roman" w:hAnsi="Times New Roman"/>
                <w:sz w:val="28"/>
                <w:szCs w:val="28"/>
              </w:rPr>
            </w:pPr>
          </w:p>
        </w:tc>
        <w:tc>
          <w:tcPr>
            <w:tcW w:w="1701" w:type="dxa"/>
            <w:vMerge/>
            <w:shd w:val="clear" w:color="auto" w:fill="auto"/>
          </w:tcPr>
          <w:p w:rsidR="00F0785D" w:rsidRPr="00624D2D" w:rsidRDefault="00F0785D" w:rsidP="00F0785D">
            <w:pPr>
              <w:spacing w:line="240" w:lineRule="auto"/>
              <w:contextualSpacing/>
              <w:jc w:val="center"/>
              <w:rPr>
                <w:rFonts w:ascii="Times New Roman" w:hAnsi="Times New Roman"/>
                <w:sz w:val="28"/>
                <w:szCs w:val="28"/>
              </w:rPr>
            </w:pPr>
          </w:p>
        </w:tc>
        <w:tc>
          <w:tcPr>
            <w:tcW w:w="1559" w:type="dxa"/>
            <w:shd w:val="clear" w:color="auto" w:fill="auto"/>
          </w:tcPr>
          <w:p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F0785D" w:rsidRPr="00624D2D" w:rsidTr="00805F88">
        <w:tc>
          <w:tcPr>
            <w:tcW w:w="673" w:type="dxa"/>
            <w:shd w:val="clear" w:color="auto" w:fill="auto"/>
          </w:tcPr>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6.</w:t>
            </w:r>
          </w:p>
        </w:tc>
        <w:tc>
          <w:tcPr>
            <w:tcW w:w="3830" w:type="dxa"/>
            <w:shd w:val="clear" w:color="auto" w:fill="auto"/>
          </w:tcPr>
          <w:p w:rsidR="00F0785D" w:rsidRPr="00624D2D" w:rsidRDefault="00EF6011" w:rsidP="00F0785D">
            <w:pPr>
              <w:spacing w:line="240" w:lineRule="auto"/>
              <w:contextualSpacing/>
              <w:rPr>
                <w:rFonts w:ascii="Times New Roman" w:hAnsi="Times New Roman"/>
                <w:sz w:val="28"/>
                <w:szCs w:val="28"/>
              </w:rPr>
            </w:pPr>
            <w:r w:rsidRPr="00624D2D">
              <w:rPr>
                <w:rFonts w:ascii="Times New Roman" w:hAnsi="Times New Roman"/>
                <w:sz w:val="28"/>
                <w:szCs w:val="28"/>
              </w:rPr>
              <w:t>Фестиваль национальных культур «Веночек», посвященный Дню народного единства</w:t>
            </w:r>
          </w:p>
        </w:tc>
        <w:tc>
          <w:tcPr>
            <w:tcW w:w="1984" w:type="dxa"/>
            <w:shd w:val="clear" w:color="auto" w:fill="auto"/>
          </w:tcPr>
          <w:p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Управление культуры</w:t>
            </w:r>
          </w:p>
          <w:p w:rsidR="00F0785D" w:rsidRPr="00624D2D" w:rsidRDefault="00F0785D" w:rsidP="00F0785D">
            <w:pPr>
              <w:spacing w:line="240" w:lineRule="auto"/>
              <w:contextualSpacing/>
              <w:jc w:val="center"/>
              <w:rPr>
                <w:rFonts w:ascii="Times New Roman" w:hAnsi="Times New Roman"/>
                <w:sz w:val="28"/>
                <w:szCs w:val="28"/>
              </w:rPr>
            </w:pPr>
          </w:p>
        </w:tc>
        <w:tc>
          <w:tcPr>
            <w:tcW w:w="1701" w:type="dxa"/>
            <w:shd w:val="clear" w:color="auto" w:fill="auto"/>
          </w:tcPr>
          <w:p w:rsidR="00F0785D" w:rsidRPr="00624D2D" w:rsidRDefault="000C390F"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F0785D" w:rsidRPr="00624D2D" w:rsidRDefault="00F0785D"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F0785D" w:rsidRPr="00624D2D" w:rsidRDefault="00F0785D" w:rsidP="00F0785D">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100,00</w:t>
            </w:r>
          </w:p>
        </w:tc>
        <w:tc>
          <w:tcPr>
            <w:tcW w:w="1143" w:type="dxa"/>
            <w:shd w:val="clear" w:color="auto" w:fill="auto"/>
          </w:tcPr>
          <w:p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100,00</w:t>
            </w:r>
          </w:p>
        </w:tc>
        <w:tc>
          <w:tcPr>
            <w:tcW w:w="1143" w:type="dxa"/>
            <w:shd w:val="clear" w:color="auto" w:fill="auto"/>
          </w:tcPr>
          <w:p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F0785D" w:rsidRPr="00624D2D" w:rsidRDefault="00EF6011" w:rsidP="00F0785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0D2BFE" w:rsidRPr="00624D2D" w:rsidTr="00805F88">
        <w:tc>
          <w:tcPr>
            <w:tcW w:w="673"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p>
        </w:tc>
        <w:tc>
          <w:tcPr>
            <w:tcW w:w="3830" w:type="dxa"/>
            <w:shd w:val="clear" w:color="auto" w:fill="auto"/>
          </w:tcPr>
          <w:p w:rsidR="000D2BFE" w:rsidRPr="00624D2D" w:rsidRDefault="000D2BFE" w:rsidP="000D2BFE">
            <w:pPr>
              <w:spacing w:line="240" w:lineRule="auto"/>
              <w:contextualSpacing/>
              <w:rPr>
                <w:rFonts w:ascii="Times New Roman" w:hAnsi="Times New Roman"/>
                <w:sz w:val="28"/>
                <w:szCs w:val="28"/>
              </w:rPr>
            </w:pPr>
          </w:p>
        </w:tc>
        <w:tc>
          <w:tcPr>
            <w:tcW w:w="1984" w:type="dxa"/>
            <w:shd w:val="clear" w:color="auto" w:fill="auto"/>
          </w:tcPr>
          <w:p w:rsidR="000D2BFE" w:rsidRPr="00624D2D" w:rsidRDefault="000D2BFE" w:rsidP="000D2BFE">
            <w:pPr>
              <w:spacing w:line="240" w:lineRule="auto"/>
              <w:contextualSpacing/>
              <w:rPr>
                <w:rFonts w:ascii="Times New Roman" w:hAnsi="Times New Roman"/>
                <w:sz w:val="28"/>
                <w:szCs w:val="28"/>
              </w:rPr>
            </w:pPr>
          </w:p>
        </w:tc>
        <w:tc>
          <w:tcPr>
            <w:tcW w:w="1701"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p>
        </w:tc>
        <w:tc>
          <w:tcPr>
            <w:tcW w:w="1559" w:type="dxa"/>
            <w:shd w:val="clear" w:color="auto" w:fill="auto"/>
          </w:tcPr>
          <w:p w:rsidR="000D2BFE" w:rsidRPr="00624D2D" w:rsidRDefault="000D2BFE" w:rsidP="000D2BFE">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90,00</w:t>
            </w:r>
          </w:p>
        </w:tc>
        <w:tc>
          <w:tcPr>
            <w:tcW w:w="1143"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90,00</w:t>
            </w:r>
          </w:p>
        </w:tc>
        <w:tc>
          <w:tcPr>
            <w:tcW w:w="1143"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0D2BFE" w:rsidRPr="00624D2D" w:rsidTr="00805F88">
        <w:tc>
          <w:tcPr>
            <w:tcW w:w="673"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p>
        </w:tc>
        <w:tc>
          <w:tcPr>
            <w:tcW w:w="3830" w:type="dxa"/>
            <w:shd w:val="clear" w:color="auto" w:fill="auto"/>
          </w:tcPr>
          <w:p w:rsidR="000D2BFE" w:rsidRPr="00624D2D" w:rsidRDefault="000D2BFE" w:rsidP="000D2BFE">
            <w:pPr>
              <w:spacing w:line="240" w:lineRule="auto"/>
              <w:contextualSpacing/>
              <w:rPr>
                <w:rFonts w:ascii="Times New Roman" w:hAnsi="Times New Roman"/>
                <w:sz w:val="28"/>
                <w:szCs w:val="28"/>
              </w:rPr>
            </w:pPr>
          </w:p>
        </w:tc>
        <w:tc>
          <w:tcPr>
            <w:tcW w:w="1984" w:type="dxa"/>
            <w:shd w:val="clear" w:color="auto" w:fill="auto"/>
          </w:tcPr>
          <w:p w:rsidR="000D2BFE" w:rsidRPr="00624D2D" w:rsidRDefault="000D2BFE" w:rsidP="000D2BFE">
            <w:pPr>
              <w:spacing w:line="240" w:lineRule="auto"/>
              <w:contextualSpacing/>
              <w:rPr>
                <w:rFonts w:ascii="Times New Roman" w:hAnsi="Times New Roman"/>
                <w:sz w:val="28"/>
                <w:szCs w:val="28"/>
              </w:rPr>
            </w:pPr>
          </w:p>
        </w:tc>
        <w:tc>
          <w:tcPr>
            <w:tcW w:w="1701"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p>
        </w:tc>
        <w:tc>
          <w:tcPr>
            <w:tcW w:w="1559" w:type="dxa"/>
            <w:shd w:val="clear" w:color="auto" w:fill="auto"/>
          </w:tcPr>
          <w:p w:rsidR="000D2BFE" w:rsidRPr="00624D2D" w:rsidRDefault="000D2BFE" w:rsidP="000D2BFE">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10 ,00</w:t>
            </w:r>
          </w:p>
        </w:tc>
        <w:tc>
          <w:tcPr>
            <w:tcW w:w="1143"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43"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0D2BFE" w:rsidRPr="00624D2D" w:rsidTr="00805F88">
        <w:tc>
          <w:tcPr>
            <w:tcW w:w="673"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p>
        </w:tc>
        <w:tc>
          <w:tcPr>
            <w:tcW w:w="3830" w:type="dxa"/>
            <w:shd w:val="clear" w:color="auto" w:fill="auto"/>
          </w:tcPr>
          <w:p w:rsidR="000D2BFE" w:rsidRPr="00624D2D" w:rsidRDefault="000D2BFE" w:rsidP="000D2BFE">
            <w:pPr>
              <w:spacing w:line="240" w:lineRule="auto"/>
              <w:contextualSpacing/>
              <w:rPr>
                <w:rFonts w:ascii="Times New Roman" w:hAnsi="Times New Roman"/>
                <w:sz w:val="28"/>
                <w:szCs w:val="28"/>
              </w:rPr>
            </w:pPr>
          </w:p>
        </w:tc>
        <w:tc>
          <w:tcPr>
            <w:tcW w:w="1984" w:type="dxa"/>
            <w:shd w:val="clear" w:color="auto" w:fill="auto"/>
          </w:tcPr>
          <w:p w:rsidR="000D2BFE" w:rsidRPr="00624D2D" w:rsidRDefault="000D2BFE" w:rsidP="000D2BFE">
            <w:pPr>
              <w:spacing w:line="240" w:lineRule="auto"/>
              <w:contextualSpacing/>
              <w:rPr>
                <w:rFonts w:ascii="Times New Roman" w:hAnsi="Times New Roman"/>
                <w:sz w:val="28"/>
                <w:szCs w:val="28"/>
              </w:rPr>
            </w:pPr>
          </w:p>
        </w:tc>
        <w:tc>
          <w:tcPr>
            <w:tcW w:w="1701"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p>
        </w:tc>
        <w:tc>
          <w:tcPr>
            <w:tcW w:w="1559" w:type="dxa"/>
            <w:shd w:val="clear" w:color="auto" w:fill="auto"/>
          </w:tcPr>
          <w:p w:rsidR="000D2BFE" w:rsidRPr="00624D2D" w:rsidRDefault="000D2BFE" w:rsidP="000D2BFE">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0D2BFE" w:rsidRPr="00624D2D" w:rsidRDefault="000D2BFE" w:rsidP="000D2BFE">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D30A24" w:rsidRPr="00624D2D" w:rsidTr="00805F88">
        <w:tc>
          <w:tcPr>
            <w:tcW w:w="14560" w:type="dxa"/>
            <w:gridSpan w:val="9"/>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Задача 3: </w:t>
            </w:r>
            <w:r w:rsidR="00133490" w:rsidRPr="00624D2D">
              <w:rPr>
                <w:rFonts w:ascii="Times New Roman" w:eastAsia="Times New Roman" w:hAnsi="Times New Roman"/>
                <w:spacing w:val="2"/>
                <w:sz w:val="28"/>
                <w:szCs w:val="28"/>
                <w:lang w:eastAsia="ru-RU"/>
              </w:rPr>
              <w:t>С</w:t>
            </w:r>
            <w:r w:rsidRPr="00624D2D">
              <w:rPr>
                <w:rFonts w:ascii="Times New Roman" w:eastAsia="Times New Roman" w:hAnsi="Times New Roman"/>
                <w:spacing w:val="2"/>
                <w:sz w:val="28"/>
                <w:szCs w:val="28"/>
                <w:lang w:eastAsia="ru-RU"/>
              </w:rPr>
              <w:t>одействие этнокультурному сотрудничеству народов, проживающих на территории Сосновского муниципального района</w:t>
            </w:r>
          </w:p>
        </w:tc>
      </w:tr>
      <w:tr w:rsidR="00D30A24" w:rsidRPr="00624D2D" w:rsidTr="00805F88">
        <w:tc>
          <w:tcPr>
            <w:tcW w:w="14560" w:type="dxa"/>
            <w:gridSpan w:val="9"/>
            <w:shd w:val="clear" w:color="auto" w:fill="auto"/>
          </w:tcPr>
          <w:p w:rsidR="00D30A24" w:rsidRPr="00624D2D" w:rsidRDefault="00D30A24" w:rsidP="00DA20D5">
            <w:pPr>
              <w:pStyle w:val="a4"/>
              <w:numPr>
                <w:ilvl w:val="0"/>
                <w:numId w:val="3"/>
              </w:numPr>
              <w:spacing w:after="0" w:line="240" w:lineRule="auto"/>
              <w:jc w:val="both"/>
              <w:rPr>
                <w:rFonts w:ascii="Times New Roman" w:hAnsi="Times New Roman"/>
                <w:sz w:val="28"/>
                <w:szCs w:val="28"/>
              </w:rPr>
            </w:pPr>
            <w:r w:rsidRPr="00624D2D">
              <w:rPr>
                <w:rFonts w:ascii="Times New Roman" w:eastAsia="Times New Roman" w:hAnsi="Times New Roman"/>
                <w:spacing w:val="2"/>
                <w:sz w:val="28"/>
                <w:szCs w:val="28"/>
                <w:lang w:eastAsia="ru-RU"/>
              </w:rPr>
              <w:t>Содействие этнокультурному сотрудничеству народов, проживающих на территории Сосновского муниципального района</w:t>
            </w:r>
          </w:p>
        </w:tc>
      </w:tr>
      <w:tr w:rsidR="00A2750B" w:rsidRPr="00624D2D" w:rsidTr="00805F88">
        <w:tc>
          <w:tcPr>
            <w:tcW w:w="673" w:type="dxa"/>
            <w:vMerge w:val="restart"/>
            <w:shd w:val="clear" w:color="auto" w:fill="auto"/>
          </w:tcPr>
          <w:p w:rsidR="00D30A24" w:rsidRPr="00624D2D" w:rsidRDefault="000D2BFE" w:rsidP="00DA20D5">
            <w:pPr>
              <w:spacing w:line="240" w:lineRule="auto"/>
              <w:contextualSpacing/>
              <w:rPr>
                <w:rFonts w:ascii="Times New Roman" w:hAnsi="Times New Roman"/>
                <w:sz w:val="28"/>
                <w:szCs w:val="28"/>
              </w:rPr>
            </w:pPr>
            <w:r w:rsidRPr="00624D2D">
              <w:rPr>
                <w:rFonts w:ascii="Times New Roman" w:hAnsi="Times New Roman"/>
                <w:sz w:val="28"/>
                <w:szCs w:val="28"/>
              </w:rPr>
              <w:t>7</w:t>
            </w:r>
            <w:r w:rsidR="00D30A24" w:rsidRPr="00624D2D">
              <w:rPr>
                <w:rFonts w:ascii="Times New Roman" w:hAnsi="Times New Roman"/>
                <w:sz w:val="28"/>
                <w:szCs w:val="28"/>
              </w:rPr>
              <w:t>.</w:t>
            </w:r>
          </w:p>
        </w:tc>
        <w:tc>
          <w:tcPr>
            <w:tcW w:w="3830" w:type="dxa"/>
            <w:vMerge w:val="restart"/>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eastAsia="Times New Roman" w:hAnsi="Times New Roman"/>
                <w:sz w:val="28"/>
                <w:szCs w:val="28"/>
                <w:lang w:eastAsia="ru-RU"/>
              </w:rPr>
              <w:t>Содействие социально-культурной адаптации обучающихся детей мигрантов в образовательных организациях Сосновского муниципального района</w:t>
            </w:r>
          </w:p>
        </w:tc>
        <w:tc>
          <w:tcPr>
            <w:tcW w:w="1984" w:type="dxa"/>
            <w:vMerge w:val="restart"/>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Управление образования</w:t>
            </w:r>
          </w:p>
        </w:tc>
        <w:tc>
          <w:tcPr>
            <w:tcW w:w="1701" w:type="dxa"/>
            <w:vMerge w:val="restart"/>
            <w:shd w:val="clear" w:color="auto" w:fill="auto"/>
          </w:tcPr>
          <w:p w:rsidR="00D30A24" w:rsidRPr="00624D2D" w:rsidRDefault="00725286"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D30A24" w:rsidRPr="00624D2D" w:rsidRDefault="00743FBF" w:rsidP="00DA20D5">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rPr>
                <w:rFonts w:ascii="Times New Roman" w:eastAsia="Times New Roman" w:hAnsi="Times New Roman"/>
                <w:sz w:val="28"/>
                <w:szCs w:val="28"/>
                <w:lang w:eastAsia="ru-RU"/>
              </w:rPr>
            </w:pPr>
          </w:p>
        </w:tc>
        <w:tc>
          <w:tcPr>
            <w:tcW w:w="1984" w:type="dxa"/>
            <w:vMerge/>
            <w:shd w:val="clear" w:color="auto" w:fill="auto"/>
          </w:tcPr>
          <w:p w:rsidR="00136F3F" w:rsidRPr="00624D2D" w:rsidRDefault="00136F3F" w:rsidP="00136F3F">
            <w:pPr>
              <w:spacing w:line="240" w:lineRule="auto"/>
              <w:contextualSpacing/>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rPr>
          <w:trHeight w:val="703"/>
        </w:trPr>
        <w:tc>
          <w:tcPr>
            <w:tcW w:w="673"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8.</w:t>
            </w:r>
          </w:p>
        </w:tc>
        <w:tc>
          <w:tcPr>
            <w:tcW w:w="3830" w:type="dxa"/>
            <w:vMerge w:val="restart"/>
            <w:shd w:val="clear" w:color="auto" w:fill="auto"/>
          </w:tcPr>
          <w:p w:rsidR="00136F3F" w:rsidRPr="00624D2D" w:rsidRDefault="00136F3F" w:rsidP="008E4F9B">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Проведение мероприятий, направленных на сохранение культуры тюркских народов при участии Районного Курултая башкир: Открытый межрайонный фестиваль национальных культур «</w:t>
            </w:r>
            <w:proofErr w:type="spellStart"/>
            <w:r w:rsidRPr="00624D2D">
              <w:rPr>
                <w:rFonts w:ascii="Times New Roman" w:eastAsia="Times New Roman" w:hAnsi="Times New Roman"/>
                <w:sz w:val="28"/>
                <w:szCs w:val="28"/>
                <w:lang w:eastAsia="ru-RU"/>
              </w:rPr>
              <w:t>Дуслык</w:t>
            </w:r>
            <w:proofErr w:type="spellEnd"/>
            <w:r w:rsidRPr="00624D2D">
              <w:rPr>
                <w:rFonts w:ascii="Times New Roman" w:eastAsia="Times New Roman" w:hAnsi="Times New Roman"/>
                <w:sz w:val="28"/>
                <w:szCs w:val="28"/>
                <w:lang w:eastAsia="ru-RU"/>
              </w:rPr>
              <w:t xml:space="preserve"> Байрамы» им. Х. </w:t>
            </w:r>
            <w:proofErr w:type="spellStart"/>
            <w:r w:rsidRPr="00624D2D">
              <w:rPr>
                <w:rFonts w:ascii="Times New Roman" w:eastAsia="Times New Roman" w:hAnsi="Times New Roman"/>
                <w:sz w:val="28"/>
                <w:szCs w:val="28"/>
                <w:lang w:eastAsia="ru-RU"/>
              </w:rPr>
              <w:t>Заимова</w:t>
            </w:r>
            <w:proofErr w:type="spellEnd"/>
            <w:r w:rsidRPr="00624D2D">
              <w:rPr>
                <w:rFonts w:ascii="Times New Roman" w:eastAsia="Times New Roman" w:hAnsi="Times New Roman"/>
                <w:sz w:val="28"/>
                <w:szCs w:val="28"/>
                <w:lang w:eastAsia="ru-RU"/>
              </w:rPr>
              <w:t xml:space="preserve">; участие делегации района в областном Сабантуе; </w:t>
            </w:r>
            <w:r w:rsidR="008E4F9B" w:rsidRPr="00624D2D">
              <w:rPr>
                <w:rFonts w:ascii="Times New Roman" w:eastAsia="Times New Roman" w:hAnsi="Times New Roman"/>
                <w:sz w:val="28"/>
                <w:szCs w:val="28"/>
                <w:lang w:eastAsia="ru-RU"/>
              </w:rPr>
              <w:t>л</w:t>
            </w:r>
            <w:r w:rsidRPr="00624D2D">
              <w:rPr>
                <w:rFonts w:ascii="Times New Roman" w:eastAsia="Times New Roman" w:hAnsi="Times New Roman"/>
                <w:sz w:val="28"/>
                <w:szCs w:val="28"/>
                <w:lang w:eastAsia="ru-RU"/>
              </w:rPr>
              <w:t>итературный вечер памяти С. Галимова и др.</w:t>
            </w:r>
          </w:p>
        </w:tc>
        <w:tc>
          <w:tcPr>
            <w:tcW w:w="1984" w:type="dxa"/>
            <w:vMerge w:val="restart"/>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Управление культуры,</w:t>
            </w:r>
          </w:p>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Администрации сельских поселений</w:t>
            </w:r>
          </w:p>
        </w:tc>
        <w:tc>
          <w:tcPr>
            <w:tcW w:w="1701"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rsidR="00136F3F" w:rsidRPr="00624D2D" w:rsidRDefault="00136F3F" w:rsidP="007B70E3">
            <w:pPr>
              <w:spacing w:line="240" w:lineRule="auto"/>
              <w:contextualSpacing/>
              <w:jc w:val="center"/>
              <w:rPr>
                <w:rFonts w:ascii="Times New Roman" w:hAnsi="Times New Roman"/>
                <w:sz w:val="28"/>
                <w:szCs w:val="28"/>
              </w:rPr>
            </w:pPr>
            <w:r w:rsidRPr="00624D2D">
              <w:rPr>
                <w:rFonts w:ascii="Times New Roman" w:hAnsi="Times New Roman"/>
                <w:sz w:val="28"/>
                <w:szCs w:val="28"/>
              </w:rPr>
              <w:t>1</w:t>
            </w:r>
            <w:r w:rsidR="007B70E3" w:rsidRPr="00624D2D">
              <w:rPr>
                <w:rFonts w:ascii="Times New Roman" w:hAnsi="Times New Roman"/>
                <w:sz w:val="28"/>
                <w:szCs w:val="28"/>
              </w:rPr>
              <w:t> 282,5</w:t>
            </w:r>
          </w:p>
        </w:tc>
        <w:tc>
          <w:tcPr>
            <w:tcW w:w="1143" w:type="dxa"/>
            <w:shd w:val="clear" w:color="auto" w:fill="auto"/>
          </w:tcPr>
          <w:p w:rsidR="00136F3F" w:rsidRPr="00624D2D" w:rsidRDefault="00136F3F" w:rsidP="007B70E3">
            <w:pPr>
              <w:spacing w:line="240" w:lineRule="auto"/>
              <w:contextualSpacing/>
              <w:jc w:val="center"/>
              <w:rPr>
                <w:rFonts w:ascii="Times New Roman" w:hAnsi="Times New Roman"/>
                <w:sz w:val="28"/>
                <w:szCs w:val="28"/>
              </w:rPr>
            </w:pPr>
            <w:r w:rsidRPr="00624D2D">
              <w:rPr>
                <w:rFonts w:ascii="Times New Roman" w:hAnsi="Times New Roman"/>
                <w:sz w:val="28"/>
                <w:szCs w:val="28"/>
              </w:rPr>
              <w:t>4</w:t>
            </w:r>
            <w:r w:rsidR="007B70E3" w:rsidRPr="00624D2D">
              <w:rPr>
                <w:rFonts w:ascii="Times New Roman" w:hAnsi="Times New Roman"/>
                <w:sz w:val="28"/>
                <w:szCs w:val="28"/>
              </w:rPr>
              <w:t>27,50</w:t>
            </w:r>
          </w:p>
        </w:tc>
        <w:tc>
          <w:tcPr>
            <w:tcW w:w="1143" w:type="dxa"/>
            <w:shd w:val="clear" w:color="auto" w:fill="auto"/>
          </w:tcPr>
          <w:p w:rsidR="00136F3F" w:rsidRPr="00624D2D" w:rsidRDefault="00136F3F" w:rsidP="007B70E3">
            <w:pPr>
              <w:spacing w:line="240" w:lineRule="auto"/>
              <w:contextualSpacing/>
              <w:jc w:val="center"/>
              <w:rPr>
                <w:rFonts w:ascii="Times New Roman" w:hAnsi="Times New Roman"/>
                <w:sz w:val="28"/>
                <w:szCs w:val="28"/>
              </w:rPr>
            </w:pPr>
            <w:r w:rsidRPr="00624D2D">
              <w:rPr>
                <w:rFonts w:ascii="Times New Roman" w:hAnsi="Times New Roman"/>
                <w:sz w:val="28"/>
                <w:szCs w:val="28"/>
              </w:rPr>
              <w:t>4</w:t>
            </w:r>
            <w:r w:rsidR="007B70E3" w:rsidRPr="00624D2D">
              <w:rPr>
                <w:rFonts w:ascii="Times New Roman" w:hAnsi="Times New Roman"/>
                <w:sz w:val="28"/>
                <w:szCs w:val="28"/>
              </w:rPr>
              <w:t>27,50</w:t>
            </w:r>
          </w:p>
        </w:tc>
        <w:tc>
          <w:tcPr>
            <w:tcW w:w="1117" w:type="dxa"/>
            <w:shd w:val="clear" w:color="auto" w:fill="auto"/>
          </w:tcPr>
          <w:p w:rsidR="00136F3F" w:rsidRPr="00624D2D" w:rsidRDefault="00136F3F" w:rsidP="007B70E3">
            <w:pPr>
              <w:spacing w:line="240" w:lineRule="auto"/>
              <w:contextualSpacing/>
              <w:jc w:val="center"/>
              <w:rPr>
                <w:rFonts w:ascii="Times New Roman" w:hAnsi="Times New Roman"/>
                <w:sz w:val="28"/>
                <w:szCs w:val="28"/>
              </w:rPr>
            </w:pPr>
            <w:r w:rsidRPr="00624D2D">
              <w:rPr>
                <w:rFonts w:ascii="Times New Roman" w:hAnsi="Times New Roman"/>
                <w:sz w:val="28"/>
                <w:szCs w:val="28"/>
              </w:rPr>
              <w:t>4</w:t>
            </w:r>
            <w:r w:rsidR="007B70E3" w:rsidRPr="00624D2D">
              <w:rPr>
                <w:rFonts w:ascii="Times New Roman" w:hAnsi="Times New Roman"/>
                <w:sz w:val="28"/>
                <w:szCs w:val="28"/>
              </w:rPr>
              <w:t>27,50</w:t>
            </w:r>
          </w:p>
        </w:tc>
      </w:tr>
      <w:tr w:rsidR="00136F3F" w:rsidRPr="00624D2D" w:rsidTr="00805F88">
        <w:trPr>
          <w:trHeight w:val="703"/>
        </w:trPr>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eastAsia="Times New Roman" w:hAnsi="Times New Roman"/>
                <w:sz w:val="28"/>
                <w:szCs w:val="28"/>
                <w:lang w:eastAsia="ru-RU"/>
              </w:rPr>
            </w:pPr>
          </w:p>
        </w:tc>
        <w:tc>
          <w:tcPr>
            <w:tcW w:w="1984" w:type="dxa"/>
            <w:vMerge/>
            <w:shd w:val="clear" w:color="auto" w:fill="auto"/>
          </w:tcPr>
          <w:p w:rsidR="00136F3F" w:rsidRPr="00624D2D" w:rsidRDefault="00136F3F" w:rsidP="00136F3F">
            <w:pPr>
              <w:spacing w:line="240" w:lineRule="auto"/>
              <w:contextualSpacing/>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p w:rsidR="00136F3F" w:rsidRPr="00624D2D" w:rsidRDefault="00136F3F" w:rsidP="00136F3F">
            <w:pPr>
              <w:spacing w:line="240" w:lineRule="auto"/>
              <w:contextualSpacing/>
              <w:jc w:val="center"/>
              <w:rPr>
                <w:rFonts w:ascii="Times New Roman" w:hAnsi="Times New Roman"/>
                <w:sz w:val="28"/>
                <w:szCs w:val="28"/>
              </w:rPr>
            </w:pPr>
          </w:p>
        </w:tc>
        <w:tc>
          <w:tcPr>
            <w:tcW w:w="1410" w:type="dxa"/>
            <w:shd w:val="clear" w:color="auto" w:fill="auto"/>
          </w:tcPr>
          <w:p w:rsidR="00136F3F" w:rsidRPr="00624D2D" w:rsidRDefault="007B70E3"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135,0</w:t>
            </w:r>
          </w:p>
        </w:tc>
        <w:tc>
          <w:tcPr>
            <w:tcW w:w="1143" w:type="dxa"/>
            <w:shd w:val="clear" w:color="auto" w:fill="auto"/>
          </w:tcPr>
          <w:p w:rsidR="00136F3F" w:rsidRPr="00624D2D" w:rsidRDefault="007B70E3"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c>
          <w:tcPr>
            <w:tcW w:w="1143" w:type="dxa"/>
            <w:shd w:val="clear" w:color="auto" w:fill="auto"/>
          </w:tcPr>
          <w:p w:rsidR="00136F3F" w:rsidRPr="00624D2D" w:rsidRDefault="007B70E3"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c>
          <w:tcPr>
            <w:tcW w:w="1117" w:type="dxa"/>
            <w:shd w:val="clear" w:color="auto" w:fill="auto"/>
          </w:tcPr>
          <w:p w:rsidR="00136F3F" w:rsidRPr="00624D2D" w:rsidRDefault="007B70E3"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45,0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136F3F" w:rsidRPr="00624D2D" w:rsidRDefault="00136F3F" w:rsidP="007B70E3">
            <w:pPr>
              <w:spacing w:line="240" w:lineRule="auto"/>
              <w:contextualSpacing/>
              <w:jc w:val="center"/>
              <w:rPr>
                <w:rFonts w:ascii="Times New Roman" w:hAnsi="Times New Roman"/>
                <w:sz w:val="28"/>
                <w:szCs w:val="28"/>
              </w:rPr>
            </w:pPr>
            <w:r w:rsidRPr="00624D2D">
              <w:rPr>
                <w:rFonts w:ascii="Times New Roman" w:hAnsi="Times New Roman"/>
                <w:sz w:val="28"/>
                <w:szCs w:val="28"/>
              </w:rPr>
              <w:t>1</w:t>
            </w:r>
            <w:r w:rsidR="007B70E3" w:rsidRPr="00624D2D">
              <w:rPr>
                <w:rFonts w:ascii="Times New Roman" w:hAnsi="Times New Roman"/>
                <w:sz w:val="28"/>
                <w:szCs w:val="28"/>
              </w:rPr>
              <w:t> 147,5</w:t>
            </w:r>
          </w:p>
        </w:tc>
        <w:tc>
          <w:tcPr>
            <w:tcW w:w="1143" w:type="dxa"/>
            <w:shd w:val="clear" w:color="auto" w:fill="auto"/>
          </w:tcPr>
          <w:p w:rsidR="00136F3F" w:rsidRPr="00624D2D" w:rsidRDefault="007B70E3"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382,5</w:t>
            </w:r>
          </w:p>
        </w:tc>
        <w:tc>
          <w:tcPr>
            <w:tcW w:w="1143" w:type="dxa"/>
            <w:shd w:val="clear" w:color="auto" w:fill="auto"/>
          </w:tcPr>
          <w:p w:rsidR="00136F3F" w:rsidRPr="00624D2D" w:rsidRDefault="007B70E3"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382,5</w:t>
            </w:r>
          </w:p>
        </w:tc>
        <w:tc>
          <w:tcPr>
            <w:tcW w:w="1117" w:type="dxa"/>
            <w:shd w:val="clear" w:color="auto" w:fill="auto"/>
          </w:tcPr>
          <w:p w:rsidR="00136F3F" w:rsidRPr="00624D2D" w:rsidRDefault="007B70E3"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382,5</w:t>
            </w:r>
          </w:p>
        </w:tc>
      </w:tr>
      <w:tr w:rsidR="00136F3F" w:rsidRPr="00624D2D" w:rsidTr="00805F88">
        <w:tc>
          <w:tcPr>
            <w:tcW w:w="673"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9.</w:t>
            </w:r>
          </w:p>
        </w:tc>
        <w:tc>
          <w:tcPr>
            <w:tcW w:w="3830" w:type="dxa"/>
            <w:vMerge w:val="restart"/>
            <w:shd w:val="clear" w:color="auto" w:fill="auto"/>
          </w:tcPr>
          <w:p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Научно-практическая конференция «Культурные коды национального костюма народов, проживающих на территории Сосновского района»</w:t>
            </w:r>
          </w:p>
        </w:tc>
        <w:tc>
          <w:tcPr>
            <w:tcW w:w="1984" w:type="dxa"/>
            <w:vMerge w:val="restart"/>
            <w:shd w:val="clear" w:color="auto" w:fill="auto"/>
          </w:tcPr>
          <w:p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Управление культуры,</w:t>
            </w:r>
          </w:p>
          <w:p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Управление образования</w:t>
            </w:r>
          </w:p>
        </w:tc>
        <w:tc>
          <w:tcPr>
            <w:tcW w:w="1701"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2025 год</w:t>
            </w: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14560" w:type="dxa"/>
            <w:gridSpan w:val="9"/>
            <w:shd w:val="clear" w:color="auto" w:fill="auto"/>
          </w:tcPr>
          <w:p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Задача 4: Обеспечение сохранения и поддержки русского языка как государственного языка Российской Федерации и языков народов Российской Федерации</w:t>
            </w:r>
          </w:p>
        </w:tc>
      </w:tr>
      <w:tr w:rsidR="00136F3F" w:rsidRPr="00624D2D" w:rsidTr="00805F88">
        <w:tc>
          <w:tcPr>
            <w:tcW w:w="14560" w:type="dxa"/>
            <w:gridSpan w:val="9"/>
            <w:shd w:val="clear" w:color="auto" w:fill="auto"/>
          </w:tcPr>
          <w:p w:rsidR="00136F3F" w:rsidRPr="00624D2D" w:rsidRDefault="00136F3F" w:rsidP="00136F3F">
            <w:pPr>
              <w:pStyle w:val="a4"/>
              <w:numPr>
                <w:ilvl w:val="0"/>
                <w:numId w:val="3"/>
              </w:numPr>
              <w:spacing w:after="0" w:line="240" w:lineRule="auto"/>
              <w:jc w:val="both"/>
              <w:rPr>
                <w:rFonts w:ascii="Times New Roman" w:hAnsi="Times New Roman"/>
                <w:sz w:val="28"/>
                <w:szCs w:val="28"/>
              </w:rPr>
            </w:pPr>
            <w:r w:rsidRPr="00624D2D">
              <w:rPr>
                <w:rFonts w:ascii="Times New Roman" w:hAnsi="Times New Roman"/>
                <w:sz w:val="28"/>
                <w:szCs w:val="28"/>
              </w:rPr>
              <w:t>Сохранение и поддержка русского языка как государственного языка Российской Федерации и языков народов Российской Федерации</w:t>
            </w:r>
          </w:p>
        </w:tc>
      </w:tr>
      <w:tr w:rsidR="00136F3F" w:rsidRPr="00624D2D" w:rsidTr="00805F88">
        <w:tc>
          <w:tcPr>
            <w:tcW w:w="673" w:type="dxa"/>
            <w:vMerge w:val="restart"/>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10.</w:t>
            </w:r>
          </w:p>
        </w:tc>
        <w:tc>
          <w:tcPr>
            <w:tcW w:w="3830" w:type="dxa"/>
            <w:vMerge w:val="restart"/>
            <w:shd w:val="clear" w:color="auto" w:fill="auto"/>
          </w:tcPr>
          <w:p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 xml:space="preserve">Присуждение районной литературной премии им. Саляма Галимова </w:t>
            </w:r>
          </w:p>
        </w:tc>
        <w:tc>
          <w:tcPr>
            <w:tcW w:w="1984" w:type="dxa"/>
            <w:vMerge w:val="restart"/>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Администрация СМР</w:t>
            </w:r>
          </w:p>
          <w:p w:rsidR="00136F3F" w:rsidRPr="00624D2D" w:rsidRDefault="00136F3F" w:rsidP="00136F3F">
            <w:pPr>
              <w:spacing w:line="240" w:lineRule="auto"/>
              <w:contextualSpacing/>
              <w:rPr>
                <w:rFonts w:ascii="Times New Roman" w:hAnsi="Times New Roman"/>
                <w:sz w:val="28"/>
                <w:szCs w:val="28"/>
              </w:rPr>
            </w:pPr>
          </w:p>
        </w:tc>
        <w:tc>
          <w:tcPr>
            <w:tcW w:w="1701"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2026 год</w:t>
            </w: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11.</w:t>
            </w:r>
          </w:p>
        </w:tc>
        <w:tc>
          <w:tcPr>
            <w:tcW w:w="3830" w:type="dxa"/>
            <w:vMerge w:val="restart"/>
            <w:shd w:val="clear" w:color="auto" w:fill="auto"/>
          </w:tcPr>
          <w:p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Пушкинский день</w:t>
            </w:r>
          </w:p>
        </w:tc>
        <w:tc>
          <w:tcPr>
            <w:tcW w:w="1984"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Управление культуры,</w:t>
            </w:r>
          </w:p>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Администрац</w:t>
            </w:r>
            <w:r w:rsidRPr="00624D2D">
              <w:rPr>
                <w:rFonts w:ascii="Times New Roman" w:hAnsi="Times New Roman"/>
                <w:sz w:val="28"/>
                <w:szCs w:val="28"/>
              </w:rPr>
              <w:lastRenderedPageBreak/>
              <w:t>ии сельских поселений</w:t>
            </w:r>
          </w:p>
        </w:tc>
        <w:tc>
          <w:tcPr>
            <w:tcW w:w="1701"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2025-2026</w:t>
            </w:r>
          </w:p>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r>
      <w:tr w:rsidR="00136F3F" w:rsidRPr="00624D2D" w:rsidTr="00792841">
        <w:trPr>
          <w:trHeight w:val="623"/>
        </w:trPr>
        <w:tc>
          <w:tcPr>
            <w:tcW w:w="673"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12.</w:t>
            </w:r>
          </w:p>
        </w:tc>
        <w:tc>
          <w:tcPr>
            <w:tcW w:w="3830" w:type="dxa"/>
            <w:vMerge w:val="restart"/>
            <w:shd w:val="clear" w:color="auto" w:fill="auto"/>
          </w:tcPr>
          <w:p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Международный день родного языка – 21 февраля</w:t>
            </w:r>
          </w:p>
          <w:p w:rsidR="00136F3F" w:rsidRPr="00624D2D" w:rsidRDefault="00C41B7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(р</w:t>
            </w:r>
            <w:r w:rsidR="00136F3F" w:rsidRPr="00624D2D">
              <w:rPr>
                <w:rFonts w:ascii="Times New Roman" w:hAnsi="Times New Roman"/>
                <w:sz w:val="28"/>
                <w:szCs w:val="28"/>
              </w:rPr>
              <w:t>айонное мероприятие)</w:t>
            </w:r>
          </w:p>
        </w:tc>
        <w:tc>
          <w:tcPr>
            <w:tcW w:w="1984"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Управление образования</w:t>
            </w:r>
          </w:p>
        </w:tc>
        <w:tc>
          <w:tcPr>
            <w:tcW w:w="1701"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2025-2026</w:t>
            </w:r>
          </w:p>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40,00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40,00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13.</w:t>
            </w:r>
          </w:p>
        </w:tc>
        <w:tc>
          <w:tcPr>
            <w:tcW w:w="3830" w:type="dxa"/>
            <w:vMerge w:val="restart"/>
            <w:shd w:val="clear" w:color="auto" w:fill="auto"/>
          </w:tcPr>
          <w:p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Выставка-презентация «Национальная художественная литература: известная и неизвестная, посвященная литературе народов, проживающих на территории Сосновского муниципального района»</w:t>
            </w:r>
          </w:p>
        </w:tc>
        <w:tc>
          <w:tcPr>
            <w:tcW w:w="1984"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Управление культуры</w:t>
            </w:r>
          </w:p>
        </w:tc>
        <w:tc>
          <w:tcPr>
            <w:tcW w:w="1701"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p w:rsidR="00136F3F" w:rsidRPr="00624D2D" w:rsidRDefault="00136F3F" w:rsidP="00136F3F">
            <w:pPr>
              <w:spacing w:line="240" w:lineRule="auto"/>
              <w:contextualSpacing/>
              <w:rPr>
                <w:rFonts w:ascii="Times New Roman" w:hAnsi="Times New Roman"/>
                <w:sz w:val="28"/>
                <w:szCs w:val="28"/>
              </w:rPr>
            </w:pP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30,00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30,00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10,00</w:t>
            </w:r>
          </w:p>
        </w:tc>
      </w:tr>
      <w:tr w:rsidR="00136F3F" w:rsidRPr="00624D2D" w:rsidTr="00805F88">
        <w:tc>
          <w:tcPr>
            <w:tcW w:w="673"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3830" w:type="dxa"/>
            <w:vMerge/>
            <w:shd w:val="clear" w:color="auto" w:fill="auto"/>
          </w:tcPr>
          <w:p w:rsidR="00136F3F" w:rsidRPr="00624D2D" w:rsidRDefault="00136F3F" w:rsidP="00136F3F">
            <w:pPr>
              <w:spacing w:line="240" w:lineRule="auto"/>
              <w:contextualSpacing/>
              <w:jc w:val="both"/>
              <w:rPr>
                <w:rFonts w:ascii="Times New Roman" w:hAnsi="Times New Roman"/>
                <w:sz w:val="28"/>
                <w:szCs w:val="28"/>
              </w:rPr>
            </w:pPr>
          </w:p>
        </w:tc>
        <w:tc>
          <w:tcPr>
            <w:tcW w:w="1984"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701" w:type="dxa"/>
            <w:vMerge/>
            <w:shd w:val="clear" w:color="auto" w:fill="auto"/>
          </w:tcPr>
          <w:p w:rsidR="00136F3F" w:rsidRPr="00624D2D" w:rsidRDefault="00136F3F" w:rsidP="00136F3F">
            <w:pPr>
              <w:spacing w:line="240" w:lineRule="auto"/>
              <w:contextualSpacing/>
              <w:jc w:val="center"/>
              <w:rPr>
                <w:rFonts w:ascii="Times New Roman" w:hAnsi="Times New Roman"/>
                <w:sz w:val="28"/>
                <w:szCs w:val="28"/>
              </w:rPr>
            </w:pP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136F3F" w:rsidRPr="00624D2D" w:rsidTr="00805F88">
        <w:tc>
          <w:tcPr>
            <w:tcW w:w="14560" w:type="dxa"/>
            <w:gridSpan w:val="9"/>
            <w:shd w:val="clear" w:color="auto" w:fill="auto"/>
          </w:tcPr>
          <w:p w:rsidR="00136F3F" w:rsidRPr="00624D2D" w:rsidRDefault="00136F3F" w:rsidP="00136F3F">
            <w:pPr>
              <w:spacing w:line="240" w:lineRule="auto"/>
              <w:contextualSpacing/>
              <w:jc w:val="both"/>
              <w:rPr>
                <w:rFonts w:ascii="Times New Roman" w:hAnsi="Times New Roman"/>
                <w:sz w:val="28"/>
                <w:szCs w:val="28"/>
              </w:rPr>
            </w:pPr>
            <w:r w:rsidRPr="00624D2D">
              <w:rPr>
                <w:rFonts w:ascii="Times New Roman" w:hAnsi="Times New Roman"/>
                <w:sz w:val="28"/>
                <w:szCs w:val="28"/>
              </w:rPr>
              <w:t>Задача 5: Консолидация усилий субъектов противодействия экстремизму, институтов гражданского общества и иных заинтересованных организаций в профилактике экстремистских проявлений на национальной и религиозной почве</w:t>
            </w:r>
          </w:p>
        </w:tc>
      </w:tr>
      <w:tr w:rsidR="00136F3F" w:rsidRPr="00624D2D" w:rsidTr="00805F88">
        <w:tc>
          <w:tcPr>
            <w:tcW w:w="14560" w:type="dxa"/>
            <w:gridSpan w:val="9"/>
            <w:shd w:val="clear" w:color="auto" w:fill="auto"/>
          </w:tcPr>
          <w:p w:rsidR="00136F3F" w:rsidRPr="00624D2D" w:rsidRDefault="00136F3F" w:rsidP="00C41B7F">
            <w:pPr>
              <w:pStyle w:val="a4"/>
              <w:numPr>
                <w:ilvl w:val="0"/>
                <w:numId w:val="3"/>
              </w:numPr>
              <w:spacing w:after="0" w:line="240" w:lineRule="auto"/>
              <w:rPr>
                <w:rFonts w:ascii="Times New Roman" w:hAnsi="Times New Roman"/>
                <w:sz w:val="28"/>
                <w:szCs w:val="28"/>
              </w:rPr>
            </w:pPr>
            <w:r w:rsidRPr="00624D2D">
              <w:rPr>
                <w:rFonts w:ascii="Times New Roman" w:hAnsi="Times New Roman"/>
                <w:sz w:val="28"/>
                <w:szCs w:val="28"/>
              </w:rPr>
              <w:t>Реализация мер по консолидаци</w:t>
            </w:r>
            <w:r w:rsidR="00C41B7F" w:rsidRPr="00624D2D">
              <w:rPr>
                <w:rFonts w:ascii="Times New Roman" w:hAnsi="Times New Roman"/>
                <w:sz w:val="28"/>
                <w:szCs w:val="28"/>
              </w:rPr>
              <w:t>и</w:t>
            </w:r>
            <w:r w:rsidRPr="00624D2D">
              <w:rPr>
                <w:rFonts w:ascii="Times New Roman" w:hAnsi="Times New Roman"/>
                <w:sz w:val="28"/>
                <w:szCs w:val="28"/>
              </w:rPr>
              <w:t xml:space="preserve"> усилий субъектов противодействия экстремизму, институтов гражданского общества и иных заинтересованных организаций в профилактике экстремистских проявлений на национальной и религиозной почве</w:t>
            </w:r>
          </w:p>
        </w:tc>
      </w:tr>
      <w:tr w:rsidR="00136F3F" w:rsidRPr="00624D2D" w:rsidTr="00C00D48">
        <w:trPr>
          <w:trHeight w:val="986"/>
        </w:trPr>
        <w:tc>
          <w:tcPr>
            <w:tcW w:w="673" w:type="dxa"/>
            <w:vMerge w:val="restart"/>
            <w:shd w:val="clear" w:color="auto" w:fill="auto"/>
          </w:tcPr>
          <w:p w:rsidR="00136F3F" w:rsidRPr="00624D2D" w:rsidRDefault="00136F3F" w:rsidP="00B6677E">
            <w:pPr>
              <w:spacing w:line="240" w:lineRule="auto"/>
              <w:contextualSpacing/>
              <w:rPr>
                <w:rFonts w:ascii="Times New Roman" w:hAnsi="Times New Roman"/>
                <w:sz w:val="28"/>
                <w:szCs w:val="28"/>
              </w:rPr>
            </w:pPr>
            <w:r w:rsidRPr="00624D2D">
              <w:rPr>
                <w:rFonts w:ascii="Times New Roman" w:hAnsi="Times New Roman"/>
                <w:sz w:val="28"/>
                <w:szCs w:val="28"/>
              </w:rPr>
              <w:t>1</w:t>
            </w:r>
            <w:r w:rsidR="00B6677E" w:rsidRPr="00624D2D">
              <w:rPr>
                <w:rFonts w:ascii="Times New Roman" w:hAnsi="Times New Roman"/>
                <w:sz w:val="28"/>
                <w:szCs w:val="28"/>
              </w:rPr>
              <w:t>4</w:t>
            </w:r>
            <w:r w:rsidRPr="00624D2D">
              <w:rPr>
                <w:rFonts w:ascii="Times New Roman" w:hAnsi="Times New Roman"/>
                <w:sz w:val="28"/>
                <w:szCs w:val="28"/>
              </w:rPr>
              <w:t>.</w:t>
            </w:r>
          </w:p>
        </w:tc>
        <w:tc>
          <w:tcPr>
            <w:tcW w:w="3830" w:type="dxa"/>
            <w:vMerge w:val="restart"/>
            <w:shd w:val="clear" w:color="auto" w:fill="auto"/>
          </w:tcPr>
          <w:p w:rsidR="00136F3F" w:rsidRPr="00624D2D" w:rsidRDefault="00136F3F" w:rsidP="00136F3F">
            <w:pPr>
              <w:spacing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Создание наглядной агитации по профилактике экстремистских проявлений в районе</w:t>
            </w:r>
          </w:p>
          <w:p w:rsidR="00136F3F" w:rsidRPr="00624D2D" w:rsidRDefault="00136F3F" w:rsidP="00136F3F">
            <w:pPr>
              <w:spacing w:line="240" w:lineRule="auto"/>
              <w:contextualSpacing/>
              <w:rPr>
                <w:rFonts w:ascii="Times New Roman" w:hAnsi="Times New Roman"/>
                <w:sz w:val="28"/>
                <w:szCs w:val="28"/>
              </w:rPr>
            </w:pPr>
          </w:p>
        </w:tc>
        <w:tc>
          <w:tcPr>
            <w:tcW w:w="1984" w:type="dxa"/>
            <w:vMerge w:val="restart"/>
            <w:shd w:val="clear" w:color="auto" w:fill="auto"/>
          </w:tcPr>
          <w:p w:rsidR="00136F3F" w:rsidRPr="00624D2D" w:rsidRDefault="00136F3F" w:rsidP="00136F3F">
            <w:pPr>
              <w:spacing w:after="0" w:line="240" w:lineRule="auto"/>
              <w:contextualSpacing/>
              <w:rPr>
                <w:rFonts w:ascii="Times New Roman" w:hAnsi="Times New Roman"/>
                <w:sz w:val="28"/>
                <w:szCs w:val="28"/>
              </w:rPr>
            </w:pPr>
            <w:proofErr w:type="spellStart"/>
            <w:r w:rsidRPr="00624D2D">
              <w:rPr>
                <w:rFonts w:ascii="Times New Roman" w:hAnsi="Times New Roman"/>
                <w:sz w:val="28"/>
                <w:szCs w:val="28"/>
              </w:rPr>
              <w:t>Администра</w:t>
            </w:r>
            <w:proofErr w:type="spellEnd"/>
          </w:p>
          <w:p w:rsidR="00136F3F" w:rsidRPr="00624D2D" w:rsidRDefault="00136F3F" w:rsidP="00136F3F">
            <w:pPr>
              <w:spacing w:after="0" w:line="240" w:lineRule="auto"/>
              <w:contextualSpacing/>
              <w:rPr>
                <w:rFonts w:ascii="Times New Roman" w:hAnsi="Times New Roman"/>
                <w:sz w:val="28"/>
                <w:szCs w:val="28"/>
              </w:rPr>
            </w:pPr>
            <w:proofErr w:type="spellStart"/>
            <w:r w:rsidRPr="00624D2D">
              <w:rPr>
                <w:rFonts w:ascii="Times New Roman" w:hAnsi="Times New Roman"/>
                <w:sz w:val="28"/>
                <w:szCs w:val="28"/>
              </w:rPr>
              <w:t>ция</w:t>
            </w:r>
            <w:proofErr w:type="spellEnd"/>
            <w:r w:rsidRPr="00624D2D">
              <w:rPr>
                <w:rFonts w:ascii="Times New Roman" w:hAnsi="Times New Roman"/>
                <w:sz w:val="28"/>
                <w:szCs w:val="28"/>
              </w:rPr>
              <w:t xml:space="preserve"> СМР</w:t>
            </w:r>
          </w:p>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 xml:space="preserve">(Отдел </w:t>
            </w:r>
            <w:proofErr w:type="spellStart"/>
            <w:r w:rsidRPr="00624D2D">
              <w:rPr>
                <w:rFonts w:ascii="Times New Roman" w:hAnsi="Times New Roman"/>
                <w:sz w:val="28"/>
                <w:szCs w:val="28"/>
              </w:rPr>
              <w:t>ГОиЧС</w:t>
            </w:r>
            <w:proofErr w:type="spellEnd"/>
            <w:r w:rsidRPr="00624D2D">
              <w:rPr>
                <w:rFonts w:ascii="Times New Roman" w:hAnsi="Times New Roman"/>
                <w:sz w:val="28"/>
                <w:szCs w:val="28"/>
              </w:rPr>
              <w:t>),</w:t>
            </w:r>
          </w:p>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Администрации сельских поселений</w:t>
            </w:r>
          </w:p>
          <w:p w:rsidR="00136F3F" w:rsidRPr="00624D2D" w:rsidRDefault="00136F3F" w:rsidP="00136F3F">
            <w:pPr>
              <w:spacing w:line="240" w:lineRule="auto"/>
              <w:contextualSpacing/>
              <w:rPr>
                <w:rFonts w:ascii="Times New Roman" w:hAnsi="Times New Roman"/>
                <w:sz w:val="28"/>
                <w:szCs w:val="28"/>
              </w:rPr>
            </w:pPr>
          </w:p>
        </w:tc>
        <w:tc>
          <w:tcPr>
            <w:tcW w:w="1701" w:type="dxa"/>
            <w:vMerge w:val="restart"/>
            <w:shd w:val="clear" w:color="auto" w:fill="auto"/>
          </w:tcPr>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136F3F" w:rsidRPr="00624D2D" w:rsidRDefault="00136F3F"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136F3F" w:rsidRPr="00624D2D" w:rsidRDefault="00136F3F" w:rsidP="00136F3F">
            <w:pPr>
              <w:spacing w:line="240" w:lineRule="auto"/>
              <w:contextualSpacing/>
              <w:rPr>
                <w:rFonts w:ascii="Times New Roman" w:hAnsi="Times New Roman"/>
                <w:sz w:val="28"/>
                <w:szCs w:val="28"/>
              </w:rPr>
            </w:pPr>
            <w:r w:rsidRPr="00624D2D">
              <w:rPr>
                <w:rFonts w:ascii="Times New Roman" w:hAnsi="Times New Roman"/>
                <w:sz w:val="28"/>
                <w:szCs w:val="28"/>
              </w:rPr>
              <w:t>Всего</w:t>
            </w:r>
          </w:p>
          <w:p w:rsidR="00136F3F" w:rsidRPr="00624D2D" w:rsidRDefault="00136F3F" w:rsidP="00136F3F">
            <w:pPr>
              <w:spacing w:line="240" w:lineRule="auto"/>
              <w:contextualSpacing/>
              <w:rPr>
                <w:rFonts w:ascii="Times New Roman" w:hAnsi="Times New Roman"/>
                <w:sz w:val="28"/>
                <w:szCs w:val="28"/>
              </w:rPr>
            </w:pPr>
          </w:p>
        </w:tc>
        <w:tc>
          <w:tcPr>
            <w:tcW w:w="1410" w:type="dxa"/>
            <w:shd w:val="clear" w:color="auto" w:fill="auto"/>
          </w:tcPr>
          <w:p w:rsidR="00136F3F" w:rsidRPr="00624D2D" w:rsidRDefault="00D763FD"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1 065,0</w:t>
            </w:r>
          </w:p>
        </w:tc>
        <w:tc>
          <w:tcPr>
            <w:tcW w:w="1143" w:type="dxa"/>
            <w:shd w:val="clear" w:color="auto" w:fill="auto"/>
          </w:tcPr>
          <w:p w:rsidR="00136F3F"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355,0</w:t>
            </w:r>
          </w:p>
        </w:tc>
        <w:tc>
          <w:tcPr>
            <w:tcW w:w="1143" w:type="dxa"/>
            <w:shd w:val="clear" w:color="auto" w:fill="auto"/>
          </w:tcPr>
          <w:p w:rsidR="00136F3F" w:rsidRPr="00624D2D" w:rsidRDefault="00D763FD"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355,</w:t>
            </w:r>
            <w:r w:rsidR="00136F3F" w:rsidRPr="00624D2D">
              <w:rPr>
                <w:rFonts w:ascii="Times New Roman" w:hAnsi="Times New Roman"/>
                <w:sz w:val="28"/>
                <w:szCs w:val="28"/>
              </w:rPr>
              <w:t>0</w:t>
            </w:r>
          </w:p>
        </w:tc>
        <w:tc>
          <w:tcPr>
            <w:tcW w:w="1117" w:type="dxa"/>
            <w:shd w:val="clear" w:color="auto" w:fill="auto"/>
          </w:tcPr>
          <w:p w:rsidR="00136F3F" w:rsidRPr="00624D2D" w:rsidRDefault="00D763FD" w:rsidP="00136F3F">
            <w:pPr>
              <w:spacing w:line="240" w:lineRule="auto"/>
              <w:contextualSpacing/>
              <w:jc w:val="center"/>
              <w:rPr>
                <w:rFonts w:ascii="Times New Roman" w:hAnsi="Times New Roman"/>
                <w:sz w:val="28"/>
                <w:szCs w:val="28"/>
              </w:rPr>
            </w:pPr>
            <w:r w:rsidRPr="00624D2D">
              <w:rPr>
                <w:rFonts w:ascii="Times New Roman" w:hAnsi="Times New Roman"/>
                <w:sz w:val="28"/>
                <w:szCs w:val="28"/>
              </w:rPr>
              <w:t>355</w:t>
            </w:r>
            <w:r w:rsidR="00136F3F" w:rsidRPr="00624D2D">
              <w:rPr>
                <w:rFonts w:ascii="Times New Roman" w:hAnsi="Times New Roman"/>
                <w:sz w:val="28"/>
                <w:szCs w:val="28"/>
              </w:rPr>
              <w:t>,0</w:t>
            </w:r>
          </w:p>
        </w:tc>
      </w:tr>
      <w:tr w:rsidR="00D763FD" w:rsidRPr="00624D2D" w:rsidTr="00C00D48">
        <w:trPr>
          <w:trHeight w:val="986"/>
        </w:trPr>
        <w:tc>
          <w:tcPr>
            <w:tcW w:w="673" w:type="dxa"/>
            <w:vMerge/>
            <w:shd w:val="clear" w:color="auto" w:fill="auto"/>
          </w:tcPr>
          <w:p w:rsidR="00D763FD" w:rsidRPr="00624D2D" w:rsidRDefault="00D763FD" w:rsidP="00D763FD">
            <w:pPr>
              <w:spacing w:line="240" w:lineRule="auto"/>
              <w:contextualSpacing/>
              <w:rPr>
                <w:rFonts w:ascii="Times New Roman" w:hAnsi="Times New Roman"/>
                <w:sz w:val="28"/>
                <w:szCs w:val="28"/>
              </w:rPr>
            </w:pPr>
          </w:p>
        </w:tc>
        <w:tc>
          <w:tcPr>
            <w:tcW w:w="3830" w:type="dxa"/>
            <w:vMerge/>
            <w:shd w:val="clear" w:color="auto" w:fill="auto"/>
          </w:tcPr>
          <w:p w:rsidR="00D763FD" w:rsidRPr="00624D2D" w:rsidRDefault="00D763FD" w:rsidP="00D763FD">
            <w:pPr>
              <w:spacing w:line="240" w:lineRule="auto"/>
              <w:contextualSpacing/>
              <w:rPr>
                <w:rFonts w:ascii="Times New Roman" w:eastAsia="Times New Roman" w:hAnsi="Times New Roman"/>
                <w:sz w:val="28"/>
                <w:szCs w:val="28"/>
                <w:lang w:eastAsia="ru-RU"/>
              </w:rPr>
            </w:pPr>
          </w:p>
        </w:tc>
        <w:tc>
          <w:tcPr>
            <w:tcW w:w="1984" w:type="dxa"/>
            <w:vMerge/>
            <w:shd w:val="clear" w:color="auto" w:fill="auto"/>
          </w:tcPr>
          <w:p w:rsidR="00D763FD" w:rsidRPr="00624D2D" w:rsidRDefault="00D763FD" w:rsidP="00D763FD">
            <w:pPr>
              <w:spacing w:line="240" w:lineRule="auto"/>
              <w:contextualSpacing/>
              <w:rPr>
                <w:rFonts w:ascii="Times New Roman" w:hAnsi="Times New Roman"/>
                <w:sz w:val="28"/>
                <w:szCs w:val="28"/>
              </w:rPr>
            </w:pPr>
          </w:p>
        </w:tc>
        <w:tc>
          <w:tcPr>
            <w:tcW w:w="1701"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D763FD" w:rsidRPr="00624D2D" w:rsidTr="00C00D48">
        <w:trPr>
          <w:trHeight w:val="575"/>
        </w:trPr>
        <w:tc>
          <w:tcPr>
            <w:tcW w:w="673"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3830"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984"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701"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РБ</w:t>
            </w:r>
          </w:p>
          <w:p w:rsidR="00D763FD" w:rsidRPr="00624D2D" w:rsidRDefault="00D763FD" w:rsidP="00D763FD">
            <w:pPr>
              <w:spacing w:line="240" w:lineRule="auto"/>
              <w:contextualSpacing/>
              <w:rPr>
                <w:rFonts w:ascii="Times New Roman" w:hAnsi="Times New Roman"/>
                <w:sz w:val="28"/>
                <w:szCs w:val="28"/>
              </w:rPr>
            </w:pPr>
          </w:p>
        </w:tc>
        <w:tc>
          <w:tcPr>
            <w:tcW w:w="1410"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D763FD" w:rsidRPr="00624D2D" w:rsidTr="00C00D48">
        <w:tc>
          <w:tcPr>
            <w:tcW w:w="673"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3830"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984"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701"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БП</w:t>
            </w:r>
          </w:p>
        </w:tc>
        <w:tc>
          <w:tcPr>
            <w:tcW w:w="1410"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1 065,0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355,0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355,0</w:t>
            </w:r>
          </w:p>
        </w:tc>
        <w:tc>
          <w:tcPr>
            <w:tcW w:w="1117"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355,0</w:t>
            </w:r>
          </w:p>
        </w:tc>
      </w:tr>
      <w:tr w:rsidR="00D763FD" w:rsidRPr="00624D2D" w:rsidTr="00C00D48">
        <w:trPr>
          <w:trHeight w:val="914"/>
        </w:trPr>
        <w:tc>
          <w:tcPr>
            <w:tcW w:w="673" w:type="dxa"/>
            <w:vMerge w:val="restart"/>
            <w:shd w:val="clear" w:color="auto" w:fill="auto"/>
          </w:tcPr>
          <w:p w:rsidR="00D763FD" w:rsidRPr="00624D2D" w:rsidRDefault="00D763FD" w:rsidP="00B6677E">
            <w:pPr>
              <w:spacing w:line="240" w:lineRule="auto"/>
              <w:contextualSpacing/>
              <w:rPr>
                <w:rFonts w:ascii="Times New Roman" w:hAnsi="Times New Roman"/>
                <w:sz w:val="28"/>
                <w:szCs w:val="28"/>
              </w:rPr>
            </w:pPr>
            <w:r w:rsidRPr="00624D2D">
              <w:rPr>
                <w:rFonts w:ascii="Times New Roman" w:hAnsi="Times New Roman"/>
                <w:sz w:val="28"/>
                <w:szCs w:val="28"/>
              </w:rPr>
              <w:lastRenderedPageBreak/>
              <w:t>1</w:t>
            </w:r>
            <w:r w:rsidR="00B6677E" w:rsidRPr="00624D2D">
              <w:rPr>
                <w:rFonts w:ascii="Times New Roman" w:hAnsi="Times New Roman"/>
                <w:sz w:val="28"/>
                <w:szCs w:val="28"/>
              </w:rPr>
              <w:t>5</w:t>
            </w:r>
            <w:r w:rsidRPr="00624D2D">
              <w:rPr>
                <w:rFonts w:ascii="Times New Roman" w:hAnsi="Times New Roman"/>
                <w:sz w:val="28"/>
                <w:szCs w:val="28"/>
              </w:rPr>
              <w:t>.</w:t>
            </w:r>
          </w:p>
        </w:tc>
        <w:tc>
          <w:tcPr>
            <w:tcW w:w="3830" w:type="dxa"/>
            <w:vMerge w:val="restart"/>
            <w:shd w:val="clear" w:color="auto" w:fill="auto"/>
          </w:tcPr>
          <w:p w:rsidR="00D763FD" w:rsidRPr="00624D2D" w:rsidRDefault="00D763FD" w:rsidP="00D763FD">
            <w:pPr>
              <w:spacing w:line="240" w:lineRule="auto"/>
              <w:contextualSpacing/>
              <w:rPr>
                <w:rFonts w:ascii="Times New Roman" w:hAnsi="Times New Roman"/>
                <w:sz w:val="28"/>
                <w:szCs w:val="28"/>
              </w:rPr>
            </w:pPr>
            <w:r w:rsidRPr="00624D2D">
              <w:rPr>
                <w:rFonts w:ascii="Times New Roman" w:eastAsia="Times New Roman" w:hAnsi="Times New Roman"/>
                <w:sz w:val="28"/>
                <w:szCs w:val="28"/>
                <w:lang w:eastAsia="ru-RU"/>
              </w:rPr>
              <w:t>Проведение социологического опроса населения (территорий с большим населением мигрантов) на предмет</w:t>
            </w:r>
            <w:r w:rsidRPr="00624D2D">
              <w:rPr>
                <w:rFonts w:ascii="Times New Roman" w:hAnsi="Times New Roman"/>
                <w:sz w:val="28"/>
                <w:szCs w:val="28"/>
              </w:rPr>
              <w:t xml:space="preserve"> оценки </w:t>
            </w:r>
            <w:r w:rsidRPr="00624D2D">
              <w:rPr>
                <w:rFonts w:ascii="Times New Roman" w:eastAsia="Times New Roman" w:hAnsi="Times New Roman"/>
                <w:spacing w:val="2"/>
                <w:sz w:val="28"/>
                <w:szCs w:val="28"/>
                <w:lang w:eastAsia="ru-RU"/>
              </w:rPr>
              <w:t>уровня межнационального и межконфессионального благополучия в Сосновском муниципальном районе</w:t>
            </w:r>
            <w:r w:rsidRPr="00624D2D">
              <w:rPr>
                <w:rFonts w:ascii="Times New Roman" w:hAnsi="Times New Roman"/>
                <w:sz w:val="28"/>
                <w:szCs w:val="28"/>
              </w:rPr>
              <w:t>.</w:t>
            </w:r>
          </w:p>
        </w:tc>
        <w:tc>
          <w:tcPr>
            <w:tcW w:w="1984" w:type="dxa"/>
            <w:vMerge w:val="restart"/>
            <w:shd w:val="clear" w:color="auto" w:fill="auto"/>
          </w:tcPr>
          <w:p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Администрация СМР</w:t>
            </w:r>
          </w:p>
          <w:p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 xml:space="preserve">(Отдел </w:t>
            </w:r>
            <w:proofErr w:type="spellStart"/>
            <w:r w:rsidRPr="00624D2D">
              <w:rPr>
                <w:rFonts w:ascii="Times New Roman" w:hAnsi="Times New Roman"/>
                <w:sz w:val="28"/>
                <w:szCs w:val="28"/>
              </w:rPr>
              <w:t>ГОиЧС</w:t>
            </w:r>
            <w:proofErr w:type="spellEnd"/>
            <w:r w:rsidRPr="00624D2D">
              <w:rPr>
                <w:rFonts w:ascii="Times New Roman" w:hAnsi="Times New Roman"/>
                <w:sz w:val="28"/>
                <w:szCs w:val="28"/>
              </w:rPr>
              <w:t>)</w:t>
            </w:r>
          </w:p>
          <w:p w:rsidR="00D763FD" w:rsidRPr="00624D2D" w:rsidRDefault="00D763FD" w:rsidP="00D763FD">
            <w:pPr>
              <w:spacing w:line="240" w:lineRule="auto"/>
              <w:contextualSpacing/>
              <w:rPr>
                <w:rFonts w:ascii="Times New Roman" w:hAnsi="Times New Roman"/>
                <w:sz w:val="28"/>
                <w:szCs w:val="28"/>
              </w:rPr>
            </w:pPr>
          </w:p>
        </w:tc>
        <w:tc>
          <w:tcPr>
            <w:tcW w:w="1701" w:type="dxa"/>
            <w:vMerge w:val="restart"/>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D763FD" w:rsidRPr="00624D2D" w:rsidRDefault="00D763FD" w:rsidP="00D763FD">
            <w:pPr>
              <w:spacing w:line="240" w:lineRule="auto"/>
              <w:contextualSpacing/>
              <w:jc w:val="center"/>
              <w:rPr>
                <w:rFonts w:ascii="Times New Roman" w:hAnsi="Times New Roman"/>
                <w:sz w:val="28"/>
                <w:szCs w:val="28"/>
              </w:rPr>
            </w:pPr>
          </w:p>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Всего</w:t>
            </w:r>
          </w:p>
          <w:p w:rsidR="00D763FD" w:rsidRPr="00624D2D" w:rsidRDefault="00D763FD" w:rsidP="00D763FD">
            <w:pPr>
              <w:spacing w:line="240" w:lineRule="auto"/>
              <w:contextualSpacing/>
              <w:rPr>
                <w:rFonts w:ascii="Times New Roman" w:hAnsi="Times New Roman"/>
                <w:sz w:val="28"/>
                <w:szCs w:val="28"/>
              </w:rPr>
            </w:pPr>
          </w:p>
        </w:tc>
        <w:tc>
          <w:tcPr>
            <w:tcW w:w="1410"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270,0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c>
          <w:tcPr>
            <w:tcW w:w="1117"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r>
      <w:tr w:rsidR="00D763FD" w:rsidRPr="00624D2D" w:rsidTr="00C00D48">
        <w:trPr>
          <w:trHeight w:val="914"/>
        </w:trPr>
        <w:tc>
          <w:tcPr>
            <w:tcW w:w="673" w:type="dxa"/>
            <w:vMerge/>
            <w:shd w:val="clear" w:color="auto" w:fill="auto"/>
          </w:tcPr>
          <w:p w:rsidR="00D763FD" w:rsidRPr="00624D2D" w:rsidRDefault="00D763FD" w:rsidP="00D763FD">
            <w:pPr>
              <w:spacing w:line="240" w:lineRule="auto"/>
              <w:contextualSpacing/>
              <w:rPr>
                <w:rFonts w:ascii="Times New Roman" w:hAnsi="Times New Roman"/>
                <w:sz w:val="28"/>
                <w:szCs w:val="28"/>
              </w:rPr>
            </w:pPr>
          </w:p>
        </w:tc>
        <w:tc>
          <w:tcPr>
            <w:tcW w:w="3830" w:type="dxa"/>
            <w:vMerge/>
            <w:shd w:val="clear" w:color="auto" w:fill="auto"/>
          </w:tcPr>
          <w:p w:rsidR="00D763FD" w:rsidRPr="00624D2D" w:rsidRDefault="00D763FD" w:rsidP="00D763FD">
            <w:pPr>
              <w:spacing w:line="240" w:lineRule="auto"/>
              <w:contextualSpacing/>
              <w:rPr>
                <w:rFonts w:ascii="Times New Roman" w:eastAsia="Times New Roman" w:hAnsi="Times New Roman"/>
                <w:sz w:val="28"/>
                <w:szCs w:val="28"/>
                <w:lang w:eastAsia="ru-RU"/>
              </w:rPr>
            </w:pPr>
          </w:p>
        </w:tc>
        <w:tc>
          <w:tcPr>
            <w:tcW w:w="1984" w:type="dxa"/>
            <w:vMerge/>
            <w:shd w:val="clear" w:color="auto" w:fill="auto"/>
          </w:tcPr>
          <w:p w:rsidR="00D763FD" w:rsidRPr="00624D2D" w:rsidRDefault="00D763FD" w:rsidP="00D763FD">
            <w:pPr>
              <w:spacing w:line="240" w:lineRule="auto"/>
              <w:contextualSpacing/>
              <w:rPr>
                <w:rFonts w:ascii="Times New Roman" w:hAnsi="Times New Roman"/>
                <w:sz w:val="28"/>
                <w:szCs w:val="28"/>
              </w:rPr>
            </w:pPr>
          </w:p>
        </w:tc>
        <w:tc>
          <w:tcPr>
            <w:tcW w:w="1701"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ОБ</w:t>
            </w:r>
          </w:p>
        </w:tc>
        <w:tc>
          <w:tcPr>
            <w:tcW w:w="1410"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1117"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r>
      <w:tr w:rsidR="00D763FD" w:rsidRPr="00624D2D" w:rsidTr="00C00D48">
        <w:tc>
          <w:tcPr>
            <w:tcW w:w="673"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3830"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984"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701"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РБ</w:t>
            </w:r>
          </w:p>
        </w:tc>
        <w:tc>
          <w:tcPr>
            <w:tcW w:w="1410"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270,0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c>
          <w:tcPr>
            <w:tcW w:w="1117"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90,0</w:t>
            </w:r>
          </w:p>
        </w:tc>
      </w:tr>
      <w:tr w:rsidR="00D763FD" w:rsidRPr="00624D2D" w:rsidTr="00C00D48">
        <w:trPr>
          <w:trHeight w:val="1063"/>
        </w:trPr>
        <w:tc>
          <w:tcPr>
            <w:tcW w:w="673" w:type="dxa"/>
            <w:vMerge w:val="restart"/>
            <w:shd w:val="clear" w:color="auto" w:fill="auto"/>
          </w:tcPr>
          <w:p w:rsidR="00D763FD" w:rsidRPr="00624D2D" w:rsidRDefault="00D763FD" w:rsidP="00B6677E">
            <w:pPr>
              <w:spacing w:line="240" w:lineRule="auto"/>
              <w:contextualSpacing/>
              <w:jc w:val="center"/>
              <w:rPr>
                <w:rFonts w:ascii="Times New Roman" w:hAnsi="Times New Roman"/>
                <w:sz w:val="28"/>
                <w:szCs w:val="28"/>
              </w:rPr>
            </w:pPr>
            <w:r w:rsidRPr="00624D2D">
              <w:rPr>
                <w:rFonts w:ascii="Times New Roman" w:hAnsi="Times New Roman"/>
                <w:sz w:val="28"/>
                <w:szCs w:val="28"/>
              </w:rPr>
              <w:t>1</w:t>
            </w:r>
            <w:r w:rsidR="00B6677E" w:rsidRPr="00624D2D">
              <w:rPr>
                <w:rFonts w:ascii="Times New Roman" w:hAnsi="Times New Roman"/>
                <w:sz w:val="28"/>
                <w:szCs w:val="28"/>
              </w:rPr>
              <w:t>6</w:t>
            </w:r>
            <w:r w:rsidRPr="00624D2D">
              <w:rPr>
                <w:rFonts w:ascii="Times New Roman" w:hAnsi="Times New Roman"/>
                <w:sz w:val="28"/>
                <w:szCs w:val="28"/>
              </w:rPr>
              <w:t>.</w:t>
            </w:r>
          </w:p>
        </w:tc>
        <w:tc>
          <w:tcPr>
            <w:tcW w:w="3830" w:type="dxa"/>
            <w:vMerge w:val="restart"/>
            <w:shd w:val="clear" w:color="auto" w:fill="auto"/>
          </w:tcPr>
          <w:p w:rsidR="00D763FD" w:rsidRPr="00624D2D" w:rsidRDefault="00D763FD" w:rsidP="00D763FD">
            <w:pPr>
              <w:spacing w:line="240" w:lineRule="auto"/>
              <w:contextualSpacing/>
              <w:jc w:val="both"/>
              <w:rPr>
                <w:rFonts w:ascii="Times New Roman" w:hAnsi="Times New Roman"/>
                <w:sz w:val="28"/>
                <w:szCs w:val="28"/>
              </w:rPr>
            </w:pPr>
            <w:r w:rsidRPr="00624D2D">
              <w:rPr>
                <w:rFonts w:ascii="Times New Roman" w:hAnsi="Times New Roman"/>
                <w:sz w:val="28"/>
                <w:szCs w:val="28"/>
              </w:rPr>
              <w:t>Круглый стол по противодействию экстремизму и терроризму</w:t>
            </w:r>
          </w:p>
        </w:tc>
        <w:tc>
          <w:tcPr>
            <w:tcW w:w="1984" w:type="dxa"/>
            <w:vMerge w:val="restart"/>
            <w:shd w:val="clear" w:color="auto" w:fill="auto"/>
          </w:tcPr>
          <w:p w:rsidR="00D763FD" w:rsidRPr="00624D2D" w:rsidRDefault="00D763FD" w:rsidP="00FC001D">
            <w:pPr>
              <w:spacing w:line="240" w:lineRule="auto"/>
              <w:contextualSpacing/>
              <w:rPr>
                <w:rFonts w:ascii="Times New Roman" w:hAnsi="Times New Roman"/>
                <w:sz w:val="28"/>
                <w:szCs w:val="28"/>
              </w:rPr>
            </w:pPr>
            <w:r w:rsidRPr="00624D2D">
              <w:rPr>
                <w:rFonts w:ascii="Times New Roman" w:hAnsi="Times New Roman"/>
                <w:sz w:val="28"/>
                <w:szCs w:val="28"/>
              </w:rPr>
              <w:t xml:space="preserve">Администрация СМР </w:t>
            </w:r>
            <w:r w:rsidR="00FC001D" w:rsidRPr="00624D2D">
              <w:rPr>
                <w:rFonts w:ascii="Times New Roman" w:hAnsi="Times New Roman"/>
                <w:sz w:val="28"/>
                <w:szCs w:val="28"/>
              </w:rPr>
              <w:t>(Отдел по работе с общественными организациями молодёжью</w:t>
            </w:r>
            <w:r w:rsidRPr="00624D2D">
              <w:rPr>
                <w:rFonts w:ascii="Times New Roman" w:hAnsi="Times New Roman"/>
                <w:sz w:val="28"/>
                <w:szCs w:val="28"/>
              </w:rPr>
              <w:t>)</w:t>
            </w:r>
          </w:p>
        </w:tc>
        <w:tc>
          <w:tcPr>
            <w:tcW w:w="1701" w:type="dxa"/>
            <w:vMerge w:val="restart"/>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2024-2026</w:t>
            </w:r>
          </w:p>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годы</w:t>
            </w:r>
          </w:p>
        </w:tc>
        <w:tc>
          <w:tcPr>
            <w:tcW w:w="1559" w:type="dxa"/>
            <w:shd w:val="clear" w:color="auto" w:fill="auto"/>
          </w:tcPr>
          <w:p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Всего</w:t>
            </w:r>
          </w:p>
          <w:p w:rsidR="00D763FD" w:rsidRPr="00624D2D" w:rsidRDefault="00D763FD" w:rsidP="00D763FD">
            <w:pPr>
              <w:spacing w:line="240" w:lineRule="auto"/>
              <w:contextualSpacing/>
              <w:rPr>
                <w:rFonts w:ascii="Times New Roman" w:hAnsi="Times New Roman"/>
                <w:sz w:val="28"/>
                <w:szCs w:val="28"/>
              </w:rPr>
            </w:pPr>
          </w:p>
        </w:tc>
        <w:tc>
          <w:tcPr>
            <w:tcW w:w="1410"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23,1</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c>
          <w:tcPr>
            <w:tcW w:w="1117"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r>
      <w:tr w:rsidR="00D763FD" w:rsidRPr="00624D2D" w:rsidTr="00C00D48">
        <w:tc>
          <w:tcPr>
            <w:tcW w:w="673"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3830"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984"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701" w:type="dxa"/>
            <w:vMerge/>
            <w:shd w:val="clear" w:color="auto" w:fill="auto"/>
          </w:tcPr>
          <w:p w:rsidR="00D763FD" w:rsidRPr="00624D2D" w:rsidRDefault="00D763FD" w:rsidP="00D763FD">
            <w:pPr>
              <w:spacing w:line="240" w:lineRule="auto"/>
              <w:contextualSpacing/>
              <w:jc w:val="center"/>
              <w:rPr>
                <w:rFonts w:ascii="Times New Roman" w:hAnsi="Times New Roman"/>
                <w:sz w:val="28"/>
                <w:szCs w:val="28"/>
              </w:rPr>
            </w:pPr>
          </w:p>
        </w:tc>
        <w:tc>
          <w:tcPr>
            <w:tcW w:w="1559" w:type="dxa"/>
            <w:shd w:val="clear" w:color="auto" w:fill="auto"/>
          </w:tcPr>
          <w:p w:rsidR="00D763FD" w:rsidRPr="00624D2D" w:rsidRDefault="00D763FD" w:rsidP="00D763FD">
            <w:pPr>
              <w:spacing w:line="240" w:lineRule="auto"/>
              <w:contextualSpacing/>
              <w:rPr>
                <w:rFonts w:ascii="Times New Roman" w:hAnsi="Times New Roman"/>
                <w:sz w:val="28"/>
                <w:szCs w:val="28"/>
              </w:rPr>
            </w:pPr>
            <w:r w:rsidRPr="00624D2D">
              <w:rPr>
                <w:rFonts w:ascii="Times New Roman" w:hAnsi="Times New Roman"/>
                <w:sz w:val="28"/>
                <w:szCs w:val="28"/>
              </w:rPr>
              <w:t>РБ</w:t>
            </w:r>
          </w:p>
          <w:p w:rsidR="00D763FD" w:rsidRPr="00624D2D" w:rsidRDefault="00D763FD" w:rsidP="00D763FD">
            <w:pPr>
              <w:spacing w:line="240" w:lineRule="auto"/>
              <w:contextualSpacing/>
              <w:rPr>
                <w:rFonts w:ascii="Times New Roman" w:hAnsi="Times New Roman"/>
                <w:sz w:val="28"/>
                <w:szCs w:val="28"/>
              </w:rPr>
            </w:pPr>
          </w:p>
        </w:tc>
        <w:tc>
          <w:tcPr>
            <w:tcW w:w="1410"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23,1</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c>
          <w:tcPr>
            <w:tcW w:w="1143"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c>
          <w:tcPr>
            <w:tcW w:w="1117" w:type="dxa"/>
            <w:shd w:val="clear" w:color="auto" w:fill="auto"/>
          </w:tcPr>
          <w:p w:rsidR="00D763FD" w:rsidRPr="00624D2D" w:rsidRDefault="00D763FD" w:rsidP="00D763FD">
            <w:pPr>
              <w:spacing w:line="240" w:lineRule="auto"/>
              <w:contextualSpacing/>
              <w:jc w:val="center"/>
              <w:rPr>
                <w:rFonts w:ascii="Times New Roman" w:hAnsi="Times New Roman"/>
                <w:sz w:val="28"/>
                <w:szCs w:val="28"/>
              </w:rPr>
            </w:pPr>
            <w:r w:rsidRPr="00624D2D">
              <w:rPr>
                <w:rFonts w:ascii="Times New Roman" w:hAnsi="Times New Roman"/>
                <w:sz w:val="28"/>
                <w:szCs w:val="28"/>
              </w:rPr>
              <w:t>7,7</w:t>
            </w:r>
          </w:p>
        </w:tc>
      </w:tr>
    </w:tbl>
    <w:p w:rsidR="00A7015A" w:rsidRDefault="00A7015A" w:rsidP="00D30A24">
      <w:pPr>
        <w:pStyle w:val="ConsPlusNormal"/>
        <w:contextualSpacing/>
        <w:rPr>
          <w:rFonts w:ascii="Times New Roman" w:hAnsi="Times New Roman" w:cs="Times New Roman"/>
          <w:sz w:val="28"/>
          <w:szCs w:val="28"/>
          <w:vertAlign w:val="superscript"/>
        </w:rPr>
      </w:pPr>
    </w:p>
    <w:p w:rsidR="00A7015A" w:rsidRDefault="00A7015A" w:rsidP="00D30A24">
      <w:pPr>
        <w:pStyle w:val="ConsPlusNormal"/>
        <w:contextualSpacing/>
        <w:rPr>
          <w:rFonts w:ascii="Times New Roman" w:hAnsi="Times New Roman" w:cs="Times New Roman"/>
          <w:sz w:val="28"/>
          <w:szCs w:val="28"/>
          <w:vertAlign w:val="superscript"/>
        </w:rPr>
      </w:pPr>
    </w:p>
    <w:p w:rsidR="00D30A24" w:rsidRPr="00624D2D" w:rsidRDefault="00D30A24" w:rsidP="00D30A24">
      <w:pPr>
        <w:pStyle w:val="ConsPlusNormal"/>
        <w:contextualSpacing/>
        <w:rPr>
          <w:rFonts w:ascii="Times New Roman" w:hAnsi="Times New Roman" w:cs="Times New Roman"/>
          <w:sz w:val="28"/>
          <w:szCs w:val="28"/>
        </w:rPr>
      </w:pPr>
      <w:r w:rsidRPr="00624D2D">
        <w:rPr>
          <w:rFonts w:ascii="Times New Roman" w:hAnsi="Times New Roman" w:cs="Times New Roman"/>
          <w:sz w:val="28"/>
          <w:szCs w:val="28"/>
          <w:vertAlign w:val="superscript"/>
        </w:rPr>
        <w:t xml:space="preserve">* </w:t>
      </w:r>
      <w:r w:rsidRPr="00624D2D">
        <w:rPr>
          <w:rFonts w:ascii="Times New Roman" w:hAnsi="Times New Roman" w:cs="Times New Roman"/>
          <w:sz w:val="28"/>
          <w:szCs w:val="28"/>
        </w:rPr>
        <w:t>Источник финансирования, где</w:t>
      </w:r>
      <w:r w:rsidR="001367CA" w:rsidRPr="00624D2D">
        <w:rPr>
          <w:rFonts w:ascii="Times New Roman" w:hAnsi="Times New Roman" w:cs="Times New Roman"/>
          <w:sz w:val="28"/>
          <w:szCs w:val="28"/>
        </w:rPr>
        <w:t xml:space="preserve"> ОБ – областной бюджет, </w:t>
      </w:r>
      <w:r w:rsidRPr="00624D2D">
        <w:rPr>
          <w:rFonts w:ascii="Times New Roman" w:hAnsi="Times New Roman" w:cs="Times New Roman"/>
          <w:sz w:val="28"/>
          <w:szCs w:val="28"/>
        </w:rPr>
        <w:t xml:space="preserve">РБ – районный бюджет, БП – бюджет поселений согласно Приложению </w:t>
      </w:r>
      <w:r w:rsidR="005907CC" w:rsidRPr="00624D2D">
        <w:rPr>
          <w:rFonts w:ascii="Times New Roman" w:hAnsi="Times New Roman" w:cs="Times New Roman"/>
          <w:sz w:val="28"/>
          <w:szCs w:val="28"/>
        </w:rPr>
        <w:t>5</w:t>
      </w:r>
      <w:r w:rsidRPr="00624D2D">
        <w:rPr>
          <w:rFonts w:ascii="Times New Roman" w:hAnsi="Times New Roman" w:cs="Times New Roman"/>
          <w:sz w:val="28"/>
          <w:szCs w:val="28"/>
        </w:rPr>
        <w:t xml:space="preserve"> данной программы.</w:t>
      </w:r>
    </w:p>
    <w:p w:rsidR="000C5165" w:rsidRPr="00624D2D"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0C5165" w:rsidRPr="00624D2D"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0C5165" w:rsidRPr="00624D2D"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0C5165" w:rsidRPr="00624D2D"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0C5165" w:rsidRPr="00624D2D"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0C5165" w:rsidRPr="00624D2D" w:rsidRDefault="000C5165"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B6677E" w:rsidRPr="00624D2D" w:rsidRDefault="00B667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30A24" w:rsidRPr="00624D2D" w:rsidRDefault="00096ECC"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lastRenderedPageBreak/>
        <w:t>П</w:t>
      </w:r>
      <w:r w:rsidR="00D30A24" w:rsidRPr="00624D2D">
        <w:rPr>
          <w:rFonts w:ascii="Times New Roman" w:eastAsia="SimSun" w:hAnsi="Times New Roman"/>
          <w:kern w:val="1"/>
          <w:sz w:val="28"/>
          <w:szCs w:val="28"/>
          <w:lang w:eastAsia="ar-SA"/>
        </w:rPr>
        <w:t>риложение 2</w:t>
      </w:r>
    </w:p>
    <w:p w:rsidR="00D30A24" w:rsidRPr="00624D2D" w:rsidRDefault="00D30A24" w:rsidP="00D30A24">
      <w:pPr>
        <w:widowControl w:val="0"/>
        <w:suppressAutoHyphens/>
        <w:autoSpaceDE w:val="0"/>
        <w:spacing w:after="0" w:line="240" w:lineRule="auto"/>
        <w:jc w:val="right"/>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t>к муниципальной программе</w:t>
      </w:r>
    </w:p>
    <w:p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«Реализация государственной национальной политики и</w:t>
      </w:r>
    </w:p>
    <w:p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профилактика экстремистских проявлений на территории </w:t>
      </w:r>
    </w:p>
    <w:p w:rsidR="00D30A24" w:rsidRPr="00624D2D" w:rsidRDefault="00D30A24" w:rsidP="00D30A24">
      <w:pPr>
        <w:spacing w:line="240" w:lineRule="auto"/>
        <w:contextualSpacing/>
        <w:jc w:val="right"/>
        <w:rPr>
          <w:rFonts w:ascii="Times New Roman" w:hAnsi="Times New Roman"/>
          <w:sz w:val="28"/>
          <w:szCs w:val="28"/>
        </w:rPr>
      </w:pPr>
      <w:r w:rsidRPr="00624D2D">
        <w:rPr>
          <w:rFonts w:ascii="Times New Roman" w:hAnsi="Times New Roman"/>
          <w:sz w:val="28"/>
          <w:szCs w:val="28"/>
        </w:rPr>
        <w:t>Сосновского муниципального района на 202</w:t>
      </w:r>
      <w:r w:rsidR="001367CA" w:rsidRPr="00624D2D">
        <w:rPr>
          <w:rFonts w:ascii="Times New Roman" w:hAnsi="Times New Roman"/>
          <w:sz w:val="28"/>
          <w:szCs w:val="28"/>
        </w:rPr>
        <w:t>4</w:t>
      </w:r>
      <w:r w:rsidRPr="00624D2D">
        <w:rPr>
          <w:rFonts w:ascii="Times New Roman" w:hAnsi="Times New Roman"/>
          <w:sz w:val="28"/>
          <w:szCs w:val="28"/>
        </w:rPr>
        <w:t>-202</w:t>
      </w:r>
      <w:r w:rsidR="001367CA" w:rsidRPr="00624D2D">
        <w:rPr>
          <w:rFonts w:ascii="Times New Roman" w:hAnsi="Times New Roman"/>
          <w:sz w:val="28"/>
          <w:szCs w:val="28"/>
        </w:rPr>
        <w:t>6</w:t>
      </w:r>
      <w:r w:rsidRPr="00624D2D">
        <w:rPr>
          <w:rFonts w:ascii="Times New Roman" w:hAnsi="Times New Roman"/>
          <w:sz w:val="28"/>
          <w:szCs w:val="28"/>
        </w:rPr>
        <w:t xml:space="preserve"> годы»</w:t>
      </w:r>
    </w:p>
    <w:p w:rsidR="00D30A24" w:rsidRPr="00624D2D" w:rsidRDefault="00D30A24" w:rsidP="00D30A24">
      <w:pPr>
        <w:jc w:val="right"/>
        <w:rPr>
          <w:rFonts w:ascii="Times New Roman" w:hAnsi="Times New Roman"/>
          <w:sz w:val="28"/>
          <w:szCs w:val="28"/>
        </w:rPr>
      </w:pPr>
    </w:p>
    <w:p w:rsidR="00D30A24" w:rsidRPr="00624D2D" w:rsidRDefault="00D30A24" w:rsidP="00D30A24">
      <w:pPr>
        <w:spacing w:line="240" w:lineRule="auto"/>
        <w:contextualSpacing/>
        <w:jc w:val="center"/>
        <w:rPr>
          <w:rFonts w:ascii="Times New Roman" w:hAnsi="Times New Roman"/>
          <w:sz w:val="28"/>
          <w:szCs w:val="28"/>
        </w:rPr>
      </w:pPr>
      <w:r w:rsidRPr="00624D2D">
        <w:rPr>
          <w:rFonts w:ascii="Times New Roman" w:hAnsi="Times New Roman"/>
          <w:sz w:val="28"/>
          <w:szCs w:val="28"/>
        </w:rPr>
        <w:t>Финансово-экономическое обоснование муниципальной программы</w:t>
      </w:r>
    </w:p>
    <w:p w:rsidR="00D30A24" w:rsidRPr="00624D2D" w:rsidRDefault="00D30A24" w:rsidP="00D30A24">
      <w:pPr>
        <w:spacing w:line="240" w:lineRule="auto"/>
        <w:contextualSpacing/>
        <w:jc w:val="center"/>
        <w:rPr>
          <w:rFonts w:ascii="Times New Roman" w:hAnsi="Times New Roman"/>
          <w:sz w:val="28"/>
          <w:szCs w:val="28"/>
        </w:rPr>
      </w:pPr>
    </w:p>
    <w:tbl>
      <w:tblPr>
        <w:tblW w:w="0" w:type="auto"/>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704"/>
        <w:gridCol w:w="4243"/>
        <w:gridCol w:w="1836"/>
        <w:gridCol w:w="7719"/>
      </w:tblGrid>
      <w:tr w:rsidR="00A2750B" w:rsidRPr="00624D2D" w:rsidTr="00977032">
        <w:trPr>
          <w:trHeight w:val="1051"/>
        </w:trPr>
        <w:tc>
          <w:tcPr>
            <w:tcW w:w="704" w:type="dxa"/>
            <w:shd w:val="clear" w:color="auto" w:fill="auto"/>
          </w:tcPr>
          <w:p w:rsidR="00D30A24" w:rsidRPr="00624D2D" w:rsidRDefault="00D30A24" w:rsidP="00DA20D5">
            <w:pPr>
              <w:spacing w:line="240" w:lineRule="auto"/>
              <w:contextualSpacing/>
              <w:rPr>
                <w:rFonts w:ascii="Times New Roman" w:hAnsi="Times New Roman"/>
                <w:sz w:val="28"/>
                <w:szCs w:val="28"/>
              </w:rPr>
            </w:pPr>
          </w:p>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w:t>
            </w:r>
          </w:p>
          <w:p w:rsidR="00D30A24" w:rsidRPr="00624D2D" w:rsidRDefault="00D30A24" w:rsidP="00DA20D5">
            <w:pPr>
              <w:spacing w:line="240" w:lineRule="auto"/>
              <w:contextualSpacing/>
              <w:rPr>
                <w:rFonts w:ascii="Times New Roman" w:hAnsi="Times New Roman"/>
                <w:sz w:val="28"/>
                <w:szCs w:val="28"/>
              </w:rPr>
            </w:pPr>
            <w:proofErr w:type="gramStart"/>
            <w:r w:rsidRPr="00624D2D">
              <w:rPr>
                <w:rFonts w:ascii="Times New Roman" w:hAnsi="Times New Roman"/>
                <w:sz w:val="28"/>
                <w:szCs w:val="28"/>
              </w:rPr>
              <w:t>п</w:t>
            </w:r>
            <w:proofErr w:type="gramEnd"/>
            <w:r w:rsidRPr="00624D2D">
              <w:rPr>
                <w:rFonts w:ascii="Times New Roman" w:hAnsi="Times New Roman"/>
                <w:sz w:val="28"/>
                <w:szCs w:val="28"/>
              </w:rPr>
              <w:t>/п</w:t>
            </w:r>
          </w:p>
          <w:p w:rsidR="00D30A24" w:rsidRPr="00624D2D" w:rsidRDefault="00D30A24" w:rsidP="00DA20D5">
            <w:pPr>
              <w:spacing w:line="240" w:lineRule="auto"/>
              <w:contextualSpacing/>
              <w:rPr>
                <w:rFonts w:ascii="Times New Roman" w:hAnsi="Times New Roman"/>
                <w:sz w:val="28"/>
                <w:szCs w:val="28"/>
              </w:rPr>
            </w:pPr>
          </w:p>
        </w:tc>
        <w:tc>
          <w:tcPr>
            <w:tcW w:w="4243" w:type="dxa"/>
            <w:shd w:val="clear" w:color="auto" w:fill="auto"/>
          </w:tcPr>
          <w:p w:rsidR="00D30A24" w:rsidRPr="00624D2D" w:rsidRDefault="00D30A24" w:rsidP="00DA20D5">
            <w:pPr>
              <w:spacing w:line="240" w:lineRule="auto"/>
              <w:contextualSpacing/>
              <w:rPr>
                <w:rFonts w:ascii="Times New Roman" w:hAnsi="Times New Roman"/>
                <w:sz w:val="28"/>
                <w:szCs w:val="28"/>
              </w:rPr>
            </w:pPr>
          </w:p>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Наименование мероприятия</w:t>
            </w:r>
          </w:p>
        </w:tc>
        <w:tc>
          <w:tcPr>
            <w:tcW w:w="1836"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Объем затрат,</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тыс. рублей</w:t>
            </w:r>
          </w:p>
        </w:tc>
        <w:tc>
          <w:tcPr>
            <w:tcW w:w="7719"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Направление и сумма расходов, тыс. рублей</w:t>
            </w:r>
          </w:p>
        </w:tc>
      </w:tr>
      <w:tr w:rsidR="00A2750B" w:rsidRPr="00624D2D" w:rsidTr="00977032">
        <w:tc>
          <w:tcPr>
            <w:tcW w:w="704" w:type="dxa"/>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1.</w:t>
            </w:r>
          </w:p>
        </w:tc>
        <w:tc>
          <w:tcPr>
            <w:tcW w:w="4243" w:type="dxa"/>
            <w:shd w:val="clear" w:color="auto" w:fill="auto"/>
          </w:tcPr>
          <w:p w:rsidR="00D30A24" w:rsidRPr="00624D2D" w:rsidRDefault="00D30A24" w:rsidP="00DA20D5">
            <w:pPr>
              <w:spacing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Организация мероприятий, посвященных государственным праздникам, памятным датам, и направленных на гармонизацию межнациональных отношений:</w:t>
            </w:r>
          </w:p>
          <w:p w:rsidR="00D30A24" w:rsidRPr="00624D2D" w:rsidRDefault="00D30A24" w:rsidP="00DA20D5">
            <w:pPr>
              <w:spacing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23 февраля – День защитника Отечества,</w:t>
            </w:r>
          </w:p>
          <w:p w:rsidR="00D30A24" w:rsidRPr="00624D2D" w:rsidRDefault="00D30A24" w:rsidP="00DA20D5">
            <w:pPr>
              <w:spacing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9 мая – День Победы советского народа в </w:t>
            </w:r>
            <w:proofErr w:type="spellStart"/>
            <w:r w:rsidRPr="00624D2D">
              <w:rPr>
                <w:rFonts w:ascii="Times New Roman" w:eastAsia="Times New Roman" w:hAnsi="Times New Roman"/>
                <w:sz w:val="28"/>
                <w:szCs w:val="28"/>
                <w:lang w:eastAsia="ru-RU"/>
              </w:rPr>
              <w:t>ВОв</w:t>
            </w:r>
            <w:proofErr w:type="spellEnd"/>
            <w:r w:rsidRPr="00624D2D">
              <w:rPr>
                <w:rFonts w:ascii="Times New Roman" w:eastAsia="Times New Roman" w:hAnsi="Times New Roman"/>
                <w:sz w:val="28"/>
                <w:szCs w:val="28"/>
                <w:lang w:eastAsia="ru-RU"/>
              </w:rPr>
              <w:t>,</w:t>
            </w:r>
          </w:p>
          <w:p w:rsidR="00D30A24" w:rsidRPr="00624D2D" w:rsidRDefault="00D30A24" w:rsidP="00DA20D5">
            <w:pPr>
              <w:spacing w:line="240" w:lineRule="auto"/>
              <w:contextualSpacing/>
              <w:jc w:val="both"/>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12 июня – День России</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4 ноября – День народного единства и др.</w:t>
            </w:r>
          </w:p>
        </w:tc>
        <w:tc>
          <w:tcPr>
            <w:tcW w:w="1836" w:type="dxa"/>
            <w:shd w:val="clear" w:color="auto" w:fill="auto"/>
          </w:tcPr>
          <w:p w:rsidR="00D30A24" w:rsidRPr="00624D2D" w:rsidRDefault="00D30A24" w:rsidP="00DA20D5">
            <w:pPr>
              <w:spacing w:line="240" w:lineRule="auto"/>
              <w:contextualSpacing/>
              <w:rPr>
                <w:rFonts w:ascii="Times New Roman" w:hAnsi="Times New Roman"/>
                <w:sz w:val="28"/>
                <w:szCs w:val="28"/>
              </w:rPr>
            </w:pPr>
          </w:p>
          <w:p w:rsidR="00D30A24" w:rsidRPr="00624D2D" w:rsidRDefault="00F26A95"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10 034,60</w:t>
            </w:r>
          </w:p>
        </w:tc>
        <w:tc>
          <w:tcPr>
            <w:tcW w:w="7719"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Оплата расходов на организацию и проведение районных мероприятий за счет предоставленных средств районного бюджета в </w:t>
            </w:r>
            <w:r w:rsidR="00977032" w:rsidRPr="00624D2D">
              <w:rPr>
                <w:rFonts w:ascii="Times New Roman" w:hAnsi="Times New Roman"/>
                <w:sz w:val="28"/>
                <w:szCs w:val="28"/>
              </w:rPr>
              <w:t>виде субсидии МБУК «МСКО» Управления</w:t>
            </w:r>
            <w:r w:rsidRPr="00624D2D">
              <w:rPr>
                <w:rFonts w:ascii="Times New Roman" w:hAnsi="Times New Roman"/>
                <w:sz w:val="28"/>
                <w:szCs w:val="28"/>
              </w:rPr>
              <w:t xml:space="preserve"> культуры администрации СМР.</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проведения мероприятий в поселениях района за счет бюджета поселений.</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F26A95" w:rsidRPr="00624D2D">
              <w:rPr>
                <w:rFonts w:ascii="Times New Roman" w:hAnsi="Times New Roman"/>
                <w:sz w:val="28"/>
                <w:szCs w:val="28"/>
              </w:rPr>
              <w:t>10 034,60</w:t>
            </w:r>
            <w:r w:rsidR="00577434" w:rsidRPr="00624D2D">
              <w:rPr>
                <w:rFonts w:ascii="Times New Roman" w:hAnsi="Times New Roman"/>
                <w:sz w:val="28"/>
                <w:szCs w:val="28"/>
              </w:rPr>
              <w:t xml:space="preserve"> рублей из районного и</w:t>
            </w:r>
            <w:r w:rsidRPr="00624D2D">
              <w:rPr>
                <w:rFonts w:ascii="Times New Roman" w:hAnsi="Times New Roman"/>
                <w:sz w:val="28"/>
                <w:szCs w:val="28"/>
              </w:rPr>
              <w:t xml:space="preserve"> бюджетов</w:t>
            </w:r>
            <w:r w:rsidR="00577434" w:rsidRPr="00624D2D">
              <w:rPr>
                <w:rFonts w:ascii="Times New Roman" w:hAnsi="Times New Roman"/>
                <w:sz w:val="28"/>
                <w:szCs w:val="28"/>
              </w:rPr>
              <w:t xml:space="preserve"> сельских поселений</w:t>
            </w:r>
            <w:r w:rsidRPr="00624D2D">
              <w:rPr>
                <w:rFonts w:ascii="Times New Roman" w:hAnsi="Times New Roman"/>
                <w:sz w:val="28"/>
                <w:szCs w:val="28"/>
              </w:rPr>
              <w:t xml:space="preserve"> (консолидированного), в том </w:t>
            </w:r>
            <w:proofErr w:type="gramStart"/>
            <w:r w:rsidRPr="00624D2D">
              <w:rPr>
                <w:rFonts w:ascii="Times New Roman" w:hAnsi="Times New Roman"/>
                <w:sz w:val="28"/>
                <w:szCs w:val="28"/>
              </w:rPr>
              <w:t>числе</w:t>
            </w:r>
            <w:proofErr w:type="gramEnd"/>
            <w:r w:rsidRPr="00624D2D">
              <w:rPr>
                <w:rFonts w:ascii="Times New Roman" w:hAnsi="Times New Roman"/>
                <w:sz w:val="28"/>
                <w:szCs w:val="28"/>
              </w:rPr>
              <w:t xml:space="preserve"> по годам:</w:t>
            </w:r>
          </w:p>
          <w:p w:rsidR="00D30A24" w:rsidRPr="00624D2D" w:rsidRDefault="001367CA" w:rsidP="00DA20D5">
            <w:pPr>
              <w:spacing w:line="240" w:lineRule="auto"/>
              <w:contextualSpacing/>
              <w:rPr>
                <w:rFonts w:ascii="Times New Roman" w:hAnsi="Times New Roman"/>
                <w:sz w:val="28"/>
                <w:szCs w:val="28"/>
              </w:rPr>
            </w:pPr>
            <w:r w:rsidRPr="00624D2D">
              <w:rPr>
                <w:rFonts w:ascii="Times New Roman" w:hAnsi="Times New Roman"/>
                <w:sz w:val="28"/>
                <w:szCs w:val="28"/>
              </w:rPr>
              <w:t xml:space="preserve">2024 год – </w:t>
            </w:r>
            <w:r w:rsidR="00F26A95" w:rsidRPr="00624D2D">
              <w:rPr>
                <w:rFonts w:ascii="Times New Roman" w:hAnsi="Times New Roman"/>
                <w:sz w:val="28"/>
                <w:szCs w:val="28"/>
              </w:rPr>
              <w:t xml:space="preserve">3 286,60 </w:t>
            </w:r>
          </w:p>
          <w:p w:rsidR="00D30A24" w:rsidRPr="00624D2D" w:rsidRDefault="001367CA" w:rsidP="00DA20D5">
            <w:pPr>
              <w:spacing w:line="240" w:lineRule="auto"/>
              <w:contextualSpacing/>
              <w:rPr>
                <w:rFonts w:ascii="Times New Roman" w:hAnsi="Times New Roman"/>
                <w:sz w:val="28"/>
                <w:szCs w:val="28"/>
              </w:rPr>
            </w:pPr>
            <w:r w:rsidRPr="00624D2D">
              <w:rPr>
                <w:rFonts w:ascii="Times New Roman" w:hAnsi="Times New Roman"/>
                <w:sz w:val="28"/>
                <w:szCs w:val="28"/>
              </w:rPr>
              <w:t xml:space="preserve">2025 год – </w:t>
            </w:r>
            <w:r w:rsidR="00F26A95" w:rsidRPr="00624D2D">
              <w:rPr>
                <w:rFonts w:ascii="Times New Roman" w:hAnsi="Times New Roman"/>
                <w:sz w:val="28"/>
                <w:szCs w:val="28"/>
              </w:rPr>
              <w:t>3424,00</w:t>
            </w:r>
            <w:r w:rsidR="00D30A24" w:rsidRPr="00624D2D">
              <w:rPr>
                <w:rFonts w:ascii="Times New Roman" w:hAnsi="Times New Roman"/>
                <w:sz w:val="28"/>
                <w:szCs w:val="28"/>
              </w:rPr>
              <w:t xml:space="preserve"> </w:t>
            </w:r>
          </w:p>
          <w:p w:rsidR="00D30A24" w:rsidRPr="00624D2D" w:rsidRDefault="00F26A95" w:rsidP="00DA20D5">
            <w:pPr>
              <w:spacing w:line="240" w:lineRule="auto"/>
              <w:contextualSpacing/>
              <w:rPr>
                <w:rFonts w:ascii="Times New Roman" w:hAnsi="Times New Roman"/>
                <w:sz w:val="28"/>
                <w:szCs w:val="28"/>
                <w:lang w:val="en-US"/>
              </w:rPr>
            </w:pPr>
            <w:r w:rsidRPr="00624D2D">
              <w:rPr>
                <w:rFonts w:ascii="Times New Roman" w:hAnsi="Times New Roman"/>
                <w:sz w:val="28"/>
                <w:szCs w:val="28"/>
              </w:rPr>
              <w:t>2026 год – 3 324,00</w:t>
            </w:r>
          </w:p>
          <w:p w:rsidR="004A48D7" w:rsidRPr="00624D2D" w:rsidRDefault="004A48D7" w:rsidP="00DA20D5">
            <w:pPr>
              <w:spacing w:line="240" w:lineRule="auto"/>
              <w:contextualSpacing/>
              <w:rPr>
                <w:rFonts w:ascii="Times New Roman" w:hAnsi="Times New Roman"/>
                <w:sz w:val="28"/>
                <w:szCs w:val="28"/>
                <w:lang w:val="en-US"/>
              </w:rPr>
            </w:pPr>
          </w:p>
        </w:tc>
      </w:tr>
      <w:tr w:rsidR="00A2750B" w:rsidRPr="00624D2D" w:rsidTr="00977032">
        <w:tc>
          <w:tcPr>
            <w:tcW w:w="704" w:type="dxa"/>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2.</w:t>
            </w:r>
          </w:p>
        </w:tc>
        <w:tc>
          <w:tcPr>
            <w:tcW w:w="4243"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Проведение цикла мероприятий, направленных на сохранение русской культуры:</w:t>
            </w:r>
          </w:p>
          <w:p w:rsidR="00D30A24" w:rsidRPr="00624D2D" w:rsidRDefault="00D22F29"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lastRenderedPageBreak/>
              <w:t>п</w:t>
            </w:r>
            <w:r w:rsidR="00D30A24" w:rsidRPr="00624D2D">
              <w:rPr>
                <w:rFonts w:ascii="Times New Roman" w:eastAsia="Times New Roman" w:hAnsi="Times New Roman"/>
                <w:sz w:val="28"/>
                <w:szCs w:val="28"/>
                <w:lang w:eastAsia="ru-RU"/>
              </w:rPr>
              <w:t>раздник «Широкая Масленица» (во всех поселениях),</w:t>
            </w:r>
          </w:p>
          <w:p w:rsidR="00D30A24" w:rsidRPr="00624D2D" w:rsidRDefault="00D22F29" w:rsidP="00D22F29">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w:t>
            </w:r>
            <w:r w:rsidR="00D30A24" w:rsidRPr="00624D2D">
              <w:rPr>
                <w:rFonts w:ascii="Times New Roman" w:eastAsia="Times New Roman" w:hAnsi="Times New Roman"/>
                <w:sz w:val="28"/>
                <w:szCs w:val="28"/>
                <w:lang w:eastAsia="ru-RU"/>
              </w:rPr>
              <w:t xml:space="preserve">айонный праздник «Троица на </w:t>
            </w:r>
            <w:proofErr w:type="spellStart"/>
            <w:r w:rsidR="00D30A24" w:rsidRPr="00624D2D">
              <w:rPr>
                <w:rFonts w:ascii="Times New Roman" w:eastAsia="Times New Roman" w:hAnsi="Times New Roman"/>
                <w:sz w:val="28"/>
                <w:szCs w:val="28"/>
                <w:lang w:eastAsia="ru-RU"/>
              </w:rPr>
              <w:t>Зюзелге</w:t>
            </w:r>
            <w:proofErr w:type="spellEnd"/>
            <w:r w:rsidR="00D30A24" w:rsidRPr="00624D2D">
              <w:rPr>
                <w:rFonts w:ascii="Times New Roman" w:eastAsia="Times New Roman" w:hAnsi="Times New Roman"/>
                <w:sz w:val="28"/>
                <w:szCs w:val="28"/>
                <w:lang w:eastAsia="ru-RU"/>
              </w:rPr>
              <w:t xml:space="preserve">», </w:t>
            </w:r>
            <w:r w:rsidRPr="00624D2D">
              <w:rPr>
                <w:rFonts w:ascii="Times New Roman" w:eastAsia="Times New Roman" w:hAnsi="Times New Roman"/>
                <w:sz w:val="28"/>
                <w:szCs w:val="28"/>
                <w:lang w:eastAsia="ru-RU"/>
              </w:rPr>
              <w:t>ц</w:t>
            </w:r>
            <w:r w:rsidR="00D30A24" w:rsidRPr="00624D2D">
              <w:rPr>
                <w:rFonts w:ascii="Times New Roman" w:eastAsia="Times New Roman" w:hAnsi="Times New Roman"/>
                <w:sz w:val="28"/>
                <w:szCs w:val="28"/>
                <w:lang w:eastAsia="ru-RU"/>
              </w:rPr>
              <w:t>икл мероприятий, посвященных Дню славянской письменности и культуры.</w:t>
            </w:r>
          </w:p>
        </w:tc>
        <w:tc>
          <w:tcPr>
            <w:tcW w:w="1836" w:type="dxa"/>
            <w:shd w:val="clear" w:color="auto" w:fill="auto"/>
          </w:tcPr>
          <w:p w:rsidR="00D30A24" w:rsidRPr="00624D2D" w:rsidRDefault="00D30A24" w:rsidP="00DA20D5">
            <w:pPr>
              <w:spacing w:line="240" w:lineRule="auto"/>
              <w:contextualSpacing/>
              <w:rPr>
                <w:rFonts w:ascii="Times New Roman" w:hAnsi="Times New Roman"/>
                <w:sz w:val="28"/>
                <w:szCs w:val="28"/>
              </w:rPr>
            </w:pPr>
          </w:p>
          <w:p w:rsidR="00D30A24" w:rsidRPr="00624D2D" w:rsidRDefault="00D30A24" w:rsidP="00DA20D5">
            <w:pPr>
              <w:spacing w:line="240" w:lineRule="auto"/>
              <w:contextualSpacing/>
              <w:rPr>
                <w:rFonts w:ascii="Times New Roman" w:hAnsi="Times New Roman"/>
                <w:sz w:val="28"/>
                <w:szCs w:val="28"/>
              </w:rPr>
            </w:pPr>
          </w:p>
          <w:p w:rsidR="00D30A24" w:rsidRPr="00624D2D" w:rsidRDefault="00D30A24" w:rsidP="00F26A95">
            <w:pPr>
              <w:spacing w:line="240" w:lineRule="auto"/>
              <w:contextualSpacing/>
              <w:jc w:val="center"/>
              <w:rPr>
                <w:rFonts w:ascii="Times New Roman" w:hAnsi="Times New Roman"/>
                <w:sz w:val="28"/>
                <w:szCs w:val="28"/>
              </w:rPr>
            </w:pPr>
            <w:r w:rsidRPr="00624D2D">
              <w:rPr>
                <w:rFonts w:ascii="Times New Roman" w:hAnsi="Times New Roman"/>
                <w:sz w:val="28"/>
                <w:szCs w:val="28"/>
              </w:rPr>
              <w:t>2 50</w:t>
            </w:r>
            <w:r w:rsidR="00F26A95" w:rsidRPr="00624D2D">
              <w:rPr>
                <w:rFonts w:ascii="Times New Roman" w:hAnsi="Times New Roman"/>
                <w:sz w:val="28"/>
                <w:szCs w:val="28"/>
              </w:rPr>
              <w:t>5</w:t>
            </w:r>
            <w:r w:rsidRPr="00624D2D">
              <w:rPr>
                <w:rFonts w:ascii="Times New Roman" w:hAnsi="Times New Roman"/>
                <w:sz w:val="28"/>
                <w:szCs w:val="28"/>
              </w:rPr>
              <w:t>,5</w:t>
            </w:r>
          </w:p>
        </w:tc>
        <w:tc>
          <w:tcPr>
            <w:tcW w:w="7719"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Оплата расходов на организацию и проведение районных мероприятий за счет предоставленных средств районного бюджета в </w:t>
            </w:r>
            <w:r w:rsidR="00977032" w:rsidRPr="00624D2D">
              <w:rPr>
                <w:rFonts w:ascii="Times New Roman" w:hAnsi="Times New Roman"/>
                <w:sz w:val="28"/>
                <w:szCs w:val="28"/>
              </w:rPr>
              <w:t>виде субсидии МБУК «МСКО» Управления</w:t>
            </w:r>
            <w:r w:rsidRPr="00624D2D">
              <w:rPr>
                <w:rFonts w:ascii="Times New Roman" w:hAnsi="Times New Roman"/>
                <w:sz w:val="28"/>
                <w:szCs w:val="28"/>
              </w:rPr>
              <w:t xml:space="preserve"> </w:t>
            </w:r>
            <w:r w:rsidRPr="00624D2D">
              <w:rPr>
                <w:rFonts w:ascii="Times New Roman" w:hAnsi="Times New Roman"/>
                <w:sz w:val="28"/>
                <w:szCs w:val="28"/>
              </w:rPr>
              <w:lastRenderedPageBreak/>
              <w:t>культуры администрации СМР.</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проведения мероприятий в поселениях района за счет бюджета поселения.</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Общий объем финансирования составит 2 50</w:t>
            </w:r>
            <w:r w:rsidR="00F26A95" w:rsidRPr="00624D2D">
              <w:rPr>
                <w:rFonts w:ascii="Times New Roman" w:hAnsi="Times New Roman"/>
                <w:sz w:val="28"/>
                <w:szCs w:val="28"/>
              </w:rPr>
              <w:t>5</w:t>
            </w:r>
            <w:r w:rsidRPr="00624D2D">
              <w:rPr>
                <w:rFonts w:ascii="Times New Roman" w:hAnsi="Times New Roman"/>
                <w:sz w:val="28"/>
                <w:szCs w:val="28"/>
              </w:rPr>
              <w:t>,5</w:t>
            </w:r>
            <w:r w:rsidR="00577434" w:rsidRPr="00624D2D">
              <w:rPr>
                <w:rFonts w:ascii="Times New Roman" w:hAnsi="Times New Roman"/>
                <w:sz w:val="28"/>
                <w:szCs w:val="28"/>
              </w:rPr>
              <w:t xml:space="preserve"> рублей из районного и </w:t>
            </w:r>
            <w:r w:rsidRPr="00624D2D">
              <w:rPr>
                <w:rFonts w:ascii="Times New Roman" w:hAnsi="Times New Roman"/>
                <w:sz w:val="28"/>
                <w:szCs w:val="28"/>
              </w:rPr>
              <w:t>бюджетов</w:t>
            </w:r>
            <w:r w:rsidR="00577434" w:rsidRPr="00624D2D">
              <w:rPr>
                <w:rFonts w:ascii="Times New Roman" w:hAnsi="Times New Roman"/>
                <w:sz w:val="28"/>
                <w:szCs w:val="28"/>
              </w:rPr>
              <w:t xml:space="preserve"> сельских поселений</w:t>
            </w:r>
            <w:r w:rsidRPr="00624D2D">
              <w:rPr>
                <w:rFonts w:ascii="Times New Roman" w:hAnsi="Times New Roman"/>
                <w:sz w:val="28"/>
                <w:szCs w:val="28"/>
              </w:rPr>
              <w:t xml:space="preserve"> (консолидированного), в том </w:t>
            </w:r>
            <w:proofErr w:type="gramStart"/>
            <w:r w:rsidRPr="00624D2D">
              <w:rPr>
                <w:rFonts w:ascii="Times New Roman" w:hAnsi="Times New Roman"/>
                <w:sz w:val="28"/>
                <w:szCs w:val="28"/>
              </w:rPr>
              <w:t>числе</w:t>
            </w:r>
            <w:proofErr w:type="gramEnd"/>
            <w:r w:rsidRPr="00624D2D">
              <w:rPr>
                <w:rFonts w:ascii="Times New Roman" w:hAnsi="Times New Roman"/>
                <w:sz w:val="28"/>
                <w:szCs w:val="28"/>
              </w:rPr>
              <w:t xml:space="preserve"> по годам:</w:t>
            </w:r>
          </w:p>
          <w:p w:rsidR="001E0E4B" w:rsidRPr="00624D2D" w:rsidRDefault="001E0E4B" w:rsidP="001E0E4B">
            <w:pPr>
              <w:spacing w:line="240" w:lineRule="auto"/>
              <w:contextualSpacing/>
              <w:rPr>
                <w:rFonts w:ascii="Times New Roman" w:hAnsi="Times New Roman"/>
                <w:sz w:val="28"/>
                <w:szCs w:val="28"/>
              </w:rPr>
            </w:pPr>
            <w:r w:rsidRPr="00624D2D">
              <w:rPr>
                <w:rFonts w:ascii="Times New Roman" w:hAnsi="Times New Roman"/>
                <w:sz w:val="28"/>
                <w:szCs w:val="28"/>
              </w:rPr>
              <w:t xml:space="preserve">2024 год – </w:t>
            </w:r>
            <w:r w:rsidR="00F26A95" w:rsidRPr="00624D2D">
              <w:rPr>
                <w:rFonts w:ascii="Times New Roman" w:hAnsi="Times New Roman"/>
                <w:sz w:val="28"/>
                <w:szCs w:val="28"/>
              </w:rPr>
              <w:t>831,50</w:t>
            </w:r>
          </w:p>
          <w:p w:rsidR="001E0E4B" w:rsidRPr="00624D2D" w:rsidRDefault="00F26A95" w:rsidP="001E0E4B">
            <w:pPr>
              <w:spacing w:line="240" w:lineRule="auto"/>
              <w:contextualSpacing/>
              <w:rPr>
                <w:rFonts w:ascii="Times New Roman" w:hAnsi="Times New Roman"/>
                <w:sz w:val="28"/>
                <w:szCs w:val="28"/>
              </w:rPr>
            </w:pPr>
            <w:r w:rsidRPr="00624D2D">
              <w:rPr>
                <w:rFonts w:ascii="Times New Roman" w:hAnsi="Times New Roman"/>
                <w:sz w:val="28"/>
                <w:szCs w:val="28"/>
              </w:rPr>
              <w:t>2025 год – 842,50</w:t>
            </w:r>
          </w:p>
          <w:p w:rsidR="00D30A24" w:rsidRPr="00624D2D" w:rsidRDefault="00037AA7" w:rsidP="001E0E4B">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 xml:space="preserve">2026 год – </w:t>
            </w:r>
            <w:r w:rsidR="00F26A95" w:rsidRPr="00624D2D">
              <w:rPr>
                <w:rFonts w:ascii="Times New Roman" w:hAnsi="Times New Roman"/>
                <w:sz w:val="28"/>
                <w:szCs w:val="28"/>
              </w:rPr>
              <w:t>831,50</w:t>
            </w:r>
          </w:p>
          <w:p w:rsidR="004A48D7" w:rsidRPr="00624D2D" w:rsidRDefault="004A48D7" w:rsidP="001E0E4B">
            <w:pPr>
              <w:spacing w:line="240" w:lineRule="auto"/>
              <w:contextualSpacing/>
              <w:jc w:val="both"/>
              <w:rPr>
                <w:rFonts w:ascii="Times New Roman" w:hAnsi="Times New Roman"/>
                <w:sz w:val="28"/>
                <w:szCs w:val="28"/>
                <w:lang w:val="en-US"/>
              </w:rPr>
            </w:pPr>
          </w:p>
        </w:tc>
      </w:tr>
      <w:tr w:rsidR="00A2750B" w:rsidRPr="00624D2D" w:rsidTr="00977032">
        <w:tc>
          <w:tcPr>
            <w:tcW w:w="704" w:type="dxa"/>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lastRenderedPageBreak/>
              <w:t>3.</w:t>
            </w:r>
          </w:p>
        </w:tc>
        <w:tc>
          <w:tcPr>
            <w:tcW w:w="424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Организация и проведение районного праздника «Детский Сабантуй»</w:t>
            </w:r>
          </w:p>
        </w:tc>
        <w:tc>
          <w:tcPr>
            <w:tcW w:w="1836"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p w:rsidR="00D30A24" w:rsidRPr="00624D2D" w:rsidRDefault="00D30A24" w:rsidP="00F26A95">
            <w:pPr>
              <w:spacing w:line="240" w:lineRule="auto"/>
              <w:contextualSpacing/>
              <w:jc w:val="center"/>
              <w:rPr>
                <w:rFonts w:ascii="Times New Roman" w:hAnsi="Times New Roman"/>
                <w:sz w:val="28"/>
                <w:szCs w:val="28"/>
              </w:rPr>
            </w:pPr>
            <w:r w:rsidRPr="00624D2D">
              <w:rPr>
                <w:rFonts w:ascii="Times New Roman" w:hAnsi="Times New Roman"/>
                <w:sz w:val="28"/>
                <w:szCs w:val="28"/>
              </w:rPr>
              <w:t>2</w:t>
            </w:r>
            <w:r w:rsidR="00F26A95" w:rsidRPr="00624D2D">
              <w:rPr>
                <w:rFonts w:ascii="Times New Roman" w:hAnsi="Times New Roman"/>
                <w:sz w:val="28"/>
                <w:szCs w:val="28"/>
              </w:rPr>
              <w:t>25</w:t>
            </w:r>
            <w:r w:rsidRPr="00624D2D">
              <w:rPr>
                <w:rFonts w:ascii="Times New Roman" w:hAnsi="Times New Roman"/>
                <w:sz w:val="28"/>
                <w:szCs w:val="28"/>
              </w:rPr>
              <w:t>,0</w:t>
            </w:r>
          </w:p>
        </w:tc>
        <w:tc>
          <w:tcPr>
            <w:tcW w:w="7719"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проведение районного праздника «Детский Сабантуй» за счет средств районного бюджета в виде бюджетных ассигнований Управлению образования администрации СМР.</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 Общий объем финансирования составит 2</w:t>
            </w:r>
            <w:r w:rsidR="00F26A95" w:rsidRPr="00624D2D">
              <w:rPr>
                <w:rFonts w:ascii="Times New Roman" w:hAnsi="Times New Roman"/>
                <w:sz w:val="28"/>
                <w:szCs w:val="28"/>
              </w:rPr>
              <w:t>25</w:t>
            </w:r>
            <w:r w:rsidRPr="00624D2D">
              <w:rPr>
                <w:rFonts w:ascii="Times New Roman" w:hAnsi="Times New Roman"/>
                <w:sz w:val="28"/>
                <w:szCs w:val="28"/>
              </w:rPr>
              <w:t>,0 рублей из районного бюджета, в том числе по годам:</w:t>
            </w:r>
          </w:p>
          <w:p w:rsidR="001E0E4B" w:rsidRPr="00624D2D" w:rsidRDefault="00F26A95" w:rsidP="001E0E4B">
            <w:pPr>
              <w:spacing w:line="240" w:lineRule="auto"/>
              <w:contextualSpacing/>
              <w:rPr>
                <w:rFonts w:ascii="Times New Roman" w:hAnsi="Times New Roman"/>
                <w:sz w:val="28"/>
                <w:szCs w:val="28"/>
              </w:rPr>
            </w:pPr>
            <w:r w:rsidRPr="00624D2D">
              <w:rPr>
                <w:rFonts w:ascii="Times New Roman" w:hAnsi="Times New Roman"/>
                <w:sz w:val="28"/>
                <w:szCs w:val="28"/>
              </w:rPr>
              <w:t>2024 год – 75,00</w:t>
            </w:r>
          </w:p>
          <w:p w:rsidR="001E0E4B" w:rsidRPr="00624D2D" w:rsidRDefault="00F26A95" w:rsidP="001E0E4B">
            <w:pPr>
              <w:spacing w:line="240" w:lineRule="auto"/>
              <w:contextualSpacing/>
              <w:rPr>
                <w:rFonts w:ascii="Times New Roman" w:hAnsi="Times New Roman"/>
                <w:sz w:val="28"/>
                <w:szCs w:val="28"/>
              </w:rPr>
            </w:pPr>
            <w:r w:rsidRPr="00624D2D">
              <w:rPr>
                <w:rFonts w:ascii="Times New Roman" w:hAnsi="Times New Roman"/>
                <w:sz w:val="28"/>
                <w:szCs w:val="28"/>
              </w:rPr>
              <w:t>2025 год – 75,00</w:t>
            </w:r>
            <w:r w:rsidR="001E0E4B" w:rsidRPr="00624D2D">
              <w:rPr>
                <w:rFonts w:ascii="Times New Roman" w:hAnsi="Times New Roman"/>
                <w:sz w:val="28"/>
                <w:szCs w:val="28"/>
              </w:rPr>
              <w:t xml:space="preserve"> </w:t>
            </w:r>
          </w:p>
          <w:p w:rsidR="00D30A24" w:rsidRPr="00624D2D" w:rsidRDefault="00F26A95" w:rsidP="001E0E4B">
            <w:pPr>
              <w:spacing w:line="240" w:lineRule="auto"/>
              <w:contextualSpacing/>
              <w:rPr>
                <w:rFonts w:ascii="Times New Roman" w:hAnsi="Times New Roman"/>
                <w:sz w:val="28"/>
                <w:szCs w:val="28"/>
                <w:lang w:val="en-US"/>
              </w:rPr>
            </w:pPr>
            <w:r w:rsidRPr="00624D2D">
              <w:rPr>
                <w:rFonts w:ascii="Times New Roman" w:hAnsi="Times New Roman"/>
                <w:sz w:val="28"/>
                <w:szCs w:val="28"/>
              </w:rPr>
              <w:t>2026 год – 75,00</w:t>
            </w:r>
          </w:p>
          <w:p w:rsidR="004A48D7" w:rsidRPr="00624D2D" w:rsidRDefault="004A48D7" w:rsidP="001E0E4B">
            <w:pPr>
              <w:spacing w:line="240" w:lineRule="auto"/>
              <w:contextualSpacing/>
              <w:rPr>
                <w:rFonts w:ascii="Times New Roman" w:hAnsi="Times New Roman"/>
                <w:sz w:val="28"/>
                <w:szCs w:val="28"/>
                <w:lang w:val="en-US"/>
              </w:rPr>
            </w:pPr>
          </w:p>
        </w:tc>
      </w:tr>
      <w:tr w:rsidR="00977032" w:rsidRPr="00624D2D" w:rsidTr="00977032">
        <w:tc>
          <w:tcPr>
            <w:tcW w:w="704" w:type="dxa"/>
            <w:shd w:val="clear" w:color="auto" w:fill="auto"/>
          </w:tcPr>
          <w:p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t>4.</w:t>
            </w:r>
          </w:p>
        </w:tc>
        <w:tc>
          <w:tcPr>
            <w:tcW w:w="4243" w:type="dxa"/>
            <w:shd w:val="clear" w:color="auto" w:fill="auto"/>
          </w:tcPr>
          <w:p w:rsidR="00977032" w:rsidRPr="00624D2D" w:rsidRDefault="00977032" w:rsidP="00977032">
            <w:pPr>
              <w:spacing w:line="240" w:lineRule="auto"/>
              <w:contextualSpacing/>
              <w:rPr>
                <w:rFonts w:ascii="Times New Roman" w:hAnsi="Times New Roman"/>
                <w:sz w:val="28"/>
                <w:szCs w:val="28"/>
              </w:rPr>
            </w:pPr>
            <w:r w:rsidRPr="00624D2D">
              <w:rPr>
                <w:rFonts w:ascii="Times New Roman" w:hAnsi="Times New Roman"/>
                <w:sz w:val="28"/>
                <w:szCs w:val="28"/>
              </w:rPr>
              <w:t>День национальной музыки народов России и мира «Кругосветное путешествие с «Малахитом»</w:t>
            </w:r>
          </w:p>
        </w:tc>
        <w:tc>
          <w:tcPr>
            <w:tcW w:w="1836" w:type="dxa"/>
            <w:shd w:val="clear" w:color="auto" w:fill="auto"/>
          </w:tcPr>
          <w:p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t>240,00</w:t>
            </w:r>
          </w:p>
        </w:tc>
        <w:tc>
          <w:tcPr>
            <w:tcW w:w="7719" w:type="dxa"/>
            <w:shd w:val="clear" w:color="auto" w:fill="auto"/>
          </w:tcPr>
          <w:p w:rsidR="00977032" w:rsidRPr="00624D2D" w:rsidRDefault="00977032" w:rsidP="00977032">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проведение районного мероприятия за счет предоставленных средств областного и районного бюджетов в виде субсидии МБУК «МСКО» Управления культуры администрации СМР.</w:t>
            </w:r>
          </w:p>
          <w:p w:rsidR="00C8256C" w:rsidRPr="00624D2D" w:rsidRDefault="00C8256C" w:rsidP="00C8256C">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042B95" w:rsidRPr="00624D2D">
              <w:rPr>
                <w:rFonts w:ascii="Times New Roman" w:hAnsi="Times New Roman"/>
                <w:sz w:val="28"/>
                <w:szCs w:val="28"/>
              </w:rPr>
              <w:t xml:space="preserve">240,00 </w:t>
            </w:r>
            <w:r w:rsidRPr="00624D2D">
              <w:rPr>
                <w:rFonts w:ascii="Times New Roman" w:hAnsi="Times New Roman"/>
                <w:sz w:val="28"/>
                <w:szCs w:val="28"/>
              </w:rPr>
              <w:t xml:space="preserve">рублей из </w:t>
            </w:r>
            <w:r w:rsidR="00042B95" w:rsidRPr="00624D2D">
              <w:rPr>
                <w:rFonts w:ascii="Times New Roman" w:hAnsi="Times New Roman"/>
                <w:sz w:val="28"/>
                <w:szCs w:val="28"/>
              </w:rPr>
              <w:t>областного и районного бюджетов</w:t>
            </w:r>
            <w:r w:rsidRPr="00624D2D">
              <w:rPr>
                <w:rFonts w:ascii="Times New Roman" w:hAnsi="Times New Roman"/>
                <w:sz w:val="28"/>
                <w:szCs w:val="28"/>
              </w:rPr>
              <w:t xml:space="preserve">, в том </w:t>
            </w:r>
            <w:proofErr w:type="gramStart"/>
            <w:r w:rsidRPr="00624D2D">
              <w:rPr>
                <w:rFonts w:ascii="Times New Roman" w:hAnsi="Times New Roman"/>
                <w:sz w:val="28"/>
                <w:szCs w:val="28"/>
              </w:rPr>
              <w:t>числе</w:t>
            </w:r>
            <w:proofErr w:type="gramEnd"/>
            <w:r w:rsidRPr="00624D2D">
              <w:rPr>
                <w:rFonts w:ascii="Times New Roman" w:hAnsi="Times New Roman"/>
                <w:sz w:val="28"/>
                <w:szCs w:val="28"/>
              </w:rPr>
              <w:t xml:space="preserve"> по годам:</w:t>
            </w:r>
          </w:p>
          <w:p w:rsidR="00977032" w:rsidRPr="00624D2D" w:rsidRDefault="00C8256C" w:rsidP="00042B95">
            <w:pPr>
              <w:spacing w:line="240" w:lineRule="auto"/>
              <w:contextualSpacing/>
              <w:rPr>
                <w:rFonts w:ascii="Times New Roman" w:hAnsi="Times New Roman"/>
                <w:sz w:val="28"/>
                <w:szCs w:val="28"/>
              </w:rPr>
            </w:pPr>
            <w:r w:rsidRPr="00624D2D">
              <w:rPr>
                <w:rFonts w:ascii="Times New Roman" w:hAnsi="Times New Roman"/>
                <w:sz w:val="28"/>
                <w:szCs w:val="28"/>
              </w:rPr>
              <w:t xml:space="preserve">2024 год – </w:t>
            </w:r>
            <w:r w:rsidR="00042B95" w:rsidRPr="00624D2D">
              <w:rPr>
                <w:rFonts w:ascii="Times New Roman" w:hAnsi="Times New Roman"/>
                <w:sz w:val="28"/>
                <w:szCs w:val="28"/>
              </w:rPr>
              <w:t xml:space="preserve">240,00 </w:t>
            </w:r>
          </w:p>
          <w:p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2025 год – 0,00</w:t>
            </w:r>
          </w:p>
          <w:p w:rsidR="00042B95" w:rsidRPr="00624D2D" w:rsidRDefault="00042B95" w:rsidP="00042B95">
            <w:pPr>
              <w:spacing w:line="240" w:lineRule="auto"/>
              <w:contextualSpacing/>
              <w:rPr>
                <w:rFonts w:ascii="Times New Roman" w:hAnsi="Times New Roman"/>
                <w:sz w:val="28"/>
                <w:szCs w:val="28"/>
                <w:lang w:val="en-US"/>
              </w:rPr>
            </w:pPr>
            <w:r w:rsidRPr="00624D2D">
              <w:rPr>
                <w:rFonts w:ascii="Times New Roman" w:hAnsi="Times New Roman"/>
                <w:sz w:val="28"/>
                <w:szCs w:val="28"/>
              </w:rPr>
              <w:t>2026 год – 0,00</w:t>
            </w:r>
          </w:p>
          <w:p w:rsidR="004A48D7" w:rsidRPr="00624D2D" w:rsidRDefault="004A48D7" w:rsidP="00042B95">
            <w:pPr>
              <w:spacing w:line="240" w:lineRule="auto"/>
              <w:contextualSpacing/>
              <w:rPr>
                <w:rFonts w:ascii="Times New Roman" w:hAnsi="Times New Roman"/>
                <w:sz w:val="28"/>
                <w:szCs w:val="28"/>
                <w:lang w:val="en-US"/>
              </w:rPr>
            </w:pPr>
          </w:p>
        </w:tc>
      </w:tr>
      <w:tr w:rsidR="00977032" w:rsidRPr="00624D2D" w:rsidTr="00977032">
        <w:tc>
          <w:tcPr>
            <w:tcW w:w="704" w:type="dxa"/>
            <w:shd w:val="clear" w:color="auto" w:fill="auto"/>
          </w:tcPr>
          <w:p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5.</w:t>
            </w:r>
          </w:p>
          <w:p w:rsidR="00977032" w:rsidRPr="00624D2D" w:rsidRDefault="00977032" w:rsidP="00977032">
            <w:pPr>
              <w:spacing w:line="240" w:lineRule="auto"/>
              <w:contextualSpacing/>
              <w:jc w:val="center"/>
              <w:rPr>
                <w:rFonts w:ascii="Times New Roman" w:hAnsi="Times New Roman"/>
                <w:sz w:val="28"/>
                <w:szCs w:val="28"/>
              </w:rPr>
            </w:pPr>
          </w:p>
        </w:tc>
        <w:tc>
          <w:tcPr>
            <w:tcW w:w="4243" w:type="dxa"/>
            <w:shd w:val="clear" w:color="auto" w:fill="auto"/>
          </w:tcPr>
          <w:p w:rsidR="00977032" w:rsidRPr="00624D2D" w:rsidRDefault="00977032" w:rsidP="00977032">
            <w:pPr>
              <w:spacing w:line="240" w:lineRule="auto"/>
              <w:contextualSpacing/>
              <w:rPr>
                <w:rFonts w:ascii="Times New Roman" w:hAnsi="Times New Roman"/>
                <w:sz w:val="28"/>
                <w:szCs w:val="28"/>
              </w:rPr>
            </w:pPr>
            <w:r w:rsidRPr="00624D2D">
              <w:rPr>
                <w:rFonts w:ascii="Times New Roman" w:hAnsi="Times New Roman"/>
                <w:sz w:val="28"/>
                <w:szCs w:val="28"/>
              </w:rPr>
              <w:t>Фестиваль национальных семейных традиций «Сосновский слон»</w:t>
            </w:r>
          </w:p>
        </w:tc>
        <w:tc>
          <w:tcPr>
            <w:tcW w:w="1836" w:type="dxa"/>
            <w:shd w:val="clear" w:color="auto" w:fill="auto"/>
          </w:tcPr>
          <w:p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t>686,00</w:t>
            </w:r>
          </w:p>
        </w:tc>
        <w:tc>
          <w:tcPr>
            <w:tcW w:w="7719" w:type="dxa"/>
            <w:shd w:val="clear" w:color="auto" w:fill="auto"/>
          </w:tcPr>
          <w:p w:rsidR="00977032" w:rsidRPr="00624D2D" w:rsidRDefault="00977032" w:rsidP="00977032">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проведение районного мероприятия за счет предоставленных средств областного и районного бюджетов в виде субсидии МБУК «МСКО» Управления культуры администрации СМР.</w:t>
            </w:r>
          </w:p>
          <w:p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686,00 рублей из областного и районного бюджетов, в том </w:t>
            </w:r>
            <w:proofErr w:type="gramStart"/>
            <w:r w:rsidRPr="00624D2D">
              <w:rPr>
                <w:rFonts w:ascii="Times New Roman" w:hAnsi="Times New Roman"/>
                <w:sz w:val="28"/>
                <w:szCs w:val="28"/>
              </w:rPr>
              <w:t>числе</w:t>
            </w:r>
            <w:proofErr w:type="gramEnd"/>
            <w:r w:rsidRPr="00624D2D">
              <w:rPr>
                <w:rFonts w:ascii="Times New Roman" w:hAnsi="Times New Roman"/>
                <w:sz w:val="28"/>
                <w:szCs w:val="28"/>
              </w:rPr>
              <w:t xml:space="preserve"> по годам:</w:t>
            </w:r>
          </w:p>
          <w:p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2024 год – 686,00 </w:t>
            </w:r>
          </w:p>
          <w:p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2025 год – 0,00</w:t>
            </w:r>
          </w:p>
          <w:p w:rsidR="00977032" w:rsidRPr="00624D2D" w:rsidRDefault="00042B95" w:rsidP="00977032">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2026 год – 0,00</w:t>
            </w:r>
          </w:p>
          <w:p w:rsidR="004A48D7" w:rsidRPr="00624D2D" w:rsidRDefault="004A48D7" w:rsidP="00977032">
            <w:pPr>
              <w:spacing w:line="240" w:lineRule="auto"/>
              <w:contextualSpacing/>
              <w:jc w:val="both"/>
              <w:rPr>
                <w:rFonts w:ascii="Times New Roman" w:hAnsi="Times New Roman"/>
                <w:sz w:val="28"/>
                <w:szCs w:val="28"/>
                <w:lang w:val="en-US"/>
              </w:rPr>
            </w:pPr>
          </w:p>
        </w:tc>
      </w:tr>
      <w:tr w:rsidR="00977032" w:rsidRPr="00624D2D" w:rsidTr="00977032">
        <w:tc>
          <w:tcPr>
            <w:tcW w:w="704" w:type="dxa"/>
            <w:shd w:val="clear" w:color="auto" w:fill="auto"/>
          </w:tcPr>
          <w:p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t>6.</w:t>
            </w:r>
          </w:p>
        </w:tc>
        <w:tc>
          <w:tcPr>
            <w:tcW w:w="4243" w:type="dxa"/>
            <w:shd w:val="clear" w:color="auto" w:fill="auto"/>
          </w:tcPr>
          <w:p w:rsidR="00977032" w:rsidRPr="00624D2D" w:rsidRDefault="00977032" w:rsidP="00977032">
            <w:pPr>
              <w:spacing w:line="240" w:lineRule="auto"/>
              <w:contextualSpacing/>
              <w:rPr>
                <w:rFonts w:ascii="Times New Roman" w:hAnsi="Times New Roman"/>
                <w:sz w:val="28"/>
                <w:szCs w:val="28"/>
              </w:rPr>
            </w:pPr>
            <w:r w:rsidRPr="00624D2D">
              <w:rPr>
                <w:rFonts w:ascii="Times New Roman" w:hAnsi="Times New Roman"/>
                <w:sz w:val="28"/>
                <w:szCs w:val="28"/>
              </w:rPr>
              <w:t>Фестиваль национальных культур «Веночек», посвященный Дню народного единства</w:t>
            </w:r>
          </w:p>
        </w:tc>
        <w:tc>
          <w:tcPr>
            <w:tcW w:w="1836" w:type="dxa"/>
            <w:shd w:val="clear" w:color="auto" w:fill="auto"/>
          </w:tcPr>
          <w:p w:rsidR="00977032" w:rsidRPr="00624D2D" w:rsidRDefault="00977032" w:rsidP="00977032">
            <w:pPr>
              <w:spacing w:line="240" w:lineRule="auto"/>
              <w:contextualSpacing/>
              <w:jc w:val="center"/>
              <w:rPr>
                <w:rFonts w:ascii="Times New Roman" w:hAnsi="Times New Roman"/>
                <w:sz w:val="28"/>
                <w:szCs w:val="28"/>
              </w:rPr>
            </w:pPr>
            <w:r w:rsidRPr="00624D2D">
              <w:rPr>
                <w:rFonts w:ascii="Times New Roman" w:hAnsi="Times New Roman"/>
                <w:sz w:val="28"/>
                <w:szCs w:val="28"/>
              </w:rPr>
              <w:t>100,00</w:t>
            </w:r>
          </w:p>
        </w:tc>
        <w:tc>
          <w:tcPr>
            <w:tcW w:w="7719" w:type="dxa"/>
            <w:shd w:val="clear" w:color="auto" w:fill="auto"/>
          </w:tcPr>
          <w:p w:rsidR="00977032" w:rsidRPr="00624D2D" w:rsidRDefault="00977032" w:rsidP="00977032">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проведение районного мероприятия за счет предоставленных средств областного и районного бюджетов в виде субсидии МБУК «МСКО» Управления культуры администрации СМР.</w:t>
            </w:r>
          </w:p>
          <w:p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100,00 рублей из областного и районного бюджетов, в том </w:t>
            </w:r>
            <w:proofErr w:type="gramStart"/>
            <w:r w:rsidRPr="00624D2D">
              <w:rPr>
                <w:rFonts w:ascii="Times New Roman" w:hAnsi="Times New Roman"/>
                <w:sz w:val="28"/>
                <w:szCs w:val="28"/>
              </w:rPr>
              <w:t>числе</w:t>
            </w:r>
            <w:proofErr w:type="gramEnd"/>
            <w:r w:rsidRPr="00624D2D">
              <w:rPr>
                <w:rFonts w:ascii="Times New Roman" w:hAnsi="Times New Roman"/>
                <w:sz w:val="28"/>
                <w:szCs w:val="28"/>
              </w:rPr>
              <w:t xml:space="preserve"> по годам:</w:t>
            </w:r>
          </w:p>
          <w:p w:rsidR="00977032"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2024 год – 100,00 рублей</w:t>
            </w:r>
          </w:p>
          <w:p w:rsidR="00042B95" w:rsidRPr="00624D2D" w:rsidRDefault="00042B95" w:rsidP="00042B95">
            <w:pPr>
              <w:spacing w:line="240" w:lineRule="auto"/>
              <w:contextualSpacing/>
              <w:jc w:val="both"/>
              <w:rPr>
                <w:rFonts w:ascii="Times New Roman" w:hAnsi="Times New Roman"/>
                <w:sz w:val="28"/>
                <w:szCs w:val="28"/>
              </w:rPr>
            </w:pPr>
            <w:r w:rsidRPr="00624D2D">
              <w:rPr>
                <w:rFonts w:ascii="Times New Roman" w:hAnsi="Times New Roman"/>
                <w:sz w:val="28"/>
                <w:szCs w:val="28"/>
              </w:rPr>
              <w:t>2025 год – 0,00</w:t>
            </w:r>
          </w:p>
          <w:p w:rsidR="00042B95" w:rsidRPr="00624D2D" w:rsidRDefault="00042B95" w:rsidP="00042B95">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2026 год – 0,00</w:t>
            </w:r>
          </w:p>
          <w:p w:rsidR="004A48D7" w:rsidRPr="00624D2D" w:rsidRDefault="004A48D7" w:rsidP="00042B95">
            <w:pPr>
              <w:spacing w:line="240" w:lineRule="auto"/>
              <w:contextualSpacing/>
              <w:jc w:val="both"/>
              <w:rPr>
                <w:rFonts w:ascii="Times New Roman" w:hAnsi="Times New Roman"/>
                <w:sz w:val="28"/>
                <w:szCs w:val="28"/>
                <w:lang w:val="en-US"/>
              </w:rPr>
            </w:pPr>
          </w:p>
        </w:tc>
      </w:tr>
      <w:tr w:rsidR="00A2750B" w:rsidRPr="00624D2D" w:rsidTr="00977032">
        <w:tc>
          <w:tcPr>
            <w:tcW w:w="704" w:type="dxa"/>
            <w:shd w:val="clear" w:color="auto" w:fill="auto"/>
          </w:tcPr>
          <w:p w:rsidR="00D30A24" w:rsidRPr="00624D2D" w:rsidRDefault="00977032" w:rsidP="00DA20D5">
            <w:pPr>
              <w:spacing w:line="240" w:lineRule="auto"/>
              <w:contextualSpacing/>
              <w:rPr>
                <w:rFonts w:ascii="Times New Roman" w:hAnsi="Times New Roman"/>
                <w:sz w:val="28"/>
                <w:szCs w:val="28"/>
              </w:rPr>
            </w:pPr>
            <w:r w:rsidRPr="00624D2D">
              <w:rPr>
                <w:rFonts w:ascii="Times New Roman" w:hAnsi="Times New Roman"/>
                <w:sz w:val="28"/>
                <w:szCs w:val="28"/>
              </w:rPr>
              <w:t>7</w:t>
            </w:r>
            <w:r w:rsidR="00D30A24" w:rsidRPr="00624D2D">
              <w:rPr>
                <w:rFonts w:ascii="Times New Roman" w:hAnsi="Times New Roman"/>
                <w:sz w:val="28"/>
                <w:szCs w:val="28"/>
              </w:rPr>
              <w:t>.</w:t>
            </w:r>
          </w:p>
        </w:tc>
        <w:tc>
          <w:tcPr>
            <w:tcW w:w="424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Содействие социально-культурной адаптации обучающихся детей мигрантов в образовательных организациях Сосновского муниципального района</w:t>
            </w:r>
          </w:p>
        </w:tc>
        <w:tc>
          <w:tcPr>
            <w:tcW w:w="1836" w:type="dxa"/>
            <w:shd w:val="clear" w:color="auto" w:fill="auto"/>
          </w:tcPr>
          <w:p w:rsidR="00D30A24" w:rsidRPr="00624D2D" w:rsidRDefault="00D30A24" w:rsidP="00DA20D5">
            <w:pPr>
              <w:spacing w:line="240" w:lineRule="auto"/>
              <w:contextualSpacing/>
              <w:rPr>
                <w:rFonts w:ascii="Times New Roman" w:hAnsi="Times New Roman"/>
                <w:sz w:val="28"/>
                <w:szCs w:val="28"/>
              </w:rPr>
            </w:pP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7719" w:type="dxa"/>
            <w:shd w:val="clear" w:color="auto" w:fill="auto"/>
          </w:tcPr>
          <w:p w:rsidR="00D30A24" w:rsidRPr="00624D2D" w:rsidRDefault="00D30A24" w:rsidP="006C7D53">
            <w:pPr>
              <w:spacing w:line="240" w:lineRule="auto"/>
              <w:contextualSpacing/>
              <w:jc w:val="both"/>
              <w:rPr>
                <w:rFonts w:ascii="Times New Roman" w:hAnsi="Times New Roman"/>
                <w:sz w:val="28"/>
                <w:szCs w:val="28"/>
              </w:rPr>
            </w:pPr>
            <w:r w:rsidRPr="00624D2D">
              <w:rPr>
                <w:rFonts w:ascii="Times New Roman" w:hAnsi="Times New Roman"/>
                <w:sz w:val="28"/>
                <w:szCs w:val="28"/>
              </w:rPr>
              <w:t>Для реализации данного мероприятия дополнительного финансирования не требуется.</w:t>
            </w:r>
          </w:p>
          <w:p w:rsidR="00D30A24" w:rsidRPr="00624D2D" w:rsidRDefault="00D30A24" w:rsidP="006C7D53">
            <w:pPr>
              <w:spacing w:line="240" w:lineRule="auto"/>
              <w:contextualSpacing/>
              <w:jc w:val="both"/>
              <w:rPr>
                <w:rFonts w:ascii="Times New Roman" w:hAnsi="Times New Roman"/>
                <w:sz w:val="28"/>
                <w:szCs w:val="28"/>
              </w:rPr>
            </w:pPr>
            <w:r w:rsidRPr="00624D2D">
              <w:rPr>
                <w:rFonts w:ascii="Times New Roman" w:hAnsi="Times New Roman"/>
                <w:sz w:val="28"/>
                <w:szCs w:val="28"/>
              </w:rPr>
              <w:t>Общий объем финансирования составит 0,00 рублей из районного бюджета, в том числе по годам:</w:t>
            </w:r>
          </w:p>
          <w:p w:rsidR="00D30A24" w:rsidRPr="00624D2D" w:rsidRDefault="00977032" w:rsidP="006C7D53">
            <w:pPr>
              <w:spacing w:line="240" w:lineRule="auto"/>
              <w:contextualSpacing/>
              <w:jc w:val="both"/>
              <w:rPr>
                <w:rFonts w:ascii="Times New Roman" w:hAnsi="Times New Roman"/>
                <w:sz w:val="28"/>
                <w:szCs w:val="28"/>
              </w:rPr>
            </w:pPr>
            <w:r w:rsidRPr="00624D2D">
              <w:rPr>
                <w:rFonts w:ascii="Times New Roman" w:hAnsi="Times New Roman"/>
                <w:sz w:val="28"/>
                <w:szCs w:val="28"/>
              </w:rPr>
              <w:t>2024</w:t>
            </w:r>
            <w:r w:rsidR="00D30A24" w:rsidRPr="00624D2D">
              <w:rPr>
                <w:rFonts w:ascii="Times New Roman" w:hAnsi="Times New Roman"/>
                <w:sz w:val="28"/>
                <w:szCs w:val="28"/>
              </w:rPr>
              <w:t xml:space="preserve"> год – 0,00</w:t>
            </w:r>
          </w:p>
          <w:p w:rsidR="00D30A24" w:rsidRPr="00624D2D" w:rsidRDefault="00D30A24" w:rsidP="006C7D53">
            <w:pPr>
              <w:spacing w:line="240" w:lineRule="auto"/>
              <w:contextualSpacing/>
              <w:jc w:val="both"/>
              <w:rPr>
                <w:rFonts w:ascii="Times New Roman" w:hAnsi="Times New Roman"/>
                <w:sz w:val="28"/>
                <w:szCs w:val="28"/>
              </w:rPr>
            </w:pPr>
            <w:r w:rsidRPr="00624D2D">
              <w:rPr>
                <w:rFonts w:ascii="Times New Roman" w:hAnsi="Times New Roman"/>
                <w:sz w:val="28"/>
                <w:szCs w:val="28"/>
              </w:rPr>
              <w:t>20</w:t>
            </w:r>
            <w:r w:rsidR="00977032" w:rsidRPr="00624D2D">
              <w:rPr>
                <w:rFonts w:ascii="Times New Roman" w:hAnsi="Times New Roman"/>
                <w:sz w:val="28"/>
                <w:szCs w:val="28"/>
              </w:rPr>
              <w:t>25</w:t>
            </w:r>
            <w:r w:rsidRPr="00624D2D">
              <w:rPr>
                <w:rFonts w:ascii="Times New Roman" w:hAnsi="Times New Roman"/>
                <w:sz w:val="28"/>
                <w:szCs w:val="28"/>
              </w:rPr>
              <w:t xml:space="preserve"> год – 0,00</w:t>
            </w:r>
          </w:p>
          <w:p w:rsidR="00D30A24" w:rsidRPr="00624D2D" w:rsidRDefault="00977032" w:rsidP="006C7D53">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2026</w:t>
            </w:r>
            <w:r w:rsidR="00D30A24" w:rsidRPr="00624D2D">
              <w:rPr>
                <w:rFonts w:ascii="Times New Roman" w:hAnsi="Times New Roman"/>
                <w:sz w:val="28"/>
                <w:szCs w:val="28"/>
              </w:rPr>
              <w:t xml:space="preserve"> год – 0,00</w:t>
            </w:r>
          </w:p>
          <w:p w:rsidR="004A48D7" w:rsidRPr="00624D2D" w:rsidRDefault="004A48D7" w:rsidP="006C7D53">
            <w:pPr>
              <w:spacing w:line="240" w:lineRule="auto"/>
              <w:contextualSpacing/>
              <w:jc w:val="both"/>
              <w:rPr>
                <w:rFonts w:ascii="Times New Roman" w:hAnsi="Times New Roman"/>
                <w:sz w:val="28"/>
                <w:szCs w:val="28"/>
                <w:lang w:val="en-US"/>
              </w:rPr>
            </w:pPr>
          </w:p>
        </w:tc>
      </w:tr>
      <w:tr w:rsidR="00A2750B" w:rsidRPr="00624D2D" w:rsidTr="00977032">
        <w:tc>
          <w:tcPr>
            <w:tcW w:w="704" w:type="dxa"/>
            <w:shd w:val="clear" w:color="auto" w:fill="auto"/>
          </w:tcPr>
          <w:p w:rsidR="00D30A24" w:rsidRPr="00624D2D" w:rsidRDefault="00977032" w:rsidP="00DA20D5">
            <w:pPr>
              <w:spacing w:line="240" w:lineRule="auto"/>
              <w:contextualSpacing/>
              <w:rPr>
                <w:rFonts w:ascii="Times New Roman" w:hAnsi="Times New Roman"/>
                <w:sz w:val="28"/>
                <w:szCs w:val="28"/>
              </w:rPr>
            </w:pPr>
            <w:r w:rsidRPr="00624D2D">
              <w:rPr>
                <w:rFonts w:ascii="Times New Roman" w:hAnsi="Times New Roman"/>
                <w:sz w:val="28"/>
                <w:szCs w:val="28"/>
              </w:rPr>
              <w:lastRenderedPageBreak/>
              <w:t>8</w:t>
            </w:r>
            <w:r w:rsidR="00D30A24" w:rsidRPr="00624D2D">
              <w:rPr>
                <w:rFonts w:ascii="Times New Roman" w:hAnsi="Times New Roman"/>
                <w:sz w:val="28"/>
                <w:szCs w:val="28"/>
              </w:rPr>
              <w:t>.</w:t>
            </w:r>
          </w:p>
        </w:tc>
        <w:tc>
          <w:tcPr>
            <w:tcW w:w="4243" w:type="dxa"/>
            <w:shd w:val="clear" w:color="auto" w:fill="auto"/>
          </w:tcPr>
          <w:p w:rsidR="00CB40AC" w:rsidRPr="00624D2D" w:rsidRDefault="00D30A24" w:rsidP="00CB40AC">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Проведение мероприятий, направленных на сохранение культуры тюркских народов при участии Районного Курултая башкир:</w:t>
            </w:r>
          </w:p>
          <w:p w:rsidR="00CB40AC" w:rsidRPr="00624D2D" w:rsidRDefault="00D30A24" w:rsidP="00CB40AC">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Открытый межрайонный фестиваль национальных культур «</w:t>
            </w:r>
            <w:proofErr w:type="spellStart"/>
            <w:r w:rsidRPr="00624D2D">
              <w:rPr>
                <w:rFonts w:ascii="Times New Roman" w:eastAsia="Times New Roman" w:hAnsi="Times New Roman"/>
                <w:sz w:val="28"/>
                <w:szCs w:val="28"/>
                <w:lang w:eastAsia="ru-RU"/>
              </w:rPr>
              <w:t>Дуслык</w:t>
            </w:r>
            <w:proofErr w:type="spellEnd"/>
            <w:r w:rsidRPr="00624D2D">
              <w:rPr>
                <w:rFonts w:ascii="Times New Roman" w:eastAsia="Times New Roman" w:hAnsi="Times New Roman"/>
                <w:sz w:val="28"/>
                <w:szCs w:val="28"/>
                <w:lang w:eastAsia="ru-RU"/>
              </w:rPr>
              <w:t xml:space="preserve"> Байрамы» им. Х. </w:t>
            </w:r>
            <w:proofErr w:type="spellStart"/>
            <w:r w:rsidRPr="00624D2D">
              <w:rPr>
                <w:rFonts w:ascii="Times New Roman" w:eastAsia="Times New Roman" w:hAnsi="Times New Roman"/>
                <w:sz w:val="28"/>
                <w:szCs w:val="28"/>
                <w:lang w:eastAsia="ru-RU"/>
              </w:rPr>
              <w:t>Заимова</w:t>
            </w:r>
            <w:proofErr w:type="spellEnd"/>
            <w:r w:rsidRPr="00624D2D">
              <w:rPr>
                <w:rFonts w:ascii="Times New Roman" w:eastAsia="Times New Roman" w:hAnsi="Times New Roman"/>
                <w:sz w:val="28"/>
                <w:szCs w:val="28"/>
                <w:lang w:eastAsia="ru-RU"/>
              </w:rPr>
              <w:t xml:space="preserve">; </w:t>
            </w:r>
          </w:p>
          <w:p w:rsidR="00D30A24" w:rsidRPr="00624D2D" w:rsidRDefault="00D30A24" w:rsidP="00CB40AC">
            <w:pPr>
              <w:spacing w:after="0"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Районный «Детский Сабантуй»; участие делегации района в областном Сабантуе;</w:t>
            </w:r>
          </w:p>
          <w:p w:rsidR="00CB40AC" w:rsidRPr="00624D2D" w:rsidRDefault="00D30A24" w:rsidP="00CB40AC">
            <w:pPr>
              <w:spacing w:after="0"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Литературный вечер памяти </w:t>
            </w:r>
          </w:p>
          <w:p w:rsidR="00D30A24" w:rsidRPr="00624D2D" w:rsidRDefault="00D30A24" w:rsidP="00CB40AC">
            <w:pPr>
              <w:spacing w:after="0"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С. Галимова и др.</w:t>
            </w:r>
          </w:p>
          <w:p w:rsidR="004A48D7" w:rsidRPr="00624D2D" w:rsidRDefault="004A48D7" w:rsidP="00CB40AC">
            <w:pPr>
              <w:spacing w:after="0" w:line="240" w:lineRule="auto"/>
              <w:contextualSpacing/>
              <w:rPr>
                <w:rFonts w:ascii="Times New Roman" w:hAnsi="Times New Roman"/>
                <w:sz w:val="28"/>
                <w:szCs w:val="28"/>
              </w:rPr>
            </w:pPr>
          </w:p>
        </w:tc>
        <w:tc>
          <w:tcPr>
            <w:tcW w:w="1836" w:type="dxa"/>
            <w:shd w:val="clear" w:color="auto" w:fill="auto"/>
          </w:tcPr>
          <w:p w:rsidR="00D30A24" w:rsidRPr="00624D2D" w:rsidRDefault="00D30A24" w:rsidP="00DA20D5">
            <w:pPr>
              <w:spacing w:line="240" w:lineRule="auto"/>
              <w:contextualSpacing/>
              <w:rPr>
                <w:rFonts w:ascii="Times New Roman" w:hAnsi="Times New Roman"/>
                <w:sz w:val="28"/>
                <w:szCs w:val="28"/>
              </w:rPr>
            </w:pPr>
          </w:p>
          <w:p w:rsidR="00D30A24" w:rsidRPr="00624D2D" w:rsidRDefault="00D30A24" w:rsidP="00F26A95">
            <w:pPr>
              <w:spacing w:line="240" w:lineRule="auto"/>
              <w:contextualSpacing/>
              <w:jc w:val="center"/>
              <w:rPr>
                <w:rFonts w:ascii="Times New Roman" w:hAnsi="Times New Roman"/>
                <w:sz w:val="28"/>
                <w:szCs w:val="28"/>
              </w:rPr>
            </w:pPr>
            <w:r w:rsidRPr="00624D2D">
              <w:rPr>
                <w:rFonts w:ascii="Times New Roman" w:hAnsi="Times New Roman"/>
                <w:sz w:val="28"/>
                <w:szCs w:val="28"/>
              </w:rPr>
              <w:t>1 2</w:t>
            </w:r>
            <w:r w:rsidR="00F26A95" w:rsidRPr="00624D2D">
              <w:rPr>
                <w:rFonts w:ascii="Times New Roman" w:hAnsi="Times New Roman"/>
                <w:sz w:val="28"/>
                <w:szCs w:val="28"/>
              </w:rPr>
              <w:t>82</w:t>
            </w:r>
            <w:r w:rsidRPr="00624D2D">
              <w:rPr>
                <w:rFonts w:ascii="Times New Roman" w:hAnsi="Times New Roman"/>
                <w:sz w:val="28"/>
                <w:szCs w:val="28"/>
              </w:rPr>
              <w:t>,5</w:t>
            </w:r>
          </w:p>
        </w:tc>
        <w:tc>
          <w:tcPr>
            <w:tcW w:w="7719" w:type="dxa"/>
            <w:shd w:val="clear" w:color="auto" w:fill="auto"/>
          </w:tcPr>
          <w:p w:rsidR="00D30A24" w:rsidRPr="00624D2D" w:rsidRDefault="00D30A24" w:rsidP="00DA20D5">
            <w:pPr>
              <w:spacing w:line="240" w:lineRule="auto"/>
              <w:contextualSpacing/>
              <w:jc w:val="both"/>
              <w:rPr>
                <w:rFonts w:ascii="Times New Roman" w:hAnsi="Times New Roman"/>
                <w:i/>
                <w:sz w:val="28"/>
                <w:szCs w:val="28"/>
              </w:rPr>
            </w:pPr>
            <w:r w:rsidRPr="00624D2D">
              <w:rPr>
                <w:rFonts w:ascii="Times New Roman" w:hAnsi="Times New Roman"/>
                <w:sz w:val="28"/>
                <w:szCs w:val="28"/>
              </w:rPr>
              <w:t xml:space="preserve">Оплата расходов на организацию и проведение районных мероприятий за счет предоставленных средств районного бюджета в виде субсидии МБУК «МСКО» </w:t>
            </w:r>
            <w:r w:rsidR="00D22F29" w:rsidRPr="00624D2D">
              <w:rPr>
                <w:rFonts w:ascii="Times New Roman" w:hAnsi="Times New Roman"/>
                <w:sz w:val="28"/>
                <w:szCs w:val="28"/>
              </w:rPr>
              <w:t>Управления</w:t>
            </w:r>
            <w:r w:rsidRPr="00624D2D">
              <w:rPr>
                <w:rFonts w:ascii="Times New Roman" w:hAnsi="Times New Roman"/>
                <w:sz w:val="28"/>
                <w:szCs w:val="28"/>
              </w:rPr>
              <w:t xml:space="preserve"> культуры администрации СМР. </w:t>
            </w:r>
          </w:p>
          <w:p w:rsidR="004A48D7" w:rsidRPr="00624D2D" w:rsidRDefault="004A48D7" w:rsidP="00DA20D5">
            <w:pPr>
              <w:spacing w:line="240" w:lineRule="auto"/>
              <w:contextualSpacing/>
              <w:jc w:val="both"/>
              <w:rPr>
                <w:rFonts w:ascii="Times New Roman" w:hAnsi="Times New Roman"/>
                <w:sz w:val="28"/>
                <w:szCs w:val="28"/>
              </w:rPr>
            </w:pP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проведения мероприятий в поселениях района за счет бюджета поселения.</w:t>
            </w:r>
          </w:p>
          <w:p w:rsidR="004A48D7" w:rsidRPr="00624D2D" w:rsidRDefault="004A48D7" w:rsidP="00DA20D5">
            <w:pPr>
              <w:spacing w:line="240" w:lineRule="auto"/>
              <w:contextualSpacing/>
              <w:jc w:val="both"/>
              <w:rPr>
                <w:rFonts w:ascii="Times New Roman" w:hAnsi="Times New Roman"/>
                <w:sz w:val="28"/>
                <w:szCs w:val="28"/>
              </w:rPr>
            </w:pP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Общий объем финансирования составит 1 2</w:t>
            </w:r>
            <w:r w:rsidR="00F26A95" w:rsidRPr="00624D2D">
              <w:rPr>
                <w:rFonts w:ascii="Times New Roman" w:hAnsi="Times New Roman"/>
                <w:sz w:val="28"/>
                <w:szCs w:val="28"/>
              </w:rPr>
              <w:t>82</w:t>
            </w:r>
            <w:r w:rsidRPr="00624D2D">
              <w:rPr>
                <w:rFonts w:ascii="Times New Roman" w:hAnsi="Times New Roman"/>
                <w:sz w:val="28"/>
                <w:szCs w:val="28"/>
              </w:rPr>
              <w:t>,</w:t>
            </w:r>
            <w:r w:rsidR="00577434" w:rsidRPr="00624D2D">
              <w:rPr>
                <w:rFonts w:ascii="Times New Roman" w:hAnsi="Times New Roman"/>
                <w:sz w:val="28"/>
                <w:szCs w:val="28"/>
              </w:rPr>
              <w:t>5 рублей из районного и</w:t>
            </w:r>
            <w:r w:rsidRPr="00624D2D">
              <w:rPr>
                <w:rFonts w:ascii="Times New Roman" w:hAnsi="Times New Roman"/>
                <w:sz w:val="28"/>
                <w:szCs w:val="28"/>
              </w:rPr>
              <w:t xml:space="preserve"> бюджетов </w:t>
            </w:r>
            <w:r w:rsidR="00577434" w:rsidRPr="00624D2D">
              <w:rPr>
                <w:rFonts w:ascii="Times New Roman" w:hAnsi="Times New Roman"/>
                <w:sz w:val="28"/>
                <w:szCs w:val="28"/>
              </w:rPr>
              <w:t xml:space="preserve">поселений </w:t>
            </w:r>
            <w:r w:rsidRPr="00624D2D">
              <w:rPr>
                <w:rFonts w:ascii="Times New Roman" w:hAnsi="Times New Roman"/>
                <w:sz w:val="28"/>
                <w:szCs w:val="28"/>
              </w:rPr>
              <w:t xml:space="preserve">(консолидированного), в том </w:t>
            </w:r>
            <w:proofErr w:type="gramStart"/>
            <w:r w:rsidRPr="00624D2D">
              <w:rPr>
                <w:rFonts w:ascii="Times New Roman" w:hAnsi="Times New Roman"/>
                <w:sz w:val="28"/>
                <w:szCs w:val="28"/>
              </w:rPr>
              <w:t>числе</w:t>
            </w:r>
            <w:proofErr w:type="gramEnd"/>
            <w:r w:rsidRPr="00624D2D">
              <w:rPr>
                <w:rFonts w:ascii="Times New Roman" w:hAnsi="Times New Roman"/>
                <w:sz w:val="28"/>
                <w:szCs w:val="28"/>
              </w:rPr>
              <w:t xml:space="preserve"> по годам:</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202</w:t>
            </w:r>
            <w:r w:rsidR="00CB40AC" w:rsidRPr="00624D2D">
              <w:rPr>
                <w:rFonts w:ascii="Times New Roman" w:hAnsi="Times New Roman"/>
                <w:sz w:val="28"/>
                <w:szCs w:val="28"/>
              </w:rPr>
              <w:t>4</w:t>
            </w:r>
            <w:r w:rsidRPr="00624D2D">
              <w:rPr>
                <w:rFonts w:ascii="Times New Roman" w:hAnsi="Times New Roman"/>
                <w:sz w:val="28"/>
                <w:szCs w:val="28"/>
              </w:rPr>
              <w:t xml:space="preserve"> год – 4</w:t>
            </w:r>
            <w:r w:rsidR="00F26A95" w:rsidRPr="00624D2D">
              <w:rPr>
                <w:rFonts w:ascii="Times New Roman" w:hAnsi="Times New Roman"/>
                <w:sz w:val="28"/>
                <w:szCs w:val="28"/>
              </w:rPr>
              <w:t>2</w:t>
            </w:r>
            <w:r w:rsidRPr="00624D2D">
              <w:rPr>
                <w:rFonts w:ascii="Times New Roman" w:hAnsi="Times New Roman"/>
                <w:sz w:val="28"/>
                <w:szCs w:val="28"/>
              </w:rPr>
              <w:t>7,5</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202</w:t>
            </w:r>
            <w:r w:rsidR="00CB40AC" w:rsidRPr="00624D2D">
              <w:rPr>
                <w:rFonts w:ascii="Times New Roman" w:hAnsi="Times New Roman"/>
                <w:sz w:val="28"/>
                <w:szCs w:val="28"/>
              </w:rPr>
              <w:t>5</w:t>
            </w:r>
            <w:r w:rsidRPr="00624D2D">
              <w:rPr>
                <w:rFonts w:ascii="Times New Roman" w:hAnsi="Times New Roman"/>
                <w:sz w:val="28"/>
                <w:szCs w:val="28"/>
              </w:rPr>
              <w:t xml:space="preserve"> год – 42</w:t>
            </w:r>
            <w:r w:rsidR="00F26A95" w:rsidRPr="00624D2D">
              <w:rPr>
                <w:rFonts w:ascii="Times New Roman" w:hAnsi="Times New Roman"/>
                <w:sz w:val="28"/>
                <w:szCs w:val="28"/>
              </w:rPr>
              <w:t>7</w:t>
            </w:r>
            <w:r w:rsidRPr="00624D2D">
              <w:rPr>
                <w:rFonts w:ascii="Times New Roman" w:hAnsi="Times New Roman"/>
                <w:sz w:val="28"/>
                <w:szCs w:val="28"/>
              </w:rPr>
              <w:t>,5</w:t>
            </w:r>
          </w:p>
          <w:p w:rsidR="00D30A24" w:rsidRPr="00624D2D" w:rsidRDefault="00D30A24" w:rsidP="00CB40AC">
            <w:pPr>
              <w:spacing w:line="240" w:lineRule="auto"/>
              <w:contextualSpacing/>
              <w:jc w:val="both"/>
              <w:rPr>
                <w:rFonts w:ascii="Times New Roman" w:hAnsi="Times New Roman"/>
                <w:sz w:val="28"/>
                <w:szCs w:val="28"/>
              </w:rPr>
            </w:pPr>
            <w:r w:rsidRPr="00624D2D">
              <w:rPr>
                <w:rFonts w:ascii="Times New Roman" w:hAnsi="Times New Roman"/>
                <w:sz w:val="28"/>
                <w:szCs w:val="28"/>
              </w:rPr>
              <w:t>202</w:t>
            </w:r>
            <w:r w:rsidR="00CB40AC" w:rsidRPr="00624D2D">
              <w:rPr>
                <w:rFonts w:ascii="Times New Roman" w:hAnsi="Times New Roman"/>
                <w:sz w:val="28"/>
                <w:szCs w:val="28"/>
              </w:rPr>
              <w:t>6</w:t>
            </w:r>
            <w:r w:rsidRPr="00624D2D">
              <w:rPr>
                <w:rFonts w:ascii="Times New Roman" w:hAnsi="Times New Roman"/>
                <w:sz w:val="28"/>
                <w:szCs w:val="28"/>
              </w:rPr>
              <w:t xml:space="preserve"> год – 427,5</w:t>
            </w:r>
          </w:p>
        </w:tc>
      </w:tr>
      <w:tr w:rsidR="009F1199" w:rsidRPr="00624D2D" w:rsidTr="00977032">
        <w:tc>
          <w:tcPr>
            <w:tcW w:w="704" w:type="dxa"/>
            <w:shd w:val="clear" w:color="auto" w:fill="auto"/>
          </w:tcPr>
          <w:p w:rsidR="009F1199" w:rsidRPr="00624D2D" w:rsidRDefault="009F1199" w:rsidP="009F1199">
            <w:pPr>
              <w:spacing w:line="240" w:lineRule="auto"/>
              <w:contextualSpacing/>
              <w:jc w:val="center"/>
              <w:rPr>
                <w:rFonts w:ascii="Times New Roman" w:hAnsi="Times New Roman"/>
                <w:sz w:val="28"/>
                <w:szCs w:val="28"/>
              </w:rPr>
            </w:pPr>
            <w:r w:rsidRPr="00624D2D">
              <w:rPr>
                <w:rFonts w:ascii="Times New Roman" w:hAnsi="Times New Roman"/>
                <w:sz w:val="28"/>
                <w:szCs w:val="28"/>
              </w:rPr>
              <w:t>9.</w:t>
            </w:r>
          </w:p>
        </w:tc>
        <w:tc>
          <w:tcPr>
            <w:tcW w:w="4243" w:type="dxa"/>
            <w:shd w:val="clear" w:color="auto" w:fill="auto"/>
          </w:tcPr>
          <w:p w:rsidR="009F1199" w:rsidRPr="00624D2D" w:rsidRDefault="009F1199" w:rsidP="009F1199">
            <w:pPr>
              <w:spacing w:line="240" w:lineRule="auto"/>
              <w:contextualSpacing/>
              <w:jc w:val="both"/>
              <w:rPr>
                <w:rFonts w:ascii="Times New Roman" w:hAnsi="Times New Roman"/>
                <w:sz w:val="28"/>
                <w:szCs w:val="28"/>
              </w:rPr>
            </w:pPr>
            <w:r w:rsidRPr="00624D2D">
              <w:rPr>
                <w:rFonts w:ascii="Times New Roman" w:hAnsi="Times New Roman"/>
                <w:sz w:val="28"/>
                <w:szCs w:val="28"/>
              </w:rPr>
              <w:t>Научно-практическая конференция «Культурные коды национального костюма народов, проживающих на территории Сосновского района»</w:t>
            </w:r>
          </w:p>
        </w:tc>
        <w:tc>
          <w:tcPr>
            <w:tcW w:w="1836" w:type="dxa"/>
            <w:shd w:val="clear" w:color="auto" w:fill="auto"/>
          </w:tcPr>
          <w:p w:rsidR="00F71005" w:rsidRPr="00624D2D" w:rsidRDefault="00F71005" w:rsidP="00F71005">
            <w:pPr>
              <w:spacing w:line="240" w:lineRule="auto"/>
              <w:contextualSpacing/>
              <w:jc w:val="center"/>
              <w:rPr>
                <w:rFonts w:ascii="Times New Roman" w:hAnsi="Times New Roman"/>
                <w:sz w:val="28"/>
                <w:szCs w:val="28"/>
              </w:rPr>
            </w:pPr>
          </w:p>
          <w:p w:rsidR="009F1199" w:rsidRPr="00624D2D" w:rsidRDefault="00F71005" w:rsidP="00F7100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7719" w:type="dxa"/>
            <w:shd w:val="clear" w:color="auto" w:fill="auto"/>
          </w:tcPr>
          <w:p w:rsidR="009F1199" w:rsidRPr="00624D2D" w:rsidRDefault="009F1199" w:rsidP="009F1199">
            <w:pPr>
              <w:spacing w:line="240" w:lineRule="auto"/>
              <w:contextualSpacing/>
              <w:jc w:val="both"/>
              <w:rPr>
                <w:rFonts w:ascii="Times New Roman" w:hAnsi="Times New Roman"/>
                <w:sz w:val="28"/>
                <w:szCs w:val="28"/>
              </w:rPr>
            </w:pPr>
            <w:r w:rsidRPr="00624D2D">
              <w:rPr>
                <w:rFonts w:ascii="Times New Roman" w:hAnsi="Times New Roman"/>
                <w:sz w:val="28"/>
                <w:szCs w:val="28"/>
              </w:rPr>
              <w:t>Оплата расходов на организацию и проведение районного мероприятия за счет предоставленных средств районного бюджета по смете расходов МКУ «Сосновский районный историко-культурный музей»</w:t>
            </w:r>
          </w:p>
          <w:p w:rsidR="009F1199" w:rsidRPr="00624D2D" w:rsidRDefault="009F1199" w:rsidP="009F1199">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F71005" w:rsidRPr="00624D2D">
              <w:rPr>
                <w:rFonts w:ascii="Times New Roman" w:hAnsi="Times New Roman"/>
                <w:sz w:val="28"/>
                <w:szCs w:val="28"/>
              </w:rPr>
              <w:t>0,00</w:t>
            </w:r>
            <w:r w:rsidRPr="00624D2D">
              <w:rPr>
                <w:rFonts w:ascii="Times New Roman" w:hAnsi="Times New Roman"/>
                <w:sz w:val="28"/>
                <w:szCs w:val="28"/>
              </w:rPr>
              <w:t xml:space="preserve"> рублей из областного и районного бюджетов, в том </w:t>
            </w:r>
            <w:proofErr w:type="gramStart"/>
            <w:r w:rsidRPr="00624D2D">
              <w:rPr>
                <w:rFonts w:ascii="Times New Roman" w:hAnsi="Times New Roman"/>
                <w:sz w:val="28"/>
                <w:szCs w:val="28"/>
              </w:rPr>
              <w:t>числе</w:t>
            </w:r>
            <w:proofErr w:type="gramEnd"/>
            <w:r w:rsidRPr="00624D2D">
              <w:rPr>
                <w:rFonts w:ascii="Times New Roman" w:hAnsi="Times New Roman"/>
                <w:sz w:val="28"/>
                <w:szCs w:val="28"/>
              </w:rPr>
              <w:t xml:space="preserve"> по годам:</w:t>
            </w:r>
          </w:p>
          <w:p w:rsidR="009F1199" w:rsidRPr="00624D2D" w:rsidRDefault="009F1199" w:rsidP="009F1199">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2024 год – 0,00 </w:t>
            </w:r>
          </w:p>
          <w:p w:rsidR="00F71005" w:rsidRPr="00624D2D" w:rsidRDefault="009F1199"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2025 год – </w:t>
            </w:r>
            <w:r w:rsidR="00F71005" w:rsidRPr="00624D2D">
              <w:rPr>
                <w:rFonts w:ascii="Times New Roman" w:hAnsi="Times New Roman"/>
                <w:sz w:val="28"/>
                <w:szCs w:val="28"/>
              </w:rPr>
              <w:t xml:space="preserve">0,00 </w:t>
            </w:r>
          </w:p>
          <w:p w:rsidR="009F1199" w:rsidRPr="00624D2D" w:rsidRDefault="009F1199" w:rsidP="00F6076E">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 xml:space="preserve">2026 год – </w:t>
            </w:r>
            <w:r w:rsidR="00F71005" w:rsidRPr="00624D2D">
              <w:rPr>
                <w:rFonts w:ascii="Times New Roman" w:hAnsi="Times New Roman"/>
                <w:sz w:val="28"/>
                <w:szCs w:val="28"/>
              </w:rPr>
              <w:t xml:space="preserve">0,00 </w:t>
            </w:r>
          </w:p>
          <w:p w:rsidR="004A48D7" w:rsidRPr="00624D2D" w:rsidRDefault="004A48D7" w:rsidP="00F6076E">
            <w:pPr>
              <w:spacing w:line="240" w:lineRule="auto"/>
              <w:contextualSpacing/>
              <w:jc w:val="both"/>
              <w:rPr>
                <w:rFonts w:ascii="Times New Roman" w:hAnsi="Times New Roman"/>
                <w:sz w:val="28"/>
                <w:szCs w:val="28"/>
                <w:lang w:val="en-US"/>
              </w:rPr>
            </w:pPr>
          </w:p>
        </w:tc>
      </w:tr>
      <w:tr w:rsidR="009F1199" w:rsidRPr="00624D2D" w:rsidTr="00977032">
        <w:tc>
          <w:tcPr>
            <w:tcW w:w="704" w:type="dxa"/>
            <w:shd w:val="clear" w:color="auto" w:fill="auto"/>
          </w:tcPr>
          <w:p w:rsidR="009F1199" w:rsidRPr="00624D2D" w:rsidRDefault="009F1199" w:rsidP="009F1199">
            <w:pPr>
              <w:spacing w:line="240" w:lineRule="auto"/>
              <w:contextualSpacing/>
              <w:rPr>
                <w:rFonts w:ascii="Times New Roman" w:hAnsi="Times New Roman"/>
                <w:sz w:val="28"/>
                <w:szCs w:val="28"/>
              </w:rPr>
            </w:pPr>
            <w:r w:rsidRPr="00624D2D">
              <w:rPr>
                <w:rFonts w:ascii="Times New Roman" w:hAnsi="Times New Roman"/>
                <w:sz w:val="28"/>
                <w:szCs w:val="28"/>
              </w:rPr>
              <w:t>10.</w:t>
            </w:r>
          </w:p>
        </w:tc>
        <w:tc>
          <w:tcPr>
            <w:tcW w:w="4243" w:type="dxa"/>
            <w:shd w:val="clear" w:color="auto" w:fill="auto"/>
          </w:tcPr>
          <w:p w:rsidR="009F1199" w:rsidRPr="00624D2D" w:rsidRDefault="009F1199" w:rsidP="009F1199">
            <w:pPr>
              <w:spacing w:line="240" w:lineRule="auto"/>
              <w:contextualSpacing/>
              <w:rPr>
                <w:rFonts w:ascii="Times New Roman" w:hAnsi="Times New Roman"/>
                <w:sz w:val="28"/>
                <w:szCs w:val="28"/>
              </w:rPr>
            </w:pPr>
            <w:r w:rsidRPr="00624D2D">
              <w:rPr>
                <w:rFonts w:ascii="Times New Roman" w:eastAsia="Times New Roman" w:hAnsi="Times New Roman"/>
                <w:sz w:val="28"/>
                <w:szCs w:val="28"/>
                <w:lang w:eastAsia="ru-RU"/>
              </w:rPr>
              <w:t xml:space="preserve">Присуждение литературной премии им. Саляма Галимова, учрежденной Постановлением администрации Сосновского </w:t>
            </w:r>
            <w:r w:rsidRPr="00624D2D">
              <w:rPr>
                <w:rFonts w:ascii="Times New Roman" w:eastAsia="Times New Roman" w:hAnsi="Times New Roman"/>
                <w:sz w:val="28"/>
                <w:szCs w:val="28"/>
                <w:lang w:eastAsia="ru-RU"/>
              </w:rPr>
              <w:lastRenderedPageBreak/>
              <w:t>муниципального района от 20.09.2011 года №7803, при участии Районного Курултая башкир и Районного литобъединения «У камина».</w:t>
            </w:r>
          </w:p>
        </w:tc>
        <w:tc>
          <w:tcPr>
            <w:tcW w:w="1836" w:type="dxa"/>
            <w:shd w:val="clear" w:color="auto" w:fill="auto"/>
          </w:tcPr>
          <w:p w:rsidR="009F1199" w:rsidRPr="00624D2D" w:rsidRDefault="009F1199" w:rsidP="009F1199">
            <w:pPr>
              <w:spacing w:line="240" w:lineRule="auto"/>
              <w:contextualSpacing/>
              <w:jc w:val="center"/>
              <w:rPr>
                <w:rFonts w:ascii="Times New Roman" w:hAnsi="Times New Roman"/>
                <w:sz w:val="28"/>
                <w:szCs w:val="28"/>
              </w:rPr>
            </w:pPr>
          </w:p>
          <w:p w:rsidR="009F1199" w:rsidRPr="00624D2D" w:rsidRDefault="00F71005" w:rsidP="00F71005">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7719" w:type="dxa"/>
            <w:shd w:val="clear" w:color="auto" w:fill="auto"/>
          </w:tcPr>
          <w:p w:rsidR="009F1199" w:rsidRPr="00624D2D" w:rsidRDefault="009F1199" w:rsidP="009F1199">
            <w:pPr>
              <w:spacing w:line="240" w:lineRule="auto"/>
              <w:contextualSpacing/>
              <w:jc w:val="both"/>
              <w:rPr>
                <w:rFonts w:ascii="Times New Roman" w:hAnsi="Times New Roman"/>
                <w:b/>
                <w:i/>
                <w:sz w:val="28"/>
                <w:szCs w:val="28"/>
              </w:rPr>
            </w:pPr>
            <w:r w:rsidRPr="00624D2D">
              <w:rPr>
                <w:rFonts w:ascii="Times New Roman" w:hAnsi="Times New Roman"/>
                <w:sz w:val="28"/>
                <w:szCs w:val="28"/>
              </w:rPr>
              <w:t>Предоставление литературной премии победителям по трем номинациям «</w:t>
            </w:r>
            <w:r w:rsidR="003A7F20" w:rsidRPr="00624D2D">
              <w:rPr>
                <w:rFonts w:ascii="Times New Roman" w:hAnsi="Times New Roman"/>
                <w:sz w:val="28"/>
                <w:szCs w:val="28"/>
              </w:rPr>
              <w:t>художественная литература</w:t>
            </w:r>
            <w:r w:rsidRPr="00624D2D">
              <w:rPr>
                <w:rFonts w:ascii="Times New Roman" w:hAnsi="Times New Roman"/>
                <w:sz w:val="28"/>
                <w:szCs w:val="28"/>
              </w:rPr>
              <w:t>», «краеведение», «</w:t>
            </w:r>
            <w:r w:rsidR="00003649" w:rsidRPr="00624D2D">
              <w:rPr>
                <w:rFonts w:ascii="Times New Roman" w:hAnsi="Times New Roman"/>
                <w:sz w:val="28"/>
                <w:szCs w:val="28"/>
              </w:rPr>
              <w:t>изобразительное искусство</w:t>
            </w:r>
            <w:r w:rsidRPr="00624D2D">
              <w:rPr>
                <w:rFonts w:ascii="Times New Roman" w:hAnsi="Times New Roman"/>
                <w:sz w:val="28"/>
                <w:szCs w:val="28"/>
              </w:rPr>
              <w:t xml:space="preserve">» на основании протокола заседания комиссии и распоряжения Главы Сосновского </w:t>
            </w:r>
            <w:r w:rsidRPr="00624D2D">
              <w:rPr>
                <w:rFonts w:ascii="Times New Roman" w:hAnsi="Times New Roman"/>
                <w:sz w:val="28"/>
                <w:szCs w:val="28"/>
              </w:rPr>
              <w:lastRenderedPageBreak/>
              <w:t xml:space="preserve">муниципального района. </w:t>
            </w:r>
          </w:p>
          <w:p w:rsidR="009F1199" w:rsidRPr="00624D2D" w:rsidRDefault="009F1199" w:rsidP="009F1199">
            <w:pPr>
              <w:spacing w:line="240" w:lineRule="auto"/>
              <w:contextualSpacing/>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F71005" w:rsidRPr="00624D2D">
              <w:rPr>
                <w:rFonts w:ascii="Times New Roman" w:hAnsi="Times New Roman"/>
                <w:sz w:val="28"/>
                <w:szCs w:val="28"/>
              </w:rPr>
              <w:t>0,00</w:t>
            </w:r>
            <w:r w:rsidRPr="00624D2D">
              <w:rPr>
                <w:rFonts w:ascii="Times New Roman" w:hAnsi="Times New Roman"/>
                <w:sz w:val="28"/>
                <w:szCs w:val="28"/>
              </w:rPr>
              <w:t xml:space="preserve"> рублей из районного бюджета, в том числе по годам:</w:t>
            </w:r>
          </w:p>
          <w:p w:rsidR="009F1199" w:rsidRPr="00624D2D" w:rsidRDefault="00A14276" w:rsidP="009F1199">
            <w:pPr>
              <w:spacing w:line="240" w:lineRule="auto"/>
              <w:contextualSpacing/>
              <w:rPr>
                <w:rFonts w:ascii="Times New Roman" w:hAnsi="Times New Roman"/>
                <w:sz w:val="28"/>
                <w:szCs w:val="28"/>
              </w:rPr>
            </w:pPr>
            <w:r w:rsidRPr="00624D2D">
              <w:rPr>
                <w:rFonts w:ascii="Times New Roman" w:hAnsi="Times New Roman"/>
                <w:sz w:val="28"/>
                <w:szCs w:val="28"/>
              </w:rPr>
              <w:t>2024 год –0,00</w:t>
            </w:r>
          </w:p>
          <w:p w:rsidR="009F1199" w:rsidRPr="00624D2D" w:rsidRDefault="00A14276" w:rsidP="009F1199">
            <w:pPr>
              <w:spacing w:line="240" w:lineRule="auto"/>
              <w:contextualSpacing/>
              <w:rPr>
                <w:rFonts w:ascii="Times New Roman" w:hAnsi="Times New Roman"/>
                <w:sz w:val="28"/>
                <w:szCs w:val="28"/>
              </w:rPr>
            </w:pPr>
            <w:r w:rsidRPr="00624D2D">
              <w:rPr>
                <w:rFonts w:ascii="Times New Roman" w:hAnsi="Times New Roman"/>
                <w:sz w:val="28"/>
                <w:szCs w:val="28"/>
              </w:rPr>
              <w:t>2025</w:t>
            </w:r>
            <w:r w:rsidR="009F1199" w:rsidRPr="00624D2D">
              <w:rPr>
                <w:rFonts w:ascii="Times New Roman" w:hAnsi="Times New Roman"/>
                <w:sz w:val="28"/>
                <w:szCs w:val="28"/>
              </w:rPr>
              <w:t xml:space="preserve"> год – 0,00</w:t>
            </w:r>
          </w:p>
          <w:p w:rsidR="009F1199" w:rsidRPr="00624D2D" w:rsidRDefault="00A14276" w:rsidP="00F71005">
            <w:pPr>
              <w:spacing w:line="240" w:lineRule="auto"/>
              <w:contextualSpacing/>
              <w:rPr>
                <w:rFonts w:ascii="Times New Roman" w:hAnsi="Times New Roman"/>
                <w:sz w:val="28"/>
                <w:szCs w:val="28"/>
                <w:lang w:val="en-US"/>
              </w:rPr>
            </w:pPr>
            <w:r w:rsidRPr="00624D2D">
              <w:rPr>
                <w:rFonts w:ascii="Times New Roman" w:hAnsi="Times New Roman"/>
                <w:sz w:val="28"/>
                <w:szCs w:val="28"/>
              </w:rPr>
              <w:t xml:space="preserve">2026 год – </w:t>
            </w:r>
            <w:r w:rsidR="00F71005" w:rsidRPr="00624D2D">
              <w:rPr>
                <w:rFonts w:ascii="Times New Roman" w:hAnsi="Times New Roman"/>
                <w:sz w:val="28"/>
                <w:szCs w:val="28"/>
              </w:rPr>
              <w:t>0,00</w:t>
            </w:r>
          </w:p>
          <w:p w:rsidR="004A48D7" w:rsidRPr="00624D2D" w:rsidRDefault="004A48D7" w:rsidP="00F71005">
            <w:pPr>
              <w:spacing w:line="240" w:lineRule="auto"/>
              <w:contextualSpacing/>
              <w:rPr>
                <w:rFonts w:ascii="Times New Roman" w:hAnsi="Times New Roman"/>
                <w:sz w:val="28"/>
                <w:szCs w:val="28"/>
                <w:lang w:val="en-US"/>
              </w:rPr>
            </w:pPr>
          </w:p>
        </w:tc>
      </w:tr>
      <w:tr w:rsidR="00A14276" w:rsidRPr="00624D2D" w:rsidTr="00977032">
        <w:tc>
          <w:tcPr>
            <w:tcW w:w="704" w:type="dxa"/>
            <w:shd w:val="clear" w:color="auto" w:fill="auto"/>
          </w:tcPr>
          <w:p w:rsidR="00A14276" w:rsidRPr="00624D2D" w:rsidRDefault="00A14276"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11.</w:t>
            </w:r>
          </w:p>
        </w:tc>
        <w:tc>
          <w:tcPr>
            <w:tcW w:w="4243" w:type="dxa"/>
            <w:shd w:val="clear" w:color="auto" w:fill="auto"/>
          </w:tcPr>
          <w:p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Пушкинский день</w:t>
            </w:r>
          </w:p>
        </w:tc>
        <w:tc>
          <w:tcPr>
            <w:tcW w:w="1836" w:type="dxa"/>
            <w:shd w:val="clear" w:color="auto" w:fill="auto"/>
          </w:tcPr>
          <w:p w:rsidR="00A14276" w:rsidRPr="00624D2D" w:rsidRDefault="00F71005"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7719" w:type="dxa"/>
            <w:shd w:val="clear" w:color="auto" w:fill="auto"/>
          </w:tcPr>
          <w:p w:rsidR="00CA3FBF" w:rsidRPr="00624D2D" w:rsidRDefault="00CA3FBF" w:rsidP="00CA3FBF">
            <w:pPr>
              <w:spacing w:line="240" w:lineRule="auto"/>
              <w:jc w:val="both"/>
              <w:rPr>
                <w:rFonts w:ascii="Times New Roman" w:hAnsi="Times New Roman"/>
                <w:i/>
                <w:sz w:val="28"/>
                <w:szCs w:val="28"/>
              </w:rPr>
            </w:pPr>
            <w:r w:rsidRPr="00624D2D">
              <w:rPr>
                <w:rFonts w:ascii="Times New Roman" w:hAnsi="Times New Roman"/>
                <w:sz w:val="28"/>
                <w:szCs w:val="28"/>
              </w:rPr>
              <w:t>Оплата расходов на организацию и проведение районного мероприятия за счет предоставленных средств районного бюджета в виде субсидии МБУК «МСКО» Управления культуры администрации СМР. Оплата расходов на организацию и проведения мероприятий в поселениях района за счет бюджета поселения.</w:t>
            </w:r>
          </w:p>
          <w:p w:rsidR="00CA3FBF" w:rsidRPr="00624D2D" w:rsidRDefault="00CA3FBF" w:rsidP="00CA3FBF">
            <w:pPr>
              <w:spacing w:line="240" w:lineRule="auto"/>
              <w:jc w:val="both"/>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F71005" w:rsidRPr="00624D2D">
              <w:rPr>
                <w:rFonts w:ascii="Times New Roman" w:hAnsi="Times New Roman"/>
                <w:sz w:val="28"/>
                <w:szCs w:val="28"/>
              </w:rPr>
              <w:t xml:space="preserve">0,00 </w:t>
            </w:r>
            <w:r w:rsidRPr="00624D2D">
              <w:rPr>
                <w:rFonts w:ascii="Times New Roman" w:hAnsi="Times New Roman"/>
                <w:sz w:val="28"/>
                <w:szCs w:val="28"/>
              </w:rPr>
              <w:t>рублей из районного бюджета, в том числе по годам:</w:t>
            </w:r>
          </w:p>
          <w:p w:rsidR="00F71005" w:rsidRPr="00624D2D" w:rsidRDefault="00F71005"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2024 год – 0,00 </w:t>
            </w:r>
            <w:r w:rsidR="00F6076E" w:rsidRPr="00624D2D">
              <w:rPr>
                <w:rFonts w:ascii="Times New Roman" w:hAnsi="Times New Roman"/>
                <w:sz w:val="28"/>
                <w:szCs w:val="28"/>
              </w:rPr>
              <w:t xml:space="preserve"> </w:t>
            </w:r>
          </w:p>
          <w:p w:rsidR="00F71005" w:rsidRPr="00624D2D" w:rsidRDefault="00F71005"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2025 год – 0,00  </w:t>
            </w:r>
          </w:p>
          <w:p w:rsidR="00A14276" w:rsidRPr="00624D2D" w:rsidRDefault="00F71005" w:rsidP="00F6076E">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 xml:space="preserve">2026 год – 0,00  </w:t>
            </w:r>
          </w:p>
          <w:p w:rsidR="004A48D7" w:rsidRPr="00624D2D" w:rsidRDefault="004A48D7" w:rsidP="00F6076E">
            <w:pPr>
              <w:spacing w:line="240" w:lineRule="auto"/>
              <w:contextualSpacing/>
              <w:jc w:val="both"/>
              <w:rPr>
                <w:rFonts w:ascii="Times New Roman" w:hAnsi="Times New Roman"/>
                <w:sz w:val="28"/>
                <w:szCs w:val="28"/>
                <w:lang w:val="en-US"/>
              </w:rPr>
            </w:pPr>
          </w:p>
        </w:tc>
      </w:tr>
      <w:tr w:rsidR="00A14276" w:rsidRPr="00624D2D" w:rsidTr="00977032">
        <w:tc>
          <w:tcPr>
            <w:tcW w:w="704" w:type="dxa"/>
            <w:shd w:val="clear" w:color="auto" w:fill="auto"/>
          </w:tcPr>
          <w:p w:rsidR="00A14276" w:rsidRPr="00624D2D" w:rsidRDefault="00A14276"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12.</w:t>
            </w:r>
          </w:p>
        </w:tc>
        <w:tc>
          <w:tcPr>
            <w:tcW w:w="4243" w:type="dxa"/>
            <w:shd w:val="clear" w:color="auto" w:fill="auto"/>
          </w:tcPr>
          <w:p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Международный день родного языка – 21 февраля</w:t>
            </w:r>
          </w:p>
          <w:p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(Районное мероприятие)</w:t>
            </w:r>
          </w:p>
        </w:tc>
        <w:tc>
          <w:tcPr>
            <w:tcW w:w="1836" w:type="dxa"/>
            <w:shd w:val="clear" w:color="auto" w:fill="auto"/>
          </w:tcPr>
          <w:p w:rsidR="00A14276" w:rsidRPr="00624D2D" w:rsidRDefault="00F71005"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0 ,00</w:t>
            </w:r>
          </w:p>
        </w:tc>
        <w:tc>
          <w:tcPr>
            <w:tcW w:w="7719" w:type="dxa"/>
            <w:shd w:val="clear" w:color="auto" w:fill="auto"/>
          </w:tcPr>
          <w:p w:rsidR="00CA3FBF" w:rsidRPr="00624D2D" w:rsidRDefault="00CA3FBF" w:rsidP="00CA3FBF">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Оплата расходов на организацию и проведение районного мероприятия, посвященного Международному дню родного языка за счет средств районного бюджета в виде бюджетных ассигнований Управлению образования администрации СМР. Общий объем финансирования составит </w:t>
            </w:r>
            <w:r w:rsidR="00F71005" w:rsidRPr="00624D2D">
              <w:rPr>
                <w:rFonts w:ascii="Times New Roman" w:hAnsi="Times New Roman"/>
                <w:sz w:val="28"/>
                <w:szCs w:val="28"/>
              </w:rPr>
              <w:t>0,00 тыс.</w:t>
            </w:r>
            <w:r w:rsidRPr="00624D2D">
              <w:rPr>
                <w:rFonts w:ascii="Times New Roman" w:hAnsi="Times New Roman"/>
                <w:sz w:val="28"/>
                <w:szCs w:val="28"/>
              </w:rPr>
              <w:t xml:space="preserve"> рублей из районного бюджета, в том числе по годам:</w:t>
            </w:r>
          </w:p>
          <w:p w:rsidR="00F6076E" w:rsidRPr="00624D2D" w:rsidRDefault="00F71005"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2024 год – 0,00 </w:t>
            </w:r>
            <w:r w:rsidR="00F6076E" w:rsidRPr="00624D2D">
              <w:rPr>
                <w:rFonts w:ascii="Times New Roman" w:hAnsi="Times New Roman"/>
                <w:sz w:val="28"/>
                <w:szCs w:val="28"/>
              </w:rPr>
              <w:t xml:space="preserve"> </w:t>
            </w:r>
          </w:p>
          <w:p w:rsidR="00F6076E" w:rsidRPr="00624D2D" w:rsidRDefault="00F71005" w:rsidP="00F6076E">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2025 год – 0,00  </w:t>
            </w:r>
          </w:p>
          <w:p w:rsidR="00A14276" w:rsidRPr="00624D2D" w:rsidRDefault="00F71005" w:rsidP="00F6076E">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 xml:space="preserve">2026 год – 0,00 </w:t>
            </w:r>
          </w:p>
          <w:p w:rsidR="004A48D7" w:rsidRPr="00624D2D" w:rsidRDefault="004A48D7" w:rsidP="00F6076E">
            <w:pPr>
              <w:spacing w:line="240" w:lineRule="auto"/>
              <w:contextualSpacing/>
              <w:jc w:val="both"/>
              <w:rPr>
                <w:rFonts w:ascii="Times New Roman" w:hAnsi="Times New Roman"/>
                <w:sz w:val="28"/>
                <w:szCs w:val="28"/>
                <w:lang w:val="en-US"/>
              </w:rPr>
            </w:pPr>
          </w:p>
        </w:tc>
      </w:tr>
      <w:tr w:rsidR="00A14276" w:rsidRPr="00624D2D" w:rsidTr="00977032">
        <w:tc>
          <w:tcPr>
            <w:tcW w:w="704" w:type="dxa"/>
            <w:shd w:val="clear" w:color="auto" w:fill="auto"/>
          </w:tcPr>
          <w:p w:rsidR="00A14276" w:rsidRPr="00624D2D" w:rsidRDefault="00A14276"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13.</w:t>
            </w:r>
          </w:p>
        </w:tc>
        <w:tc>
          <w:tcPr>
            <w:tcW w:w="4243" w:type="dxa"/>
            <w:shd w:val="clear" w:color="auto" w:fill="auto"/>
          </w:tcPr>
          <w:p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Выставка-презентация «Национальная художественная литература: известная и неизвестная, посвященная литературе народов, проживающих на территории Сосновского муниципального района»</w:t>
            </w:r>
          </w:p>
        </w:tc>
        <w:tc>
          <w:tcPr>
            <w:tcW w:w="1836" w:type="dxa"/>
            <w:shd w:val="clear" w:color="auto" w:fill="auto"/>
          </w:tcPr>
          <w:p w:rsidR="00A14276" w:rsidRPr="00624D2D" w:rsidRDefault="00F71005"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0,00</w:t>
            </w:r>
          </w:p>
        </w:tc>
        <w:tc>
          <w:tcPr>
            <w:tcW w:w="7719" w:type="dxa"/>
            <w:shd w:val="clear" w:color="auto" w:fill="auto"/>
          </w:tcPr>
          <w:p w:rsidR="00CA3FBF" w:rsidRPr="00624D2D" w:rsidRDefault="00CA3FBF" w:rsidP="00CA3FBF">
            <w:pPr>
              <w:spacing w:line="240" w:lineRule="auto"/>
              <w:jc w:val="both"/>
              <w:rPr>
                <w:rFonts w:ascii="Times New Roman" w:hAnsi="Times New Roman"/>
                <w:sz w:val="28"/>
                <w:szCs w:val="28"/>
              </w:rPr>
            </w:pPr>
            <w:r w:rsidRPr="00624D2D">
              <w:rPr>
                <w:rFonts w:ascii="Times New Roman" w:hAnsi="Times New Roman"/>
                <w:sz w:val="28"/>
                <w:szCs w:val="28"/>
              </w:rPr>
              <w:t xml:space="preserve">Оплата расходов на организацию и проведение районного мероприятия за счет предоставленных средств районного бюджета в виде субсидии МКУК «Централизованная библиотечная система». Общий объем финансирования составит </w:t>
            </w:r>
            <w:r w:rsidR="00F71005" w:rsidRPr="00624D2D">
              <w:rPr>
                <w:rFonts w:ascii="Times New Roman" w:hAnsi="Times New Roman"/>
                <w:sz w:val="28"/>
                <w:szCs w:val="28"/>
              </w:rPr>
              <w:t xml:space="preserve">0,00 </w:t>
            </w:r>
            <w:r w:rsidR="00F6076E" w:rsidRPr="00624D2D">
              <w:rPr>
                <w:rFonts w:ascii="Times New Roman" w:hAnsi="Times New Roman"/>
                <w:sz w:val="28"/>
                <w:szCs w:val="28"/>
              </w:rPr>
              <w:t xml:space="preserve"> </w:t>
            </w:r>
            <w:r w:rsidRPr="00624D2D">
              <w:rPr>
                <w:rFonts w:ascii="Times New Roman" w:hAnsi="Times New Roman"/>
                <w:sz w:val="28"/>
                <w:szCs w:val="28"/>
              </w:rPr>
              <w:t>рублей из районного бюджета, в том числе по годам:</w:t>
            </w:r>
          </w:p>
          <w:p w:rsidR="00F71005" w:rsidRPr="00624D2D" w:rsidRDefault="00F71005"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2024 год – 0,00 </w:t>
            </w:r>
          </w:p>
          <w:p w:rsidR="00F71005" w:rsidRPr="00624D2D" w:rsidRDefault="00F71005" w:rsidP="00F7100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2025 год – 0,00 </w:t>
            </w:r>
          </w:p>
          <w:p w:rsidR="00A14276" w:rsidRPr="00624D2D" w:rsidRDefault="00F71005" w:rsidP="00F6076E">
            <w:pPr>
              <w:spacing w:line="240" w:lineRule="auto"/>
              <w:jc w:val="both"/>
              <w:rPr>
                <w:rFonts w:ascii="Times New Roman" w:hAnsi="Times New Roman"/>
                <w:sz w:val="28"/>
                <w:szCs w:val="28"/>
              </w:rPr>
            </w:pPr>
            <w:r w:rsidRPr="00624D2D">
              <w:rPr>
                <w:rFonts w:ascii="Times New Roman" w:hAnsi="Times New Roman"/>
                <w:sz w:val="28"/>
                <w:szCs w:val="28"/>
              </w:rPr>
              <w:t xml:space="preserve">2026 год – 0,00 </w:t>
            </w:r>
          </w:p>
        </w:tc>
      </w:tr>
      <w:tr w:rsidR="00A14276" w:rsidRPr="00624D2D" w:rsidTr="00977032">
        <w:tc>
          <w:tcPr>
            <w:tcW w:w="704" w:type="dxa"/>
            <w:shd w:val="clear" w:color="auto" w:fill="auto"/>
          </w:tcPr>
          <w:p w:rsidR="00A14276" w:rsidRPr="00624D2D" w:rsidRDefault="0087752A" w:rsidP="00397D47">
            <w:pPr>
              <w:spacing w:line="240" w:lineRule="auto"/>
              <w:contextualSpacing/>
              <w:jc w:val="center"/>
              <w:rPr>
                <w:rFonts w:ascii="Times New Roman" w:hAnsi="Times New Roman"/>
                <w:sz w:val="28"/>
                <w:szCs w:val="28"/>
              </w:rPr>
            </w:pPr>
            <w:r w:rsidRPr="00624D2D">
              <w:rPr>
                <w:rFonts w:ascii="Times New Roman" w:hAnsi="Times New Roman"/>
                <w:sz w:val="28"/>
                <w:szCs w:val="28"/>
              </w:rPr>
              <w:t>1</w:t>
            </w:r>
            <w:r w:rsidR="00397D47" w:rsidRPr="00624D2D">
              <w:rPr>
                <w:rFonts w:ascii="Times New Roman" w:hAnsi="Times New Roman"/>
                <w:sz w:val="28"/>
                <w:szCs w:val="28"/>
              </w:rPr>
              <w:t>4</w:t>
            </w:r>
            <w:r w:rsidRPr="00624D2D">
              <w:rPr>
                <w:rFonts w:ascii="Times New Roman" w:hAnsi="Times New Roman"/>
                <w:sz w:val="28"/>
                <w:szCs w:val="28"/>
              </w:rPr>
              <w:t>.</w:t>
            </w:r>
          </w:p>
        </w:tc>
        <w:tc>
          <w:tcPr>
            <w:tcW w:w="4243" w:type="dxa"/>
            <w:shd w:val="clear" w:color="auto" w:fill="auto"/>
          </w:tcPr>
          <w:p w:rsidR="0087752A" w:rsidRPr="00624D2D" w:rsidRDefault="0087752A" w:rsidP="0087752A">
            <w:pPr>
              <w:spacing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Создание наглядной агитации по профилактике экстремистских проявлений в районе</w:t>
            </w:r>
          </w:p>
          <w:p w:rsidR="00A14276" w:rsidRPr="00624D2D" w:rsidRDefault="00A14276" w:rsidP="00A14276">
            <w:pPr>
              <w:spacing w:line="240" w:lineRule="auto"/>
              <w:contextualSpacing/>
              <w:jc w:val="both"/>
              <w:rPr>
                <w:rFonts w:ascii="Times New Roman" w:hAnsi="Times New Roman"/>
                <w:sz w:val="28"/>
                <w:szCs w:val="28"/>
              </w:rPr>
            </w:pPr>
          </w:p>
        </w:tc>
        <w:tc>
          <w:tcPr>
            <w:tcW w:w="1836" w:type="dxa"/>
            <w:shd w:val="clear" w:color="auto" w:fill="auto"/>
          </w:tcPr>
          <w:p w:rsidR="00A14276" w:rsidRPr="00624D2D" w:rsidRDefault="00A14276" w:rsidP="00A14276">
            <w:pPr>
              <w:spacing w:line="240" w:lineRule="auto"/>
              <w:contextualSpacing/>
              <w:rPr>
                <w:rFonts w:ascii="Times New Roman" w:hAnsi="Times New Roman"/>
                <w:sz w:val="28"/>
                <w:szCs w:val="28"/>
              </w:rPr>
            </w:pPr>
          </w:p>
          <w:p w:rsidR="00A14276" w:rsidRPr="00624D2D" w:rsidRDefault="00F71005"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1 065,00</w:t>
            </w:r>
          </w:p>
        </w:tc>
        <w:tc>
          <w:tcPr>
            <w:tcW w:w="7719" w:type="dxa"/>
            <w:shd w:val="clear" w:color="auto" w:fill="auto"/>
          </w:tcPr>
          <w:p w:rsidR="00A14276" w:rsidRPr="00624D2D" w:rsidRDefault="00A14276" w:rsidP="00A14276">
            <w:pPr>
              <w:spacing w:line="240" w:lineRule="auto"/>
              <w:contextualSpacing/>
              <w:rPr>
                <w:rFonts w:ascii="Times New Roman" w:hAnsi="Times New Roman"/>
                <w:sz w:val="28"/>
                <w:szCs w:val="28"/>
              </w:rPr>
            </w:pPr>
            <w:r w:rsidRPr="00624D2D">
              <w:rPr>
                <w:rFonts w:ascii="Times New Roman" w:hAnsi="Times New Roman"/>
                <w:sz w:val="28"/>
                <w:szCs w:val="28"/>
              </w:rPr>
              <w:t>Расходы будут направлены на оплату специализированной организации за печать бумажной и баннерной продукции, содержащей информацию об угрозе быть вовлеченным в экстремистскую деятельность.</w:t>
            </w:r>
          </w:p>
          <w:p w:rsidR="00A14276" w:rsidRPr="00624D2D" w:rsidRDefault="00A14276"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F71005" w:rsidRPr="00624D2D">
              <w:rPr>
                <w:rFonts w:ascii="Times New Roman" w:hAnsi="Times New Roman"/>
                <w:sz w:val="28"/>
                <w:szCs w:val="28"/>
              </w:rPr>
              <w:t xml:space="preserve"> 1</w:t>
            </w:r>
            <w:r w:rsidR="00F6076E" w:rsidRPr="00624D2D">
              <w:rPr>
                <w:rFonts w:ascii="Times New Roman" w:hAnsi="Times New Roman"/>
                <w:sz w:val="28"/>
                <w:szCs w:val="28"/>
              </w:rPr>
              <w:t xml:space="preserve"> </w:t>
            </w:r>
            <w:r w:rsidR="00F71005" w:rsidRPr="00624D2D">
              <w:rPr>
                <w:rFonts w:ascii="Times New Roman" w:hAnsi="Times New Roman"/>
                <w:sz w:val="28"/>
                <w:szCs w:val="28"/>
              </w:rPr>
              <w:t xml:space="preserve">065,0 </w:t>
            </w:r>
            <w:r w:rsidRPr="00624D2D">
              <w:rPr>
                <w:rFonts w:ascii="Times New Roman" w:hAnsi="Times New Roman"/>
                <w:sz w:val="28"/>
                <w:szCs w:val="28"/>
              </w:rPr>
              <w:t xml:space="preserve"> рублей из районного бюджета, в том числе по годам:</w:t>
            </w:r>
          </w:p>
          <w:p w:rsidR="00A14276" w:rsidRPr="00624D2D" w:rsidRDefault="0087752A"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2024 год – </w:t>
            </w:r>
            <w:r w:rsidR="00F6076E" w:rsidRPr="00624D2D">
              <w:rPr>
                <w:rFonts w:ascii="Times New Roman" w:hAnsi="Times New Roman"/>
                <w:sz w:val="28"/>
                <w:szCs w:val="28"/>
              </w:rPr>
              <w:t>355,0</w:t>
            </w:r>
          </w:p>
          <w:p w:rsidR="00A14276" w:rsidRPr="00624D2D" w:rsidRDefault="0087752A"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2025 год – </w:t>
            </w:r>
            <w:r w:rsidR="00F6076E" w:rsidRPr="00624D2D">
              <w:rPr>
                <w:rFonts w:ascii="Times New Roman" w:hAnsi="Times New Roman"/>
                <w:sz w:val="28"/>
                <w:szCs w:val="28"/>
              </w:rPr>
              <w:t>355,0</w:t>
            </w:r>
          </w:p>
          <w:p w:rsidR="00A14276" w:rsidRPr="00624D2D" w:rsidRDefault="0087752A" w:rsidP="00A14276">
            <w:pPr>
              <w:spacing w:line="240" w:lineRule="auto"/>
              <w:contextualSpacing/>
              <w:rPr>
                <w:rFonts w:ascii="Times New Roman" w:hAnsi="Times New Roman"/>
                <w:sz w:val="28"/>
                <w:szCs w:val="28"/>
                <w:lang w:val="en-US"/>
              </w:rPr>
            </w:pPr>
            <w:r w:rsidRPr="00624D2D">
              <w:rPr>
                <w:rFonts w:ascii="Times New Roman" w:hAnsi="Times New Roman"/>
                <w:sz w:val="28"/>
                <w:szCs w:val="28"/>
              </w:rPr>
              <w:t xml:space="preserve">2026 год – </w:t>
            </w:r>
            <w:r w:rsidR="00F6076E" w:rsidRPr="00624D2D">
              <w:rPr>
                <w:rFonts w:ascii="Times New Roman" w:hAnsi="Times New Roman"/>
                <w:sz w:val="28"/>
                <w:szCs w:val="28"/>
              </w:rPr>
              <w:t>355,0</w:t>
            </w:r>
          </w:p>
          <w:p w:rsidR="004A48D7" w:rsidRPr="00624D2D" w:rsidRDefault="004A48D7" w:rsidP="00A14276">
            <w:pPr>
              <w:spacing w:line="240" w:lineRule="auto"/>
              <w:contextualSpacing/>
              <w:rPr>
                <w:rFonts w:ascii="Times New Roman" w:hAnsi="Times New Roman"/>
                <w:sz w:val="28"/>
                <w:szCs w:val="28"/>
                <w:lang w:val="en-US"/>
              </w:rPr>
            </w:pPr>
          </w:p>
        </w:tc>
      </w:tr>
      <w:tr w:rsidR="00A14276" w:rsidRPr="00624D2D" w:rsidTr="00977032">
        <w:tc>
          <w:tcPr>
            <w:tcW w:w="704" w:type="dxa"/>
            <w:shd w:val="clear" w:color="auto" w:fill="auto"/>
          </w:tcPr>
          <w:p w:rsidR="00A14276" w:rsidRPr="00624D2D" w:rsidRDefault="0087752A" w:rsidP="00397D47">
            <w:pPr>
              <w:spacing w:line="240" w:lineRule="auto"/>
              <w:contextualSpacing/>
              <w:jc w:val="center"/>
              <w:rPr>
                <w:rFonts w:ascii="Times New Roman" w:hAnsi="Times New Roman"/>
                <w:sz w:val="28"/>
                <w:szCs w:val="28"/>
              </w:rPr>
            </w:pPr>
            <w:r w:rsidRPr="00624D2D">
              <w:rPr>
                <w:rFonts w:ascii="Times New Roman" w:hAnsi="Times New Roman"/>
                <w:sz w:val="28"/>
                <w:szCs w:val="28"/>
              </w:rPr>
              <w:t>1</w:t>
            </w:r>
            <w:r w:rsidR="00397D47" w:rsidRPr="00624D2D">
              <w:rPr>
                <w:rFonts w:ascii="Times New Roman" w:hAnsi="Times New Roman"/>
                <w:sz w:val="28"/>
                <w:szCs w:val="28"/>
              </w:rPr>
              <w:t>5</w:t>
            </w:r>
            <w:r w:rsidRPr="00624D2D">
              <w:rPr>
                <w:rFonts w:ascii="Times New Roman" w:hAnsi="Times New Roman"/>
                <w:sz w:val="28"/>
                <w:szCs w:val="28"/>
              </w:rPr>
              <w:t>.</w:t>
            </w:r>
          </w:p>
        </w:tc>
        <w:tc>
          <w:tcPr>
            <w:tcW w:w="4243" w:type="dxa"/>
            <w:shd w:val="clear" w:color="auto" w:fill="auto"/>
          </w:tcPr>
          <w:p w:rsidR="00A14276" w:rsidRPr="00624D2D" w:rsidRDefault="0087752A" w:rsidP="00A14276">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Проведение социологического опроса населения (территорий с большим населением мигрантов) на предмет</w:t>
            </w:r>
            <w:r w:rsidRPr="00624D2D">
              <w:rPr>
                <w:rFonts w:ascii="Times New Roman" w:hAnsi="Times New Roman"/>
                <w:sz w:val="28"/>
                <w:szCs w:val="28"/>
              </w:rPr>
              <w:t xml:space="preserve"> оценки </w:t>
            </w:r>
            <w:r w:rsidRPr="00624D2D">
              <w:rPr>
                <w:rFonts w:ascii="Times New Roman" w:eastAsia="Times New Roman" w:hAnsi="Times New Roman"/>
                <w:spacing w:val="2"/>
                <w:sz w:val="28"/>
                <w:szCs w:val="28"/>
                <w:lang w:eastAsia="ru-RU"/>
              </w:rPr>
              <w:t>уровня межнационального и межконфессионального благополучия в Сосновском муниципальном районе</w:t>
            </w:r>
            <w:r w:rsidRPr="00624D2D">
              <w:rPr>
                <w:rFonts w:ascii="Times New Roman" w:hAnsi="Times New Roman"/>
                <w:sz w:val="28"/>
                <w:szCs w:val="28"/>
              </w:rPr>
              <w:t>.</w:t>
            </w:r>
          </w:p>
        </w:tc>
        <w:tc>
          <w:tcPr>
            <w:tcW w:w="1836" w:type="dxa"/>
            <w:shd w:val="clear" w:color="auto" w:fill="auto"/>
          </w:tcPr>
          <w:p w:rsidR="00A14276" w:rsidRPr="00624D2D" w:rsidRDefault="00F6076E"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270</w:t>
            </w:r>
            <w:r w:rsidR="00A14276" w:rsidRPr="00624D2D">
              <w:rPr>
                <w:rFonts w:ascii="Times New Roman" w:hAnsi="Times New Roman"/>
                <w:sz w:val="28"/>
                <w:szCs w:val="28"/>
              </w:rPr>
              <w:t>,0</w:t>
            </w:r>
          </w:p>
        </w:tc>
        <w:tc>
          <w:tcPr>
            <w:tcW w:w="7719" w:type="dxa"/>
            <w:shd w:val="clear" w:color="auto" w:fill="auto"/>
          </w:tcPr>
          <w:p w:rsidR="00A14276" w:rsidRPr="00624D2D" w:rsidRDefault="00A14276" w:rsidP="00A14276">
            <w:pPr>
              <w:spacing w:line="240" w:lineRule="auto"/>
              <w:contextualSpacing/>
              <w:rPr>
                <w:rFonts w:ascii="Times New Roman" w:hAnsi="Times New Roman"/>
                <w:sz w:val="28"/>
                <w:szCs w:val="28"/>
              </w:rPr>
            </w:pPr>
            <w:r w:rsidRPr="00624D2D">
              <w:rPr>
                <w:rFonts w:ascii="Times New Roman" w:hAnsi="Times New Roman"/>
                <w:sz w:val="28"/>
                <w:szCs w:val="28"/>
              </w:rPr>
              <w:t>Расходы на проведение мероприятия включают оплату услуг специализированной организации по организации и проведению социологических исследований.</w:t>
            </w:r>
          </w:p>
          <w:p w:rsidR="00A14276" w:rsidRPr="00624D2D" w:rsidRDefault="00A14276"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Общий объем финансирования составит </w:t>
            </w:r>
            <w:r w:rsidR="00F6076E" w:rsidRPr="00624D2D">
              <w:rPr>
                <w:rFonts w:ascii="Times New Roman" w:hAnsi="Times New Roman"/>
                <w:sz w:val="28"/>
                <w:szCs w:val="28"/>
              </w:rPr>
              <w:t>27</w:t>
            </w:r>
            <w:r w:rsidRPr="00624D2D">
              <w:rPr>
                <w:rFonts w:ascii="Times New Roman" w:hAnsi="Times New Roman"/>
                <w:sz w:val="28"/>
                <w:szCs w:val="28"/>
              </w:rPr>
              <w:t>0,0 рублей из районного бюджета, в том числе по годам:</w:t>
            </w:r>
          </w:p>
          <w:p w:rsidR="00A14276" w:rsidRPr="00624D2D" w:rsidRDefault="00E476E6"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2024 год – </w:t>
            </w:r>
            <w:r w:rsidR="00F6076E" w:rsidRPr="00624D2D">
              <w:rPr>
                <w:rFonts w:ascii="Times New Roman" w:hAnsi="Times New Roman"/>
                <w:sz w:val="28"/>
                <w:szCs w:val="28"/>
              </w:rPr>
              <w:t>90,00</w:t>
            </w:r>
          </w:p>
          <w:p w:rsidR="00F6076E" w:rsidRPr="00624D2D" w:rsidRDefault="00F6076E" w:rsidP="00F6076E">
            <w:pPr>
              <w:spacing w:line="240" w:lineRule="auto"/>
              <w:contextualSpacing/>
              <w:rPr>
                <w:rFonts w:ascii="Times New Roman" w:hAnsi="Times New Roman"/>
                <w:sz w:val="28"/>
                <w:szCs w:val="28"/>
              </w:rPr>
            </w:pPr>
            <w:r w:rsidRPr="00624D2D">
              <w:rPr>
                <w:rFonts w:ascii="Times New Roman" w:hAnsi="Times New Roman"/>
                <w:sz w:val="28"/>
                <w:szCs w:val="28"/>
              </w:rPr>
              <w:t>2025 год – 90,00</w:t>
            </w:r>
          </w:p>
          <w:p w:rsidR="00A14276" w:rsidRPr="00624D2D" w:rsidRDefault="00F6076E" w:rsidP="00A14276">
            <w:pPr>
              <w:spacing w:line="240" w:lineRule="auto"/>
              <w:contextualSpacing/>
              <w:rPr>
                <w:rFonts w:ascii="Times New Roman" w:hAnsi="Times New Roman"/>
                <w:sz w:val="28"/>
                <w:szCs w:val="28"/>
                <w:lang w:val="en-US"/>
              </w:rPr>
            </w:pPr>
            <w:r w:rsidRPr="00624D2D">
              <w:rPr>
                <w:rFonts w:ascii="Times New Roman" w:hAnsi="Times New Roman"/>
                <w:sz w:val="28"/>
                <w:szCs w:val="28"/>
              </w:rPr>
              <w:t>2026 год – 90,00</w:t>
            </w:r>
          </w:p>
          <w:p w:rsidR="004A48D7" w:rsidRPr="00624D2D" w:rsidRDefault="004A48D7" w:rsidP="00A14276">
            <w:pPr>
              <w:spacing w:line="240" w:lineRule="auto"/>
              <w:contextualSpacing/>
              <w:rPr>
                <w:rFonts w:ascii="Times New Roman" w:hAnsi="Times New Roman"/>
                <w:sz w:val="28"/>
                <w:szCs w:val="28"/>
                <w:lang w:val="en-US"/>
              </w:rPr>
            </w:pPr>
          </w:p>
        </w:tc>
      </w:tr>
      <w:tr w:rsidR="00A14276" w:rsidRPr="00624D2D" w:rsidTr="00977032">
        <w:tc>
          <w:tcPr>
            <w:tcW w:w="704" w:type="dxa"/>
            <w:shd w:val="clear" w:color="auto" w:fill="auto"/>
          </w:tcPr>
          <w:p w:rsidR="00A14276" w:rsidRPr="00624D2D" w:rsidRDefault="0087752A" w:rsidP="00397D47">
            <w:pPr>
              <w:spacing w:line="240" w:lineRule="auto"/>
              <w:contextualSpacing/>
              <w:rPr>
                <w:rFonts w:ascii="Times New Roman" w:hAnsi="Times New Roman"/>
                <w:sz w:val="28"/>
                <w:szCs w:val="28"/>
              </w:rPr>
            </w:pPr>
            <w:r w:rsidRPr="00624D2D">
              <w:rPr>
                <w:rFonts w:ascii="Times New Roman" w:hAnsi="Times New Roman"/>
                <w:sz w:val="28"/>
                <w:szCs w:val="28"/>
              </w:rPr>
              <w:lastRenderedPageBreak/>
              <w:t>1</w:t>
            </w:r>
            <w:r w:rsidR="00397D47" w:rsidRPr="00624D2D">
              <w:rPr>
                <w:rFonts w:ascii="Times New Roman" w:hAnsi="Times New Roman"/>
                <w:sz w:val="28"/>
                <w:szCs w:val="28"/>
              </w:rPr>
              <w:t>6</w:t>
            </w:r>
            <w:r w:rsidR="00A14276" w:rsidRPr="00624D2D">
              <w:rPr>
                <w:rFonts w:ascii="Times New Roman" w:hAnsi="Times New Roman"/>
                <w:sz w:val="28"/>
                <w:szCs w:val="28"/>
              </w:rPr>
              <w:t>.</w:t>
            </w:r>
          </w:p>
        </w:tc>
        <w:tc>
          <w:tcPr>
            <w:tcW w:w="4243" w:type="dxa"/>
            <w:shd w:val="clear" w:color="auto" w:fill="auto"/>
          </w:tcPr>
          <w:p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Круглый стол по противодействию экстремизму и терроризму</w:t>
            </w:r>
          </w:p>
        </w:tc>
        <w:tc>
          <w:tcPr>
            <w:tcW w:w="1836" w:type="dxa"/>
            <w:shd w:val="clear" w:color="auto" w:fill="auto"/>
          </w:tcPr>
          <w:p w:rsidR="00A14276" w:rsidRPr="00624D2D" w:rsidRDefault="00A14276"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23,1</w:t>
            </w:r>
          </w:p>
        </w:tc>
        <w:tc>
          <w:tcPr>
            <w:tcW w:w="7719" w:type="dxa"/>
            <w:shd w:val="clear" w:color="auto" w:fill="auto"/>
          </w:tcPr>
          <w:p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Оплата расходов на организацию и проведение круглого стола по противодействию экстремизму и терроризму за счет средств районного бюджета в виде бюджетных ассигнований Отделу по </w:t>
            </w:r>
            <w:r w:rsidR="007534C2" w:rsidRPr="00624D2D">
              <w:rPr>
                <w:rFonts w:ascii="Times New Roman" w:hAnsi="Times New Roman"/>
                <w:sz w:val="28"/>
                <w:szCs w:val="28"/>
              </w:rPr>
              <w:t>работе с общественными организациями и</w:t>
            </w:r>
            <w:r w:rsidRPr="00624D2D">
              <w:rPr>
                <w:rFonts w:ascii="Times New Roman" w:hAnsi="Times New Roman"/>
                <w:sz w:val="28"/>
                <w:szCs w:val="28"/>
              </w:rPr>
              <w:t xml:space="preserve"> молодеж</w:t>
            </w:r>
            <w:r w:rsidR="007534C2" w:rsidRPr="00624D2D">
              <w:rPr>
                <w:rFonts w:ascii="Times New Roman" w:hAnsi="Times New Roman"/>
                <w:sz w:val="28"/>
                <w:szCs w:val="28"/>
              </w:rPr>
              <w:t>ью</w:t>
            </w:r>
            <w:r w:rsidR="0043359E" w:rsidRPr="00624D2D">
              <w:rPr>
                <w:rFonts w:ascii="Times New Roman" w:hAnsi="Times New Roman"/>
                <w:sz w:val="28"/>
                <w:szCs w:val="28"/>
              </w:rPr>
              <w:t xml:space="preserve"> </w:t>
            </w:r>
            <w:r w:rsidRPr="00624D2D">
              <w:rPr>
                <w:rFonts w:ascii="Times New Roman" w:hAnsi="Times New Roman"/>
                <w:sz w:val="28"/>
                <w:szCs w:val="28"/>
              </w:rPr>
              <w:t xml:space="preserve">администрации СМР. </w:t>
            </w:r>
          </w:p>
          <w:p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Общий объем финансирования составит 23,1 тыс. рублей из районного бюджета, в том числе по годам:</w:t>
            </w:r>
          </w:p>
          <w:p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202</w:t>
            </w:r>
            <w:r w:rsidR="00DA2659" w:rsidRPr="00624D2D">
              <w:rPr>
                <w:rFonts w:ascii="Times New Roman" w:hAnsi="Times New Roman"/>
                <w:sz w:val="28"/>
                <w:szCs w:val="28"/>
              </w:rPr>
              <w:t>4</w:t>
            </w:r>
            <w:r w:rsidRPr="00624D2D">
              <w:rPr>
                <w:rFonts w:ascii="Times New Roman" w:hAnsi="Times New Roman"/>
                <w:sz w:val="28"/>
                <w:szCs w:val="28"/>
              </w:rPr>
              <w:t xml:space="preserve"> год – 7,7</w:t>
            </w:r>
          </w:p>
          <w:p w:rsidR="00A14276" w:rsidRPr="00624D2D" w:rsidRDefault="00A14276" w:rsidP="00A14276">
            <w:pPr>
              <w:spacing w:line="240" w:lineRule="auto"/>
              <w:contextualSpacing/>
              <w:jc w:val="both"/>
              <w:rPr>
                <w:rFonts w:ascii="Times New Roman" w:hAnsi="Times New Roman"/>
                <w:sz w:val="28"/>
                <w:szCs w:val="28"/>
              </w:rPr>
            </w:pPr>
            <w:r w:rsidRPr="00624D2D">
              <w:rPr>
                <w:rFonts w:ascii="Times New Roman" w:hAnsi="Times New Roman"/>
                <w:sz w:val="28"/>
                <w:szCs w:val="28"/>
              </w:rPr>
              <w:t>202</w:t>
            </w:r>
            <w:r w:rsidR="00DA2659" w:rsidRPr="00624D2D">
              <w:rPr>
                <w:rFonts w:ascii="Times New Roman" w:hAnsi="Times New Roman"/>
                <w:sz w:val="28"/>
                <w:szCs w:val="28"/>
              </w:rPr>
              <w:t>5</w:t>
            </w:r>
            <w:r w:rsidRPr="00624D2D">
              <w:rPr>
                <w:rFonts w:ascii="Times New Roman" w:hAnsi="Times New Roman"/>
                <w:sz w:val="28"/>
                <w:szCs w:val="28"/>
              </w:rPr>
              <w:t xml:space="preserve"> год – 7,7</w:t>
            </w:r>
          </w:p>
          <w:p w:rsidR="00A14276" w:rsidRPr="00624D2D" w:rsidRDefault="00A14276" w:rsidP="00DA2659">
            <w:pPr>
              <w:spacing w:line="240" w:lineRule="auto"/>
              <w:contextualSpacing/>
              <w:jc w:val="both"/>
              <w:rPr>
                <w:rFonts w:ascii="Times New Roman" w:hAnsi="Times New Roman"/>
                <w:sz w:val="28"/>
                <w:szCs w:val="28"/>
                <w:lang w:val="en-US"/>
              </w:rPr>
            </w:pPr>
            <w:r w:rsidRPr="00624D2D">
              <w:rPr>
                <w:rFonts w:ascii="Times New Roman" w:hAnsi="Times New Roman"/>
                <w:sz w:val="28"/>
                <w:szCs w:val="28"/>
              </w:rPr>
              <w:t>202</w:t>
            </w:r>
            <w:r w:rsidR="00DA2659" w:rsidRPr="00624D2D">
              <w:rPr>
                <w:rFonts w:ascii="Times New Roman" w:hAnsi="Times New Roman"/>
                <w:sz w:val="28"/>
                <w:szCs w:val="28"/>
              </w:rPr>
              <w:t>6</w:t>
            </w:r>
            <w:r w:rsidRPr="00624D2D">
              <w:rPr>
                <w:rFonts w:ascii="Times New Roman" w:hAnsi="Times New Roman"/>
                <w:sz w:val="28"/>
                <w:szCs w:val="28"/>
              </w:rPr>
              <w:t xml:space="preserve"> год – 7,7</w:t>
            </w:r>
          </w:p>
          <w:p w:rsidR="004A48D7" w:rsidRPr="00624D2D" w:rsidRDefault="004A48D7" w:rsidP="00DA2659">
            <w:pPr>
              <w:spacing w:line="240" w:lineRule="auto"/>
              <w:contextualSpacing/>
              <w:jc w:val="both"/>
              <w:rPr>
                <w:rFonts w:ascii="Times New Roman" w:hAnsi="Times New Roman"/>
                <w:sz w:val="28"/>
                <w:szCs w:val="28"/>
                <w:lang w:val="en-US"/>
              </w:rPr>
            </w:pPr>
          </w:p>
        </w:tc>
      </w:tr>
      <w:tr w:rsidR="00A14276" w:rsidRPr="00624D2D" w:rsidTr="00977032">
        <w:tc>
          <w:tcPr>
            <w:tcW w:w="704" w:type="dxa"/>
            <w:shd w:val="clear" w:color="auto" w:fill="auto"/>
          </w:tcPr>
          <w:p w:rsidR="00A14276" w:rsidRPr="00624D2D" w:rsidRDefault="00A14276" w:rsidP="00A14276">
            <w:pPr>
              <w:spacing w:line="240" w:lineRule="auto"/>
              <w:contextualSpacing/>
              <w:rPr>
                <w:rFonts w:ascii="Times New Roman" w:hAnsi="Times New Roman"/>
                <w:sz w:val="28"/>
                <w:szCs w:val="28"/>
              </w:rPr>
            </w:pPr>
          </w:p>
          <w:p w:rsidR="00E476E6" w:rsidRPr="00624D2D" w:rsidRDefault="00E476E6" w:rsidP="00A14276">
            <w:pPr>
              <w:spacing w:line="240" w:lineRule="auto"/>
              <w:contextualSpacing/>
              <w:rPr>
                <w:rFonts w:ascii="Times New Roman" w:hAnsi="Times New Roman"/>
                <w:sz w:val="28"/>
                <w:szCs w:val="28"/>
              </w:rPr>
            </w:pPr>
          </w:p>
        </w:tc>
        <w:tc>
          <w:tcPr>
            <w:tcW w:w="4243" w:type="dxa"/>
            <w:shd w:val="clear" w:color="auto" w:fill="auto"/>
          </w:tcPr>
          <w:p w:rsidR="00A14276" w:rsidRPr="00624D2D" w:rsidRDefault="00A14276" w:rsidP="00A14276">
            <w:pPr>
              <w:spacing w:line="240" w:lineRule="auto"/>
              <w:contextualSpacing/>
              <w:rPr>
                <w:rFonts w:ascii="Times New Roman" w:hAnsi="Times New Roman"/>
                <w:sz w:val="28"/>
                <w:szCs w:val="28"/>
              </w:rPr>
            </w:pPr>
            <w:r w:rsidRPr="00624D2D">
              <w:rPr>
                <w:rFonts w:ascii="Times New Roman" w:hAnsi="Times New Roman"/>
                <w:sz w:val="28"/>
                <w:szCs w:val="28"/>
              </w:rPr>
              <w:t xml:space="preserve">Всего по муниципальной программе </w:t>
            </w:r>
          </w:p>
        </w:tc>
        <w:tc>
          <w:tcPr>
            <w:tcW w:w="1836" w:type="dxa"/>
            <w:shd w:val="clear" w:color="auto" w:fill="auto"/>
          </w:tcPr>
          <w:p w:rsidR="00A14276" w:rsidRPr="00624D2D" w:rsidRDefault="00A14276" w:rsidP="00A14276">
            <w:pPr>
              <w:spacing w:line="240" w:lineRule="auto"/>
              <w:contextualSpacing/>
              <w:rPr>
                <w:rFonts w:ascii="Times New Roman" w:hAnsi="Times New Roman"/>
                <w:sz w:val="28"/>
                <w:szCs w:val="28"/>
              </w:rPr>
            </w:pPr>
          </w:p>
          <w:p w:rsidR="00A14276" w:rsidRPr="00624D2D" w:rsidRDefault="00F6076E" w:rsidP="00A14276">
            <w:pPr>
              <w:spacing w:line="240" w:lineRule="auto"/>
              <w:contextualSpacing/>
              <w:jc w:val="center"/>
              <w:rPr>
                <w:rFonts w:ascii="Times New Roman" w:hAnsi="Times New Roman"/>
                <w:sz w:val="28"/>
                <w:szCs w:val="28"/>
              </w:rPr>
            </w:pPr>
            <w:r w:rsidRPr="00624D2D">
              <w:rPr>
                <w:rFonts w:ascii="Times New Roman" w:hAnsi="Times New Roman"/>
                <w:sz w:val="28"/>
                <w:szCs w:val="28"/>
              </w:rPr>
              <w:t>16 501,70</w:t>
            </w:r>
          </w:p>
          <w:p w:rsidR="00A14276" w:rsidRPr="00624D2D" w:rsidRDefault="00A14276" w:rsidP="00A14276">
            <w:pPr>
              <w:spacing w:line="240" w:lineRule="auto"/>
              <w:contextualSpacing/>
              <w:jc w:val="center"/>
              <w:rPr>
                <w:rFonts w:ascii="Times New Roman" w:hAnsi="Times New Roman"/>
                <w:sz w:val="28"/>
                <w:szCs w:val="28"/>
              </w:rPr>
            </w:pPr>
          </w:p>
        </w:tc>
        <w:tc>
          <w:tcPr>
            <w:tcW w:w="7719" w:type="dxa"/>
            <w:shd w:val="clear" w:color="auto" w:fill="auto"/>
          </w:tcPr>
          <w:p w:rsidR="00A14276" w:rsidRPr="00624D2D" w:rsidRDefault="00A14276" w:rsidP="00A14276">
            <w:pPr>
              <w:spacing w:line="240" w:lineRule="auto"/>
              <w:contextualSpacing/>
              <w:rPr>
                <w:rFonts w:ascii="Times New Roman" w:hAnsi="Times New Roman"/>
                <w:sz w:val="28"/>
                <w:szCs w:val="28"/>
              </w:rPr>
            </w:pPr>
          </w:p>
        </w:tc>
      </w:tr>
    </w:tbl>
    <w:p w:rsidR="00D30A24" w:rsidRPr="00624D2D" w:rsidRDefault="00D30A24" w:rsidP="00D30A24">
      <w:pPr>
        <w:pStyle w:val="ConsPlusNormal"/>
        <w:contextualSpacing/>
        <w:rPr>
          <w:rFonts w:ascii="Times New Roman" w:hAnsi="Times New Roman" w:cs="Times New Roman"/>
          <w:sz w:val="28"/>
          <w:szCs w:val="28"/>
        </w:rPr>
        <w:sectPr w:rsidR="00D30A24" w:rsidRPr="00624D2D" w:rsidSect="00394C1A">
          <w:pgSz w:w="16838" w:h="11906" w:orient="landscape"/>
          <w:pgMar w:top="1134" w:right="1134" w:bottom="851" w:left="1418" w:header="709" w:footer="709" w:gutter="0"/>
          <w:cols w:space="708"/>
          <w:docGrid w:linePitch="360"/>
        </w:sectPr>
      </w:pPr>
    </w:p>
    <w:p w:rsidR="00D30A24" w:rsidRPr="00624D2D" w:rsidRDefault="00D30A24"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lastRenderedPageBreak/>
        <w:t>Приложение 3</w:t>
      </w:r>
    </w:p>
    <w:p w:rsidR="00D30A24" w:rsidRPr="00624D2D" w:rsidRDefault="00D30A24" w:rsidP="00D30A24">
      <w:pPr>
        <w:widowControl w:val="0"/>
        <w:suppressAutoHyphens/>
        <w:autoSpaceDE w:val="0"/>
        <w:spacing w:after="0" w:line="240" w:lineRule="auto"/>
        <w:jc w:val="right"/>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t>к муниципальной программе</w:t>
      </w:r>
    </w:p>
    <w:p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«Реализация государственной национальной политики и</w:t>
      </w:r>
    </w:p>
    <w:p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профилактика экстремистских проявлений на территории </w:t>
      </w:r>
    </w:p>
    <w:p w:rsidR="00D30A24" w:rsidRPr="00624D2D" w:rsidRDefault="00D30A24" w:rsidP="00D30A24">
      <w:pPr>
        <w:spacing w:line="240" w:lineRule="auto"/>
        <w:contextualSpacing/>
        <w:jc w:val="right"/>
        <w:rPr>
          <w:rFonts w:ascii="Times New Roman" w:hAnsi="Times New Roman"/>
          <w:sz w:val="28"/>
          <w:szCs w:val="28"/>
        </w:rPr>
      </w:pPr>
      <w:r w:rsidRPr="00624D2D">
        <w:rPr>
          <w:rFonts w:ascii="Times New Roman" w:hAnsi="Times New Roman"/>
          <w:sz w:val="28"/>
          <w:szCs w:val="28"/>
        </w:rPr>
        <w:t>Сосновского муниципального района на 202</w:t>
      </w:r>
      <w:r w:rsidR="002345BE" w:rsidRPr="00624D2D">
        <w:rPr>
          <w:rFonts w:ascii="Times New Roman" w:hAnsi="Times New Roman"/>
          <w:sz w:val="28"/>
          <w:szCs w:val="28"/>
        </w:rPr>
        <w:t>4</w:t>
      </w:r>
      <w:r w:rsidRPr="00624D2D">
        <w:rPr>
          <w:rFonts w:ascii="Times New Roman" w:hAnsi="Times New Roman"/>
          <w:sz w:val="28"/>
          <w:szCs w:val="28"/>
        </w:rPr>
        <w:t>-202</w:t>
      </w:r>
      <w:r w:rsidR="002345BE" w:rsidRPr="00624D2D">
        <w:rPr>
          <w:rFonts w:ascii="Times New Roman" w:hAnsi="Times New Roman"/>
          <w:sz w:val="28"/>
          <w:szCs w:val="28"/>
        </w:rPr>
        <w:t>6</w:t>
      </w:r>
      <w:r w:rsidRPr="00624D2D">
        <w:rPr>
          <w:rFonts w:ascii="Times New Roman" w:hAnsi="Times New Roman"/>
          <w:sz w:val="28"/>
          <w:szCs w:val="28"/>
        </w:rPr>
        <w:t xml:space="preserve"> годы»</w:t>
      </w:r>
    </w:p>
    <w:p w:rsidR="00D30A24" w:rsidRPr="00624D2D" w:rsidRDefault="00D30A24" w:rsidP="00D30A24">
      <w:pPr>
        <w:jc w:val="center"/>
        <w:rPr>
          <w:rFonts w:ascii="Times New Roman" w:hAnsi="Times New Roman"/>
          <w:sz w:val="28"/>
          <w:szCs w:val="28"/>
        </w:rPr>
      </w:pPr>
    </w:p>
    <w:p w:rsidR="00D30A24" w:rsidRPr="00624D2D" w:rsidRDefault="00D30A24" w:rsidP="00D30A24">
      <w:pPr>
        <w:spacing w:line="240" w:lineRule="auto"/>
        <w:contextualSpacing/>
        <w:jc w:val="center"/>
        <w:rPr>
          <w:rFonts w:ascii="Times New Roman" w:hAnsi="Times New Roman"/>
          <w:sz w:val="28"/>
          <w:szCs w:val="28"/>
        </w:rPr>
      </w:pPr>
      <w:r w:rsidRPr="00624D2D">
        <w:rPr>
          <w:rFonts w:ascii="Times New Roman" w:hAnsi="Times New Roman"/>
          <w:sz w:val="28"/>
          <w:szCs w:val="28"/>
        </w:rPr>
        <w:t>Сведения о взаимосвязи мероприятий и результатов их выполнения с целевыми показателями (индикаторами) муниципальной программы</w:t>
      </w:r>
    </w:p>
    <w:p w:rsidR="00D30A24" w:rsidRPr="00624D2D" w:rsidRDefault="00D30A24" w:rsidP="00D30A24">
      <w:pPr>
        <w:spacing w:line="240" w:lineRule="auto"/>
        <w:contextualSpacing/>
        <w:jc w:val="center"/>
        <w:rPr>
          <w:rFonts w:ascii="Times New Roman" w:hAnsi="Times New Roman"/>
          <w:sz w:val="28"/>
          <w:szCs w:val="28"/>
        </w:rPr>
      </w:pPr>
    </w:p>
    <w:tbl>
      <w:tblPr>
        <w:tblW w:w="0" w:type="auto"/>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4853"/>
        <w:gridCol w:w="4853"/>
        <w:gridCol w:w="4854"/>
      </w:tblGrid>
      <w:tr w:rsidR="00D30A24" w:rsidRPr="00624D2D" w:rsidTr="00DA20D5">
        <w:tc>
          <w:tcPr>
            <w:tcW w:w="4853"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Наименование мероприятий муниципальной программы</w:t>
            </w:r>
          </w:p>
          <w:p w:rsidR="00D30A24" w:rsidRPr="00624D2D" w:rsidRDefault="00D30A24" w:rsidP="00DA20D5">
            <w:pPr>
              <w:spacing w:line="240" w:lineRule="auto"/>
              <w:contextualSpacing/>
              <w:jc w:val="center"/>
              <w:rPr>
                <w:rFonts w:ascii="Times New Roman" w:hAnsi="Times New Roman"/>
                <w:sz w:val="28"/>
                <w:szCs w:val="28"/>
              </w:rPr>
            </w:pPr>
          </w:p>
        </w:tc>
        <w:tc>
          <w:tcPr>
            <w:tcW w:w="4853" w:type="dxa"/>
            <w:shd w:val="clear" w:color="auto" w:fill="auto"/>
          </w:tcPr>
          <w:p w:rsidR="00D30A24" w:rsidRPr="00624D2D" w:rsidRDefault="00D30A24" w:rsidP="00DA20D5">
            <w:pPr>
              <w:tabs>
                <w:tab w:val="center" w:pos="2318"/>
              </w:tabs>
              <w:spacing w:line="240" w:lineRule="auto"/>
              <w:contextualSpacing/>
              <w:rPr>
                <w:rFonts w:ascii="Times New Roman" w:hAnsi="Times New Roman"/>
                <w:sz w:val="28"/>
                <w:szCs w:val="28"/>
              </w:rPr>
            </w:pPr>
          </w:p>
          <w:p w:rsidR="00D30A24" w:rsidRPr="00624D2D" w:rsidRDefault="00D30A24" w:rsidP="00DA20D5">
            <w:pPr>
              <w:tabs>
                <w:tab w:val="center" w:pos="2318"/>
              </w:tabs>
              <w:spacing w:line="240" w:lineRule="auto"/>
              <w:contextualSpacing/>
              <w:rPr>
                <w:rFonts w:ascii="Times New Roman" w:hAnsi="Times New Roman"/>
                <w:sz w:val="28"/>
                <w:szCs w:val="28"/>
              </w:rPr>
            </w:pPr>
            <w:r w:rsidRPr="00624D2D">
              <w:rPr>
                <w:rFonts w:ascii="Times New Roman" w:hAnsi="Times New Roman"/>
                <w:sz w:val="28"/>
                <w:szCs w:val="28"/>
              </w:rPr>
              <w:tab/>
              <w:t>Ожидаемый результат их выполнения</w:t>
            </w:r>
          </w:p>
        </w:tc>
        <w:tc>
          <w:tcPr>
            <w:tcW w:w="4854"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Связь с целевыми индикаторами</w:t>
            </w:r>
          </w:p>
          <w:p w:rsidR="00D30A24" w:rsidRPr="00624D2D" w:rsidRDefault="00D30A24" w:rsidP="00DA20D5">
            <w:pPr>
              <w:spacing w:line="240" w:lineRule="auto"/>
              <w:contextualSpacing/>
              <w:jc w:val="center"/>
              <w:rPr>
                <w:rFonts w:ascii="Times New Roman" w:hAnsi="Times New Roman"/>
                <w:sz w:val="28"/>
                <w:szCs w:val="28"/>
              </w:rPr>
            </w:pPr>
          </w:p>
        </w:tc>
      </w:tr>
      <w:tr w:rsidR="00D30A24" w:rsidRPr="00624D2D" w:rsidTr="00DA20D5">
        <w:tc>
          <w:tcPr>
            <w:tcW w:w="4853" w:type="dxa"/>
            <w:shd w:val="clear" w:color="auto" w:fill="auto"/>
          </w:tcPr>
          <w:p w:rsidR="00D30A24" w:rsidRPr="00624D2D" w:rsidRDefault="00DB067E"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w:t>
            </w:r>
            <w:r w:rsidR="00D30A24" w:rsidRPr="00624D2D">
              <w:rPr>
                <w:rFonts w:ascii="Times New Roman" w:hAnsi="Times New Roman"/>
                <w:sz w:val="28"/>
                <w:szCs w:val="28"/>
              </w:rPr>
              <w:t>рганизация межведомственного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tc>
        <w:tc>
          <w:tcPr>
            <w:tcW w:w="485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Выстроена эффективная система взаимодействия органов власти с институтами гражданского общества по вопросам реализации государственной национальной политике </w:t>
            </w:r>
            <w:proofErr w:type="gramStart"/>
            <w:r w:rsidRPr="00624D2D">
              <w:rPr>
                <w:rFonts w:ascii="Times New Roman" w:hAnsi="Times New Roman"/>
                <w:sz w:val="28"/>
                <w:szCs w:val="28"/>
              </w:rPr>
              <w:t>в</w:t>
            </w:r>
            <w:proofErr w:type="gramEnd"/>
            <w:r w:rsidRPr="00624D2D">
              <w:rPr>
                <w:rFonts w:ascii="Times New Roman" w:hAnsi="Times New Roman"/>
                <w:sz w:val="28"/>
                <w:szCs w:val="28"/>
              </w:rPr>
              <w:t xml:space="preserve"> </w:t>
            </w:r>
          </w:p>
          <w:p w:rsidR="00D30A24" w:rsidRPr="00624D2D" w:rsidRDefault="00D30A24" w:rsidP="00DA20D5">
            <w:pPr>
              <w:spacing w:line="240" w:lineRule="auto"/>
              <w:contextualSpacing/>
              <w:jc w:val="both"/>
              <w:rPr>
                <w:rFonts w:ascii="Times New Roman" w:hAnsi="Times New Roman"/>
                <w:sz w:val="28"/>
                <w:szCs w:val="28"/>
              </w:rPr>
            </w:pPr>
            <w:proofErr w:type="gramStart"/>
            <w:r w:rsidRPr="00624D2D">
              <w:rPr>
                <w:rFonts w:ascii="Times New Roman" w:hAnsi="Times New Roman"/>
                <w:sz w:val="28"/>
                <w:szCs w:val="28"/>
              </w:rPr>
              <w:t>Сосновском</w:t>
            </w:r>
            <w:proofErr w:type="gramEnd"/>
            <w:r w:rsidRPr="00624D2D">
              <w:rPr>
                <w:rFonts w:ascii="Times New Roman" w:hAnsi="Times New Roman"/>
                <w:sz w:val="28"/>
                <w:szCs w:val="28"/>
              </w:rPr>
              <w:t xml:space="preserve"> муниципальном районе</w:t>
            </w:r>
          </w:p>
        </w:tc>
        <w:tc>
          <w:tcPr>
            <w:tcW w:w="4854" w:type="dxa"/>
            <w:shd w:val="clear" w:color="auto" w:fill="auto"/>
          </w:tcPr>
          <w:p w:rsidR="00D30A24" w:rsidRPr="00624D2D" w:rsidRDefault="00D30A24" w:rsidP="00DA20D5">
            <w:pPr>
              <w:autoSpaceDE w:val="0"/>
              <w:autoSpaceDN w:val="0"/>
              <w:adjustRightInd w:val="0"/>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Увеличение количества участников мероприятий, направленных на гармонизацию межнациональных отношений;</w:t>
            </w:r>
          </w:p>
          <w:p w:rsidR="00D30A24" w:rsidRPr="00624D2D" w:rsidRDefault="00D30A24" w:rsidP="00DA20D5">
            <w:pPr>
              <w:spacing w:line="240" w:lineRule="auto"/>
              <w:contextualSpacing/>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Увеличение количества мероприятий с привлечением национально-культурных и </w:t>
            </w:r>
            <w:proofErr w:type="spellStart"/>
            <w:r w:rsidRPr="00624D2D">
              <w:rPr>
                <w:rFonts w:ascii="Times New Roman" w:eastAsia="Times New Roman" w:hAnsi="Times New Roman"/>
                <w:sz w:val="28"/>
                <w:szCs w:val="28"/>
                <w:lang w:eastAsia="ru-RU"/>
              </w:rPr>
              <w:t>этноконфессиональных</w:t>
            </w:r>
            <w:proofErr w:type="spellEnd"/>
            <w:r w:rsidRPr="00624D2D">
              <w:rPr>
                <w:rFonts w:ascii="Times New Roman" w:eastAsia="Times New Roman" w:hAnsi="Times New Roman"/>
                <w:sz w:val="28"/>
                <w:szCs w:val="28"/>
                <w:lang w:eastAsia="ru-RU"/>
              </w:rPr>
              <w:t xml:space="preserve"> организаций</w:t>
            </w:r>
          </w:p>
          <w:p w:rsidR="000D3C71" w:rsidRPr="00624D2D" w:rsidRDefault="000D3C71" w:rsidP="00DA20D5">
            <w:pPr>
              <w:spacing w:line="240" w:lineRule="auto"/>
              <w:contextualSpacing/>
              <w:rPr>
                <w:rFonts w:ascii="Times New Roman" w:hAnsi="Times New Roman"/>
                <w:sz w:val="28"/>
                <w:szCs w:val="28"/>
              </w:rPr>
            </w:pPr>
          </w:p>
        </w:tc>
      </w:tr>
      <w:tr w:rsidR="00D30A24" w:rsidRPr="00624D2D" w:rsidTr="00DA20D5">
        <w:tc>
          <w:tcPr>
            <w:tcW w:w="4853" w:type="dxa"/>
            <w:shd w:val="clear" w:color="auto" w:fill="auto"/>
          </w:tcPr>
          <w:p w:rsidR="00D30A24" w:rsidRPr="00624D2D" w:rsidRDefault="00DB067E" w:rsidP="00DA20D5">
            <w:pPr>
              <w:spacing w:line="240" w:lineRule="auto"/>
              <w:contextualSpacing/>
              <w:rPr>
                <w:rFonts w:ascii="Times New Roman" w:hAnsi="Times New Roman"/>
                <w:sz w:val="28"/>
                <w:szCs w:val="28"/>
              </w:rPr>
            </w:pPr>
            <w:r w:rsidRPr="00624D2D">
              <w:rPr>
                <w:rFonts w:ascii="Times New Roman" w:eastAsia="Times New Roman" w:hAnsi="Times New Roman"/>
                <w:spacing w:val="2"/>
                <w:sz w:val="28"/>
                <w:szCs w:val="28"/>
                <w:lang w:eastAsia="ru-RU"/>
              </w:rPr>
              <w:t>У</w:t>
            </w:r>
            <w:r w:rsidR="00D30A24" w:rsidRPr="00624D2D">
              <w:rPr>
                <w:rFonts w:ascii="Times New Roman" w:eastAsia="Times New Roman" w:hAnsi="Times New Roman"/>
                <w:spacing w:val="2"/>
                <w:sz w:val="28"/>
                <w:szCs w:val="28"/>
                <w:lang w:eastAsia="ru-RU"/>
              </w:rPr>
              <w:t>крепление гражданского единства и гармонизация межнациональных и межконфессиональных отношений</w:t>
            </w:r>
          </w:p>
        </w:tc>
        <w:tc>
          <w:tcPr>
            <w:tcW w:w="485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Обеспечено укрепление общероссийского гражданского единства и духовной общности народов России, проживающих в Сосновском муниципальном районе;</w:t>
            </w:r>
          </w:p>
          <w:p w:rsidR="000D3C71"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Обеспечена популяризация культурного наследия народов </w:t>
            </w:r>
            <w:r w:rsidRPr="00624D2D">
              <w:rPr>
                <w:rFonts w:ascii="Times New Roman" w:hAnsi="Times New Roman"/>
                <w:sz w:val="28"/>
                <w:szCs w:val="28"/>
              </w:rPr>
              <w:lastRenderedPageBreak/>
              <w:t>России, проживающих на территории Сосновского муниципального района.</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 </w:t>
            </w:r>
          </w:p>
        </w:tc>
        <w:tc>
          <w:tcPr>
            <w:tcW w:w="4854"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lastRenderedPageBreak/>
              <w:t>Увеличение количества участников мероприятий, направленных</w:t>
            </w:r>
            <w:r w:rsidR="002345BE" w:rsidRPr="00624D2D">
              <w:rPr>
                <w:rFonts w:ascii="Times New Roman" w:eastAsia="Times New Roman" w:hAnsi="Times New Roman"/>
                <w:sz w:val="28"/>
                <w:szCs w:val="28"/>
                <w:lang w:eastAsia="ru-RU"/>
              </w:rPr>
              <w:t xml:space="preserve"> на сохранение русской культуры, а также культуры народов, проживающих в России и мире.</w:t>
            </w:r>
          </w:p>
          <w:p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Увеличение количества учащихся, принявших участие в районном </w:t>
            </w:r>
            <w:r w:rsidRPr="00624D2D">
              <w:rPr>
                <w:rFonts w:ascii="Times New Roman" w:eastAsia="Times New Roman" w:hAnsi="Times New Roman"/>
                <w:sz w:val="28"/>
                <w:szCs w:val="28"/>
                <w:lang w:eastAsia="ru-RU"/>
              </w:rPr>
              <w:lastRenderedPageBreak/>
              <w:t xml:space="preserve">празднике </w:t>
            </w:r>
            <w:r w:rsidRPr="00624D2D">
              <w:rPr>
                <w:rFonts w:ascii="Times New Roman" w:hAnsi="Times New Roman"/>
                <w:sz w:val="28"/>
                <w:szCs w:val="28"/>
              </w:rPr>
              <w:t>«Детский Сабантуй»</w:t>
            </w:r>
            <w:r w:rsidR="002345BE" w:rsidRPr="00624D2D">
              <w:rPr>
                <w:rFonts w:ascii="Times New Roman" w:hAnsi="Times New Roman"/>
                <w:sz w:val="28"/>
                <w:szCs w:val="28"/>
              </w:rPr>
              <w:t>.</w:t>
            </w:r>
          </w:p>
          <w:p w:rsidR="00D30A24" w:rsidRPr="00624D2D" w:rsidRDefault="00D30A24" w:rsidP="00DA20D5">
            <w:pPr>
              <w:spacing w:line="240" w:lineRule="auto"/>
              <w:contextualSpacing/>
              <w:rPr>
                <w:rFonts w:ascii="Times New Roman" w:hAnsi="Times New Roman"/>
                <w:sz w:val="28"/>
                <w:szCs w:val="28"/>
              </w:rPr>
            </w:pPr>
          </w:p>
        </w:tc>
      </w:tr>
      <w:tr w:rsidR="00D30A24" w:rsidRPr="00624D2D" w:rsidTr="00DA20D5">
        <w:tc>
          <w:tcPr>
            <w:tcW w:w="4853" w:type="dxa"/>
            <w:shd w:val="clear" w:color="auto" w:fill="auto"/>
          </w:tcPr>
          <w:p w:rsidR="00D30A24" w:rsidRPr="00624D2D" w:rsidRDefault="00DB067E"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pacing w:val="2"/>
                <w:sz w:val="28"/>
                <w:szCs w:val="28"/>
                <w:lang w:eastAsia="ru-RU"/>
              </w:rPr>
              <w:lastRenderedPageBreak/>
              <w:t>С</w:t>
            </w:r>
            <w:r w:rsidR="00D30A24" w:rsidRPr="00624D2D">
              <w:rPr>
                <w:rFonts w:ascii="Times New Roman" w:eastAsia="Times New Roman" w:hAnsi="Times New Roman"/>
                <w:spacing w:val="2"/>
                <w:sz w:val="28"/>
                <w:szCs w:val="28"/>
                <w:lang w:eastAsia="ru-RU"/>
              </w:rPr>
              <w:t>одействие этнокультурному сотрудничеству народов, проживающих на территории Сосновского муниципального района</w:t>
            </w:r>
          </w:p>
        </w:tc>
        <w:tc>
          <w:tcPr>
            <w:tcW w:w="485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Оказано содействие сохранению и развитию этнокультурного многообразия народов России, проживающих на территории Сосновского муниципального района</w:t>
            </w:r>
          </w:p>
        </w:tc>
        <w:tc>
          <w:tcPr>
            <w:tcW w:w="4854"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Сохранение в общеобразовательных организациях доли обучающихся детей мигрантов, охваченных </w:t>
            </w:r>
            <w:r w:rsidR="002345BE" w:rsidRPr="00624D2D">
              <w:rPr>
                <w:rFonts w:ascii="Times New Roman" w:hAnsi="Times New Roman"/>
                <w:sz w:val="28"/>
                <w:szCs w:val="28"/>
              </w:rPr>
              <w:t xml:space="preserve">мероприятиями, направленными на </w:t>
            </w:r>
            <w:r w:rsidRPr="00624D2D">
              <w:rPr>
                <w:rFonts w:ascii="Times New Roman" w:hAnsi="Times New Roman"/>
                <w:sz w:val="28"/>
                <w:szCs w:val="28"/>
              </w:rPr>
              <w:t>успешную адаптацию и интеграцию их в российское общество от общего числа учащихся детей данной категории;</w:t>
            </w:r>
          </w:p>
          <w:p w:rsidR="002345BE"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участников мероприятий, направленных на сохра</w:t>
            </w:r>
            <w:r w:rsidR="002345BE" w:rsidRPr="00624D2D">
              <w:rPr>
                <w:rFonts w:ascii="Times New Roman" w:eastAsia="Times New Roman" w:hAnsi="Times New Roman"/>
                <w:sz w:val="28"/>
                <w:szCs w:val="28"/>
                <w:lang w:eastAsia="ru-RU"/>
              </w:rPr>
              <w:t>нение культуры тюркских народов.</w:t>
            </w:r>
          </w:p>
          <w:p w:rsidR="000D3C71" w:rsidRPr="00624D2D" w:rsidRDefault="000D3C71" w:rsidP="00DA20D5">
            <w:pPr>
              <w:spacing w:line="240" w:lineRule="auto"/>
              <w:contextualSpacing/>
              <w:jc w:val="both"/>
              <w:rPr>
                <w:rFonts w:ascii="Times New Roman" w:eastAsia="Times New Roman" w:hAnsi="Times New Roman"/>
                <w:sz w:val="28"/>
                <w:szCs w:val="28"/>
                <w:lang w:eastAsia="ru-RU"/>
              </w:rPr>
            </w:pPr>
          </w:p>
        </w:tc>
      </w:tr>
      <w:tr w:rsidR="00D30A24" w:rsidRPr="00624D2D" w:rsidTr="00DA20D5">
        <w:tc>
          <w:tcPr>
            <w:tcW w:w="4853" w:type="dxa"/>
            <w:shd w:val="clear" w:color="auto" w:fill="auto"/>
          </w:tcPr>
          <w:p w:rsidR="00D30A24" w:rsidRPr="00624D2D" w:rsidRDefault="00DB067E"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С</w:t>
            </w:r>
            <w:r w:rsidR="00D30A24" w:rsidRPr="00624D2D">
              <w:rPr>
                <w:rFonts w:ascii="Times New Roman" w:hAnsi="Times New Roman"/>
                <w:sz w:val="28"/>
                <w:szCs w:val="28"/>
              </w:rPr>
              <w:t>охранение и поддержка русского языка как государственного языка Российской Федерации и языков народов Российской Федерации</w:t>
            </w:r>
          </w:p>
        </w:tc>
        <w:tc>
          <w:tcPr>
            <w:tcW w:w="4853" w:type="dxa"/>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t>Оказана поддержка сохранению и развитию языков народов России</w:t>
            </w:r>
          </w:p>
        </w:tc>
        <w:tc>
          <w:tcPr>
            <w:tcW w:w="4854"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Увеличение числа лауреатов литературной премии им. Галимова Саляма;</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Увеличение престижа литературной премии в виду увеличения денежного вознаграждения лауреатам премии;</w:t>
            </w:r>
          </w:p>
          <w:p w:rsidR="002345BE" w:rsidRPr="00624D2D" w:rsidRDefault="002345BE"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Увеличение количества участников мероприятий, направленных на сохранение и поддержку родного языка.</w:t>
            </w:r>
          </w:p>
          <w:p w:rsidR="000D3C71" w:rsidRPr="00624D2D" w:rsidRDefault="000D3C71" w:rsidP="00DA20D5">
            <w:pPr>
              <w:spacing w:line="240" w:lineRule="auto"/>
              <w:contextualSpacing/>
              <w:jc w:val="both"/>
              <w:rPr>
                <w:rFonts w:ascii="Times New Roman" w:hAnsi="Times New Roman"/>
                <w:sz w:val="28"/>
                <w:szCs w:val="28"/>
              </w:rPr>
            </w:pPr>
          </w:p>
        </w:tc>
      </w:tr>
      <w:tr w:rsidR="00D30A24" w:rsidRPr="00624D2D" w:rsidTr="00DA20D5">
        <w:tc>
          <w:tcPr>
            <w:tcW w:w="485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Консолидация усилий субъектов противодействия экстремизму, </w:t>
            </w:r>
            <w:r w:rsidRPr="00624D2D">
              <w:rPr>
                <w:rFonts w:ascii="Times New Roman" w:hAnsi="Times New Roman"/>
                <w:sz w:val="28"/>
                <w:szCs w:val="28"/>
              </w:rPr>
              <w:lastRenderedPageBreak/>
              <w:t>институтов гражданского общества и иных заинтересованных организаций в профилактике экстремистских проявлений на национальной и религиозной почве.</w:t>
            </w:r>
          </w:p>
        </w:tc>
        <w:tc>
          <w:tcPr>
            <w:tcW w:w="485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 xml:space="preserve">Реализованы меры по предотвращению распространения </w:t>
            </w:r>
            <w:r w:rsidRPr="00624D2D">
              <w:rPr>
                <w:rFonts w:ascii="Times New Roman" w:hAnsi="Times New Roman"/>
                <w:sz w:val="28"/>
                <w:szCs w:val="28"/>
              </w:rPr>
              <w:lastRenderedPageBreak/>
              <w:t>идеологии экстремизма на национальной и религиозной почве; обеспечено эффективное использование системы мониторинга состояния национальной и религиозной сферы и раннего выявления факторов распространения идеологии экстремизма и терроризма, включая ее научно-методическое сопровождение</w:t>
            </w:r>
            <w:r w:rsidR="000D3C71" w:rsidRPr="00624D2D">
              <w:rPr>
                <w:rFonts w:ascii="Times New Roman" w:hAnsi="Times New Roman"/>
                <w:sz w:val="28"/>
                <w:szCs w:val="28"/>
              </w:rPr>
              <w:t>.</w:t>
            </w:r>
          </w:p>
          <w:p w:rsidR="000D3C71" w:rsidRPr="00624D2D" w:rsidRDefault="000D3C71" w:rsidP="00DA20D5">
            <w:pPr>
              <w:spacing w:line="240" w:lineRule="auto"/>
              <w:contextualSpacing/>
              <w:jc w:val="both"/>
              <w:rPr>
                <w:rFonts w:ascii="Times New Roman" w:hAnsi="Times New Roman"/>
                <w:sz w:val="28"/>
                <w:szCs w:val="28"/>
              </w:rPr>
            </w:pPr>
          </w:p>
        </w:tc>
        <w:tc>
          <w:tcPr>
            <w:tcW w:w="4854" w:type="dxa"/>
            <w:shd w:val="clear" w:color="auto" w:fill="auto"/>
          </w:tcPr>
          <w:p w:rsidR="00D30A24" w:rsidRPr="00624D2D" w:rsidRDefault="00D30A24" w:rsidP="00DA20D5">
            <w:pPr>
              <w:spacing w:line="240" w:lineRule="auto"/>
              <w:contextualSpacing/>
              <w:jc w:val="both"/>
              <w:rPr>
                <w:rFonts w:ascii="Times New Roman" w:eastAsia="Times New Roman" w:hAnsi="Times New Roman"/>
                <w:spacing w:val="2"/>
                <w:sz w:val="28"/>
                <w:szCs w:val="28"/>
                <w:lang w:eastAsia="ru-RU"/>
              </w:rPr>
            </w:pPr>
            <w:r w:rsidRPr="00624D2D">
              <w:rPr>
                <w:rFonts w:ascii="Times New Roman" w:hAnsi="Times New Roman"/>
                <w:sz w:val="28"/>
                <w:szCs w:val="28"/>
              </w:rPr>
              <w:lastRenderedPageBreak/>
              <w:t xml:space="preserve">Доля граждан, положительно оценивающих </w:t>
            </w:r>
            <w:r w:rsidRPr="00624D2D">
              <w:rPr>
                <w:rFonts w:ascii="Times New Roman" w:eastAsia="Times New Roman" w:hAnsi="Times New Roman"/>
                <w:spacing w:val="2"/>
                <w:sz w:val="28"/>
                <w:szCs w:val="28"/>
                <w:lang w:eastAsia="ru-RU"/>
              </w:rPr>
              <w:t xml:space="preserve">уровень </w:t>
            </w:r>
            <w:r w:rsidRPr="00624D2D">
              <w:rPr>
                <w:rFonts w:ascii="Times New Roman" w:eastAsia="Times New Roman" w:hAnsi="Times New Roman"/>
                <w:spacing w:val="2"/>
                <w:sz w:val="28"/>
                <w:szCs w:val="28"/>
                <w:lang w:eastAsia="ru-RU"/>
              </w:rPr>
              <w:lastRenderedPageBreak/>
              <w:t>межнационального и межконфессионального сотрудничества от общего числа граждан, проживающих в Сосновском муниципальном районе;</w:t>
            </w:r>
          </w:p>
          <w:p w:rsidR="00D30A24" w:rsidRPr="00624D2D" w:rsidRDefault="00D30A24" w:rsidP="002345BE">
            <w:pPr>
              <w:spacing w:line="240" w:lineRule="auto"/>
              <w:contextualSpacing/>
              <w:jc w:val="both"/>
              <w:rPr>
                <w:rFonts w:ascii="Times New Roman" w:hAnsi="Times New Roman"/>
                <w:sz w:val="28"/>
                <w:szCs w:val="28"/>
              </w:rPr>
            </w:pPr>
            <w:r w:rsidRPr="00624D2D">
              <w:rPr>
                <w:rFonts w:ascii="Times New Roman" w:eastAsia="Times New Roman" w:hAnsi="Times New Roman"/>
                <w:spacing w:val="2"/>
                <w:sz w:val="28"/>
                <w:szCs w:val="28"/>
                <w:lang w:eastAsia="ru-RU"/>
              </w:rPr>
              <w:t xml:space="preserve">Увеличение числа молодежи, принявшей участие в круглых столах, посвященных </w:t>
            </w:r>
            <w:r w:rsidRPr="00624D2D">
              <w:rPr>
                <w:rFonts w:ascii="Times New Roman" w:hAnsi="Times New Roman"/>
                <w:sz w:val="28"/>
                <w:szCs w:val="28"/>
              </w:rPr>
              <w:t>противодей</w:t>
            </w:r>
            <w:r w:rsidR="002345BE" w:rsidRPr="00624D2D">
              <w:rPr>
                <w:rFonts w:ascii="Times New Roman" w:hAnsi="Times New Roman"/>
                <w:sz w:val="28"/>
                <w:szCs w:val="28"/>
              </w:rPr>
              <w:t>ствию экстремизму и терроризму;</w:t>
            </w:r>
          </w:p>
        </w:tc>
      </w:tr>
    </w:tbl>
    <w:p w:rsidR="00D30A24" w:rsidRPr="00624D2D" w:rsidRDefault="00D30A24"/>
    <w:p w:rsidR="00D30A24" w:rsidRPr="00624D2D" w:rsidRDefault="00D30A24"/>
    <w:p w:rsidR="00CF6B59" w:rsidRPr="00624D2D" w:rsidRDefault="00CF6B59"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CF6B59" w:rsidRPr="00624D2D" w:rsidRDefault="00CF6B59"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2345BE" w:rsidRPr="00624D2D" w:rsidRDefault="002345B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2345BE" w:rsidRPr="00624D2D" w:rsidRDefault="002345B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2345BE" w:rsidRPr="00624D2D" w:rsidRDefault="002345B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B067E" w:rsidRPr="00624D2D" w:rsidRDefault="00DB067E"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p>
    <w:p w:rsidR="00D30A24" w:rsidRPr="00624D2D" w:rsidRDefault="00096ECC" w:rsidP="00D30A24">
      <w:pPr>
        <w:widowControl w:val="0"/>
        <w:suppressAutoHyphens/>
        <w:autoSpaceDE w:val="0"/>
        <w:spacing w:after="0" w:line="240" w:lineRule="auto"/>
        <w:jc w:val="right"/>
        <w:outlineLvl w:val="1"/>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lastRenderedPageBreak/>
        <w:t>П</w:t>
      </w:r>
      <w:r w:rsidR="00D30A24" w:rsidRPr="00624D2D">
        <w:rPr>
          <w:rFonts w:ascii="Times New Roman" w:eastAsia="SimSun" w:hAnsi="Times New Roman"/>
          <w:kern w:val="1"/>
          <w:sz w:val="28"/>
          <w:szCs w:val="28"/>
          <w:lang w:eastAsia="ar-SA"/>
        </w:rPr>
        <w:t>риложение 4</w:t>
      </w:r>
    </w:p>
    <w:p w:rsidR="00D30A24" w:rsidRPr="00624D2D" w:rsidRDefault="00D30A24" w:rsidP="00D30A24">
      <w:pPr>
        <w:widowControl w:val="0"/>
        <w:suppressAutoHyphens/>
        <w:autoSpaceDE w:val="0"/>
        <w:spacing w:after="0" w:line="240" w:lineRule="auto"/>
        <w:jc w:val="right"/>
        <w:rPr>
          <w:rFonts w:ascii="Times New Roman" w:eastAsia="SimSun" w:hAnsi="Times New Roman"/>
          <w:kern w:val="1"/>
          <w:sz w:val="28"/>
          <w:szCs w:val="28"/>
          <w:lang w:eastAsia="ar-SA"/>
        </w:rPr>
      </w:pPr>
      <w:r w:rsidRPr="00624D2D">
        <w:rPr>
          <w:rFonts w:ascii="Times New Roman" w:eastAsia="SimSun" w:hAnsi="Times New Roman"/>
          <w:kern w:val="1"/>
          <w:sz w:val="28"/>
          <w:szCs w:val="28"/>
          <w:lang w:eastAsia="ar-SA"/>
        </w:rPr>
        <w:t>к муниципальной программе</w:t>
      </w:r>
    </w:p>
    <w:p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«Реализация государственной национальной политики и</w:t>
      </w:r>
    </w:p>
    <w:p w:rsidR="00D30A24" w:rsidRPr="00624D2D" w:rsidRDefault="00D30A24" w:rsidP="00D30A24">
      <w:pPr>
        <w:widowControl w:val="0"/>
        <w:autoSpaceDE w:val="0"/>
        <w:autoSpaceDN w:val="0"/>
        <w:spacing w:after="0" w:line="240" w:lineRule="auto"/>
        <w:jc w:val="right"/>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 профилактика экстремистских проявлений на территории </w:t>
      </w:r>
    </w:p>
    <w:p w:rsidR="00D30A24" w:rsidRPr="00624D2D" w:rsidRDefault="00D30A24" w:rsidP="00D30A24">
      <w:pPr>
        <w:spacing w:line="240" w:lineRule="auto"/>
        <w:contextualSpacing/>
        <w:jc w:val="right"/>
        <w:rPr>
          <w:rFonts w:ascii="Times New Roman" w:hAnsi="Times New Roman"/>
          <w:sz w:val="28"/>
          <w:szCs w:val="28"/>
        </w:rPr>
      </w:pPr>
      <w:r w:rsidRPr="00624D2D">
        <w:rPr>
          <w:rFonts w:ascii="Times New Roman" w:hAnsi="Times New Roman"/>
          <w:sz w:val="28"/>
          <w:szCs w:val="28"/>
        </w:rPr>
        <w:t>Сосновского муниципального района на 202</w:t>
      </w:r>
      <w:r w:rsidR="002345BE" w:rsidRPr="00624D2D">
        <w:rPr>
          <w:rFonts w:ascii="Times New Roman" w:hAnsi="Times New Roman"/>
          <w:sz w:val="28"/>
          <w:szCs w:val="28"/>
        </w:rPr>
        <w:t>4</w:t>
      </w:r>
      <w:r w:rsidRPr="00624D2D">
        <w:rPr>
          <w:rFonts w:ascii="Times New Roman" w:hAnsi="Times New Roman"/>
          <w:sz w:val="28"/>
          <w:szCs w:val="28"/>
        </w:rPr>
        <w:t>-202</w:t>
      </w:r>
      <w:r w:rsidR="002345BE" w:rsidRPr="00624D2D">
        <w:rPr>
          <w:rFonts w:ascii="Times New Roman" w:hAnsi="Times New Roman"/>
          <w:sz w:val="28"/>
          <w:szCs w:val="28"/>
        </w:rPr>
        <w:t>6</w:t>
      </w:r>
      <w:r w:rsidRPr="00624D2D">
        <w:rPr>
          <w:rFonts w:ascii="Times New Roman" w:hAnsi="Times New Roman"/>
          <w:sz w:val="28"/>
          <w:szCs w:val="28"/>
        </w:rPr>
        <w:t xml:space="preserve"> годы»</w:t>
      </w:r>
    </w:p>
    <w:p w:rsidR="00D30A24" w:rsidRPr="00624D2D" w:rsidRDefault="00D30A24" w:rsidP="00D30A24">
      <w:pPr>
        <w:rPr>
          <w:rFonts w:ascii="Times New Roman" w:hAnsi="Times New Roman"/>
          <w:sz w:val="28"/>
          <w:szCs w:val="28"/>
        </w:rPr>
      </w:pPr>
    </w:p>
    <w:p w:rsidR="00D30A24" w:rsidRPr="00624D2D" w:rsidRDefault="00D30A24" w:rsidP="00D30A24">
      <w:pPr>
        <w:jc w:val="center"/>
        <w:rPr>
          <w:rFonts w:ascii="Times New Roman" w:hAnsi="Times New Roman"/>
          <w:sz w:val="28"/>
          <w:szCs w:val="28"/>
        </w:rPr>
      </w:pPr>
      <w:r w:rsidRPr="00624D2D">
        <w:rPr>
          <w:rFonts w:ascii="Times New Roman" w:hAnsi="Times New Roman"/>
          <w:sz w:val="28"/>
          <w:szCs w:val="28"/>
        </w:rPr>
        <w:t>Обоснование состава и значений соответствующих целевых показателей (индикаторов) муниципальной программы и оценка влияния внешних факторов и условий на их достижение</w:t>
      </w:r>
    </w:p>
    <w:tbl>
      <w:tblPr>
        <w:tblW w:w="14560" w:type="dxa"/>
        <w:tblInd w:w="250"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647"/>
        <w:gridCol w:w="3113"/>
        <w:gridCol w:w="3061"/>
        <w:gridCol w:w="3038"/>
        <w:gridCol w:w="2385"/>
        <w:gridCol w:w="2316"/>
      </w:tblGrid>
      <w:tr w:rsidR="004C28A6" w:rsidRPr="00624D2D" w:rsidTr="00CF6B59">
        <w:tc>
          <w:tcPr>
            <w:tcW w:w="64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w:t>
            </w:r>
          </w:p>
          <w:p w:rsidR="00D30A24" w:rsidRPr="00624D2D" w:rsidRDefault="00D30A24" w:rsidP="00DA20D5">
            <w:pPr>
              <w:spacing w:line="240" w:lineRule="auto"/>
              <w:contextualSpacing/>
              <w:jc w:val="center"/>
              <w:rPr>
                <w:rFonts w:ascii="Times New Roman" w:hAnsi="Times New Roman"/>
                <w:sz w:val="28"/>
                <w:szCs w:val="28"/>
              </w:rPr>
            </w:pPr>
            <w:proofErr w:type="gramStart"/>
            <w:r w:rsidRPr="00624D2D">
              <w:rPr>
                <w:rFonts w:ascii="Times New Roman" w:hAnsi="Times New Roman"/>
                <w:sz w:val="28"/>
                <w:szCs w:val="28"/>
              </w:rPr>
              <w:t>п</w:t>
            </w:r>
            <w:proofErr w:type="gramEnd"/>
            <w:r w:rsidRPr="00624D2D">
              <w:rPr>
                <w:rFonts w:ascii="Times New Roman" w:hAnsi="Times New Roman"/>
                <w:sz w:val="28"/>
                <w:szCs w:val="28"/>
              </w:rPr>
              <w:t>/п</w:t>
            </w:r>
          </w:p>
        </w:tc>
        <w:tc>
          <w:tcPr>
            <w:tcW w:w="3113"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Наименование целевого показателя</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(индикатора)</w:t>
            </w:r>
          </w:p>
        </w:tc>
        <w:tc>
          <w:tcPr>
            <w:tcW w:w="3061"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Обоснование состава и значений соответствующих целевых показателей (индикаторов)</w:t>
            </w:r>
          </w:p>
        </w:tc>
        <w:tc>
          <w:tcPr>
            <w:tcW w:w="3038"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Расчет значений и целевых показателей (индикаторов)</w:t>
            </w:r>
          </w:p>
        </w:tc>
        <w:tc>
          <w:tcPr>
            <w:tcW w:w="2385"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Источник получения информации, периодичность и вид временной характеристики</w:t>
            </w:r>
          </w:p>
        </w:tc>
        <w:tc>
          <w:tcPr>
            <w:tcW w:w="2316"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Влияние внешних факторов и условий на достижение целевых показателей</w:t>
            </w:r>
          </w:p>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(индикаторов)</w:t>
            </w:r>
          </w:p>
        </w:tc>
      </w:tr>
      <w:tr w:rsidR="004C28A6" w:rsidRPr="00624D2D" w:rsidTr="00CF6B59">
        <w:tc>
          <w:tcPr>
            <w:tcW w:w="64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1.</w:t>
            </w:r>
          </w:p>
        </w:tc>
        <w:tc>
          <w:tcPr>
            <w:tcW w:w="3113" w:type="dxa"/>
            <w:shd w:val="clear" w:color="auto" w:fill="auto"/>
          </w:tcPr>
          <w:p w:rsidR="00D30A24" w:rsidRPr="00624D2D" w:rsidRDefault="00D30A24" w:rsidP="00DA20D5">
            <w:pPr>
              <w:autoSpaceDE w:val="0"/>
              <w:autoSpaceDN w:val="0"/>
              <w:adjustRightInd w:val="0"/>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Количество участников мероприятий, направленных на гармонизацию межнациональных отношений</w:t>
            </w:r>
          </w:p>
          <w:p w:rsidR="00D30A24" w:rsidRPr="00624D2D" w:rsidRDefault="00D30A24" w:rsidP="00DA20D5">
            <w:pPr>
              <w:spacing w:line="240" w:lineRule="auto"/>
              <w:contextualSpacing/>
              <w:jc w:val="both"/>
              <w:rPr>
                <w:rFonts w:ascii="Times New Roman" w:hAnsi="Times New Roman"/>
                <w:sz w:val="28"/>
                <w:szCs w:val="28"/>
              </w:rPr>
            </w:pPr>
          </w:p>
        </w:tc>
        <w:tc>
          <w:tcPr>
            <w:tcW w:w="3061"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предусмотрен постановлением правительства РФ от 29 декабря 2016 года №1532</w:t>
            </w:r>
            <w:r w:rsidR="00587CA6" w:rsidRPr="00624D2D">
              <w:rPr>
                <w:rFonts w:ascii="Times New Roman" w:hAnsi="Times New Roman"/>
                <w:sz w:val="28"/>
                <w:szCs w:val="28"/>
              </w:rPr>
              <w:t xml:space="preserve"> </w:t>
            </w:r>
            <w:r w:rsidR="007F5956" w:rsidRPr="00624D2D">
              <w:rPr>
                <w:rFonts w:ascii="Times New Roman" w:hAnsi="Times New Roman"/>
                <w:sz w:val="28"/>
                <w:szCs w:val="28"/>
              </w:rPr>
              <w:t>(ред. от 27.07.2023)</w:t>
            </w:r>
            <w:r w:rsidRPr="00624D2D">
              <w:rPr>
                <w:rFonts w:ascii="Times New Roman" w:hAnsi="Times New Roman"/>
                <w:sz w:val="28"/>
                <w:szCs w:val="28"/>
              </w:rPr>
              <w:t xml:space="preserve"> «Об утверждении государственной программы РФ «Реализация </w:t>
            </w:r>
            <w:r w:rsidRPr="00624D2D">
              <w:rPr>
                <w:rFonts w:ascii="Times New Roman" w:hAnsi="Times New Roman"/>
                <w:sz w:val="28"/>
                <w:szCs w:val="28"/>
              </w:rPr>
              <w:lastRenderedPageBreak/>
              <w:t>государственной национальной политики». Выбранный целевой показатель (индикатор</w:t>
            </w:r>
            <w:proofErr w:type="gramStart"/>
            <w:r w:rsidRPr="00624D2D">
              <w:rPr>
                <w:rFonts w:ascii="Times New Roman" w:hAnsi="Times New Roman"/>
                <w:sz w:val="28"/>
                <w:szCs w:val="28"/>
              </w:rPr>
              <w:t>)я</w:t>
            </w:r>
            <w:proofErr w:type="gramEnd"/>
            <w:r w:rsidRPr="00624D2D">
              <w:rPr>
                <w:rFonts w:ascii="Times New Roman" w:hAnsi="Times New Roman"/>
                <w:sz w:val="28"/>
                <w:szCs w:val="28"/>
              </w:rPr>
              <w:t>вляется приблизительным, однако измеримым, объективным и простым в применении. Показатель характеризует достижение поставленных целей муниципальной программы, ее общую результативность и эффективность.</w:t>
            </w:r>
          </w:p>
          <w:p w:rsidR="000D3C71" w:rsidRPr="00624D2D" w:rsidRDefault="000D3C71" w:rsidP="00DA20D5">
            <w:pPr>
              <w:spacing w:line="240" w:lineRule="auto"/>
              <w:contextualSpacing/>
              <w:jc w:val="both"/>
              <w:rPr>
                <w:rFonts w:ascii="Times New Roman" w:hAnsi="Times New Roman"/>
                <w:sz w:val="28"/>
                <w:szCs w:val="28"/>
              </w:rPr>
            </w:pPr>
          </w:p>
        </w:tc>
        <w:tc>
          <w:tcPr>
            <w:tcW w:w="3038"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Методика расчета показателя предусмотрена постановлением Правительства РФ от 29 декабря 2016 года №1532</w:t>
            </w:r>
            <w:r w:rsidR="00587CA6" w:rsidRPr="00624D2D">
              <w:rPr>
                <w:rFonts w:ascii="Times New Roman" w:hAnsi="Times New Roman"/>
                <w:sz w:val="28"/>
                <w:szCs w:val="28"/>
              </w:rPr>
              <w:t xml:space="preserve"> (ред. от 27.07.2023) </w:t>
            </w:r>
            <w:r w:rsidRPr="00624D2D">
              <w:rPr>
                <w:rFonts w:ascii="Times New Roman" w:hAnsi="Times New Roman"/>
                <w:sz w:val="28"/>
                <w:szCs w:val="28"/>
              </w:rPr>
              <w:t xml:space="preserve"> «Об утверждении государственной программы РФ </w:t>
            </w:r>
            <w:r w:rsidRPr="00624D2D">
              <w:rPr>
                <w:rFonts w:ascii="Times New Roman" w:hAnsi="Times New Roman"/>
                <w:sz w:val="28"/>
                <w:szCs w:val="28"/>
              </w:rPr>
              <w:lastRenderedPageBreak/>
              <w:t>«Реализация государственной национальной политики». Суммарное количество участников мероприятий, направленных на укрепление общероссийского гражданского единства и духовной общности народов России, проживающих в Челябинской области».</w:t>
            </w:r>
          </w:p>
        </w:tc>
        <w:tc>
          <w:tcPr>
            <w:tcW w:w="2385" w:type="dxa"/>
            <w:shd w:val="clear" w:color="auto" w:fill="auto"/>
          </w:tcPr>
          <w:p w:rsidR="00D30A24" w:rsidRPr="00624D2D" w:rsidRDefault="00595A9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Ведомственная отчетность Управления</w:t>
            </w:r>
            <w:r w:rsidR="00D30A24" w:rsidRPr="00624D2D">
              <w:rPr>
                <w:rFonts w:ascii="Times New Roman" w:hAnsi="Times New Roman"/>
                <w:sz w:val="28"/>
                <w:szCs w:val="28"/>
              </w:rPr>
              <w:t xml:space="preserve"> культуры администрации СМР.</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предоставляется ежегодно, отчетный период – год.</w:t>
            </w:r>
          </w:p>
        </w:tc>
        <w:tc>
          <w:tcPr>
            <w:tcW w:w="2316"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proofErr w:type="gramStart"/>
            <w:r w:rsidRPr="00624D2D">
              <w:rPr>
                <w:rFonts w:ascii="Times New Roman" w:hAnsi="Times New Roman"/>
                <w:sz w:val="28"/>
                <w:szCs w:val="28"/>
              </w:rPr>
              <w:t>Добровольный характер участия в мероприятиях, отсутствие финансирования из</w:t>
            </w:r>
            <w:r w:rsidR="004C28A6" w:rsidRPr="00624D2D">
              <w:rPr>
                <w:rFonts w:ascii="Times New Roman" w:hAnsi="Times New Roman"/>
                <w:sz w:val="28"/>
                <w:szCs w:val="28"/>
              </w:rPr>
              <w:t xml:space="preserve"> областного, районного</w:t>
            </w:r>
            <w:r w:rsidRPr="00624D2D">
              <w:rPr>
                <w:rFonts w:ascii="Times New Roman" w:hAnsi="Times New Roman"/>
                <w:sz w:val="28"/>
                <w:szCs w:val="28"/>
              </w:rPr>
              <w:t xml:space="preserve"> и бюджетов поселений.</w:t>
            </w:r>
            <w:proofErr w:type="gramEnd"/>
            <w:r w:rsidR="00595A98" w:rsidRPr="00624D2D">
              <w:rPr>
                <w:rFonts w:ascii="Times New Roman" w:hAnsi="Times New Roman"/>
                <w:sz w:val="28"/>
                <w:szCs w:val="28"/>
              </w:rPr>
              <w:t xml:space="preserve"> Организованный подвоз зрителей </w:t>
            </w:r>
            <w:r w:rsidR="00595A98" w:rsidRPr="00624D2D">
              <w:rPr>
                <w:rFonts w:ascii="Times New Roman" w:hAnsi="Times New Roman"/>
                <w:sz w:val="28"/>
                <w:szCs w:val="28"/>
              </w:rPr>
              <w:lastRenderedPageBreak/>
              <w:t>с территорий.</w:t>
            </w:r>
          </w:p>
          <w:p w:rsidR="004C28A6" w:rsidRPr="00624D2D" w:rsidRDefault="004C28A6"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Ограничения, связанные с проведением массовых мероприятий.</w:t>
            </w:r>
          </w:p>
        </w:tc>
      </w:tr>
      <w:tr w:rsidR="004C28A6" w:rsidRPr="00624D2D" w:rsidTr="00CF6B59">
        <w:tc>
          <w:tcPr>
            <w:tcW w:w="64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2.</w:t>
            </w:r>
          </w:p>
        </w:tc>
        <w:tc>
          <w:tcPr>
            <w:tcW w:w="311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 xml:space="preserve">Количество мероприятий с привлечением национально-культурных и </w:t>
            </w:r>
            <w:proofErr w:type="spellStart"/>
            <w:r w:rsidRPr="00624D2D">
              <w:rPr>
                <w:rFonts w:ascii="Times New Roman" w:eastAsia="Times New Roman" w:hAnsi="Times New Roman"/>
                <w:sz w:val="28"/>
                <w:szCs w:val="28"/>
                <w:lang w:eastAsia="ru-RU"/>
              </w:rPr>
              <w:t>этноконфессиональных</w:t>
            </w:r>
            <w:proofErr w:type="spellEnd"/>
            <w:r w:rsidRPr="00624D2D">
              <w:rPr>
                <w:rFonts w:ascii="Times New Roman" w:eastAsia="Times New Roman" w:hAnsi="Times New Roman"/>
                <w:sz w:val="28"/>
                <w:szCs w:val="28"/>
                <w:lang w:eastAsia="ru-RU"/>
              </w:rPr>
              <w:t xml:space="preserve"> организаций</w:t>
            </w:r>
          </w:p>
        </w:tc>
        <w:tc>
          <w:tcPr>
            <w:tcW w:w="3061"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Выбранный целевой показатель (индикатор</w:t>
            </w:r>
            <w:proofErr w:type="gramStart"/>
            <w:r w:rsidRPr="00624D2D">
              <w:rPr>
                <w:rFonts w:ascii="Times New Roman" w:hAnsi="Times New Roman"/>
                <w:sz w:val="28"/>
                <w:szCs w:val="28"/>
              </w:rPr>
              <w:t>)я</w:t>
            </w:r>
            <w:proofErr w:type="gramEnd"/>
            <w:r w:rsidRPr="00624D2D">
              <w:rPr>
                <w:rFonts w:ascii="Times New Roman" w:hAnsi="Times New Roman"/>
                <w:sz w:val="28"/>
                <w:szCs w:val="28"/>
              </w:rPr>
              <w:t xml:space="preserve">вляется приблизительным, однако измеримым, объективным и простым в применении. Показатель характеризует </w:t>
            </w:r>
            <w:r w:rsidRPr="00624D2D">
              <w:rPr>
                <w:rFonts w:ascii="Times New Roman" w:hAnsi="Times New Roman"/>
                <w:sz w:val="28"/>
                <w:szCs w:val="28"/>
              </w:rPr>
              <w:lastRenderedPageBreak/>
              <w:t>достижение непосредственного результата по направлению отдельных мероприятий муниципальной программы</w:t>
            </w:r>
            <w:r w:rsidR="006D5C6C" w:rsidRPr="00624D2D">
              <w:rPr>
                <w:rFonts w:ascii="Times New Roman" w:hAnsi="Times New Roman"/>
                <w:sz w:val="28"/>
                <w:szCs w:val="28"/>
              </w:rPr>
              <w:t>.</w:t>
            </w:r>
          </w:p>
          <w:p w:rsidR="006D5C6C" w:rsidRPr="00624D2D" w:rsidRDefault="006D5C6C" w:rsidP="00DA20D5">
            <w:pPr>
              <w:spacing w:line="240" w:lineRule="auto"/>
              <w:contextualSpacing/>
              <w:jc w:val="both"/>
              <w:rPr>
                <w:rFonts w:ascii="Times New Roman" w:hAnsi="Times New Roman"/>
                <w:sz w:val="28"/>
                <w:szCs w:val="28"/>
              </w:rPr>
            </w:pPr>
          </w:p>
        </w:tc>
        <w:tc>
          <w:tcPr>
            <w:tcW w:w="3038"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 xml:space="preserve">Суммарное количество мероприятий, при проведении которых удалось привлечь представителей национально-культурных и </w:t>
            </w:r>
            <w:proofErr w:type="spellStart"/>
            <w:r w:rsidRPr="00624D2D">
              <w:rPr>
                <w:rFonts w:ascii="Times New Roman" w:hAnsi="Times New Roman"/>
                <w:sz w:val="28"/>
                <w:szCs w:val="28"/>
              </w:rPr>
              <w:t>этноконфессиональных</w:t>
            </w:r>
            <w:proofErr w:type="spellEnd"/>
            <w:r w:rsidRPr="00624D2D">
              <w:rPr>
                <w:rFonts w:ascii="Times New Roman" w:hAnsi="Times New Roman"/>
                <w:sz w:val="28"/>
                <w:szCs w:val="28"/>
              </w:rPr>
              <w:t xml:space="preserve"> организаций для этнокультурного </w:t>
            </w:r>
            <w:r w:rsidRPr="00624D2D">
              <w:rPr>
                <w:rFonts w:ascii="Times New Roman" w:hAnsi="Times New Roman"/>
                <w:sz w:val="28"/>
                <w:szCs w:val="28"/>
              </w:rPr>
              <w:lastRenderedPageBreak/>
              <w:t>развития народов России, проживающих на территории Сосновского района.</w:t>
            </w:r>
          </w:p>
        </w:tc>
        <w:tc>
          <w:tcPr>
            <w:tcW w:w="2385" w:type="dxa"/>
            <w:shd w:val="clear" w:color="auto" w:fill="auto"/>
          </w:tcPr>
          <w:p w:rsidR="00D30A24" w:rsidRPr="00624D2D" w:rsidRDefault="00B33FA9"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Ведомственная отчетность Управления</w:t>
            </w:r>
            <w:r w:rsidR="00D30A24" w:rsidRPr="00624D2D">
              <w:rPr>
                <w:rFonts w:ascii="Times New Roman" w:hAnsi="Times New Roman"/>
                <w:sz w:val="28"/>
                <w:szCs w:val="28"/>
              </w:rPr>
              <w:t xml:space="preserve"> культуры администрации СМР.</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Показатель предоставляется ежегодно, отчетный период </w:t>
            </w:r>
            <w:r w:rsidRPr="00624D2D">
              <w:rPr>
                <w:rFonts w:ascii="Times New Roman" w:hAnsi="Times New Roman"/>
                <w:sz w:val="28"/>
                <w:szCs w:val="28"/>
              </w:rPr>
              <w:lastRenderedPageBreak/>
              <w:t>– год.</w:t>
            </w:r>
          </w:p>
        </w:tc>
        <w:tc>
          <w:tcPr>
            <w:tcW w:w="2316" w:type="dxa"/>
            <w:shd w:val="clear" w:color="auto" w:fill="auto"/>
          </w:tcPr>
          <w:p w:rsidR="00595A98"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Добровольный характер участия в мероприятиях, отсутствие финансирования из средств районного бюджета и бюджетов поселений.</w:t>
            </w:r>
          </w:p>
          <w:p w:rsidR="00595A98" w:rsidRPr="00624D2D" w:rsidRDefault="00595A98"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Организованный подвоз зрителей с территорий.</w:t>
            </w:r>
          </w:p>
          <w:p w:rsidR="004C28A6" w:rsidRPr="00624D2D" w:rsidRDefault="004C28A6"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Ограничения, связанные с проведением массовых мероприятий.</w:t>
            </w:r>
          </w:p>
        </w:tc>
      </w:tr>
      <w:tr w:rsidR="004C28A6" w:rsidRPr="00624D2D" w:rsidTr="00CF6B59">
        <w:tc>
          <w:tcPr>
            <w:tcW w:w="64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3.</w:t>
            </w:r>
          </w:p>
        </w:tc>
        <w:tc>
          <w:tcPr>
            <w:tcW w:w="311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Количество участников мероприятий, направленных на сохранение русской культуры</w:t>
            </w:r>
          </w:p>
        </w:tc>
        <w:tc>
          <w:tcPr>
            <w:tcW w:w="3061"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Выбранный целевой показатель (индикатор</w:t>
            </w:r>
            <w:proofErr w:type="gramStart"/>
            <w:r w:rsidRPr="00624D2D">
              <w:rPr>
                <w:rFonts w:ascii="Times New Roman" w:hAnsi="Times New Roman"/>
                <w:sz w:val="28"/>
                <w:szCs w:val="28"/>
              </w:rPr>
              <w:t>)я</w:t>
            </w:r>
            <w:proofErr w:type="gramEnd"/>
            <w:r w:rsidRPr="00624D2D">
              <w:rPr>
                <w:rFonts w:ascii="Times New Roman" w:hAnsi="Times New Roman"/>
                <w:sz w:val="28"/>
                <w:szCs w:val="28"/>
              </w:rPr>
              <w:t>вляется приблизительным, однако измеримым, объективным и простым в применении. Показатель характеризует достижение непосредственного результата по направлению отдельных мероприятий муниципальной программы</w:t>
            </w:r>
            <w:r w:rsidR="006D5C6C" w:rsidRPr="00624D2D">
              <w:rPr>
                <w:rFonts w:ascii="Times New Roman" w:hAnsi="Times New Roman"/>
                <w:sz w:val="28"/>
                <w:szCs w:val="28"/>
              </w:rPr>
              <w:t>.</w:t>
            </w:r>
          </w:p>
        </w:tc>
        <w:tc>
          <w:tcPr>
            <w:tcW w:w="3038"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Суммарное количество участников мероприятий, при проведении которых удалось привлечь представителей национально-культурных и </w:t>
            </w:r>
            <w:proofErr w:type="spellStart"/>
            <w:r w:rsidRPr="00624D2D">
              <w:rPr>
                <w:rFonts w:ascii="Times New Roman" w:hAnsi="Times New Roman"/>
                <w:sz w:val="28"/>
                <w:szCs w:val="28"/>
              </w:rPr>
              <w:t>этноконфессиональных</w:t>
            </w:r>
            <w:proofErr w:type="spellEnd"/>
            <w:r w:rsidRPr="00624D2D">
              <w:rPr>
                <w:rFonts w:ascii="Times New Roman" w:hAnsi="Times New Roman"/>
                <w:sz w:val="28"/>
                <w:szCs w:val="28"/>
              </w:rPr>
              <w:t xml:space="preserve"> организаций для этнокультурного </w:t>
            </w:r>
            <w:r w:rsidR="00595A98" w:rsidRPr="00624D2D">
              <w:rPr>
                <w:rFonts w:ascii="Times New Roman" w:hAnsi="Times New Roman"/>
                <w:sz w:val="28"/>
                <w:szCs w:val="28"/>
              </w:rPr>
              <w:t>развития народов России, прожив</w:t>
            </w:r>
            <w:r w:rsidRPr="00624D2D">
              <w:rPr>
                <w:rFonts w:ascii="Times New Roman" w:hAnsi="Times New Roman"/>
                <w:sz w:val="28"/>
                <w:szCs w:val="28"/>
              </w:rPr>
              <w:t>ающих на территории Сосновского района.</w:t>
            </w:r>
          </w:p>
        </w:tc>
        <w:tc>
          <w:tcPr>
            <w:tcW w:w="2385" w:type="dxa"/>
            <w:shd w:val="clear" w:color="auto" w:fill="auto"/>
          </w:tcPr>
          <w:p w:rsidR="00D30A24" w:rsidRPr="00624D2D" w:rsidRDefault="00B33FA9"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Ведомственная отчетность Управления</w:t>
            </w:r>
            <w:r w:rsidR="00D30A24" w:rsidRPr="00624D2D">
              <w:rPr>
                <w:rFonts w:ascii="Times New Roman" w:hAnsi="Times New Roman"/>
                <w:sz w:val="28"/>
                <w:szCs w:val="28"/>
              </w:rPr>
              <w:t xml:space="preserve"> культуры администрации СМР.</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предоставляется ежегодно, отчетный период – год.</w:t>
            </w:r>
          </w:p>
        </w:tc>
        <w:tc>
          <w:tcPr>
            <w:tcW w:w="2316"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Добровольный характер участия в мероприятиях, отсутствие финансирования из средств </w:t>
            </w:r>
            <w:r w:rsidR="004C28A6" w:rsidRPr="00624D2D">
              <w:rPr>
                <w:rFonts w:ascii="Times New Roman" w:hAnsi="Times New Roman"/>
                <w:sz w:val="28"/>
                <w:szCs w:val="28"/>
              </w:rPr>
              <w:t xml:space="preserve">областного, </w:t>
            </w:r>
            <w:r w:rsidRPr="00624D2D">
              <w:rPr>
                <w:rFonts w:ascii="Times New Roman" w:hAnsi="Times New Roman"/>
                <w:sz w:val="28"/>
                <w:szCs w:val="28"/>
              </w:rPr>
              <w:t>районного бюджета и бюджетов поселений.</w:t>
            </w:r>
          </w:p>
          <w:p w:rsidR="004C28A6" w:rsidRPr="00624D2D" w:rsidRDefault="004C28A6" w:rsidP="004C28A6">
            <w:pPr>
              <w:spacing w:line="240" w:lineRule="auto"/>
              <w:contextualSpacing/>
              <w:jc w:val="both"/>
              <w:rPr>
                <w:rFonts w:ascii="Times New Roman" w:hAnsi="Times New Roman"/>
                <w:sz w:val="28"/>
                <w:szCs w:val="28"/>
              </w:rPr>
            </w:pPr>
            <w:r w:rsidRPr="00624D2D">
              <w:rPr>
                <w:rFonts w:ascii="Times New Roman" w:hAnsi="Times New Roman"/>
                <w:sz w:val="28"/>
                <w:szCs w:val="28"/>
              </w:rPr>
              <w:t>Организованный подвоз зрителей с территорий.</w:t>
            </w:r>
          </w:p>
          <w:p w:rsidR="004C28A6" w:rsidRPr="00624D2D" w:rsidRDefault="004C28A6" w:rsidP="004C28A6">
            <w:pPr>
              <w:spacing w:line="240" w:lineRule="auto"/>
              <w:contextualSpacing/>
              <w:jc w:val="both"/>
              <w:rPr>
                <w:rFonts w:ascii="Times New Roman" w:hAnsi="Times New Roman"/>
                <w:sz w:val="28"/>
                <w:szCs w:val="28"/>
              </w:rPr>
            </w:pPr>
            <w:r w:rsidRPr="00624D2D">
              <w:rPr>
                <w:rFonts w:ascii="Times New Roman" w:hAnsi="Times New Roman"/>
                <w:sz w:val="28"/>
                <w:szCs w:val="28"/>
              </w:rPr>
              <w:t>Ограничения, связанные с проведением массовых мероприятий.</w:t>
            </w:r>
          </w:p>
          <w:p w:rsidR="006D5C6C" w:rsidRPr="00624D2D" w:rsidRDefault="006D5C6C" w:rsidP="004C28A6">
            <w:pPr>
              <w:spacing w:line="240" w:lineRule="auto"/>
              <w:contextualSpacing/>
              <w:jc w:val="both"/>
              <w:rPr>
                <w:rFonts w:ascii="Times New Roman" w:hAnsi="Times New Roman"/>
                <w:sz w:val="28"/>
                <w:szCs w:val="28"/>
              </w:rPr>
            </w:pPr>
          </w:p>
        </w:tc>
      </w:tr>
      <w:tr w:rsidR="004C28A6" w:rsidRPr="00624D2D" w:rsidTr="00CF6B59">
        <w:tc>
          <w:tcPr>
            <w:tcW w:w="64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lastRenderedPageBreak/>
              <w:t>4.</w:t>
            </w:r>
          </w:p>
        </w:tc>
        <w:tc>
          <w:tcPr>
            <w:tcW w:w="3113"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 xml:space="preserve">Количество учащихся, принявших участие в районном празднике </w:t>
            </w:r>
            <w:r w:rsidRPr="00624D2D">
              <w:rPr>
                <w:rFonts w:ascii="Times New Roman" w:hAnsi="Times New Roman"/>
                <w:sz w:val="28"/>
                <w:szCs w:val="28"/>
              </w:rPr>
              <w:t>«Детский Сабантуй»</w:t>
            </w:r>
          </w:p>
          <w:p w:rsidR="00D30A24" w:rsidRPr="00624D2D" w:rsidRDefault="00D30A24" w:rsidP="00DA20D5">
            <w:pPr>
              <w:spacing w:line="240" w:lineRule="auto"/>
              <w:contextualSpacing/>
              <w:jc w:val="both"/>
              <w:rPr>
                <w:rFonts w:ascii="Times New Roman" w:eastAsia="Times New Roman" w:hAnsi="Times New Roman"/>
                <w:sz w:val="28"/>
                <w:szCs w:val="28"/>
                <w:lang w:eastAsia="ru-RU"/>
              </w:rPr>
            </w:pPr>
          </w:p>
        </w:tc>
        <w:tc>
          <w:tcPr>
            <w:tcW w:w="3061"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Выбранный целевой показатель (индикатор</w:t>
            </w:r>
            <w:proofErr w:type="gramStart"/>
            <w:r w:rsidRPr="00624D2D">
              <w:rPr>
                <w:rFonts w:ascii="Times New Roman" w:hAnsi="Times New Roman"/>
                <w:sz w:val="28"/>
                <w:szCs w:val="28"/>
              </w:rPr>
              <w:t>)я</w:t>
            </w:r>
            <w:proofErr w:type="gramEnd"/>
            <w:r w:rsidRPr="00624D2D">
              <w:rPr>
                <w:rFonts w:ascii="Times New Roman" w:hAnsi="Times New Roman"/>
                <w:sz w:val="28"/>
                <w:szCs w:val="28"/>
              </w:rPr>
              <w:t>вляется приблизительным, однако измеримым, объективным и простым в применении. Показатель характеризует достижение непосредственного результата по направлению отдельных мероприятий муниципальной программы</w:t>
            </w:r>
            <w:r w:rsidR="006D5C6C" w:rsidRPr="00624D2D">
              <w:rPr>
                <w:rFonts w:ascii="Times New Roman" w:hAnsi="Times New Roman"/>
                <w:sz w:val="28"/>
                <w:szCs w:val="28"/>
              </w:rPr>
              <w:t>.</w:t>
            </w:r>
          </w:p>
          <w:p w:rsidR="006D5C6C" w:rsidRPr="00624D2D" w:rsidRDefault="006D5C6C" w:rsidP="00DA20D5">
            <w:pPr>
              <w:spacing w:line="240" w:lineRule="auto"/>
              <w:contextualSpacing/>
              <w:jc w:val="both"/>
              <w:rPr>
                <w:rFonts w:ascii="Times New Roman" w:hAnsi="Times New Roman"/>
                <w:sz w:val="28"/>
                <w:szCs w:val="28"/>
              </w:rPr>
            </w:pPr>
          </w:p>
        </w:tc>
        <w:tc>
          <w:tcPr>
            <w:tcW w:w="3038"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Суммарное количество участников (учащихся), которых удалось привлечь на мероприятие, направленное на этнокультурное развитие народов России, проживающих на территории Сосновского района.</w:t>
            </w:r>
          </w:p>
        </w:tc>
        <w:tc>
          <w:tcPr>
            <w:tcW w:w="2385"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Ведомственная отчетность Управления образования администрации СМР.</w:t>
            </w:r>
          </w:p>
          <w:p w:rsidR="00D30A24" w:rsidRPr="00624D2D" w:rsidRDefault="00D30A24" w:rsidP="00DA20D5">
            <w:pPr>
              <w:spacing w:line="240" w:lineRule="auto"/>
              <w:contextualSpacing/>
              <w:jc w:val="both"/>
              <w:rPr>
                <w:rFonts w:ascii="Times New Roman" w:hAnsi="Times New Roman"/>
                <w:sz w:val="28"/>
                <w:szCs w:val="28"/>
              </w:rPr>
            </w:pPr>
          </w:p>
        </w:tc>
        <w:tc>
          <w:tcPr>
            <w:tcW w:w="2316"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Добровольный характер участия в мероприятии, отсутствие финансирования из средств районного бюджета.</w:t>
            </w:r>
          </w:p>
          <w:p w:rsidR="004C28A6" w:rsidRPr="00624D2D" w:rsidRDefault="004C28A6"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Ограничения, связанные с проведением массовых мероприятий.</w:t>
            </w:r>
          </w:p>
        </w:tc>
      </w:tr>
      <w:tr w:rsidR="004C28A6" w:rsidRPr="00624D2D" w:rsidTr="00CF6B59">
        <w:tc>
          <w:tcPr>
            <w:tcW w:w="647"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 xml:space="preserve">5. </w:t>
            </w:r>
          </w:p>
        </w:tc>
        <w:tc>
          <w:tcPr>
            <w:tcW w:w="311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Доля в общеобразовательных организациях обучающихся детей мигрантов, охваченных мероприятиями, направленными на успешную адаптацию и интеграцию их в российское общество от </w:t>
            </w:r>
            <w:r w:rsidRPr="00624D2D">
              <w:rPr>
                <w:rFonts w:ascii="Times New Roman" w:hAnsi="Times New Roman"/>
                <w:sz w:val="28"/>
                <w:szCs w:val="28"/>
              </w:rPr>
              <w:lastRenderedPageBreak/>
              <w:t xml:space="preserve">общего числа учащихся детей данной категории </w:t>
            </w:r>
          </w:p>
        </w:tc>
        <w:tc>
          <w:tcPr>
            <w:tcW w:w="3061" w:type="dxa"/>
            <w:shd w:val="clear" w:color="auto" w:fill="auto"/>
          </w:tcPr>
          <w:p w:rsidR="00D30A24" w:rsidRPr="00624D2D" w:rsidRDefault="00D30A24" w:rsidP="00DA20D5">
            <w:pPr>
              <w:spacing w:line="240" w:lineRule="auto"/>
              <w:contextualSpacing/>
              <w:rPr>
                <w:rFonts w:ascii="Times New Roman" w:hAnsi="Times New Roman"/>
                <w:sz w:val="28"/>
                <w:szCs w:val="28"/>
              </w:rPr>
            </w:pPr>
            <w:r w:rsidRPr="00624D2D">
              <w:rPr>
                <w:rFonts w:ascii="Times New Roman" w:hAnsi="Times New Roman"/>
                <w:sz w:val="28"/>
                <w:szCs w:val="28"/>
              </w:rPr>
              <w:lastRenderedPageBreak/>
              <w:t xml:space="preserve">Выбранный целевой показатель (индикатор) является измеримым, объективным и простым в применении. Показатель характеризует достижение непосредственного </w:t>
            </w:r>
            <w:r w:rsidRPr="00624D2D">
              <w:rPr>
                <w:rFonts w:ascii="Times New Roman" w:hAnsi="Times New Roman"/>
                <w:sz w:val="28"/>
                <w:szCs w:val="28"/>
              </w:rPr>
              <w:lastRenderedPageBreak/>
              <w:t>результата по направлению отдельных мероприятий.</w:t>
            </w:r>
          </w:p>
          <w:p w:rsidR="006D5C6C" w:rsidRPr="00624D2D" w:rsidRDefault="006D5C6C" w:rsidP="00DA20D5">
            <w:pPr>
              <w:spacing w:line="240" w:lineRule="auto"/>
              <w:contextualSpacing/>
              <w:rPr>
                <w:rFonts w:ascii="Times New Roman" w:hAnsi="Times New Roman"/>
                <w:sz w:val="28"/>
                <w:szCs w:val="28"/>
              </w:rPr>
            </w:pPr>
          </w:p>
        </w:tc>
        <w:tc>
          <w:tcPr>
            <w:tcW w:w="3038" w:type="dxa"/>
            <w:shd w:val="clear" w:color="auto" w:fill="auto"/>
          </w:tcPr>
          <w:p w:rsidR="000821DA" w:rsidRPr="00624D2D" w:rsidRDefault="000821DA" w:rsidP="00DA20D5">
            <w:pPr>
              <w:spacing w:after="0" w:line="240" w:lineRule="auto"/>
              <w:rPr>
                <w:rFonts w:ascii="Times New Roman" w:eastAsia="Times New Roman" w:hAnsi="Times New Roman"/>
                <w:sz w:val="24"/>
                <w:szCs w:val="24"/>
                <w:lang w:eastAsia="ru-RU"/>
              </w:rPr>
            </w:pPr>
            <w:r w:rsidRPr="00624D2D">
              <w:rPr>
                <w:rFonts w:ascii="Times New Roman" w:eastAsia="Times New Roman" w:hAnsi="Times New Roman"/>
                <w:sz w:val="24"/>
                <w:szCs w:val="24"/>
                <w:lang w:eastAsia="ru-RU"/>
              </w:rPr>
              <w:lastRenderedPageBreak/>
              <w:t>Формула: </w:t>
            </w:r>
          </w:p>
          <w:p w:rsidR="000821DA" w:rsidRPr="00624D2D" w:rsidRDefault="000821DA" w:rsidP="00DA20D5">
            <w:pPr>
              <w:spacing w:after="0" w:line="240" w:lineRule="auto"/>
              <w:rPr>
                <w:rFonts w:ascii="Times New Roman" w:eastAsia="Times New Roman" w:hAnsi="Times New Roman"/>
                <w:sz w:val="24"/>
                <w:szCs w:val="24"/>
                <w:lang w:eastAsia="ru-RU"/>
              </w:rPr>
            </w:pPr>
            <w:proofErr w:type="spellStart"/>
            <w:r w:rsidRPr="00624D2D">
              <w:rPr>
                <w:rFonts w:ascii="Times New Roman" w:eastAsia="Times New Roman" w:hAnsi="Times New Roman"/>
                <w:sz w:val="28"/>
                <w:szCs w:val="28"/>
                <w:lang w:val="en-US" w:eastAsia="ru-RU"/>
              </w:rPr>
              <w:t>D</w:t>
            </w:r>
            <w:r w:rsidRPr="00624D2D">
              <w:rPr>
                <w:rFonts w:ascii="Times New Roman" w:eastAsia="Times New Roman" w:hAnsi="Times New Roman"/>
                <w:sz w:val="24"/>
                <w:szCs w:val="24"/>
                <w:lang w:val="en-US" w:eastAsia="ru-RU"/>
              </w:rPr>
              <w:t>y</w:t>
            </w:r>
            <w:proofErr w:type="spellEnd"/>
            <w:r w:rsidRPr="00624D2D">
              <w:rPr>
                <w:rFonts w:ascii="Times New Roman" w:eastAsia="Times New Roman" w:hAnsi="Times New Roman"/>
                <w:sz w:val="28"/>
                <w:szCs w:val="28"/>
                <w:lang w:eastAsia="ru-RU"/>
              </w:rPr>
              <w:t>- доля мигрантов, охваченных социокультурной адаптацией</w:t>
            </w:r>
          </w:p>
          <w:p w:rsidR="000821DA" w:rsidRPr="00624D2D" w:rsidRDefault="000821DA" w:rsidP="00DA20D5">
            <w:pPr>
              <w:spacing w:after="0" w:line="240" w:lineRule="auto"/>
              <w:rPr>
                <w:rFonts w:ascii="Times New Roman" w:eastAsia="Times New Roman" w:hAnsi="Times New Roman"/>
                <w:sz w:val="24"/>
                <w:szCs w:val="24"/>
                <w:lang w:eastAsia="ru-RU"/>
              </w:rPr>
            </w:pPr>
          </w:p>
          <w:p w:rsidR="000821DA" w:rsidRPr="00624D2D" w:rsidRDefault="000821DA" w:rsidP="00DA20D5">
            <w:pPr>
              <w:spacing w:after="0" w:line="240" w:lineRule="auto"/>
              <w:rPr>
                <w:rFonts w:ascii="Times New Roman" w:eastAsia="Times New Roman" w:hAnsi="Times New Roman"/>
                <w:sz w:val="24"/>
                <w:szCs w:val="24"/>
                <w:lang w:eastAsia="ru-RU"/>
              </w:rPr>
            </w:pPr>
            <w:proofErr w:type="spellStart"/>
            <w:r w:rsidRPr="00624D2D">
              <w:rPr>
                <w:rFonts w:ascii="Times New Roman" w:eastAsia="Times New Roman" w:hAnsi="Times New Roman"/>
                <w:sz w:val="28"/>
                <w:szCs w:val="28"/>
                <w:lang w:val="en-US" w:eastAsia="ru-RU"/>
              </w:rPr>
              <w:t>D</w:t>
            </w:r>
            <w:r w:rsidRPr="00624D2D">
              <w:rPr>
                <w:rFonts w:ascii="Times New Roman" w:eastAsia="Times New Roman" w:hAnsi="Times New Roman"/>
                <w:sz w:val="24"/>
                <w:szCs w:val="24"/>
                <w:lang w:val="en-US" w:eastAsia="ru-RU"/>
              </w:rPr>
              <w:t>y</w:t>
            </w:r>
            <w:proofErr w:type="spellEnd"/>
            <w:r w:rsidRPr="00624D2D">
              <w:rPr>
                <w:rFonts w:ascii="Times New Roman" w:eastAsia="Times New Roman" w:hAnsi="Times New Roman"/>
                <w:sz w:val="28"/>
                <w:szCs w:val="28"/>
                <w:lang w:eastAsia="ru-RU"/>
              </w:rPr>
              <w:t>=</w:t>
            </w:r>
            <w:r w:rsidRPr="00624D2D">
              <w:rPr>
                <w:rFonts w:ascii="Times New Roman" w:eastAsia="Times New Roman" w:hAnsi="Times New Roman"/>
                <w:sz w:val="28"/>
                <w:szCs w:val="28"/>
                <w:u w:val="single"/>
                <w:lang w:val="en-US" w:eastAsia="ru-RU"/>
              </w:rPr>
              <w:t>y</w:t>
            </w:r>
            <w:r w:rsidRPr="00624D2D">
              <w:rPr>
                <w:rFonts w:ascii="Times New Roman" w:eastAsia="Times New Roman" w:hAnsi="Times New Roman"/>
                <w:sz w:val="28"/>
                <w:szCs w:val="28"/>
                <w:u w:val="single"/>
                <w:lang w:eastAsia="ru-RU"/>
              </w:rPr>
              <w:t xml:space="preserve">*100% </w:t>
            </w:r>
            <w:r w:rsidRPr="00624D2D">
              <w:rPr>
                <w:rFonts w:ascii="Times New Roman" w:eastAsia="Times New Roman" w:hAnsi="Times New Roman"/>
                <w:sz w:val="28"/>
                <w:szCs w:val="28"/>
                <w:lang w:eastAsia="ru-RU"/>
              </w:rPr>
              <w:t>, где</w:t>
            </w:r>
          </w:p>
          <w:p w:rsidR="000821DA" w:rsidRPr="00624D2D" w:rsidRDefault="000821DA" w:rsidP="00DA20D5">
            <w:pPr>
              <w:spacing w:after="0" w:line="240" w:lineRule="auto"/>
              <w:rPr>
                <w:rFonts w:ascii="Times New Roman" w:eastAsia="Times New Roman" w:hAnsi="Times New Roman"/>
                <w:sz w:val="24"/>
                <w:szCs w:val="24"/>
                <w:lang w:eastAsia="ru-RU"/>
              </w:rPr>
            </w:pPr>
            <w:r w:rsidRPr="00624D2D">
              <w:rPr>
                <w:rFonts w:ascii="Times New Roman" w:eastAsia="Times New Roman" w:hAnsi="Times New Roman"/>
                <w:sz w:val="28"/>
                <w:szCs w:val="28"/>
                <w:lang w:val="en-US" w:eastAsia="ru-RU"/>
              </w:rPr>
              <w:t>           </w:t>
            </w:r>
            <w:r w:rsidRPr="00624D2D">
              <w:rPr>
                <w:rFonts w:ascii="Times New Roman" w:eastAsia="Times New Roman" w:hAnsi="Times New Roman"/>
                <w:sz w:val="28"/>
                <w:szCs w:val="28"/>
                <w:lang w:eastAsia="ru-RU"/>
              </w:rPr>
              <w:t xml:space="preserve"> </w:t>
            </w:r>
            <w:r w:rsidRPr="00624D2D">
              <w:rPr>
                <w:rFonts w:ascii="Times New Roman" w:eastAsia="Times New Roman" w:hAnsi="Times New Roman"/>
                <w:sz w:val="28"/>
                <w:szCs w:val="28"/>
                <w:lang w:val="en-US" w:eastAsia="ru-RU"/>
              </w:rPr>
              <w:t>Y</w:t>
            </w:r>
          </w:p>
          <w:p w:rsidR="000821DA" w:rsidRPr="00624D2D" w:rsidRDefault="000821DA" w:rsidP="00DA20D5">
            <w:pPr>
              <w:spacing w:after="0" w:line="240" w:lineRule="auto"/>
              <w:rPr>
                <w:rFonts w:ascii="Times New Roman" w:eastAsia="Times New Roman" w:hAnsi="Times New Roman"/>
                <w:sz w:val="28"/>
                <w:szCs w:val="28"/>
                <w:lang w:eastAsia="ru-RU"/>
              </w:rPr>
            </w:pPr>
            <w:r w:rsidRPr="00624D2D">
              <w:rPr>
                <w:rFonts w:ascii="Times New Roman" w:eastAsia="Times New Roman" w:hAnsi="Times New Roman"/>
                <w:sz w:val="28"/>
                <w:szCs w:val="28"/>
                <w:lang w:val="en-US" w:eastAsia="ru-RU"/>
              </w:rPr>
              <w:t>Y</w:t>
            </w:r>
            <w:r w:rsidRPr="00624D2D">
              <w:rPr>
                <w:rFonts w:eastAsia="Times New Roman" w:cs="Calibri"/>
                <w:lang w:eastAsia="ru-RU"/>
              </w:rPr>
              <w:t xml:space="preserve"> </w:t>
            </w:r>
            <w:r w:rsidRPr="00624D2D">
              <w:rPr>
                <w:rFonts w:ascii="Times New Roman" w:eastAsia="Times New Roman" w:hAnsi="Times New Roman"/>
                <w:sz w:val="28"/>
                <w:szCs w:val="28"/>
                <w:lang w:eastAsia="ru-RU"/>
              </w:rPr>
              <w:t>– всего мигрантов</w:t>
            </w:r>
          </w:p>
          <w:p w:rsidR="000821DA" w:rsidRPr="00624D2D" w:rsidRDefault="000821DA" w:rsidP="00DA20D5">
            <w:pPr>
              <w:spacing w:after="0" w:line="240" w:lineRule="auto"/>
              <w:rPr>
                <w:rFonts w:ascii="Times New Roman" w:eastAsia="Times New Roman" w:hAnsi="Times New Roman"/>
                <w:sz w:val="28"/>
                <w:szCs w:val="28"/>
                <w:lang w:eastAsia="ru-RU"/>
              </w:rPr>
            </w:pPr>
            <w:r w:rsidRPr="00624D2D">
              <w:rPr>
                <w:rFonts w:ascii="Times New Roman" w:eastAsia="Times New Roman" w:hAnsi="Times New Roman"/>
                <w:sz w:val="28"/>
                <w:szCs w:val="28"/>
                <w:lang w:val="en-US" w:eastAsia="ru-RU"/>
              </w:rPr>
              <w:t>y</w:t>
            </w:r>
            <w:r w:rsidRPr="00624D2D">
              <w:rPr>
                <w:rFonts w:ascii="Times New Roman" w:eastAsia="Times New Roman" w:hAnsi="Times New Roman"/>
                <w:sz w:val="28"/>
                <w:szCs w:val="28"/>
                <w:lang w:eastAsia="ru-RU"/>
              </w:rPr>
              <w:t xml:space="preserve">-кол-во мигрантов, </w:t>
            </w:r>
            <w:r w:rsidRPr="00624D2D">
              <w:rPr>
                <w:rFonts w:ascii="Times New Roman" w:eastAsia="Times New Roman" w:hAnsi="Times New Roman"/>
                <w:sz w:val="28"/>
                <w:szCs w:val="28"/>
                <w:lang w:eastAsia="ru-RU"/>
              </w:rPr>
              <w:lastRenderedPageBreak/>
              <w:t>охваченных социокультурной адаптацией</w:t>
            </w:r>
          </w:p>
          <w:p w:rsidR="00D30A24" w:rsidRPr="00624D2D" w:rsidRDefault="00D30A24" w:rsidP="00DA20D5">
            <w:pPr>
              <w:spacing w:after="0" w:line="240" w:lineRule="auto"/>
              <w:rPr>
                <w:rFonts w:ascii="Times New Roman" w:hAnsi="Times New Roman"/>
                <w:sz w:val="28"/>
                <w:szCs w:val="28"/>
              </w:rPr>
            </w:pPr>
          </w:p>
        </w:tc>
        <w:tc>
          <w:tcPr>
            <w:tcW w:w="2385"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Ведомственная отчетность Управления образования администрации СМР.</w:t>
            </w:r>
          </w:p>
          <w:p w:rsidR="00D30A24" w:rsidRPr="00624D2D" w:rsidRDefault="00D30A24" w:rsidP="00DA20D5">
            <w:pPr>
              <w:spacing w:line="240" w:lineRule="auto"/>
              <w:contextualSpacing/>
              <w:jc w:val="center"/>
              <w:rPr>
                <w:rFonts w:ascii="Times New Roman" w:hAnsi="Times New Roman"/>
                <w:sz w:val="28"/>
                <w:szCs w:val="28"/>
              </w:rPr>
            </w:pPr>
          </w:p>
        </w:tc>
        <w:tc>
          <w:tcPr>
            <w:tcW w:w="2316" w:type="dxa"/>
            <w:shd w:val="clear" w:color="auto" w:fill="auto"/>
          </w:tcPr>
          <w:p w:rsidR="00D30A24" w:rsidRPr="00624D2D" w:rsidRDefault="00D30A24" w:rsidP="00DA20D5">
            <w:pPr>
              <w:spacing w:line="240" w:lineRule="auto"/>
              <w:contextualSpacing/>
              <w:jc w:val="center"/>
              <w:rPr>
                <w:rFonts w:ascii="Times New Roman" w:hAnsi="Times New Roman"/>
                <w:sz w:val="28"/>
                <w:szCs w:val="28"/>
              </w:rPr>
            </w:pPr>
            <w:r w:rsidRPr="00624D2D">
              <w:rPr>
                <w:rFonts w:ascii="Times New Roman" w:hAnsi="Times New Roman"/>
                <w:sz w:val="28"/>
                <w:szCs w:val="28"/>
              </w:rPr>
              <w:t>Добровольный характер участия в мероприятиях.</w:t>
            </w:r>
          </w:p>
        </w:tc>
      </w:tr>
      <w:tr w:rsidR="004C28A6" w:rsidRPr="00624D2D" w:rsidTr="00CF6B59">
        <w:tc>
          <w:tcPr>
            <w:tcW w:w="647"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6.</w:t>
            </w:r>
          </w:p>
        </w:tc>
        <w:tc>
          <w:tcPr>
            <w:tcW w:w="311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eastAsia="Times New Roman" w:hAnsi="Times New Roman"/>
                <w:sz w:val="28"/>
                <w:szCs w:val="28"/>
                <w:lang w:eastAsia="ru-RU"/>
              </w:rPr>
              <w:t>Количество участников культурно-досуговых мероприятий, направленных на сохранение культуры тюркских народов</w:t>
            </w:r>
          </w:p>
        </w:tc>
        <w:tc>
          <w:tcPr>
            <w:tcW w:w="3061" w:type="dxa"/>
            <w:shd w:val="clear" w:color="auto" w:fill="auto"/>
          </w:tcPr>
          <w:p w:rsidR="00D30A24" w:rsidRPr="00624D2D" w:rsidRDefault="00D30A24" w:rsidP="006B042C">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предусмотрен постановлением правительства РФ от 29 декабря 2016 года №1532</w:t>
            </w:r>
            <w:r w:rsidR="006B042C" w:rsidRPr="00624D2D">
              <w:rPr>
                <w:rFonts w:ascii="Times New Roman" w:hAnsi="Times New Roman"/>
                <w:sz w:val="28"/>
                <w:szCs w:val="28"/>
              </w:rPr>
              <w:t xml:space="preserve"> (ред. от 27.07.2023) </w:t>
            </w:r>
            <w:r w:rsidRPr="00624D2D">
              <w:rPr>
                <w:rFonts w:ascii="Times New Roman" w:hAnsi="Times New Roman"/>
                <w:sz w:val="28"/>
                <w:szCs w:val="28"/>
              </w:rPr>
              <w:t>«Об утверждении государственной программы РФ «Реализация государственной национальной политики». Выбранный целевой показатель (индикатор</w:t>
            </w:r>
            <w:proofErr w:type="gramStart"/>
            <w:r w:rsidRPr="00624D2D">
              <w:rPr>
                <w:rFonts w:ascii="Times New Roman" w:hAnsi="Times New Roman"/>
                <w:sz w:val="28"/>
                <w:szCs w:val="28"/>
              </w:rPr>
              <w:t>)я</w:t>
            </w:r>
            <w:proofErr w:type="gramEnd"/>
            <w:r w:rsidRPr="00624D2D">
              <w:rPr>
                <w:rFonts w:ascii="Times New Roman" w:hAnsi="Times New Roman"/>
                <w:sz w:val="28"/>
                <w:szCs w:val="28"/>
              </w:rPr>
              <w:t xml:space="preserve">вляется приблизительным, однако измеримым, объективным и простым в применении. Показатель характеризует достижение </w:t>
            </w:r>
            <w:r w:rsidRPr="00624D2D">
              <w:rPr>
                <w:rFonts w:ascii="Times New Roman" w:hAnsi="Times New Roman"/>
                <w:sz w:val="28"/>
                <w:szCs w:val="28"/>
              </w:rPr>
              <w:lastRenderedPageBreak/>
              <w:t>поставленных целей муниципальной программы, ее общую результативность и эффективность.</w:t>
            </w:r>
          </w:p>
        </w:tc>
        <w:tc>
          <w:tcPr>
            <w:tcW w:w="3038"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Методика расчета показателя предусмотрена постановлением Правительства РФ от 29 декабря 2016 года №1532</w:t>
            </w:r>
            <w:r w:rsidR="006B042C" w:rsidRPr="00624D2D">
              <w:rPr>
                <w:rFonts w:ascii="Times New Roman" w:hAnsi="Times New Roman"/>
                <w:sz w:val="28"/>
                <w:szCs w:val="28"/>
              </w:rPr>
              <w:t xml:space="preserve"> (ред. от 27.07.2023) </w:t>
            </w:r>
            <w:r w:rsidRPr="00624D2D">
              <w:rPr>
                <w:rFonts w:ascii="Times New Roman" w:hAnsi="Times New Roman"/>
                <w:sz w:val="28"/>
                <w:szCs w:val="28"/>
              </w:rPr>
              <w:t xml:space="preserve"> «Об утверждении государственной программы РФ «Реализация государственной национальной политики». Показатель </w:t>
            </w:r>
            <w:proofErr w:type="spellStart"/>
            <w:r w:rsidRPr="00624D2D">
              <w:rPr>
                <w:rFonts w:ascii="Times New Roman" w:hAnsi="Times New Roman"/>
                <w:sz w:val="28"/>
                <w:szCs w:val="28"/>
              </w:rPr>
              <w:t>расчитывается</w:t>
            </w:r>
            <w:proofErr w:type="spellEnd"/>
            <w:r w:rsidRPr="00624D2D">
              <w:rPr>
                <w:rFonts w:ascii="Times New Roman" w:hAnsi="Times New Roman"/>
                <w:sz w:val="28"/>
                <w:szCs w:val="28"/>
              </w:rPr>
              <w:t xml:space="preserve"> по формуле:</w:t>
            </w:r>
          </w:p>
          <w:p w:rsidR="00D30A24" w:rsidRPr="00624D2D" w:rsidRDefault="00D30A24" w:rsidP="00DA20D5">
            <w:pPr>
              <w:spacing w:line="240" w:lineRule="auto"/>
              <w:contextualSpacing/>
              <w:jc w:val="both"/>
              <w:rPr>
                <w:rFonts w:ascii="Times New Roman" w:hAnsi="Times New Roman"/>
                <w:sz w:val="28"/>
                <w:szCs w:val="28"/>
              </w:rPr>
            </w:pPr>
            <w:proofErr w:type="spellStart"/>
            <w:r w:rsidRPr="00624D2D">
              <w:rPr>
                <w:rFonts w:ascii="Times New Roman" w:hAnsi="Times New Roman"/>
                <w:sz w:val="28"/>
                <w:szCs w:val="28"/>
              </w:rPr>
              <w:t>П</w:t>
            </w:r>
            <w:r w:rsidRPr="00624D2D">
              <w:rPr>
                <w:rFonts w:ascii="Times New Roman" w:hAnsi="Times New Roman"/>
                <w:sz w:val="28"/>
                <w:szCs w:val="28"/>
                <w:vertAlign w:val="subscript"/>
              </w:rPr>
              <w:t>ч</w:t>
            </w:r>
            <w:proofErr w:type="spellEnd"/>
            <w:r w:rsidRPr="00624D2D">
              <w:rPr>
                <w:rFonts w:ascii="Times New Roman" w:hAnsi="Times New Roman"/>
                <w:sz w:val="28"/>
                <w:szCs w:val="28"/>
              </w:rPr>
              <w:t>=(Ч</w:t>
            </w:r>
            <w:r w:rsidRPr="00624D2D">
              <w:rPr>
                <w:rFonts w:ascii="Times New Roman" w:hAnsi="Times New Roman"/>
                <w:sz w:val="28"/>
                <w:szCs w:val="28"/>
                <w:vertAlign w:val="subscript"/>
              </w:rPr>
              <w:t xml:space="preserve">у в </w:t>
            </w:r>
            <w:proofErr w:type="gramStart"/>
            <w:r w:rsidRPr="00624D2D">
              <w:rPr>
                <w:rFonts w:ascii="Times New Roman" w:hAnsi="Times New Roman"/>
                <w:sz w:val="28"/>
                <w:szCs w:val="28"/>
                <w:vertAlign w:val="subscript"/>
                <w:lang w:val="en-US"/>
              </w:rPr>
              <w:t>n</w:t>
            </w:r>
            <w:proofErr w:type="gramEnd"/>
            <w:r w:rsidRPr="00624D2D">
              <w:rPr>
                <w:rFonts w:ascii="Times New Roman" w:hAnsi="Times New Roman"/>
                <w:sz w:val="28"/>
                <w:szCs w:val="28"/>
                <w:vertAlign w:val="subscript"/>
              </w:rPr>
              <w:t xml:space="preserve">году – </w:t>
            </w:r>
            <w:r w:rsidRPr="00624D2D">
              <w:rPr>
                <w:rFonts w:ascii="Times New Roman" w:hAnsi="Times New Roman"/>
                <w:sz w:val="28"/>
                <w:szCs w:val="28"/>
              </w:rPr>
              <w:t>Ч</w:t>
            </w:r>
            <w:r w:rsidRPr="00624D2D">
              <w:rPr>
                <w:rFonts w:ascii="Times New Roman" w:hAnsi="Times New Roman"/>
                <w:sz w:val="28"/>
                <w:szCs w:val="28"/>
                <w:vertAlign w:val="subscript"/>
              </w:rPr>
              <w:t xml:space="preserve">у в 2019 году </w:t>
            </w:r>
            <w:r w:rsidRPr="00624D2D">
              <w:rPr>
                <w:rFonts w:ascii="Times New Roman" w:hAnsi="Times New Roman"/>
                <w:sz w:val="28"/>
                <w:szCs w:val="28"/>
              </w:rPr>
              <w:t>х 100%, где:</w:t>
            </w:r>
          </w:p>
          <w:p w:rsidR="00D30A24" w:rsidRPr="00624D2D" w:rsidRDefault="00D30A24" w:rsidP="00DA20D5">
            <w:pPr>
              <w:spacing w:line="240" w:lineRule="auto"/>
              <w:contextualSpacing/>
              <w:jc w:val="both"/>
              <w:rPr>
                <w:rFonts w:ascii="Times New Roman" w:hAnsi="Times New Roman"/>
                <w:sz w:val="28"/>
                <w:szCs w:val="28"/>
              </w:rPr>
            </w:pPr>
            <w:proofErr w:type="spellStart"/>
            <w:r w:rsidRPr="00624D2D">
              <w:rPr>
                <w:rFonts w:ascii="Times New Roman" w:hAnsi="Times New Roman"/>
                <w:sz w:val="28"/>
                <w:szCs w:val="28"/>
              </w:rPr>
              <w:t>П</w:t>
            </w:r>
            <w:proofErr w:type="gramStart"/>
            <w:r w:rsidRPr="00624D2D">
              <w:rPr>
                <w:rFonts w:ascii="Times New Roman" w:hAnsi="Times New Roman"/>
                <w:sz w:val="28"/>
                <w:szCs w:val="28"/>
                <w:vertAlign w:val="subscript"/>
              </w:rPr>
              <w:t>ч</w:t>
            </w:r>
            <w:proofErr w:type="spellEnd"/>
            <w:r w:rsidRPr="00624D2D">
              <w:rPr>
                <w:rFonts w:ascii="Times New Roman" w:hAnsi="Times New Roman"/>
                <w:sz w:val="28"/>
                <w:szCs w:val="28"/>
              </w:rPr>
              <w:t>–</w:t>
            </w:r>
            <w:proofErr w:type="gramEnd"/>
            <w:r w:rsidRPr="00624D2D">
              <w:rPr>
                <w:rFonts w:ascii="Times New Roman" w:hAnsi="Times New Roman"/>
                <w:sz w:val="28"/>
                <w:szCs w:val="28"/>
              </w:rPr>
              <w:t xml:space="preserve"> прирост численности участников культурно-досуговых мероприятий, </w:t>
            </w:r>
            <w:r w:rsidRPr="00624D2D">
              <w:rPr>
                <w:rFonts w:ascii="Times New Roman" w:hAnsi="Times New Roman"/>
                <w:sz w:val="28"/>
                <w:szCs w:val="28"/>
              </w:rPr>
              <w:lastRenderedPageBreak/>
              <w:t>проводимых в Сосновском муниципальном районе, на территориях компактного проживания тюркских народов, по отношению к соответствующему показателю 2019 года;</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Ч</w:t>
            </w:r>
            <w:r w:rsidRPr="00624D2D">
              <w:rPr>
                <w:rFonts w:ascii="Times New Roman" w:hAnsi="Times New Roman"/>
                <w:sz w:val="28"/>
                <w:szCs w:val="28"/>
                <w:vertAlign w:val="subscript"/>
              </w:rPr>
              <w:t xml:space="preserve">у </w:t>
            </w:r>
            <w:r w:rsidRPr="00624D2D">
              <w:rPr>
                <w:rFonts w:ascii="Times New Roman" w:hAnsi="Times New Roman"/>
                <w:sz w:val="28"/>
                <w:szCs w:val="28"/>
              </w:rPr>
              <w:t>– численность участников культурно-досуговых мероприятий, проводимых в Сосновском муниципальном районе на территориях компактного проживания тюркских народов.</w:t>
            </w:r>
          </w:p>
          <w:p w:rsidR="006D5C6C" w:rsidRPr="00624D2D" w:rsidRDefault="006D5C6C" w:rsidP="00DA20D5">
            <w:pPr>
              <w:spacing w:line="240" w:lineRule="auto"/>
              <w:contextualSpacing/>
              <w:jc w:val="both"/>
              <w:rPr>
                <w:rFonts w:ascii="Times New Roman" w:hAnsi="Times New Roman"/>
                <w:sz w:val="28"/>
                <w:szCs w:val="28"/>
              </w:rPr>
            </w:pPr>
          </w:p>
        </w:tc>
        <w:tc>
          <w:tcPr>
            <w:tcW w:w="2385" w:type="dxa"/>
            <w:shd w:val="clear" w:color="auto" w:fill="auto"/>
          </w:tcPr>
          <w:p w:rsidR="00D30A24" w:rsidRPr="00624D2D" w:rsidRDefault="00B33FA9"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Ведомственная отчетность Управления</w:t>
            </w:r>
            <w:r w:rsidR="00D30A24" w:rsidRPr="00624D2D">
              <w:rPr>
                <w:rFonts w:ascii="Times New Roman" w:hAnsi="Times New Roman"/>
                <w:sz w:val="28"/>
                <w:szCs w:val="28"/>
              </w:rPr>
              <w:t xml:space="preserve"> культуры администрации СМР.</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предоставляется ежегодно, отчетный период – год.</w:t>
            </w:r>
          </w:p>
        </w:tc>
        <w:tc>
          <w:tcPr>
            <w:tcW w:w="2316"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Добровольный характер участия в мероприятиях, отсутствие финансирования из средств </w:t>
            </w:r>
            <w:r w:rsidR="004C28A6" w:rsidRPr="00624D2D">
              <w:rPr>
                <w:rFonts w:ascii="Times New Roman" w:hAnsi="Times New Roman"/>
                <w:sz w:val="28"/>
                <w:szCs w:val="28"/>
              </w:rPr>
              <w:t>областного, районного</w:t>
            </w:r>
            <w:r w:rsidRPr="00624D2D">
              <w:rPr>
                <w:rFonts w:ascii="Times New Roman" w:hAnsi="Times New Roman"/>
                <w:sz w:val="28"/>
                <w:szCs w:val="28"/>
              </w:rPr>
              <w:t xml:space="preserve"> и бюджетов поселений.</w:t>
            </w:r>
          </w:p>
          <w:p w:rsidR="00B33FA9" w:rsidRPr="00624D2D" w:rsidRDefault="00B33FA9" w:rsidP="00B33FA9">
            <w:pPr>
              <w:spacing w:line="240" w:lineRule="auto"/>
              <w:contextualSpacing/>
              <w:jc w:val="both"/>
              <w:rPr>
                <w:rFonts w:ascii="Times New Roman" w:hAnsi="Times New Roman"/>
                <w:sz w:val="28"/>
                <w:szCs w:val="28"/>
              </w:rPr>
            </w:pPr>
            <w:r w:rsidRPr="00624D2D">
              <w:rPr>
                <w:rFonts w:ascii="Times New Roman" w:hAnsi="Times New Roman"/>
                <w:sz w:val="28"/>
                <w:szCs w:val="28"/>
              </w:rPr>
              <w:t>Организованный подвоз зрителей с территорий.</w:t>
            </w:r>
          </w:p>
          <w:p w:rsidR="00B33FA9" w:rsidRPr="00624D2D" w:rsidRDefault="00B33FA9" w:rsidP="00B33FA9">
            <w:pPr>
              <w:spacing w:line="240" w:lineRule="auto"/>
              <w:contextualSpacing/>
              <w:jc w:val="both"/>
              <w:rPr>
                <w:rFonts w:ascii="Times New Roman" w:hAnsi="Times New Roman"/>
                <w:sz w:val="28"/>
                <w:szCs w:val="28"/>
              </w:rPr>
            </w:pPr>
            <w:r w:rsidRPr="00624D2D">
              <w:rPr>
                <w:rFonts w:ascii="Times New Roman" w:hAnsi="Times New Roman"/>
                <w:sz w:val="28"/>
                <w:szCs w:val="28"/>
              </w:rPr>
              <w:t>Ограничения, связанные с проведением массовых мероприятий.</w:t>
            </w:r>
          </w:p>
        </w:tc>
      </w:tr>
      <w:tr w:rsidR="004C28A6" w:rsidRPr="00624D2D" w:rsidTr="00CF6B59">
        <w:tc>
          <w:tcPr>
            <w:tcW w:w="647"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7.</w:t>
            </w:r>
          </w:p>
        </w:tc>
        <w:tc>
          <w:tcPr>
            <w:tcW w:w="311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Количество лауреатов литературной премии им. Галимова Саляма.</w:t>
            </w:r>
          </w:p>
          <w:p w:rsidR="00D30A24" w:rsidRPr="00624D2D" w:rsidRDefault="00D30A24" w:rsidP="00DA20D5">
            <w:pPr>
              <w:spacing w:line="240" w:lineRule="auto"/>
              <w:contextualSpacing/>
              <w:jc w:val="both"/>
              <w:rPr>
                <w:rFonts w:ascii="Times New Roman" w:eastAsia="Times New Roman" w:hAnsi="Times New Roman"/>
                <w:sz w:val="28"/>
                <w:szCs w:val="28"/>
                <w:lang w:eastAsia="ru-RU"/>
              </w:rPr>
            </w:pPr>
          </w:p>
        </w:tc>
        <w:tc>
          <w:tcPr>
            <w:tcW w:w="3061"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Выбранный целевой показатель (индикатор)</w:t>
            </w:r>
            <w:r w:rsidR="006B042C" w:rsidRPr="00624D2D">
              <w:rPr>
                <w:rFonts w:ascii="Times New Roman" w:hAnsi="Times New Roman"/>
                <w:sz w:val="28"/>
                <w:szCs w:val="28"/>
              </w:rPr>
              <w:t xml:space="preserve"> </w:t>
            </w:r>
            <w:r w:rsidRPr="00624D2D">
              <w:rPr>
                <w:rFonts w:ascii="Times New Roman" w:hAnsi="Times New Roman"/>
                <w:sz w:val="28"/>
                <w:szCs w:val="28"/>
              </w:rPr>
              <w:t xml:space="preserve">является измеримым, объективным и простым в применении. Показатель </w:t>
            </w:r>
            <w:r w:rsidRPr="00624D2D">
              <w:rPr>
                <w:rFonts w:ascii="Times New Roman" w:hAnsi="Times New Roman"/>
                <w:sz w:val="28"/>
                <w:szCs w:val="28"/>
              </w:rPr>
              <w:lastRenderedPageBreak/>
              <w:t>характеризует достижение непосредственного результата по направлению отдельных мероприятий муниципальной программы</w:t>
            </w:r>
            <w:r w:rsidR="006D5C6C" w:rsidRPr="00624D2D">
              <w:rPr>
                <w:rFonts w:ascii="Times New Roman" w:hAnsi="Times New Roman"/>
                <w:sz w:val="28"/>
                <w:szCs w:val="28"/>
              </w:rPr>
              <w:t>.</w:t>
            </w:r>
          </w:p>
          <w:p w:rsidR="006D5C6C" w:rsidRPr="00624D2D" w:rsidRDefault="006D5C6C" w:rsidP="00DA20D5">
            <w:pPr>
              <w:spacing w:line="240" w:lineRule="auto"/>
              <w:contextualSpacing/>
              <w:jc w:val="both"/>
              <w:rPr>
                <w:rFonts w:ascii="Times New Roman" w:hAnsi="Times New Roman"/>
                <w:sz w:val="28"/>
                <w:szCs w:val="28"/>
              </w:rPr>
            </w:pPr>
          </w:p>
        </w:tc>
        <w:tc>
          <w:tcPr>
            <w:tcW w:w="3038"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Суммарное количество лауреатов литературной премии.</w:t>
            </w:r>
          </w:p>
        </w:tc>
        <w:tc>
          <w:tcPr>
            <w:tcW w:w="2385"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Протокол заседания комиссии по присуждению литературной премии и распоряжение </w:t>
            </w:r>
            <w:r w:rsidRPr="00624D2D">
              <w:rPr>
                <w:rFonts w:ascii="Times New Roman" w:hAnsi="Times New Roman"/>
                <w:sz w:val="28"/>
                <w:szCs w:val="28"/>
              </w:rPr>
              <w:lastRenderedPageBreak/>
              <w:t xml:space="preserve">Администрации СМР </w:t>
            </w:r>
          </w:p>
        </w:tc>
        <w:tc>
          <w:tcPr>
            <w:tcW w:w="2316"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 xml:space="preserve">Добровольный характер участия в мероприятии, отсутствие финансирования из средств районного </w:t>
            </w:r>
            <w:r w:rsidRPr="00624D2D">
              <w:rPr>
                <w:rFonts w:ascii="Times New Roman" w:hAnsi="Times New Roman"/>
                <w:sz w:val="28"/>
                <w:szCs w:val="28"/>
              </w:rPr>
              <w:lastRenderedPageBreak/>
              <w:t>бюджета.</w:t>
            </w:r>
          </w:p>
        </w:tc>
      </w:tr>
      <w:tr w:rsidR="004C28A6" w:rsidRPr="00624D2D" w:rsidTr="00CF6B59">
        <w:tc>
          <w:tcPr>
            <w:tcW w:w="647" w:type="dxa"/>
            <w:shd w:val="clear" w:color="auto" w:fill="auto"/>
          </w:tcPr>
          <w:p w:rsidR="00D30A24" w:rsidRPr="00624D2D" w:rsidRDefault="006B042C"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8</w:t>
            </w:r>
            <w:r w:rsidR="00D30A24" w:rsidRPr="00624D2D">
              <w:rPr>
                <w:rFonts w:ascii="Times New Roman" w:hAnsi="Times New Roman"/>
                <w:sz w:val="28"/>
                <w:szCs w:val="28"/>
              </w:rPr>
              <w:t>.</w:t>
            </w:r>
          </w:p>
        </w:tc>
        <w:tc>
          <w:tcPr>
            <w:tcW w:w="3113"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Доля граждан, положительно оценивающих </w:t>
            </w:r>
            <w:r w:rsidRPr="00624D2D">
              <w:rPr>
                <w:rFonts w:ascii="Times New Roman" w:eastAsia="Times New Roman" w:hAnsi="Times New Roman"/>
                <w:spacing w:val="2"/>
                <w:sz w:val="28"/>
                <w:szCs w:val="28"/>
                <w:lang w:eastAsia="ru-RU"/>
              </w:rPr>
              <w:t>уровень межнационального и межконфессионального сотрудничества от общего числа граждан, проживающих в Сосновском муниципальном районе</w:t>
            </w:r>
          </w:p>
        </w:tc>
        <w:tc>
          <w:tcPr>
            <w:tcW w:w="3061" w:type="dxa"/>
            <w:shd w:val="clear" w:color="auto" w:fill="auto"/>
          </w:tcPr>
          <w:p w:rsidR="00D30A24" w:rsidRPr="00624D2D" w:rsidRDefault="00D30A24" w:rsidP="006B042C">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предусмотрен постановлением правительства РФ от 29 декабря 2016 года №1532</w:t>
            </w:r>
            <w:r w:rsidR="006B042C" w:rsidRPr="00624D2D">
              <w:rPr>
                <w:rFonts w:ascii="Times New Roman" w:hAnsi="Times New Roman"/>
                <w:sz w:val="28"/>
                <w:szCs w:val="28"/>
              </w:rPr>
              <w:t xml:space="preserve"> (ред. от 27.07.2023) </w:t>
            </w:r>
            <w:r w:rsidRPr="00624D2D">
              <w:rPr>
                <w:rFonts w:ascii="Times New Roman" w:hAnsi="Times New Roman"/>
                <w:sz w:val="28"/>
                <w:szCs w:val="28"/>
              </w:rPr>
              <w:t>«Об утверждении государственной программы РФ «Реализация государственной национальной политики». Выбранный целевой показатель (индикатор</w:t>
            </w:r>
            <w:proofErr w:type="gramStart"/>
            <w:r w:rsidRPr="00624D2D">
              <w:rPr>
                <w:rFonts w:ascii="Times New Roman" w:hAnsi="Times New Roman"/>
                <w:sz w:val="28"/>
                <w:szCs w:val="28"/>
              </w:rPr>
              <w:t>)я</w:t>
            </w:r>
            <w:proofErr w:type="gramEnd"/>
            <w:r w:rsidRPr="00624D2D">
              <w:rPr>
                <w:rFonts w:ascii="Times New Roman" w:hAnsi="Times New Roman"/>
                <w:sz w:val="28"/>
                <w:szCs w:val="28"/>
              </w:rPr>
              <w:t xml:space="preserve">вляется приблизительным, однако измеримым, объективным и </w:t>
            </w:r>
            <w:r w:rsidRPr="00624D2D">
              <w:rPr>
                <w:rFonts w:ascii="Times New Roman" w:hAnsi="Times New Roman"/>
                <w:sz w:val="28"/>
                <w:szCs w:val="28"/>
              </w:rPr>
              <w:lastRenderedPageBreak/>
              <w:t>простым в применении. Показатель характеризует достижение поставленных целей муниципальной программы, ее общую результативность и эффективность.</w:t>
            </w:r>
          </w:p>
        </w:tc>
        <w:tc>
          <w:tcPr>
            <w:tcW w:w="3038"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Методика расчета показателя предусмотрена постановлением Правительства РФ от 29 декабря 2016 года №1532</w:t>
            </w:r>
            <w:r w:rsidR="006B042C" w:rsidRPr="00624D2D">
              <w:rPr>
                <w:rFonts w:ascii="Times New Roman" w:hAnsi="Times New Roman"/>
                <w:sz w:val="28"/>
                <w:szCs w:val="28"/>
              </w:rPr>
              <w:t xml:space="preserve"> (ред. от 27.07.2023) </w:t>
            </w:r>
            <w:r w:rsidRPr="00624D2D">
              <w:rPr>
                <w:rFonts w:ascii="Times New Roman" w:hAnsi="Times New Roman"/>
                <w:sz w:val="28"/>
                <w:szCs w:val="28"/>
              </w:rPr>
              <w:t xml:space="preserve"> «Об утверждении государственной программы РФ «Реализация государственной национальной политики». Показатель рассчитывается по формуле:</w:t>
            </w:r>
          </w:p>
          <w:p w:rsidR="00D30A24" w:rsidRPr="00624D2D" w:rsidRDefault="00D30A24" w:rsidP="00DA20D5">
            <w:pPr>
              <w:spacing w:line="240" w:lineRule="auto"/>
              <w:contextualSpacing/>
              <w:jc w:val="both"/>
              <w:rPr>
                <w:rFonts w:ascii="Times New Roman" w:hAnsi="Times New Roman"/>
                <w:sz w:val="28"/>
                <w:szCs w:val="28"/>
              </w:rPr>
            </w:pPr>
            <w:proofErr w:type="spellStart"/>
            <w:r w:rsidRPr="00624D2D">
              <w:rPr>
                <w:rFonts w:ascii="Times New Roman" w:hAnsi="Times New Roman"/>
                <w:sz w:val="28"/>
                <w:szCs w:val="28"/>
              </w:rPr>
              <w:t>Д</w:t>
            </w:r>
            <w:r w:rsidRPr="00624D2D">
              <w:rPr>
                <w:rFonts w:ascii="Times New Roman" w:hAnsi="Times New Roman"/>
                <w:sz w:val="28"/>
                <w:szCs w:val="28"/>
                <w:vertAlign w:val="subscript"/>
              </w:rPr>
              <w:t>г</w:t>
            </w:r>
            <w:proofErr w:type="spellEnd"/>
            <w:r w:rsidRPr="00624D2D">
              <w:rPr>
                <w:rFonts w:ascii="Times New Roman" w:hAnsi="Times New Roman"/>
                <w:sz w:val="28"/>
                <w:szCs w:val="28"/>
                <w:vertAlign w:val="subscript"/>
              </w:rPr>
              <w:t xml:space="preserve"> = </w:t>
            </w:r>
            <w:r w:rsidRPr="00624D2D">
              <w:rPr>
                <w:rFonts w:ascii="Times New Roman" w:hAnsi="Times New Roman"/>
                <w:sz w:val="28"/>
                <w:szCs w:val="28"/>
              </w:rPr>
              <w:t>(</w:t>
            </w:r>
            <w:r w:rsidRPr="00624D2D">
              <w:rPr>
                <w:rFonts w:ascii="Times New Roman" w:hAnsi="Times New Roman"/>
                <w:sz w:val="28"/>
                <w:szCs w:val="28"/>
                <w:lang w:val="en-US"/>
              </w:rPr>
              <w:t>N</w:t>
            </w:r>
            <w:r w:rsidRPr="00624D2D">
              <w:rPr>
                <w:rFonts w:ascii="Times New Roman" w:hAnsi="Times New Roman"/>
                <w:sz w:val="28"/>
                <w:szCs w:val="28"/>
                <w:vertAlign w:val="subscript"/>
              </w:rPr>
              <w:t>1</w:t>
            </w:r>
            <w:r w:rsidRPr="00624D2D">
              <w:rPr>
                <w:rFonts w:ascii="Times New Roman" w:hAnsi="Times New Roman"/>
                <w:sz w:val="28"/>
                <w:szCs w:val="28"/>
              </w:rPr>
              <w:t>+</w:t>
            </w:r>
            <w:r w:rsidRPr="00624D2D">
              <w:rPr>
                <w:rFonts w:ascii="Times New Roman" w:hAnsi="Times New Roman"/>
                <w:sz w:val="28"/>
                <w:szCs w:val="28"/>
                <w:lang w:val="en-US"/>
              </w:rPr>
              <w:t>N</w:t>
            </w:r>
            <w:r w:rsidRPr="00624D2D">
              <w:rPr>
                <w:rFonts w:ascii="Times New Roman" w:hAnsi="Times New Roman"/>
                <w:sz w:val="28"/>
                <w:szCs w:val="28"/>
                <w:vertAlign w:val="subscript"/>
              </w:rPr>
              <w:t>2</w:t>
            </w:r>
            <w:r w:rsidRPr="00624D2D">
              <w:rPr>
                <w:rFonts w:ascii="Times New Roman" w:hAnsi="Times New Roman"/>
                <w:sz w:val="28"/>
                <w:szCs w:val="28"/>
              </w:rPr>
              <w:t>)/</w:t>
            </w:r>
            <w:proofErr w:type="gramStart"/>
            <w:r w:rsidRPr="00624D2D">
              <w:rPr>
                <w:rFonts w:ascii="Times New Roman" w:hAnsi="Times New Roman"/>
                <w:sz w:val="28"/>
                <w:szCs w:val="28"/>
                <w:lang w:val="en-US"/>
              </w:rPr>
              <w:t>N</w:t>
            </w:r>
            <w:proofErr w:type="spellStart"/>
            <w:proofErr w:type="gramEnd"/>
            <w:r w:rsidRPr="00624D2D">
              <w:rPr>
                <w:rFonts w:ascii="Times New Roman" w:hAnsi="Times New Roman"/>
                <w:sz w:val="28"/>
                <w:szCs w:val="28"/>
                <w:vertAlign w:val="subscript"/>
              </w:rPr>
              <w:t>опр</w:t>
            </w:r>
            <w:proofErr w:type="spellEnd"/>
            <w:r w:rsidRPr="00624D2D">
              <w:rPr>
                <w:rFonts w:ascii="Times New Roman" w:hAnsi="Times New Roman"/>
                <w:sz w:val="28"/>
                <w:szCs w:val="28"/>
              </w:rPr>
              <w:t>*100%</w:t>
            </w:r>
          </w:p>
          <w:p w:rsidR="00D30A24" w:rsidRPr="00624D2D" w:rsidRDefault="00D30A24" w:rsidP="00DA20D5">
            <w:pPr>
              <w:spacing w:line="240" w:lineRule="auto"/>
              <w:contextualSpacing/>
              <w:jc w:val="both"/>
              <w:rPr>
                <w:rFonts w:ascii="Times New Roman" w:hAnsi="Times New Roman"/>
                <w:sz w:val="28"/>
                <w:szCs w:val="28"/>
              </w:rPr>
            </w:pPr>
            <w:proofErr w:type="spellStart"/>
            <w:r w:rsidRPr="00624D2D">
              <w:rPr>
                <w:rFonts w:ascii="Times New Roman" w:hAnsi="Times New Roman"/>
                <w:sz w:val="28"/>
                <w:szCs w:val="28"/>
              </w:rPr>
              <w:t>Д</w:t>
            </w:r>
            <w:proofErr w:type="gramStart"/>
            <w:r w:rsidRPr="00624D2D">
              <w:rPr>
                <w:rFonts w:ascii="Times New Roman" w:hAnsi="Times New Roman"/>
                <w:sz w:val="28"/>
                <w:szCs w:val="28"/>
                <w:vertAlign w:val="subscript"/>
              </w:rPr>
              <w:t>г</w:t>
            </w:r>
            <w:proofErr w:type="spellEnd"/>
            <w:r w:rsidRPr="00624D2D">
              <w:rPr>
                <w:rFonts w:ascii="Times New Roman" w:hAnsi="Times New Roman"/>
                <w:sz w:val="28"/>
                <w:szCs w:val="28"/>
              </w:rPr>
              <w:t>–</w:t>
            </w:r>
            <w:proofErr w:type="gramEnd"/>
            <w:r w:rsidRPr="00624D2D">
              <w:rPr>
                <w:rFonts w:ascii="Times New Roman" w:hAnsi="Times New Roman"/>
                <w:sz w:val="28"/>
                <w:szCs w:val="28"/>
              </w:rPr>
              <w:t xml:space="preserve"> доля граждан, </w:t>
            </w:r>
            <w:r w:rsidRPr="00624D2D">
              <w:rPr>
                <w:rFonts w:ascii="Times New Roman" w:hAnsi="Times New Roman"/>
                <w:sz w:val="28"/>
                <w:szCs w:val="28"/>
              </w:rPr>
              <w:lastRenderedPageBreak/>
              <w:t>положительно оценивающих состояние межнациональных отношений в общей численности граждан, проживающих на территории Сосновского муниципального района;</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lang w:val="en-US"/>
              </w:rPr>
              <w:t>N</w:t>
            </w:r>
            <w:r w:rsidRPr="00624D2D">
              <w:rPr>
                <w:rFonts w:ascii="Times New Roman" w:hAnsi="Times New Roman"/>
                <w:sz w:val="28"/>
                <w:szCs w:val="28"/>
                <w:vertAlign w:val="subscript"/>
              </w:rPr>
              <w:t>1</w:t>
            </w:r>
            <w:r w:rsidRPr="00624D2D">
              <w:rPr>
                <w:rFonts w:ascii="Times New Roman" w:hAnsi="Times New Roman"/>
                <w:sz w:val="28"/>
                <w:szCs w:val="28"/>
              </w:rPr>
              <w:t xml:space="preserve"> – количество респондентов, выбравших вариант ответа «доброжелательные, способствующие общественному согласию» на вопрос о характере отношений между людьми различных национальностей;</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lang w:val="en-US"/>
              </w:rPr>
              <w:t>N</w:t>
            </w:r>
            <w:r w:rsidRPr="00624D2D">
              <w:rPr>
                <w:rFonts w:ascii="Times New Roman" w:hAnsi="Times New Roman"/>
                <w:sz w:val="28"/>
                <w:szCs w:val="28"/>
                <w:vertAlign w:val="subscript"/>
              </w:rPr>
              <w:t xml:space="preserve">2 </w:t>
            </w:r>
            <w:r w:rsidRPr="00624D2D">
              <w:rPr>
                <w:rFonts w:ascii="Times New Roman" w:hAnsi="Times New Roman"/>
                <w:sz w:val="28"/>
                <w:szCs w:val="28"/>
              </w:rPr>
              <w:t xml:space="preserve">– количество респондентов, выбравших ответ «нормальные, бесконфликтные» на вопрос о характере </w:t>
            </w:r>
            <w:r w:rsidRPr="00624D2D">
              <w:rPr>
                <w:rFonts w:ascii="Times New Roman" w:hAnsi="Times New Roman"/>
                <w:sz w:val="28"/>
                <w:szCs w:val="28"/>
              </w:rPr>
              <w:lastRenderedPageBreak/>
              <w:t>отношений между людьми различных национальностей;</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lang w:val="en-US"/>
              </w:rPr>
              <w:t>N</w:t>
            </w:r>
            <w:proofErr w:type="spellStart"/>
            <w:r w:rsidRPr="00624D2D">
              <w:rPr>
                <w:rFonts w:ascii="Times New Roman" w:hAnsi="Times New Roman"/>
                <w:sz w:val="28"/>
                <w:szCs w:val="28"/>
                <w:vertAlign w:val="subscript"/>
              </w:rPr>
              <w:t>опр</w:t>
            </w:r>
            <w:proofErr w:type="spellEnd"/>
            <w:r w:rsidRPr="00624D2D">
              <w:rPr>
                <w:rFonts w:ascii="Times New Roman" w:hAnsi="Times New Roman"/>
                <w:sz w:val="28"/>
                <w:szCs w:val="28"/>
              </w:rPr>
              <w:t>– общее количество опрошенных.</w:t>
            </w:r>
          </w:p>
          <w:p w:rsidR="00D30A24" w:rsidRPr="00624D2D" w:rsidRDefault="00D30A24" w:rsidP="00DA20D5">
            <w:pPr>
              <w:spacing w:line="240" w:lineRule="auto"/>
              <w:contextualSpacing/>
              <w:jc w:val="both"/>
              <w:rPr>
                <w:rFonts w:ascii="Times New Roman" w:hAnsi="Times New Roman"/>
                <w:sz w:val="28"/>
                <w:szCs w:val="28"/>
                <w:vertAlign w:val="subscript"/>
              </w:rPr>
            </w:pPr>
          </w:p>
        </w:tc>
        <w:tc>
          <w:tcPr>
            <w:tcW w:w="2385"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Итоги социологического опроса. Показатель предоставляется ежегодно, отчетный период – год.</w:t>
            </w:r>
          </w:p>
        </w:tc>
        <w:tc>
          <w:tcPr>
            <w:tcW w:w="2316"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Добровольный характер участия в мероприятиях, отсутствие финансирования из средств</w:t>
            </w:r>
            <w:r w:rsidR="00B33FA9" w:rsidRPr="00624D2D">
              <w:rPr>
                <w:rFonts w:ascii="Times New Roman" w:hAnsi="Times New Roman"/>
                <w:sz w:val="28"/>
                <w:szCs w:val="28"/>
              </w:rPr>
              <w:t xml:space="preserve"> областного и</w:t>
            </w:r>
            <w:r w:rsidRPr="00624D2D">
              <w:rPr>
                <w:rFonts w:ascii="Times New Roman" w:hAnsi="Times New Roman"/>
                <w:sz w:val="28"/>
                <w:szCs w:val="28"/>
              </w:rPr>
              <w:t xml:space="preserve"> районного бюджета.</w:t>
            </w:r>
          </w:p>
        </w:tc>
      </w:tr>
      <w:tr w:rsidR="004C28A6" w:rsidRPr="00624D2D" w:rsidTr="00CF6B59">
        <w:tc>
          <w:tcPr>
            <w:tcW w:w="647" w:type="dxa"/>
            <w:shd w:val="clear" w:color="auto" w:fill="auto"/>
          </w:tcPr>
          <w:p w:rsidR="00D30A24" w:rsidRPr="00624D2D" w:rsidRDefault="00A44791"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lastRenderedPageBreak/>
              <w:t>9</w:t>
            </w:r>
            <w:r w:rsidR="00D30A24" w:rsidRPr="00624D2D">
              <w:rPr>
                <w:rFonts w:ascii="Times New Roman" w:hAnsi="Times New Roman"/>
                <w:sz w:val="28"/>
                <w:szCs w:val="28"/>
              </w:rPr>
              <w:t>.</w:t>
            </w:r>
          </w:p>
        </w:tc>
        <w:tc>
          <w:tcPr>
            <w:tcW w:w="3113" w:type="dxa"/>
            <w:shd w:val="clear" w:color="auto" w:fill="auto"/>
          </w:tcPr>
          <w:p w:rsidR="00D30A24" w:rsidRPr="00624D2D" w:rsidRDefault="00D30A24" w:rsidP="000D6BED">
            <w:pPr>
              <w:spacing w:line="240" w:lineRule="auto"/>
              <w:contextualSpacing/>
              <w:jc w:val="both"/>
              <w:rPr>
                <w:rFonts w:ascii="Times New Roman" w:hAnsi="Times New Roman"/>
                <w:sz w:val="28"/>
                <w:szCs w:val="28"/>
              </w:rPr>
            </w:pPr>
            <w:r w:rsidRPr="00624D2D">
              <w:rPr>
                <w:rFonts w:ascii="Times New Roman" w:eastAsia="Times New Roman" w:hAnsi="Times New Roman"/>
                <w:spacing w:val="2"/>
                <w:sz w:val="28"/>
                <w:szCs w:val="28"/>
                <w:lang w:eastAsia="ru-RU"/>
              </w:rPr>
              <w:t>Количество участников среди</w:t>
            </w:r>
            <w:r w:rsidR="000D6BED" w:rsidRPr="00624D2D">
              <w:rPr>
                <w:rFonts w:ascii="Times New Roman" w:eastAsia="Times New Roman" w:hAnsi="Times New Roman"/>
                <w:spacing w:val="2"/>
                <w:sz w:val="28"/>
                <w:szCs w:val="28"/>
                <w:lang w:eastAsia="ru-RU"/>
              </w:rPr>
              <w:t xml:space="preserve"> </w:t>
            </w:r>
            <w:r w:rsidRPr="00624D2D">
              <w:rPr>
                <w:rFonts w:ascii="Times New Roman" w:eastAsia="Times New Roman" w:hAnsi="Times New Roman"/>
                <w:spacing w:val="2"/>
                <w:sz w:val="28"/>
                <w:szCs w:val="28"/>
                <w:lang w:eastAsia="ru-RU"/>
              </w:rPr>
              <w:t xml:space="preserve"> молодежи, принявшей участие в круглых столах, посвященных </w:t>
            </w:r>
            <w:r w:rsidRPr="00624D2D">
              <w:rPr>
                <w:rFonts w:ascii="Times New Roman" w:hAnsi="Times New Roman"/>
                <w:sz w:val="28"/>
                <w:szCs w:val="28"/>
              </w:rPr>
              <w:t>противодействию экстремизму и терроризму</w:t>
            </w:r>
          </w:p>
        </w:tc>
        <w:tc>
          <w:tcPr>
            <w:tcW w:w="3061"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Выбранный целевой показатель (индикатор) является измеримым, объективным и простым в применении. Показатель характеризует достижение непосредственного результата по направлению отдельных мероприятий муниципальной программы</w:t>
            </w:r>
            <w:r w:rsidR="006D5C6C" w:rsidRPr="00624D2D">
              <w:rPr>
                <w:rFonts w:ascii="Times New Roman" w:hAnsi="Times New Roman"/>
                <w:sz w:val="28"/>
                <w:szCs w:val="28"/>
              </w:rPr>
              <w:t>.</w:t>
            </w:r>
          </w:p>
          <w:p w:rsidR="006D5C6C" w:rsidRPr="00624D2D" w:rsidRDefault="006D5C6C" w:rsidP="00DA20D5">
            <w:pPr>
              <w:spacing w:line="240" w:lineRule="auto"/>
              <w:contextualSpacing/>
              <w:jc w:val="both"/>
              <w:rPr>
                <w:rFonts w:ascii="Times New Roman" w:hAnsi="Times New Roman"/>
                <w:sz w:val="28"/>
                <w:szCs w:val="28"/>
              </w:rPr>
            </w:pPr>
          </w:p>
        </w:tc>
        <w:tc>
          <w:tcPr>
            <w:tcW w:w="3038"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Суммарное количество участников, которых удалось привлечь на работу круглого стола</w:t>
            </w:r>
            <w:r w:rsidR="006D5C6C" w:rsidRPr="00624D2D">
              <w:rPr>
                <w:rFonts w:ascii="Times New Roman" w:hAnsi="Times New Roman"/>
                <w:sz w:val="28"/>
                <w:szCs w:val="28"/>
              </w:rPr>
              <w:t>.</w:t>
            </w:r>
          </w:p>
        </w:tc>
        <w:tc>
          <w:tcPr>
            <w:tcW w:w="2385"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 xml:space="preserve">Ведомственная отчетность Отдела по </w:t>
            </w:r>
            <w:r w:rsidR="000B1F5F" w:rsidRPr="00624D2D">
              <w:rPr>
                <w:rFonts w:ascii="Times New Roman" w:hAnsi="Times New Roman"/>
                <w:sz w:val="28"/>
                <w:szCs w:val="28"/>
              </w:rPr>
              <w:t>работе с общественными организациями и</w:t>
            </w:r>
            <w:r w:rsidRPr="00624D2D">
              <w:rPr>
                <w:rFonts w:ascii="Times New Roman" w:hAnsi="Times New Roman"/>
                <w:sz w:val="28"/>
                <w:szCs w:val="28"/>
              </w:rPr>
              <w:t xml:space="preserve"> молодёж</w:t>
            </w:r>
            <w:r w:rsidR="000B1F5F" w:rsidRPr="00624D2D">
              <w:rPr>
                <w:rFonts w:ascii="Times New Roman" w:hAnsi="Times New Roman"/>
                <w:sz w:val="28"/>
                <w:szCs w:val="28"/>
              </w:rPr>
              <w:t>ью</w:t>
            </w:r>
            <w:r w:rsidRPr="00624D2D">
              <w:rPr>
                <w:rFonts w:ascii="Times New Roman" w:hAnsi="Times New Roman"/>
                <w:sz w:val="28"/>
                <w:szCs w:val="28"/>
              </w:rPr>
              <w:t>.</w:t>
            </w:r>
          </w:p>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Показатель предоставляется ежегодно, отчетный период – год.</w:t>
            </w:r>
          </w:p>
        </w:tc>
        <w:tc>
          <w:tcPr>
            <w:tcW w:w="2316" w:type="dxa"/>
            <w:shd w:val="clear" w:color="auto" w:fill="auto"/>
          </w:tcPr>
          <w:p w:rsidR="00D30A24" w:rsidRPr="00624D2D" w:rsidRDefault="00D30A24" w:rsidP="00DA20D5">
            <w:pPr>
              <w:spacing w:line="240" w:lineRule="auto"/>
              <w:contextualSpacing/>
              <w:jc w:val="both"/>
              <w:rPr>
                <w:rFonts w:ascii="Times New Roman" w:hAnsi="Times New Roman"/>
                <w:sz w:val="28"/>
                <w:szCs w:val="28"/>
              </w:rPr>
            </w:pPr>
            <w:r w:rsidRPr="00624D2D">
              <w:rPr>
                <w:rFonts w:ascii="Times New Roman" w:hAnsi="Times New Roman"/>
                <w:sz w:val="28"/>
                <w:szCs w:val="28"/>
              </w:rPr>
              <w:t>Добровольный характер участия в мероприятиях, отсутствие финансирования из средств районного бюджета.</w:t>
            </w:r>
          </w:p>
        </w:tc>
      </w:tr>
    </w:tbl>
    <w:p w:rsidR="00D30A24" w:rsidRPr="00624D2D" w:rsidRDefault="00D30A24"/>
    <w:p w:rsidR="00D30A24" w:rsidRPr="00624D2D" w:rsidRDefault="00D30A24"/>
    <w:p w:rsidR="00D30A24" w:rsidRPr="00624D2D" w:rsidRDefault="00D30A24">
      <w:pPr>
        <w:sectPr w:rsidR="00D30A24" w:rsidRPr="00624D2D" w:rsidSect="00CF6B59">
          <w:pgSz w:w="16838" w:h="11906" w:orient="landscape"/>
          <w:pgMar w:top="1276" w:right="1134" w:bottom="851" w:left="1134" w:header="709" w:footer="709" w:gutter="0"/>
          <w:cols w:space="708"/>
          <w:docGrid w:linePitch="360"/>
        </w:sectPr>
      </w:pPr>
    </w:p>
    <w:p w:rsidR="00D30A24" w:rsidRPr="00624D2D" w:rsidRDefault="00D30A24" w:rsidP="00D30A24">
      <w:pPr>
        <w:pStyle w:val="ConsPlusNormal"/>
        <w:ind w:firstLine="709"/>
        <w:contextualSpacing/>
        <w:jc w:val="right"/>
        <w:rPr>
          <w:rFonts w:ascii="Times New Roman" w:hAnsi="Times New Roman" w:cs="Times New Roman"/>
          <w:sz w:val="28"/>
          <w:szCs w:val="28"/>
        </w:rPr>
      </w:pPr>
      <w:r w:rsidRPr="00624D2D">
        <w:rPr>
          <w:rFonts w:ascii="Times New Roman" w:hAnsi="Times New Roman" w:cs="Times New Roman"/>
          <w:sz w:val="28"/>
          <w:szCs w:val="28"/>
        </w:rPr>
        <w:lastRenderedPageBreak/>
        <w:t xml:space="preserve">Приложение </w:t>
      </w:r>
      <w:r w:rsidR="005907CC" w:rsidRPr="00624D2D">
        <w:rPr>
          <w:rFonts w:ascii="Times New Roman" w:hAnsi="Times New Roman" w:cs="Times New Roman"/>
          <w:sz w:val="28"/>
          <w:szCs w:val="28"/>
        </w:rPr>
        <w:t>5</w:t>
      </w:r>
    </w:p>
    <w:p w:rsidR="00D30A24" w:rsidRPr="00624D2D" w:rsidRDefault="00D30A24" w:rsidP="00D30A24">
      <w:pPr>
        <w:pStyle w:val="ConsPlusNormal"/>
        <w:ind w:firstLine="709"/>
        <w:contextualSpacing/>
        <w:jc w:val="right"/>
        <w:rPr>
          <w:rFonts w:ascii="Times New Roman" w:hAnsi="Times New Roman" w:cs="Times New Roman"/>
          <w:sz w:val="28"/>
          <w:szCs w:val="28"/>
        </w:rPr>
      </w:pPr>
      <w:r w:rsidRPr="00624D2D">
        <w:rPr>
          <w:rFonts w:ascii="Times New Roman" w:hAnsi="Times New Roman" w:cs="Times New Roman"/>
          <w:sz w:val="28"/>
          <w:szCs w:val="28"/>
        </w:rPr>
        <w:t>к муниципальной программе</w:t>
      </w:r>
    </w:p>
    <w:p w:rsidR="00D30A24" w:rsidRPr="00624D2D" w:rsidRDefault="00D30A24" w:rsidP="00D30A24">
      <w:pPr>
        <w:pStyle w:val="ConsPlusNormal"/>
        <w:ind w:firstLine="709"/>
        <w:contextualSpacing/>
        <w:jc w:val="right"/>
        <w:rPr>
          <w:rFonts w:ascii="Times New Roman" w:hAnsi="Times New Roman" w:cs="Times New Roman"/>
          <w:sz w:val="28"/>
          <w:szCs w:val="28"/>
        </w:rPr>
      </w:pPr>
      <w:r w:rsidRPr="00624D2D">
        <w:rPr>
          <w:rFonts w:ascii="Times New Roman" w:hAnsi="Times New Roman" w:cs="Times New Roman"/>
          <w:sz w:val="28"/>
          <w:szCs w:val="28"/>
        </w:rPr>
        <w:t>«Реализация государственной национальной политики и</w:t>
      </w:r>
    </w:p>
    <w:p w:rsidR="00D30A24" w:rsidRPr="00624D2D" w:rsidRDefault="00D30A24" w:rsidP="00D30A24">
      <w:pPr>
        <w:pStyle w:val="ConsPlusNormal"/>
        <w:ind w:firstLine="709"/>
        <w:contextualSpacing/>
        <w:jc w:val="right"/>
        <w:rPr>
          <w:rFonts w:ascii="Times New Roman" w:hAnsi="Times New Roman" w:cs="Times New Roman"/>
          <w:sz w:val="28"/>
          <w:szCs w:val="28"/>
        </w:rPr>
      </w:pPr>
      <w:r w:rsidRPr="00624D2D">
        <w:rPr>
          <w:rFonts w:ascii="Times New Roman" w:hAnsi="Times New Roman" w:cs="Times New Roman"/>
          <w:sz w:val="28"/>
          <w:szCs w:val="28"/>
        </w:rPr>
        <w:t xml:space="preserve"> профилактика экстремистских проявлений на территории </w:t>
      </w:r>
    </w:p>
    <w:p w:rsidR="00D30A24" w:rsidRPr="00624D2D" w:rsidRDefault="00D30A24" w:rsidP="00D30A24">
      <w:pPr>
        <w:pStyle w:val="ConsPlusNormal"/>
        <w:ind w:firstLine="709"/>
        <w:contextualSpacing/>
        <w:jc w:val="right"/>
        <w:rPr>
          <w:rFonts w:ascii="Times New Roman" w:eastAsia="TimesNewRoman" w:hAnsi="Times New Roman" w:cs="Times New Roman"/>
          <w:sz w:val="28"/>
          <w:szCs w:val="28"/>
        </w:rPr>
      </w:pPr>
      <w:r w:rsidRPr="00624D2D">
        <w:rPr>
          <w:rFonts w:ascii="Times New Roman" w:hAnsi="Times New Roman" w:cs="Times New Roman"/>
          <w:sz w:val="28"/>
          <w:szCs w:val="28"/>
        </w:rPr>
        <w:t>Сосновского муниципального района на 202</w:t>
      </w:r>
      <w:r w:rsidR="004C28A6" w:rsidRPr="00624D2D">
        <w:rPr>
          <w:rFonts w:ascii="Times New Roman" w:hAnsi="Times New Roman" w:cs="Times New Roman"/>
          <w:sz w:val="28"/>
          <w:szCs w:val="28"/>
        </w:rPr>
        <w:t>4</w:t>
      </w:r>
      <w:r w:rsidRPr="00624D2D">
        <w:rPr>
          <w:rFonts w:ascii="Times New Roman" w:hAnsi="Times New Roman" w:cs="Times New Roman"/>
          <w:sz w:val="28"/>
          <w:szCs w:val="28"/>
        </w:rPr>
        <w:t>-202</w:t>
      </w:r>
      <w:r w:rsidR="004C28A6"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годы»</w:t>
      </w:r>
    </w:p>
    <w:p w:rsidR="00D30A24" w:rsidRPr="00624D2D" w:rsidRDefault="00D30A24" w:rsidP="00D30A24">
      <w:pPr>
        <w:pStyle w:val="ConsPlusNormal"/>
        <w:contextualSpacing/>
        <w:rPr>
          <w:rFonts w:ascii="Times New Roman" w:hAnsi="Times New Roman" w:cs="Times New Roman"/>
          <w:sz w:val="28"/>
          <w:szCs w:val="28"/>
        </w:rPr>
      </w:pPr>
    </w:p>
    <w:p w:rsidR="00D30A24" w:rsidRPr="00624D2D" w:rsidRDefault="00D30A24" w:rsidP="00D30A24">
      <w:pPr>
        <w:pStyle w:val="ConsPlusNormal"/>
        <w:contextualSpacing/>
        <w:jc w:val="right"/>
        <w:rPr>
          <w:rFonts w:ascii="Times New Roman" w:hAnsi="Times New Roman" w:cs="Times New Roman"/>
          <w:sz w:val="28"/>
          <w:szCs w:val="28"/>
        </w:rPr>
      </w:pPr>
    </w:p>
    <w:p w:rsidR="00D30A24" w:rsidRPr="00624D2D" w:rsidRDefault="00D30A24" w:rsidP="00D30A24">
      <w:pPr>
        <w:pStyle w:val="ConsPlusNormal"/>
        <w:contextualSpacing/>
        <w:jc w:val="right"/>
        <w:rPr>
          <w:rFonts w:ascii="Times New Roman" w:hAnsi="Times New Roman" w:cs="Times New Roman"/>
          <w:sz w:val="28"/>
          <w:szCs w:val="28"/>
        </w:rPr>
      </w:pPr>
    </w:p>
    <w:p w:rsidR="00D30A24" w:rsidRPr="00624D2D" w:rsidRDefault="00D30A24" w:rsidP="00D30A24">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Участие администраций сельских поселений в мероприятиях Программы</w:t>
      </w:r>
    </w:p>
    <w:p w:rsidR="00D30A24" w:rsidRPr="00624D2D" w:rsidRDefault="00D30A24" w:rsidP="00D30A24">
      <w:pPr>
        <w:pStyle w:val="ConsPlusNormal"/>
        <w:contextualSpacing/>
        <w:jc w:val="center"/>
        <w:rPr>
          <w:rFonts w:ascii="Times New Roman" w:hAnsi="Times New Roman" w:cs="Times New Roman"/>
          <w:sz w:val="28"/>
          <w:szCs w:val="28"/>
        </w:rPr>
      </w:pPr>
    </w:p>
    <w:tbl>
      <w:tblPr>
        <w:tblW w:w="0" w:type="auto"/>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ook w:val="04A0" w:firstRow="1" w:lastRow="0" w:firstColumn="1" w:lastColumn="0" w:noHBand="0" w:noVBand="1"/>
      </w:tblPr>
      <w:tblGrid>
        <w:gridCol w:w="4036"/>
        <w:gridCol w:w="1391"/>
        <w:gridCol w:w="1389"/>
        <w:gridCol w:w="1390"/>
        <w:gridCol w:w="1364"/>
      </w:tblGrid>
      <w:tr w:rsidR="00D30A24" w:rsidRPr="00624D2D" w:rsidTr="005276DA">
        <w:tc>
          <w:tcPr>
            <w:tcW w:w="9570" w:type="dxa"/>
            <w:gridSpan w:val="5"/>
            <w:shd w:val="clear" w:color="auto" w:fill="auto"/>
          </w:tcPr>
          <w:p w:rsidR="00D30A24" w:rsidRPr="00624D2D" w:rsidRDefault="00D30A24" w:rsidP="00DA20D5">
            <w:pPr>
              <w:pStyle w:val="ConsPlusNormal"/>
              <w:contextualSpacing/>
              <w:jc w:val="both"/>
              <w:rPr>
                <w:rFonts w:ascii="Times New Roman" w:hAnsi="Times New Roman" w:cs="Times New Roman"/>
                <w:sz w:val="28"/>
                <w:szCs w:val="28"/>
              </w:rPr>
            </w:pPr>
            <w:r w:rsidRPr="00624D2D">
              <w:rPr>
                <w:rFonts w:ascii="Times New Roman" w:hAnsi="Times New Roman" w:cs="Times New Roman"/>
                <w:sz w:val="28"/>
                <w:szCs w:val="28"/>
              </w:rPr>
              <w:t xml:space="preserve">Мероприятие программы 1: Организация мероприятий, посвященных государственным праздникам, памятным датам, и направленных на гармонизацию межнациональных отношений: </w:t>
            </w:r>
            <w:r w:rsidRPr="00624D2D">
              <w:rPr>
                <w:rFonts w:ascii="Times New Roman" w:hAnsi="Times New Roman" w:cs="Times New Roman"/>
                <w:i/>
                <w:sz w:val="28"/>
                <w:szCs w:val="28"/>
              </w:rPr>
              <w:t>23 февраля – День защитника Отечества, 9 мая – День Победы, 12 июня – День России, 4 ноября – День народного единства и др.</w:t>
            </w:r>
          </w:p>
        </w:tc>
      </w:tr>
      <w:tr w:rsidR="00A2750B" w:rsidRPr="00624D2D" w:rsidTr="005276DA">
        <w:tc>
          <w:tcPr>
            <w:tcW w:w="4036"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Поселение</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AC652D" w:rsidRPr="00624D2D">
              <w:rPr>
                <w:rFonts w:ascii="Times New Roman" w:hAnsi="Times New Roman" w:cs="Times New Roman"/>
                <w:sz w:val="28"/>
                <w:szCs w:val="28"/>
              </w:rPr>
              <w:t>4</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AC652D"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90" w:type="dxa"/>
            <w:shd w:val="clear" w:color="auto" w:fill="auto"/>
          </w:tcPr>
          <w:p w:rsidR="00D30A24" w:rsidRPr="00624D2D" w:rsidRDefault="00D30A24" w:rsidP="00AC652D">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AC652D" w:rsidRPr="00624D2D">
              <w:rPr>
                <w:rFonts w:ascii="Times New Roman" w:hAnsi="Times New Roman" w:cs="Times New Roman"/>
                <w:sz w:val="28"/>
                <w:szCs w:val="28"/>
              </w:rPr>
              <w:t>6</w:t>
            </w:r>
            <w:r w:rsidRPr="00624D2D">
              <w:rPr>
                <w:rFonts w:ascii="Times New Roman" w:hAnsi="Times New Roman" w:cs="Times New Roman"/>
                <w:sz w:val="28"/>
                <w:szCs w:val="28"/>
              </w:rPr>
              <w:t xml:space="preserve"> год, 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rPr>
              <w:t>Итого</w:t>
            </w:r>
            <w:r w:rsidRPr="00624D2D">
              <w:rPr>
                <w:rFonts w:ascii="Times New Roman" w:hAnsi="Times New Roman" w:cs="Times New Roman"/>
                <w:sz w:val="28"/>
                <w:szCs w:val="28"/>
                <w:lang w:val="en-US"/>
              </w:rPr>
              <w:t xml:space="preserve">, </w:t>
            </w:r>
            <w:proofErr w:type="spellStart"/>
            <w:r w:rsidRPr="00624D2D">
              <w:rPr>
                <w:rFonts w:ascii="Times New Roman" w:hAnsi="Times New Roman" w:cs="Times New Roman"/>
                <w:sz w:val="28"/>
                <w:szCs w:val="28"/>
                <w:lang w:val="en-US"/>
              </w:rPr>
              <w:t>тыс</w:t>
            </w:r>
            <w:proofErr w:type="spellEnd"/>
            <w:r w:rsidRPr="00624D2D">
              <w:rPr>
                <w:rFonts w:ascii="Times New Roman" w:hAnsi="Times New Roman" w:cs="Times New Roman"/>
                <w:sz w:val="28"/>
                <w:szCs w:val="28"/>
                <w:lang w:val="en-US"/>
              </w:rPr>
              <w:t>.</w:t>
            </w:r>
            <w:r w:rsidR="00D6147E" w:rsidRPr="00624D2D">
              <w:rPr>
                <w:rFonts w:ascii="Times New Roman" w:hAnsi="Times New Roman" w:cs="Times New Roman"/>
                <w:sz w:val="28"/>
                <w:szCs w:val="28"/>
              </w:rPr>
              <w:t xml:space="preserve"> </w:t>
            </w:r>
            <w:proofErr w:type="spellStart"/>
            <w:r w:rsidRPr="00624D2D">
              <w:rPr>
                <w:rFonts w:ascii="Times New Roman" w:hAnsi="Times New Roman" w:cs="Times New Roman"/>
                <w:sz w:val="28"/>
                <w:szCs w:val="28"/>
                <w:lang w:val="en-US"/>
              </w:rPr>
              <w:t>руб</w:t>
            </w:r>
            <w:proofErr w:type="spellEnd"/>
            <w:r w:rsidRPr="00624D2D">
              <w:rPr>
                <w:rFonts w:ascii="Times New Roman" w:hAnsi="Times New Roman" w:cs="Times New Roman"/>
                <w:sz w:val="28"/>
                <w:szCs w:val="28"/>
                <w:lang w:val="en-US"/>
              </w:rPr>
              <w:t>.</w:t>
            </w:r>
          </w:p>
        </w:tc>
      </w:tr>
      <w:tr w:rsidR="00A2750B" w:rsidRPr="00624D2D" w:rsidTr="005276DA">
        <w:tc>
          <w:tcPr>
            <w:tcW w:w="4036" w:type="dxa"/>
            <w:shd w:val="clear" w:color="auto" w:fill="auto"/>
          </w:tcPr>
          <w:p w:rsidR="00D30A24" w:rsidRPr="00624D2D" w:rsidRDefault="00D30A24" w:rsidP="00D74D96">
            <w:pPr>
              <w:pStyle w:val="ConsPlusNormal"/>
              <w:contextualSpacing/>
              <w:rPr>
                <w:rFonts w:ascii="Times New Roman" w:hAnsi="Times New Roman" w:cs="Times New Roman"/>
                <w:sz w:val="28"/>
                <w:szCs w:val="28"/>
              </w:rPr>
            </w:pPr>
            <w:proofErr w:type="spellStart"/>
            <w:r w:rsidRPr="00624D2D">
              <w:rPr>
                <w:rFonts w:ascii="Times New Roman" w:hAnsi="Times New Roman" w:cs="Times New Roman"/>
                <w:sz w:val="28"/>
                <w:szCs w:val="28"/>
              </w:rPr>
              <w:t>Алишевское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65</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65</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80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210</w:t>
            </w:r>
          </w:p>
        </w:tc>
      </w:tr>
      <w:tr w:rsidR="00A2750B" w:rsidRPr="00624D2D" w:rsidTr="005276DA">
        <w:tc>
          <w:tcPr>
            <w:tcW w:w="4036" w:type="dxa"/>
            <w:shd w:val="clear" w:color="auto" w:fill="auto"/>
          </w:tcPr>
          <w:p w:rsidR="00D30A24" w:rsidRPr="00624D2D" w:rsidRDefault="00D30A24" w:rsidP="00DA20D5">
            <w:pPr>
              <w:spacing w:line="240" w:lineRule="auto"/>
              <w:contextualSpacing/>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Архангельское СП</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15</w:t>
            </w:r>
          </w:p>
        </w:tc>
      </w:tr>
      <w:tr w:rsidR="00A2750B" w:rsidRPr="00624D2D" w:rsidTr="005276DA">
        <w:tc>
          <w:tcPr>
            <w:tcW w:w="4036" w:type="dxa"/>
            <w:shd w:val="clear" w:color="auto" w:fill="auto"/>
          </w:tcPr>
          <w:p w:rsidR="00D30A24" w:rsidRPr="00624D2D" w:rsidRDefault="00D30A24" w:rsidP="00D74D96">
            <w:pPr>
              <w:pStyle w:val="ConsPlusNormal"/>
              <w:contextualSpacing/>
              <w:rPr>
                <w:rFonts w:ascii="Times New Roman" w:hAnsi="Times New Roman" w:cs="Times New Roman"/>
                <w:sz w:val="28"/>
                <w:szCs w:val="28"/>
              </w:rPr>
            </w:pPr>
            <w:r w:rsidRPr="00624D2D">
              <w:rPr>
                <w:rFonts w:ascii="Times New Roman" w:hAnsi="Times New Roman" w:cs="Times New Roman"/>
                <w:sz w:val="28"/>
                <w:szCs w:val="28"/>
              </w:rPr>
              <w:t>Вознесенское СП</w:t>
            </w:r>
          </w:p>
        </w:tc>
        <w:tc>
          <w:tcPr>
            <w:tcW w:w="1391" w:type="dxa"/>
            <w:shd w:val="clear" w:color="auto" w:fill="auto"/>
          </w:tcPr>
          <w:p w:rsidR="00D30A24" w:rsidRPr="00624D2D" w:rsidRDefault="004B0DC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271,10</w:t>
            </w:r>
          </w:p>
        </w:tc>
        <w:tc>
          <w:tcPr>
            <w:tcW w:w="1389" w:type="dxa"/>
            <w:shd w:val="clear" w:color="auto" w:fill="auto"/>
          </w:tcPr>
          <w:p w:rsidR="00D30A24" w:rsidRPr="00624D2D" w:rsidRDefault="00D30A24" w:rsidP="004B0DC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w:t>
            </w:r>
            <w:r w:rsidR="004B0DCA" w:rsidRPr="00624D2D">
              <w:rPr>
                <w:rFonts w:ascii="Times New Roman" w:hAnsi="Times New Roman" w:cs="Times New Roman"/>
                <w:sz w:val="28"/>
                <w:szCs w:val="28"/>
              </w:rPr>
              <w:t>18,5</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200</w:t>
            </w:r>
          </w:p>
        </w:tc>
        <w:tc>
          <w:tcPr>
            <w:tcW w:w="1364" w:type="dxa"/>
            <w:shd w:val="clear" w:color="auto" w:fill="auto"/>
          </w:tcPr>
          <w:p w:rsidR="00D30A24" w:rsidRPr="00624D2D" w:rsidRDefault="004B0DCA" w:rsidP="004B0DC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689,6</w:t>
            </w:r>
          </w:p>
        </w:tc>
      </w:tr>
      <w:tr w:rsidR="00A2750B" w:rsidRPr="00624D2D" w:rsidTr="005276DA">
        <w:tc>
          <w:tcPr>
            <w:tcW w:w="4036" w:type="dxa"/>
            <w:shd w:val="clear" w:color="auto" w:fill="auto"/>
          </w:tcPr>
          <w:p w:rsidR="00D30A24" w:rsidRPr="00624D2D" w:rsidRDefault="00D30A24" w:rsidP="00D74D96">
            <w:pPr>
              <w:pStyle w:val="ConsPlusNormal"/>
              <w:contextualSpacing/>
              <w:rPr>
                <w:rFonts w:ascii="Times New Roman" w:hAnsi="Times New Roman" w:cs="Times New Roman"/>
                <w:sz w:val="28"/>
                <w:szCs w:val="28"/>
              </w:rPr>
            </w:pPr>
            <w:r w:rsidRPr="00624D2D">
              <w:rPr>
                <w:rFonts w:ascii="Times New Roman" w:hAnsi="Times New Roman" w:cs="Times New Roman"/>
                <w:sz w:val="28"/>
                <w:szCs w:val="28"/>
              </w:rPr>
              <w:t>Долгодеревенское СП</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553</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553</w:t>
            </w:r>
          </w:p>
        </w:tc>
        <w:tc>
          <w:tcPr>
            <w:tcW w:w="1390" w:type="dxa"/>
            <w:shd w:val="clear" w:color="auto" w:fill="auto"/>
          </w:tcPr>
          <w:p w:rsidR="00D30A24" w:rsidRPr="00624D2D" w:rsidRDefault="004B0DC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4</w:t>
            </w:r>
            <w:r w:rsidR="00D30A24" w:rsidRPr="00624D2D">
              <w:rPr>
                <w:rFonts w:ascii="Times New Roman" w:hAnsi="Times New Roman" w:cs="Times New Roman"/>
                <w:sz w:val="28"/>
                <w:szCs w:val="28"/>
              </w:rPr>
              <w:t>53</w:t>
            </w:r>
          </w:p>
        </w:tc>
        <w:tc>
          <w:tcPr>
            <w:tcW w:w="1364" w:type="dxa"/>
            <w:shd w:val="clear" w:color="auto" w:fill="auto"/>
          </w:tcPr>
          <w:p w:rsidR="00D30A24" w:rsidRPr="00624D2D" w:rsidRDefault="00D30A24" w:rsidP="004B0DCA">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1</w:t>
            </w:r>
            <w:r w:rsidR="004B0DCA" w:rsidRPr="00624D2D">
              <w:rPr>
                <w:rFonts w:ascii="Times New Roman" w:hAnsi="Times New Roman" w:cs="Times New Roman"/>
                <w:sz w:val="28"/>
                <w:szCs w:val="28"/>
              </w:rPr>
              <w:t>5</w:t>
            </w:r>
            <w:r w:rsidRPr="00624D2D">
              <w:rPr>
                <w:rFonts w:ascii="Times New Roman" w:hAnsi="Times New Roman" w:cs="Times New Roman"/>
                <w:sz w:val="28"/>
                <w:szCs w:val="28"/>
                <w:lang w:val="en-US"/>
              </w:rPr>
              <w:t>59</w:t>
            </w:r>
          </w:p>
        </w:tc>
      </w:tr>
      <w:tr w:rsidR="00A2750B" w:rsidRPr="00624D2D" w:rsidTr="005276DA">
        <w:tc>
          <w:tcPr>
            <w:tcW w:w="4036" w:type="dxa"/>
            <w:shd w:val="clear" w:color="auto" w:fill="auto"/>
          </w:tcPr>
          <w:p w:rsidR="00D30A24" w:rsidRPr="00624D2D" w:rsidRDefault="00D30A24" w:rsidP="00D74D96">
            <w:pPr>
              <w:pStyle w:val="ConsPlusNormal"/>
              <w:contextualSpacing/>
              <w:rPr>
                <w:rFonts w:ascii="Times New Roman" w:hAnsi="Times New Roman" w:cs="Times New Roman"/>
                <w:sz w:val="28"/>
                <w:szCs w:val="28"/>
              </w:rPr>
            </w:pPr>
            <w:r w:rsidRPr="00624D2D">
              <w:rPr>
                <w:rFonts w:ascii="Times New Roman" w:hAnsi="Times New Roman" w:cs="Times New Roman"/>
                <w:sz w:val="28"/>
                <w:szCs w:val="28"/>
              </w:rPr>
              <w:t>Есаульское СП</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123</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123</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70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316</w:t>
            </w:r>
          </w:p>
        </w:tc>
      </w:tr>
      <w:tr w:rsidR="00A2750B" w:rsidRPr="00624D2D" w:rsidTr="005276DA">
        <w:tc>
          <w:tcPr>
            <w:tcW w:w="4036" w:type="dxa"/>
            <w:shd w:val="clear" w:color="auto" w:fill="auto"/>
          </w:tcPr>
          <w:p w:rsidR="00D30A24" w:rsidRPr="00624D2D" w:rsidRDefault="00D30A24" w:rsidP="00D74D96">
            <w:pPr>
              <w:pStyle w:val="ConsPlusNormal"/>
              <w:contextualSpacing/>
              <w:rPr>
                <w:rFonts w:ascii="Times New Roman" w:hAnsi="Times New Roman" w:cs="Times New Roman"/>
                <w:sz w:val="28"/>
                <w:szCs w:val="28"/>
              </w:rPr>
            </w:pPr>
            <w:proofErr w:type="spellStart"/>
            <w:r w:rsidRPr="00624D2D">
              <w:rPr>
                <w:rFonts w:ascii="Times New Roman" w:hAnsi="Times New Roman" w:cs="Times New Roman"/>
                <w:sz w:val="28"/>
                <w:szCs w:val="28"/>
              </w:rPr>
              <w:t>Краснопольское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152,5</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152,5</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250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555</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Кременкульское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4B0DCA"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600</w:t>
            </w:r>
          </w:p>
        </w:tc>
        <w:tc>
          <w:tcPr>
            <w:tcW w:w="1389" w:type="dxa"/>
            <w:shd w:val="clear" w:color="auto" w:fill="auto"/>
          </w:tcPr>
          <w:p w:rsidR="00D30A24" w:rsidRPr="00624D2D" w:rsidRDefault="004B0DCA"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66</w:t>
            </w:r>
            <w:r w:rsidR="00D30A24" w:rsidRPr="00624D2D">
              <w:rPr>
                <w:rFonts w:ascii="Times New Roman" w:hAnsi="Times New Roman" w:cs="Times New Roman"/>
                <w:sz w:val="28"/>
                <w:szCs w:val="28"/>
              </w:rPr>
              <w:t>0</w:t>
            </w:r>
          </w:p>
        </w:tc>
        <w:tc>
          <w:tcPr>
            <w:tcW w:w="1390" w:type="dxa"/>
            <w:shd w:val="clear" w:color="auto" w:fill="auto"/>
          </w:tcPr>
          <w:p w:rsidR="00D30A24" w:rsidRPr="00624D2D" w:rsidRDefault="004B0DCA"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660</w:t>
            </w:r>
          </w:p>
        </w:tc>
        <w:tc>
          <w:tcPr>
            <w:tcW w:w="1364" w:type="dxa"/>
            <w:shd w:val="clear" w:color="auto" w:fill="auto"/>
          </w:tcPr>
          <w:p w:rsidR="00D30A24" w:rsidRPr="00624D2D" w:rsidRDefault="004B0DC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1 920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Мирненское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140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140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140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420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Полетаевское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517</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517</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516</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1550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r w:rsidRPr="00624D2D">
              <w:rPr>
                <w:rFonts w:ascii="Times New Roman" w:hAnsi="Times New Roman" w:cs="Times New Roman"/>
                <w:sz w:val="28"/>
                <w:szCs w:val="28"/>
              </w:rPr>
              <w:t>Рощинское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150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150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150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450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Саргазинское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4B0DCA"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150</w:t>
            </w:r>
          </w:p>
        </w:tc>
        <w:tc>
          <w:tcPr>
            <w:tcW w:w="1389" w:type="dxa"/>
            <w:shd w:val="clear" w:color="auto" w:fill="auto"/>
          </w:tcPr>
          <w:p w:rsidR="00D30A24" w:rsidRPr="00624D2D" w:rsidRDefault="004B0DCA"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150</w:t>
            </w:r>
          </w:p>
        </w:tc>
        <w:tc>
          <w:tcPr>
            <w:tcW w:w="1390" w:type="dxa"/>
            <w:shd w:val="clear" w:color="auto" w:fill="auto"/>
          </w:tcPr>
          <w:p w:rsidR="00D30A24" w:rsidRPr="00624D2D" w:rsidRDefault="004B0DCA"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150</w:t>
            </w:r>
          </w:p>
        </w:tc>
        <w:tc>
          <w:tcPr>
            <w:tcW w:w="1364" w:type="dxa"/>
            <w:shd w:val="clear" w:color="auto" w:fill="auto"/>
          </w:tcPr>
          <w:p w:rsidR="00D30A24" w:rsidRPr="00624D2D" w:rsidRDefault="004B0DCA" w:rsidP="004B0DCA">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rPr>
              <w:t>450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Саккуловское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4B0DC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w:t>
            </w:r>
            <w:r w:rsidR="004B0DCA" w:rsidRPr="00624D2D">
              <w:rPr>
                <w:rFonts w:ascii="Times New Roman" w:hAnsi="Times New Roman" w:cs="Times New Roman"/>
                <w:sz w:val="28"/>
                <w:szCs w:val="28"/>
              </w:rPr>
              <w:t>0</w:t>
            </w:r>
            <w:r w:rsidRPr="00624D2D">
              <w:rPr>
                <w:rFonts w:ascii="Times New Roman" w:hAnsi="Times New Roman" w:cs="Times New Roman"/>
                <w:sz w:val="28"/>
                <w:szCs w:val="28"/>
              </w:rPr>
              <w:t>0</w:t>
            </w:r>
          </w:p>
        </w:tc>
        <w:tc>
          <w:tcPr>
            <w:tcW w:w="1389" w:type="dxa"/>
            <w:shd w:val="clear" w:color="auto" w:fill="auto"/>
          </w:tcPr>
          <w:p w:rsidR="00D30A24" w:rsidRPr="00624D2D" w:rsidRDefault="0049706A"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30</w:t>
            </w:r>
            <w:r w:rsidR="00D30A24" w:rsidRPr="00624D2D">
              <w:rPr>
                <w:rFonts w:ascii="Times New Roman" w:hAnsi="Times New Roman" w:cs="Times New Roman"/>
                <w:sz w:val="28"/>
                <w:szCs w:val="28"/>
              </w:rPr>
              <w:t>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250</w:t>
            </w:r>
          </w:p>
        </w:tc>
        <w:tc>
          <w:tcPr>
            <w:tcW w:w="1364" w:type="dxa"/>
            <w:shd w:val="clear" w:color="auto" w:fill="auto"/>
          </w:tcPr>
          <w:p w:rsidR="00D30A24" w:rsidRPr="00624D2D" w:rsidRDefault="00D30A24" w:rsidP="0049706A">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7</w:t>
            </w:r>
            <w:r w:rsidR="0049706A" w:rsidRPr="00624D2D">
              <w:rPr>
                <w:rFonts w:ascii="Times New Roman" w:hAnsi="Times New Roman" w:cs="Times New Roman"/>
                <w:sz w:val="28"/>
                <w:szCs w:val="28"/>
              </w:rPr>
              <w:t>5</w:t>
            </w:r>
            <w:r w:rsidRPr="00624D2D">
              <w:rPr>
                <w:rFonts w:ascii="Times New Roman" w:hAnsi="Times New Roman" w:cs="Times New Roman"/>
                <w:sz w:val="28"/>
                <w:szCs w:val="28"/>
                <w:lang w:val="en-US"/>
              </w:rPr>
              <w:t>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r w:rsidRPr="00624D2D">
              <w:rPr>
                <w:rFonts w:ascii="Times New Roman" w:hAnsi="Times New Roman" w:cs="Times New Roman"/>
                <w:sz w:val="28"/>
                <w:szCs w:val="28"/>
              </w:rPr>
              <w:t>Солнечное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150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r w:rsidRPr="00624D2D">
              <w:rPr>
                <w:rFonts w:ascii="Times New Roman" w:hAnsi="Times New Roman" w:cs="Times New Roman"/>
                <w:sz w:val="28"/>
                <w:szCs w:val="28"/>
              </w:rPr>
              <w:t>Теченское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30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70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Томинское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150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150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150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450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b/>
                <w:sz w:val="28"/>
                <w:szCs w:val="28"/>
              </w:rPr>
            </w:pPr>
            <w:r w:rsidRPr="00624D2D">
              <w:rPr>
                <w:rFonts w:ascii="Times New Roman" w:hAnsi="Times New Roman" w:cs="Times New Roman"/>
                <w:b/>
                <w:sz w:val="28"/>
                <w:szCs w:val="28"/>
              </w:rPr>
              <w:t>ИТОГО:</w:t>
            </w:r>
          </w:p>
        </w:tc>
        <w:tc>
          <w:tcPr>
            <w:tcW w:w="1391" w:type="dxa"/>
            <w:shd w:val="clear" w:color="auto" w:fill="auto"/>
          </w:tcPr>
          <w:p w:rsidR="00D30A24" w:rsidRPr="00624D2D" w:rsidRDefault="0049706A" w:rsidP="00DA20D5">
            <w:pPr>
              <w:pStyle w:val="ConsPlusNormal"/>
              <w:jc w:val="center"/>
              <w:rPr>
                <w:rFonts w:ascii="Times New Roman" w:hAnsi="Times New Roman" w:cs="Times New Roman"/>
                <w:b/>
                <w:sz w:val="28"/>
                <w:szCs w:val="28"/>
              </w:rPr>
            </w:pPr>
            <w:r w:rsidRPr="00624D2D">
              <w:rPr>
                <w:rFonts w:ascii="Times New Roman" w:hAnsi="Times New Roman" w:cs="Times New Roman"/>
                <w:b/>
                <w:sz w:val="28"/>
                <w:szCs w:val="28"/>
              </w:rPr>
              <w:t>3 146,60</w:t>
            </w:r>
          </w:p>
        </w:tc>
        <w:tc>
          <w:tcPr>
            <w:tcW w:w="1389" w:type="dxa"/>
            <w:shd w:val="clear" w:color="auto" w:fill="auto"/>
          </w:tcPr>
          <w:p w:rsidR="00D30A24" w:rsidRPr="00624D2D" w:rsidRDefault="0049706A" w:rsidP="00DA20D5">
            <w:pPr>
              <w:pStyle w:val="ConsPlusNormal"/>
              <w:jc w:val="center"/>
              <w:rPr>
                <w:rFonts w:ascii="Times New Roman" w:hAnsi="Times New Roman" w:cs="Times New Roman"/>
                <w:b/>
                <w:sz w:val="28"/>
                <w:szCs w:val="28"/>
              </w:rPr>
            </w:pPr>
            <w:r w:rsidRPr="00624D2D">
              <w:rPr>
                <w:rFonts w:ascii="Times New Roman" w:hAnsi="Times New Roman" w:cs="Times New Roman"/>
                <w:b/>
                <w:sz w:val="28"/>
                <w:szCs w:val="28"/>
              </w:rPr>
              <w:t>3 254,0</w:t>
            </w:r>
          </w:p>
        </w:tc>
        <w:tc>
          <w:tcPr>
            <w:tcW w:w="1390" w:type="dxa"/>
            <w:shd w:val="clear" w:color="auto" w:fill="auto"/>
          </w:tcPr>
          <w:p w:rsidR="00D30A24" w:rsidRPr="00624D2D" w:rsidRDefault="0049706A" w:rsidP="00DA20D5">
            <w:pPr>
              <w:pStyle w:val="ConsPlusNormal"/>
              <w:jc w:val="center"/>
              <w:rPr>
                <w:rFonts w:ascii="Times New Roman" w:hAnsi="Times New Roman" w:cs="Times New Roman"/>
                <w:b/>
                <w:sz w:val="28"/>
                <w:szCs w:val="28"/>
              </w:rPr>
            </w:pPr>
            <w:r w:rsidRPr="00624D2D">
              <w:rPr>
                <w:rFonts w:ascii="Times New Roman" w:hAnsi="Times New Roman" w:cs="Times New Roman"/>
                <w:b/>
                <w:sz w:val="28"/>
                <w:szCs w:val="28"/>
              </w:rPr>
              <w:t>3 154,0</w:t>
            </w:r>
          </w:p>
        </w:tc>
        <w:tc>
          <w:tcPr>
            <w:tcW w:w="1364" w:type="dxa"/>
            <w:shd w:val="clear" w:color="auto" w:fill="auto"/>
          </w:tcPr>
          <w:p w:rsidR="00D30A24" w:rsidRPr="00624D2D" w:rsidRDefault="0049706A" w:rsidP="00DA20D5">
            <w:pPr>
              <w:pStyle w:val="ConsPlusNormal"/>
              <w:contextualSpacing/>
              <w:jc w:val="center"/>
              <w:rPr>
                <w:rFonts w:ascii="Times New Roman" w:hAnsi="Times New Roman" w:cs="Times New Roman"/>
                <w:b/>
                <w:sz w:val="28"/>
                <w:szCs w:val="28"/>
              </w:rPr>
            </w:pPr>
            <w:r w:rsidRPr="00624D2D">
              <w:rPr>
                <w:rFonts w:ascii="Times New Roman" w:hAnsi="Times New Roman" w:cs="Times New Roman"/>
                <w:b/>
                <w:sz w:val="28"/>
                <w:szCs w:val="28"/>
              </w:rPr>
              <w:t>9 554,60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b/>
                <w:sz w:val="28"/>
                <w:szCs w:val="28"/>
              </w:rPr>
            </w:pPr>
          </w:p>
        </w:tc>
        <w:tc>
          <w:tcPr>
            <w:tcW w:w="1391" w:type="dxa"/>
            <w:shd w:val="clear" w:color="auto" w:fill="auto"/>
          </w:tcPr>
          <w:p w:rsidR="00D30A24" w:rsidRPr="00624D2D" w:rsidRDefault="00D30A24" w:rsidP="00DA20D5">
            <w:pPr>
              <w:pStyle w:val="ConsPlusNormal"/>
              <w:jc w:val="center"/>
              <w:rPr>
                <w:rFonts w:ascii="Times New Roman" w:hAnsi="Times New Roman" w:cs="Times New Roman"/>
                <w:b/>
                <w:sz w:val="28"/>
                <w:szCs w:val="28"/>
              </w:rPr>
            </w:pPr>
          </w:p>
        </w:tc>
        <w:tc>
          <w:tcPr>
            <w:tcW w:w="1389" w:type="dxa"/>
            <w:shd w:val="clear" w:color="auto" w:fill="auto"/>
          </w:tcPr>
          <w:p w:rsidR="00D30A24" w:rsidRPr="00624D2D" w:rsidRDefault="00D30A24" w:rsidP="00DA20D5">
            <w:pPr>
              <w:pStyle w:val="ConsPlusNormal"/>
              <w:jc w:val="center"/>
              <w:rPr>
                <w:rFonts w:ascii="Times New Roman" w:hAnsi="Times New Roman" w:cs="Times New Roman"/>
                <w:b/>
                <w:sz w:val="28"/>
                <w:szCs w:val="28"/>
              </w:rPr>
            </w:pPr>
          </w:p>
        </w:tc>
        <w:tc>
          <w:tcPr>
            <w:tcW w:w="1390" w:type="dxa"/>
            <w:shd w:val="clear" w:color="auto" w:fill="auto"/>
          </w:tcPr>
          <w:p w:rsidR="00D30A24" w:rsidRPr="00624D2D" w:rsidRDefault="00D30A24" w:rsidP="00DA20D5">
            <w:pPr>
              <w:pStyle w:val="ConsPlusNormal"/>
              <w:jc w:val="center"/>
              <w:rPr>
                <w:rFonts w:ascii="Times New Roman" w:hAnsi="Times New Roman" w:cs="Times New Roman"/>
                <w:b/>
                <w:sz w:val="28"/>
                <w:szCs w:val="28"/>
              </w:rPr>
            </w:pP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p>
        </w:tc>
      </w:tr>
      <w:tr w:rsidR="00D30A24" w:rsidRPr="00624D2D" w:rsidTr="005276DA">
        <w:tc>
          <w:tcPr>
            <w:tcW w:w="9570" w:type="dxa"/>
            <w:gridSpan w:val="5"/>
            <w:shd w:val="clear" w:color="auto" w:fill="auto"/>
          </w:tcPr>
          <w:p w:rsidR="00D30A24" w:rsidRPr="00624D2D" w:rsidRDefault="00D30A24" w:rsidP="000D6BED">
            <w:pPr>
              <w:pStyle w:val="ConsPlusNormal"/>
              <w:contextualSpacing/>
              <w:jc w:val="both"/>
              <w:rPr>
                <w:rFonts w:ascii="Times New Roman" w:hAnsi="Times New Roman" w:cs="Times New Roman"/>
                <w:sz w:val="28"/>
                <w:szCs w:val="28"/>
              </w:rPr>
            </w:pPr>
            <w:r w:rsidRPr="00624D2D">
              <w:rPr>
                <w:rFonts w:ascii="Times New Roman" w:hAnsi="Times New Roman" w:cs="Times New Roman"/>
                <w:sz w:val="28"/>
                <w:szCs w:val="28"/>
              </w:rPr>
              <w:t xml:space="preserve">Мероприятие программы 2: Проведение цикла мероприятий, направленных на сохранение русской культуры: </w:t>
            </w:r>
            <w:r w:rsidR="000D6BED" w:rsidRPr="00624D2D">
              <w:rPr>
                <w:rFonts w:ascii="Times New Roman" w:hAnsi="Times New Roman" w:cs="Times New Roman"/>
                <w:i/>
                <w:sz w:val="28"/>
                <w:szCs w:val="28"/>
              </w:rPr>
              <w:t>п</w:t>
            </w:r>
            <w:r w:rsidRPr="00624D2D">
              <w:rPr>
                <w:rFonts w:ascii="Times New Roman" w:hAnsi="Times New Roman" w:cs="Times New Roman"/>
                <w:i/>
                <w:sz w:val="28"/>
                <w:szCs w:val="28"/>
              </w:rPr>
              <w:t xml:space="preserve">раздник «Широкая Масленица» (во всех поселениях), «Троица на </w:t>
            </w:r>
            <w:proofErr w:type="spellStart"/>
            <w:r w:rsidRPr="00624D2D">
              <w:rPr>
                <w:rFonts w:ascii="Times New Roman" w:hAnsi="Times New Roman" w:cs="Times New Roman"/>
                <w:i/>
                <w:sz w:val="28"/>
                <w:szCs w:val="28"/>
              </w:rPr>
              <w:t>Зюзелге</w:t>
            </w:r>
            <w:proofErr w:type="spellEnd"/>
            <w:r w:rsidRPr="00624D2D">
              <w:rPr>
                <w:rFonts w:ascii="Times New Roman" w:hAnsi="Times New Roman" w:cs="Times New Roman"/>
                <w:i/>
                <w:sz w:val="28"/>
                <w:szCs w:val="28"/>
              </w:rPr>
              <w:t>» (Рощинское с/п) и др. православные календарные праздники</w:t>
            </w:r>
          </w:p>
        </w:tc>
      </w:tr>
      <w:tr w:rsidR="00A2750B" w:rsidRPr="00624D2D" w:rsidTr="005276DA">
        <w:tc>
          <w:tcPr>
            <w:tcW w:w="4036"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Поселение</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C0B32" w:rsidRPr="00624D2D">
              <w:rPr>
                <w:rFonts w:ascii="Times New Roman" w:hAnsi="Times New Roman" w:cs="Times New Roman"/>
                <w:sz w:val="28"/>
                <w:szCs w:val="28"/>
              </w:rPr>
              <w:t>4</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C0B32"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90" w:type="dxa"/>
            <w:shd w:val="clear" w:color="auto" w:fill="auto"/>
          </w:tcPr>
          <w:p w:rsidR="00D30A24" w:rsidRPr="00624D2D" w:rsidRDefault="00D30A24" w:rsidP="008C0B32">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C0B32" w:rsidRPr="00624D2D">
              <w:rPr>
                <w:rFonts w:ascii="Times New Roman" w:hAnsi="Times New Roman" w:cs="Times New Roman"/>
                <w:sz w:val="28"/>
                <w:szCs w:val="28"/>
              </w:rPr>
              <w:t>6</w:t>
            </w:r>
            <w:r w:rsidRPr="00624D2D">
              <w:rPr>
                <w:rFonts w:ascii="Times New Roman" w:hAnsi="Times New Roman" w:cs="Times New Roman"/>
                <w:sz w:val="28"/>
                <w:szCs w:val="28"/>
              </w:rPr>
              <w:t xml:space="preserve"> год, 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rPr>
              <w:t>Итого</w:t>
            </w:r>
            <w:r w:rsidRPr="00624D2D">
              <w:rPr>
                <w:rFonts w:ascii="Times New Roman" w:hAnsi="Times New Roman" w:cs="Times New Roman"/>
                <w:sz w:val="28"/>
                <w:szCs w:val="28"/>
                <w:lang w:val="en-US"/>
              </w:rPr>
              <w:t xml:space="preserve">, </w:t>
            </w:r>
            <w:proofErr w:type="spellStart"/>
            <w:r w:rsidRPr="00624D2D">
              <w:rPr>
                <w:rFonts w:ascii="Times New Roman" w:hAnsi="Times New Roman" w:cs="Times New Roman"/>
                <w:sz w:val="28"/>
                <w:szCs w:val="28"/>
                <w:lang w:val="en-US"/>
              </w:rPr>
              <w:t>тыс</w:t>
            </w:r>
            <w:proofErr w:type="spellEnd"/>
            <w:r w:rsidRPr="00624D2D">
              <w:rPr>
                <w:rFonts w:ascii="Times New Roman" w:hAnsi="Times New Roman" w:cs="Times New Roman"/>
                <w:sz w:val="28"/>
                <w:szCs w:val="28"/>
                <w:lang w:val="en-US"/>
              </w:rPr>
              <w:t>.</w:t>
            </w:r>
            <w:r w:rsidR="00D6147E" w:rsidRPr="00624D2D">
              <w:rPr>
                <w:rFonts w:ascii="Times New Roman" w:hAnsi="Times New Roman" w:cs="Times New Roman"/>
                <w:sz w:val="28"/>
                <w:szCs w:val="28"/>
              </w:rPr>
              <w:t xml:space="preserve"> </w:t>
            </w:r>
            <w:proofErr w:type="spellStart"/>
            <w:r w:rsidRPr="00624D2D">
              <w:rPr>
                <w:rFonts w:ascii="Times New Roman" w:hAnsi="Times New Roman" w:cs="Times New Roman"/>
                <w:sz w:val="28"/>
                <w:szCs w:val="28"/>
                <w:lang w:val="en-US"/>
              </w:rPr>
              <w:t>руб</w:t>
            </w:r>
            <w:proofErr w:type="spellEnd"/>
            <w:r w:rsidRPr="00624D2D">
              <w:rPr>
                <w:rFonts w:ascii="Times New Roman" w:hAnsi="Times New Roman" w:cs="Times New Roman"/>
                <w:sz w:val="28"/>
                <w:szCs w:val="28"/>
                <w:lang w:val="en-US"/>
              </w:rPr>
              <w:t>.</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Алишевское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30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30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80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140</w:t>
            </w:r>
          </w:p>
        </w:tc>
      </w:tr>
      <w:tr w:rsidR="00A2750B" w:rsidRPr="00624D2D" w:rsidTr="005276DA">
        <w:trPr>
          <w:trHeight w:val="343"/>
        </w:trPr>
        <w:tc>
          <w:tcPr>
            <w:tcW w:w="4036" w:type="dxa"/>
            <w:shd w:val="clear" w:color="auto" w:fill="auto"/>
          </w:tcPr>
          <w:p w:rsidR="00D30A24" w:rsidRPr="00624D2D" w:rsidRDefault="00D30A24" w:rsidP="00DA20D5">
            <w:pPr>
              <w:spacing w:line="315" w:lineRule="atLeast"/>
              <w:textAlignment w:val="baseline"/>
              <w:rPr>
                <w:rFonts w:ascii="Times New Roman" w:eastAsia="Times New Roman" w:hAnsi="Times New Roman"/>
                <w:sz w:val="28"/>
                <w:szCs w:val="28"/>
                <w:lang w:eastAsia="ru-RU"/>
              </w:rPr>
            </w:pPr>
            <w:r w:rsidRPr="00624D2D">
              <w:rPr>
                <w:rFonts w:ascii="Times New Roman" w:eastAsia="Times New Roman" w:hAnsi="Times New Roman"/>
                <w:sz w:val="28"/>
                <w:szCs w:val="28"/>
                <w:lang w:eastAsia="ru-RU"/>
              </w:rPr>
              <w:t>Архангельское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lang w:val="en-US"/>
              </w:rPr>
              <w:t>7,5</w:t>
            </w:r>
          </w:p>
        </w:tc>
      </w:tr>
      <w:tr w:rsidR="00A2750B" w:rsidRPr="00624D2D" w:rsidTr="005276DA">
        <w:tc>
          <w:tcPr>
            <w:tcW w:w="4036"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lastRenderedPageBreak/>
              <w:t>Поселение</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F4DFC" w:rsidRPr="00624D2D">
              <w:rPr>
                <w:rFonts w:ascii="Times New Roman" w:hAnsi="Times New Roman" w:cs="Times New Roman"/>
                <w:sz w:val="28"/>
                <w:szCs w:val="28"/>
              </w:rPr>
              <w:t>4</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F4DFC"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0F154E" w:rsidRPr="00624D2D">
              <w:rPr>
                <w:rFonts w:ascii="Times New Roman" w:hAnsi="Times New Roman" w:cs="Times New Roman"/>
                <w:sz w:val="28"/>
                <w:szCs w:val="28"/>
              </w:rPr>
              <w:t>.</w:t>
            </w:r>
          </w:p>
        </w:tc>
        <w:tc>
          <w:tcPr>
            <w:tcW w:w="1390" w:type="dxa"/>
            <w:shd w:val="clear" w:color="auto" w:fill="auto"/>
          </w:tcPr>
          <w:p w:rsidR="00D30A24" w:rsidRPr="00624D2D" w:rsidRDefault="00D30A24" w:rsidP="008F4DFC">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F4DFC" w:rsidRPr="00624D2D">
              <w:rPr>
                <w:rFonts w:ascii="Times New Roman" w:hAnsi="Times New Roman" w:cs="Times New Roman"/>
                <w:sz w:val="28"/>
                <w:szCs w:val="28"/>
              </w:rPr>
              <w:t>6</w:t>
            </w:r>
            <w:r w:rsidRPr="00624D2D">
              <w:rPr>
                <w:rFonts w:ascii="Times New Roman" w:hAnsi="Times New Roman" w:cs="Times New Roman"/>
                <w:sz w:val="28"/>
                <w:szCs w:val="28"/>
              </w:rPr>
              <w:t xml:space="preserve"> год, тыс.</w:t>
            </w:r>
            <w:r w:rsidR="00D6147E"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D6147E" w:rsidRPr="00624D2D">
              <w:rPr>
                <w:rFonts w:ascii="Times New Roman" w:hAnsi="Times New Roman" w:cs="Times New Roman"/>
                <w:sz w:val="28"/>
                <w:szCs w:val="28"/>
              </w:rPr>
              <w:t>.</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rPr>
              <w:t>Итого</w:t>
            </w:r>
            <w:r w:rsidRPr="00624D2D">
              <w:rPr>
                <w:rFonts w:ascii="Times New Roman" w:hAnsi="Times New Roman" w:cs="Times New Roman"/>
                <w:sz w:val="28"/>
                <w:szCs w:val="28"/>
                <w:lang w:val="en-US"/>
              </w:rPr>
              <w:t xml:space="preserve">, </w:t>
            </w:r>
            <w:proofErr w:type="spellStart"/>
            <w:r w:rsidRPr="00624D2D">
              <w:rPr>
                <w:rFonts w:ascii="Times New Roman" w:hAnsi="Times New Roman" w:cs="Times New Roman"/>
                <w:sz w:val="28"/>
                <w:szCs w:val="28"/>
                <w:lang w:val="en-US"/>
              </w:rPr>
              <w:t>тыс</w:t>
            </w:r>
            <w:proofErr w:type="spellEnd"/>
            <w:r w:rsidRPr="00624D2D">
              <w:rPr>
                <w:rFonts w:ascii="Times New Roman" w:hAnsi="Times New Roman" w:cs="Times New Roman"/>
                <w:sz w:val="28"/>
                <w:szCs w:val="28"/>
                <w:lang w:val="en-US"/>
              </w:rPr>
              <w:t>.</w:t>
            </w:r>
            <w:r w:rsidR="00D6147E" w:rsidRPr="00624D2D">
              <w:rPr>
                <w:rFonts w:ascii="Times New Roman" w:hAnsi="Times New Roman" w:cs="Times New Roman"/>
                <w:sz w:val="28"/>
                <w:szCs w:val="28"/>
              </w:rPr>
              <w:t xml:space="preserve"> </w:t>
            </w:r>
            <w:proofErr w:type="spellStart"/>
            <w:r w:rsidRPr="00624D2D">
              <w:rPr>
                <w:rFonts w:ascii="Times New Roman" w:hAnsi="Times New Roman" w:cs="Times New Roman"/>
                <w:sz w:val="28"/>
                <w:szCs w:val="28"/>
                <w:lang w:val="en-US"/>
              </w:rPr>
              <w:t>руб</w:t>
            </w:r>
            <w:proofErr w:type="spellEnd"/>
            <w:r w:rsidRPr="00624D2D">
              <w:rPr>
                <w:rFonts w:ascii="Times New Roman" w:hAnsi="Times New Roman" w:cs="Times New Roman"/>
                <w:sz w:val="28"/>
                <w:szCs w:val="28"/>
                <w:lang w:val="en-US"/>
              </w:rPr>
              <w:t>.</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r w:rsidRPr="00624D2D">
              <w:rPr>
                <w:rFonts w:ascii="Times New Roman" w:hAnsi="Times New Roman" w:cs="Times New Roman"/>
                <w:sz w:val="28"/>
                <w:szCs w:val="28"/>
              </w:rPr>
              <w:t>Вознесенское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100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r w:rsidRPr="00624D2D">
              <w:rPr>
                <w:rFonts w:ascii="Times New Roman" w:hAnsi="Times New Roman" w:cs="Times New Roman"/>
                <w:sz w:val="28"/>
                <w:szCs w:val="28"/>
              </w:rPr>
              <w:t>Долгодеревенское СП</w:t>
            </w:r>
          </w:p>
        </w:tc>
        <w:tc>
          <w:tcPr>
            <w:tcW w:w="1391" w:type="dxa"/>
            <w:shd w:val="clear" w:color="auto" w:fill="auto"/>
          </w:tcPr>
          <w:p w:rsidR="00D30A24" w:rsidRPr="00624D2D" w:rsidRDefault="00D30A24" w:rsidP="008F4DFC">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w:t>
            </w:r>
            <w:r w:rsidR="008F4DFC" w:rsidRPr="00624D2D">
              <w:rPr>
                <w:rFonts w:ascii="Times New Roman" w:hAnsi="Times New Roman" w:cs="Times New Roman"/>
                <w:sz w:val="28"/>
                <w:szCs w:val="28"/>
              </w:rPr>
              <w:t>8</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29</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29</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87</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r w:rsidRPr="00624D2D">
              <w:rPr>
                <w:rFonts w:ascii="Times New Roman" w:hAnsi="Times New Roman" w:cs="Times New Roman"/>
                <w:sz w:val="28"/>
                <w:szCs w:val="28"/>
              </w:rPr>
              <w:t>Есаульское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28</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28</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30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86</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Краснопольское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15</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Кременкульское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120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130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100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350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Мирненское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75</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Полетаевское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60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60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120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r w:rsidRPr="00624D2D">
              <w:rPr>
                <w:rFonts w:ascii="Times New Roman" w:hAnsi="Times New Roman" w:cs="Times New Roman"/>
                <w:sz w:val="28"/>
                <w:szCs w:val="28"/>
              </w:rPr>
              <w:t>Рощинское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100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100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100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300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Саргазинское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30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30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110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Саккуловское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200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700</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r w:rsidRPr="00624D2D">
              <w:rPr>
                <w:rFonts w:ascii="Times New Roman" w:hAnsi="Times New Roman" w:cs="Times New Roman"/>
                <w:sz w:val="28"/>
                <w:szCs w:val="28"/>
              </w:rPr>
              <w:t>Солнечное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75</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r w:rsidRPr="00624D2D">
              <w:rPr>
                <w:rFonts w:ascii="Times New Roman" w:hAnsi="Times New Roman" w:cs="Times New Roman"/>
                <w:sz w:val="28"/>
                <w:szCs w:val="28"/>
              </w:rPr>
              <w:t>Теченское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3</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3</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16</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roofErr w:type="spellStart"/>
            <w:r w:rsidRPr="00624D2D">
              <w:rPr>
                <w:rFonts w:ascii="Times New Roman" w:hAnsi="Times New Roman" w:cs="Times New Roman"/>
                <w:sz w:val="28"/>
                <w:szCs w:val="28"/>
              </w:rPr>
              <w:t>Томинское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150</w:t>
            </w:r>
          </w:p>
        </w:tc>
      </w:tr>
      <w:tr w:rsidR="00A2750B" w:rsidRPr="00624D2D" w:rsidTr="005276DA">
        <w:tc>
          <w:tcPr>
            <w:tcW w:w="4036" w:type="dxa"/>
            <w:shd w:val="clear" w:color="auto" w:fill="auto"/>
          </w:tcPr>
          <w:p w:rsidR="00D30A24" w:rsidRPr="00624D2D" w:rsidRDefault="00D30A24" w:rsidP="00DA20D5">
            <w:pPr>
              <w:jc w:val="both"/>
              <w:rPr>
                <w:rFonts w:ascii="Times New Roman" w:eastAsia="Times New Roman" w:hAnsi="Times New Roman"/>
                <w:b/>
                <w:sz w:val="28"/>
                <w:szCs w:val="28"/>
              </w:rPr>
            </w:pPr>
            <w:r w:rsidRPr="00624D2D">
              <w:rPr>
                <w:rFonts w:ascii="Times New Roman" w:eastAsia="Times New Roman" w:hAnsi="Times New Roman"/>
                <w:b/>
                <w:sz w:val="28"/>
                <w:szCs w:val="28"/>
              </w:rPr>
              <w:t>ИТОГО:</w:t>
            </w:r>
          </w:p>
        </w:tc>
        <w:tc>
          <w:tcPr>
            <w:tcW w:w="1391" w:type="dxa"/>
            <w:shd w:val="clear" w:color="auto" w:fill="auto"/>
          </w:tcPr>
          <w:p w:rsidR="00D30A24" w:rsidRPr="00624D2D" w:rsidRDefault="00D30A24" w:rsidP="008F4DFC">
            <w:pPr>
              <w:pStyle w:val="ConsPlusNormal"/>
              <w:jc w:val="center"/>
              <w:rPr>
                <w:rFonts w:ascii="Times New Roman" w:hAnsi="Times New Roman" w:cs="Times New Roman"/>
                <w:b/>
                <w:sz w:val="28"/>
                <w:szCs w:val="28"/>
              </w:rPr>
            </w:pPr>
            <w:r w:rsidRPr="00624D2D">
              <w:rPr>
                <w:rFonts w:ascii="Times New Roman" w:hAnsi="Times New Roman" w:cs="Times New Roman"/>
                <w:b/>
                <w:sz w:val="28"/>
                <w:szCs w:val="28"/>
              </w:rPr>
              <w:t>80</w:t>
            </w:r>
            <w:r w:rsidR="008F4DFC" w:rsidRPr="00624D2D">
              <w:rPr>
                <w:rFonts w:ascii="Times New Roman" w:hAnsi="Times New Roman" w:cs="Times New Roman"/>
                <w:b/>
                <w:sz w:val="28"/>
                <w:szCs w:val="28"/>
              </w:rPr>
              <w:t>6</w:t>
            </w:r>
            <w:r w:rsidRPr="00624D2D">
              <w:rPr>
                <w:rFonts w:ascii="Times New Roman" w:hAnsi="Times New Roman" w:cs="Times New Roman"/>
                <w:b/>
                <w:sz w:val="28"/>
                <w:szCs w:val="28"/>
              </w:rPr>
              <w:t>,5</w:t>
            </w:r>
          </w:p>
        </w:tc>
        <w:tc>
          <w:tcPr>
            <w:tcW w:w="1389" w:type="dxa"/>
            <w:shd w:val="clear" w:color="auto" w:fill="auto"/>
          </w:tcPr>
          <w:p w:rsidR="00D30A24" w:rsidRPr="00624D2D" w:rsidRDefault="00D30A24" w:rsidP="00DA20D5">
            <w:pPr>
              <w:pStyle w:val="ConsPlusNormal"/>
              <w:jc w:val="center"/>
              <w:rPr>
                <w:rFonts w:ascii="Times New Roman" w:hAnsi="Times New Roman" w:cs="Times New Roman"/>
                <w:b/>
                <w:sz w:val="28"/>
                <w:szCs w:val="28"/>
              </w:rPr>
            </w:pPr>
            <w:r w:rsidRPr="00624D2D">
              <w:rPr>
                <w:rFonts w:ascii="Times New Roman" w:hAnsi="Times New Roman" w:cs="Times New Roman"/>
                <w:b/>
                <w:sz w:val="28"/>
                <w:szCs w:val="28"/>
              </w:rPr>
              <w:t>817,5</w:t>
            </w:r>
          </w:p>
        </w:tc>
        <w:tc>
          <w:tcPr>
            <w:tcW w:w="1390" w:type="dxa"/>
            <w:shd w:val="clear" w:color="auto" w:fill="auto"/>
          </w:tcPr>
          <w:p w:rsidR="00D30A24" w:rsidRPr="00624D2D" w:rsidRDefault="00D30A24" w:rsidP="00DA20D5">
            <w:pPr>
              <w:pStyle w:val="ConsPlusNormal"/>
              <w:jc w:val="center"/>
              <w:rPr>
                <w:rFonts w:ascii="Times New Roman" w:hAnsi="Times New Roman" w:cs="Times New Roman"/>
                <w:b/>
                <w:sz w:val="28"/>
                <w:szCs w:val="28"/>
              </w:rPr>
            </w:pPr>
            <w:r w:rsidRPr="00624D2D">
              <w:rPr>
                <w:rFonts w:ascii="Times New Roman" w:hAnsi="Times New Roman" w:cs="Times New Roman"/>
                <w:b/>
                <w:sz w:val="28"/>
                <w:szCs w:val="28"/>
              </w:rPr>
              <w:t>806,5</w:t>
            </w:r>
          </w:p>
        </w:tc>
        <w:tc>
          <w:tcPr>
            <w:tcW w:w="1364" w:type="dxa"/>
            <w:shd w:val="clear" w:color="auto" w:fill="auto"/>
          </w:tcPr>
          <w:p w:rsidR="00D30A24" w:rsidRPr="00624D2D" w:rsidRDefault="00D30A24" w:rsidP="008F4DFC">
            <w:pPr>
              <w:pStyle w:val="ConsPlusNormal"/>
              <w:contextualSpacing/>
              <w:jc w:val="center"/>
              <w:rPr>
                <w:rFonts w:ascii="Times New Roman" w:hAnsi="Times New Roman" w:cs="Times New Roman"/>
                <w:b/>
                <w:sz w:val="28"/>
                <w:szCs w:val="28"/>
              </w:rPr>
            </w:pPr>
            <w:r w:rsidRPr="00624D2D">
              <w:rPr>
                <w:rFonts w:ascii="Times New Roman" w:hAnsi="Times New Roman" w:cs="Times New Roman"/>
                <w:b/>
                <w:sz w:val="28"/>
                <w:szCs w:val="28"/>
              </w:rPr>
              <w:t>243</w:t>
            </w:r>
            <w:r w:rsidR="008F4DFC" w:rsidRPr="00624D2D">
              <w:rPr>
                <w:rFonts w:ascii="Times New Roman" w:hAnsi="Times New Roman" w:cs="Times New Roman"/>
                <w:b/>
                <w:sz w:val="28"/>
                <w:szCs w:val="28"/>
              </w:rPr>
              <w:t>0</w:t>
            </w:r>
            <w:r w:rsidRPr="00624D2D">
              <w:rPr>
                <w:rFonts w:ascii="Times New Roman" w:hAnsi="Times New Roman" w:cs="Times New Roman"/>
                <w:b/>
                <w:sz w:val="28"/>
                <w:szCs w:val="28"/>
              </w:rPr>
              <w:t>,5</w:t>
            </w:r>
          </w:p>
        </w:tc>
      </w:tr>
      <w:tr w:rsidR="00A2750B" w:rsidRPr="00624D2D" w:rsidTr="005276DA">
        <w:tc>
          <w:tcPr>
            <w:tcW w:w="4036" w:type="dxa"/>
            <w:shd w:val="clear" w:color="auto" w:fill="auto"/>
          </w:tcPr>
          <w:p w:rsidR="00D30A24" w:rsidRPr="00624D2D" w:rsidRDefault="00D30A24" w:rsidP="00D74D96">
            <w:pPr>
              <w:pStyle w:val="ConsPlusNormal"/>
              <w:rPr>
                <w:rFonts w:ascii="Times New Roman" w:hAnsi="Times New Roman" w:cs="Times New Roman"/>
                <w:sz w:val="28"/>
                <w:szCs w:val="28"/>
              </w:rPr>
            </w:pPr>
          </w:p>
        </w:tc>
        <w:tc>
          <w:tcPr>
            <w:tcW w:w="1391" w:type="dxa"/>
            <w:shd w:val="clear" w:color="auto" w:fill="auto"/>
          </w:tcPr>
          <w:p w:rsidR="00D30A24" w:rsidRPr="00624D2D" w:rsidRDefault="00D30A24" w:rsidP="00DA20D5">
            <w:pPr>
              <w:pStyle w:val="ConsPlusNormal"/>
              <w:jc w:val="center"/>
              <w:rPr>
                <w:rFonts w:ascii="Times New Roman" w:hAnsi="Times New Roman" w:cs="Times New Roman"/>
                <w:b/>
                <w:sz w:val="28"/>
                <w:szCs w:val="28"/>
              </w:rPr>
            </w:pPr>
          </w:p>
        </w:tc>
        <w:tc>
          <w:tcPr>
            <w:tcW w:w="1389" w:type="dxa"/>
            <w:shd w:val="clear" w:color="auto" w:fill="auto"/>
          </w:tcPr>
          <w:p w:rsidR="00D30A24" w:rsidRPr="00624D2D" w:rsidRDefault="00D30A24" w:rsidP="00DA20D5">
            <w:pPr>
              <w:pStyle w:val="ConsPlusNormal"/>
              <w:jc w:val="center"/>
              <w:rPr>
                <w:rFonts w:ascii="Times New Roman" w:hAnsi="Times New Roman" w:cs="Times New Roman"/>
                <w:b/>
                <w:sz w:val="28"/>
                <w:szCs w:val="28"/>
              </w:rPr>
            </w:pPr>
          </w:p>
        </w:tc>
        <w:tc>
          <w:tcPr>
            <w:tcW w:w="1390" w:type="dxa"/>
            <w:shd w:val="clear" w:color="auto" w:fill="auto"/>
          </w:tcPr>
          <w:p w:rsidR="00D30A24" w:rsidRPr="00624D2D" w:rsidRDefault="00D30A24" w:rsidP="00DA20D5">
            <w:pPr>
              <w:pStyle w:val="ConsPlusNormal"/>
              <w:jc w:val="center"/>
              <w:rPr>
                <w:rFonts w:ascii="Times New Roman" w:hAnsi="Times New Roman" w:cs="Times New Roman"/>
                <w:b/>
                <w:sz w:val="28"/>
                <w:szCs w:val="28"/>
              </w:rPr>
            </w:pP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p>
        </w:tc>
      </w:tr>
      <w:tr w:rsidR="00D30A24" w:rsidRPr="00624D2D" w:rsidTr="005276DA">
        <w:tc>
          <w:tcPr>
            <w:tcW w:w="9570" w:type="dxa"/>
            <w:gridSpan w:val="5"/>
            <w:shd w:val="clear" w:color="auto" w:fill="auto"/>
          </w:tcPr>
          <w:p w:rsidR="00D30A24" w:rsidRPr="00624D2D" w:rsidRDefault="00D30A24" w:rsidP="00CF031A">
            <w:pPr>
              <w:pStyle w:val="ConsPlusNormal"/>
              <w:contextualSpacing/>
              <w:jc w:val="both"/>
              <w:rPr>
                <w:rFonts w:ascii="Times New Roman" w:hAnsi="Times New Roman" w:cs="Times New Roman"/>
                <w:sz w:val="28"/>
                <w:szCs w:val="28"/>
              </w:rPr>
            </w:pPr>
            <w:r w:rsidRPr="00624D2D">
              <w:rPr>
                <w:rFonts w:ascii="Times New Roman" w:hAnsi="Times New Roman" w:cs="Times New Roman"/>
                <w:sz w:val="28"/>
                <w:szCs w:val="28"/>
              </w:rPr>
              <w:t xml:space="preserve">Мероприятие программы </w:t>
            </w:r>
            <w:r w:rsidR="00CF031A" w:rsidRPr="00624D2D">
              <w:rPr>
                <w:rFonts w:ascii="Times New Roman" w:hAnsi="Times New Roman" w:cs="Times New Roman"/>
                <w:sz w:val="28"/>
                <w:szCs w:val="28"/>
              </w:rPr>
              <w:t>8</w:t>
            </w:r>
            <w:r w:rsidRPr="00624D2D">
              <w:rPr>
                <w:rFonts w:ascii="Times New Roman" w:hAnsi="Times New Roman" w:cs="Times New Roman"/>
                <w:sz w:val="28"/>
                <w:szCs w:val="28"/>
              </w:rPr>
              <w:t xml:space="preserve">: Проведение мероприятий, направленных на сохранение культуры тюркских народов </w:t>
            </w:r>
            <w:r w:rsidR="001D65A7" w:rsidRPr="00624D2D">
              <w:rPr>
                <w:rFonts w:ascii="Times New Roman" w:hAnsi="Times New Roman" w:cs="Times New Roman"/>
                <w:i/>
                <w:sz w:val="28"/>
                <w:szCs w:val="28"/>
              </w:rPr>
              <w:t xml:space="preserve">(Сабантуй, </w:t>
            </w:r>
            <w:proofErr w:type="gramStart"/>
            <w:r w:rsidR="001D65A7" w:rsidRPr="00624D2D">
              <w:rPr>
                <w:rFonts w:ascii="Times New Roman" w:hAnsi="Times New Roman" w:cs="Times New Roman"/>
                <w:i/>
                <w:sz w:val="28"/>
                <w:szCs w:val="28"/>
              </w:rPr>
              <w:t>Карга-туй</w:t>
            </w:r>
            <w:proofErr w:type="gramEnd"/>
            <w:r w:rsidR="001D65A7" w:rsidRPr="00624D2D">
              <w:rPr>
                <w:rFonts w:ascii="Times New Roman" w:hAnsi="Times New Roman" w:cs="Times New Roman"/>
                <w:i/>
                <w:sz w:val="28"/>
                <w:szCs w:val="28"/>
              </w:rPr>
              <w:t xml:space="preserve"> и</w:t>
            </w:r>
            <w:r w:rsidRPr="00624D2D">
              <w:rPr>
                <w:rFonts w:ascii="Times New Roman" w:hAnsi="Times New Roman" w:cs="Times New Roman"/>
                <w:i/>
                <w:sz w:val="28"/>
                <w:szCs w:val="28"/>
              </w:rPr>
              <w:t xml:space="preserve"> мусульманские праздники)</w:t>
            </w:r>
          </w:p>
        </w:tc>
      </w:tr>
      <w:tr w:rsidR="00A2750B" w:rsidRPr="00624D2D" w:rsidTr="005276DA">
        <w:tc>
          <w:tcPr>
            <w:tcW w:w="4036"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Поселение</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4</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90" w:type="dxa"/>
            <w:shd w:val="clear" w:color="auto" w:fill="auto"/>
          </w:tcPr>
          <w:p w:rsidR="00D30A24" w:rsidRPr="00624D2D" w:rsidRDefault="00D30A24"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6</w:t>
            </w:r>
            <w:r w:rsidRPr="00624D2D">
              <w:rPr>
                <w:rFonts w:ascii="Times New Roman" w:hAnsi="Times New Roman" w:cs="Times New Roman"/>
                <w:sz w:val="28"/>
                <w:szCs w:val="28"/>
              </w:rPr>
              <w:t xml:space="preserve"> год, 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rPr>
              <w:t>Итого</w:t>
            </w:r>
            <w:r w:rsidRPr="00624D2D">
              <w:rPr>
                <w:rFonts w:ascii="Times New Roman" w:hAnsi="Times New Roman" w:cs="Times New Roman"/>
                <w:sz w:val="28"/>
                <w:szCs w:val="28"/>
                <w:lang w:val="en-US"/>
              </w:rPr>
              <w:t xml:space="preserve">, </w:t>
            </w:r>
            <w:proofErr w:type="spellStart"/>
            <w:r w:rsidRPr="00624D2D">
              <w:rPr>
                <w:rFonts w:ascii="Times New Roman" w:hAnsi="Times New Roman" w:cs="Times New Roman"/>
                <w:sz w:val="28"/>
                <w:szCs w:val="28"/>
                <w:lang w:val="en-US"/>
              </w:rPr>
              <w:t>тыс</w:t>
            </w:r>
            <w:proofErr w:type="spellEnd"/>
            <w:r w:rsidRPr="00624D2D">
              <w:rPr>
                <w:rFonts w:ascii="Times New Roman" w:hAnsi="Times New Roman" w:cs="Times New Roman"/>
                <w:sz w:val="28"/>
                <w:szCs w:val="28"/>
                <w:lang w:val="en-US"/>
              </w:rPr>
              <w:t>.</w:t>
            </w:r>
            <w:r w:rsidR="00892B85" w:rsidRPr="00624D2D">
              <w:rPr>
                <w:rFonts w:ascii="Times New Roman" w:hAnsi="Times New Roman" w:cs="Times New Roman"/>
                <w:sz w:val="28"/>
                <w:szCs w:val="28"/>
              </w:rPr>
              <w:t xml:space="preserve"> </w:t>
            </w:r>
            <w:proofErr w:type="spellStart"/>
            <w:r w:rsidRPr="00624D2D">
              <w:rPr>
                <w:rFonts w:ascii="Times New Roman" w:hAnsi="Times New Roman" w:cs="Times New Roman"/>
                <w:sz w:val="28"/>
                <w:szCs w:val="28"/>
                <w:lang w:val="en-US"/>
              </w:rPr>
              <w:t>руб</w:t>
            </w:r>
            <w:proofErr w:type="spellEnd"/>
            <w:r w:rsidRPr="00624D2D">
              <w:rPr>
                <w:rFonts w:ascii="Times New Roman" w:hAnsi="Times New Roman" w:cs="Times New Roman"/>
                <w:sz w:val="28"/>
                <w:szCs w:val="28"/>
                <w:lang w:val="en-US"/>
              </w:rPr>
              <w:t>.</w:t>
            </w:r>
          </w:p>
        </w:tc>
      </w:tr>
      <w:tr w:rsidR="00A2750B" w:rsidRPr="00624D2D" w:rsidTr="005276DA">
        <w:tc>
          <w:tcPr>
            <w:tcW w:w="4036"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rPr>
            </w:pPr>
            <w:proofErr w:type="spellStart"/>
            <w:r w:rsidRPr="00624D2D">
              <w:rPr>
                <w:rFonts w:ascii="Times New Roman" w:hAnsi="Times New Roman"/>
                <w:sz w:val="28"/>
                <w:szCs w:val="28"/>
              </w:rPr>
              <w:t>Саккуловское</w:t>
            </w:r>
            <w:proofErr w:type="spellEnd"/>
            <w:r w:rsidRPr="00624D2D">
              <w:rPr>
                <w:rFonts w:ascii="Times New Roman" w:hAnsi="Times New Roman"/>
                <w:sz w:val="28"/>
                <w:szCs w:val="28"/>
              </w:rPr>
              <w:t xml:space="preserve"> СП</w:t>
            </w:r>
          </w:p>
        </w:tc>
        <w:tc>
          <w:tcPr>
            <w:tcW w:w="1391"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10</w:t>
            </w:r>
            <w:r w:rsidR="00D30A24" w:rsidRPr="00624D2D">
              <w:rPr>
                <w:rFonts w:ascii="Times New Roman" w:hAnsi="Times New Roman" w:cs="Times New Roman"/>
                <w:sz w:val="28"/>
                <w:szCs w:val="28"/>
              </w:rPr>
              <w:t>0</w:t>
            </w:r>
          </w:p>
        </w:tc>
        <w:tc>
          <w:tcPr>
            <w:tcW w:w="1389"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w:t>
            </w:r>
            <w:r w:rsidR="00D30A24" w:rsidRPr="00624D2D">
              <w:rPr>
                <w:rFonts w:ascii="Times New Roman" w:hAnsi="Times New Roman" w:cs="Times New Roman"/>
                <w:sz w:val="28"/>
                <w:szCs w:val="28"/>
              </w:rPr>
              <w:t>00</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100</w:t>
            </w:r>
          </w:p>
        </w:tc>
        <w:tc>
          <w:tcPr>
            <w:tcW w:w="1364"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3</w:t>
            </w:r>
            <w:r w:rsidR="00D30A24" w:rsidRPr="00624D2D">
              <w:rPr>
                <w:rFonts w:ascii="Times New Roman" w:hAnsi="Times New Roman" w:cs="Times New Roman"/>
                <w:sz w:val="28"/>
                <w:szCs w:val="28"/>
              </w:rPr>
              <w:t>00</w:t>
            </w:r>
          </w:p>
        </w:tc>
      </w:tr>
      <w:tr w:rsidR="00A2750B" w:rsidRPr="00624D2D" w:rsidTr="005276DA">
        <w:tc>
          <w:tcPr>
            <w:tcW w:w="4036"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rPr>
            </w:pPr>
            <w:r w:rsidRPr="00624D2D">
              <w:rPr>
                <w:rFonts w:ascii="Times New Roman" w:hAnsi="Times New Roman"/>
                <w:sz w:val="28"/>
                <w:szCs w:val="28"/>
              </w:rPr>
              <w:t>Теченское СП</w:t>
            </w:r>
          </w:p>
        </w:tc>
        <w:tc>
          <w:tcPr>
            <w:tcW w:w="1391"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w:t>
            </w:r>
            <w:r w:rsidR="00D30A24" w:rsidRPr="00624D2D">
              <w:rPr>
                <w:rFonts w:ascii="Times New Roman" w:hAnsi="Times New Roman" w:cs="Times New Roman"/>
                <w:sz w:val="28"/>
                <w:szCs w:val="28"/>
              </w:rPr>
              <w:t>0</w:t>
            </w:r>
          </w:p>
        </w:tc>
        <w:tc>
          <w:tcPr>
            <w:tcW w:w="1389"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w:t>
            </w:r>
            <w:r w:rsidR="00D30A24" w:rsidRPr="00624D2D">
              <w:rPr>
                <w:rFonts w:ascii="Times New Roman" w:hAnsi="Times New Roman" w:cs="Times New Roman"/>
                <w:sz w:val="28"/>
                <w:szCs w:val="28"/>
              </w:rPr>
              <w:t>0</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64"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15</w:t>
            </w:r>
            <w:r w:rsidR="00D30A24" w:rsidRPr="00624D2D">
              <w:rPr>
                <w:rFonts w:ascii="Times New Roman" w:hAnsi="Times New Roman" w:cs="Times New Roman"/>
                <w:sz w:val="28"/>
                <w:szCs w:val="28"/>
              </w:rPr>
              <w:t>0</w:t>
            </w:r>
          </w:p>
        </w:tc>
      </w:tr>
      <w:tr w:rsidR="00A2750B" w:rsidRPr="00624D2D" w:rsidTr="005276DA">
        <w:tc>
          <w:tcPr>
            <w:tcW w:w="4036"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rPr>
            </w:pPr>
            <w:proofErr w:type="spellStart"/>
            <w:r w:rsidRPr="00624D2D">
              <w:rPr>
                <w:rFonts w:ascii="Times New Roman" w:eastAsia="Times New Roman" w:hAnsi="Times New Roman"/>
                <w:sz w:val="28"/>
                <w:szCs w:val="28"/>
              </w:rPr>
              <w:t>Кременкульское</w:t>
            </w:r>
            <w:proofErr w:type="spellEnd"/>
            <w:r w:rsidRPr="00624D2D">
              <w:rPr>
                <w:rFonts w:ascii="Times New Roman" w:eastAsia="Times New Roman" w:hAnsi="Times New Roman"/>
                <w:sz w:val="28"/>
                <w:szCs w:val="28"/>
              </w:rPr>
              <w:t xml:space="preserve"> СП</w:t>
            </w:r>
          </w:p>
        </w:tc>
        <w:tc>
          <w:tcPr>
            <w:tcW w:w="1391"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w:t>
            </w:r>
            <w:r w:rsidR="00D30A24" w:rsidRPr="00624D2D">
              <w:rPr>
                <w:rFonts w:ascii="Times New Roman" w:hAnsi="Times New Roman" w:cs="Times New Roman"/>
                <w:sz w:val="28"/>
                <w:szCs w:val="28"/>
              </w:rPr>
              <w:t>0</w:t>
            </w:r>
          </w:p>
        </w:tc>
        <w:tc>
          <w:tcPr>
            <w:tcW w:w="1389" w:type="dxa"/>
            <w:shd w:val="clear" w:color="auto" w:fill="auto"/>
          </w:tcPr>
          <w:p w:rsidR="00D30A24" w:rsidRPr="00624D2D" w:rsidRDefault="005276DA"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64" w:type="dxa"/>
            <w:shd w:val="clear" w:color="auto" w:fill="auto"/>
          </w:tcPr>
          <w:p w:rsidR="00D30A24" w:rsidRPr="00624D2D" w:rsidRDefault="00D30A24"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15</w:t>
            </w:r>
            <w:r w:rsidR="005276DA" w:rsidRPr="00624D2D">
              <w:rPr>
                <w:rFonts w:ascii="Times New Roman" w:hAnsi="Times New Roman" w:cs="Times New Roman"/>
                <w:sz w:val="28"/>
                <w:szCs w:val="28"/>
              </w:rPr>
              <w:t>0</w:t>
            </w:r>
          </w:p>
        </w:tc>
      </w:tr>
      <w:tr w:rsidR="00A2750B" w:rsidRPr="00624D2D" w:rsidTr="005276DA">
        <w:tc>
          <w:tcPr>
            <w:tcW w:w="4036"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rPr>
            </w:pPr>
            <w:proofErr w:type="spellStart"/>
            <w:r w:rsidRPr="00624D2D">
              <w:rPr>
                <w:rFonts w:ascii="Times New Roman" w:eastAsia="Times New Roman" w:hAnsi="Times New Roman"/>
                <w:sz w:val="28"/>
                <w:szCs w:val="28"/>
              </w:rPr>
              <w:t>Алишевское</w:t>
            </w:r>
            <w:proofErr w:type="spellEnd"/>
            <w:r w:rsidRPr="00624D2D">
              <w:rPr>
                <w:rFonts w:ascii="Times New Roman" w:eastAsia="Times New Roman" w:hAnsi="Times New Roman"/>
                <w:sz w:val="28"/>
                <w:szCs w:val="28"/>
              </w:rPr>
              <w:t xml:space="preserve"> СП</w:t>
            </w:r>
          </w:p>
        </w:tc>
        <w:tc>
          <w:tcPr>
            <w:tcW w:w="1391"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10</w:t>
            </w:r>
            <w:r w:rsidR="00D30A24" w:rsidRPr="00624D2D">
              <w:rPr>
                <w:rFonts w:ascii="Times New Roman" w:hAnsi="Times New Roman" w:cs="Times New Roman"/>
                <w:sz w:val="28"/>
                <w:szCs w:val="28"/>
              </w:rPr>
              <w:t>0</w:t>
            </w:r>
          </w:p>
        </w:tc>
        <w:tc>
          <w:tcPr>
            <w:tcW w:w="1389"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10</w:t>
            </w:r>
            <w:r w:rsidR="00D30A24" w:rsidRPr="00624D2D">
              <w:rPr>
                <w:rFonts w:ascii="Times New Roman" w:hAnsi="Times New Roman" w:cs="Times New Roman"/>
                <w:sz w:val="28"/>
                <w:szCs w:val="28"/>
              </w:rPr>
              <w:t>0</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100</w:t>
            </w:r>
          </w:p>
        </w:tc>
        <w:tc>
          <w:tcPr>
            <w:tcW w:w="1364"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300</w:t>
            </w:r>
          </w:p>
        </w:tc>
      </w:tr>
      <w:tr w:rsidR="00A2750B" w:rsidRPr="00624D2D" w:rsidTr="005276DA">
        <w:tc>
          <w:tcPr>
            <w:tcW w:w="4036"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rPr>
            </w:pPr>
            <w:r w:rsidRPr="00624D2D">
              <w:rPr>
                <w:rFonts w:ascii="Times New Roman" w:eastAsia="Times New Roman" w:hAnsi="Times New Roman"/>
                <w:sz w:val="28"/>
                <w:szCs w:val="28"/>
              </w:rPr>
              <w:t>Рощинское СП</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150</w:t>
            </w:r>
          </w:p>
        </w:tc>
      </w:tr>
      <w:tr w:rsidR="00A2750B" w:rsidRPr="00624D2D" w:rsidTr="005276DA">
        <w:tc>
          <w:tcPr>
            <w:tcW w:w="4036"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rPr>
            </w:pPr>
            <w:r w:rsidRPr="00624D2D">
              <w:rPr>
                <w:rFonts w:ascii="Times New Roman" w:eastAsia="Times New Roman" w:hAnsi="Times New Roman"/>
                <w:sz w:val="28"/>
                <w:szCs w:val="28"/>
              </w:rPr>
              <w:t>Есаульское СП</w:t>
            </w:r>
          </w:p>
        </w:tc>
        <w:tc>
          <w:tcPr>
            <w:tcW w:w="1391"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3</w:t>
            </w:r>
            <w:r w:rsidR="00D30A24" w:rsidRPr="00624D2D">
              <w:rPr>
                <w:rFonts w:ascii="Times New Roman" w:hAnsi="Times New Roman" w:cs="Times New Roman"/>
                <w:sz w:val="28"/>
                <w:szCs w:val="28"/>
              </w:rPr>
              <w:t>0</w:t>
            </w:r>
          </w:p>
        </w:tc>
        <w:tc>
          <w:tcPr>
            <w:tcW w:w="1389"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3</w:t>
            </w:r>
            <w:r w:rsidR="00D30A24" w:rsidRPr="00624D2D">
              <w:rPr>
                <w:rFonts w:ascii="Times New Roman" w:hAnsi="Times New Roman" w:cs="Times New Roman"/>
                <w:sz w:val="28"/>
                <w:szCs w:val="28"/>
              </w:rPr>
              <w:t>0</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30</w:t>
            </w:r>
          </w:p>
        </w:tc>
        <w:tc>
          <w:tcPr>
            <w:tcW w:w="1364" w:type="dxa"/>
            <w:shd w:val="clear" w:color="auto" w:fill="auto"/>
          </w:tcPr>
          <w:p w:rsidR="00D30A24" w:rsidRPr="00624D2D" w:rsidRDefault="005276DA"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90</w:t>
            </w:r>
          </w:p>
        </w:tc>
      </w:tr>
      <w:tr w:rsidR="00A2750B" w:rsidRPr="00624D2D" w:rsidTr="005276DA">
        <w:tc>
          <w:tcPr>
            <w:tcW w:w="4036" w:type="dxa"/>
            <w:shd w:val="clear" w:color="auto" w:fill="auto"/>
          </w:tcPr>
          <w:p w:rsidR="00D30A24" w:rsidRPr="00624D2D" w:rsidRDefault="00D30A24" w:rsidP="00DA20D5">
            <w:pPr>
              <w:spacing w:line="240" w:lineRule="auto"/>
              <w:contextualSpacing/>
              <w:jc w:val="both"/>
              <w:rPr>
                <w:rFonts w:ascii="Times New Roman" w:eastAsia="Times New Roman" w:hAnsi="Times New Roman"/>
                <w:sz w:val="28"/>
                <w:szCs w:val="28"/>
              </w:rPr>
            </w:pPr>
            <w:r w:rsidRPr="00624D2D">
              <w:rPr>
                <w:rFonts w:ascii="Times New Roman" w:eastAsia="Times New Roman" w:hAnsi="Times New Roman"/>
                <w:sz w:val="28"/>
                <w:szCs w:val="28"/>
              </w:rPr>
              <w:t>Архангельское СП</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7,5</w:t>
            </w:r>
          </w:p>
        </w:tc>
      </w:tr>
      <w:tr w:rsidR="00A2750B" w:rsidRPr="00624D2D" w:rsidTr="005276DA">
        <w:tc>
          <w:tcPr>
            <w:tcW w:w="4036" w:type="dxa"/>
            <w:shd w:val="clear" w:color="auto" w:fill="auto"/>
          </w:tcPr>
          <w:p w:rsidR="00D30A24" w:rsidRPr="00624D2D" w:rsidRDefault="00D30A24" w:rsidP="00DA20D5">
            <w:pPr>
              <w:spacing w:line="240" w:lineRule="auto"/>
              <w:contextualSpacing/>
              <w:jc w:val="both"/>
              <w:rPr>
                <w:rFonts w:ascii="Times New Roman" w:eastAsia="Times New Roman" w:hAnsi="Times New Roman"/>
                <w:b/>
                <w:sz w:val="28"/>
                <w:szCs w:val="28"/>
              </w:rPr>
            </w:pPr>
            <w:r w:rsidRPr="00624D2D">
              <w:rPr>
                <w:rFonts w:ascii="Times New Roman" w:eastAsia="Times New Roman" w:hAnsi="Times New Roman"/>
                <w:b/>
                <w:sz w:val="28"/>
                <w:szCs w:val="28"/>
              </w:rPr>
              <w:t>ИТОГО:</w:t>
            </w:r>
          </w:p>
        </w:tc>
        <w:tc>
          <w:tcPr>
            <w:tcW w:w="1391" w:type="dxa"/>
            <w:shd w:val="clear" w:color="auto" w:fill="auto"/>
          </w:tcPr>
          <w:p w:rsidR="00D30A24" w:rsidRPr="00624D2D" w:rsidRDefault="00D30A24" w:rsidP="005276DA">
            <w:pPr>
              <w:pStyle w:val="ConsPlusNormal"/>
              <w:contextualSpacing/>
              <w:jc w:val="center"/>
              <w:rPr>
                <w:rFonts w:ascii="Times New Roman" w:hAnsi="Times New Roman" w:cs="Times New Roman"/>
                <w:b/>
                <w:sz w:val="28"/>
                <w:szCs w:val="28"/>
              </w:rPr>
            </w:pPr>
            <w:r w:rsidRPr="00624D2D">
              <w:rPr>
                <w:rFonts w:ascii="Times New Roman" w:hAnsi="Times New Roman" w:cs="Times New Roman"/>
                <w:b/>
                <w:sz w:val="28"/>
                <w:szCs w:val="28"/>
              </w:rPr>
              <w:t>3</w:t>
            </w:r>
            <w:r w:rsidR="005276DA" w:rsidRPr="00624D2D">
              <w:rPr>
                <w:rFonts w:ascii="Times New Roman" w:hAnsi="Times New Roman" w:cs="Times New Roman"/>
                <w:b/>
                <w:sz w:val="28"/>
                <w:szCs w:val="28"/>
              </w:rPr>
              <w:t>8</w:t>
            </w:r>
            <w:r w:rsidRPr="00624D2D">
              <w:rPr>
                <w:rFonts w:ascii="Times New Roman" w:hAnsi="Times New Roman" w:cs="Times New Roman"/>
                <w:b/>
                <w:sz w:val="28"/>
                <w:szCs w:val="28"/>
              </w:rPr>
              <w:t>2,5</w:t>
            </w:r>
          </w:p>
        </w:tc>
        <w:tc>
          <w:tcPr>
            <w:tcW w:w="1389" w:type="dxa"/>
            <w:shd w:val="clear" w:color="auto" w:fill="auto"/>
          </w:tcPr>
          <w:p w:rsidR="00D30A24" w:rsidRPr="00624D2D" w:rsidRDefault="00D30A24" w:rsidP="005276DA">
            <w:pPr>
              <w:pStyle w:val="ConsPlusNormal"/>
              <w:contextualSpacing/>
              <w:jc w:val="center"/>
              <w:rPr>
                <w:rFonts w:ascii="Times New Roman" w:hAnsi="Times New Roman" w:cs="Times New Roman"/>
                <w:b/>
                <w:sz w:val="28"/>
                <w:szCs w:val="28"/>
              </w:rPr>
            </w:pPr>
            <w:r w:rsidRPr="00624D2D">
              <w:rPr>
                <w:rFonts w:ascii="Times New Roman" w:hAnsi="Times New Roman" w:cs="Times New Roman"/>
                <w:b/>
                <w:sz w:val="28"/>
                <w:szCs w:val="28"/>
              </w:rPr>
              <w:t>3</w:t>
            </w:r>
            <w:r w:rsidR="005276DA" w:rsidRPr="00624D2D">
              <w:rPr>
                <w:rFonts w:ascii="Times New Roman" w:hAnsi="Times New Roman" w:cs="Times New Roman"/>
                <w:b/>
                <w:sz w:val="28"/>
                <w:szCs w:val="28"/>
              </w:rPr>
              <w:t>82</w:t>
            </w:r>
            <w:r w:rsidRPr="00624D2D">
              <w:rPr>
                <w:rFonts w:ascii="Times New Roman" w:hAnsi="Times New Roman" w:cs="Times New Roman"/>
                <w:b/>
                <w:sz w:val="28"/>
                <w:szCs w:val="28"/>
              </w:rPr>
              <w:t>,5</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b/>
                <w:sz w:val="28"/>
                <w:szCs w:val="28"/>
              </w:rPr>
            </w:pPr>
            <w:r w:rsidRPr="00624D2D">
              <w:rPr>
                <w:rFonts w:ascii="Times New Roman" w:hAnsi="Times New Roman" w:cs="Times New Roman"/>
                <w:b/>
                <w:sz w:val="28"/>
                <w:szCs w:val="28"/>
              </w:rPr>
              <w:t>382,5</w:t>
            </w:r>
          </w:p>
        </w:tc>
        <w:tc>
          <w:tcPr>
            <w:tcW w:w="1364" w:type="dxa"/>
            <w:shd w:val="clear" w:color="auto" w:fill="auto"/>
          </w:tcPr>
          <w:p w:rsidR="00D30A24" w:rsidRPr="00624D2D" w:rsidRDefault="00D30A24" w:rsidP="005276DA">
            <w:pPr>
              <w:pStyle w:val="ConsPlusNormal"/>
              <w:contextualSpacing/>
              <w:jc w:val="center"/>
              <w:rPr>
                <w:rFonts w:ascii="Times New Roman" w:hAnsi="Times New Roman" w:cs="Times New Roman"/>
                <w:b/>
                <w:sz w:val="28"/>
                <w:szCs w:val="28"/>
              </w:rPr>
            </w:pPr>
            <w:r w:rsidRPr="00624D2D">
              <w:rPr>
                <w:rFonts w:ascii="Times New Roman" w:hAnsi="Times New Roman" w:cs="Times New Roman"/>
                <w:b/>
                <w:sz w:val="28"/>
                <w:szCs w:val="28"/>
              </w:rPr>
              <w:t>11</w:t>
            </w:r>
            <w:r w:rsidR="005276DA" w:rsidRPr="00624D2D">
              <w:rPr>
                <w:rFonts w:ascii="Times New Roman" w:hAnsi="Times New Roman" w:cs="Times New Roman"/>
                <w:b/>
                <w:sz w:val="28"/>
                <w:szCs w:val="28"/>
              </w:rPr>
              <w:t>47</w:t>
            </w:r>
            <w:r w:rsidRPr="00624D2D">
              <w:rPr>
                <w:rFonts w:ascii="Times New Roman" w:hAnsi="Times New Roman" w:cs="Times New Roman"/>
                <w:b/>
                <w:sz w:val="28"/>
                <w:szCs w:val="28"/>
              </w:rPr>
              <w:t>,5</w:t>
            </w:r>
          </w:p>
        </w:tc>
      </w:tr>
      <w:tr w:rsidR="00D30A24" w:rsidRPr="00624D2D" w:rsidTr="005276DA">
        <w:tc>
          <w:tcPr>
            <w:tcW w:w="9570" w:type="dxa"/>
            <w:gridSpan w:val="5"/>
            <w:shd w:val="clear" w:color="auto" w:fill="auto"/>
          </w:tcPr>
          <w:p w:rsidR="00D30A24" w:rsidRPr="00624D2D" w:rsidRDefault="00D30A24" w:rsidP="00CF031A">
            <w:pPr>
              <w:pStyle w:val="ConsPlusNormal"/>
              <w:contextualSpacing/>
              <w:jc w:val="both"/>
              <w:rPr>
                <w:rFonts w:ascii="Times New Roman" w:hAnsi="Times New Roman" w:cs="Times New Roman"/>
                <w:sz w:val="28"/>
                <w:szCs w:val="28"/>
              </w:rPr>
            </w:pPr>
            <w:r w:rsidRPr="00624D2D">
              <w:rPr>
                <w:rFonts w:ascii="Times New Roman" w:hAnsi="Times New Roman" w:cs="Times New Roman"/>
                <w:sz w:val="28"/>
                <w:szCs w:val="28"/>
              </w:rPr>
              <w:t xml:space="preserve">Мероприятие программы </w:t>
            </w:r>
            <w:r w:rsidR="00CF031A" w:rsidRPr="00624D2D">
              <w:rPr>
                <w:rFonts w:ascii="Times New Roman" w:hAnsi="Times New Roman" w:cs="Times New Roman"/>
                <w:sz w:val="28"/>
                <w:szCs w:val="28"/>
              </w:rPr>
              <w:t>14</w:t>
            </w:r>
            <w:r w:rsidRPr="00624D2D">
              <w:rPr>
                <w:rFonts w:ascii="Times New Roman" w:hAnsi="Times New Roman" w:cs="Times New Roman"/>
                <w:sz w:val="28"/>
                <w:szCs w:val="28"/>
              </w:rPr>
              <w:t xml:space="preserve">: Создание наглядной агитации по профилактике экстремистских проявлений в районе </w:t>
            </w:r>
            <w:r w:rsidRPr="00624D2D">
              <w:rPr>
                <w:rFonts w:ascii="Times New Roman" w:hAnsi="Times New Roman" w:cs="Times New Roman"/>
                <w:i/>
                <w:sz w:val="28"/>
                <w:szCs w:val="28"/>
              </w:rPr>
              <w:t xml:space="preserve">(изготовление баннеров, агитационных материалов и </w:t>
            </w:r>
            <w:proofErr w:type="spellStart"/>
            <w:proofErr w:type="gramStart"/>
            <w:r w:rsidRPr="00624D2D">
              <w:rPr>
                <w:rFonts w:ascii="Times New Roman" w:hAnsi="Times New Roman" w:cs="Times New Roman"/>
                <w:i/>
                <w:sz w:val="28"/>
                <w:szCs w:val="28"/>
              </w:rPr>
              <w:t>др</w:t>
            </w:r>
            <w:proofErr w:type="spellEnd"/>
            <w:proofErr w:type="gramEnd"/>
            <w:r w:rsidRPr="00624D2D">
              <w:rPr>
                <w:rFonts w:ascii="Times New Roman" w:hAnsi="Times New Roman" w:cs="Times New Roman"/>
                <w:i/>
                <w:sz w:val="28"/>
                <w:szCs w:val="28"/>
              </w:rPr>
              <w:t>).</w:t>
            </w:r>
          </w:p>
        </w:tc>
      </w:tr>
      <w:tr w:rsidR="00A2750B" w:rsidRPr="00624D2D" w:rsidTr="005276DA">
        <w:tc>
          <w:tcPr>
            <w:tcW w:w="4036"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Поселение</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4</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90" w:type="dxa"/>
            <w:shd w:val="clear" w:color="auto" w:fill="auto"/>
          </w:tcPr>
          <w:p w:rsidR="00D30A24" w:rsidRPr="00624D2D" w:rsidRDefault="00D30A24"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5276DA" w:rsidRPr="00624D2D">
              <w:rPr>
                <w:rFonts w:ascii="Times New Roman" w:hAnsi="Times New Roman" w:cs="Times New Roman"/>
                <w:sz w:val="28"/>
                <w:szCs w:val="28"/>
              </w:rPr>
              <w:t>6</w:t>
            </w:r>
            <w:r w:rsidRPr="00624D2D">
              <w:rPr>
                <w:rFonts w:ascii="Times New Roman" w:hAnsi="Times New Roman" w:cs="Times New Roman"/>
                <w:sz w:val="28"/>
                <w:szCs w:val="28"/>
              </w:rPr>
              <w:t xml:space="preserve"> год, 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Итого, 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p>
        </w:tc>
      </w:tr>
      <w:tr w:rsidR="00A2750B" w:rsidRPr="00624D2D" w:rsidTr="005276DA">
        <w:tc>
          <w:tcPr>
            <w:tcW w:w="4036" w:type="dxa"/>
            <w:shd w:val="clear" w:color="auto" w:fill="auto"/>
          </w:tcPr>
          <w:p w:rsidR="00D30A24" w:rsidRPr="00624D2D" w:rsidRDefault="00D30A24" w:rsidP="00DA20D5">
            <w:pPr>
              <w:pStyle w:val="ConsPlusNormal"/>
              <w:contextualSpacing/>
              <w:jc w:val="both"/>
              <w:rPr>
                <w:rFonts w:ascii="Times New Roman" w:hAnsi="Times New Roman" w:cs="Times New Roman"/>
                <w:sz w:val="28"/>
                <w:szCs w:val="28"/>
              </w:rPr>
            </w:pPr>
            <w:proofErr w:type="spellStart"/>
            <w:r w:rsidRPr="00624D2D">
              <w:rPr>
                <w:rFonts w:ascii="Times New Roman" w:hAnsi="Times New Roman" w:cs="Times New Roman"/>
                <w:sz w:val="28"/>
                <w:szCs w:val="28"/>
              </w:rPr>
              <w:t>Саккуловское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100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140</w:t>
            </w:r>
          </w:p>
        </w:tc>
      </w:tr>
      <w:tr w:rsidR="00A2750B" w:rsidRPr="00624D2D" w:rsidTr="005276DA">
        <w:tc>
          <w:tcPr>
            <w:tcW w:w="4036" w:type="dxa"/>
            <w:shd w:val="clear" w:color="auto" w:fill="auto"/>
          </w:tcPr>
          <w:p w:rsidR="00D30A24" w:rsidRPr="00624D2D" w:rsidRDefault="00D30A24" w:rsidP="00DA20D5">
            <w:pPr>
              <w:pStyle w:val="ConsPlusNormal"/>
              <w:contextualSpacing/>
              <w:jc w:val="both"/>
              <w:rPr>
                <w:rFonts w:ascii="Times New Roman" w:hAnsi="Times New Roman" w:cs="Times New Roman"/>
                <w:sz w:val="28"/>
                <w:szCs w:val="28"/>
              </w:rPr>
            </w:pPr>
            <w:r w:rsidRPr="00624D2D">
              <w:rPr>
                <w:rFonts w:ascii="Times New Roman" w:hAnsi="Times New Roman" w:cs="Times New Roman"/>
                <w:sz w:val="28"/>
                <w:szCs w:val="28"/>
              </w:rPr>
              <w:t>Теченское СП</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14</w:t>
            </w:r>
          </w:p>
        </w:tc>
      </w:tr>
      <w:tr w:rsidR="00A2750B" w:rsidRPr="00624D2D" w:rsidTr="005276DA">
        <w:tc>
          <w:tcPr>
            <w:tcW w:w="4036" w:type="dxa"/>
            <w:shd w:val="clear" w:color="auto" w:fill="auto"/>
          </w:tcPr>
          <w:p w:rsidR="00D30A24" w:rsidRPr="00624D2D" w:rsidRDefault="00D30A24" w:rsidP="00DA20D5">
            <w:pPr>
              <w:pStyle w:val="ConsPlusNormal"/>
              <w:contextualSpacing/>
              <w:jc w:val="both"/>
              <w:rPr>
                <w:rFonts w:ascii="Times New Roman" w:hAnsi="Times New Roman" w:cs="Times New Roman"/>
                <w:sz w:val="28"/>
                <w:szCs w:val="28"/>
              </w:rPr>
            </w:pPr>
            <w:proofErr w:type="spellStart"/>
            <w:r w:rsidRPr="00624D2D">
              <w:rPr>
                <w:rFonts w:ascii="Times New Roman" w:hAnsi="Times New Roman" w:cs="Times New Roman"/>
                <w:sz w:val="28"/>
                <w:szCs w:val="28"/>
              </w:rPr>
              <w:t>Томинское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10</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10</w:t>
            </w:r>
          </w:p>
        </w:tc>
        <w:tc>
          <w:tcPr>
            <w:tcW w:w="1390"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10</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30</w:t>
            </w:r>
          </w:p>
        </w:tc>
      </w:tr>
      <w:tr w:rsidR="00A2750B" w:rsidRPr="00624D2D" w:rsidTr="005276DA">
        <w:tc>
          <w:tcPr>
            <w:tcW w:w="4036"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lastRenderedPageBreak/>
              <w:t>Поселение</w:t>
            </w:r>
          </w:p>
        </w:tc>
        <w:tc>
          <w:tcPr>
            <w:tcW w:w="1391"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C0B32" w:rsidRPr="00624D2D">
              <w:rPr>
                <w:rFonts w:ascii="Times New Roman" w:hAnsi="Times New Roman" w:cs="Times New Roman"/>
                <w:sz w:val="28"/>
                <w:szCs w:val="28"/>
              </w:rPr>
              <w:t>4</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89"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C0B32" w:rsidRPr="00624D2D">
              <w:rPr>
                <w:rFonts w:ascii="Times New Roman" w:hAnsi="Times New Roman" w:cs="Times New Roman"/>
                <w:sz w:val="28"/>
                <w:szCs w:val="28"/>
              </w:rPr>
              <w:t>5</w:t>
            </w:r>
            <w:r w:rsidRPr="00624D2D">
              <w:rPr>
                <w:rFonts w:ascii="Times New Roman" w:hAnsi="Times New Roman" w:cs="Times New Roman"/>
                <w:sz w:val="28"/>
                <w:szCs w:val="28"/>
              </w:rPr>
              <w:t xml:space="preserve"> год, </w:t>
            </w:r>
          </w:p>
          <w:p w:rsidR="00D30A24" w:rsidRPr="00624D2D" w:rsidRDefault="00D30A24" w:rsidP="00DA20D5">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90" w:type="dxa"/>
            <w:shd w:val="clear" w:color="auto" w:fill="auto"/>
          </w:tcPr>
          <w:p w:rsidR="00D30A24" w:rsidRPr="00624D2D" w:rsidRDefault="00D30A24" w:rsidP="008C0B32">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202</w:t>
            </w:r>
            <w:r w:rsidR="008C0B32" w:rsidRPr="00624D2D">
              <w:rPr>
                <w:rFonts w:ascii="Times New Roman" w:hAnsi="Times New Roman" w:cs="Times New Roman"/>
                <w:sz w:val="28"/>
                <w:szCs w:val="28"/>
              </w:rPr>
              <w:t>6</w:t>
            </w:r>
            <w:r w:rsidRPr="00624D2D">
              <w:rPr>
                <w:rFonts w:ascii="Times New Roman" w:hAnsi="Times New Roman" w:cs="Times New Roman"/>
                <w:sz w:val="28"/>
                <w:szCs w:val="28"/>
              </w:rPr>
              <w:t xml:space="preserve"> год, тыс.</w:t>
            </w:r>
            <w:r w:rsidR="00892B85" w:rsidRPr="00624D2D">
              <w:rPr>
                <w:rFonts w:ascii="Times New Roman" w:hAnsi="Times New Roman" w:cs="Times New Roman"/>
                <w:sz w:val="28"/>
                <w:szCs w:val="28"/>
              </w:rPr>
              <w:t xml:space="preserve"> </w:t>
            </w:r>
            <w:r w:rsidRPr="00624D2D">
              <w:rPr>
                <w:rFonts w:ascii="Times New Roman" w:hAnsi="Times New Roman" w:cs="Times New Roman"/>
                <w:sz w:val="28"/>
                <w:szCs w:val="28"/>
              </w:rPr>
              <w:t>руб</w:t>
            </w:r>
            <w:r w:rsidR="00892B85" w:rsidRPr="00624D2D">
              <w:rPr>
                <w:rFonts w:ascii="Times New Roman" w:hAnsi="Times New Roman" w:cs="Times New Roman"/>
                <w:sz w:val="28"/>
                <w:szCs w:val="28"/>
              </w:rPr>
              <w:t>.</w:t>
            </w:r>
          </w:p>
        </w:tc>
        <w:tc>
          <w:tcPr>
            <w:tcW w:w="1364" w:type="dxa"/>
            <w:shd w:val="clear" w:color="auto" w:fill="auto"/>
          </w:tcPr>
          <w:p w:rsidR="00D30A24" w:rsidRPr="00624D2D" w:rsidRDefault="00D30A24" w:rsidP="00DA20D5">
            <w:pPr>
              <w:pStyle w:val="ConsPlusNormal"/>
              <w:contextualSpacing/>
              <w:jc w:val="center"/>
              <w:rPr>
                <w:rFonts w:ascii="Times New Roman" w:hAnsi="Times New Roman" w:cs="Times New Roman"/>
                <w:sz w:val="28"/>
                <w:szCs w:val="28"/>
                <w:lang w:val="en-US"/>
              </w:rPr>
            </w:pPr>
            <w:r w:rsidRPr="00624D2D">
              <w:rPr>
                <w:rFonts w:ascii="Times New Roman" w:hAnsi="Times New Roman" w:cs="Times New Roman"/>
                <w:sz w:val="28"/>
                <w:szCs w:val="28"/>
              </w:rPr>
              <w:t>Итого</w:t>
            </w:r>
            <w:r w:rsidRPr="00624D2D">
              <w:rPr>
                <w:rFonts w:ascii="Times New Roman" w:hAnsi="Times New Roman" w:cs="Times New Roman"/>
                <w:sz w:val="28"/>
                <w:szCs w:val="28"/>
                <w:lang w:val="en-US"/>
              </w:rPr>
              <w:t xml:space="preserve">, </w:t>
            </w:r>
            <w:proofErr w:type="spellStart"/>
            <w:r w:rsidRPr="00624D2D">
              <w:rPr>
                <w:rFonts w:ascii="Times New Roman" w:hAnsi="Times New Roman" w:cs="Times New Roman"/>
                <w:sz w:val="28"/>
                <w:szCs w:val="28"/>
                <w:lang w:val="en-US"/>
              </w:rPr>
              <w:t>тыс</w:t>
            </w:r>
            <w:proofErr w:type="spellEnd"/>
            <w:r w:rsidRPr="00624D2D">
              <w:rPr>
                <w:rFonts w:ascii="Times New Roman" w:hAnsi="Times New Roman" w:cs="Times New Roman"/>
                <w:sz w:val="28"/>
                <w:szCs w:val="28"/>
                <w:lang w:val="en-US"/>
              </w:rPr>
              <w:t>.</w:t>
            </w:r>
            <w:r w:rsidR="00892B85" w:rsidRPr="00624D2D">
              <w:rPr>
                <w:rFonts w:ascii="Times New Roman" w:hAnsi="Times New Roman" w:cs="Times New Roman"/>
                <w:sz w:val="28"/>
                <w:szCs w:val="28"/>
              </w:rPr>
              <w:t xml:space="preserve"> </w:t>
            </w:r>
            <w:proofErr w:type="spellStart"/>
            <w:r w:rsidRPr="00624D2D">
              <w:rPr>
                <w:rFonts w:ascii="Times New Roman" w:hAnsi="Times New Roman" w:cs="Times New Roman"/>
                <w:sz w:val="28"/>
                <w:szCs w:val="28"/>
                <w:lang w:val="en-US"/>
              </w:rPr>
              <w:t>руб</w:t>
            </w:r>
            <w:proofErr w:type="spellEnd"/>
            <w:r w:rsidRPr="00624D2D">
              <w:rPr>
                <w:rFonts w:ascii="Times New Roman" w:hAnsi="Times New Roman" w:cs="Times New Roman"/>
                <w:sz w:val="28"/>
                <w:szCs w:val="28"/>
                <w:lang w:val="en-US"/>
              </w:rPr>
              <w:t>.</w:t>
            </w:r>
          </w:p>
        </w:tc>
      </w:tr>
      <w:tr w:rsidR="005276DA" w:rsidRPr="00624D2D" w:rsidTr="005276DA">
        <w:tc>
          <w:tcPr>
            <w:tcW w:w="4036" w:type="dxa"/>
            <w:shd w:val="clear" w:color="auto" w:fill="auto"/>
          </w:tcPr>
          <w:p w:rsidR="005276DA" w:rsidRPr="00624D2D" w:rsidRDefault="005276DA" w:rsidP="005276D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Рощинское СП</w:t>
            </w:r>
          </w:p>
        </w:tc>
        <w:tc>
          <w:tcPr>
            <w:tcW w:w="1391"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55</w:t>
            </w:r>
          </w:p>
        </w:tc>
        <w:tc>
          <w:tcPr>
            <w:tcW w:w="1389"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55</w:t>
            </w:r>
          </w:p>
        </w:tc>
        <w:tc>
          <w:tcPr>
            <w:tcW w:w="1390"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55</w:t>
            </w:r>
          </w:p>
        </w:tc>
        <w:tc>
          <w:tcPr>
            <w:tcW w:w="1364" w:type="dxa"/>
            <w:shd w:val="clear" w:color="auto" w:fill="auto"/>
          </w:tcPr>
          <w:p w:rsidR="005276DA" w:rsidRPr="00624D2D" w:rsidRDefault="005276DA"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165</w:t>
            </w:r>
          </w:p>
        </w:tc>
      </w:tr>
      <w:tr w:rsidR="005276DA" w:rsidRPr="00624D2D" w:rsidTr="005276DA">
        <w:tc>
          <w:tcPr>
            <w:tcW w:w="4036" w:type="dxa"/>
            <w:shd w:val="clear" w:color="auto" w:fill="auto"/>
          </w:tcPr>
          <w:p w:rsidR="005276DA" w:rsidRPr="00624D2D" w:rsidRDefault="005276DA" w:rsidP="005276DA">
            <w:pPr>
              <w:pStyle w:val="ConsPlusNormal"/>
              <w:jc w:val="both"/>
              <w:rPr>
                <w:rFonts w:ascii="Times New Roman" w:hAnsi="Times New Roman" w:cs="Times New Roman"/>
                <w:sz w:val="28"/>
                <w:szCs w:val="28"/>
              </w:rPr>
            </w:pPr>
            <w:proofErr w:type="spellStart"/>
            <w:r w:rsidRPr="00624D2D">
              <w:rPr>
                <w:rFonts w:ascii="Times New Roman" w:hAnsi="Times New Roman" w:cs="Times New Roman"/>
                <w:sz w:val="28"/>
                <w:szCs w:val="28"/>
              </w:rPr>
              <w:t>Кременкульское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140</w:t>
            </w:r>
          </w:p>
        </w:tc>
        <w:tc>
          <w:tcPr>
            <w:tcW w:w="1389"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140</w:t>
            </w:r>
          </w:p>
        </w:tc>
        <w:tc>
          <w:tcPr>
            <w:tcW w:w="1390"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140</w:t>
            </w:r>
          </w:p>
        </w:tc>
        <w:tc>
          <w:tcPr>
            <w:tcW w:w="1364" w:type="dxa"/>
            <w:shd w:val="clear" w:color="auto" w:fill="auto"/>
          </w:tcPr>
          <w:p w:rsidR="005276DA" w:rsidRPr="00624D2D" w:rsidRDefault="005276DA"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420</w:t>
            </w:r>
          </w:p>
        </w:tc>
      </w:tr>
      <w:tr w:rsidR="005276DA" w:rsidRPr="00624D2D" w:rsidTr="005276DA">
        <w:tc>
          <w:tcPr>
            <w:tcW w:w="4036" w:type="dxa"/>
            <w:shd w:val="clear" w:color="auto" w:fill="auto"/>
          </w:tcPr>
          <w:p w:rsidR="005276DA" w:rsidRPr="00624D2D" w:rsidRDefault="005276DA" w:rsidP="005276D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Есаульское СП</w:t>
            </w:r>
          </w:p>
        </w:tc>
        <w:tc>
          <w:tcPr>
            <w:tcW w:w="1391"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89"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90"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64" w:type="dxa"/>
            <w:shd w:val="clear" w:color="auto" w:fill="auto"/>
          </w:tcPr>
          <w:p w:rsidR="005276DA" w:rsidRPr="00624D2D" w:rsidRDefault="005276DA"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75</w:t>
            </w:r>
          </w:p>
        </w:tc>
      </w:tr>
      <w:tr w:rsidR="005276DA" w:rsidRPr="00624D2D" w:rsidTr="005276DA">
        <w:tc>
          <w:tcPr>
            <w:tcW w:w="4036" w:type="dxa"/>
            <w:shd w:val="clear" w:color="auto" w:fill="auto"/>
          </w:tcPr>
          <w:p w:rsidR="005276DA" w:rsidRPr="00624D2D" w:rsidRDefault="005276DA" w:rsidP="005276DA">
            <w:pPr>
              <w:pStyle w:val="ConsPlusNormal"/>
              <w:jc w:val="both"/>
              <w:rPr>
                <w:rFonts w:ascii="Times New Roman" w:hAnsi="Times New Roman" w:cs="Times New Roman"/>
                <w:sz w:val="28"/>
                <w:szCs w:val="28"/>
              </w:rPr>
            </w:pPr>
            <w:proofErr w:type="spellStart"/>
            <w:r w:rsidRPr="00624D2D">
              <w:rPr>
                <w:rFonts w:ascii="Times New Roman" w:hAnsi="Times New Roman" w:cs="Times New Roman"/>
                <w:sz w:val="28"/>
                <w:szCs w:val="28"/>
              </w:rPr>
              <w:t>Алишевское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89"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90"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25</w:t>
            </w:r>
          </w:p>
        </w:tc>
        <w:tc>
          <w:tcPr>
            <w:tcW w:w="1364" w:type="dxa"/>
            <w:shd w:val="clear" w:color="auto" w:fill="auto"/>
          </w:tcPr>
          <w:p w:rsidR="005276DA" w:rsidRPr="00624D2D" w:rsidRDefault="005276DA"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75</w:t>
            </w:r>
          </w:p>
        </w:tc>
      </w:tr>
      <w:tr w:rsidR="005276DA" w:rsidRPr="00624D2D" w:rsidTr="005276DA">
        <w:tc>
          <w:tcPr>
            <w:tcW w:w="4036" w:type="dxa"/>
            <w:shd w:val="clear" w:color="auto" w:fill="auto"/>
          </w:tcPr>
          <w:p w:rsidR="005276DA" w:rsidRPr="00624D2D" w:rsidRDefault="005276DA" w:rsidP="005276DA">
            <w:pPr>
              <w:pStyle w:val="ConsPlusNormal"/>
              <w:jc w:val="both"/>
              <w:rPr>
                <w:rFonts w:ascii="Times New Roman" w:hAnsi="Times New Roman" w:cs="Times New Roman"/>
                <w:sz w:val="28"/>
                <w:szCs w:val="28"/>
              </w:rPr>
            </w:pPr>
            <w:proofErr w:type="spellStart"/>
            <w:r w:rsidRPr="00624D2D">
              <w:rPr>
                <w:rFonts w:ascii="Times New Roman" w:hAnsi="Times New Roman" w:cs="Times New Roman"/>
                <w:sz w:val="28"/>
                <w:szCs w:val="28"/>
              </w:rPr>
              <w:t>Саргазинское</w:t>
            </w:r>
            <w:proofErr w:type="spellEnd"/>
            <w:r w:rsidRPr="00624D2D">
              <w:rPr>
                <w:rFonts w:ascii="Times New Roman" w:hAnsi="Times New Roman" w:cs="Times New Roman"/>
                <w:sz w:val="28"/>
                <w:szCs w:val="28"/>
              </w:rPr>
              <w:t xml:space="preserve"> СП</w:t>
            </w:r>
          </w:p>
        </w:tc>
        <w:tc>
          <w:tcPr>
            <w:tcW w:w="1391"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60</w:t>
            </w:r>
          </w:p>
        </w:tc>
        <w:tc>
          <w:tcPr>
            <w:tcW w:w="1389"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60</w:t>
            </w:r>
          </w:p>
        </w:tc>
        <w:tc>
          <w:tcPr>
            <w:tcW w:w="1390"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60</w:t>
            </w:r>
          </w:p>
        </w:tc>
        <w:tc>
          <w:tcPr>
            <w:tcW w:w="1364" w:type="dxa"/>
            <w:shd w:val="clear" w:color="auto" w:fill="auto"/>
          </w:tcPr>
          <w:p w:rsidR="005276DA" w:rsidRPr="00624D2D" w:rsidRDefault="005276DA"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180</w:t>
            </w:r>
          </w:p>
        </w:tc>
      </w:tr>
      <w:tr w:rsidR="005276DA" w:rsidRPr="00624D2D" w:rsidTr="005276DA">
        <w:tc>
          <w:tcPr>
            <w:tcW w:w="4036" w:type="dxa"/>
            <w:shd w:val="clear" w:color="auto" w:fill="auto"/>
          </w:tcPr>
          <w:p w:rsidR="005276DA" w:rsidRPr="00624D2D" w:rsidRDefault="005276DA" w:rsidP="005276DA">
            <w:pPr>
              <w:pStyle w:val="ConsPlusNormal"/>
              <w:jc w:val="both"/>
              <w:rPr>
                <w:rFonts w:ascii="Times New Roman" w:hAnsi="Times New Roman" w:cs="Times New Roman"/>
                <w:sz w:val="28"/>
                <w:szCs w:val="28"/>
              </w:rPr>
            </w:pPr>
            <w:r w:rsidRPr="00624D2D">
              <w:rPr>
                <w:rFonts w:ascii="Times New Roman" w:hAnsi="Times New Roman" w:cs="Times New Roman"/>
                <w:sz w:val="28"/>
                <w:szCs w:val="28"/>
              </w:rPr>
              <w:t>Вознесенское СП</w:t>
            </w:r>
          </w:p>
        </w:tc>
        <w:tc>
          <w:tcPr>
            <w:tcW w:w="1391"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89"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90" w:type="dxa"/>
            <w:shd w:val="clear" w:color="auto" w:fill="auto"/>
          </w:tcPr>
          <w:p w:rsidR="005276DA" w:rsidRPr="00624D2D" w:rsidRDefault="005276DA" w:rsidP="005276DA">
            <w:pPr>
              <w:pStyle w:val="ConsPlusNormal"/>
              <w:jc w:val="center"/>
              <w:rPr>
                <w:rFonts w:ascii="Times New Roman" w:hAnsi="Times New Roman" w:cs="Times New Roman"/>
                <w:sz w:val="28"/>
                <w:szCs w:val="28"/>
              </w:rPr>
            </w:pPr>
            <w:r w:rsidRPr="00624D2D">
              <w:rPr>
                <w:rFonts w:ascii="Times New Roman" w:hAnsi="Times New Roman" w:cs="Times New Roman"/>
                <w:sz w:val="28"/>
                <w:szCs w:val="28"/>
              </w:rPr>
              <w:t>50</w:t>
            </w:r>
          </w:p>
        </w:tc>
        <w:tc>
          <w:tcPr>
            <w:tcW w:w="1364" w:type="dxa"/>
            <w:shd w:val="clear" w:color="auto" w:fill="auto"/>
          </w:tcPr>
          <w:p w:rsidR="005276DA" w:rsidRPr="00624D2D" w:rsidRDefault="005276DA" w:rsidP="005276DA">
            <w:pPr>
              <w:pStyle w:val="ConsPlusNormal"/>
              <w:contextualSpacing/>
              <w:jc w:val="center"/>
              <w:rPr>
                <w:rFonts w:ascii="Times New Roman" w:hAnsi="Times New Roman" w:cs="Times New Roman"/>
                <w:sz w:val="28"/>
                <w:szCs w:val="28"/>
              </w:rPr>
            </w:pPr>
            <w:r w:rsidRPr="00624D2D">
              <w:rPr>
                <w:rFonts w:ascii="Times New Roman" w:hAnsi="Times New Roman" w:cs="Times New Roman"/>
                <w:sz w:val="28"/>
                <w:szCs w:val="28"/>
              </w:rPr>
              <w:t>150</w:t>
            </w:r>
          </w:p>
        </w:tc>
      </w:tr>
      <w:tr w:rsidR="005276DA" w:rsidRPr="00624D2D" w:rsidTr="005276DA">
        <w:tc>
          <w:tcPr>
            <w:tcW w:w="4036" w:type="dxa"/>
            <w:shd w:val="clear" w:color="auto" w:fill="auto"/>
          </w:tcPr>
          <w:p w:rsidR="005276DA" w:rsidRPr="00624D2D" w:rsidRDefault="005276DA" w:rsidP="005276DA">
            <w:pPr>
              <w:pStyle w:val="ConsPlusNormal"/>
              <w:rPr>
                <w:rFonts w:ascii="Times New Roman" w:hAnsi="Times New Roman" w:cs="Times New Roman"/>
                <w:sz w:val="28"/>
                <w:szCs w:val="28"/>
              </w:rPr>
            </w:pPr>
            <w:r w:rsidRPr="00624D2D">
              <w:rPr>
                <w:rFonts w:ascii="Times New Roman" w:hAnsi="Times New Roman" w:cs="Times New Roman"/>
                <w:b/>
                <w:sz w:val="28"/>
                <w:szCs w:val="28"/>
              </w:rPr>
              <w:t>ИТОГО:</w:t>
            </w:r>
          </w:p>
        </w:tc>
        <w:tc>
          <w:tcPr>
            <w:tcW w:w="1391" w:type="dxa"/>
            <w:shd w:val="clear" w:color="auto" w:fill="auto"/>
          </w:tcPr>
          <w:p w:rsidR="005276DA" w:rsidRPr="00624D2D" w:rsidRDefault="005276DA" w:rsidP="005276DA">
            <w:pPr>
              <w:pStyle w:val="ConsPlusNormal"/>
              <w:jc w:val="center"/>
              <w:rPr>
                <w:rFonts w:ascii="Times New Roman" w:hAnsi="Times New Roman" w:cs="Times New Roman"/>
                <w:b/>
                <w:sz w:val="28"/>
                <w:szCs w:val="28"/>
              </w:rPr>
            </w:pPr>
            <w:r w:rsidRPr="00624D2D">
              <w:rPr>
                <w:rFonts w:ascii="Times New Roman" w:hAnsi="Times New Roman" w:cs="Times New Roman"/>
                <w:b/>
                <w:sz w:val="28"/>
                <w:szCs w:val="28"/>
              </w:rPr>
              <w:t>355</w:t>
            </w:r>
          </w:p>
        </w:tc>
        <w:tc>
          <w:tcPr>
            <w:tcW w:w="1389" w:type="dxa"/>
            <w:shd w:val="clear" w:color="auto" w:fill="auto"/>
          </w:tcPr>
          <w:p w:rsidR="005276DA" w:rsidRPr="00624D2D" w:rsidRDefault="005276DA" w:rsidP="005276DA">
            <w:pPr>
              <w:pStyle w:val="ConsPlusNormal"/>
              <w:jc w:val="center"/>
              <w:rPr>
                <w:rFonts w:ascii="Times New Roman" w:hAnsi="Times New Roman" w:cs="Times New Roman"/>
                <w:b/>
                <w:sz w:val="28"/>
                <w:szCs w:val="28"/>
              </w:rPr>
            </w:pPr>
            <w:r w:rsidRPr="00624D2D">
              <w:rPr>
                <w:rFonts w:ascii="Times New Roman" w:hAnsi="Times New Roman" w:cs="Times New Roman"/>
                <w:b/>
                <w:sz w:val="28"/>
                <w:szCs w:val="28"/>
              </w:rPr>
              <w:t>355</w:t>
            </w:r>
          </w:p>
        </w:tc>
        <w:tc>
          <w:tcPr>
            <w:tcW w:w="1390" w:type="dxa"/>
            <w:shd w:val="clear" w:color="auto" w:fill="auto"/>
          </w:tcPr>
          <w:p w:rsidR="005276DA" w:rsidRPr="00624D2D" w:rsidRDefault="005276DA" w:rsidP="005276DA">
            <w:pPr>
              <w:pStyle w:val="ConsPlusNormal"/>
              <w:jc w:val="center"/>
              <w:rPr>
                <w:rFonts w:ascii="Times New Roman" w:hAnsi="Times New Roman" w:cs="Times New Roman"/>
                <w:b/>
                <w:sz w:val="28"/>
                <w:szCs w:val="28"/>
              </w:rPr>
            </w:pPr>
            <w:r w:rsidRPr="00624D2D">
              <w:rPr>
                <w:rFonts w:ascii="Times New Roman" w:hAnsi="Times New Roman" w:cs="Times New Roman"/>
                <w:b/>
                <w:sz w:val="28"/>
                <w:szCs w:val="28"/>
              </w:rPr>
              <w:t>355</w:t>
            </w:r>
          </w:p>
        </w:tc>
        <w:tc>
          <w:tcPr>
            <w:tcW w:w="1364" w:type="dxa"/>
            <w:shd w:val="clear" w:color="auto" w:fill="auto"/>
          </w:tcPr>
          <w:p w:rsidR="005276DA" w:rsidRPr="00624D2D" w:rsidRDefault="005276DA" w:rsidP="005276DA">
            <w:pPr>
              <w:pStyle w:val="ConsPlusNormal"/>
              <w:contextualSpacing/>
              <w:jc w:val="center"/>
              <w:rPr>
                <w:rFonts w:ascii="Times New Roman" w:hAnsi="Times New Roman" w:cs="Times New Roman"/>
                <w:b/>
                <w:sz w:val="28"/>
                <w:szCs w:val="28"/>
              </w:rPr>
            </w:pPr>
            <w:r w:rsidRPr="00624D2D">
              <w:rPr>
                <w:rFonts w:ascii="Times New Roman" w:hAnsi="Times New Roman" w:cs="Times New Roman"/>
                <w:b/>
                <w:sz w:val="28"/>
                <w:szCs w:val="28"/>
              </w:rPr>
              <w:t>1 065</w:t>
            </w:r>
          </w:p>
        </w:tc>
      </w:tr>
    </w:tbl>
    <w:p w:rsidR="00D30A24" w:rsidRPr="00624D2D" w:rsidRDefault="00D30A24"/>
    <w:p w:rsidR="00D30A24" w:rsidRPr="00624D2D" w:rsidRDefault="00D30A24"/>
    <w:p w:rsidR="00D30A24" w:rsidRDefault="00D30A24"/>
    <w:p w:rsidR="00D30A24" w:rsidRDefault="00D30A24"/>
    <w:sectPr w:rsidR="00D30A24" w:rsidSect="00A648D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2E" w:rsidRDefault="00A17B2E" w:rsidP="00333971">
      <w:pPr>
        <w:spacing w:after="0" w:line="240" w:lineRule="auto"/>
      </w:pPr>
      <w:r>
        <w:separator/>
      </w:r>
    </w:p>
  </w:endnote>
  <w:endnote w:type="continuationSeparator" w:id="0">
    <w:p w:rsidR="00A17B2E" w:rsidRDefault="00A17B2E" w:rsidP="0033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A7" w:rsidRDefault="00037AA7">
    <w:pPr>
      <w:pStyle w:val="a9"/>
      <w:jc w:val="right"/>
    </w:pPr>
    <w:r>
      <w:fldChar w:fldCharType="begin"/>
    </w:r>
    <w:r>
      <w:instrText>PAGE   \* MERGEFORMAT</w:instrText>
    </w:r>
    <w:r>
      <w:fldChar w:fldCharType="separate"/>
    </w:r>
    <w:r w:rsidR="00AC5A52">
      <w:rPr>
        <w:noProof/>
      </w:rPr>
      <w:t>3</w:t>
    </w:r>
    <w:r>
      <w:fldChar w:fldCharType="end"/>
    </w:r>
  </w:p>
  <w:p w:rsidR="00037AA7" w:rsidRDefault="00037A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2E" w:rsidRDefault="00A17B2E" w:rsidP="00333971">
      <w:pPr>
        <w:spacing w:after="0" w:line="240" w:lineRule="auto"/>
      </w:pPr>
      <w:r>
        <w:separator/>
      </w:r>
    </w:p>
  </w:footnote>
  <w:footnote w:type="continuationSeparator" w:id="0">
    <w:p w:rsidR="00A17B2E" w:rsidRDefault="00A17B2E" w:rsidP="00333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533"/>
    <w:multiLevelType w:val="hybridMultilevel"/>
    <w:tmpl w:val="F84C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75435C"/>
    <w:multiLevelType w:val="hybridMultilevel"/>
    <w:tmpl w:val="DCDEE2CA"/>
    <w:lvl w:ilvl="0" w:tplc="E434622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BDE20A0"/>
    <w:multiLevelType w:val="hybridMultilevel"/>
    <w:tmpl w:val="F84C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C32249"/>
    <w:multiLevelType w:val="hybridMultilevel"/>
    <w:tmpl w:val="7E062B3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D3E38"/>
    <w:multiLevelType w:val="hybridMultilevel"/>
    <w:tmpl w:val="C060C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C5"/>
    <w:rsid w:val="00000C7A"/>
    <w:rsid w:val="00003649"/>
    <w:rsid w:val="00003F87"/>
    <w:rsid w:val="0001301E"/>
    <w:rsid w:val="0003322C"/>
    <w:rsid w:val="00037AA7"/>
    <w:rsid w:val="00040EA5"/>
    <w:rsid w:val="00042B95"/>
    <w:rsid w:val="00044A1E"/>
    <w:rsid w:val="000821DA"/>
    <w:rsid w:val="00096ECC"/>
    <w:rsid w:val="000B1E7F"/>
    <w:rsid w:val="000B1F5F"/>
    <w:rsid w:val="000C390F"/>
    <w:rsid w:val="000C5165"/>
    <w:rsid w:val="000D0DF0"/>
    <w:rsid w:val="000D1203"/>
    <w:rsid w:val="000D2BFE"/>
    <w:rsid w:val="000D3C71"/>
    <w:rsid w:val="000D6BED"/>
    <w:rsid w:val="000F154E"/>
    <w:rsid w:val="000F7402"/>
    <w:rsid w:val="00102E55"/>
    <w:rsid w:val="001073C2"/>
    <w:rsid w:val="00110A3C"/>
    <w:rsid w:val="00133490"/>
    <w:rsid w:val="001367CA"/>
    <w:rsid w:val="00136F3F"/>
    <w:rsid w:val="001536C8"/>
    <w:rsid w:val="00173C4D"/>
    <w:rsid w:val="001756DA"/>
    <w:rsid w:val="00185CEB"/>
    <w:rsid w:val="001C39E5"/>
    <w:rsid w:val="001D65A7"/>
    <w:rsid w:val="001E0E4B"/>
    <w:rsid w:val="001E17DB"/>
    <w:rsid w:val="001E7489"/>
    <w:rsid w:val="00204341"/>
    <w:rsid w:val="00205BE9"/>
    <w:rsid w:val="0021209A"/>
    <w:rsid w:val="00215A87"/>
    <w:rsid w:val="00232BD6"/>
    <w:rsid w:val="002345BE"/>
    <w:rsid w:val="00234EC8"/>
    <w:rsid w:val="00266F99"/>
    <w:rsid w:val="002838C6"/>
    <w:rsid w:val="00285E27"/>
    <w:rsid w:val="002A3454"/>
    <w:rsid w:val="002C4A61"/>
    <w:rsid w:val="002E2C11"/>
    <w:rsid w:val="002F47DF"/>
    <w:rsid w:val="002F67CC"/>
    <w:rsid w:val="00300FBA"/>
    <w:rsid w:val="0030161F"/>
    <w:rsid w:val="00312E2A"/>
    <w:rsid w:val="00330622"/>
    <w:rsid w:val="00333971"/>
    <w:rsid w:val="003548DD"/>
    <w:rsid w:val="0037460B"/>
    <w:rsid w:val="0038448B"/>
    <w:rsid w:val="00394C1A"/>
    <w:rsid w:val="003974C5"/>
    <w:rsid w:val="00397D47"/>
    <w:rsid w:val="003A083F"/>
    <w:rsid w:val="003A2A78"/>
    <w:rsid w:val="003A7F20"/>
    <w:rsid w:val="003B269E"/>
    <w:rsid w:val="003B4789"/>
    <w:rsid w:val="003B57D6"/>
    <w:rsid w:val="003C023E"/>
    <w:rsid w:val="0040504F"/>
    <w:rsid w:val="004069EC"/>
    <w:rsid w:val="00410013"/>
    <w:rsid w:val="00431D53"/>
    <w:rsid w:val="0043359E"/>
    <w:rsid w:val="00442039"/>
    <w:rsid w:val="00496C81"/>
    <w:rsid w:val="0049706A"/>
    <w:rsid w:val="004A48D7"/>
    <w:rsid w:val="004B0DCA"/>
    <w:rsid w:val="004B25E2"/>
    <w:rsid w:val="004C134B"/>
    <w:rsid w:val="004C28A6"/>
    <w:rsid w:val="004E0053"/>
    <w:rsid w:val="004F6923"/>
    <w:rsid w:val="00503C4D"/>
    <w:rsid w:val="005267DA"/>
    <w:rsid w:val="005276DA"/>
    <w:rsid w:val="0053133A"/>
    <w:rsid w:val="00531B1E"/>
    <w:rsid w:val="00541F33"/>
    <w:rsid w:val="0054691D"/>
    <w:rsid w:val="005505C2"/>
    <w:rsid w:val="00553868"/>
    <w:rsid w:val="00555D6A"/>
    <w:rsid w:val="005573F0"/>
    <w:rsid w:val="00557CA0"/>
    <w:rsid w:val="00570516"/>
    <w:rsid w:val="00577434"/>
    <w:rsid w:val="00587CA6"/>
    <w:rsid w:val="005907CC"/>
    <w:rsid w:val="00595A98"/>
    <w:rsid w:val="005A254D"/>
    <w:rsid w:val="005D0C62"/>
    <w:rsid w:val="005D40DF"/>
    <w:rsid w:val="005E1C97"/>
    <w:rsid w:val="005E53B1"/>
    <w:rsid w:val="00624D2D"/>
    <w:rsid w:val="00625141"/>
    <w:rsid w:val="00642DAC"/>
    <w:rsid w:val="00657F33"/>
    <w:rsid w:val="00660D1F"/>
    <w:rsid w:val="0067277E"/>
    <w:rsid w:val="006734F1"/>
    <w:rsid w:val="006B042C"/>
    <w:rsid w:val="006C2295"/>
    <w:rsid w:val="006C7D53"/>
    <w:rsid w:val="006D5C6C"/>
    <w:rsid w:val="006E0987"/>
    <w:rsid w:val="006E0F0B"/>
    <w:rsid w:val="006E53CD"/>
    <w:rsid w:val="006E6BFE"/>
    <w:rsid w:val="00713139"/>
    <w:rsid w:val="00725286"/>
    <w:rsid w:val="00732B87"/>
    <w:rsid w:val="00736091"/>
    <w:rsid w:val="00743FBF"/>
    <w:rsid w:val="007534C2"/>
    <w:rsid w:val="00774ABE"/>
    <w:rsid w:val="00775E1D"/>
    <w:rsid w:val="00780399"/>
    <w:rsid w:val="00792841"/>
    <w:rsid w:val="007947C7"/>
    <w:rsid w:val="007B70E3"/>
    <w:rsid w:val="007C4497"/>
    <w:rsid w:val="007F5956"/>
    <w:rsid w:val="008009D4"/>
    <w:rsid w:val="00805F88"/>
    <w:rsid w:val="00814073"/>
    <w:rsid w:val="00822B1D"/>
    <w:rsid w:val="008338AD"/>
    <w:rsid w:val="0084587A"/>
    <w:rsid w:val="0087752A"/>
    <w:rsid w:val="00882943"/>
    <w:rsid w:val="00892B85"/>
    <w:rsid w:val="00897F5E"/>
    <w:rsid w:val="008A342F"/>
    <w:rsid w:val="008A5CB8"/>
    <w:rsid w:val="008C0B32"/>
    <w:rsid w:val="008E0438"/>
    <w:rsid w:val="008E2A19"/>
    <w:rsid w:val="008E4F9B"/>
    <w:rsid w:val="008F15AC"/>
    <w:rsid w:val="008F357D"/>
    <w:rsid w:val="008F4DFC"/>
    <w:rsid w:val="00923B8B"/>
    <w:rsid w:val="00931BC1"/>
    <w:rsid w:val="009536CE"/>
    <w:rsid w:val="0096078E"/>
    <w:rsid w:val="0097674F"/>
    <w:rsid w:val="00977032"/>
    <w:rsid w:val="009943E4"/>
    <w:rsid w:val="009E6B87"/>
    <w:rsid w:val="009F1199"/>
    <w:rsid w:val="009F5970"/>
    <w:rsid w:val="00A12135"/>
    <w:rsid w:val="00A14276"/>
    <w:rsid w:val="00A17B2E"/>
    <w:rsid w:val="00A2750B"/>
    <w:rsid w:val="00A44791"/>
    <w:rsid w:val="00A511EE"/>
    <w:rsid w:val="00A648D1"/>
    <w:rsid w:val="00A7015A"/>
    <w:rsid w:val="00A7248E"/>
    <w:rsid w:val="00AA1C3B"/>
    <w:rsid w:val="00AB4660"/>
    <w:rsid w:val="00AC3605"/>
    <w:rsid w:val="00AC5A52"/>
    <w:rsid w:val="00AC652D"/>
    <w:rsid w:val="00AE146C"/>
    <w:rsid w:val="00AE15EA"/>
    <w:rsid w:val="00B1740A"/>
    <w:rsid w:val="00B212A8"/>
    <w:rsid w:val="00B23FD2"/>
    <w:rsid w:val="00B25890"/>
    <w:rsid w:val="00B327B3"/>
    <w:rsid w:val="00B32D68"/>
    <w:rsid w:val="00B33FA9"/>
    <w:rsid w:val="00B47CE4"/>
    <w:rsid w:val="00B6677E"/>
    <w:rsid w:val="00B66F97"/>
    <w:rsid w:val="00B7112B"/>
    <w:rsid w:val="00B77C41"/>
    <w:rsid w:val="00B9424D"/>
    <w:rsid w:val="00BB1494"/>
    <w:rsid w:val="00BC6D94"/>
    <w:rsid w:val="00BE140B"/>
    <w:rsid w:val="00C00D48"/>
    <w:rsid w:val="00C2444C"/>
    <w:rsid w:val="00C41B7F"/>
    <w:rsid w:val="00C5105A"/>
    <w:rsid w:val="00C73642"/>
    <w:rsid w:val="00C81077"/>
    <w:rsid w:val="00C8256C"/>
    <w:rsid w:val="00C9577D"/>
    <w:rsid w:val="00CA3FBF"/>
    <w:rsid w:val="00CB40AC"/>
    <w:rsid w:val="00CC1BA7"/>
    <w:rsid w:val="00CD408E"/>
    <w:rsid w:val="00CD6E6A"/>
    <w:rsid w:val="00CE4E94"/>
    <w:rsid w:val="00CF031A"/>
    <w:rsid w:val="00CF6B59"/>
    <w:rsid w:val="00D02692"/>
    <w:rsid w:val="00D22F29"/>
    <w:rsid w:val="00D30A24"/>
    <w:rsid w:val="00D363FA"/>
    <w:rsid w:val="00D451DB"/>
    <w:rsid w:val="00D47C7F"/>
    <w:rsid w:val="00D52796"/>
    <w:rsid w:val="00D6147E"/>
    <w:rsid w:val="00D731BD"/>
    <w:rsid w:val="00D74D96"/>
    <w:rsid w:val="00D763FD"/>
    <w:rsid w:val="00D8404E"/>
    <w:rsid w:val="00D850EB"/>
    <w:rsid w:val="00D85EF5"/>
    <w:rsid w:val="00DA20D5"/>
    <w:rsid w:val="00DA2659"/>
    <w:rsid w:val="00DA63AB"/>
    <w:rsid w:val="00DB067E"/>
    <w:rsid w:val="00DE23AE"/>
    <w:rsid w:val="00E04262"/>
    <w:rsid w:val="00E25B5E"/>
    <w:rsid w:val="00E476E6"/>
    <w:rsid w:val="00E742A5"/>
    <w:rsid w:val="00E8619C"/>
    <w:rsid w:val="00EA12DC"/>
    <w:rsid w:val="00EA6327"/>
    <w:rsid w:val="00EB57F5"/>
    <w:rsid w:val="00EC15E3"/>
    <w:rsid w:val="00EC3C4A"/>
    <w:rsid w:val="00EE6997"/>
    <w:rsid w:val="00EF6011"/>
    <w:rsid w:val="00F0785D"/>
    <w:rsid w:val="00F26A95"/>
    <w:rsid w:val="00F3782D"/>
    <w:rsid w:val="00F42794"/>
    <w:rsid w:val="00F6076E"/>
    <w:rsid w:val="00F612D3"/>
    <w:rsid w:val="00F71005"/>
    <w:rsid w:val="00FB0171"/>
    <w:rsid w:val="00FB1419"/>
    <w:rsid w:val="00FC001D"/>
    <w:rsid w:val="00FD01BD"/>
    <w:rsid w:val="00FD1631"/>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C5"/>
    <w:pPr>
      <w:spacing w:after="200" w:line="276" w:lineRule="auto"/>
    </w:pPr>
    <w:rPr>
      <w:sz w:val="22"/>
      <w:szCs w:val="22"/>
      <w:lang w:eastAsia="en-US"/>
    </w:rPr>
  </w:style>
  <w:style w:type="paragraph" w:styleId="1">
    <w:name w:val="heading 1"/>
    <w:basedOn w:val="a"/>
    <w:link w:val="10"/>
    <w:uiPriority w:val="9"/>
    <w:qFormat/>
    <w:rsid w:val="003974C5"/>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974C5"/>
    <w:rPr>
      <w:rFonts w:ascii="Times New Roman" w:eastAsia="Times New Roman" w:hAnsi="Times New Roman" w:cs="Times New Roman"/>
      <w:b/>
      <w:bCs/>
      <w:kern w:val="36"/>
      <w:sz w:val="48"/>
      <w:szCs w:val="48"/>
      <w:lang w:eastAsia="ru-RU"/>
    </w:rPr>
  </w:style>
  <w:style w:type="paragraph" w:customStyle="1" w:styleId="ConsPlusNormal">
    <w:name w:val="ConsPlusNormal"/>
    <w:rsid w:val="003974C5"/>
    <w:pPr>
      <w:widowControl w:val="0"/>
      <w:autoSpaceDE w:val="0"/>
      <w:autoSpaceDN w:val="0"/>
    </w:pPr>
    <w:rPr>
      <w:rFonts w:eastAsia="Times New Roman" w:cs="Calibri"/>
      <w:sz w:val="22"/>
    </w:rPr>
  </w:style>
  <w:style w:type="table" w:styleId="a3">
    <w:name w:val="Table Grid"/>
    <w:basedOn w:val="a1"/>
    <w:uiPriority w:val="39"/>
    <w:rsid w:val="003974C5"/>
    <w:tblPr>
      <w:tblInd w:w="0"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CellMar>
        <w:top w:w="0" w:type="dxa"/>
        <w:left w:w="108" w:type="dxa"/>
        <w:bottom w:w="0" w:type="dxa"/>
        <w:right w:w="108" w:type="dxa"/>
      </w:tblCellMar>
    </w:tblPr>
  </w:style>
  <w:style w:type="paragraph" w:styleId="a4">
    <w:name w:val="List Paragraph"/>
    <w:basedOn w:val="a"/>
    <w:uiPriority w:val="34"/>
    <w:qFormat/>
    <w:rsid w:val="003974C5"/>
    <w:pPr>
      <w:ind w:left="720"/>
      <w:contextualSpacing/>
    </w:pPr>
  </w:style>
  <w:style w:type="paragraph" w:customStyle="1" w:styleId="ConsPlusTitle">
    <w:name w:val="ConsPlusTitle"/>
    <w:rsid w:val="003974C5"/>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0821DA"/>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0821DA"/>
    <w:rPr>
      <w:rFonts w:ascii="Segoe UI" w:hAnsi="Segoe UI" w:cs="Segoe UI"/>
      <w:sz w:val="18"/>
      <w:szCs w:val="18"/>
    </w:rPr>
  </w:style>
  <w:style w:type="paragraph" w:styleId="a7">
    <w:name w:val="header"/>
    <w:basedOn w:val="a"/>
    <w:link w:val="a8"/>
    <w:uiPriority w:val="99"/>
    <w:unhideWhenUsed/>
    <w:rsid w:val="003339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71"/>
  </w:style>
  <w:style w:type="paragraph" w:styleId="a9">
    <w:name w:val="footer"/>
    <w:basedOn w:val="a"/>
    <w:link w:val="aa"/>
    <w:uiPriority w:val="99"/>
    <w:unhideWhenUsed/>
    <w:rsid w:val="003339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71"/>
  </w:style>
  <w:style w:type="character" w:customStyle="1" w:styleId="FontStyle11">
    <w:name w:val="Font Style11"/>
    <w:rsid w:val="00232BD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C5"/>
    <w:pPr>
      <w:spacing w:after="200" w:line="276" w:lineRule="auto"/>
    </w:pPr>
    <w:rPr>
      <w:sz w:val="22"/>
      <w:szCs w:val="22"/>
      <w:lang w:eastAsia="en-US"/>
    </w:rPr>
  </w:style>
  <w:style w:type="paragraph" w:styleId="1">
    <w:name w:val="heading 1"/>
    <w:basedOn w:val="a"/>
    <w:link w:val="10"/>
    <w:uiPriority w:val="9"/>
    <w:qFormat/>
    <w:rsid w:val="003974C5"/>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974C5"/>
    <w:rPr>
      <w:rFonts w:ascii="Times New Roman" w:eastAsia="Times New Roman" w:hAnsi="Times New Roman" w:cs="Times New Roman"/>
      <w:b/>
      <w:bCs/>
      <w:kern w:val="36"/>
      <w:sz w:val="48"/>
      <w:szCs w:val="48"/>
      <w:lang w:eastAsia="ru-RU"/>
    </w:rPr>
  </w:style>
  <w:style w:type="paragraph" w:customStyle="1" w:styleId="ConsPlusNormal">
    <w:name w:val="ConsPlusNormal"/>
    <w:rsid w:val="003974C5"/>
    <w:pPr>
      <w:widowControl w:val="0"/>
      <w:autoSpaceDE w:val="0"/>
      <w:autoSpaceDN w:val="0"/>
    </w:pPr>
    <w:rPr>
      <w:rFonts w:eastAsia="Times New Roman" w:cs="Calibri"/>
      <w:sz w:val="22"/>
    </w:rPr>
  </w:style>
  <w:style w:type="table" w:styleId="a3">
    <w:name w:val="Table Grid"/>
    <w:basedOn w:val="a1"/>
    <w:uiPriority w:val="39"/>
    <w:rsid w:val="003974C5"/>
    <w:tblPr>
      <w:tblInd w:w="0"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CellMar>
        <w:top w:w="0" w:type="dxa"/>
        <w:left w:w="108" w:type="dxa"/>
        <w:bottom w:w="0" w:type="dxa"/>
        <w:right w:w="108" w:type="dxa"/>
      </w:tblCellMar>
    </w:tblPr>
  </w:style>
  <w:style w:type="paragraph" w:styleId="a4">
    <w:name w:val="List Paragraph"/>
    <w:basedOn w:val="a"/>
    <w:uiPriority w:val="34"/>
    <w:qFormat/>
    <w:rsid w:val="003974C5"/>
    <w:pPr>
      <w:ind w:left="720"/>
      <w:contextualSpacing/>
    </w:pPr>
  </w:style>
  <w:style w:type="paragraph" w:customStyle="1" w:styleId="ConsPlusTitle">
    <w:name w:val="ConsPlusTitle"/>
    <w:rsid w:val="003974C5"/>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0821DA"/>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0821DA"/>
    <w:rPr>
      <w:rFonts w:ascii="Segoe UI" w:hAnsi="Segoe UI" w:cs="Segoe UI"/>
      <w:sz w:val="18"/>
      <w:szCs w:val="18"/>
    </w:rPr>
  </w:style>
  <w:style w:type="paragraph" w:styleId="a7">
    <w:name w:val="header"/>
    <w:basedOn w:val="a"/>
    <w:link w:val="a8"/>
    <w:uiPriority w:val="99"/>
    <w:unhideWhenUsed/>
    <w:rsid w:val="003339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71"/>
  </w:style>
  <w:style w:type="paragraph" w:styleId="a9">
    <w:name w:val="footer"/>
    <w:basedOn w:val="a"/>
    <w:link w:val="aa"/>
    <w:uiPriority w:val="99"/>
    <w:unhideWhenUsed/>
    <w:rsid w:val="003339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71"/>
  </w:style>
  <w:style w:type="character" w:customStyle="1" w:styleId="FontStyle11">
    <w:name w:val="Font Style11"/>
    <w:rsid w:val="00232BD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hyperlink" Target="consultantplus://offline/ref=4C826687087804B9A1DBF7E8EA45B1A810C05E85FFAC6597D9500B696E8BF1CE981E4386BF6AB930aA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36D6-CDF5-4F8D-A57A-E75BE1A0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10018</Words>
  <Characters>57108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66993</CharactersWithSpaces>
  <SharedDoc>false</SharedDoc>
  <HLinks>
    <vt:vector size="12" baseType="variant">
      <vt:variant>
        <vt:i4>6422650</vt:i4>
      </vt:variant>
      <vt:variant>
        <vt:i4>3</vt:i4>
      </vt:variant>
      <vt:variant>
        <vt:i4>0</vt:i4>
      </vt:variant>
      <vt:variant>
        <vt:i4>5</vt:i4>
      </vt:variant>
      <vt:variant>
        <vt:lpwstr>http://docs.cntd.ru/document/901876063</vt:lpwstr>
      </vt:variant>
      <vt:variant>
        <vt:lpwstr/>
      </vt:variant>
      <vt:variant>
        <vt:i4>3473514</vt:i4>
      </vt:variant>
      <vt:variant>
        <vt:i4>0</vt:i4>
      </vt:variant>
      <vt:variant>
        <vt:i4>0</vt:i4>
      </vt:variant>
      <vt:variant>
        <vt:i4>5</vt:i4>
      </vt:variant>
      <vt:variant>
        <vt:lpwstr>consultantplus://offline/ref=4C826687087804B9A1DBF7E8EA45B1A810C05E85FFAC6597D9500B696E8BF1CE981E4386BF6AB930aAT6M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urist</cp:lastModifiedBy>
  <cp:revision>6</cp:revision>
  <cp:lastPrinted>2024-03-26T11:13:00Z</cp:lastPrinted>
  <dcterms:created xsi:type="dcterms:W3CDTF">2024-03-25T11:28:00Z</dcterms:created>
  <dcterms:modified xsi:type="dcterms:W3CDTF">2024-03-26T11:38:00Z</dcterms:modified>
</cp:coreProperties>
</file>