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D9" w:rsidRPr="00850BD9" w:rsidRDefault="00850BD9" w:rsidP="00850BD9">
      <w:pPr>
        <w:widowControl w:val="0"/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28"/>
          <w:szCs w:val="28"/>
        </w:rPr>
      </w:pPr>
      <w:r w:rsidRPr="00850BD9">
        <w:rPr>
          <w:rFonts w:ascii="PF Din Text Cond Pro Light" w:hAnsi="PF Din Text Cond Pro Light"/>
          <w:b/>
          <w:bCs/>
          <w:color w:val="0070C0"/>
          <w:sz w:val="28"/>
          <w:szCs w:val="28"/>
        </w:rPr>
        <w:t>Перечень государственных услуг ФНС России,</w:t>
      </w:r>
    </w:p>
    <w:p w:rsidR="00850BD9" w:rsidRPr="00850BD9" w:rsidRDefault="00850BD9" w:rsidP="00850BD9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850BD9">
        <w:rPr>
          <w:rFonts w:ascii="PF Din Text Cond Pro Light" w:hAnsi="PF Din Text Cond Pro Light"/>
          <w:b/>
          <w:bCs/>
          <w:color w:val="0070C0"/>
          <w:sz w:val="28"/>
          <w:szCs w:val="28"/>
        </w:rPr>
        <w:t xml:space="preserve">предоставляемых в </w:t>
      </w:r>
      <w:r w:rsidRPr="00850BD9">
        <w:rPr>
          <w:rFonts w:ascii="PF Din Text Cond Pro Light" w:hAnsi="PF Din Text Cond Pro Light"/>
          <w:b/>
          <w:color w:val="0070C0"/>
          <w:sz w:val="28"/>
          <w:szCs w:val="28"/>
        </w:rPr>
        <w:t>«Многофункциональных центрах предоставления государственных и муниципальных услуг Челябинской области»</w:t>
      </w:r>
    </w:p>
    <w:p w:rsidR="00850BD9" w:rsidRPr="00850BD9" w:rsidRDefault="00850BD9" w:rsidP="00850BD9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34"/>
        <w:gridCol w:w="9320"/>
      </w:tblGrid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</w:rPr>
            </w:pPr>
            <w:r w:rsidRPr="00850BD9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50BD9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</w:rPr>
              <w:t>п</w:t>
            </w:r>
            <w:proofErr w:type="gramEnd"/>
            <w:r w:rsidRPr="00850BD9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20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</w:rPr>
            </w:pPr>
            <w:r w:rsidRPr="00850BD9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1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eastAsia="Calibri" w:hAnsi="PF Din Text Comp Pro Light"/>
                <w:bCs/>
              </w:rPr>
            </w:pPr>
            <w:proofErr w:type="gramStart"/>
            <w:r w:rsidRPr="00850BD9">
              <w:rPr>
                <w:rFonts w:ascii="PF Din Text Comp Pro Light" w:hAnsi="PF Din Text Comp Pro Light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850BD9">
              <w:rPr>
                <w:rFonts w:ascii="PF Din Text Comp Pro Light" w:hAnsi="PF Din Text Comp Pro Light"/>
              </w:rPr>
              <w:t xml:space="preserve"> </w:t>
            </w:r>
            <w:proofErr w:type="gramStart"/>
            <w:r w:rsidRPr="00850BD9">
              <w:rPr>
                <w:rFonts w:ascii="PF Din Text Comp Pro Light" w:hAnsi="PF Din Text Comp Pro Light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      </w:r>
            <w:proofErr w:type="gramEnd"/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2</w:t>
            </w:r>
          </w:p>
        </w:tc>
        <w:tc>
          <w:tcPr>
            <w:tcW w:w="9320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/>
                <w:bCs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Выдача платежных документов на уплату задолженности по транспортному налогу, налогу на имущество физических лиц и земельному налогу (форма №ПД налог).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3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Прием заявления о доступе к личному кабинету налогоплательщика для физических лиц.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4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Прием заявлений физического лица (его законного или уполномоченного представителя) о получении его налогового уведомления лично под расписку через МФЦ.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5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6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7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Прием уведомления о выбранном земельном участке, в отношении которого применяется налоговый вычет по земельному налогу.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8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Прием заявления о гибели или уничтожении объекта налогообложения по налогу на имущество физических лиц.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9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color w:val="000000"/>
              </w:rPr>
            </w:pPr>
            <w:r w:rsidRPr="00850BD9">
              <w:rPr>
                <w:rFonts w:ascii="PF Din Text Comp Pro Light" w:eastAsia="Calibri" w:hAnsi="PF Din Text Comp Pro Light"/>
              </w:rPr>
              <w:t>Прием заявления о гибели или уничтожении объекта налогообложения по транспортному налогу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10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eastAsia="Calibri" w:hAnsi="PF Din Text Comp Pro Light"/>
              </w:rPr>
            </w:pPr>
            <w:r w:rsidRPr="00850BD9">
              <w:rPr>
                <w:rFonts w:ascii="PF Din Text Comp Pro Light" w:eastAsia="Calibri" w:hAnsi="PF Din Text Comp Pro Light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11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  <w:color w:val="00000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12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Предоставление заинтересованным лицам сведений, содержащихся в реестре дисквалифицированных лиц.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13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color w:val="000000"/>
              </w:rPr>
            </w:pPr>
            <w:r w:rsidRPr="00850BD9">
              <w:rPr>
                <w:rFonts w:ascii="PF Din Text Comp Pro Light" w:hAnsi="PF Din Text Comp Pro Light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</w:rPr>
            </w:pPr>
            <w:r w:rsidRPr="00850BD9">
              <w:rPr>
                <w:rFonts w:ascii="PF Din Text Comp Pro Light" w:eastAsia="Calibri" w:hAnsi="PF Din Text Comp Pro Light"/>
                <w:bCs/>
              </w:rPr>
              <w:t>14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jc w:val="center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15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  <w:p w:rsidR="00850BD9" w:rsidRPr="00850BD9" w:rsidRDefault="00850BD9" w:rsidP="00850BD9">
            <w:pPr>
              <w:tabs>
                <w:tab w:val="left" w:pos="2529"/>
              </w:tabs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ab/>
            </w:r>
          </w:p>
        </w:tc>
      </w:tr>
      <w:tr w:rsidR="00850BD9" w:rsidRPr="00850BD9" w:rsidTr="00DD1338">
        <w:tc>
          <w:tcPr>
            <w:tcW w:w="534" w:type="dxa"/>
            <w:vAlign w:val="center"/>
          </w:tcPr>
          <w:p w:rsidR="00850BD9" w:rsidRPr="00850BD9" w:rsidRDefault="00850BD9" w:rsidP="00850BD9">
            <w:pPr>
              <w:jc w:val="center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16</w:t>
            </w:r>
          </w:p>
        </w:tc>
        <w:tc>
          <w:tcPr>
            <w:tcW w:w="9320" w:type="dxa"/>
          </w:tcPr>
          <w:p w:rsidR="00850BD9" w:rsidRPr="00850BD9" w:rsidRDefault="00850BD9" w:rsidP="00850BD9">
            <w:pPr>
              <w:jc w:val="both"/>
              <w:rPr>
                <w:rFonts w:ascii="PF Din Text Comp Pro Light" w:hAnsi="PF Din Text Comp Pro Light"/>
              </w:rPr>
            </w:pPr>
            <w:r w:rsidRPr="00850BD9">
              <w:rPr>
                <w:rFonts w:ascii="PF Din Text Comp Pro Light" w:hAnsi="PF Din Text Comp Pro Light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</w:tbl>
    <w:p w:rsidR="00316C07" w:rsidRDefault="00316C07" w:rsidP="00963E04">
      <w:pPr>
        <w:rPr>
          <w:szCs w:val="50"/>
        </w:rPr>
      </w:pPr>
    </w:p>
    <w:sectPr w:rsidR="00316C07" w:rsidSect="00653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F6" w:rsidRDefault="009A76F6">
      <w:r>
        <w:separator/>
      </w:r>
    </w:p>
  </w:endnote>
  <w:endnote w:type="continuationSeparator" w:id="0">
    <w:p w:rsidR="009A76F6" w:rsidRDefault="009A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F6" w:rsidRDefault="002948EB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6F6" w:rsidRDefault="009A76F6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F6" w:rsidRDefault="009A76F6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3" w:rsidRDefault="00AD0E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F6" w:rsidRDefault="009A76F6">
      <w:r>
        <w:separator/>
      </w:r>
    </w:p>
  </w:footnote>
  <w:footnote w:type="continuationSeparator" w:id="0">
    <w:p w:rsidR="009A76F6" w:rsidRDefault="009A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3" w:rsidRDefault="00AD0E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3" w:rsidRDefault="00AD0E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3" w:rsidRDefault="00AD0E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EDF"/>
    <w:multiLevelType w:val="hybridMultilevel"/>
    <w:tmpl w:val="29DE8F00"/>
    <w:lvl w:ilvl="0" w:tplc="D9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16AE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E280B"/>
    <w:rsid w:val="001F5472"/>
    <w:rsid w:val="00200D00"/>
    <w:rsid w:val="00200E2D"/>
    <w:rsid w:val="002058A5"/>
    <w:rsid w:val="00210ABC"/>
    <w:rsid w:val="00212307"/>
    <w:rsid w:val="0021286E"/>
    <w:rsid w:val="002207C7"/>
    <w:rsid w:val="00237FCF"/>
    <w:rsid w:val="00240883"/>
    <w:rsid w:val="00242D7A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948EB"/>
    <w:rsid w:val="00296A92"/>
    <w:rsid w:val="002A76FB"/>
    <w:rsid w:val="002C4F74"/>
    <w:rsid w:val="002D0330"/>
    <w:rsid w:val="002D1710"/>
    <w:rsid w:val="002D1858"/>
    <w:rsid w:val="002D1EC0"/>
    <w:rsid w:val="002E16AB"/>
    <w:rsid w:val="002E1930"/>
    <w:rsid w:val="002E37C5"/>
    <w:rsid w:val="002F1228"/>
    <w:rsid w:val="002F2418"/>
    <w:rsid w:val="0030421F"/>
    <w:rsid w:val="003128F2"/>
    <w:rsid w:val="00316C07"/>
    <w:rsid w:val="003502DF"/>
    <w:rsid w:val="00356E54"/>
    <w:rsid w:val="003746CD"/>
    <w:rsid w:val="00377E4E"/>
    <w:rsid w:val="00381F2E"/>
    <w:rsid w:val="00394B8D"/>
    <w:rsid w:val="003B0918"/>
    <w:rsid w:val="003C06E4"/>
    <w:rsid w:val="003D19E0"/>
    <w:rsid w:val="003E517B"/>
    <w:rsid w:val="004015AF"/>
    <w:rsid w:val="00405FAC"/>
    <w:rsid w:val="00414245"/>
    <w:rsid w:val="00414C1C"/>
    <w:rsid w:val="00434532"/>
    <w:rsid w:val="00445695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00E9E"/>
    <w:rsid w:val="00510919"/>
    <w:rsid w:val="0051537F"/>
    <w:rsid w:val="0053305F"/>
    <w:rsid w:val="0053358C"/>
    <w:rsid w:val="0054061E"/>
    <w:rsid w:val="00544A0F"/>
    <w:rsid w:val="00546234"/>
    <w:rsid w:val="00553328"/>
    <w:rsid w:val="0055377F"/>
    <w:rsid w:val="00553E1C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00EF"/>
    <w:rsid w:val="005E3CF9"/>
    <w:rsid w:val="005E6CCA"/>
    <w:rsid w:val="005E7DEF"/>
    <w:rsid w:val="005F1C56"/>
    <w:rsid w:val="005F3369"/>
    <w:rsid w:val="005F415A"/>
    <w:rsid w:val="005F525C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532B8"/>
    <w:rsid w:val="00663056"/>
    <w:rsid w:val="00663D4C"/>
    <w:rsid w:val="00675894"/>
    <w:rsid w:val="00677B51"/>
    <w:rsid w:val="00677DBB"/>
    <w:rsid w:val="006869D7"/>
    <w:rsid w:val="006A317B"/>
    <w:rsid w:val="006B0A39"/>
    <w:rsid w:val="006B5D3B"/>
    <w:rsid w:val="006D622B"/>
    <w:rsid w:val="006E101B"/>
    <w:rsid w:val="006F7D93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85325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E48C6"/>
    <w:rsid w:val="007F0D2D"/>
    <w:rsid w:val="007F18B3"/>
    <w:rsid w:val="00804D5E"/>
    <w:rsid w:val="00807664"/>
    <w:rsid w:val="00810FC5"/>
    <w:rsid w:val="008112C6"/>
    <w:rsid w:val="00812C87"/>
    <w:rsid w:val="008175F1"/>
    <w:rsid w:val="00820C52"/>
    <w:rsid w:val="008378CF"/>
    <w:rsid w:val="00850BD9"/>
    <w:rsid w:val="00850C12"/>
    <w:rsid w:val="008529F7"/>
    <w:rsid w:val="00865AAF"/>
    <w:rsid w:val="00876839"/>
    <w:rsid w:val="008828A4"/>
    <w:rsid w:val="00891EA0"/>
    <w:rsid w:val="008A4639"/>
    <w:rsid w:val="008E5F15"/>
    <w:rsid w:val="008F260C"/>
    <w:rsid w:val="009001A1"/>
    <w:rsid w:val="0090028C"/>
    <w:rsid w:val="009268E7"/>
    <w:rsid w:val="009318EC"/>
    <w:rsid w:val="009413E7"/>
    <w:rsid w:val="00947B0C"/>
    <w:rsid w:val="0096352E"/>
    <w:rsid w:val="00963E04"/>
    <w:rsid w:val="00976146"/>
    <w:rsid w:val="009939EB"/>
    <w:rsid w:val="009972E3"/>
    <w:rsid w:val="009A4093"/>
    <w:rsid w:val="009A76F6"/>
    <w:rsid w:val="009C6EFF"/>
    <w:rsid w:val="009D2A53"/>
    <w:rsid w:val="009E1E03"/>
    <w:rsid w:val="009E5846"/>
    <w:rsid w:val="00A00596"/>
    <w:rsid w:val="00A26BB1"/>
    <w:rsid w:val="00A342BA"/>
    <w:rsid w:val="00A36083"/>
    <w:rsid w:val="00A41AA9"/>
    <w:rsid w:val="00A43052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2346"/>
    <w:rsid w:val="00AC56D6"/>
    <w:rsid w:val="00AC7276"/>
    <w:rsid w:val="00AD0E83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1764"/>
    <w:rsid w:val="00C7448B"/>
    <w:rsid w:val="00C755D4"/>
    <w:rsid w:val="00C75671"/>
    <w:rsid w:val="00C927CA"/>
    <w:rsid w:val="00C94A8D"/>
    <w:rsid w:val="00C967AD"/>
    <w:rsid w:val="00CA21DC"/>
    <w:rsid w:val="00CA66FD"/>
    <w:rsid w:val="00CA73C2"/>
    <w:rsid w:val="00CB019A"/>
    <w:rsid w:val="00CB189A"/>
    <w:rsid w:val="00CE0B1E"/>
    <w:rsid w:val="00CE215B"/>
    <w:rsid w:val="00CE3BCC"/>
    <w:rsid w:val="00CE4514"/>
    <w:rsid w:val="00CF4A2F"/>
    <w:rsid w:val="00D01F82"/>
    <w:rsid w:val="00D10E1A"/>
    <w:rsid w:val="00D14C30"/>
    <w:rsid w:val="00D27A72"/>
    <w:rsid w:val="00D303FB"/>
    <w:rsid w:val="00D3373F"/>
    <w:rsid w:val="00D431AF"/>
    <w:rsid w:val="00D5277F"/>
    <w:rsid w:val="00D726A7"/>
    <w:rsid w:val="00D80A50"/>
    <w:rsid w:val="00D863A3"/>
    <w:rsid w:val="00D90543"/>
    <w:rsid w:val="00DA1B94"/>
    <w:rsid w:val="00DA74D5"/>
    <w:rsid w:val="00DB37BD"/>
    <w:rsid w:val="00DC13F2"/>
    <w:rsid w:val="00DC1D87"/>
    <w:rsid w:val="00DD0249"/>
    <w:rsid w:val="00DE0C41"/>
    <w:rsid w:val="00DE0FEF"/>
    <w:rsid w:val="00DE1A5A"/>
    <w:rsid w:val="00DF0253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525D5"/>
    <w:rsid w:val="00E732A8"/>
    <w:rsid w:val="00E75892"/>
    <w:rsid w:val="00E75BFE"/>
    <w:rsid w:val="00E859C2"/>
    <w:rsid w:val="00E93B08"/>
    <w:rsid w:val="00E94323"/>
    <w:rsid w:val="00E94D6B"/>
    <w:rsid w:val="00E952AE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2E56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A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2E193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850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A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2E193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85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2016-09-08T06:15:00Z</cp:lastPrinted>
  <dcterms:created xsi:type="dcterms:W3CDTF">2020-12-30T12:11:00Z</dcterms:created>
  <dcterms:modified xsi:type="dcterms:W3CDTF">2021-06-16T04:54:00Z</dcterms:modified>
</cp:coreProperties>
</file>