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111F7E" w:rsidRDefault="00111F7E" w:rsidP="00111F7E">
      <w:pPr>
        <w:jc w:val="both"/>
        <w:rPr>
          <w:rFonts w:ascii="Times New Roman" w:hAnsi="Times New Roman" w:cs="Times New Roman"/>
          <w:sz w:val="28"/>
        </w:rPr>
      </w:pPr>
      <w:r w:rsidRPr="00111F7E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16.06.2021 г. № 797</w:t>
      </w:r>
    </w:p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657A19" w:rsidTr="00C13192">
        <w:tc>
          <w:tcPr>
            <w:tcW w:w="5245" w:type="dxa"/>
          </w:tcPr>
          <w:p w:rsidR="00657A19" w:rsidRPr="00657A19" w:rsidRDefault="00657A19" w:rsidP="00C2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от 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20 №448</w:t>
            </w:r>
          </w:p>
        </w:tc>
      </w:tr>
    </w:tbl>
    <w:p w:rsidR="009B38C9" w:rsidRDefault="009B38C9" w:rsidP="004050A1">
      <w:pPr>
        <w:spacing w:after="0" w:line="240" w:lineRule="auto"/>
        <w:rPr>
          <w:sz w:val="28"/>
          <w:szCs w:val="28"/>
        </w:rPr>
      </w:pPr>
    </w:p>
    <w:p w:rsidR="004050A1" w:rsidRDefault="004050A1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9C5C6A" w:rsidRDefault="00417C3E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C13192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9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07.12.2011 N 416-ФЗ "О водоснабжении и водоотведении"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FF9"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программы </w:t>
      </w:r>
      <w:r w:rsidRPr="00C13192">
        <w:rPr>
          <w:rFonts w:ascii="Times New Roman" w:hAnsi="Times New Roman" w:cs="Times New Roman"/>
          <w:sz w:val="28"/>
          <w:szCs w:val="28"/>
        </w:rPr>
        <w:t>«Чистая вода» на территории Сосновского муниципального района на 2020-2024 годы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D6FF9" w:rsidRPr="003D6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 года № 44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4A4C" w:rsidRPr="003D6FF9" w:rsidRDefault="00E54A4C" w:rsidP="00E54A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E55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Сосновского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319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Сосновского муниципального района на 2020-2024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 </w:t>
      </w:r>
    </w:p>
    <w:p w:rsidR="00E54A4C" w:rsidRDefault="00E54A4C" w:rsidP="00E54A4C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программы: </w:t>
      </w:r>
    </w:p>
    <w:p w:rsidR="00E54A4C" w:rsidRDefault="00E54A4C" w:rsidP="00E54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Объем бюджетных ассигнований муниципальной программы слова «36 499,05080» заменить словами «35 396,55080», слова «4 545,08513» заменить словами «3 442,58513», слова «</w:t>
      </w:r>
      <w:r w:rsidR="00392F2C">
        <w:rPr>
          <w:rFonts w:ascii="Times New Roman" w:hAnsi="Times New Roman" w:cs="Times New Roman"/>
          <w:sz w:val="28"/>
          <w:szCs w:val="28"/>
        </w:rPr>
        <w:t>4 365,000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92F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="00392F2C">
        <w:rPr>
          <w:rFonts w:ascii="Times New Roman" w:hAnsi="Times New Roman" w:cs="Times New Roman"/>
          <w:sz w:val="28"/>
          <w:szCs w:val="28"/>
        </w:rPr>
        <w:t>100,000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92F2C">
        <w:rPr>
          <w:rFonts w:ascii="Times New Roman" w:hAnsi="Times New Roman" w:cs="Times New Roman"/>
          <w:sz w:val="28"/>
          <w:szCs w:val="28"/>
        </w:rPr>
        <w:t>3 262,500</w:t>
      </w:r>
      <w:r>
        <w:rPr>
          <w:rFonts w:ascii="Times New Roman" w:hAnsi="Times New Roman" w:cs="Times New Roman"/>
          <w:sz w:val="28"/>
          <w:szCs w:val="28"/>
        </w:rPr>
        <w:t>», слова «202</w:t>
      </w:r>
      <w:r w:rsidR="00392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2F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заменить словами «202</w:t>
      </w:r>
      <w:r w:rsidR="00392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2F2C">
        <w:rPr>
          <w:rFonts w:ascii="Times New Roman" w:hAnsi="Times New Roman" w:cs="Times New Roman"/>
          <w:sz w:val="28"/>
          <w:szCs w:val="28"/>
        </w:rPr>
        <w:t>100,000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4A4C" w:rsidRDefault="00E54A4C" w:rsidP="00E54A4C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A4C" w:rsidRPr="00CC2CC5" w:rsidRDefault="00E54A4C" w:rsidP="00E54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92F2C">
        <w:rPr>
          <w:rFonts w:ascii="Times New Roman" w:hAnsi="Times New Roman" w:cs="Times New Roman"/>
          <w:sz w:val="28"/>
          <w:szCs w:val="28"/>
        </w:rPr>
        <w:t>36 499,05060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92F2C" w:rsidRPr="00392F2C">
        <w:rPr>
          <w:rFonts w:ascii="Times New Roman" w:hAnsi="Times New Roman" w:cs="Times New Roman"/>
          <w:sz w:val="28"/>
          <w:szCs w:val="28"/>
        </w:rPr>
        <w:t>35 396,55080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2CC5">
        <w:rPr>
          <w:rFonts w:ascii="Times New Roman" w:hAnsi="Times New Roman" w:cs="Times New Roman"/>
          <w:sz w:val="28"/>
          <w:szCs w:val="28"/>
        </w:rPr>
        <w:t>слова «</w:t>
      </w:r>
      <w:r w:rsidR="00392F2C">
        <w:rPr>
          <w:rFonts w:ascii="Times New Roman" w:hAnsi="Times New Roman" w:cs="Times New Roman"/>
          <w:sz w:val="28"/>
          <w:szCs w:val="28"/>
        </w:rPr>
        <w:t>4 365,000</w:t>
      </w:r>
      <w:r w:rsidRPr="00CC2CC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92F2C">
        <w:rPr>
          <w:rFonts w:ascii="Times New Roman" w:hAnsi="Times New Roman" w:cs="Times New Roman"/>
          <w:sz w:val="28"/>
          <w:szCs w:val="28"/>
        </w:rPr>
        <w:t>0</w:t>
      </w:r>
      <w:r w:rsidRPr="00CC2C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F2C" w:rsidRPr="00392F2C">
        <w:rPr>
          <w:rFonts w:ascii="Times New Roman" w:hAnsi="Times New Roman" w:cs="Times New Roman"/>
          <w:sz w:val="28"/>
          <w:szCs w:val="28"/>
        </w:rPr>
        <w:t>слова «</w:t>
      </w:r>
      <w:r w:rsidR="00392F2C">
        <w:rPr>
          <w:rFonts w:ascii="Times New Roman" w:hAnsi="Times New Roman" w:cs="Times New Roman"/>
          <w:sz w:val="28"/>
          <w:szCs w:val="28"/>
        </w:rPr>
        <w:t>100,000</w:t>
      </w:r>
      <w:r w:rsidR="00392F2C" w:rsidRPr="00392F2C">
        <w:rPr>
          <w:rFonts w:ascii="Times New Roman" w:hAnsi="Times New Roman" w:cs="Times New Roman"/>
          <w:sz w:val="28"/>
          <w:szCs w:val="28"/>
        </w:rPr>
        <w:t>» заменить словами «3 262,500»</w:t>
      </w:r>
      <w:r>
        <w:rPr>
          <w:rFonts w:ascii="Times New Roman" w:hAnsi="Times New Roman" w:cs="Times New Roman"/>
          <w:sz w:val="28"/>
          <w:szCs w:val="28"/>
        </w:rPr>
        <w:t>слова «202</w:t>
      </w:r>
      <w:r w:rsidR="00392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2F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CC5">
        <w:rPr>
          <w:rFonts w:ascii="Times New Roman" w:hAnsi="Times New Roman" w:cs="Times New Roman"/>
          <w:sz w:val="28"/>
          <w:szCs w:val="28"/>
        </w:rPr>
        <w:t xml:space="preserve"> заменить словами «202</w:t>
      </w:r>
      <w:r w:rsidR="00392F2C">
        <w:rPr>
          <w:rFonts w:ascii="Times New Roman" w:hAnsi="Times New Roman" w:cs="Times New Roman"/>
          <w:sz w:val="28"/>
          <w:szCs w:val="28"/>
        </w:rPr>
        <w:t>3</w:t>
      </w:r>
      <w:r w:rsidRPr="00CC2CC5">
        <w:rPr>
          <w:rFonts w:ascii="Times New Roman" w:hAnsi="Times New Roman" w:cs="Times New Roman"/>
          <w:sz w:val="28"/>
          <w:szCs w:val="28"/>
        </w:rPr>
        <w:t xml:space="preserve"> – </w:t>
      </w:r>
      <w:r w:rsidR="00392F2C">
        <w:rPr>
          <w:rFonts w:ascii="Times New Roman" w:hAnsi="Times New Roman" w:cs="Times New Roman"/>
          <w:sz w:val="28"/>
          <w:szCs w:val="28"/>
        </w:rPr>
        <w:t>100,000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2239" w:rsidRPr="00392F2C" w:rsidRDefault="009E55A4" w:rsidP="00392F2C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54A4C" w:rsidRPr="003D6FF9">
        <w:rPr>
          <w:rFonts w:ascii="Times New Roman" w:hAnsi="Times New Roman" w:cs="Times New Roman"/>
          <w:sz w:val="28"/>
          <w:szCs w:val="28"/>
        </w:rPr>
        <w:t xml:space="preserve"> </w:t>
      </w:r>
      <w:r w:rsidR="00E54A4C">
        <w:rPr>
          <w:rFonts w:ascii="Times New Roman" w:hAnsi="Times New Roman" w:cs="Times New Roman"/>
          <w:sz w:val="28"/>
          <w:szCs w:val="28"/>
        </w:rPr>
        <w:t xml:space="preserve">1, приложение </w:t>
      </w:r>
      <w:r w:rsidR="00392F2C">
        <w:rPr>
          <w:rFonts w:ascii="Times New Roman" w:hAnsi="Times New Roman" w:cs="Times New Roman"/>
          <w:sz w:val="28"/>
          <w:szCs w:val="28"/>
        </w:rPr>
        <w:t>3</w:t>
      </w:r>
      <w:r w:rsidR="00E54A4C" w:rsidRPr="003D6FF9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(прилагается);</w:t>
      </w:r>
    </w:p>
    <w:p w:rsidR="00EB2239" w:rsidRDefault="00EB2239" w:rsidP="00CC7333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597DA0" w:rsidRPr="00124231" w:rsidRDefault="00EB2239" w:rsidP="00597DA0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bookmarkStart w:id="0" w:name="_GoBack"/>
      <w:bookmarkEnd w:id="0"/>
    </w:p>
    <w:p w:rsidR="00EB2239" w:rsidRPr="00EB2239" w:rsidRDefault="00EB2239" w:rsidP="00CC733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="004050A1">
        <w:rPr>
          <w:rFonts w:ascii="Times New Roman" w:hAnsi="Times New Roman" w:cs="Times New Roman"/>
          <w:sz w:val="28"/>
          <w:szCs w:val="28"/>
        </w:rPr>
        <w:t xml:space="preserve"> </w:t>
      </w:r>
      <w:r w:rsidRPr="00EB2239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CC2CC5">
        <w:rPr>
          <w:rFonts w:ascii="Times New Roman" w:hAnsi="Times New Roman" w:cs="Times New Roman"/>
          <w:sz w:val="28"/>
          <w:szCs w:val="28"/>
        </w:rPr>
        <w:t xml:space="preserve">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1" w:rsidRDefault="004050A1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C5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CC2CC5">
        <w:rPr>
          <w:rFonts w:ascii="Times New Roman" w:hAnsi="Times New Roman" w:cs="Times New Roman"/>
          <w:sz w:val="28"/>
          <w:szCs w:val="28"/>
        </w:rPr>
        <w:t>а</w:t>
      </w:r>
      <w:r w:rsidRPr="00EB2239">
        <w:rPr>
          <w:rFonts w:ascii="Times New Roman" w:hAnsi="Times New Roman" w:cs="Times New Roman"/>
          <w:sz w:val="28"/>
          <w:szCs w:val="28"/>
        </w:rPr>
        <w:t xml:space="preserve"> </w:t>
      </w:r>
      <w:r w:rsidR="00CC2CC5">
        <w:rPr>
          <w:rFonts w:ascii="Times New Roman" w:hAnsi="Times New Roman" w:cs="Times New Roman"/>
          <w:sz w:val="28"/>
          <w:szCs w:val="28"/>
        </w:rPr>
        <w:t>Сосновского</w:t>
      </w:r>
    </w:p>
    <w:p w:rsidR="003D6FF9" w:rsidRDefault="00CC2CC5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50A1">
        <w:rPr>
          <w:rFonts w:ascii="Times New Roman" w:hAnsi="Times New Roman" w:cs="Times New Roman"/>
          <w:sz w:val="28"/>
          <w:szCs w:val="28"/>
        </w:rPr>
        <w:t>района</w:t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E" w:rsidRDefault="00111F7E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11F7E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C1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11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16.06.2021 года №797</w:t>
      </w:r>
    </w:p>
    <w:p w:rsidR="003D6FF9" w:rsidRDefault="003D6FF9" w:rsidP="003D6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1A5" w:rsidRDefault="00C161A5" w:rsidP="00C1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 программы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"Чистая вода" на территории Сосновского муниципального района 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665"/>
        <w:gridCol w:w="1417"/>
        <w:gridCol w:w="1442"/>
        <w:gridCol w:w="1701"/>
        <w:gridCol w:w="992"/>
        <w:gridCol w:w="1343"/>
        <w:gridCol w:w="1134"/>
        <w:gridCol w:w="1066"/>
      </w:tblGrid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2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6" w:type="dxa"/>
            <w:gridSpan w:val="5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реализации государственной программы, тыс. рублей</w:t>
            </w: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161A5" w:rsidRPr="00C161A5" w:rsidTr="00392F2C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капитальный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объектов системы водоснабжения и водоотведения, в том числе проектно-изыскательские 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31 953,96567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очистных сооружений канализации, в том числе проектно-изыскательские работы</w:t>
            </w:r>
          </w:p>
        </w:tc>
        <w:tc>
          <w:tcPr>
            <w:tcW w:w="2665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3 265,500</w:t>
            </w:r>
          </w:p>
        </w:tc>
        <w:tc>
          <w:tcPr>
            <w:tcW w:w="1134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31953,96567</w:t>
            </w:r>
          </w:p>
        </w:tc>
        <w:tc>
          <w:tcPr>
            <w:tcW w:w="99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392F2C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992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3 265,500</w:t>
            </w:r>
          </w:p>
        </w:tc>
        <w:tc>
          <w:tcPr>
            <w:tcW w:w="1134" w:type="dxa"/>
          </w:tcPr>
          <w:p w:rsidR="00C161A5" w:rsidRPr="00C161A5" w:rsidRDefault="00392F2C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Pr="00C161A5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9148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C161A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C161A5" w:rsidRPr="001A6CF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111F7E">
        <w:rPr>
          <w:rFonts w:ascii="Times New Roman" w:eastAsia="Calibri" w:hAnsi="Times New Roman" w:cs="Times New Roman"/>
          <w:sz w:val="28"/>
          <w:szCs w:val="28"/>
          <w:lang w:eastAsia="en-US"/>
        </w:rPr>
        <w:t>16.06.2021 года № 797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9148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1A5" w:rsidRPr="00C161A5" w:rsidRDefault="00C161A5" w:rsidP="00C161A5">
      <w:pPr>
        <w:widowControl w:val="0"/>
        <w:tabs>
          <w:tab w:val="left" w:pos="9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83">
        <w:rPr>
          <w:rFonts w:ascii="Times New Roman" w:eastAsia="Times New Roman" w:hAnsi="Times New Roman" w:cs="Times New Roman"/>
          <w:sz w:val="28"/>
          <w:szCs w:val="28"/>
        </w:rPr>
        <w:t>Сведения о целевых показателях (индикаторах) и ожидаемых результатах муниципальной</w:t>
      </w:r>
    </w:p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83">
        <w:rPr>
          <w:rFonts w:ascii="Times New Roman" w:eastAsia="Times New Roman" w:hAnsi="Times New Roman" w:cs="Times New Roman"/>
          <w:sz w:val="28"/>
          <w:szCs w:val="28"/>
        </w:rPr>
        <w:t>программы "Чистая вода" на территории Сосновского муниципального района на 2020-2024 годы</w:t>
      </w:r>
    </w:p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25"/>
        <w:gridCol w:w="1559"/>
        <w:gridCol w:w="850"/>
        <w:gridCol w:w="709"/>
        <w:gridCol w:w="992"/>
        <w:gridCol w:w="851"/>
        <w:gridCol w:w="850"/>
        <w:gridCol w:w="2268"/>
      </w:tblGrid>
      <w:tr w:rsidR="00E91483" w:rsidRPr="00E91483" w:rsidTr="00882649">
        <w:tc>
          <w:tcPr>
            <w:tcW w:w="567" w:type="dxa"/>
            <w:vMerge w:val="restart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5" w:type="dxa"/>
            <w:vMerge w:val="restart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559" w:type="dxa"/>
            <w:vMerge w:val="restart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gridSpan w:val="6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целевых показателей (индикаторов) по годам реализации государственной программы</w:t>
            </w:r>
          </w:p>
        </w:tc>
      </w:tr>
      <w:tr w:rsidR="00E91483" w:rsidRPr="00E91483" w:rsidTr="00882649">
        <w:trPr>
          <w:trHeight w:val="928"/>
        </w:trPr>
        <w:tc>
          <w:tcPr>
            <w:tcW w:w="567" w:type="dxa"/>
            <w:vMerge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vMerge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E91483" w:rsidRPr="00E91483" w:rsidTr="00882649">
        <w:tc>
          <w:tcPr>
            <w:tcW w:w="15371" w:type="dxa"/>
            <w:gridSpan w:val="9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"Чистая вода" на территории Сосновского муниципального района</w:t>
            </w:r>
          </w:p>
        </w:tc>
      </w:tr>
      <w:tr w:rsidR="00E91483" w:rsidRPr="00E91483" w:rsidTr="00882649">
        <w:tc>
          <w:tcPr>
            <w:tcW w:w="15371" w:type="dxa"/>
            <w:gridSpan w:val="9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E91483" w:rsidRPr="00E91483" w:rsidTr="00882649">
        <w:trPr>
          <w:trHeight w:val="1258"/>
        </w:trPr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5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требованиям по санитарно-химическим показателям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91483" w:rsidRPr="00E91483" w:rsidTr="00882649"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25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введенных в эксплуатацию очистных сооружений канализации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91483" w:rsidRPr="00E91483" w:rsidRDefault="00392F2C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1483" w:rsidRPr="00E91483" w:rsidRDefault="00392F2C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91483" w:rsidRPr="00E91483" w:rsidRDefault="00392F2C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483" w:rsidRPr="00E91483" w:rsidTr="00882649"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5" w:type="dxa"/>
          </w:tcPr>
          <w:p w:rsidR="00E91483" w:rsidRPr="00AD14E8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качественной питьевой водой </w:t>
            </w:r>
            <w:r w:rsidR="00AD14E8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91483" w:rsidRPr="00E91483" w:rsidRDefault="00597DA0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483" w:rsidRPr="00E91483" w:rsidTr="00882649"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5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</w:tr>
    </w:tbl>
    <w:p w:rsidR="00E91483" w:rsidRPr="00E91483" w:rsidRDefault="00E91483" w:rsidP="00111F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91483" w:rsidRPr="00E91483" w:rsidSect="00111F7E">
      <w:headerReference w:type="default" r:id="rId9"/>
      <w:pgSz w:w="16838" w:h="11906" w:orient="landscape"/>
      <w:pgMar w:top="1418" w:right="1134" w:bottom="84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36" w:rsidRDefault="00E31336" w:rsidP="00927285">
      <w:pPr>
        <w:spacing w:after="0" w:line="240" w:lineRule="auto"/>
      </w:pPr>
      <w:r>
        <w:separator/>
      </w:r>
    </w:p>
  </w:endnote>
  <w:endnote w:type="continuationSeparator" w:id="0">
    <w:p w:rsidR="00E31336" w:rsidRDefault="00E31336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36" w:rsidRDefault="00E31336" w:rsidP="00927285">
      <w:pPr>
        <w:spacing w:after="0" w:line="240" w:lineRule="auto"/>
      </w:pPr>
      <w:r>
        <w:separator/>
      </w:r>
    </w:p>
  </w:footnote>
  <w:footnote w:type="continuationSeparator" w:id="0">
    <w:p w:rsidR="00E31336" w:rsidRDefault="00E31336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1F7E"/>
    <w:rsid w:val="00115238"/>
    <w:rsid w:val="00124231"/>
    <w:rsid w:val="00127297"/>
    <w:rsid w:val="00131250"/>
    <w:rsid w:val="001349D7"/>
    <w:rsid w:val="00134E69"/>
    <w:rsid w:val="001367C0"/>
    <w:rsid w:val="00142F62"/>
    <w:rsid w:val="00146A7A"/>
    <w:rsid w:val="00161FFD"/>
    <w:rsid w:val="001669E4"/>
    <w:rsid w:val="00184C81"/>
    <w:rsid w:val="001879AD"/>
    <w:rsid w:val="001A6CF5"/>
    <w:rsid w:val="001C4CA3"/>
    <w:rsid w:val="002134F2"/>
    <w:rsid w:val="00215ECE"/>
    <w:rsid w:val="00223F95"/>
    <w:rsid w:val="0022571D"/>
    <w:rsid w:val="00244FEA"/>
    <w:rsid w:val="0025671D"/>
    <w:rsid w:val="0026646D"/>
    <w:rsid w:val="00282D1F"/>
    <w:rsid w:val="002A11F5"/>
    <w:rsid w:val="002C473C"/>
    <w:rsid w:val="002E12A2"/>
    <w:rsid w:val="002E40D0"/>
    <w:rsid w:val="002F4AA9"/>
    <w:rsid w:val="00300B29"/>
    <w:rsid w:val="00314569"/>
    <w:rsid w:val="00337659"/>
    <w:rsid w:val="003511AF"/>
    <w:rsid w:val="00356315"/>
    <w:rsid w:val="00356B32"/>
    <w:rsid w:val="00376D2B"/>
    <w:rsid w:val="00383BC5"/>
    <w:rsid w:val="00386BD1"/>
    <w:rsid w:val="00392A3E"/>
    <w:rsid w:val="00392F2C"/>
    <w:rsid w:val="003A01C9"/>
    <w:rsid w:val="003A24B5"/>
    <w:rsid w:val="003A2E3D"/>
    <w:rsid w:val="003C2BE3"/>
    <w:rsid w:val="003C2D61"/>
    <w:rsid w:val="003D2072"/>
    <w:rsid w:val="003D3BF8"/>
    <w:rsid w:val="003D3EDD"/>
    <w:rsid w:val="003D6FF9"/>
    <w:rsid w:val="003E183C"/>
    <w:rsid w:val="0040038C"/>
    <w:rsid w:val="00403B0D"/>
    <w:rsid w:val="004050A1"/>
    <w:rsid w:val="00417C3E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4F0AFF"/>
    <w:rsid w:val="00505152"/>
    <w:rsid w:val="00524C90"/>
    <w:rsid w:val="005259D8"/>
    <w:rsid w:val="005631BB"/>
    <w:rsid w:val="00576A29"/>
    <w:rsid w:val="00583B3E"/>
    <w:rsid w:val="00584630"/>
    <w:rsid w:val="00597DA0"/>
    <w:rsid w:val="005C3BF8"/>
    <w:rsid w:val="005C5923"/>
    <w:rsid w:val="005D23B8"/>
    <w:rsid w:val="005E22DE"/>
    <w:rsid w:val="005E71E4"/>
    <w:rsid w:val="0060070C"/>
    <w:rsid w:val="00600D5A"/>
    <w:rsid w:val="00620CEC"/>
    <w:rsid w:val="00627AD1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F015B"/>
    <w:rsid w:val="00705CDE"/>
    <w:rsid w:val="0074077F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55A4"/>
    <w:rsid w:val="009E6191"/>
    <w:rsid w:val="00A1311F"/>
    <w:rsid w:val="00A14399"/>
    <w:rsid w:val="00A215B3"/>
    <w:rsid w:val="00A338D2"/>
    <w:rsid w:val="00A50CA0"/>
    <w:rsid w:val="00A6436E"/>
    <w:rsid w:val="00A71172"/>
    <w:rsid w:val="00A820C8"/>
    <w:rsid w:val="00AA6820"/>
    <w:rsid w:val="00AB1C9E"/>
    <w:rsid w:val="00AB39A3"/>
    <w:rsid w:val="00AD14E8"/>
    <w:rsid w:val="00AD5CAA"/>
    <w:rsid w:val="00AE64AB"/>
    <w:rsid w:val="00B03601"/>
    <w:rsid w:val="00B17E6D"/>
    <w:rsid w:val="00B45C7C"/>
    <w:rsid w:val="00B56CD9"/>
    <w:rsid w:val="00B60BBA"/>
    <w:rsid w:val="00B6789E"/>
    <w:rsid w:val="00B81F4F"/>
    <w:rsid w:val="00B856C8"/>
    <w:rsid w:val="00BA4ECA"/>
    <w:rsid w:val="00BA7E19"/>
    <w:rsid w:val="00BB714D"/>
    <w:rsid w:val="00BC469C"/>
    <w:rsid w:val="00BE164E"/>
    <w:rsid w:val="00BF1468"/>
    <w:rsid w:val="00BF3EAC"/>
    <w:rsid w:val="00C0190C"/>
    <w:rsid w:val="00C04FC8"/>
    <w:rsid w:val="00C122C3"/>
    <w:rsid w:val="00C13192"/>
    <w:rsid w:val="00C13A0E"/>
    <w:rsid w:val="00C14BBE"/>
    <w:rsid w:val="00C161A5"/>
    <w:rsid w:val="00C203C7"/>
    <w:rsid w:val="00C27340"/>
    <w:rsid w:val="00C54B52"/>
    <w:rsid w:val="00C61A8B"/>
    <w:rsid w:val="00C71354"/>
    <w:rsid w:val="00C75A1C"/>
    <w:rsid w:val="00CA4FA4"/>
    <w:rsid w:val="00CB0F52"/>
    <w:rsid w:val="00CB29D5"/>
    <w:rsid w:val="00CB3202"/>
    <w:rsid w:val="00CB5240"/>
    <w:rsid w:val="00CC201B"/>
    <w:rsid w:val="00CC2CC5"/>
    <w:rsid w:val="00CC7333"/>
    <w:rsid w:val="00CD711B"/>
    <w:rsid w:val="00CE62ED"/>
    <w:rsid w:val="00CF0387"/>
    <w:rsid w:val="00CF03B2"/>
    <w:rsid w:val="00D006B6"/>
    <w:rsid w:val="00D00827"/>
    <w:rsid w:val="00D31F68"/>
    <w:rsid w:val="00D32C2B"/>
    <w:rsid w:val="00D401D7"/>
    <w:rsid w:val="00D52243"/>
    <w:rsid w:val="00D57BA3"/>
    <w:rsid w:val="00D72150"/>
    <w:rsid w:val="00D74285"/>
    <w:rsid w:val="00D842EF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1336"/>
    <w:rsid w:val="00E34877"/>
    <w:rsid w:val="00E43119"/>
    <w:rsid w:val="00E50BC5"/>
    <w:rsid w:val="00E54A4C"/>
    <w:rsid w:val="00E55497"/>
    <w:rsid w:val="00E56370"/>
    <w:rsid w:val="00E61990"/>
    <w:rsid w:val="00E62C93"/>
    <w:rsid w:val="00E6526C"/>
    <w:rsid w:val="00E66F6C"/>
    <w:rsid w:val="00E72EB4"/>
    <w:rsid w:val="00E774E4"/>
    <w:rsid w:val="00E90A7F"/>
    <w:rsid w:val="00E91483"/>
    <w:rsid w:val="00E97C96"/>
    <w:rsid w:val="00EB0F9E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73FFE"/>
    <w:rsid w:val="00F974FA"/>
    <w:rsid w:val="00FA47D2"/>
    <w:rsid w:val="00FA4B96"/>
    <w:rsid w:val="00FB3429"/>
    <w:rsid w:val="00FC1086"/>
    <w:rsid w:val="00FD3366"/>
    <w:rsid w:val="00FE0320"/>
    <w:rsid w:val="00FE350A"/>
    <w:rsid w:val="00FF21B2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E3A5-336F-4DFE-8CD3-B2CCA81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12</cp:revision>
  <cp:lastPrinted>2021-05-26T10:29:00Z</cp:lastPrinted>
  <dcterms:created xsi:type="dcterms:W3CDTF">2020-12-22T06:44:00Z</dcterms:created>
  <dcterms:modified xsi:type="dcterms:W3CDTF">2021-06-18T03:47:00Z</dcterms:modified>
</cp:coreProperties>
</file>