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8D1" w:rsidRDefault="00DC71BB" w:rsidP="00DC71BB">
      <w:pPr>
        <w:tabs>
          <w:tab w:val="left" w:pos="993"/>
        </w:tabs>
        <w:autoSpaceDE w:val="0"/>
        <w:autoSpaceDN w:val="0"/>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Постановление администрации Сосновского муниципального района от 17.06.2021г. № 817</w:t>
      </w:r>
    </w:p>
    <w:p w:rsidR="003D78D1" w:rsidRDefault="003D78D1" w:rsidP="008A1BA2">
      <w:pPr>
        <w:tabs>
          <w:tab w:val="left" w:pos="993"/>
        </w:tabs>
        <w:autoSpaceDE w:val="0"/>
        <w:autoSpaceDN w:val="0"/>
        <w:ind w:right="4250"/>
        <w:jc w:val="both"/>
        <w:rPr>
          <w:rFonts w:ascii="Times New Roman" w:eastAsia="Times New Roman" w:hAnsi="Times New Roman" w:cs="Times New Roman"/>
          <w:sz w:val="28"/>
          <w:szCs w:val="28"/>
        </w:rPr>
      </w:pPr>
    </w:p>
    <w:p w:rsidR="003D78D1" w:rsidRDefault="003D78D1" w:rsidP="008A1BA2">
      <w:pPr>
        <w:tabs>
          <w:tab w:val="left" w:pos="993"/>
        </w:tabs>
        <w:autoSpaceDE w:val="0"/>
        <w:autoSpaceDN w:val="0"/>
        <w:ind w:right="4250"/>
        <w:jc w:val="both"/>
        <w:rPr>
          <w:rFonts w:ascii="Times New Roman" w:eastAsia="Times New Roman" w:hAnsi="Times New Roman" w:cs="Times New Roman"/>
          <w:sz w:val="28"/>
          <w:szCs w:val="28"/>
        </w:rPr>
      </w:pPr>
    </w:p>
    <w:p w:rsidR="003D78D1" w:rsidRDefault="003D78D1" w:rsidP="008A1BA2">
      <w:pPr>
        <w:tabs>
          <w:tab w:val="left" w:pos="993"/>
        </w:tabs>
        <w:autoSpaceDE w:val="0"/>
        <w:autoSpaceDN w:val="0"/>
        <w:ind w:right="4250"/>
        <w:jc w:val="both"/>
        <w:rPr>
          <w:rFonts w:ascii="Times New Roman" w:eastAsia="Times New Roman" w:hAnsi="Times New Roman" w:cs="Times New Roman"/>
          <w:sz w:val="28"/>
          <w:szCs w:val="28"/>
        </w:rPr>
      </w:pPr>
    </w:p>
    <w:p w:rsidR="003D78D1" w:rsidRDefault="003D78D1" w:rsidP="008A1BA2">
      <w:pPr>
        <w:tabs>
          <w:tab w:val="left" w:pos="993"/>
        </w:tabs>
        <w:autoSpaceDE w:val="0"/>
        <w:autoSpaceDN w:val="0"/>
        <w:ind w:right="4250"/>
        <w:jc w:val="both"/>
        <w:rPr>
          <w:rFonts w:ascii="Times New Roman" w:eastAsia="Times New Roman" w:hAnsi="Times New Roman" w:cs="Times New Roman"/>
          <w:sz w:val="28"/>
          <w:szCs w:val="28"/>
        </w:rPr>
      </w:pPr>
    </w:p>
    <w:p w:rsidR="003D78D1" w:rsidRDefault="003D78D1" w:rsidP="008A1BA2">
      <w:pPr>
        <w:tabs>
          <w:tab w:val="left" w:pos="993"/>
        </w:tabs>
        <w:autoSpaceDE w:val="0"/>
        <w:autoSpaceDN w:val="0"/>
        <w:ind w:right="4250"/>
        <w:jc w:val="both"/>
        <w:rPr>
          <w:rFonts w:ascii="Times New Roman" w:eastAsia="Times New Roman" w:hAnsi="Times New Roman" w:cs="Times New Roman"/>
          <w:sz w:val="28"/>
          <w:szCs w:val="28"/>
        </w:rPr>
      </w:pPr>
    </w:p>
    <w:p w:rsidR="003D78D1" w:rsidRDefault="003D78D1" w:rsidP="008A1BA2">
      <w:pPr>
        <w:tabs>
          <w:tab w:val="left" w:pos="993"/>
        </w:tabs>
        <w:autoSpaceDE w:val="0"/>
        <w:autoSpaceDN w:val="0"/>
        <w:ind w:right="4250"/>
        <w:jc w:val="both"/>
        <w:rPr>
          <w:rFonts w:ascii="Times New Roman" w:eastAsia="Times New Roman" w:hAnsi="Times New Roman" w:cs="Times New Roman"/>
          <w:sz w:val="28"/>
          <w:szCs w:val="28"/>
        </w:rPr>
      </w:pPr>
    </w:p>
    <w:p w:rsidR="003D78D1" w:rsidRDefault="003D78D1" w:rsidP="008A1BA2">
      <w:pPr>
        <w:tabs>
          <w:tab w:val="left" w:pos="993"/>
        </w:tabs>
        <w:autoSpaceDE w:val="0"/>
        <w:autoSpaceDN w:val="0"/>
        <w:ind w:right="4250"/>
        <w:jc w:val="both"/>
        <w:rPr>
          <w:rFonts w:ascii="Times New Roman" w:eastAsia="Times New Roman" w:hAnsi="Times New Roman" w:cs="Times New Roman"/>
          <w:sz w:val="28"/>
          <w:szCs w:val="28"/>
        </w:rPr>
      </w:pPr>
    </w:p>
    <w:p w:rsidR="003D78D1" w:rsidRDefault="003D78D1" w:rsidP="008A1BA2">
      <w:pPr>
        <w:tabs>
          <w:tab w:val="left" w:pos="993"/>
        </w:tabs>
        <w:autoSpaceDE w:val="0"/>
        <w:autoSpaceDN w:val="0"/>
        <w:ind w:right="4250"/>
        <w:jc w:val="both"/>
        <w:rPr>
          <w:rFonts w:ascii="Times New Roman" w:eastAsia="Times New Roman" w:hAnsi="Times New Roman" w:cs="Times New Roman"/>
          <w:sz w:val="28"/>
          <w:szCs w:val="28"/>
        </w:rPr>
      </w:pPr>
    </w:p>
    <w:p w:rsidR="003D78D1" w:rsidRDefault="003D78D1" w:rsidP="008A1BA2">
      <w:pPr>
        <w:tabs>
          <w:tab w:val="left" w:pos="993"/>
        </w:tabs>
        <w:autoSpaceDE w:val="0"/>
        <w:autoSpaceDN w:val="0"/>
        <w:ind w:right="4250"/>
        <w:jc w:val="both"/>
        <w:rPr>
          <w:rFonts w:ascii="Times New Roman" w:eastAsia="Times New Roman" w:hAnsi="Times New Roman" w:cs="Times New Roman"/>
          <w:sz w:val="28"/>
          <w:szCs w:val="28"/>
        </w:rPr>
      </w:pPr>
    </w:p>
    <w:p w:rsidR="003D78D1" w:rsidRDefault="003D78D1" w:rsidP="008A1BA2">
      <w:pPr>
        <w:tabs>
          <w:tab w:val="left" w:pos="993"/>
        </w:tabs>
        <w:autoSpaceDE w:val="0"/>
        <w:autoSpaceDN w:val="0"/>
        <w:ind w:right="4250"/>
        <w:jc w:val="both"/>
        <w:rPr>
          <w:rFonts w:ascii="Times New Roman" w:eastAsia="Times New Roman" w:hAnsi="Times New Roman" w:cs="Times New Roman"/>
          <w:sz w:val="28"/>
          <w:szCs w:val="28"/>
        </w:rPr>
      </w:pPr>
    </w:p>
    <w:p w:rsidR="003D78D1" w:rsidRDefault="003D78D1" w:rsidP="008A1BA2">
      <w:pPr>
        <w:tabs>
          <w:tab w:val="left" w:pos="993"/>
        </w:tabs>
        <w:autoSpaceDE w:val="0"/>
        <w:autoSpaceDN w:val="0"/>
        <w:ind w:right="4250"/>
        <w:jc w:val="both"/>
        <w:rPr>
          <w:rFonts w:ascii="Times New Roman" w:eastAsia="Times New Roman" w:hAnsi="Times New Roman" w:cs="Times New Roman"/>
          <w:sz w:val="28"/>
          <w:szCs w:val="28"/>
        </w:rPr>
      </w:pPr>
    </w:p>
    <w:p w:rsidR="003D78D1" w:rsidRDefault="003D78D1" w:rsidP="008A1BA2">
      <w:pPr>
        <w:tabs>
          <w:tab w:val="left" w:pos="993"/>
        </w:tabs>
        <w:autoSpaceDE w:val="0"/>
        <w:autoSpaceDN w:val="0"/>
        <w:ind w:right="4250"/>
        <w:jc w:val="both"/>
        <w:rPr>
          <w:rFonts w:ascii="Times New Roman" w:eastAsia="Times New Roman" w:hAnsi="Times New Roman" w:cs="Times New Roman"/>
          <w:sz w:val="28"/>
          <w:szCs w:val="28"/>
        </w:rPr>
      </w:pPr>
    </w:p>
    <w:p w:rsidR="008A1BA2" w:rsidRDefault="008A1BA2" w:rsidP="008A1BA2">
      <w:pPr>
        <w:tabs>
          <w:tab w:val="left" w:pos="993"/>
        </w:tabs>
        <w:autoSpaceDE w:val="0"/>
        <w:autoSpaceDN w:val="0"/>
        <w:ind w:right="4250"/>
        <w:jc w:val="both"/>
        <w:rPr>
          <w:rFonts w:ascii="Times New Roman" w:hAnsi="Times New Roman" w:cs="Times New Roman"/>
          <w:color w:val="000000" w:themeColor="text1"/>
          <w:sz w:val="28"/>
          <w:szCs w:val="28"/>
        </w:rPr>
      </w:pPr>
      <w:r>
        <w:rPr>
          <w:rFonts w:ascii="Times New Roman" w:eastAsia="Times New Roman" w:hAnsi="Times New Roman" w:cs="Times New Roman"/>
          <w:sz w:val="28"/>
          <w:szCs w:val="28"/>
        </w:rPr>
        <w:t xml:space="preserve">Об утверждении </w:t>
      </w:r>
      <w:proofErr w:type="gramStart"/>
      <w:r>
        <w:rPr>
          <w:rFonts w:ascii="Times New Roman" w:eastAsia="Times New Roman" w:hAnsi="Times New Roman" w:cs="Times New Roman"/>
          <w:sz w:val="28"/>
          <w:szCs w:val="28"/>
        </w:rPr>
        <w:t xml:space="preserve">схемы </w:t>
      </w:r>
      <w:r w:rsidRPr="00BE4674">
        <w:rPr>
          <w:rFonts w:ascii="Times New Roman" w:eastAsia="Times New Roman" w:hAnsi="Times New Roman" w:cs="Times New Roman"/>
          <w:sz w:val="28"/>
          <w:szCs w:val="28"/>
        </w:rPr>
        <w:t>теплоснабжения Архангельского сельского поселения Сосновского муниципального района Челябинской области</w:t>
      </w:r>
      <w:proofErr w:type="gramEnd"/>
      <w:r w:rsidRPr="00BE4674">
        <w:rPr>
          <w:rFonts w:ascii="Times New Roman" w:eastAsia="Times New Roman" w:hAnsi="Times New Roman" w:cs="Times New Roman"/>
          <w:sz w:val="28"/>
          <w:szCs w:val="28"/>
        </w:rPr>
        <w:t xml:space="preserve"> на период до 203</w:t>
      </w:r>
      <w:r w:rsidR="003D78D1">
        <w:rPr>
          <w:rFonts w:ascii="Times New Roman" w:eastAsia="Times New Roman" w:hAnsi="Times New Roman" w:cs="Times New Roman"/>
          <w:sz w:val="28"/>
          <w:szCs w:val="28"/>
        </w:rPr>
        <w:t>8</w:t>
      </w:r>
      <w:r w:rsidRPr="00BE4674">
        <w:rPr>
          <w:rFonts w:ascii="Times New Roman" w:eastAsia="Times New Roman" w:hAnsi="Times New Roman" w:cs="Times New Roman"/>
          <w:sz w:val="28"/>
          <w:szCs w:val="28"/>
        </w:rPr>
        <w:t xml:space="preserve"> года</w:t>
      </w:r>
      <w:r w:rsidRPr="00BE4674">
        <w:rPr>
          <w:rFonts w:ascii="Times New Roman" w:hAnsi="Times New Roman" w:cs="Times New Roman"/>
          <w:color w:val="000000" w:themeColor="text1"/>
          <w:sz w:val="28"/>
          <w:szCs w:val="28"/>
        </w:rPr>
        <w:tab/>
      </w:r>
    </w:p>
    <w:p w:rsidR="008A1BA2" w:rsidRDefault="008A1BA2" w:rsidP="008A1BA2">
      <w:pPr>
        <w:tabs>
          <w:tab w:val="left" w:pos="993"/>
        </w:tabs>
        <w:autoSpaceDE w:val="0"/>
        <w:autoSpaceDN w:val="0"/>
        <w:jc w:val="both"/>
        <w:rPr>
          <w:rFonts w:ascii="Times New Roman" w:hAnsi="Times New Roman" w:cs="Times New Roman"/>
          <w:color w:val="000000" w:themeColor="text1"/>
          <w:sz w:val="28"/>
          <w:szCs w:val="28"/>
        </w:rPr>
      </w:pPr>
    </w:p>
    <w:p w:rsidR="008A1BA2" w:rsidRDefault="008A1BA2" w:rsidP="008A1BA2">
      <w:pPr>
        <w:tabs>
          <w:tab w:val="left" w:pos="993"/>
        </w:tabs>
        <w:autoSpaceDE w:val="0"/>
        <w:autoSpaceDN w:val="0"/>
        <w:ind w:firstLine="709"/>
        <w:jc w:val="both"/>
        <w:rPr>
          <w:rFonts w:ascii="Times New Roman" w:hAnsi="Times New Roman" w:cs="Times New Roman"/>
          <w:color w:val="000000" w:themeColor="text1"/>
          <w:sz w:val="28"/>
          <w:szCs w:val="28"/>
        </w:rPr>
      </w:pPr>
    </w:p>
    <w:p w:rsidR="008A1BA2" w:rsidRPr="00BE4674" w:rsidRDefault="008A1BA2" w:rsidP="008A1BA2">
      <w:pPr>
        <w:tabs>
          <w:tab w:val="left" w:pos="993"/>
        </w:tabs>
        <w:autoSpaceDE w:val="0"/>
        <w:autoSpaceDN w:val="0"/>
        <w:ind w:firstLine="709"/>
        <w:jc w:val="both"/>
        <w:rPr>
          <w:rFonts w:ascii="Times New Roman" w:eastAsia="Times New Roman" w:hAnsi="Times New Roman" w:cs="Times New Roman"/>
          <w:color w:val="auto"/>
          <w:sz w:val="28"/>
          <w:szCs w:val="28"/>
        </w:rPr>
      </w:pPr>
      <w:r w:rsidRPr="00BE4674">
        <w:rPr>
          <w:rFonts w:ascii="Times New Roman" w:eastAsia="Times New Roman" w:hAnsi="Times New Roman" w:cs="Times New Roman"/>
          <w:sz w:val="28"/>
          <w:szCs w:val="28"/>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№154 «О требованиях к схемам теплоснабжения, порядку их разработки и утверждения», </w:t>
      </w:r>
    </w:p>
    <w:p w:rsidR="008A1BA2" w:rsidRPr="00BE4674" w:rsidRDefault="008A1BA2" w:rsidP="008A1BA2">
      <w:pPr>
        <w:tabs>
          <w:tab w:val="left" w:pos="993"/>
        </w:tabs>
        <w:jc w:val="both"/>
        <w:rPr>
          <w:rFonts w:ascii="Times New Roman" w:eastAsia="Calibri" w:hAnsi="Times New Roman" w:cs="Times New Roman"/>
          <w:sz w:val="28"/>
          <w:szCs w:val="28"/>
          <w:lang w:eastAsia="ar-SA"/>
        </w:rPr>
      </w:pPr>
      <w:r w:rsidRPr="00BE4674">
        <w:rPr>
          <w:rFonts w:ascii="Times New Roman" w:eastAsia="Calibri" w:hAnsi="Times New Roman" w:cs="Times New Roman"/>
          <w:sz w:val="28"/>
          <w:szCs w:val="28"/>
          <w:lang w:eastAsia="ar-SA"/>
        </w:rPr>
        <w:t>ПОСТАНОВЛЯЕТ:</w:t>
      </w:r>
    </w:p>
    <w:p w:rsidR="008A1BA2" w:rsidRPr="00BE4674" w:rsidRDefault="008A1BA2" w:rsidP="008A1BA2">
      <w:pPr>
        <w:numPr>
          <w:ilvl w:val="0"/>
          <w:numId w:val="99"/>
        </w:numPr>
        <w:tabs>
          <w:tab w:val="left" w:pos="993"/>
        </w:tabs>
        <w:ind w:left="0" w:firstLine="709"/>
        <w:contextualSpacing/>
        <w:jc w:val="both"/>
        <w:rPr>
          <w:rFonts w:ascii="Times New Roman" w:hAnsi="Times New Roman" w:cs="Times New Roman"/>
          <w:sz w:val="28"/>
          <w:szCs w:val="28"/>
        </w:rPr>
      </w:pPr>
      <w:r w:rsidRPr="00BE4674">
        <w:rPr>
          <w:rFonts w:ascii="Times New Roman" w:hAnsi="Times New Roman" w:cs="Times New Roman"/>
          <w:sz w:val="28"/>
          <w:szCs w:val="28"/>
        </w:rPr>
        <w:t>Утвердить прилагаемую схему теплоснабжения</w:t>
      </w:r>
      <w:r w:rsidRPr="00BE4674">
        <w:rPr>
          <w:rFonts w:ascii="Times New Roman" w:eastAsia="Times New Roman" w:hAnsi="Times New Roman" w:cs="Times New Roman"/>
          <w:sz w:val="28"/>
          <w:szCs w:val="28"/>
        </w:rPr>
        <w:t xml:space="preserve"> </w:t>
      </w:r>
      <w:r w:rsidRPr="00BE4674">
        <w:rPr>
          <w:rFonts w:ascii="Times New Roman" w:hAnsi="Times New Roman" w:cs="Times New Roman"/>
          <w:sz w:val="28"/>
          <w:szCs w:val="28"/>
        </w:rPr>
        <w:t>Архангельского сельского поселения</w:t>
      </w:r>
      <w:r w:rsidRPr="00BE4674">
        <w:rPr>
          <w:rFonts w:ascii="Times New Roman" w:eastAsia="Times New Roman" w:hAnsi="Times New Roman" w:cs="Times New Roman"/>
          <w:sz w:val="28"/>
          <w:szCs w:val="28"/>
        </w:rPr>
        <w:t xml:space="preserve"> С</w:t>
      </w:r>
      <w:r w:rsidRPr="00BE4674">
        <w:rPr>
          <w:rFonts w:ascii="Times New Roman" w:hAnsi="Times New Roman" w:cs="Times New Roman"/>
          <w:sz w:val="28"/>
          <w:szCs w:val="28"/>
        </w:rPr>
        <w:t>основского</w:t>
      </w:r>
      <w:r w:rsidRPr="00BE4674">
        <w:rPr>
          <w:rFonts w:ascii="Times New Roman" w:eastAsia="Times New Roman" w:hAnsi="Times New Roman" w:cs="Times New Roman"/>
          <w:sz w:val="28"/>
          <w:szCs w:val="28"/>
        </w:rPr>
        <w:t xml:space="preserve"> </w:t>
      </w:r>
      <w:r w:rsidRPr="00BE4674">
        <w:rPr>
          <w:rFonts w:ascii="Times New Roman" w:hAnsi="Times New Roman" w:cs="Times New Roman"/>
          <w:sz w:val="28"/>
          <w:szCs w:val="28"/>
        </w:rPr>
        <w:t>района</w:t>
      </w:r>
      <w:r w:rsidRPr="00BE4674">
        <w:rPr>
          <w:rFonts w:ascii="Times New Roman" w:eastAsia="Times New Roman" w:hAnsi="Times New Roman" w:cs="Times New Roman"/>
          <w:sz w:val="28"/>
          <w:szCs w:val="28"/>
        </w:rPr>
        <w:t xml:space="preserve"> Ч</w:t>
      </w:r>
      <w:r w:rsidRPr="00BE4674">
        <w:rPr>
          <w:rFonts w:ascii="Times New Roman" w:hAnsi="Times New Roman" w:cs="Times New Roman"/>
          <w:sz w:val="28"/>
          <w:szCs w:val="28"/>
        </w:rPr>
        <w:t>елябинской</w:t>
      </w:r>
      <w:r w:rsidRPr="00BE4674">
        <w:rPr>
          <w:rFonts w:ascii="Times New Roman" w:eastAsia="Times New Roman" w:hAnsi="Times New Roman" w:cs="Times New Roman"/>
          <w:sz w:val="28"/>
          <w:szCs w:val="28"/>
        </w:rPr>
        <w:t xml:space="preserve"> </w:t>
      </w:r>
      <w:r w:rsidRPr="00BE4674">
        <w:rPr>
          <w:rFonts w:ascii="Times New Roman" w:hAnsi="Times New Roman" w:cs="Times New Roman"/>
          <w:sz w:val="28"/>
          <w:szCs w:val="28"/>
        </w:rPr>
        <w:t>области на период до 203</w:t>
      </w:r>
      <w:r w:rsidR="003D78D1">
        <w:rPr>
          <w:rFonts w:ascii="Times New Roman" w:hAnsi="Times New Roman" w:cs="Times New Roman"/>
          <w:sz w:val="28"/>
          <w:szCs w:val="28"/>
        </w:rPr>
        <w:t>8</w:t>
      </w:r>
      <w:bookmarkStart w:id="0" w:name="_GoBack"/>
      <w:bookmarkEnd w:id="0"/>
      <w:r w:rsidRPr="00BE4674">
        <w:rPr>
          <w:rFonts w:ascii="Times New Roman" w:hAnsi="Times New Roman" w:cs="Times New Roman"/>
          <w:sz w:val="28"/>
          <w:szCs w:val="28"/>
        </w:rPr>
        <w:t xml:space="preserve"> года.</w:t>
      </w:r>
    </w:p>
    <w:p w:rsidR="008A1BA2" w:rsidRPr="00BE4674" w:rsidRDefault="008A1BA2" w:rsidP="008A1BA2">
      <w:pPr>
        <w:numPr>
          <w:ilvl w:val="0"/>
          <w:numId w:val="99"/>
        </w:numPr>
        <w:tabs>
          <w:tab w:val="left" w:pos="993"/>
        </w:tabs>
        <w:ind w:left="0" w:firstLine="709"/>
        <w:contextualSpacing/>
        <w:jc w:val="both"/>
        <w:rPr>
          <w:rFonts w:ascii="Times New Roman" w:hAnsi="Times New Roman" w:cs="Times New Roman"/>
          <w:sz w:val="28"/>
          <w:szCs w:val="28"/>
        </w:rPr>
      </w:pPr>
      <w:r w:rsidRPr="00BE4674">
        <w:rPr>
          <w:rFonts w:ascii="Times New Roman" w:hAnsi="Times New Roman" w:cs="Times New Roman"/>
          <w:sz w:val="28"/>
          <w:szCs w:val="28"/>
        </w:rPr>
        <w:t xml:space="preserve">Постановление администрации Сосновского муниципального района от </w:t>
      </w:r>
      <w:r w:rsidR="003D78D1">
        <w:rPr>
          <w:rFonts w:ascii="Times New Roman" w:hAnsi="Times New Roman" w:cs="Times New Roman"/>
          <w:sz w:val="28"/>
          <w:szCs w:val="28"/>
        </w:rPr>
        <w:t>02</w:t>
      </w:r>
      <w:r w:rsidRPr="00BE4674">
        <w:rPr>
          <w:rFonts w:ascii="Times New Roman" w:hAnsi="Times New Roman" w:cs="Times New Roman"/>
          <w:sz w:val="28"/>
          <w:szCs w:val="28"/>
        </w:rPr>
        <w:t>.0</w:t>
      </w:r>
      <w:r w:rsidR="003D78D1">
        <w:rPr>
          <w:rFonts w:ascii="Times New Roman" w:hAnsi="Times New Roman" w:cs="Times New Roman"/>
          <w:sz w:val="28"/>
          <w:szCs w:val="28"/>
        </w:rPr>
        <w:t>7</w:t>
      </w:r>
      <w:r w:rsidRPr="00BE4674">
        <w:rPr>
          <w:rFonts w:ascii="Times New Roman" w:hAnsi="Times New Roman" w:cs="Times New Roman"/>
          <w:sz w:val="28"/>
          <w:szCs w:val="28"/>
        </w:rPr>
        <w:t>.20</w:t>
      </w:r>
      <w:r w:rsidR="003D78D1">
        <w:rPr>
          <w:rFonts w:ascii="Times New Roman" w:hAnsi="Times New Roman" w:cs="Times New Roman"/>
          <w:sz w:val="28"/>
          <w:szCs w:val="28"/>
        </w:rPr>
        <w:t>20</w:t>
      </w:r>
      <w:r w:rsidR="001E5C93">
        <w:rPr>
          <w:rFonts w:ascii="Times New Roman" w:hAnsi="Times New Roman" w:cs="Times New Roman"/>
          <w:sz w:val="28"/>
          <w:szCs w:val="28"/>
        </w:rPr>
        <w:t xml:space="preserve"> года №</w:t>
      </w:r>
      <w:r w:rsidR="003D78D1">
        <w:rPr>
          <w:rFonts w:ascii="Times New Roman" w:hAnsi="Times New Roman" w:cs="Times New Roman"/>
          <w:sz w:val="28"/>
          <w:szCs w:val="28"/>
        </w:rPr>
        <w:t>1033</w:t>
      </w:r>
      <w:r w:rsidRPr="00BE4674">
        <w:rPr>
          <w:rFonts w:ascii="Times New Roman" w:hAnsi="Times New Roman" w:cs="Times New Roman"/>
          <w:sz w:val="28"/>
          <w:szCs w:val="28"/>
        </w:rPr>
        <w:t xml:space="preserve"> «</w:t>
      </w:r>
      <w:r w:rsidRPr="00BE4674">
        <w:rPr>
          <w:rFonts w:ascii="Times New Roman" w:eastAsia="Times New Roman" w:hAnsi="Times New Roman" w:cs="Times New Roman"/>
          <w:sz w:val="28"/>
          <w:szCs w:val="28"/>
        </w:rPr>
        <w:t xml:space="preserve">Об утверждении </w:t>
      </w:r>
      <w:proofErr w:type="gramStart"/>
      <w:r w:rsidRPr="00BE4674">
        <w:rPr>
          <w:rFonts w:ascii="Times New Roman" w:eastAsia="Times New Roman" w:hAnsi="Times New Roman" w:cs="Times New Roman"/>
          <w:sz w:val="28"/>
          <w:szCs w:val="28"/>
        </w:rPr>
        <w:t>схемы теплоснабжения Архангельского сельского поселения Сосновского района Челябинской области</w:t>
      </w:r>
      <w:proofErr w:type="gramEnd"/>
      <w:r w:rsidRPr="00BE4674">
        <w:rPr>
          <w:rFonts w:ascii="Times New Roman" w:eastAsia="Times New Roman" w:hAnsi="Times New Roman" w:cs="Times New Roman"/>
          <w:sz w:val="28"/>
          <w:szCs w:val="28"/>
        </w:rPr>
        <w:t xml:space="preserve"> на период до 203</w:t>
      </w:r>
      <w:r w:rsidR="003D78D1">
        <w:rPr>
          <w:rFonts w:ascii="Times New Roman" w:eastAsia="Times New Roman" w:hAnsi="Times New Roman" w:cs="Times New Roman"/>
          <w:sz w:val="28"/>
          <w:szCs w:val="28"/>
        </w:rPr>
        <w:t>1</w:t>
      </w:r>
      <w:r w:rsidRPr="00BE4674">
        <w:rPr>
          <w:rFonts w:ascii="Times New Roman" w:eastAsia="Times New Roman" w:hAnsi="Times New Roman" w:cs="Times New Roman"/>
          <w:sz w:val="28"/>
          <w:szCs w:val="28"/>
        </w:rPr>
        <w:t xml:space="preserve"> года</w:t>
      </w:r>
      <w:r w:rsidRPr="00BE4674">
        <w:rPr>
          <w:rFonts w:ascii="Times New Roman" w:hAnsi="Times New Roman" w:cs="Times New Roman"/>
          <w:sz w:val="28"/>
          <w:szCs w:val="28"/>
        </w:rPr>
        <w:t>» считать утратившим силу.</w:t>
      </w:r>
    </w:p>
    <w:p w:rsidR="008A1BA2" w:rsidRPr="00BE4674" w:rsidRDefault="008A1BA2" w:rsidP="008A1BA2">
      <w:pPr>
        <w:tabs>
          <w:tab w:val="left" w:pos="993"/>
        </w:tabs>
        <w:ind w:firstLine="709"/>
        <w:jc w:val="both"/>
        <w:rPr>
          <w:rFonts w:ascii="Times New Roman" w:eastAsia="Calibri" w:hAnsi="Times New Roman" w:cs="Times New Roman"/>
          <w:sz w:val="28"/>
          <w:szCs w:val="28"/>
          <w:lang w:eastAsia="ar-SA"/>
        </w:rPr>
      </w:pPr>
      <w:r w:rsidRPr="00BE4674">
        <w:rPr>
          <w:rFonts w:ascii="Times New Roman" w:eastAsia="Calibri" w:hAnsi="Times New Roman" w:cs="Times New Roman"/>
          <w:sz w:val="28"/>
          <w:szCs w:val="28"/>
          <w:lang w:eastAsia="ar-SA"/>
        </w:rPr>
        <w:t>3.</w:t>
      </w:r>
      <w:r w:rsidRPr="00BE4674">
        <w:rPr>
          <w:rFonts w:ascii="Times New Roman" w:eastAsia="Calibri" w:hAnsi="Times New Roman" w:cs="Times New Roman"/>
          <w:sz w:val="28"/>
          <w:szCs w:val="28"/>
          <w:lang w:eastAsia="ar-SA"/>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rsidR="008A1BA2" w:rsidRPr="00BE4674" w:rsidRDefault="008A1BA2" w:rsidP="008A1BA2">
      <w:pPr>
        <w:tabs>
          <w:tab w:val="left" w:pos="993"/>
          <w:tab w:val="left" w:pos="1418"/>
        </w:tabs>
        <w:ind w:firstLine="709"/>
        <w:jc w:val="both"/>
        <w:rPr>
          <w:rFonts w:ascii="Times New Roman" w:eastAsia="Calibri" w:hAnsi="Times New Roman" w:cs="Times New Roman"/>
          <w:sz w:val="28"/>
          <w:szCs w:val="28"/>
          <w:lang w:eastAsia="ar-SA"/>
        </w:rPr>
      </w:pPr>
      <w:r w:rsidRPr="00BE4674">
        <w:rPr>
          <w:rFonts w:ascii="Times New Roman" w:eastAsia="Calibri" w:hAnsi="Times New Roman" w:cs="Times New Roman"/>
          <w:sz w:val="28"/>
          <w:szCs w:val="28"/>
          <w:lang w:eastAsia="ar-SA"/>
        </w:rPr>
        <w:t>4.</w:t>
      </w:r>
      <w:r w:rsidRPr="00BE4674">
        <w:rPr>
          <w:rFonts w:ascii="Times New Roman" w:eastAsia="Calibri" w:hAnsi="Times New Roman" w:cs="Times New Roman"/>
          <w:sz w:val="28"/>
          <w:szCs w:val="28"/>
          <w:lang w:eastAsia="ar-SA"/>
        </w:rPr>
        <w:tab/>
      </w:r>
      <w:proofErr w:type="gramStart"/>
      <w:r w:rsidRPr="00BE4674">
        <w:rPr>
          <w:rFonts w:ascii="Times New Roman" w:eastAsia="Calibri" w:hAnsi="Times New Roman" w:cs="Times New Roman"/>
          <w:sz w:val="28"/>
          <w:szCs w:val="28"/>
          <w:lang w:eastAsia="ar-SA"/>
        </w:rPr>
        <w:t>Контроль за</w:t>
      </w:r>
      <w:proofErr w:type="gramEnd"/>
      <w:r w:rsidRPr="00BE4674">
        <w:rPr>
          <w:rFonts w:ascii="Times New Roman" w:eastAsia="Calibri" w:hAnsi="Times New Roman" w:cs="Times New Roman"/>
          <w:sz w:val="28"/>
          <w:szCs w:val="28"/>
          <w:lang w:eastAsia="ar-SA"/>
        </w:rPr>
        <w:t xml:space="preserve"> выполнением настоящего постановления возложить на заместителя Главы района Голованова В.В.</w:t>
      </w:r>
    </w:p>
    <w:p w:rsidR="008A1BA2" w:rsidRPr="00BE4674" w:rsidRDefault="008A1BA2" w:rsidP="008A1BA2">
      <w:pPr>
        <w:tabs>
          <w:tab w:val="left" w:pos="993"/>
          <w:tab w:val="center" w:pos="4677"/>
          <w:tab w:val="right" w:pos="9355"/>
        </w:tabs>
        <w:ind w:firstLine="709"/>
        <w:jc w:val="both"/>
        <w:rPr>
          <w:rFonts w:ascii="Times New Roman" w:eastAsia="Times New Roman" w:hAnsi="Times New Roman" w:cs="Times New Roman"/>
          <w:sz w:val="28"/>
          <w:szCs w:val="28"/>
        </w:rPr>
      </w:pPr>
    </w:p>
    <w:p w:rsidR="008A1BA2" w:rsidRDefault="008A1BA2" w:rsidP="003D78D1">
      <w:pPr>
        <w:tabs>
          <w:tab w:val="left" w:pos="993"/>
          <w:tab w:val="center" w:pos="4677"/>
          <w:tab w:val="right" w:pos="9355"/>
        </w:tabs>
        <w:jc w:val="both"/>
        <w:rPr>
          <w:rFonts w:ascii="Times New Roman" w:eastAsia="Times New Roman" w:hAnsi="Times New Roman" w:cs="Times New Roman"/>
          <w:sz w:val="28"/>
          <w:szCs w:val="28"/>
        </w:rPr>
      </w:pPr>
    </w:p>
    <w:p w:rsidR="001E5C93" w:rsidRPr="00BE4674" w:rsidRDefault="001E5C93" w:rsidP="003D78D1">
      <w:pPr>
        <w:tabs>
          <w:tab w:val="left" w:pos="993"/>
          <w:tab w:val="center" w:pos="4677"/>
          <w:tab w:val="right" w:pos="9355"/>
        </w:tabs>
        <w:jc w:val="both"/>
        <w:rPr>
          <w:rFonts w:ascii="Times New Roman" w:eastAsia="Times New Roman" w:hAnsi="Times New Roman" w:cs="Times New Roman"/>
          <w:sz w:val="28"/>
          <w:szCs w:val="28"/>
        </w:rPr>
      </w:pPr>
    </w:p>
    <w:p w:rsidR="008A1BA2" w:rsidRPr="00BE4674" w:rsidRDefault="008A1BA2" w:rsidP="008A1BA2">
      <w:pPr>
        <w:tabs>
          <w:tab w:val="left" w:pos="993"/>
          <w:tab w:val="center" w:pos="4677"/>
          <w:tab w:val="right" w:pos="9355"/>
        </w:tabs>
        <w:jc w:val="both"/>
        <w:rPr>
          <w:rFonts w:ascii="Times New Roman" w:eastAsia="Times New Roman" w:hAnsi="Times New Roman" w:cs="Times New Roman"/>
          <w:sz w:val="28"/>
          <w:szCs w:val="28"/>
        </w:rPr>
      </w:pPr>
      <w:r w:rsidRPr="00BE4674">
        <w:rPr>
          <w:rFonts w:ascii="Times New Roman" w:eastAsia="Times New Roman" w:hAnsi="Times New Roman" w:cs="Times New Roman"/>
          <w:sz w:val="28"/>
          <w:szCs w:val="28"/>
        </w:rPr>
        <w:t>Глава Сосновского</w:t>
      </w:r>
    </w:p>
    <w:p w:rsidR="008A1BA2" w:rsidRPr="00BE4674" w:rsidRDefault="008A1BA2" w:rsidP="008A1BA2">
      <w:pPr>
        <w:tabs>
          <w:tab w:val="left" w:pos="993"/>
          <w:tab w:val="center" w:pos="4677"/>
          <w:tab w:val="right" w:pos="9637"/>
        </w:tabs>
        <w:jc w:val="both"/>
        <w:rPr>
          <w:rFonts w:ascii="Times New Roman" w:eastAsia="Times New Roman" w:hAnsi="Times New Roman" w:cs="Times New Roman"/>
          <w:sz w:val="28"/>
          <w:szCs w:val="28"/>
        </w:rPr>
      </w:pPr>
      <w:r w:rsidRPr="00BE4674">
        <w:rPr>
          <w:rFonts w:ascii="Times New Roman" w:eastAsia="Times New Roman" w:hAnsi="Times New Roman" w:cs="Times New Roman"/>
          <w:sz w:val="28"/>
          <w:szCs w:val="28"/>
        </w:rPr>
        <w:t>муниципального района</w:t>
      </w:r>
      <w:r w:rsidRPr="00BE4674">
        <w:rPr>
          <w:rFonts w:ascii="Times New Roman" w:eastAsia="Times New Roman" w:hAnsi="Times New Roman" w:cs="Times New Roman"/>
          <w:sz w:val="28"/>
          <w:szCs w:val="28"/>
        </w:rPr>
        <w:tab/>
      </w:r>
      <w:r w:rsidRPr="00BE4674">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 xml:space="preserve">   </w:t>
      </w:r>
      <w:r w:rsidR="001E5C93">
        <w:rPr>
          <w:rFonts w:ascii="Times New Roman" w:eastAsia="Times New Roman" w:hAnsi="Times New Roman" w:cs="Times New Roman"/>
          <w:sz w:val="28"/>
          <w:szCs w:val="28"/>
        </w:rPr>
        <w:t xml:space="preserve">   </w:t>
      </w:r>
      <w:r w:rsidRPr="00BE4674">
        <w:rPr>
          <w:rFonts w:ascii="Times New Roman" w:eastAsia="Times New Roman" w:hAnsi="Times New Roman" w:cs="Times New Roman"/>
          <w:sz w:val="28"/>
          <w:szCs w:val="28"/>
        </w:rPr>
        <w:t>Е.Г. Ваганов</w:t>
      </w:r>
    </w:p>
    <w:p w:rsidR="008A1BA2" w:rsidRPr="00BE4674" w:rsidRDefault="008A1BA2" w:rsidP="008A1BA2">
      <w:pPr>
        <w:jc w:val="both"/>
        <w:rPr>
          <w:rFonts w:ascii="Times New Roman" w:eastAsia="Times New Roman" w:hAnsi="Times New Roman" w:cs="Times New Roman"/>
          <w:sz w:val="28"/>
          <w:szCs w:val="28"/>
        </w:rPr>
        <w:sectPr w:rsidR="008A1BA2" w:rsidRPr="00BE4674" w:rsidSect="00A27495">
          <w:headerReference w:type="default" r:id="rId8"/>
          <w:headerReference w:type="first" r:id="rId9"/>
          <w:pgSz w:w="11906" w:h="16838"/>
          <w:pgMar w:top="1134" w:right="851" w:bottom="1134" w:left="1418" w:header="0" w:footer="0" w:gutter="0"/>
          <w:cols w:space="720"/>
          <w:docGrid w:linePitch="326"/>
        </w:sectPr>
      </w:pPr>
    </w:p>
    <w:p w:rsidR="008A1BA2" w:rsidRPr="00BE4674" w:rsidRDefault="008A1BA2" w:rsidP="008A1BA2">
      <w:pPr>
        <w:tabs>
          <w:tab w:val="left" w:pos="993"/>
          <w:tab w:val="center" w:pos="4677"/>
          <w:tab w:val="right" w:pos="9355"/>
        </w:tabs>
        <w:ind w:firstLine="709"/>
        <w:jc w:val="right"/>
        <w:rPr>
          <w:rFonts w:ascii="Times New Roman" w:eastAsia="Times New Roman" w:hAnsi="Times New Roman" w:cs="Times New Roman"/>
          <w:sz w:val="28"/>
          <w:szCs w:val="28"/>
        </w:rPr>
      </w:pPr>
      <w:r w:rsidRPr="00BE4674">
        <w:rPr>
          <w:rFonts w:ascii="Times New Roman" w:eastAsia="Times New Roman" w:hAnsi="Times New Roman" w:cs="Times New Roman"/>
          <w:sz w:val="28"/>
          <w:szCs w:val="28"/>
        </w:rPr>
        <w:lastRenderedPageBreak/>
        <w:t xml:space="preserve">Приложение к постановлению </w:t>
      </w:r>
    </w:p>
    <w:p w:rsidR="008A1BA2" w:rsidRPr="00BE4674" w:rsidRDefault="008A1BA2" w:rsidP="008A1BA2">
      <w:pPr>
        <w:tabs>
          <w:tab w:val="left" w:pos="993"/>
          <w:tab w:val="center" w:pos="4677"/>
          <w:tab w:val="right" w:pos="9355"/>
        </w:tabs>
        <w:ind w:firstLine="709"/>
        <w:jc w:val="right"/>
        <w:rPr>
          <w:rFonts w:ascii="Times New Roman" w:eastAsia="Times New Roman" w:hAnsi="Times New Roman" w:cs="Times New Roman"/>
          <w:sz w:val="28"/>
          <w:szCs w:val="28"/>
        </w:rPr>
      </w:pPr>
      <w:r w:rsidRPr="00BE4674">
        <w:rPr>
          <w:rFonts w:ascii="Times New Roman" w:eastAsia="Times New Roman" w:hAnsi="Times New Roman" w:cs="Times New Roman"/>
          <w:sz w:val="28"/>
          <w:szCs w:val="28"/>
        </w:rPr>
        <w:t xml:space="preserve">администрации Сосновского </w:t>
      </w:r>
    </w:p>
    <w:p w:rsidR="008A1BA2" w:rsidRPr="00BE4674" w:rsidRDefault="008A1BA2" w:rsidP="008A1BA2">
      <w:pPr>
        <w:tabs>
          <w:tab w:val="left" w:pos="993"/>
          <w:tab w:val="center" w:pos="4677"/>
          <w:tab w:val="right" w:pos="9355"/>
        </w:tabs>
        <w:ind w:firstLine="709"/>
        <w:jc w:val="right"/>
        <w:rPr>
          <w:rFonts w:ascii="Times New Roman" w:eastAsia="Times New Roman" w:hAnsi="Times New Roman" w:cs="Times New Roman"/>
          <w:sz w:val="28"/>
          <w:szCs w:val="28"/>
        </w:rPr>
      </w:pPr>
      <w:r w:rsidRPr="00BE4674">
        <w:rPr>
          <w:rFonts w:ascii="Times New Roman" w:eastAsia="Times New Roman" w:hAnsi="Times New Roman" w:cs="Times New Roman"/>
          <w:sz w:val="28"/>
          <w:szCs w:val="28"/>
        </w:rPr>
        <w:t xml:space="preserve">муниципального района </w:t>
      </w:r>
    </w:p>
    <w:p w:rsidR="008A1BA2" w:rsidRPr="00BE4674" w:rsidRDefault="008A1BA2" w:rsidP="008A1BA2">
      <w:pPr>
        <w:tabs>
          <w:tab w:val="left" w:pos="993"/>
        </w:tabs>
        <w:ind w:firstLine="709"/>
        <w:jc w:val="right"/>
        <w:rPr>
          <w:rFonts w:ascii="Times New Roman" w:eastAsiaTheme="minorEastAsia" w:hAnsi="Times New Roman" w:cs="Times New Roman"/>
          <w:sz w:val="28"/>
          <w:szCs w:val="28"/>
        </w:rPr>
      </w:pPr>
      <w:r w:rsidRPr="00BE4674">
        <w:rPr>
          <w:rFonts w:ascii="Times New Roman" w:eastAsia="Times New Roman" w:hAnsi="Times New Roman" w:cs="Times New Roman"/>
          <w:sz w:val="28"/>
          <w:szCs w:val="28"/>
        </w:rPr>
        <w:t>от</w:t>
      </w:r>
      <w:r w:rsidR="00515412">
        <w:rPr>
          <w:rFonts w:ascii="Times New Roman" w:eastAsia="Times New Roman" w:hAnsi="Times New Roman" w:cs="Times New Roman"/>
          <w:sz w:val="28"/>
          <w:szCs w:val="28"/>
        </w:rPr>
        <w:t xml:space="preserve"> 17.06</w:t>
      </w:r>
      <w:r w:rsidRPr="00BE4674">
        <w:rPr>
          <w:rFonts w:ascii="Times New Roman" w:eastAsia="Times New Roman" w:hAnsi="Times New Roman" w:cs="Times New Roman"/>
          <w:sz w:val="28"/>
          <w:szCs w:val="28"/>
        </w:rPr>
        <w:t>.202</w:t>
      </w:r>
      <w:r w:rsidR="003D78D1">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Pr="00BE4674">
        <w:rPr>
          <w:rFonts w:ascii="Times New Roman" w:eastAsia="Times New Roman" w:hAnsi="Times New Roman" w:cs="Times New Roman"/>
          <w:sz w:val="28"/>
          <w:szCs w:val="28"/>
        </w:rPr>
        <w:t xml:space="preserve">года № </w:t>
      </w:r>
      <w:r w:rsidR="00515412">
        <w:rPr>
          <w:rFonts w:ascii="Times New Roman" w:eastAsia="Times New Roman" w:hAnsi="Times New Roman" w:cs="Times New Roman"/>
          <w:sz w:val="28"/>
          <w:szCs w:val="28"/>
        </w:rPr>
        <w:t>817</w:t>
      </w:r>
    </w:p>
    <w:p w:rsidR="00CB30DE" w:rsidRDefault="00CB30DE" w:rsidP="00CB30DE">
      <w:pPr>
        <w:pStyle w:val="11"/>
        <w:shd w:val="clear" w:color="auto" w:fill="auto"/>
        <w:spacing w:after="0" w:line="240" w:lineRule="auto"/>
        <w:ind w:firstLine="709"/>
        <w:jc w:val="both"/>
        <w:rPr>
          <w:sz w:val="28"/>
          <w:szCs w:val="28"/>
        </w:rPr>
      </w:pPr>
    </w:p>
    <w:p w:rsidR="00CB30DE" w:rsidRDefault="00CB30DE" w:rsidP="00CB30DE">
      <w:pPr>
        <w:pStyle w:val="11"/>
        <w:shd w:val="clear" w:color="auto" w:fill="auto"/>
        <w:spacing w:after="0" w:line="240" w:lineRule="auto"/>
        <w:ind w:firstLine="709"/>
        <w:jc w:val="both"/>
        <w:rPr>
          <w:sz w:val="28"/>
          <w:szCs w:val="28"/>
        </w:rPr>
      </w:pPr>
    </w:p>
    <w:p w:rsidR="00CB30DE" w:rsidRDefault="00CB30DE" w:rsidP="00CB30DE">
      <w:pPr>
        <w:pStyle w:val="11"/>
        <w:shd w:val="clear" w:color="auto" w:fill="auto"/>
        <w:spacing w:after="0" w:line="240" w:lineRule="auto"/>
        <w:ind w:firstLine="709"/>
        <w:jc w:val="both"/>
        <w:rPr>
          <w:sz w:val="28"/>
          <w:szCs w:val="28"/>
        </w:rPr>
      </w:pPr>
    </w:p>
    <w:p w:rsidR="00CB30DE" w:rsidRDefault="00CB30DE" w:rsidP="00CB30DE">
      <w:pPr>
        <w:pStyle w:val="11"/>
        <w:shd w:val="clear" w:color="auto" w:fill="auto"/>
        <w:spacing w:after="0" w:line="240" w:lineRule="auto"/>
        <w:ind w:firstLine="709"/>
        <w:jc w:val="both"/>
        <w:rPr>
          <w:sz w:val="28"/>
          <w:szCs w:val="28"/>
        </w:rPr>
      </w:pPr>
    </w:p>
    <w:p w:rsidR="00CB30DE" w:rsidRDefault="00CB30DE" w:rsidP="00CB30DE">
      <w:pPr>
        <w:pStyle w:val="11"/>
        <w:shd w:val="clear" w:color="auto" w:fill="auto"/>
        <w:spacing w:after="0" w:line="240" w:lineRule="auto"/>
        <w:ind w:firstLine="709"/>
        <w:jc w:val="both"/>
        <w:rPr>
          <w:sz w:val="28"/>
          <w:szCs w:val="28"/>
        </w:rPr>
      </w:pPr>
    </w:p>
    <w:p w:rsidR="00CB30DE" w:rsidRDefault="00CB30DE" w:rsidP="00CB30DE">
      <w:pPr>
        <w:pStyle w:val="11"/>
        <w:shd w:val="clear" w:color="auto" w:fill="auto"/>
        <w:spacing w:after="0" w:line="240" w:lineRule="auto"/>
        <w:ind w:firstLine="709"/>
        <w:jc w:val="both"/>
        <w:rPr>
          <w:sz w:val="28"/>
          <w:szCs w:val="28"/>
        </w:rPr>
      </w:pPr>
    </w:p>
    <w:p w:rsidR="00CB30DE" w:rsidRDefault="00CB30DE" w:rsidP="00CB30DE">
      <w:pPr>
        <w:pStyle w:val="11"/>
        <w:shd w:val="clear" w:color="auto" w:fill="auto"/>
        <w:spacing w:after="0" w:line="240" w:lineRule="auto"/>
        <w:ind w:firstLine="709"/>
        <w:jc w:val="both"/>
        <w:rPr>
          <w:sz w:val="28"/>
          <w:szCs w:val="28"/>
        </w:rPr>
      </w:pPr>
    </w:p>
    <w:p w:rsidR="00CB30DE" w:rsidRDefault="00CB30DE" w:rsidP="00CB30DE">
      <w:pPr>
        <w:pStyle w:val="11"/>
        <w:shd w:val="clear" w:color="auto" w:fill="auto"/>
        <w:spacing w:after="0" w:line="240" w:lineRule="auto"/>
        <w:ind w:firstLine="709"/>
        <w:jc w:val="both"/>
        <w:rPr>
          <w:sz w:val="28"/>
          <w:szCs w:val="28"/>
        </w:rPr>
      </w:pPr>
    </w:p>
    <w:p w:rsidR="00CB30DE" w:rsidRDefault="00CB30DE" w:rsidP="00CB30DE">
      <w:pPr>
        <w:pStyle w:val="11"/>
        <w:shd w:val="clear" w:color="auto" w:fill="auto"/>
        <w:spacing w:after="0" w:line="240" w:lineRule="auto"/>
        <w:ind w:firstLine="709"/>
        <w:jc w:val="both"/>
        <w:rPr>
          <w:sz w:val="28"/>
          <w:szCs w:val="28"/>
        </w:rPr>
      </w:pPr>
    </w:p>
    <w:p w:rsidR="00CB30DE" w:rsidRDefault="00CB30DE" w:rsidP="00CB30DE">
      <w:pPr>
        <w:pStyle w:val="11"/>
        <w:shd w:val="clear" w:color="auto" w:fill="auto"/>
        <w:spacing w:after="0" w:line="240" w:lineRule="auto"/>
        <w:ind w:firstLine="709"/>
        <w:jc w:val="both"/>
        <w:rPr>
          <w:sz w:val="28"/>
          <w:szCs w:val="28"/>
        </w:rPr>
      </w:pPr>
    </w:p>
    <w:p w:rsidR="00CB30DE" w:rsidRDefault="00CB30DE" w:rsidP="00CB30DE">
      <w:pPr>
        <w:pStyle w:val="11"/>
        <w:shd w:val="clear" w:color="auto" w:fill="auto"/>
        <w:spacing w:after="0" w:line="240" w:lineRule="auto"/>
        <w:ind w:firstLine="709"/>
        <w:jc w:val="both"/>
        <w:rPr>
          <w:sz w:val="28"/>
          <w:szCs w:val="28"/>
        </w:rPr>
      </w:pPr>
    </w:p>
    <w:p w:rsidR="00CB30DE" w:rsidRDefault="00CB30DE" w:rsidP="00CB30DE">
      <w:pPr>
        <w:pStyle w:val="11"/>
        <w:shd w:val="clear" w:color="auto" w:fill="auto"/>
        <w:spacing w:after="0" w:line="240" w:lineRule="auto"/>
        <w:ind w:firstLine="709"/>
        <w:jc w:val="both"/>
        <w:rPr>
          <w:sz w:val="28"/>
          <w:szCs w:val="28"/>
        </w:rPr>
      </w:pPr>
    </w:p>
    <w:p w:rsidR="00CB30DE" w:rsidRDefault="00CB30DE" w:rsidP="00CB30DE">
      <w:pPr>
        <w:pStyle w:val="11"/>
        <w:shd w:val="clear" w:color="auto" w:fill="auto"/>
        <w:spacing w:after="0" w:line="240" w:lineRule="auto"/>
        <w:ind w:firstLine="709"/>
        <w:jc w:val="both"/>
        <w:rPr>
          <w:sz w:val="28"/>
          <w:szCs w:val="28"/>
        </w:rPr>
      </w:pPr>
    </w:p>
    <w:p w:rsidR="00CB30DE" w:rsidRDefault="00CB30DE" w:rsidP="00CB30DE">
      <w:pPr>
        <w:pStyle w:val="11"/>
        <w:shd w:val="clear" w:color="auto" w:fill="auto"/>
        <w:spacing w:after="0" w:line="240" w:lineRule="auto"/>
        <w:ind w:firstLine="709"/>
        <w:jc w:val="both"/>
        <w:rPr>
          <w:sz w:val="28"/>
          <w:szCs w:val="28"/>
        </w:rPr>
      </w:pPr>
    </w:p>
    <w:p w:rsidR="00CB30DE" w:rsidRDefault="00CB30DE" w:rsidP="00CB30DE">
      <w:pPr>
        <w:pStyle w:val="11"/>
        <w:shd w:val="clear" w:color="auto" w:fill="auto"/>
        <w:spacing w:after="0" w:line="240" w:lineRule="auto"/>
        <w:ind w:firstLine="709"/>
        <w:jc w:val="both"/>
        <w:rPr>
          <w:sz w:val="28"/>
          <w:szCs w:val="28"/>
        </w:rPr>
      </w:pPr>
    </w:p>
    <w:p w:rsidR="00CB30DE" w:rsidRDefault="00CB30DE" w:rsidP="00CB30DE">
      <w:pPr>
        <w:pStyle w:val="11"/>
        <w:shd w:val="clear" w:color="auto" w:fill="auto"/>
        <w:spacing w:after="0" w:line="240" w:lineRule="auto"/>
        <w:ind w:firstLine="709"/>
        <w:jc w:val="both"/>
        <w:rPr>
          <w:sz w:val="28"/>
          <w:szCs w:val="28"/>
        </w:rPr>
      </w:pPr>
    </w:p>
    <w:p w:rsidR="00CB30DE" w:rsidRDefault="00CB30DE" w:rsidP="00CB30DE">
      <w:pPr>
        <w:pStyle w:val="11"/>
        <w:shd w:val="clear" w:color="auto" w:fill="auto"/>
        <w:spacing w:after="0" w:line="240" w:lineRule="auto"/>
        <w:ind w:firstLine="709"/>
        <w:jc w:val="both"/>
        <w:rPr>
          <w:sz w:val="28"/>
          <w:szCs w:val="28"/>
        </w:rPr>
      </w:pPr>
    </w:p>
    <w:p w:rsidR="00CE2B81" w:rsidRPr="00CB30DE" w:rsidRDefault="00DD54CF" w:rsidP="008A1BA2">
      <w:pPr>
        <w:pStyle w:val="11"/>
        <w:shd w:val="clear" w:color="auto" w:fill="auto"/>
        <w:spacing w:after="0" w:line="240" w:lineRule="auto"/>
        <w:ind w:firstLine="709"/>
        <w:jc w:val="center"/>
        <w:rPr>
          <w:sz w:val="28"/>
          <w:szCs w:val="28"/>
        </w:rPr>
      </w:pPr>
      <w:r w:rsidRPr="00CB30DE">
        <w:rPr>
          <w:sz w:val="28"/>
          <w:szCs w:val="28"/>
        </w:rPr>
        <w:t>СХЕМА ТЕПЛОСНАБЖЕНИЯ</w:t>
      </w:r>
      <w:r w:rsidRPr="00CB30DE">
        <w:rPr>
          <w:sz w:val="28"/>
          <w:szCs w:val="28"/>
        </w:rPr>
        <w:br/>
        <w:t>Архангельского сельского поселения</w:t>
      </w:r>
      <w:r w:rsidRPr="00CB30DE">
        <w:rPr>
          <w:sz w:val="28"/>
          <w:szCs w:val="28"/>
        </w:rPr>
        <w:br/>
        <w:t>Сосновского муниципального района Челябинской области</w:t>
      </w:r>
      <w:r w:rsidRPr="00CB30DE">
        <w:rPr>
          <w:sz w:val="28"/>
          <w:szCs w:val="28"/>
        </w:rPr>
        <w:br/>
        <w:t>на 2021 год и на период до 2038 года</w:t>
      </w:r>
    </w:p>
    <w:p w:rsidR="00CE2B81" w:rsidRPr="00CB30DE" w:rsidRDefault="00CE2B81" w:rsidP="00CB30DE">
      <w:pPr>
        <w:ind w:firstLine="709"/>
        <w:jc w:val="both"/>
        <w:rPr>
          <w:rFonts w:ascii="Times New Roman" w:hAnsi="Times New Roman" w:cs="Times New Roman"/>
          <w:sz w:val="28"/>
          <w:szCs w:val="28"/>
        </w:rPr>
      </w:pPr>
    </w:p>
    <w:p w:rsidR="00E230CA" w:rsidRPr="00CB30DE" w:rsidRDefault="00E230CA" w:rsidP="00CB30DE">
      <w:pPr>
        <w:pStyle w:val="11"/>
        <w:shd w:val="clear" w:color="auto" w:fill="auto"/>
        <w:spacing w:after="0" w:line="240" w:lineRule="auto"/>
        <w:ind w:firstLine="709"/>
        <w:jc w:val="both"/>
        <w:rPr>
          <w:sz w:val="28"/>
          <w:szCs w:val="28"/>
        </w:rPr>
      </w:pPr>
    </w:p>
    <w:p w:rsidR="00E230CA" w:rsidRPr="00CB30DE" w:rsidRDefault="00E230CA" w:rsidP="00CB30DE">
      <w:pPr>
        <w:pStyle w:val="11"/>
        <w:shd w:val="clear" w:color="auto" w:fill="auto"/>
        <w:spacing w:after="0" w:line="240" w:lineRule="auto"/>
        <w:ind w:firstLine="709"/>
        <w:jc w:val="both"/>
        <w:rPr>
          <w:sz w:val="28"/>
          <w:szCs w:val="28"/>
        </w:rPr>
      </w:pPr>
    </w:p>
    <w:p w:rsidR="00E230CA" w:rsidRPr="00CB30DE" w:rsidRDefault="00E230CA" w:rsidP="00CB30DE">
      <w:pPr>
        <w:pStyle w:val="11"/>
        <w:shd w:val="clear" w:color="auto" w:fill="auto"/>
        <w:spacing w:after="0" w:line="240" w:lineRule="auto"/>
        <w:ind w:firstLine="709"/>
        <w:jc w:val="both"/>
        <w:rPr>
          <w:sz w:val="28"/>
          <w:szCs w:val="28"/>
        </w:rPr>
      </w:pPr>
    </w:p>
    <w:p w:rsidR="00E230CA" w:rsidRPr="00CB30DE" w:rsidRDefault="00E230CA" w:rsidP="00CB30DE">
      <w:pPr>
        <w:pStyle w:val="11"/>
        <w:shd w:val="clear" w:color="auto" w:fill="auto"/>
        <w:spacing w:after="0" w:line="240" w:lineRule="auto"/>
        <w:ind w:firstLine="709"/>
        <w:jc w:val="both"/>
        <w:rPr>
          <w:sz w:val="28"/>
          <w:szCs w:val="28"/>
        </w:rPr>
      </w:pPr>
    </w:p>
    <w:p w:rsidR="00E230CA" w:rsidRPr="00CB30DE" w:rsidRDefault="00E230CA" w:rsidP="00CB30DE">
      <w:pPr>
        <w:pStyle w:val="11"/>
        <w:shd w:val="clear" w:color="auto" w:fill="auto"/>
        <w:spacing w:after="0" w:line="240" w:lineRule="auto"/>
        <w:ind w:firstLine="709"/>
        <w:jc w:val="both"/>
        <w:rPr>
          <w:sz w:val="28"/>
          <w:szCs w:val="28"/>
        </w:rPr>
      </w:pPr>
    </w:p>
    <w:p w:rsidR="00E230CA" w:rsidRPr="00CB30DE" w:rsidRDefault="00E230CA" w:rsidP="00CB30DE">
      <w:pPr>
        <w:pStyle w:val="11"/>
        <w:shd w:val="clear" w:color="auto" w:fill="auto"/>
        <w:spacing w:after="0" w:line="240" w:lineRule="auto"/>
        <w:ind w:firstLine="709"/>
        <w:jc w:val="both"/>
        <w:rPr>
          <w:sz w:val="28"/>
          <w:szCs w:val="28"/>
        </w:rPr>
      </w:pPr>
    </w:p>
    <w:p w:rsidR="00E230CA" w:rsidRPr="00CB30DE" w:rsidRDefault="00E230CA" w:rsidP="00CB30DE">
      <w:pPr>
        <w:pStyle w:val="11"/>
        <w:shd w:val="clear" w:color="auto" w:fill="auto"/>
        <w:spacing w:after="0" w:line="240" w:lineRule="auto"/>
        <w:ind w:firstLine="709"/>
        <w:jc w:val="both"/>
        <w:rPr>
          <w:sz w:val="28"/>
          <w:szCs w:val="28"/>
        </w:rPr>
      </w:pPr>
    </w:p>
    <w:p w:rsidR="00E230CA" w:rsidRPr="00CB30DE" w:rsidRDefault="00E230CA" w:rsidP="00CB30DE">
      <w:pPr>
        <w:pStyle w:val="11"/>
        <w:shd w:val="clear" w:color="auto" w:fill="auto"/>
        <w:spacing w:after="0" w:line="240" w:lineRule="auto"/>
        <w:ind w:firstLine="709"/>
        <w:jc w:val="both"/>
        <w:rPr>
          <w:sz w:val="28"/>
          <w:szCs w:val="28"/>
        </w:rPr>
      </w:pPr>
    </w:p>
    <w:p w:rsidR="00E230CA" w:rsidRPr="00CB30DE" w:rsidRDefault="00E230CA" w:rsidP="00CB30DE">
      <w:pPr>
        <w:pStyle w:val="11"/>
        <w:shd w:val="clear" w:color="auto" w:fill="auto"/>
        <w:spacing w:after="0" w:line="240" w:lineRule="auto"/>
        <w:ind w:firstLine="709"/>
        <w:jc w:val="both"/>
        <w:rPr>
          <w:sz w:val="28"/>
          <w:szCs w:val="28"/>
        </w:rPr>
      </w:pPr>
    </w:p>
    <w:p w:rsidR="00E230CA" w:rsidRPr="00CB30DE" w:rsidRDefault="00E230CA" w:rsidP="00CB30DE">
      <w:pPr>
        <w:pStyle w:val="11"/>
        <w:shd w:val="clear" w:color="auto" w:fill="auto"/>
        <w:spacing w:after="0" w:line="240" w:lineRule="auto"/>
        <w:ind w:firstLine="709"/>
        <w:jc w:val="both"/>
        <w:rPr>
          <w:sz w:val="28"/>
          <w:szCs w:val="28"/>
        </w:rPr>
      </w:pPr>
    </w:p>
    <w:p w:rsidR="00E230CA" w:rsidRPr="00CB30DE" w:rsidRDefault="00E230CA" w:rsidP="00CB30DE">
      <w:pPr>
        <w:pStyle w:val="11"/>
        <w:shd w:val="clear" w:color="auto" w:fill="auto"/>
        <w:spacing w:after="0" w:line="240" w:lineRule="auto"/>
        <w:ind w:firstLine="709"/>
        <w:jc w:val="both"/>
        <w:rPr>
          <w:sz w:val="28"/>
          <w:szCs w:val="28"/>
        </w:rPr>
      </w:pPr>
    </w:p>
    <w:p w:rsidR="00E230CA" w:rsidRPr="00CB30DE" w:rsidRDefault="00E230CA" w:rsidP="00CB30DE">
      <w:pPr>
        <w:pStyle w:val="11"/>
        <w:shd w:val="clear" w:color="auto" w:fill="auto"/>
        <w:spacing w:after="0" w:line="240" w:lineRule="auto"/>
        <w:ind w:firstLine="709"/>
        <w:jc w:val="both"/>
        <w:rPr>
          <w:sz w:val="28"/>
          <w:szCs w:val="28"/>
        </w:rPr>
      </w:pPr>
    </w:p>
    <w:p w:rsidR="00E230CA" w:rsidRPr="00CB30DE" w:rsidRDefault="00E230CA" w:rsidP="00CB30DE">
      <w:pPr>
        <w:pStyle w:val="11"/>
        <w:shd w:val="clear" w:color="auto" w:fill="auto"/>
        <w:spacing w:after="0" w:line="240" w:lineRule="auto"/>
        <w:ind w:firstLine="709"/>
        <w:jc w:val="both"/>
        <w:rPr>
          <w:sz w:val="28"/>
          <w:szCs w:val="28"/>
        </w:rPr>
      </w:pPr>
    </w:p>
    <w:p w:rsidR="00E230CA" w:rsidRPr="00CB30DE" w:rsidRDefault="00E230CA" w:rsidP="00CB30DE">
      <w:pPr>
        <w:pStyle w:val="11"/>
        <w:shd w:val="clear" w:color="auto" w:fill="auto"/>
        <w:spacing w:after="0" w:line="240" w:lineRule="auto"/>
        <w:ind w:firstLine="709"/>
        <w:jc w:val="both"/>
        <w:rPr>
          <w:sz w:val="28"/>
          <w:szCs w:val="28"/>
        </w:rPr>
      </w:pPr>
    </w:p>
    <w:p w:rsidR="00E230CA" w:rsidRPr="00CB30DE" w:rsidRDefault="00E230CA" w:rsidP="00CB30DE">
      <w:pPr>
        <w:pStyle w:val="11"/>
        <w:shd w:val="clear" w:color="auto" w:fill="auto"/>
        <w:spacing w:after="0" w:line="240" w:lineRule="auto"/>
        <w:ind w:firstLine="709"/>
        <w:jc w:val="both"/>
        <w:rPr>
          <w:sz w:val="28"/>
          <w:szCs w:val="28"/>
        </w:rPr>
      </w:pPr>
    </w:p>
    <w:p w:rsidR="00E230CA" w:rsidRPr="00CB30DE" w:rsidRDefault="00E230CA" w:rsidP="00CB30DE">
      <w:pPr>
        <w:pStyle w:val="11"/>
        <w:shd w:val="clear" w:color="auto" w:fill="auto"/>
        <w:spacing w:after="0" w:line="240" w:lineRule="auto"/>
        <w:ind w:firstLine="709"/>
        <w:jc w:val="both"/>
        <w:rPr>
          <w:sz w:val="28"/>
          <w:szCs w:val="28"/>
        </w:rPr>
      </w:pPr>
    </w:p>
    <w:p w:rsidR="00E230CA" w:rsidRPr="00CB30DE" w:rsidRDefault="00E230CA" w:rsidP="00CB30DE">
      <w:pPr>
        <w:pStyle w:val="11"/>
        <w:shd w:val="clear" w:color="auto" w:fill="auto"/>
        <w:spacing w:after="0" w:line="240" w:lineRule="auto"/>
        <w:ind w:firstLine="709"/>
        <w:jc w:val="both"/>
        <w:rPr>
          <w:sz w:val="28"/>
          <w:szCs w:val="28"/>
        </w:rPr>
      </w:pPr>
    </w:p>
    <w:p w:rsidR="00E230CA" w:rsidRPr="00CB30DE" w:rsidRDefault="00E230CA" w:rsidP="00CB30DE">
      <w:pPr>
        <w:pStyle w:val="11"/>
        <w:shd w:val="clear" w:color="auto" w:fill="auto"/>
        <w:spacing w:after="0" w:line="240" w:lineRule="auto"/>
        <w:ind w:firstLine="709"/>
        <w:jc w:val="both"/>
        <w:rPr>
          <w:sz w:val="28"/>
          <w:szCs w:val="28"/>
        </w:rPr>
      </w:pPr>
    </w:p>
    <w:p w:rsidR="00E230CA" w:rsidRPr="00CB30DE" w:rsidRDefault="00E230CA" w:rsidP="00CB30DE">
      <w:pPr>
        <w:pStyle w:val="11"/>
        <w:shd w:val="clear" w:color="auto" w:fill="auto"/>
        <w:spacing w:after="0" w:line="240" w:lineRule="auto"/>
        <w:ind w:firstLine="709"/>
        <w:jc w:val="both"/>
        <w:rPr>
          <w:sz w:val="28"/>
          <w:szCs w:val="28"/>
        </w:rPr>
      </w:pPr>
    </w:p>
    <w:p w:rsidR="00E230CA" w:rsidRPr="00CB30DE" w:rsidRDefault="00E230CA" w:rsidP="00CB30DE">
      <w:pPr>
        <w:pStyle w:val="11"/>
        <w:shd w:val="clear" w:color="auto" w:fill="auto"/>
        <w:spacing w:after="0" w:line="240" w:lineRule="auto"/>
        <w:ind w:firstLine="709"/>
        <w:jc w:val="both"/>
        <w:rPr>
          <w:sz w:val="28"/>
          <w:szCs w:val="28"/>
        </w:rPr>
      </w:pPr>
    </w:p>
    <w:p w:rsidR="00E230CA" w:rsidRPr="00CB30DE" w:rsidRDefault="00E230CA" w:rsidP="008A1BA2">
      <w:pPr>
        <w:pStyle w:val="11"/>
        <w:shd w:val="clear" w:color="auto" w:fill="auto"/>
        <w:spacing w:after="0" w:line="240" w:lineRule="auto"/>
        <w:jc w:val="both"/>
        <w:rPr>
          <w:sz w:val="28"/>
          <w:szCs w:val="28"/>
        </w:rPr>
      </w:pPr>
    </w:p>
    <w:p w:rsidR="00CB30DE" w:rsidRPr="00CB30DE" w:rsidRDefault="00CB30DE" w:rsidP="00CB30DE">
      <w:pPr>
        <w:pStyle w:val="11"/>
        <w:spacing w:after="0" w:line="240" w:lineRule="auto"/>
        <w:jc w:val="both"/>
        <w:rPr>
          <w:sz w:val="28"/>
          <w:szCs w:val="28"/>
        </w:rPr>
      </w:pPr>
      <w:r w:rsidRPr="00CB30DE">
        <w:rPr>
          <w:sz w:val="28"/>
          <w:szCs w:val="28"/>
        </w:rPr>
        <w:lastRenderedPageBreak/>
        <w:t>Оглавление</w:t>
      </w:r>
    </w:p>
    <w:p w:rsidR="00CB30DE" w:rsidRPr="00CB30DE" w:rsidRDefault="00CB30DE" w:rsidP="00CB30DE">
      <w:pPr>
        <w:pStyle w:val="11"/>
        <w:spacing w:after="0" w:line="240" w:lineRule="auto"/>
        <w:jc w:val="both"/>
        <w:rPr>
          <w:sz w:val="28"/>
          <w:szCs w:val="28"/>
        </w:rPr>
      </w:pPr>
      <w:r w:rsidRPr="00CB30DE">
        <w:rPr>
          <w:sz w:val="28"/>
          <w:szCs w:val="28"/>
        </w:rPr>
        <w:t>Введение</w:t>
      </w:r>
      <w:r>
        <w:rPr>
          <w:sz w:val="28"/>
          <w:szCs w:val="28"/>
        </w:rPr>
        <w:t>…………………………………………………………………………….</w:t>
      </w:r>
      <w:r w:rsidR="00A9513D">
        <w:rPr>
          <w:sz w:val="28"/>
          <w:szCs w:val="28"/>
        </w:rPr>
        <w:t>19</w:t>
      </w:r>
    </w:p>
    <w:p w:rsidR="00CB30DE" w:rsidRPr="00CB30DE" w:rsidRDefault="00CB30DE" w:rsidP="00CB30DE">
      <w:pPr>
        <w:pStyle w:val="11"/>
        <w:spacing w:after="0" w:line="240" w:lineRule="auto"/>
        <w:jc w:val="both"/>
        <w:rPr>
          <w:sz w:val="28"/>
          <w:szCs w:val="28"/>
        </w:rPr>
      </w:pPr>
      <w:r w:rsidRPr="00CB30DE">
        <w:rPr>
          <w:sz w:val="28"/>
          <w:szCs w:val="28"/>
        </w:rPr>
        <w:t xml:space="preserve">Схема </w:t>
      </w:r>
      <w:r w:rsidR="001E5C93">
        <w:rPr>
          <w:sz w:val="28"/>
          <w:szCs w:val="28"/>
        </w:rPr>
        <w:t>т</w:t>
      </w:r>
      <w:r w:rsidRPr="00CB30DE">
        <w:rPr>
          <w:sz w:val="28"/>
          <w:szCs w:val="28"/>
        </w:rPr>
        <w:t>еплоснабжения</w:t>
      </w:r>
      <w:r>
        <w:rPr>
          <w:sz w:val="28"/>
          <w:szCs w:val="28"/>
        </w:rPr>
        <w:t>…………………………………………………………</w:t>
      </w:r>
      <w:r w:rsidR="001E5C93">
        <w:rPr>
          <w:sz w:val="28"/>
          <w:szCs w:val="28"/>
        </w:rPr>
        <w:t>….</w:t>
      </w:r>
      <w:r w:rsidRPr="00CB30DE">
        <w:rPr>
          <w:sz w:val="28"/>
          <w:szCs w:val="28"/>
        </w:rPr>
        <w:t>2</w:t>
      </w:r>
      <w:r w:rsidR="00A9513D">
        <w:rPr>
          <w:sz w:val="28"/>
          <w:szCs w:val="28"/>
        </w:rPr>
        <w:t>0</w:t>
      </w:r>
    </w:p>
    <w:p w:rsidR="00CB30DE" w:rsidRPr="00CB30DE" w:rsidRDefault="00CB30DE" w:rsidP="00CB30DE">
      <w:pPr>
        <w:pStyle w:val="11"/>
        <w:spacing w:after="0" w:line="240" w:lineRule="auto"/>
        <w:jc w:val="both"/>
        <w:rPr>
          <w:sz w:val="28"/>
          <w:szCs w:val="28"/>
        </w:rPr>
      </w:pPr>
      <w:r>
        <w:rPr>
          <w:sz w:val="28"/>
          <w:szCs w:val="28"/>
        </w:rPr>
        <w:t>Р</w:t>
      </w:r>
      <w:r w:rsidRPr="00CB30DE">
        <w:rPr>
          <w:sz w:val="28"/>
          <w:szCs w:val="28"/>
        </w:rPr>
        <w:t>аздел 1. показатели перспективного спроса на тепловую энергию (мощность) и теплоноситель в установленных границах территории поселения</w:t>
      </w:r>
      <w:r w:rsidR="001E5C93">
        <w:rPr>
          <w:sz w:val="28"/>
          <w:szCs w:val="28"/>
        </w:rPr>
        <w:t>…………...</w:t>
      </w:r>
      <w:r w:rsidR="00A9513D">
        <w:rPr>
          <w:sz w:val="28"/>
          <w:szCs w:val="28"/>
        </w:rPr>
        <w:t>20</w:t>
      </w:r>
    </w:p>
    <w:p w:rsidR="00CB30DE" w:rsidRPr="00CB30DE" w:rsidRDefault="00CB30DE" w:rsidP="00CB30DE">
      <w:pPr>
        <w:pStyle w:val="11"/>
        <w:spacing w:after="0" w:line="240" w:lineRule="auto"/>
        <w:jc w:val="both"/>
        <w:rPr>
          <w:sz w:val="28"/>
          <w:szCs w:val="28"/>
        </w:rPr>
      </w:pPr>
      <w:r w:rsidRPr="00CB30DE">
        <w:rPr>
          <w:sz w:val="28"/>
          <w:szCs w:val="28"/>
        </w:rPr>
        <w:t>1.1</w:t>
      </w:r>
      <w:r w:rsidRPr="00CB30DE">
        <w:rPr>
          <w:sz w:val="28"/>
          <w:szCs w:val="28"/>
        </w:rPr>
        <w:tab/>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Pr>
          <w:sz w:val="28"/>
          <w:szCs w:val="28"/>
        </w:rPr>
        <w:t>…</w:t>
      </w:r>
      <w:r w:rsidR="001E5C93">
        <w:rPr>
          <w:sz w:val="28"/>
          <w:szCs w:val="28"/>
        </w:rPr>
        <w:t>…………………………………………………………………………..</w:t>
      </w:r>
      <w:r w:rsidRPr="00CB30DE">
        <w:rPr>
          <w:sz w:val="28"/>
          <w:szCs w:val="28"/>
        </w:rPr>
        <w:t>2</w:t>
      </w:r>
      <w:r w:rsidR="00A9513D">
        <w:rPr>
          <w:sz w:val="28"/>
          <w:szCs w:val="28"/>
        </w:rPr>
        <w:t>0</w:t>
      </w:r>
    </w:p>
    <w:p w:rsidR="00CB30DE" w:rsidRPr="00CB30DE" w:rsidRDefault="00CB30DE" w:rsidP="00CB30DE">
      <w:pPr>
        <w:pStyle w:val="11"/>
        <w:spacing w:after="0" w:line="240" w:lineRule="auto"/>
        <w:jc w:val="both"/>
        <w:rPr>
          <w:sz w:val="28"/>
          <w:szCs w:val="28"/>
        </w:rPr>
      </w:pPr>
      <w:r w:rsidRPr="00CB30DE">
        <w:rPr>
          <w:sz w:val="28"/>
          <w:szCs w:val="28"/>
        </w:rPr>
        <w:t>1.2</w:t>
      </w:r>
      <w:r w:rsidRPr="00CB30DE">
        <w:rPr>
          <w:sz w:val="28"/>
          <w:szCs w:val="28"/>
        </w:rPr>
        <w:tab/>
        <w:t>Объемы потребления тепловой эне</w:t>
      </w:r>
      <w:r>
        <w:rPr>
          <w:sz w:val="28"/>
          <w:szCs w:val="28"/>
        </w:rPr>
        <w:t xml:space="preserve">ргии (мощности), теплоносителя, </w:t>
      </w:r>
      <w:r w:rsidRPr="00CB30DE">
        <w:rPr>
          <w:sz w:val="28"/>
          <w:szCs w:val="28"/>
        </w:rPr>
        <w:t>теплоносителя с разделением по видам теплопотребления в каждом расчетном элементе территориального деления на каждом этапе</w:t>
      </w:r>
      <w:r w:rsidR="001E5C93">
        <w:rPr>
          <w:sz w:val="28"/>
          <w:szCs w:val="28"/>
        </w:rPr>
        <w:t>…………………………..</w:t>
      </w:r>
      <w:r w:rsidRPr="00CB30DE">
        <w:rPr>
          <w:sz w:val="28"/>
          <w:szCs w:val="28"/>
        </w:rPr>
        <w:t>2</w:t>
      </w:r>
      <w:r w:rsidR="00A9513D">
        <w:rPr>
          <w:sz w:val="28"/>
          <w:szCs w:val="28"/>
        </w:rPr>
        <w:t>2</w:t>
      </w:r>
    </w:p>
    <w:p w:rsidR="00CB30DE" w:rsidRPr="00CB30DE" w:rsidRDefault="00CB30DE" w:rsidP="00CB30DE">
      <w:pPr>
        <w:pStyle w:val="11"/>
        <w:spacing w:after="0" w:line="240" w:lineRule="auto"/>
        <w:jc w:val="both"/>
        <w:rPr>
          <w:sz w:val="28"/>
          <w:szCs w:val="28"/>
        </w:rPr>
      </w:pPr>
      <w:r w:rsidRPr="00CB30DE">
        <w:rPr>
          <w:sz w:val="28"/>
          <w:szCs w:val="28"/>
        </w:rPr>
        <w:t>1.3</w:t>
      </w:r>
      <w:r w:rsidRPr="00CB30DE">
        <w:rPr>
          <w:sz w:val="28"/>
          <w:szCs w:val="28"/>
        </w:rPr>
        <w:tab/>
        <w:t>Потребление тепловой энергии (мощно</w:t>
      </w:r>
      <w:r>
        <w:rPr>
          <w:sz w:val="28"/>
          <w:szCs w:val="28"/>
        </w:rPr>
        <w:t xml:space="preserve">сти) и теплоносителя </w:t>
      </w:r>
      <w:proofErr w:type="gramStart"/>
      <w:r>
        <w:rPr>
          <w:sz w:val="28"/>
          <w:szCs w:val="28"/>
        </w:rPr>
        <w:t>объектами</w:t>
      </w:r>
      <w:proofErr w:type="gramEnd"/>
      <w:r>
        <w:rPr>
          <w:sz w:val="28"/>
          <w:szCs w:val="28"/>
        </w:rPr>
        <w:t xml:space="preserve"> </w:t>
      </w:r>
      <w:r w:rsidRPr="00CB30DE">
        <w:rPr>
          <w:sz w:val="28"/>
          <w:szCs w:val="28"/>
        </w:rPr>
        <w:t>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Pr>
          <w:sz w:val="28"/>
          <w:szCs w:val="28"/>
        </w:rPr>
        <w:t>………………………………………………………</w:t>
      </w:r>
      <w:r w:rsidRPr="00CB30DE">
        <w:rPr>
          <w:sz w:val="28"/>
          <w:szCs w:val="28"/>
        </w:rPr>
        <w:t>2</w:t>
      </w:r>
      <w:r w:rsidR="00A9513D">
        <w:rPr>
          <w:sz w:val="28"/>
          <w:szCs w:val="28"/>
        </w:rPr>
        <w:t>3</w:t>
      </w:r>
    </w:p>
    <w:p w:rsidR="00CB30DE" w:rsidRPr="00CB30DE" w:rsidRDefault="00CB30DE" w:rsidP="00CB30DE">
      <w:pPr>
        <w:pStyle w:val="11"/>
        <w:spacing w:after="0" w:line="240" w:lineRule="auto"/>
        <w:jc w:val="both"/>
        <w:rPr>
          <w:sz w:val="28"/>
          <w:szCs w:val="28"/>
        </w:rPr>
      </w:pPr>
      <w:r w:rsidRPr="00CB30DE">
        <w:rPr>
          <w:sz w:val="28"/>
          <w:szCs w:val="28"/>
        </w:rPr>
        <w:t>1.4</w:t>
      </w:r>
      <w:r w:rsidRPr="00CB30DE">
        <w:rPr>
          <w:sz w:val="28"/>
          <w:szCs w:val="28"/>
        </w:rPr>
        <w:tab/>
        <w:t>Существующие и перспективные величины средневзвешенной плотности</w:t>
      </w:r>
    </w:p>
    <w:p w:rsidR="00CB30DE" w:rsidRPr="00CB30DE" w:rsidRDefault="00CB30DE" w:rsidP="00CB30DE">
      <w:pPr>
        <w:pStyle w:val="11"/>
        <w:spacing w:after="0" w:line="240" w:lineRule="auto"/>
        <w:jc w:val="both"/>
        <w:rPr>
          <w:sz w:val="28"/>
          <w:szCs w:val="28"/>
        </w:rPr>
      </w:pPr>
      <w:r w:rsidRPr="00CB30DE">
        <w:rPr>
          <w:sz w:val="28"/>
          <w:szCs w:val="28"/>
        </w:rPr>
        <w:t>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006F65B1">
        <w:rPr>
          <w:sz w:val="28"/>
          <w:szCs w:val="28"/>
        </w:rPr>
        <w:t>…………………………………………………</w:t>
      </w:r>
      <w:r w:rsidRPr="00CB30DE">
        <w:rPr>
          <w:sz w:val="28"/>
          <w:szCs w:val="28"/>
        </w:rPr>
        <w:t>2</w:t>
      </w:r>
      <w:r w:rsidR="00A9513D">
        <w:rPr>
          <w:sz w:val="28"/>
          <w:szCs w:val="28"/>
        </w:rPr>
        <w:t>3</w:t>
      </w:r>
    </w:p>
    <w:p w:rsidR="00CB30DE" w:rsidRPr="00CB30DE" w:rsidRDefault="00CB30DE" w:rsidP="00CB30DE">
      <w:pPr>
        <w:pStyle w:val="11"/>
        <w:spacing w:after="0" w:line="240" w:lineRule="auto"/>
        <w:jc w:val="both"/>
        <w:rPr>
          <w:sz w:val="28"/>
          <w:szCs w:val="28"/>
        </w:rPr>
      </w:pPr>
      <w:r w:rsidRPr="00CB30DE">
        <w:rPr>
          <w:sz w:val="28"/>
          <w:szCs w:val="28"/>
        </w:rPr>
        <w:t>Раздел 2. Существующие и перспективные балансы тепловой мощности источников тепловой энергии и тепловой нагрузки потребителей</w:t>
      </w:r>
      <w:r w:rsidR="006F65B1">
        <w:rPr>
          <w:sz w:val="28"/>
          <w:szCs w:val="28"/>
        </w:rPr>
        <w:t>…………….</w:t>
      </w:r>
      <w:r w:rsidR="00A9513D">
        <w:rPr>
          <w:sz w:val="28"/>
          <w:szCs w:val="28"/>
        </w:rPr>
        <w:t>24</w:t>
      </w:r>
    </w:p>
    <w:p w:rsidR="00CB30DE" w:rsidRPr="00CB30DE" w:rsidRDefault="00CB30DE" w:rsidP="00CB30DE">
      <w:pPr>
        <w:pStyle w:val="11"/>
        <w:spacing w:after="0" w:line="240" w:lineRule="auto"/>
        <w:jc w:val="both"/>
        <w:rPr>
          <w:sz w:val="28"/>
          <w:szCs w:val="28"/>
        </w:rPr>
      </w:pPr>
      <w:r w:rsidRPr="00CB30DE">
        <w:rPr>
          <w:sz w:val="28"/>
          <w:szCs w:val="28"/>
        </w:rPr>
        <w:t>2.1</w:t>
      </w:r>
      <w:r w:rsidRPr="00CB30DE">
        <w:rPr>
          <w:sz w:val="28"/>
          <w:szCs w:val="28"/>
        </w:rPr>
        <w:tab/>
        <w:t>Описание существующих и пе</w:t>
      </w:r>
      <w:r w:rsidR="006F65B1">
        <w:rPr>
          <w:sz w:val="28"/>
          <w:szCs w:val="28"/>
        </w:rPr>
        <w:t xml:space="preserve">рспективных зон действия систем </w:t>
      </w:r>
      <w:r w:rsidRPr="00CB30DE">
        <w:rPr>
          <w:sz w:val="28"/>
          <w:szCs w:val="28"/>
        </w:rPr>
        <w:t>теплоснабжения и источников тепловой энергии</w:t>
      </w:r>
      <w:r w:rsidR="006F65B1">
        <w:rPr>
          <w:sz w:val="28"/>
          <w:szCs w:val="28"/>
        </w:rPr>
        <w:t>………………………………..</w:t>
      </w:r>
      <w:r w:rsidR="00A9513D">
        <w:rPr>
          <w:sz w:val="28"/>
          <w:szCs w:val="28"/>
        </w:rPr>
        <w:t>24</w:t>
      </w:r>
    </w:p>
    <w:p w:rsidR="00CB30DE" w:rsidRPr="00CB30DE" w:rsidRDefault="00CB30DE" w:rsidP="00CB30DE">
      <w:pPr>
        <w:pStyle w:val="11"/>
        <w:spacing w:after="0" w:line="240" w:lineRule="auto"/>
        <w:jc w:val="both"/>
        <w:rPr>
          <w:sz w:val="28"/>
          <w:szCs w:val="28"/>
        </w:rPr>
      </w:pPr>
      <w:r w:rsidRPr="00CB30DE">
        <w:rPr>
          <w:sz w:val="28"/>
          <w:szCs w:val="28"/>
        </w:rPr>
        <w:t>2.2</w:t>
      </w:r>
      <w:r w:rsidRPr="00CB30DE">
        <w:rPr>
          <w:sz w:val="28"/>
          <w:szCs w:val="28"/>
        </w:rPr>
        <w:tab/>
        <w:t>Описание существующих и перспективных</w:t>
      </w:r>
      <w:r w:rsidR="006F65B1">
        <w:rPr>
          <w:sz w:val="28"/>
          <w:szCs w:val="28"/>
        </w:rPr>
        <w:t xml:space="preserve"> зон перспективных зон действия </w:t>
      </w:r>
      <w:r w:rsidRPr="00CB30DE">
        <w:rPr>
          <w:sz w:val="28"/>
          <w:szCs w:val="28"/>
        </w:rPr>
        <w:t>индивидуальных источников тепловой энергии</w:t>
      </w:r>
      <w:r w:rsidR="001E5C93">
        <w:rPr>
          <w:sz w:val="28"/>
          <w:szCs w:val="28"/>
        </w:rPr>
        <w:t>……………………..</w:t>
      </w:r>
      <w:r w:rsidR="006F65B1">
        <w:rPr>
          <w:sz w:val="28"/>
          <w:szCs w:val="28"/>
        </w:rPr>
        <w:t>.</w:t>
      </w:r>
      <w:r w:rsidR="00A9513D">
        <w:rPr>
          <w:sz w:val="28"/>
          <w:szCs w:val="28"/>
        </w:rPr>
        <w:t>24</w:t>
      </w:r>
    </w:p>
    <w:p w:rsidR="00CB30DE" w:rsidRPr="00CB30DE" w:rsidRDefault="00CB30DE" w:rsidP="00CB30DE">
      <w:pPr>
        <w:pStyle w:val="11"/>
        <w:spacing w:after="0" w:line="240" w:lineRule="auto"/>
        <w:jc w:val="both"/>
        <w:rPr>
          <w:sz w:val="28"/>
          <w:szCs w:val="28"/>
        </w:rPr>
      </w:pPr>
      <w:r w:rsidRPr="00CB30DE">
        <w:rPr>
          <w:sz w:val="28"/>
          <w:szCs w:val="28"/>
        </w:rPr>
        <w:t>2.3</w:t>
      </w:r>
      <w:r w:rsidRPr="00CB30DE">
        <w:rPr>
          <w:sz w:val="28"/>
          <w:szCs w:val="28"/>
        </w:rPr>
        <w:tab/>
        <w:t>Существующие и перспективные балансы тепловой мощности и тепловой</w:t>
      </w:r>
    </w:p>
    <w:p w:rsidR="00CB30DE" w:rsidRPr="00CB30DE" w:rsidRDefault="00CB30DE" w:rsidP="00CB30DE">
      <w:pPr>
        <w:pStyle w:val="11"/>
        <w:spacing w:after="0" w:line="240" w:lineRule="auto"/>
        <w:jc w:val="both"/>
        <w:rPr>
          <w:sz w:val="28"/>
          <w:szCs w:val="28"/>
        </w:rPr>
      </w:pPr>
      <w:r w:rsidRPr="00CB30DE">
        <w:rPr>
          <w:sz w:val="28"/>
          <w:szCs w:val="28"/>
        </w:rPr>
        <w:t>нагрузки в зонах действия источников тепловой энергии, в том числе работающих на единую тепловую сеть, на каждом этапе</w:t>
      </w:r>
      <w:r w:rsidR="001E5C93">
        <w:rPr>
          <w:sz w:val="28"/>
          <w:szCs w:val="28"/>
        </w:rPr>
        <w:t>…………………..</w:t>
      </w:r>
      <w:r w:rsidR="006F65B1">
        <w:rPr>
          <w:sz w:val="28"/>
          <w:szCs w:val="28"/>
        </w:rPr>
        <w:t>…..</w:t>
      </w:r>
      <w:r w:rsidR="00A9513D">
        <w:rPr>
          <w:sz w:val="28"/>
          <w:szCs w:val="28"/>
        </w:rPr>
        <w:t>24</w:t>
      </w:r>
    </w:p>
    <w:p w:rsidR="00CB30DE" w:rsidRPr="00CB30DE" w:rsidRDefault="00CB30DE" w:rsidP="00CB30DE">
      <w:pPr>
        <w:pStyle w:val="11"/>
        <w:spacing w:after="0" w:line="240" w:lineRule="auto"/>
        <w:jc w:val="both"/>
        <w:rPr>
          <w:sz w:val="28"/>
          <w:szCs w:val="28"/>
        </w:rPr>
      </w:pPr>
      <w:r w:rsidRPr="00CB30DE">
        <w:rPr>
          <w:sz w:val="28"/>
          <w:szCs w:val="28"/>
        </w:rPr>
        <w:t>2.3.1</w:t>
      </w:r>
      <w:r w:rsidRPr="00CB30DE">
        <w:rPr>
          <w:sz w:val="28"/>
          <w:szCs w:val="28"/>
        </w:rPr>
        <w:tab/>
        <w:t xml:space="preserve">Существующие и перспективные </w:t>
      </w:r>
      <w:r w:rsidR="006F65B1">
        <w:rPr>
          <w:sz w:val="28"/>
          <w:szCs w:val="28"/>
        </w:rPr>
        <w:t xml:space="preserve">значения установленной тепловой </w:t>
      </w:r>
      <w:r w:rsidRPr="00CB30DE">
        <w:rPr>
          <w:sz w:val="28"/>
          <w:szCs w:val="28"/>
        </w:rPr>
        <w:t>мощности основного оборудования источника (источников) тепловой энергии</w:t>
      </w:r>
      <w:r w:rsidR="006F65B1">
        <w:rPr>
          <w:sz w:val="28"/>
          <w:szCs w:val="28"/>
        </w:rPr>
        <w:t>………………………………………………………………………………</w:t>
      </w:r>
      <w:r w:rsidR="00A9513D">
        <w:rPr>
          <w:sz w:val="28"/>
          <w:szCs w:val="28"/>
        </w:rPr>
        <w:t>24</w:t>
      </w:r>
    </w:p>
    <w:p w:rsidR="00CB30DE" w:rsidRPr="00CB30DE" w:rsidRDefault="00CB30DE" w:rsidP="00CB30DE">
      <w:pPr>
        <w:pStyle w:val="11"/>
        <w:spacing w:after="0" w:line="240" w:lineRule="auto"/>
        <w:jc w:val="both"/>
        <w:rPr>
          <w:sz w:val="28"/>
          <w:szCs w:val="28"/>
        </w:rPr>
      </w:pPr>
      <w:r w:rsidRPr="00CB30DE">
        <w:rPr>
          <w:sz w:val="28"/>
          <w:szCs w:val="28"/>
        </w:rPr>
        <w:t>2.3.2</w:t>
      </w:r>
      <w:r w:rsidRPr="00CB30DE">
        <w:rPr>
          <w:sz w:val="28"/>
          <w:szCs w:val="28"/>
        </w:rPr>
        <w:tab/>
        <w:t xml:space="preserve">Существующие и перспективные технические </w:t>
      </w:r>
      <w:r w:rsidR="006F65B1">
        <w:rPr>
          <w:sz w:val="28"/>
          <w:szCs w:val="28"/>
        </w:rPr>
        <w:t xml:space="preserve">ограничения на </w:t>
      </w:r>
      <w:r w:rsidRPr="00CB30DE">
        <w:rPr>
          <w:sz w:val="28"/>
          <w:szCs w:val="28"/>
        </w:rPr>
        <w:t>использование установленной тепловой мощности и значения располагаемой мощности основного оборудования источников тепловой энергии</w:t>
      </w:r>
      <w:r w:rsidR="001E5C93">
        <w:rPr>
          <w:sz w:val="28"/>
          <w:szCs w:val="28"/>
        </w:rPr>
        <w:t>…………...</w:t>
      </w:r>
      <w:r w:rsidR="006F65B1">
        <w:rPr>
          <w:sz w:val="28"/>
          <w:szCs w:val="28"/>
        </w:rPr>
        <w:t>.</w:t>
      </w:r>
      <w:r w:rsidR="00A9513D">
        <w:rPr>
          <w:sz w:val="28"/>
          <w:szCs w:val="28"/>
        </w:rPr>
        <w:t>25</w:t>
      </w:r>
    </w:p>
    <w:p w:rsidR="00CB30DE" w:rsidRPr="00CB30DE" w:rsidRDefault="00CB30DE" w:rsidP="00CB30DE">
      <w:pPr>
        <w:pStyle w:val="11"/>
        <w:spacing w:after="0" w:line="240" w:lineRule="auto"/>
        <w:jc w:val="both"/>
        <w:rPr>
          <w:sz w:val="28"/>
          <w:szCs w:val="28"/>
        </w:rPr>
      </w:pPr>
      <w:r w:rsidRPr="00CB30DE">
        <w:rPr>
          <w:sz w:val="28"/>
          <w:szCs w:val="28"/>
        </w:rPr>
        <w:t>2.3.3</w:t>
      </w:r>
      <w:r w:rsidRPr="00CB30DE">
        <w:rPr>
          <w:sz w:val="28"/>
          <w:szCs w:val="28"/>
        </w:rPr>
        <w:tab/>
        <w:t>Существующие и перспективн</w:t>
      </w:r>
      <w:r w:rsidR="006F65B1">
        <w:rPr>
          <w:sz w:val="28"/>
          <w:szCs w:val="28"/>
        </w:rPr>
        <w:t xml:space="preserve">ые затраты тепловой мощности на </w:t>
      </w:r>
      <w:r w:rsidRPr="00CB30DE">
        <w:rPr>
          <w:sz w:val="28"/>
          <w:szCs w:val="28"/>
        </w:rPr>
        <w:t>собственные и хозяйственные нужды теплоснабжающей организации в отношении источников тепловой энергии</w:t>
      </w:r>
      <w:r w:rsidR="001E5C93">
        <w:rPr>
          <w:sz w:val="28"/>
          <w:szCs w:val="28"/>
        </w:rPr>
        <w:t>……………………………………….</w:t>
      </w:r>
      <w:r w:rsidR="006F65B1">
        <w:rPr>
          <w:sz w:val="28"/>
          <w:szCs w:val="28"/>
        </w:rPr>
        <w:t>.</w:t>
      </w:r>
      <w:r w:rsidR="00A9513D">
        <w:rPr>
          <w:sz w:val="28"/>
          <w:szCs w:val="28"/>
        </w:rPr>
        <w:t>2</w:t>
      </w:r>
      <w:r w:rsidR="00933384">
        <w:rPr>
          <w:sz w:val="28"/>
          <w:szCs w:val="28"/>
        </w:rPr>
        <w:t>6</w:t>
      </w:r>
    </w:p>
    <w:p w:rsidR="00CB30DE" w:rsidRPr="00CB30DE" w:rsidRDefault="00CB30DE" w:rsidP="00CB30DE">
      <w:pPr>
        <w:pStyle w:val="11"/>
        <w:spacing w:after="0" w:line="240" w:lineRule="auto"/>
        <w:jc w:val="both"/>
        <w:rPr>
          <w:sz w:val="28"/>
          <w:szCs w:val="28"/>
        </w:rPr>
      </w:pPr>
      <w:r w:rsidRPr="00CB30DE">
        <w:rPr>
          <w:sz w:val="28"/>
          <w:szCs w:val="28"/>
        </w:rPr>
        <w:t>2.3.4</w:t>
      </w:r>
      <w:r w:rsidRPr="00CB30DE">
        <w:rPr>
          <w:sz w:val="28"/>
          <w:szCs w:val="28"/>
        </w:rPr>
        <w:tab/>
        <w:t>Значения существующей и перспективной тепловой мощности источников</w:t>
      </w:r>
      <w:r w:rsidR="001E5C93">
        <w:rPr>
          <w:sz w:val="28"/>
          <w:szCs w:val="28"/>
        </w:rPr>
        <w:t xml:space="preserve"> </w:t>
      </w:r>
      <w:r w:rsidRPr="00CB30DE">
        <w:rPr>
          <w:sz w:val="28"/>
          <w:szCs w:val="28"/>
        </w:rPr>
        <w:t>тепловой энергии нетто</w:t>
      </w:r>
      <w:r w:rsidR="001E5C93">
        <w:rPr>
          <w:sz w:val="28"/>
          <w:szCs w:val="28"/>
        </w:rPr>
        <w:t>………………………………………………</w:t>
      </w:r>
      <w:r w:rsidR="00CF338B">
        <w:rPr>
          <w:sz w:val="28"/>
          <w:szCs w:val="28"/>
        </w:rPr>
        <w:t>26</w:t>
      </w:r>
    </w:p>
    <w:p w:rsidR="00CB30DE" w:rsidRPr="00CB30DE" w:rsidRDefault="00CB30DE" w:rsidP="00CB30DE">
      <w:pPr>
        <w:pStyle w:val="11"/>
        <w:spacing w:after="0" w:line="240" w:lineRule="auto"/>
        <w:jc w:val="both"/>
        <w:rPr>
          <w:sz w:val="28"/>
          <w:szCs w:val="28"/>
        </w:rPr>
      </w:pPr>
      <w:r w:rsidRPr="00CB30DE">
        <w:rPr>
          <w:sz w:val="28"/>
          <w:szCs w:val="28"/>
        </w:rPr>
        <w:t>2.3.5</w:t>
      </w:r>
      <w:r w:rsidRPr="00CB30DE">
        <w:rPr>
          <w:sz w:val="28"/>
          <w:szCs w:val="28"/>
        </w:rPr>
        <w:tab/>
        <w:t>Значения существующих и перспективных потерь тепловой энергии при ее</w:t>
      </w:r>
      <w:r w:rsidR="001E5C93">
        <w:rPr>
          <w:sz w:val="28"/>
          <w:szCs w:val="28"/>
        </w:rPr>
        <w:t xml:space="preserve"> </w:t>
      </w:r>
      <w:r w:rsidRPr="00CB30DE">
        <w:rPr>
          <w:sz w:val="28"/>
          <w:szCs w:val="28"/>
        </w:rPr>
        <w:t xml:space="preserve">передаче по тепловым сетям, включая потери тепловой энергии в тепловых сетях теплопередачей через теплоизоляционные конструкции теплопроводов и </w:t>
      </w:r>
      <w:r w:rsidRPr="00CB30DE">
        <w:rPr>
          <w:sz w:val="28"/>
          <w:szCs w:val="28"/>
        </w:rPr>
        <w:lastRenderedPageBreak/>
        <w:t>потери теплоносителя, с указанием затрат теплоносителя на компенсацию этих потерь</w:t>
      </w:r>
      <w:r w:rsidR="006F65B1">
        <w:rPr>
          <w:sz w:val="28"/>
          <w:szCs w:val="28"/>
        </w:rPr>
        <w:t>………………………………………………………………………………</w:t>
      </w:r>
      <w:r w:rsidR="005234AE">
        <w:rPr>
          <w:sz w:val="28"/>
          <w:szCs w:val="28"/>
        </w:rPr>
        <w:t>..</w:t>
      </w:r>
      <w:r w:rsidR="00CF338B">
        <w:rPr>
          <w:sz w:val="28"/>
          <w:szCs w:val="28"/>
        </w:rPr>
        <w:t>2</w:t>
      </w:r>
      <w:r w:rsidR="00933384">
        <w:rPr>
          <w:sz w:val="28"/>
          <w:szCs w:val="28"/>
        </w:rPr>
        <w:t>7</w:t>
      </w:r>
    </w:p>
    <w:p w:rsidR="00CB30DE" w:rsidRPr="00CB30DE" w:rsidRDefault="00CB30DE" w:rsidP="00CB30DE">
      <w:pPr>
        <w:pStyle w:val="11"/>
        <w:spacing w:after="0" w:line="240" w:lineRule="auto"/>
        <w:jc w:val="both"/>
        <w:rPr>
          <w:sz w:val="28"/>
          <w:szCs w:val="28"/>
        </w:rPr>
      </w:pPr>
      <w:r w:rsidRPr="00CB30DE">
        <w:rPr>
          <w:sz w:val="28"/>
          <w:szCs w:val="28"/>
        </w:rPr>
        <w:t>2.3.6</w:t>
      </w:r>
      <w:r w:rsidRPr="00CB30DE">
        <w:rPr>
          <w:sz w:val="28"/>
          <w:szCs w:val="28"/>
        </w:rPr>
        <w:tab/>
        <w:t>Затраты существующей и перспективной тепл</w:t>
      </w:r>
      <w:r w:rsidR="006F65B1">
        <w:rPr>
          <w:sz w:val="28"/>
          <w:szCs w:val="28"/>
        </w:rPr>
        <w:t xml:space="preserve">овой мощности на </w:t>
      </w:r>
      <w:r w:rsidRPr="00CB30DE">
        <w:rPr>
          <w:sz w:val="28"/>
          <w:szCs w:val="28"/>
        </w:rPr>
        <w:t>хозяйственные нужды теплоснабжающей (</w:t>
      </w:r>
      <w:proofErr w:type="spellStart"/>
      <w:r w:rsidRPr="00CB30DE">
        <w:rPr>
          <w:sz w:val="28"/>
          <w:szCs w:val="28"/>
        </w:rPr>
        <w:t>теплосетевой</w:t>
      </w:r>
      <w:proofErr w:type="spellEnd"/>
      <w:r w:rsidRPr="00CB30DE">
        <w:rPr>
          <w:sz w:val="28"/>
          <w:szCs w:val="28"/>
        </w:rPr>
        <w:t>) организации в отношении тепловых сетей</w:t>
      </w:r>
      <w:r w:rsidR="006F65B1">
        <w:rPr>
          <w:sz w:val="28"/>
          <w:szCs w:val="28"/>
        </w:rPr>
        <w:t>………………………………………………………</w:t>
      </w:r>
      <w:r w:rsidR="001E5C93">
        <w:rPr>
          <w:sz w:val="28"/>
          <w:szCs w:val="28"/>
        </w:rPr>
        <w:t xml:space="preserve">. </w:t>
      </w:r>
      <w:r w:rsidR="00CF338B">
        <w:rPr>
          <w:sz w:val="28"/>
          <w:szCs w:val="28"/>
        </w:rPr>
        <w:t>27</w:t>
      </w:r>
    </w:p>
    <w:p w:rsidR="00CB30DE" w:rsidRPr="00CB30DE" w:rsidRDefault="00CB30DE" w:rsidP="00CB30DE">
      <w:pPr>
        <w:pStyle w:val="11"/>
        <w:spacing w:after="0" w:line="240" w:lineRule="auto"/>
        <w:jc w:val="both"/>
        <w:rPr>
          <w:sz w:val="28"/>
          <w:szCs w:val="28"/>
        </w:rPr>
      </w:pPr>
      <w:r w:rsidRPr="00CB30DE">
        <w:rPr>
          <w:sz w:val="28"/>
          <w:szCs w:val="28"/>
        </w:rPr>
        <w:t>2.3.7</w:t>
      </w:r>
      <w:r w:rsidRPr="00CB30DE">
        <w:rPr>
          <w:sz w:val="28"/>
          <w:szCs w:val="28"/>
        </w:rPr>
        <w:tab/>
        <w:t>Значения существующей и перспективной резервной тепловой мощности</w:t>
      </w:r>
    </w:p>
    <w:p w:rsidR="00CB30DE" w:rsidRPr="00CB30DE" w:rsidRDefault="00CB30DE" w:rsidP="00CB30DE">
      <w:pPr>
        <w:pStyle w:val="11"/>
        <w:spacing w:after="0" w:line="240" w:lineRule="auto"/>
        <w:jc w:val="both"/>
        <w:rPr>
          <w:sz w:val="28"/>
          <w:szCs w:val="28"/>
        </w:rPr>
      </w:pPr>
      <w:r w:rsidRPr="00CB30DE">
        <w:rPr>
          <w:sz w:val="28"/>
          <w:szCs w:val="28"/>
        </w:rPr>
        <w:t>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6F65B1">
        <w:rPr>
          <w:sz w:val="28"/>
          <w:szCs w:val="28"/>
        </w:rPr>
        <w:t>……………………</w:t>
      </w:r>
      <w:r w:rsidR="001E5C93">
        <w:rPr>
          <w:sz w:val="28"/>
          <w:szCs w:val="28"/>
        </w:rPr>
        <w:t>.</w:t>
      </w:r>
      <w:r w:rsidR="00CF338B">
        <w:rPr>
          <w:sz w:val="28"/>
          <w:szCs w:val="28"/>
        </w:rPr>
        <w:t>2</w:t>
      </w:r>
      <w:r w:rsidR="00933384">
        <w:rPr>
          <w:sz w:val="28"/>
          <w:szCs w:val="28"/>
        </w:rPr>
        <w:t>8</w:t>
      </w:r>
    </w:p>
    <w:p w:rsidR="00CB30DE" w:rsidRPr="00CB30DE" w:rsidRDefault="00CB30DE" w:rsidP="00CB30DE">
      <w:pPr>
        <w:pStyle w:val="11"/>
        <w:spacing w:after="0" w:line="240" w:lineRule="auto"/>
        <w:jc w:val="both"/>
        <w:rPr>
          <w:sz w:val="28"/>
          <w:szCs w:val="28"/>
        </w:rPr>
      </w:pPr>
      <w:r w:rsidRPr="00CB30DE">
        <w:rPr>
          <w:sz w:val="28"/>
          <w:szCs w:val="28"/>
        </w:rPr>
        <w:t>2.3.8</w:t>
      </w:r>
      <w:r w:rsidRPr="00CB30DE">
        <w:rPr>
          <w:sz w:val="28"/>
          <w:szCs w:val="28"/>
        </w:rPr>
        <w:tab/>
        <w:t xml:space="preserve">Значения существующей и </w:t>
      </w:r>
      <w:r w:rsidR="005234AE">
        <w:rPr>
          <w:sz w:val="28"/>
          <w:szCs w:val="28"/>
        </w:rPr>
        <w:t xml:space="preserve">перспективной тепловой нагрузки </w:t>
      </w:r>
      <w:r w:rsidRPr="00CB30DE">
        <w:rPr>
          <w:sz w:val="28"/>
          <w:szCs w:val="28"/>
        </w:rPr>
        <w:t>потребителей, устанавливаемые с учетом расчетной тепловой нагрузки</w:t>
      </w:r>
      <w:r w:rsidR="005234AE">
        <w:rPr>
          <w:sz w:val="28"/>
          <w:szCs w:val="28"/>
        </w:rPr>
        <w:t>……</w:t>
      </w:r>
      <w:r w:rsidR="001E5C93">
        <w:rPr>
          <w:sz w:val="28"/>
          <w:szCs w:val="28"/>
        </w:rPr>
        <w:t>…………………………………………………………………….</w:t>
      </w:r>
      <w:r w:rsidR="005234AE">
        <w:rPr>
          <w:sz w:val="28"/>
          <w:szCs w:val="28"/>
        </w:rPr>
        <w:t>…</w:t>
      </w:r>
      <w:r w:rsidR="00CF338B">
        <w:rPr>
          <w:sz w:val="28"/>
          <w:szCs w:val="28"/>
        </w:rPr>
        <w:t>28</w:t>
      </w:r>
    </w:p>
    <w:p w:rsidR="00CB30DE" w:rsidRPr="00CB30DE" w:rsidRDefault="00CB30DE" w:rsidP="00CB30DE">
      <w:pPr>
        <w:pStyle w:val="11"/>
        <w:spacing w:after="0" w:line="240" w:lineRule="auto"/>
        <w:jc w:val="both"/>
        <w:rPr>
          <w:sz w:val="28"/>
          <w:szCs w:val="28"/>
        </w:rPr>
      </w:pPr>
      <w:r w:rsidRPr="00CB30DE">
        <w:rPr>
          <w:sz w:val="28"/>
          <w:szCs w:val="28"/>
        </w:rPr>
        <w:t>2.4</w:t>
      </w:r>
      <w:r w:rsidRPr="00CB30DE">
        <w:rPr>
          <w:sz w:val="28"/>
          <w:szCs w:val="28"/>
        </w:rPr>
        <w:tab/>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w:t>
      </w:r>
      <w:r w:rsidR="005234AE">
        <w:rPr>
          <w:sz w:val="28"/>
          <w:szCs w:val="28"/>
        </w:rPr>
        <w:t xml:space="preserve"> потребителей каждого поселения……………………………………………………………………………</w:t>
      </w:r>
      <w:r w:rsidR="00CF338B">
        <w:rPr>
          <w:sz w:val="28"/>
          <w:szCs w:val="28"/>
        </w:rPr>
        <w:t>2</w:t>
      </w:r>
      <w:r w:rsidR="00933384">
        <w:rPr>
          <w:sz w:val="28"/>
          <w:szCs w:val="28"/>
        </w:rPr>
        <w:t>9</w:t>
      </w:r>
    </w:p>
    <w:p w:rsidR="00933384" w:rsidRDefault="00CB30DE" w:rsidP="00CB30DE">
      <w:pPr>
        <w:pStyle w:val="11"/>
        <w:spacing w:after="0" w:line="240" w:lineRule="auto"/>
        <w:jc w:val="both"/>
        <w:rPr>
          <w:sz w:val="28"/>
          <w:szCs w:val="28"/>
        </w:rPr>
      </w:pPr>
      <w:r w:rsidRPr="00CB30DE">
        <w:rPr>
          <w:sz w:val="28"/>
          <w:szCs w:val="28"/>
        </w:rPr>
        <w:t>2.5</w:t>
      </w:r>
      <w:r w:rsidRPr="00CB30DE">
        <w:rPr>
          <w:sz w:val="28"/>
          <w:szCs w:val="28"/>
        </w:rPr>
        <w:tab/>
        <w:t>Радиус эффективного теплоснабжения</w:t>
      </w:r>
      <w:r w:rsidR="005234AE">
        <w:rPr>
          <w:sz w:val="28"/>
          <w:szCs w:val="28"/>
        </w:rPr>
        <w:t xml:space="preserve">, определяемый в соответствии с </w:t>
      </w:r>
      <w:r w:rsidRPr="00CB30DE">
        <w:rPr>
          <w:sz w:val="28"/>
          <w:szCs w:val="28"/>
        </w:rPr>
        <w:t>методическими указаниями по разработке схем теплоснабжения</w:t>
      </w:r>
      <w:r w:rsidR="001E5C93">
        <w:rPr>
          <w:sz w:val="28"/>
          <w:szCs w:val="28"/>
        </w:rPr>
        <w:t>………...</w:t>
      </w:r>
      <w:r w:rsidR="005234AE">
        <w:rPr>
          <w:sz w:val="28"/>
          <w:szCs w:val="28"/>
        </w:rPr>
        <w:t>……</w:t>
      </w:r>
      <w:r w:rsidR="00CF338B">
        <w:rPr>
          <w:sz w:val="28"/>
          <w:szCs w:val="28"/>
        </w:rPr>
        <w:t>2</w:t>
      </w:r>
      <w:r w:rsidR="00933384">
        <w:rPr>
          <w:sz w:val="28"/>
          <w:szCs w:val="28"/>
        </w:rPr>
        <w:t>9</w:t>
      </w:r>
    </w:p>
    <w:p w:rsidR="00CB30DE" w:rsidRPr="00CB30DE" w:rsidRDefault="00CB30DE" w:rsidP="00CB30DE">
      <w:pPr>
        <w:pStyle w:val="11"/>
        <w:spacing w:after="0" w:line="240" w:lineRule="auto"/>
        <w:jc w:val="both"/>
        <w:rPr>
          <w:sz w:val="28"/>
          <w:szCs w:val="28"/>
        </w:rPr>
      </w:pPr>
      <w:r w:rsidRPr="00CB30DE">
        <w:rPr>
          <w:sz w:val="28"/>
          <w:szCs w:val="28"/>
        </w:rPr>
        <w:t>Раздел 3. Существующие и перспективные балансы теплоносителя</w:t>
      </w:r>
      <w:r w:rsidR="005234AE">
        <w:rPr>
          <w:sz w:val="28"/>
          <w:szCs w:val="28"/>
        </w:rPr>
        <w:t>…</w:t>
      </w:r>
      <w:r w:rsidR="001E5C93">
        <w:rPr>
          <w:sz w:val="28"/>
          <w:szCs w:val="28"/>
        </w:rPr>
        <w:t>..</w:t>
      </w:r>
      <w:r w:rsidR="005234AE">
        <w:rPr>
          <w:sz w:val="28"/>
          <w:szCs w:val="28"/>
        </w:rPr>
        <w:t>………</w:t>
      </w:r>
      <w:r w:rsidR="00CF338B">
        <w:rPr>
          <w:sz w:val="28"/>
          <w:szCs w:val="28"/>
        </w:rPr>
        <w:t>30</w:t>
      </w:r>
    </w:p>
    <w:p w:rsidR="00CB30DE" w:rsidRPr="00CB30DE" w:rsidRDefault="00CB30DE" w:rsidP="00CB30DE">
      <w:pPr>
        <w:pStyle w:val="11"/>
        <w:spacing w:after="0" w:line="240" w:lineRule="auto"/>
        <w:jc w:val="both"/>
        <w:rPr>
          <w:sz w:val="28"/>
          <w:szCs w:val="28"/>
        </w:rPr>
      </w:pPr>
      <w:r w:rsidRPr="00CB30DE">
        <w:rPr>
          <w:sz w:val="28"/>
          <w:szCs w:val="28"/>
        </w:rPr>
        <w:t>3.1</w:t>
      </w:r>
      <w:r w:rsidRPr="00CB30DE">
        <w:rPr>
          <w:sz w:val="28"/>
          <w:szCs w:val="28"/>
        </w:rPr>
        <w:tab/>
        <w:t>Перспективные балансы производ</w:t>
      </w:r>
      <w:r w:rsidR="005234AE">
        <w:rPr>
          <w:sz w:val="28"/>
          <w:szCs w:val="28"/>
        </w:rPr>
        <w:t xml:space="preserve">ительности водоподготовительных </w:t>
      </w:r>
      <w:r w:rsidRPr="00CB30DE">
        <w:rPr>
          <w:sz w:val="28"/>
          <w:szCs w:val="28"/>
        </w:rPr>
        <w:t xml:space="preserve">установок и максимального потребления теплоносителя </w:t>
      </w:r>
      <w:proofErr w:type="spellStart"/>
      <w:r w:rsidRPr="00CB30DE">
        <w:rPr>
          <w:sz w:val="28"/>
          <w:szCs w:val="28"/>
        </w:rPr>
        <w:t>теплопотребляющими</w:t>
      </w:r>
      <w:proofErr w:type="spellEnd"/>
      <w:r w:rsidRPr="00CB30DE">
        <w:rPr>
          <w:sz w:val="28"/>
          <w:szCs w:val="28"/>
        </w:rPr>
        <w:t xml:space="preserve"> установками потребителей</w:t>
      </w:r>
      <w:r w:rsidR="005234AE">
        <w:rPr>
          <w:sz w:val="28"/>
          <w:szCs w:val="28"/>
        </w:rPr>
        <w:t>………………………………………………………...</w:t>
      </w:r>
      <w:r w:rsidRPr="00CB30DE">
        <w:rPr>
          <w:sz w:val="28"/>
          <w:szCs w:val="28"/>
        </w:rPr>
        <w:t>3</w:t>
      </w:r>
      <w:r w:rsidR="00CF338B">
        <w:rPr>
          <w:sz w:val="28"/>
          <w:szCs w:val="28"/>
        </w:rPr>
        <w:t>0</w:t>
      </w:r>
    </w:p>
    <w:p w:rsidR="00CB30DE" w:rsidRPr="00CB30DE" w:rsidRDefault="00CB30DE" w:rsidP="00CB30DE">
      <w:pPr>
        <w:pStyle w:val="11"/>
        <w:spacing w:after="0" w:line="240" w:lineRule="auto"/>
        <w:jc w:val="both"/>
        <w:rPr>
          <w:sz w:val="28"/>
          <w:szCs w:val="28"/>
        </w:rPr>
      </w:pPr>
      <w:r w:rsidRPr="00CB30DE">
        <w:rPr>
          <w:sz w:val="28"/>
          <w:szCs w:val="28"/>
        </w:rPr>
        <w:t>3.2</w:t>
      </w:r>
      <w:r w:rsidRPr="00CB30DE">
        <w:rPr>
          <w:sz w:val="28"/>
          <w:szCs w:val="28"/>
        </w:rPr>
        <w:tab/>
        <w:t>Перспективные балансы производ</w:t>
      </w:r>
      <w:r w:rsidR="005234AE">
        <w:rPr>
          <w:sz w:val="28"/>
          <w:szCs w:val="28"/>
        </w:rPr>
        <w:t xml:space="preserve">ительности водоподготовительных </w:t>
      </w:r>
      <w:r w:rsidRPr="00CB30DE">
        <w:rPr>
          <w:sz w:val="28"/>
          <w:szCs w:val="28"/>
        </w:rPr>
        <w:t>установок источников тепловой энергии для компенсации потерь теплоносителя в аварийных режимах работы систем теплоснабжения</w:t>
      </w:r>
      <w:r w:rsidR="001E5C93">
        <w:rPr>
          <w:sz w:val="28"/>
          <w:szCs w:val="28"/>
        </w:rPr>
        <w:t>………</w:t>
      </w:r>
      <w:r w:rsidR="005234AE">
        <w:rPr>
          <w:sz w:val="28"/>
          <w:szCs w:val="28"/>
        </w:rPr>
        <w:t>..</w:t>
      </w:r>
      <w:r w:rsidR="00CF338B">
        <w:rPr>
          <w:sz w:val="28"/>
          <w:szCs w:val="28"/>
        </w:rPr>
        <w:t>31</w:t>
      </w:r>
    </w:p>
    <w:p w:rsidR="00CB30DE" w:rsidRPr="00CB30DE" w:rsidRDefault="00CB30DE" w:rsidP="00CB30DE">
      <w:pPr>
        <w:pStyle w:val="11"/>
        <w:spacing w:after="0" w:line="240" w:lineRule="auto"/>
        <w:jc w:val="both"/>
        <w:rPr>
          <w:sz w:val="28"/>
          <w:szCs w:val="28"/>
        </w:rPr>
      </w:pPr>
      <w:r w:rsidRPr="00CB30DE">
        <w:rPr>
          <w:sz w:val="28"/>
          <w:szCs w:val="28"/>
        </w:rPr>
        <w:t xml:space="preserve">Раздел 4. Основные положения </w:t>
      </w:r>
      <w:proofErr w:type="spellStart"/>
      <w:proofErr w:type="gramStart"/>
      <w:r w:rsidRPr="00CB30DE">
        <w:rPr>
          <w:sz w:val="28"/>
          <w:szCs w:val="28"/>
        </w:rPr>
        <w:t>мастер-плана</w:t>
      </w:r>
      <w:proofErr w:type="spellEnd"/>
      <w:proofErr w:type="gramEnd"/>
      <w:r w:rsidRPr="00CB30DE">
        <w:rPr>
          <w:sz w:val="28"/>
          <w:szCs w:val="28"/>
        </w:rPr>
        <w:t xml:space="preserve"> развития систем теплоснабжения поселения</w:t>
      </w:r>
      <w:r w:rsidR="005234AE">
        <w:rPr>
          <w:sz w:val="28"/>
          <w:szCs w:val="28"/>
        </w:rPr>
        <w:t>……………………………………………………………………………</w:t>
      </w:r>
      <w:r w:rsidR="00933384">
        <w:rPr>
          <w:sz w:val="28"/>
          <w:szCs w:val="28"/>
        </w:rPr>
        <w:t>32</w:t>
      </w:r>
    </w:p>
    <w:p w:rsidR="00CB30DE" w:rsidRPr="00CB30DE" w:rsidRDefault="00CB30DE" w:rsidP="00CB30DE">
      <w:pPr>
        <w:pStyle w:val="11"/>
        <w:spacing w:after="0" w:line="240" w:lineRule="auto"/>
        <w:jc w:val="both"/>
        <w:rPr>
          <w:sz w:val="28"/>
          <w:szCs w:val="28"/>
        </w:rPr>
      </w:pPr>
      <w:r w:rsidRPr="00CB30DE">
        <w:rPr>
          <w:sz w:val="28"/>
          <w:szCs w:val="28"/>
        </w:rPr>
        <w:t>4.1</w:t>
      </w:r>
      <w:r w:rsidRPr="00CB30DE">
        <w:rPr>
          <w:sz w:val="28"/>
          <w:szCs w:val="28"/>
        </w:rPr>
        <w:tab/>
        <w:t>Описание сценариев развития теплоснабжения поселения</w:t>
      </w:r>
      <w:r w:rsidR="001E5C93">
        <w:rPr>
          <w:sz w:val="28"/>
          <w:szCs w:val="28"/>
        </w:rPr>
        <w:t>………………</w:t>
      </w:r>
      <w:r w:rsidR="00933384">
        <w:rPr>
          <w:sz w:val="28"/>
          <w:szCs w:val="28"/>
        </w:rPr>
        <w:t>32</w:t>
      </w:r>
    </w:p>
    <w:p w:rsidR="00CB30DE" w:rsidRPr="00CB30DE" w:rsidRDefault="00CB30DE" w:rsidP="00CB30DE">
      <w:pPr>
        <w:pStyle w:val="11"/>
        <w:spacing w:after="0" w:line="240" w:lineRule="auto"/>
        <w:jc w:val="both"/>
        <w:rPr>
          <w:sz w:val="28"/>
          <w:szCs w:val="28"/>
        </w:rPr>
      </w:pPr>
      <w:r w:rsidRPr="00CB30DE">
        <w:rPr>
          <w:sz w:val="28"/>
          <w:szCs w:val="28"/>
        </w:rPr>
        <w:t>4.2</w:t>
      </w:r>
      <w:r w:rsidRPr="00CB30DE">
        <w:rPr>
          <w:sz w:val="28"/>
          <w:szCs w:val="28"/>
        </w:rPr>
        <w:tab/>
        <w:t>Обоснование выбора приоритетного сценария развития теплоснабжения</w:t>
      </w:r>
      <w:r w:rsidR="005234AE">
        <w:rPr>
          <w:sz w:val="28"/>
          <w:szCs w:val="28"/>
        </w:rPr>
        <w:t xml:space="preserve"> п</w:t>
      </w:r>
      <w:r w:rsidRPr="00CB30DE">
        <w:rPr>
          <w:sz w:val="28"/>
          <w:szCs w:val="28"/>
        </w:rPr>
        <w:t>оселения</w:t>
      </w:r>
      <w:r w:rsidR="005234AE">
        <w:rPr>
          <w:sz w:val="28"/>
          <w:szCs w:val="28"/>
        </w:rPr>
        <w:t>…………………………………………………………………………....</w:t>
      </w:r>
      <w:r w:rsidR="00CF338B">
        <w:rPr>
          <w:sz w:val="28"/>
          <w:szCs w:val="28"/>
        </w:rPr>
        <w:t>32</w:t>
      </w:r>
    </w:p>
    <w:p w:rsidR="00CB30DE" w:rsidRPr="00CB30DE" w:rsidRDefault="00CB30DE" w:rsidP="00CB30DE">
      <w:pPr>
        <w:pStyle w:val="11"/>
        <w:spacing w:after="0" w:line="240" w:lineRule="auto"/>
        <w:jc w:val="both"/>
        <w:rPr>
          <w:sz w:val="28"/>
          <w:szCs w:val="28"/>
        </w:rPr>
      </w:pPr>
      <w:r w:rsidRPr="00CB30DE">
        <w:rPr>
          <w:sz w:val="28"/>
          <w:szCs w:val="28"/>
        </w:rPr>
        <w:t>Раздел 5. Предложения по строительству, реконструкции и техническому перевооружению и (или) модернизации источников тепловой энергии</w:t>
      </w:r>
      <w:r w:rsidR="005234AE">
        <w:rPr>
          <w:sz w:val="28"/>
          <w:szCs w:val="28"/>
        </w:rPr>
        <w:t>………</w:t>
      </w:r>
      <w:r w:rsidR="001E5C93">
        <w:rPr>
          <w:sz w:val="28"/>
          <w:szCs w:val="28"/>
        </w:rPr>
        <w:t>.</w:t>
      </w:r>
      <w:r w:rsidR="00CF338B">
        <w:rPr>
          <w:sz w:val="28"/>
          <w:szCs w:val="28"/>
        </w:rPr>
        <w:t>32</w:t>
      </w:r>
    </w:p>
    <w:p w:rsidR="00CB30DE" w:rsidRPr="00CB30DE" w:rsidRDefault="00CB30DE" w:rsidP="00CB30DE">
      <w:pPr>
        <w:pStyle w:val="11"/>
        <w:spacing w:after="0" w:line="240" w:lineRule="auto"/>
        <w:jc w:val="both"/>
        <w:rPr>
          <w:sz w:val="28"/>
          <w:szCs w:val="28"/>
        </w:rPr>
      </w:pPr>
      <w:proofErr w:type="gramStart"/>
      <w:r w:rsidRPr="00CB30DE">
        <w:rPr>
          <w:sz w:val="28"/>
          <w:szCs w:val="28"/>
        </w:rPr>
        <w:t>5.1</w:t>
      </w:r>
      <w:r w:rsidRPr="00CB30DE">
        <w:rPr>
          <w:sz w:val="28"/>
          <w:szCs w:val="28"/>
        </w:rPr>
        <w:tab/>
        <w:t>Предложения по строительст</w:t>
      </w:r>
      <w:r w:rsidR="005234AE">
        <w:rPr>
          <w:sz w:val="28"/>
          <w:szCs w:val="28"/>
        </w:rPr>
        <w:t xml:space="preserve">ву источников тепловой энергии, </w:t>
      </w:r>
      <w:r w:rsidRPr="00CB30DE">
        <w:rPr>
          <w:sz w:val="28"/>
          <w:szCs w:val="28"/>
        </w:rPr>
        <w:t>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w:t>
      </w:r>
      <w:proofErr w:type="gramEnd"/>
      <w:r w:rsidRPr="00CB30DE">
        <w:rPr>
          <w:sz w:val="28"/>
          <w:szCs w:val="28"/>
        </w:rPr>
        <w:t xml:space="preserve">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w:t>
      </w:r>
      <w:r w:rsidRPr="00CB30DE">
        <w:rPr>
          <w:sz w:val="28"/>
          <w:szCs w:val="28"/>
        </w:rPr>
        <w:lastRenderedPageBreak/>
        <w:t>договора поставки тепловой энергии (мощности) и (или) теплоносителя) и радиуса эффективного теплоснабжения</w:t>
      </w:r>
      <w:r w:rsidR="001E5C93">
        <w:rPr>
          <w:sz w:val="28"/>
          <w:szCs w:val="28"/>
        </w:rPr>
        <w:t>…………………………………….</w:t>
      </w:r>
      <w:r w:rsidR="005234AE">
        <w:rPr>
          <w:sz w:val="28"/>
          <w:szCs w:val="28"/>
        </w:rPr>
        <w:t>……</w:t>
      </w:r>
      <w:r w:rsidR="00CF338B">
        <w:rPr>
          <w:sz w:val="28"/>
          <w:szCs w:val="28"/>
        </w:rPr>
        <w:t>3</w:t>
      </w:r>
      <w:r w:rsidR="00933384">
        <w:rPr>
          <w:sz w:val="28"/>
          <w:szCs w:val="28"/>
        </w:rPr>
        <w:t>3</w:t>
      </w:r>
    </w:p>
    <w:p w:rsidR="00CB30DE" w:rsidRPr="00CB30DE" w:rsidRDefault="00CB30DE" w:rsidP="00CB30DE">
      <w:pPr>
        <w:pStyle w:val="11"/>
        <w:spacing w:after="0" w:line="240" w:lineRule="auto"/>
        <w:jc w:val="both"/>
        <w:rPr>
          <w:sz w:val="28"/>
          <w:szCs w:val="28"/>
        </w:rPr>
      </w:pPr>
      <w:r w:rsidRPr="00CB30DE">
        <w:rPr>
          <w:sz w:val="28"/>
          <w:szCs w:val="28"/>
        </w:rPr>
        <w:t>5.2</w:t>
      </w:r>
      <w:r w:rsidRPr="00CB30DE">
        <w:rPr>
          <w:sz w:val="28"/>
          <w:szCs w:val="28"/>
        </w:rPr>
        <w:tab/>
        <w:t>Предложения по реконструкц</w:t>
      </w:r>
      <w:r w:rsidR="005234AE">
        <w:rPr>
          <w:sz w:val="28"/>
          <w:szCs w:val="28"/>
        </w:rPr>
        <w:t xml:space="preserve">ии источников тепловой энергии, </w:t>
      </w:r>
      <w:r w:rsidRPr="00CB30DE">
        <w:rPr>
          <w:sz w:val="28"/>
          <w:szCs w:val="28"/>
        </w:rPr>
        <w:t>обеспечивающих перспективную тепловую нагрузку в существующих и расширяемых зонах действия источников тепловой энергии</w:t>
      </w:r>
      <w:r w:rsidR="001E5C93">
        <w:rPr>
          <w:sz w:val="28"/>
          <w:szCs w:val="28"/>
        </w:rPr>
        <w:t>………………..</w:t>
      </w:r>
      <w:r w:rsidR="005234AE">
        <w:rPr>
          <w:sz w:val="28"/>
          <w:szCs w:val="28"/>
        </w:rPr>
        <w:t>…</w:t>
      </w:r>
      <w:r w:rsidR="00933384">
        <w:rPr>
          <w:sz w:val="28"/>
          <w:szCs w:val="28"/>
        </w:rPr>
        <w:t>33</w:t>
      </w:r>
    </w:p>
    <w:p w:rsidR="00CB30DE" w:rsidRPr="00CB30DE" w:rsidRDefault="00CB30DE" w:rsidP="00CB30DE">
      <w:pPr>
        <w:pStyle w:val="11"/>
        <w:spacing w:after="0" w:line="240" w:lineRule="auto"/>
        <w:jc w:val="both"/>
        <w:rPr>
          <w:sz w:val="28"/>
          <w:szCs w:val="28"/>
        </w:rPr>
      </w:pPr>
      <w:r w:rsidRPr="00CB30DE">
        <w:rPr>
          <w:sz w:val="28"/>
          <w:szCs w:val="28"/>
        </w:rPr>
        <w:t>5.3</w:t>
      </w:r>
      <w:r w:rsidRPr="00CB30DE">
        <w:rPr>
          <w:sz w:val="28"/>
          <w:szCs w:val="28"/>
        </w:rPr>
        <w:tab/>
        <w:t xml:space="preserve">Предложения по техническому перевооружению </w:t>
      </w:r>
      <w:r w:rsidR="005234AE">
        <w:rPr>
          <w:sz w:val="28"/>
          <w:szCs w:val="28"/>
        </w:rPr>
        <w:t xml:space="preserve">и (или) модернизацию </w:t>
      </w:r>
      <w:r w:rsidRPr="00CB30DE">
        <w:rPr>
          <w:sz w:val="28"/>
          <w:szCs w:val="28"/>
        </w:rPr>
        <w:t>источников тепловой энергии с целью повыше</w:t>
      </w:r>
      <w:r w:rsidR="001E5C93">
        <w:rPr>
          <w:sz w:val="28"/>
          <w:szCs w:val="28"/>
        </w:rPr>
        <w:t>ния эффективности работы систем т</w:t>
      </w:r>
      <w:r w:rsidRPr="00CB30DE">
        <w:rPr>
          <w:sz w:val="28"/>
          <w:szCs w:val="28"/>
        </w:rPr>
        <w:t>еплоснабжения</w:t>
      </w:r>
      <w:r w:rsidR="005234AE">
        <w:rPr>
          <w:sz w:val="28"/>
          <w:szCs w:val="28"/>
        </w:rPr>
        <w:t>…</w:t>
      </w:r>
      <w:r w:rsidR="001E5C93">
        <w:rPr>
          <w:sz w:val="28"/>
          <w:szCs w:val="28"/>
        </w:rPr>
        <w:t>…...</w:t>
      </w:r>
      <w:r w:rsidR="005234AE">
        <w:rPr>
          <w:sz w:val="28"/>
          <w:szCs w:val="28"/>
        </w:rPr>
        <w:t>…………………………………………………….</w:t>
      </w:r>
      <w:r w:rsidR="00CF338B">
        <w:rPr>
          <w:sz w:val="28"/>
          <w:szCs w:val="28"/>
        </w:rPr>
        <w:t>3</w:t>
      </w:r>
      <w:r w:rsidR="00933384">
        <w:rPr>
          <w:sz w:val="28"/>
          <w:szCs w:val="28"/>
        </w:rPr>
        <w:t>3</w:t>
      </w:r>
    </w:p>
    <w:p w:rsidR="00CB30DE" w:rsidRPr="00CB30DE" w:rsidRDefault="00CB30DE" w:rsidP="00CB30DE">
      <w:pPr>
        <w:pStyle w:val="11"/>
        <w:spacing w:after="0" w:line="240" w:lineRule="auto"/>
        <w:jc w:val="both"/>
        <w:rPr>
          <w:sz w:val="28"/>
          <w:szCs w:val="28"/>
        </w:rPr>
      </w:pPr>
      <w:r w:rsidRPr="00CB30DE">
        <w:rPr>
          <w:sz w:val="28"/>
          <w:szCs w:val="28"/>
        </w:rPr>
        <w:t>5.4</w:t>
      </w:r>
      <w:r w:rsidRPr="00CB30DE">
        <w:rPr>
          <w:sz w:val="28"/>
          <w:szCs w:val="28"/>
        </w:rPr>
        <w:tab/>
        <w:t>Графики совместной рабо</w:t>
      </w:r>
      <w:r w:rsidR="005234AE">
        <w:rPr>
          <w:sz w:val="28"/>
          <w:szCs w:val="28"/>
        </w:rPr>
        <w:t xml:space="preserve">ты источников тепловой энергии, </w:t>
      </w:r>
      <w:r w:rsidRPr="00CB30DE">
        <w:rPr>
          <w:sz w:val="28"/>
          <w:szCs w:val="28"/>
        </w:rPr>
        <w:t>функционирующих в режиме комбинированной выработки электрической и тепловой энергии и котельных</w:t>
      </w:r>
      <w:r w:rsidR="005234AE">
        <w:rPr>
          <w:sz w:val="28"/>
          <w:szCs w:val="28"/>
        </w:rPr>
        <w:t>…………………………………………………….</w:t>
      </w:r>
      <w:r w:rsidR="00C712B6">
        <w:rPr>
          <w:sz w:val="28"/>
          <w:szCs w:val="28"/>
        </w:rPr>
        <w:t>33</w:t>
      </w:r>
    </w:p>
    <w:p w:rsidR="00CB30DE" w:rsidRPr="00CB30DE" w:rsidRDefault="00CB30DE" w:rsidP="00CB30DE">
      <w:pPr>
        <w:pStyle w:val="11"/>
        <w:spacing w:after="0" w:line="240" w:lineRule="auto"/>
        <w:jc w:val="both"/>
        <w:rPr>
          <w:sz w:val="28"/>
          <w:szCs w:val="28"/>
        </w:rPr>
      </w:pPr>
      <w:r w:rsidRPr="00CB30DE">
        <w:rPr>
          <w:sz w:val="28"/>
          <w:szCs w:val="28"/>
        </w:rPr>
        <w:t>5.5</w:t>
      </w:r>
      <w:r w:rsidRPr="00CB30DE">
        <w:rPr>
          <w:sz w:val="28"/>
          <w:szCs w:val="28"/>
        </w:rPr>
        <w:tab/>
        <w:t xml:space="preserve">Меры по выводу из эксплуатации, консервации и демонтажу </w:t>
      </w:r>
      <w:proofErr w:type="gramStart"/>
      <w:r w:rsidRPr="00CB30DE">
        <w:rPr>
          <w:sz w:val="28"/>
          <w:szCs w:val="28"/>
        </w:rPr>
        <w:t>избыточных</w:t>
      </w:r>
      <w:proofErr w:type="gramEnd"/>
    </w:p>
    <w:p w:rsidR="00CB30DE" w:rsidRPr="00CB30DE" w:rsidRDefault="00CB30DE" w:rsidP="00CB30DE">
      <w:pPr>
        <w:pStyle w:val="11"/>
        <w:spacing w:after="0" w:line="240" w:lineRule="auto"/>
        <w:jc w:val="both"/>
        <w:rPr>
          <w:sz w:val="28"/>
          <w:szCs w:val="28"/>
        </w:rPr>
      </w:pPr>
      <w:r w:rsidRPr="00CB30DE">
        <w:rPr>
          <w:sz w:val="28"/>
          <w:szCs w:val="28"/>
        </w:rPr>
        <w:t>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1E5C93">
        <w:rPr>
          <w:sz w:val="28"/>
          <w:szCs w:val="28"/>
        </w:rPr>
        <w:t>……...</w:t>
      </w:r>
      <w:r w:rsidR="00194340">
        <w:rPr>
          <w:sz w:val="28"/>
          <w:szCs w:val="28"/>
        </w:rPr>
        <w:t>…</w:t>
      </w:r>
      <w:r w:rsidR="00933384">
        <w:rPr>
          <w:sz w:val="28"/>
          <w:szCs w:val="28"/>
        </w:rPr>
        <w:t>34</w:t>
      </w:r>
    </w:p>
    <w:p w:rsidR="00CB30DE" w:rsidRPr="00CB30DE" w:rsidRDefault="00CB30DE" w:rsidP="00CB30DE">
      <w:pPr>
        <w:pStyle w:val="11"/>
        <w:spacing w:after="0" w:line="240" w:lineRule="auto"/>
        <w:jc w:val="both"/>
        <w:rPr>
          <w:sz w:val="28"/>
          <w:szCs w:val="28"/>
        </w:rPr>
      </w:pPr>
      <w:r w:rsidRPr="00CB30DE">
        <w:rPr>
          <w:sz w:val="28"/>
          <w:szCs w:val="28"/>
        </w:rPr>
        <w:t>5.6</w:t>
      </w:r>
      <w:r w:rsidRPr="00CB30DE">
        <w:rPr>
          <w:sz w:val="28"/>
          <w:szCs w:val="28"/>
        </w:rPr>
        <w:tab/>
        <w:t>Меры по переоборудованию котельной в источники комбинированной</w:t>
      </w:r>
    </w:p>
    <w:p w:rsidR="00CB30DE" w:rsidRPr="00CB30DE" w:rsidRDefault="00CB30DE" w:rsidP="00CB30DE">
      <w:pPr>
        <w:pStyle w:val="11"/>
        <w:spacing w:after="0" w:line="240" w:lineRule="auto"/>
        <w:jc w:val="both"/>
        <w:rPr>
          <w:sz w:val="28"/>
          <w:szCs w:val="28"/>
        </w:rPr>
      </w:pPr>
      <w:r w:rsidRPr="00CB30DE">
        <w:rPr>
          <w:sz w:val="28"/>
          <w:szCs w:val="28"/>
        </w:rPr>
        <w:t>выработки электрической и тепловой энергии для каждого этапа</w:t>
      </w:r>
      <w:r w:rsidR="001E5C93">
        <w:rPr>
          <w:sz w:val="28"/>
          <w:szCs w:val="28"/>
        </w:rPr>
        <w:t>…………..</w:t>
      </w:r>
      <w:r w:rsidR="00194340">
        <w:rPr>
          <w:sz w:val="28"/>
          <w:szCs w:val="28"/>
        </w:rPr>
        <w:t>…</w:t>
      </w:r>
      <w:r w:rsidR="00C712B6">
        <w:rPr>
          <w:sz w:val="28"/>
          <w:szCs w:val="28"/>
        </w:rPr>
        <w:t>3</w:t>
      </w:r>
      <w:r w:rsidR="00933384">
        <w:rPr>
          <w:sz w:val="28"/>
          <w:szCs w:val="28"/>
        </w:rPr>
        <w:t xml:space="preserve">4 </w:t>
      </w:r>
      <w:r w:rsidRPr="00CB30DE">
        <w:rPr>
          <w:sz w:val="28"/>
          <w:szCs w:val="28"/>
        </w:rPr>
        <w:t>5.7</w:t>
      </w:r>
      <w:r w:rsidRPr="00CB30DE">
        <w:rPr>
          <w:sz w:val="28"/>
          <w:szCs w:val="28"/>
        </w:rPr>
        <w:tab/>
        <w:t>Меры по переводу котельно</w:t>
      </w:r>
      <w:r w:rsidR="00194340">
        <w:rPr>
          <w:sz w:val="28"/>
          <w:szCs w:val="28"/>
        </w:rPr>
        <w:t xml:space="preserve">й, размещенных в существующих и </w:t>
      </w:r>
      <w:r w:rsidRPr="00CB30DE">
        <w:rPr>
          <w:sz w:val="28"/>
          <w:szCs w:val="28"/>
        </w:rPr>
        <w:t>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либо по выводу их из эксплуатации</w:t>
      </w:r>
      <w:r w:rsidR="001E5C93">
        <w:rPr>
          <w:sz w:val="28"/>
          <w:szCs w:val="28"/>
        </w:rPr>
        <w:t>……..</w:t>
      </w:r>
      <w:r w:rsidR="00933384">
        <w:rPr>
          <w:sz w:val="28"/>
          <w:szCs w:val="28"/>
        </w:rPr>
        <w:t>34</w:t>
      </w:r>
    </w:p>
    <w:p w:rsidR="00CB30DE" w:rsidRPr="00CB30DE" w:rsidRDefault="00CB30DE" w:rsidP="00CB30DE">
      <w:pPr>
        <w:pStyle w:val="11"/>
        <w:spacing w:after="0" w:line="240" w:lineRule="auto"/>
        <w:jc w:val="both"/>
        <w:rPr>
          <w:sz w:val="28"/>
          <w:szCs w:val="28"/>
        </w:rPr>
      </w:pPr>
      <w:r w:rsidRPr="00CB30DE">
        <w:rPr>
          <w:sz w:val="28"/>
          <w:szCs w:val="28"/>
        </w:rPr>
        <w:t>5.8</w:t>
      </w:r>
      <w:r w:rsidRPr="00CB30DE">
        <w:rPr>
          <w:sz w:val="28"/>
          <w:szCs w:val="28"/>
        </w:rPr>
        <w:tab/>
        <w:t>Оптимальный температурный график отпуска тепло</w:t>
      </w:r>
      <w:r w:rsidR="00194340">
        <w:rPr>
          <w:sz w:val="28"/>
          <w:szCs w:val="28"/>
        </w:rPr>
        <w:t xml:space="preserve">вой энергии для каждого </w:t>
      </w:r>
      <w:r w:rsidRPr="00CB30DE">
        <w:rPr>
          <w:sz w:val="28"/>
          <w:szCs w:val="28"/>
        </w:rPr>
        <w:t>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1E5C93">
        <w:rPr>
          <w:sz w:val="28"/>
          <w:szCs w:val="28"/>
        </w:rPr>
        <w:t>………..</w:t>
      </w:r>
      <w:r w:rsidR="00194340">
        <w:rPr>
          <w:sz w:val="28"/>
          <w:szCs w:val="28"/>
        </w:rPr>
        <w:t>…..</w:t>
      </w:r>
      <w:r w:rsidR="00933384">
        <w:rPr>
          <w:sz w:val="28"/>
          <w:szCs w:val="28"/>
        </w:rPr>
        <w:t>34</w:t>
      </w:r>
    </w:p>
    <w:p w:rsidR="00CB30DE" w:rsidRPr="00CB30DE" w:rsidRDefault="00CB30DE" w:rsidP="00CB30DE">
      <w:pPr>
        <w:pStyle w:val="11"/>
        <w:spacing w:after="0" w:line="240" w:lineRule="auto"/>
        <w:jc w:val="both"/>
        <w:rPr>
          <w:sz w:val="28"/>
          <w:szCs w:val="28"/>
        </w:rPr>
      </w:pPr>
      <w:r w:rsidRPr="00CB30DE">
        <w:rPr>
          <w:sz w:val="28"/>
          <w:szCs w:val="28"/>
        </w:rPr>
        <w:t>5.9</w:t>
      </w:r>
      <w:r w:rsidRPr="00CB30DE">
        <w:rPr>
          <w:sz w:val="28"/>
          <w:szCs w:val="28"/>
        </w:rPr>
        <w:tab/>
        <w:t>Предложения по перспективной установл</w:t>
      </w:r>
      <w:r w:rsidR="00194340">
        <w:rPr>
          <w:sz w:val="28"/>
          <w:szCs w:val="28"/>
        </w:rPr>
        <w:t xml:space="preserve">енной тепловой мощности каждого </w:t>
      </w:r>
      <w:r w:rsidRPr="00CB30DE">
        <w:rPr>
          <w:sz w:val="28"/>
          <w:szCs w:val="28"/>
        </w:rPr>
        <w:t>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194340">
        <w:rPr>
          <w:sz w:val="28"/>
          <w:szCs w:val="28"/>
        </w:rPr>
        <w:t>……………</w:t>
      </w:r>
      <w:r w:rsidR="001E5C93">
        <w:rPr>
          <w:sz w:val="28"/>
          <w:szCs w:val="28"/>
        </w:rPr>
        <w:t>.</w:t>
      </w:r>
      <w:r w:rsidR="00194340">
        <w:rPr>
          <w:sz w:val="28"/>
          <w:szCs w:val="28"/>
        </w:rPr>
        <w:t>……………………………………</w:t>
      </w:r>
      <w:r w:rsidR="00C712B6">
        <w:rPr>
          <w:sz w:val="28"/>
          <w:szCs w:val="28"/>
        </w:rPr>
        <w:t>36</w:t>
      </w:r>
    </w:p>
    <w:p w:rsidR="00CB30DE" w:rsidRPr="00CB30DE" w:rsidRDefault="00CB30DE" w:rsidP="00CB30DE">
      <w:pPr>
        <w:pStyle w:val="11"/>
        <w:spacing w:after="0" w:line="240" w:lineRule="auto"/>
        <w:jc w:val="both"/>
        <w:rPr>
          <w:sz w:val="28"/>
          <w:szCs w:val="28"/>
        </w:rPr>
      </w:pPr>
      <w:r w:rsidRPr="00CB30DE">
        <w:rPr>
          <w:sz w:val="28"/>
          <w:szCs w:val="28"/>
        </w:rPr>
        <w:t>5.10</w:t>
      </w:r>
      <w:r w:rsidRPr="00CB30DE">
        <w:rPr>
          <w:sz w:val="28"/>
          <w:szCs w:val="28"/>
        </w:rPr>
        <w:tab/>
        <w:t>Предложения по вводу новых и реконструкции существующих источников</w:t>
      </w:r>
      <w:r w:rsidR="001E5C93">
        <w:rPr>
          <w:sz w:val="28"/>
          <w:szCs w:val="28"/>
        </w:rPr>
        <w:t xml:space="preserve"> </w:t>
      </w:r>
      <w:r w:rsidRPr="00CB30DE">
        <w:rPr>
          <w:sz w:val="28"/>
          <w:szCs w:val="28"/>
        </w:rPr>
        <w:t>тепловой энергии с использованием возобновляемых источников энергии, а также местных видов топлива</w:t>
      </w:r>
      <w:r w:rsidR="001E5C93">
        <w:rPr>
          <w:sz w:val="28"/>
          <w:szCs w:val="28"/>
        </w:rPr>
        <w:t>……………………………………</w:t>
      </w:r>
      <w:r w:rsidR="00194340">
        <w:rPr>
          <w:sz w:val="28"/>
          <w:szCs w:val="28"/>
        </w:rPr>
        <w:t>…...</w:t>
      </w:r>
      <w:r w:rsidR="00C712B6">
        <w:rPr>
          <w:sz w:val="28"/>
          <w:szCs w:val="28"/>
        </w:rPr>
        <w:t>36</w:t>
      </w:r>
    </w:p>
    <w:p w:rsidR="00CB30DE" w:rsidRPr="00CB30DE" w:rsidRDefault="00CB30DE" w:rsidP="00CB30DE">
      <w:pPr>
        <w:pStyle w:val="11"/>
        <w:spacing w:after="0" w:line="240" w:lineRule="auto"/>
        <w:jc w:val="both"/>
        <w:rPr>
          <w:sz w:val="28"/>
          <w:szCs w:val="28"/>
        </w:rPr>
      </w:pPr>
      <w:r w:rsidRPr="00CB30DE">
        <w:rPr>
          <w:sz w:val="28"/>
          <w:szCs w:val="28"/>
        </w:rPr>
        <w:t>Раздел 6. Предложения по строительству, реконструкции и (или) модернизации тепловых сетей</w:t>
      </w:r>
      <w:r w:rsidR="00194340">
        <w:rPr>
          <w:sz w:val="28"/>
          <w:szCs w:val="28"/>
        </w:rPr>
        <w:t>……………………………………………………………………...</w:t>
      </w:r>
      <w:r w:rsidR="00C712B6">
        <w:rPr>
          <w:sz w:val="28"/>
          <w:szCs w:val="28"/>
        </w:rPr>
        <w:t>36</w:t>
      </w:r>
    </w:p>
    <w:p w:rsidR="00CB30DE" w:rsidRPr="00CB30DE" w:rsidRDefault="00CB30DE" w:rsidP="00CB30DE">
      <w:pPr>
        <w:pStyle w:val="11"/>
        <w:spacing w:after="0" w:line="240" w:lineRule="auto"/>
        <w:jc w:val="both"/>
        <w:rPr>
          <w:sz w:val="28"/>
          <w:szCs w:val="28"/>
        </w:rPr>
      </w:pPr>
      <w:r w:rsidRPr="00CB30DE">
        <w:rPr>
          <w:sz w:val="28"/>
          <w:szCs w:val="28"/>
        </w:rPr>
        <w:t>6.1</w:t>
      </w:r>
      <w:r w:rsidRPr="00CB30DE">
        <w:rPr>
          <w:sz w:val="28"/>
          <w:szCs w:val="28"/>
        </w:rPr>
        <w:tab/>
        <w:t>Предложения по строительству, реконст</w:t>
      </w:r>
      <w:r w:rsidR="00194340">
        <w:rPr>
          <w:sz w:val="28"/>
          <w:szCs w:val="28"/>
        </w:rPr>
        <w:t xml:space="preserve">рукции и (или) модернизации </w:t>
      </w:r>
      <w:r w:rsidRPr="00CB30DE">
        <w:rPr>
          <w:sz w:val="28"/>
          <w:szCs w:val="28"/>
        </w:rP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194340">
        <w:rPr>
          <w:sz w:val="28"/>
          <w:szCs w:val="28"/>
        </w:rPr>
        <w:t>………………………………</w:t>
      </w:r>
      <w:r w:rsidR="00C712B6">
        <w:rPr>
          <w:sz w:val="28"/>
          <w:szCs w:val="28"/>
        </w:rPr>
        <w:t>36</w:t>
      </w:r>
    </w:p>
    <w:p w:rsidR="00CB30DE" w:rsidRPr="00CB30DE" w:rsidRDefault="00CB30DE" w:rsidP="00CB30DE">
      <w:pPr>
        <w:pStyle w:val="11"/>
        <w:spacing w:after="0" w:line="240" w:lineRule="auto"/>
        <w:jc w:val="both"/>
        <w:rPr>
          <w:sz w:val="28"/>
          <w:szCs w:val="28"/>
        </w:rPr>
      </w:pPr>
      <w:r w:rsidRPr="00CB30DE">
        <w:rPr>
          <w:sz w:val="28"/>
          <w:szCs w:val="28"/>
        </w:rPr>
        <w:t>6.2</w:t>
      </w:r>
      <w:r w:rsidRPr="00CB30DE">
        <w:rPr>
          <w:sz w:val="28"/>
          <w:szCs w:val="28"/>
        </w:rPr>
        <w:tab/>
        <w:t>Предложения по строительству, рек</w:t>
      </w:r>
      <w:r w:rsidR="00194340">
        <w:rPr>
          <w:sz w:val="28"/>
          <w:szCs w:val="28"/>
        </w:rPr>
        <w:t xml:space="preserve">онструкции и (или) модернизации </w:t>
      </w:r>
      <w:r w:rsidRPr="00CB30DE">
        <w:rPr>
          <w:sz w:val="28"/>
          <w:szCs w:val="28"/>
        </w:rPr>
        <w:t>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w:t>
      </w:r>
      <w:r w:rsidR="00194340">
        <w:rPr>
          <w:sz w:val="28"/>
          <w:szCs w:val="28"/>
        </w:rPr>
        <w:t>ю застройку……………………………………………………...</w:t>
      </w:r>
      <w:r w:rsidR="00C712B6">
        <w:rPr>
          <w:sz w:val="28"/>
          <w:szCs w:val="28"/>
        </w:rPr>
        <w:t>37</w:t>
      </w:r>
    </w:p>
    <w:p w:rsidR="00CB30DE" w:rsidRPr="00CB30DE" w:rsidRDefault="00CB30DE" w:rsidP="00CB30DE">
      <w:pPr>
        <w:pStyle w:val="11"/>
        <w:spacing w:after="0" w:line="240" w:lineRule="auto"/>
        <w:jc w:val="both"/>
        <w:rPr>
          <w:sz w:val="28"/>
          <w:szCs w:val="28"/>
        </w:rPr>
      </w:pPr>
      <w:r w:rsidRPr="00CB30DE">
        <w:rPr>
          <w:sz w:val="28"/>
          <w:szCs w:val="28"/>
        </w:rPr>
        <w:t>6.3</w:t>
      </w:r>
      <w:r w:rsidRPr="00CB30DE">
        <w:rPr>
          <w:sz w:val="28"/>
          <w:szCs w:val="28"/>
        </w:rPr>
        <w:tab/>
        <w:t xml:space="preserve">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w:t>
      </w:r>
      <w:r w:rsidRPr="00CB30DE">
        <w:rPr>
          <w:sz w:val="28"/>
          <w:szCs w:val="28"/>
        </w:rPr>
        <w:lastRenderedPageBreak/>
        <w:t>теплоснабжения</w:t>
      </w:r>
      <w:r w:rsidR="00194340">
        <w:rPr>
          <w:sz w:val="28"/>
          <w:szCs w:val="28"/>
        </w:rPr>
        <w:t>…</w:t>
      </w:r>
      <w:r w:rsidR="001E5C93">
        <w:rPr>
          <w:sz w:val="28"/>
          <w:szCs w:val="28"/>
        </w:rPr>
        <w:t>…………………………………………………………………</w:t>
      </w:r>
      <w:r w:rsidR="00194340">
        <w:rPr>
          <w:sz w:val="28"/>
          <w:szCs w:val="28"/>
        </w:rPr>
        <w:t>.</w:t>
      </w:r>
      <w:r w:rsidR="00C712B6">
        <w:rPr>
          <w:sz w:val="28"/>
          <w:szCs w:val="28"/>
        </w:rPr>
        <w:t>37</w:t>
      </w:r>
    </w:p>
    <w:p w:rsidR="00CB30DE" w:rsidRPr="00CB30DE" w:rsidRDefault="00CB30DE" w:rsidP="00CB30DE">
      <w:pPr>
        <w:pStyle w:val="11"/>
        <w:spacing w:after="0" w:line="240" w:lineRule="auto"/>
        <w:jc w:val="both"/>
        <w:rPr>
          <w:sz w:val="28"/>
          <w:szCs w:val="28"/>
        </w:rPr>
      </w:pPr>
      <w:r w:rsidRPr="00CB30DE">
        <w:rPr>
          <w:sz w:val="28"/>
          <w:szCs w:val="28"/>
        </w:rPr>
        <w:t>6.4</w:t>
      </w:r>
      <w:r w:rsidRPr="00CB30DE">
        <w:rPr>
          <w:sz w:val="28"/>
          <w:szCs w:val="28"/>
        </w:rPr>
        <w:tab/>
        <w:t>Предложения по строительству, рек</w:t>
      </w:r>
      <w:r w:rsidR="00194340">
        <w:rPr>
          <w:sz w:val="28"/>
          <w:szCs w:val="28"/>
        </w:rPr>
        <w:t xml:space="preserve">онструкции и (или) модернизации </w:t>
      </w:r>
      <w:r w:rsidRPr="00CB30DE">
        <w:rPr>
          <w:sz w:val="28"/>
          <w:szCs w:val="28"/>
        </w:rPr>
        <w:t>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194340">
        <w:rPr>
          <w:sz w:val="28"/>
          <w:szCs w:val="28"/>
        </w:rPr>
        <w:t>………………………………………………..</w:t>
      </w:r>
      <w:r w:rsidR="00C712B6">
        <w:rPr>
          <w:sz w:val="28"/>
          <w:szCs w:val="28"/>
        </w:rPr>
        <w:t>37</w:t>
      </w:r>
    </w:p>
    <w:p w:rsidR="00CB30DE" w:rsidRPr="00CB30DE" w:rsidRDefault="00CB30DE" w:rsidP="00CB30DE">
      <w:pPr>
        <w:pStyle w:val="11"/>
        <w:spacing w:after="0" w:line="240" w:lineRule="auto"/>
        <w:jc w:val="both"/>
        <w:rPr>
          <w:sz w:val="28"/>
          <w:szCs w:val="28"/>
        </w:rPr>
      </w:pPr>
      <w:proofErr w:type="gramStart"/>
      <w:r w:rsidRPr="00CB30DE">
        <w:rPr>
          <w:sz w:val="28"/>
          <w:szCs w:val="28"/>
        </w:rPr>
        <w:t>6.5</w:t>
      </w:r>
      <w:r w:rsidRPr="00CB30DE">
        <w:rPr>
          <w:sz w:val="28"/>
          <w:szCs w:val="28"/>
        </w:rPr>
        <w:tab/>
        <w:t>Предложения по строительству, рек</w:t>
      </w:r>
      <w:r w:rsidR="00194340">
        <w:rPr>
          <w:sz w:val="28"/>
          <w:szCs w:val="28"/>
        </w:rPr>
        <w:t xml:space="preserve">онструкции и (или) модернизации </w:t>
      </w:r>
      <w:r w:rsidRPr="00CB30DE">
        <w:rPr>
          <w:sz w:val="28"/>
          <w:szCs w:val="28"/>
        </w:rPr>
        <w:t>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194340">
        <w:rPr>
          <w:sz w:val="28"/>
          <w:szCs w:val="28"/>
        </w:rPr>
        <w:t>…</w:t>
      </w:r>
      <w:r w:rsidR="001E5C93">
        <w:rPr>
          <w:sz w:val="28"/>
          <w:szCs w:val="28"/>
        </w:rPr>
        <w:t>.</w:t>
      </w:r>
      <w:r w:rsidR="00194340">
        <w:rPr>
          <w:sz w:val="28"/>
          <w:szCs w:val="28"/>
        </w:rPr>
        <w:t>……</w:t>
      </w:r>
      <w:r w:rsidR="00C712B6">
        <w:rPr>
          <w:sz w:val="28"/>
          <w:szCs w:val="28"/>
        </w:rPr>
        <w:t>37</w:t>
      </w:r>
      <w:proofErr w:type="gramEnd"/>
    </w:p>
    <w:p w:rsidR="00CB30DE" w:rsidRPr="00CB30DE" w:rsidRDefault="00CB30DE" w:rsidP="00CB30DE">
      <w:pPr>
        <w:pStyle w:val="11"/>
        <w:spacing w:after="0" w:line="240" w:lineRule="auto"/>
        <w:jc w:val="both"/>
        <w:rPr>
          <w:sz w:val="28"/>
          <w:szCs w:val="28"/>
        </w:rPr>
      </w:pPr>
      <w:r w:rsidRPr="00CB30DE">
        <w:rPr>
          <w:sz w:val="28"/>
          <w:szCs w:val="28"/>
        </w:rPr>
        <w:t>6.6</w:t>
      </w:r>
      <w:r w:rsidRPr="00CB30DE">
        <w:rPr>
          <w:sz w:val="28"/>
          <w:szCs w:val="28"/>
        </w:rPr>
        <w:tab/>
        <w:t>Предложения по реконструкции теп</w:t>
      </w:r>
      <w:r w:rsidR="00194340">
        <w:rPr>
          <w:sz w:val="28"/>
          <w:szCs w:val="28"/>
        </w:rPr>
        <w:t xml:space="preserve">ловых сетей в целях обеспечения </w:t>
      </w:r>
      <w:r w:rsidRPr="00CB30DE">
        <w:rPr>
          <w:sz w:val="28"/>
          <w:szCs w:val="28"/>
        </w:rPr>
        <w:t>гидравлических режимов, обеспечивающих качество горячей воды в открытых системах теплоснабжения (горячего водоснабжения)</w:t>
      </w:r>
      <w:r w:rsidR="00194340">
        <w:rPr>
          <w:sz w:val="28"/>
          <w:szCs w:val="28"/>
        </w:rPr>
        <w:t>………………...…………</w:t>
      </w:r>
      <w:r w:rsidR="00C712B6">
        <w:rPr>
          <w:sz w:val="28"/>
          <w:szCs w:val="28"/>
        </w:rPr>
        <w:t>38</w:t>
      </w:r>
    </w:p>
    <w:p w:rsidR="00CB30DE" w:rsidRPr="00CB30DE" w:rsidRDefault="00CB30DE" w:rsidP="00CB30DE">
      <w:pPr>
        <w:pStyle w:val="11"/>
        <w:spacing w:after="0" w:line="240" w:lineRule="auto"/>
        <w:jc w:val="both"/>
        <w:rPr>
          <w:sz w:val="28"/>
          <w:szCs w:val="28"/>
        </w:rPr>
      </w:pPr>
      <w:r w:rsidRPr="00CB30DE">
        <w:rPr>
          <w:sz w:val="28"/>
          <w:szCs w:val="28"/>
        </w:rPr>
        <w:t>Раздел 7. Предложения по переводу открытых сис</w:t>
      </w:r>
      <w:r w:rsidR="00194340">
        <w:rPr>
          <w:sz w:val="28"/>
          <w:szCs w:val="28"/>
        </w:rPr>
        <w:t xml:space="preserve">тем теплоснабжения </w:t>
      </w:r>
      <w:r w:rsidRPr="00CB30DE">
        <w:rPr>
          <w:sz w:val="28"/>
          <w:szCs w:val="28"/>
        </w:rPr>
        <w:t>(горячего водоснабжения) в закрытые системы горячего водоснабжения</w:t>
      </w:r>
      <w:r w:rsidR="001E5C93">
        <w:rPr>
          <w:sz w:val="28"/>
          <w:szCs w:val="28"/>
        </w:rPr>
        <w:t xml:space="preserve">…… </w:t>
      </w:r>
      <w:r w:rsidR="00C712B6">
        <w:rPr>
          <w:sz w:val="28"/>
          <w:szCs w:val="28"/>
        </w:rPr>
        <w:t>3</w:t>
      </w:r>
      <w:r w:rsidR="001E5C93">
        <w:rPr>
          <w:sz w:val="28"/>
          <w:szCs w:val="28"/>
        </w:rPr>
        <w:t>8</w:t>
      </w:r>
    </w:p>
    <w:p w:rsidR="00CB30DE" w:rsidRPr="00CB30DE" w:rsidRDefault="00CB30DE" w:rsidP="00CB30DE">
      <w:pPr>
        <w:pStyle w:val="11"/>
        <w:spacing w:after="0" w:line="240" w:lineRule="auto"/>
        <w:jc w:val="both"/>
        <w:rPr>
          <w:sz w:val="28"/>
          <w:szCs w:val="28"/>
        </w:rPr>
      </w:pPr>
      <w:r w:rsidRPr="00CB30DE">
        <w:rPr>
          <w:sz w:val="28"/>
          <w:szCs w:val="28"/>
        </w:rPr>
        <w:t>7.1</w:t>
      </w:r>
      <w:r w:rsidRPr="00CB30DE">
        <w:rPr>
          <w:sz w:val="28"/>
          <w:szCs w:val="28"/>
        </w:rPr>
        <w:tab/>
        <w:t>Предложения по переводу существующих открытых систем теплоснабжения (горячего водоснабжения) в закрытые систе</w:t>
      </w:r>
      <w:r w:rsidR="00194340">
        <w:rPr>
          <w:sz w:val="28"/>
          <w:szCs w:val="28"/>
        </w:rPr>
        <w:t xml:space="preserve">мы горячего водоснабжения, для </w:t>
      </w:r>
      <w:r w:rsidRPr="00CB30DE">
        <w:rPr>
          <w:sz w:val="28"/>
          <w:szCs w:val="28"/>
        </w:rPr>
        <w:t>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1E5C93">
        <w:rPr>
          <w:sz w:val="28"/>
          <w:szCs w:val="28"/>
        </w:rPr>
        <w:t>……………….</w:t>
      </w:r>
      <w:r w:rsidR="00194340">
        <w:rPr>
          <w:sz w:val="28"/>
          <w:szCs w:val="28"/>
        </w:rPr>
        <w:t>.</w:t>
      </w:r>
      <w:r w:rsidR="00C712B6">
        <w:rPr>
          <w:sz w:val="28"/>
          <w:szCs w:val="28"/>
        </w:rPr>
        <w:t>3</w:t>
      </w:r>
      <w:r w:rsidRPr="00CB30DE">
        <w:rPr>
          <w:sz w:val="28"/>
          <w:szCs w:val="28"/>
        </w:rPr>
        <w:t>8</w:t>
      </w:r>
    </w:p>
    <w:p w:rsidR="00CB30DE" w:rsidRPr="00CB30DE" w:rsidRDefault="00CB30DE" w:rsidP="00CB30DE">
      <w:pPr>
        <w:pStyle w:val="11"/>
        <w:spacing w:after="0" w:line="240" w:lineRule="auto"/>
        <w:jc w:val="both"/>
        <w:rPr>
          <w:sz w:val="28"/>
          <w:szCs w:val="28"/>
        </w:rPr>
      </w:pPr>
      <w:r w:rsidRPr="00CB30DE">
        <w:rPr>
          <w:sz w:val="28"/>
          <w:szCs w:val="28"/>
        </w:rPr>
        <w:t>7.2</w:t>
      </w:r>
      <w:r w:rsidRPr="00CB30DE">
        <w:rPr>
          <w:sz w:val="28"/>
          <w:szCs w:val="28"/>
        </w:rPr>
        <w:tab/>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194340">
        <w:rPr>
          <w:sz w:val="28"/>
          <w:szCs w:val="28"/>
        </w:rPr>
        <w:t>…………………………………………………………………...…</w:t>
      </w:r>
      <w:r w:rsidR="00C712B6">
        <w:rPr>
          <w:sz w:val="28"/>
          <w:szCs w:val="28"/>
        </w:rPr>
        <w:t>3</w:t>
      </w:r>
      <w:r w:rsidRPr="00CB30DE">
        <w:rPr>
          <w:sz w:val="28"/>
          <w:szCs w:val="28"/>
        </w:rPr>
        <w:t>8</w:t>
      </w:r>
    </w:p>
    <w:p w:rsidR="00CB30DE" w:rsidRPr="00CB30DE" w:rsidRDefault="00CB30DE" w:rsidP="00CB30DE">
      <w:pPr>
        <w:pStyle w:val="11"/>
        <w:spacing w:after="0" w:line="240" w:lineRule="auto"/>
        <w:jc w:val="both"/>
        <w:rPr>
          <w:sz w:val="28"/>
          <w:szCs w:val="28"/>
        </w:rPr>
      </w:pPr>
      <w:r w:rsidRPr="00CB30DE">
        <w:rPr>
          <w:sz w:val="28"/>
          <w:szCs w:val="28"/>
        </w:rPr>
        <w:t>Раздел 8. Перспективные топливные балансы</w:t>
      </w:r>
      <w:r w:rsidR="001E5C93">
        <w:rPr>
          <w:sz w:val="28"/>
          <w:szCs w:val="28"/>
        </w:rPr>
        <w:t>………………………………...</w:t>
      </w:r>
      <w:r w:rsidR="00194340">
        <w:rPr>
          <w:sz w:val="28"/>
          <w:szCs w:val="28"/>
        </w:rPr>
        <w:t>…</w:t>
      </w:r>
      <w:r w:rsidR="00C712B6">
        <w:rPr>
          <w:sz w:val="28"/>
          <w:szCs w:val="28"/>
        </w:rPr>
        <w:t>38</w:t>
      </w:r>
    </w:p>
    <w:p w:rsidR="00CB30DE" w:rsidRPr="00CB30DE" w:rsidRDefault="00CB30DE" w:rsidP="00CB30DE">
      <w:pPr>
        <w:pStyle w:val="11"/>
        <w:spacing w:after="0" w:line="240" w:lineRule="auto"/>
        <w:jc w:val="both"/>
        <w:rPr>
          <w:sz w:val="28"/>
          <w:szCs w:val="28"/>
        </w:rPr>
      </w:pPr>
      <w:r w:rsidRPr="00CB30DE">
        <w:rPr>
          <w:sz w:val="28"/>
          <w:szCs w:val="28"/>
        </w:rPr>
        <w:t>8.1</w:t>
      </w:r>
      <w:r w:rsidRPr="00CB30DE">
        <w:rPr>
          <w:sz w:val="28"/>
          <w:szCs w:val="28"/>
        </w:rPr>
        <w:tab/>
        <w:t>Перспективные топливные балансы</w:t>
      </w:r>
      <w:r w:rsidR="00194340">
        <w:rPr>
          <w:sz w:val="28"/>
          <w:szCs w:val="28"/>
        </w:rPr>
        <w:t xml:space="preserve"> для каждого источника тепловой </w:t>
      </w:r>
      <w:r w:rsidRPr="00CB30DE">
        <w:rPr>
          <w:sz w:val="28"/>
          <w:szCs w:val="28"/>
        </w:rPr>
        <w:t>энергии по видам основного, резервного и ава</w:t>
      </w:r>
      <w:r w:rsidR="00194340">
        <w:rPr>
          <w:sz w:val="28"/>
          <w:szCs w:val="28"/>
        </w:rPr>
        <w:t>рийного топлива на каждом этапе…………………………………………………………………………………</w:t>
      </w:r>
      <w:r w:rsidR="00C712B6">
        <w:rPr>
          <w:sz w:val="28"/>
          <w:szCs w:val="28"/>
        </w:rPr>
        <w:t>38</w:t>
      </w:r>
    </w:p>
    <w:p w:rsidR="00CB30DE" w:rsidRPr="00CB30DE" w:rsidRDefault="00CB30DE" w:rsidP="00CB30DE">
      <w:pPr>
        <w:pStyle w:val="11"/>
        <w:spacing w:after="0" w:line="240" w:lineRule="auto"/>
        <w:jc w:val="both"/>
        <w:rPr>
          <w:sz w:val="28"/>
          <w:szCs w:val="28"/>
        </w:rPr>
      </w:pPr>
      <w:r w:rsidRPr="00CB30DE">
        <w:rPr>
          <w:sz w:val="28"/>
          <w:szCs w:val="28"/>
        </w:rPr>
        <w:t>8.2</w:t>
      </w:r>
      <w:r w:rsidRPr="00CB30DE">
        <w:rPr>
          <w:sz w:val="28"/>
          <w:szCs w:val="28"/>
        </w:rPr>
        <w:tab/>
        <w:t>Потребляемые источником теплово</w:t>
      </w:r>
      <w:r w:rsidR="00194340">
        <w:rPr>
          <w:sz w:val="28"/>
          <w:szCs w:val="28"/>
        </w:rPr>
        <w:t xml:space="preserve">й энергии виды топлива, включая </w:t>
      </w:r>
      <w:r w:rsidRPr="00CB30DE">
        <w:rPr>
          <w:sz w:val="28"/>
          <w:szCs w:val="28"/>
        </w:rPr>
        <w:t>местные виды топлива, а также используемые возобновляемые источники энергии</w:t>
      </w:r>
      <w:r w:rsidR="00194340">
        <w:rPr>
          <w:sz w:val="28"/>
          <w:szCs w:val="28"/>
        </w:rPr>
        <w:t>………………………………………………………………………………</w:t>
      </w:r>
      <w:r w:rsidR="00C712B6">
        <w:rPr>
          <w:sz w:val="28"/>
          <w:szCs w:val="28"/>
        </w:rPr>
        <w:t>39</w:t>
      </w:r>
    </w:p>
    <w:p w:rsidR="00CB30DE" w:rsidRPr="00CB30DE" w:rsidRDefault="00CB30DE" w:rsidP="00CB30DE">
      <w:pPr>
        <w:pStyle w:val="11"/>
        <w:spacing w:after="0" w:line="240" w:lineRule="auto"/>
        <w:jc w:val="both"/>
        <w:rPr>
          <w:sz w:val="28"/>
          <w:szCs w:val="28"/>
        </w:rPr>
      </w:pPr>
      <w:proofErr w:type="gramStart"/>
      <w:r w:rsidRPr="00CB30DE">
        <w:rPr>
          <w:sz w:val="28"/>
          <w:szCs w:val="28"/>
        </w:rPr>
        <w:t>8.3</w:t>
      </w:r>
      <w:r w:rsidRPr="00CB30DE">
        <w:rPr>
          <w:sz w:val="28"/>
          <w:szCs w:val="28"/>
        </w:rPr>
        <w:tab/>
        <w:t>Виды топлива (в случае, если топливом является уголь, - вид ископаемого</w:t>
      </w:r>
      <w:proofErr w:type="gramEnd"/>
    </w:p>
    <w:p w:rsidR="00CB30DE" w:rsidRPr="00CB30DE" w:rsidRDefault="00CB30DE" w:rsidP="00CB30DE">
      <w:pPr>
        <w:pStyle w:val="11"/>
        <w:spacing w:after="0" w:line="240" w:lineRule="auto"/>
        <w:jc w:val="both"/>
        <w:rPr>
          <w:sz w:val="28"/>
          <w:szCs w:val="28"/>
        </w:rPr>
      </w:pPr>
      <w:r w:rsidRPr="00CB30DE">
        <w:rPr>
          <w:sz w:val="28"/>
          <w:szCs w:val="28"/>
        </w:rPr>
        <w:t xml:space="preserve">угля в соответствии с Межгосударственным стандартом ГОСТ 25543- 2013 "Угли бурые, каменные и антрациты. </w:t>
      </w:r>
      <w:proofErr w:type="gramStart"/>
      <w:r w:rsidRPr="00CB30DE">
        <w:rPr>
          <w:sz w:val="28"/>
          <w:szCs w:val="28"/>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194340">
        <w:rPr>
          <w:sz w:val="28"/>
          <w:szCs w:val="28"/>
        </w:rPr>
        <w:t>…………………………………………………………………….</w:t>
      </w:r>
      <w:r w:rsidR="00933384">
        <w:rPr>
          <w:sz w:val="28"/>
          <w:szCs w:val="28"/>
        </w:rPr>
        <w:t>40</w:t>
      </w:r>
      <w:proofErr w:type="gramEnd"/>
    </w:p>
    <w:p w:rsidR="00CB30DE" w:rsidRPr="00CB30DE" w:rsidRDefault="00CB30DE" w:rsidP="00CB30DE">
      <w:pPr>
        <w:pStyle w:val="11"/>
        <w:spacing w:after="0" w:line="240" w:lineRule="auto"/>
        <w:jc w:val="both"/>
        <w:rPr>
          <w:sz w:val="28"/>
          <w:szCs w:val="28"/>
        </w:rPr>
      </w:pPr>
      <w:r w:rsidRPr="00CB30DE">
        <w:rPr>
          <w:sz w:val="28"/>
          <w:szCs w:val="28"/>
        </w:rPr>
        <w:t>8.4</w:t>
      </w:r>
      <w:r w:rsidRPr="00CB30DE">
        <w:rPr>
          <w:sz w:val="28"/>
          <w:szCs w:val="28"/>
        </w:rPr>
        <w:tab/>
        <w:t>Преобладающий в поселении вид топлива, определяемый по совокупности</w:t>
      </w:r>
      <w:r w:rsidR="001E5C93">
        <w:rPr>
          <w:sz w:val="28"/>
          <w:szCs w:val="28"/>
        </w:rPr>
        <w:t xml:space="preserve"> </w:t>
      </w:r>
      <w:r w:rsidRPr="00CB30DE">
        <w:rPr>
          <w:sz w:val="28"/>
          <w:szCs w:val="28"/>
        </w:rPr>
        <w:t>всех систем теплоснабжения, находящихся в соответствующем поселении</w:t>
      </w:r>
      <w:r w:rsidR="00194340">
        <w:rPr>
          <w:sz w:val="28"/>
          <w:szCs w:val="28"/>
        </w:rPr>
        <w:t>…</w:t>
      </w:r>
      <w:r w:rsidR="001E5C93">
        <w:rPr>
          <w:sz w:val="28"/>
          <w:szCs w:val="28"/>
        </w:rPr>
        <w:t>………………………………………………………………………</w:t>
      </w:r>
      <w:r w:rsidR="00194340">
        <w:rPr>
          <w:sz w:val="28"/>
          <w:szCs w:val="28"/>
        </w:rPr>
        <w:t>...</w:t>
      </w:r>
      <w:r w:rsidR="00C712B6">
        <w:rPr>
          <w:sz w:val="28"/>
          <w:szCs w:val="28"/>
        </w:rPr>
        <w:t>40</w:t>
      </w:r>
    </w:p>
    <w:p w:rsidR="00CB30DE" w:rsidRPr="00CB30DE" w:rsidRDefault="00CB30DE" w:rsidP="00CB30DE">
      <w:pPr>
        <w:pStyle w:val="11"/>
        <w:spacing w:after="0" w:line="240" w:lineRule="auto"/>
        <w:jc w:val="both"/>
        <w:rPr>
          <w:sz w:val="28"/>
          <w:szCs w:val="28"/>
        </w:rPr>
      </w:pPr>
      <w:r w:rsidRPr="00CB30DE">
        <w:rPr>
          <w:sz w:val="28"/>
          <w:szCs w:val="28"/>
        </w:rPr>
        <w:t>8.5</w:t>
      </w:r>
      <w:r w:rsidRPr="00CB30DE">
        <w:rPr>
          <w:sz w:val="28"/>
          <w:szCs w:val="28"/>
        </w:rPr>
        <w:tab/>
        <w:t>Приоритетное направление развития топливного баланса поселения</w:t>
      </w:r>
      <w:r w:rsidR="00194340">
        <w:rPr>
          <w:sz w:val="28"/>
          <w:szCs w:val="28"/>
        </w:rPr>
        <w:t>……</w:t>
      </w:r>
      <w:r w:rsidR="001E5C93">
        <w:rPr>
          <w:sz w:val="28"/>
          <w:szCs w:val="28"/>
        </w:rPr>
        <w:t>………………………………………………………………………</w:t>
      </w:r>
      <w:r w:rsidR="00C712B6">
        <w:rPr>
          <w:sz w:val="28"/>
          <w:szCs w:val="28"/>
        </w:rPr>
        <w:t>40</w:t>
      </w:r>
    </w:p>
    <w:p w:rsidR="00CB30DE" w:rsidRPr="00CB30DE" w:rsidRDefault="00CB30DE" w:rsidP="00CB30DE">
      <w:pPr>
        <w:pStyle w:val="11"/>
        <w:spacing w:after="0" w:line="240" w:lineRule="auto"/>
        <w:jc w:val="both"/>
        <w:rPr>
          <w:sz w:val="28"/>
          <w:szCs w:val="28"/>
        </w:rPr>
      </w:pPr>
      <w:r w:rsidRPr="00CB30DE">
        <w:rPr>
          <w:sz w:val="28"/>
          <w:szCs w:val="28"/>
        </w:rPr>
        <w:t xml:space="preserve">Раздел 9. Инвестиции в строительство, реконструкцию и техническое </w:t>
      </w:r>
      <w:r w:rsidRPr="00CB30DE">
        <w:rPr>
          <w:sz w:val="28"/>
          <w:szCs w:val="28"/>
        </w:rPr>
        <w:lastRenderedPageBreak/>
        <w:t>перевооружение и (или) модернизацию</w:t>
      </w:r>
      <w:r w:rsidR="00194340">
        <w:rPr>
          <w:sz w:val="28"/>
          <w:szCs w:val="28"/>
        </w:rPr>
        <w:t>…………………………………………..</w:t>
      </w:r>
      <w:r w:rsidR="00933384">
        <w:rPr>
          <w:sz w:val="28"/>
          <w:szCs w:val="28"/>
        </w:rPr>
        <w:t>41</w:t>
      </w:r>
    </w:p>
    <w:p w:rsidR="00CB30DE" w:rsidRPr="00CB30DE" w:rsidRDefault="00CB30DE" w:rsidP="00CB30DE">
      <w:pPr>
        <w:pStyle w:val="11"/>
        <w:spacing w:after="0" w:line="240" w:lineRule="auto"/>
        <w:jc w:val="both"/>
        <w:rPr>
          <w:sz w:val="28"/>
          <w:szCs w:val="28"/>
        </w:rPr>
      </w:pPr>
      <w:r w:rsidRPr="00CB30DE">
        <w:rPr>
          <w:sz w:val="28"/>
          <w:szCs w:val="28"/>
        </w:rPr>
        <w:t>9.1</w:t>
      </w:r>
      <w:r w:rsidRPr="00CB30DE">
        <w:rPr>
          <w:sz w:val="28"/>
          <w:szCs w:val="28"/>
        </w:rPr>
        <w:tab/>
        <w:t>Предложения по величине необходи</w:t>
      </w:r>
      <w:r w:rsidR="00194340">
        <w:rPr>
          <w:sz w:val="28"/>
          <w:szCs w:val="28"/>
        </w:rPr>
        <w:t xml:space="preserve">мых инвестиций в строительство, </w:t>
      </w:r>
      <w:r w:rsidRPr="00CB30DE">
        <w:rPr>
          <w:sz w:val="28"/>
          <w:szCs w:val="28"/>
        </w:rPr>
        <w:t>реконструкцию, техническое перевооружение и (или) модернизацию источников т</w:t>
      </w:r>
      <w:r w:rsidR="00194340">
        <w:rPr>
          <w:sz w:val="28"/>
          <w:szCs w:val="28"/>
        </w:rPr>
        <w:t>епловой энергии на</w:t>
      </w:r>
      <w:r w:rsidR="001E5C93">
        <w:rPr>
          <w:sz w:val="28"/>
          <w:szCs w:val="28"/>
        </w:rPr>
        <w:t xml:space="preserve"> каждом этапе………………………………...</w:t>
      </w:r>
      <w:r w:rsidR="00194340">
        <w:rPr>
          <w:sz w:val="28"/>
          <w:szCs w:val="28"/>
        </w:rPr>
        <w:t>..</w:t>
      </w:r>
      <w:r w:rsidR="00C712B6">
        <w:rPr>
          <w:sz w:val="28"/>
          <w:szCs w:val="28"/>
        </w:rPr>
        <w:t>4</w:t>
      </w:r>
      <w:r w:rsidR="00933384">
        <w:rPr>
          <w:sz w:val="28"/>
          <w:szCs w:val="28"/>
        </w:rPr>
        <w:t>1</w:t>
      </w:r>
    </w:p>
    <w:p w:rsidR="00CB30DE" w:rsidRPr="00CB30DE" w:rsidRDefault="00CB30DE" w:rsidP="00CB30DE">
      <w:pPr>
        <w:pStyle w:val="11"/>
        <w:spacing w:after="0" w:line="240" w:lineRule="auto"/>
        <w:jc w:val="both"/>
        <w:rPr>
          <w:sz w:val="28"/>
          <w:szCs w:val="28"/>
        </w:rPr>
      </w:pPr>
      <w:r w:rsidRPr="00CB30DE">
        <w:rPr>
          <w:sz w:val="28"/>
          <w:szCs w:val="28"/>
        </w:rPr>
        <w:t>9.2</w:t>
      </w:r>
      <w:r w:rsidRPr="00CB30DE">
        <w:rPr>
          <w:sz w:val="28"/>
          <w:szCs w:val="28"/>
        </w:rPr>
        <w:tab/>
        <w:t>Предложения по величине необходимых инвестиций в строительство,</w:t>
      </w:r>
      <w:r w:rsidR="00194340">
        <w:rPr>
          <w:sz w:val="28"/>
          <w:szCs w:val="28"/>
        </w:rPr>
        <w:t xml:space="preserve"> </w:t>
      </w:r>
      <w:r w:rsidRPr="00CB30DE">
        <w:rPr>
          <w:sz w:val="28"/>
          <w:szCs w:val="28"/>
        </w:rPr>
        <w:t>реконструкцию, техническое перевооружение и (или) модернизацию тепловых сетей, насосных станций и тепловых пунктов на каждом этапе</w:t>
      </w:r>
      <w:r w:rsidR="001E5C93">
        <w:rPr>
          <w:sz w:val="28"/>
          <w:szCs w:val="28"/>
        </w:rPr>
        <w:t>………………..</w:t>
      </w:r>
      <w:r w:rsidR="00C712B6">
        <w:rPr>
          <w:sz w:val="28"/>
          <w:szCs w:val="28"/>
        </w:rPr>
        <w:t>41</w:t>
      </w:r>
    </w:p>
    <w:p w:rsidR="00CB30DE" w:rsidRPr="00CB30DE" w:rsidRDefault="00CB30DE" w:rsidP="00CB30DE">
      <w:pPr>
        <w:pStyle w:val="11"/>
        <w:spacing w:after="0" w:line="240" w:lineRule="auto"/>
        <w:jc w:val="both"/>
        <w:rPr>
          <w:sz w:val="28"/>
          <w:szCs w:val="28"/>
        </w:rPr>
      </w:pPr>
      <w:r w:rsidRPr="00CB30DE">
        <w:rPr>
          <w:sz w:val="28"/>
          <w:szCs w:val="28"/>
        </w:rPr>
        <w:t>9.3</w:t>
      </w:r>
      <w:r w:rsidRPr="00CB30DE">
        <w:rPr>
          <w:sz w:val="28"/>
          <w:szCs w:val="28"/>
        </w:rPr>
        <w:tab/>
        <w:t xml:space="preserve">Предложения по величине инвестиций </w:t>
      </w:r>
      <w:r w:rsidR="00AF15BE">
        <w:rPr>
          <w:sz w:val="28"/>
          <w:szCs w:val="28"/>
        </w:rPr>
        <w:t xml:space="preserve">в строительство, реконструкцию, </w:t>
      </w:r>
      <w:r w:rsidRPr="00CB30DE">
        <w:rPr>
          <w:sz w:val="28"/>
          <w:szCs w:val="28"/>
        </w:rPr>
        <w:t>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AF15BE">
        <w:rPr>
          <w:sz w:val="28"/>
          <w:szCs w:val="28"/>
        </w:rPr>
        <w:t>…………………………………………………………………….</w:t>
      </w:r>
      <w:r w:rsidR="00C712B6">
        <w:rPr>
          <w:sz w:val="28"/>
          <w:szCs w:val="28"/>
        </w:rPr>
        <w:t>41</w:t>
      </w:r>
    </w:p>
    <w:p w:rsidR="00CB30DE" w:rsidRPr="00CB30DE" w:rsidRDefault="00CB30DE" w:rsidP="00CB30DE">
      <w:pPr>
        <w:pStyle w:val="11"/>
        <w:spacing w:after="0" w:line="240" w:lineRule="auto"/>
        <w:jc w:val="both"/>
        <w:rPr>
          <w:sz w:val="28"/>
          <w:szCs w:val="28"/>
        </w:rPr>
      </w:pPr>
      <w:r w:rsidRPr="00CB30DE">
        <w:rPr>
          <w:sz w:val="28"/>
          <w:szCs w:val="28"/>
        </w:rPr>
        <w:t>9.4</w:t>
      </w:r>
      <w:r w:rsidRPr="00CB30DE">
        <w:rPr>
          <w:sz w:val="28"/>
          <w:szCs w:val="28"/>
        </w:rPr>
        <w:tab/>
        <w:t>Предложения по величине необходимых и</w:t>
      </w:r>
      <w:r w:rsidR="00AF15BE">
        <w:rPr>
          <w:sz w:val="28"/>
          <w:szCs w:val="28"/>
        </w:rPr>
        <w:t xml:space="preserve">нвестиций для перевода открытой </w:t>
      </w:r>
      <w:r w:rsidRPr="00CB30DE">
        <w:rPr>
          <w:sz w:val="28"/>
          <w:szCs w:val="28"/>
        </w:rPr>
        <w:t>системы теплоснабжения (горячего водоснабжения) в закрытую систему горячего водоснабжения на каждом этапе</w:t>
      </w:r>
      <w:r w:rsidR="001E5C93">
        <w:rPr>
          <w:sz w:val="28"/>
          <w:szCs w:val="28"/>
        </w:rPr>
        <w:t>………………………..</w:t>
      </w:r>
      <w:r w:rsidR="00AF15BE">
        <w:rPr>
          <w:sz w:val="28"/>
          <w:szCs w:val="28"/>
        </w:rPr>
        <w:t>……</w:t>
      </w:r>
      <w:r w:rsidR="00C712B6">
        <w:rPr>
          <w:sz w:val="28"/>
          <w:szCs w:val="28"/>
        </w:rPr>
        <w:t>41</w:t>
      </w:r>
      <w:r w:rsidRPr="00CB30DE">
        <w:rPr>
          <w:sz w:val="28"/>
          <w:szCs w:val="28"/>
        </w:rPr>
        <w:t xml:space="preserve"> </w:t>
      </w:r>
    </w:p>
    <w:p w:rsidR="00CB30DE" w:rsidRPr="00CB30DE" w:rsidRDefault="00CB30DE" w:rsidP="00CB30DE">
      <w:pPr>
        <w:pStyle w:val="11"/>
        <w:spacing w:after="0" w:line="240" w:lineRule="auto"/>
        <w:jc w:val="both"/>
        <w:rPr>
          <w:sz w:val="28"/>
          <w:szCs w:val="28"/>
        </w:rPr>
      </w:pPr>
      <w:r w:rsidRPr="00CB30DE">
        <w:rPr>
          <w:sz w:val="28"/>
          <w:szCs w:val="28"/>
        </w:rPr>
        <w:t>9.5</w:t>
      </w:r>
      <w:r w:rsidRPr="00CB30DE">
        <w:rPr>
          <w:sz w:val="28"/>
          <w:szCs w:val="28"/>
        </w:rPr>
        <w:tab/>
        <w:t>Оценка эффективности инвестиций по отдельным предложениям</w:t>
      </w:r>
      <w:r w:rsidR="00AF15BE">
        <w:rPr>
          <w:sz w:val="28"/>
          <w:szCs w:val="28"/>
        </w:rPr>
        <w:t>……</w:t>
      </w:r>
      <w:r w:rsidR="001E5C93">
        <w:rPr>
          <w:sz w:val="28"/>
          <w:szCs w:val="28"/>
        </w:rPr>
        <w:t>..</w:t>
      </w:r>
      <w:r w:rsidR="00933384">
        <w:rPr>
          <w:sz w:val="28"/>
          <w:szCs w:val="28"/>
        </w:rPr>
        <w:t>42</w:t>
      </w:r>
    </w:p>
    <w:p w:rsidR="00CB30DE" w:rsidRPr="00CB30DE" w:rsidRDefault="00CB30DE" w:rsidP="00CB30DE">
      <w:pPr>
        <w:pStyle w:val="11"/>
        <w:spacing w:after="0" w:line="240" w:lineRule="auto"/>
        <w:jc w:val="both"/>
        <w:rPr>
          <w:sz w:val="28"/>
          <w:szCs w:val="28"/>
        </w:rPr>
      </w:pPr>
      <w:r w:rsidRPr="00CB30DE">
        <w:rPr>
          <w:sz w:val="28"/>
          <w:szCs w:val="28"/>
        </w:rPr>
        <w:t>9.6</w:t>
      </w:r>
      <w:r w:rsidRPr="00CB30DE">
        <w:rPr>
          <w:sz w:val="28"/>
          <w:szCs w:val="28"/>
        </w:rPr>
        <w:tab/>
        <w:t>Величина фактически осуществлен</w:t>
      </w:r>
      <w:r w:rsidR="00AF15BE">
        <w:rPr>
          <w:sz w:val="28"/>
          <w:szCs w:val="28"/>
        </w:rPr>
        <w:t xml:space="preserve">ных инвестиций в строительство, </w:t>
      </w:r>
      <w:r w:rsidRPr="00CB30DE">
        <w:rPr>
          <w:sz w:val="28"/>
          <w:szCs w:val="28"/>
        </w:rPr>
        <w:t>реконструкцию, техническое перевооружение и (или) модернизацию объектов теплоснабжения за базовый период и базовый период актуализации</w:t>
      </w:r>
      <w:r w:rsidR="00776CE0">
        <w:rPr>
          <w:sz w:val="28"/>
          <w:szCs w:val="28"/>
        </w:rPr>
        <w:t>……….....</w:t>
      </w:r>
      <w:r w:rsidR="00C712B6">
        <w:rPr>
          <w:sz w:val="28"/>
          <w:szCs w:val="28"/>
        </w:rPr>
        <w:t>42</w:t>
      </w:r>
    </w:p>
    <w:p w:rsidR="00CB30DE" w:rsidRPr="00CB30DE" w:rsidRDefault="00CB30DE" w:rsidP="00CB30DE">
      <w:pPr>
        <w:pStyle w:val="11"/>
        <w:spacing w:after="0" w:line="240" w:lineRule="auto"/>
        <w:jc w:val="both"/>
        <w:rPr>
          <w:sz w:val="28"/>
          <w:szCs w:val="28"/>
        </w:rPr>
      </w:pPr>
      <w:r w:rsidRPr="00CB30DE">
        <w:rPr>
          <w:sz w:val="28"/>
          <w:szCs w:val="28"/>
        </w:rPr>
        <w:t>9.7</w:t>
      </w:r>
      <w:r w:rsidRPr="00CB30DE">
        <w:rPr>
          <w:sz w:val="28"/>
          <w:szCs w:val="28"/>
        </w:rPr>
        <w:tab/>
        <w:t>Предложения по развитию системы диспе</w:t>
      </w:r>
      <w:r w:rsidR="00AF15BE">
        <w:rPr>
          <w:sz w:val="28"/>
          <w:szCs w:val="28"/>
        </w:rPr>
        <w:t xml:space="preserve">тчерского контроля потребляемой </w:t>
      </w:r>
      <w:r w:rsidRPr="00CB30DE">
        <w:rPr>
          <w:sz w:val="28"/>
          <w:szCs w:val="28"/>
        </w:rPr>
        <w:t>тепловой энергии</w:t>
      </w:r>
      <w:r w:rsidR="00AF15BE">
        <w:rPr>
          <w:sz w:val="28"/>
          <w:szCs w:val="28"/>
        </w:rPr>
        <w:t>…………………………………………………..</w:t>
      </w:r>
      <w:r w:rsidR="00C712B6">
        <w:rPr>
          <w:sz w:val="28"/>
          <w:szCs w:val="28"/>
        </w:rPr>
        <w:t>42</w:t>
      </w:r>
    </w:p>
    <w:p w:rsidR="00CB30DE" w:rsidRPr="00CB30DE" w:rsidRDefault="00CB30DE" w:rsidP="00CB30DE">
      <w:pPr>
        <w:pStyle w:val="11"/>
        <w:spacing w:after="0" w:line="240" w:lineRule="auto"/>
        <w:jc w:val="both"/>
        <w:rPr>
          <w:sz w:val="28"/>
          <w:szCs w:val="28"/>
        </w:rPr>
      </w:pPr>
      <w:r w:rsidRPr="00CB30DE">
        <w:rPr>
          <w:sz w:val="28"/>
          <w:szCs w:val="28"/>
        </w:rPr>
        <w:t>Раздел 10. Решение о присвоении статуса единой теплоснабжающей организации (организациям)</w:t>
      </w:r>
      <w:r w:rsidR="00AF15BE">
        <w:rPr>
          <w:sz w:val="28"/>
          <w:szCs w:val="28"/>
        </w:rPr>
        <w:t>………………………………………………………</w:t>
      </w:r>
      <w:r w:rsidR="00C712B6">
        <w:rPr>
          <w:sz w:val="28"/>
          <w:szCs w:val="28"/>
        </w:rPr>
        <w:t>42</w:t>
      </w:r>
    </w:p>
    <w:p w:rsidR="00CB30DE" w:rsidRPr="00CB30DE" w:rsidRDefault="00CB30DE" w:rsidP="00CB30DE">
      <w:pPr>
        <w:pStyle w:val="11"/>
        <w:spacing w:after="0" w:line="240" w:lineRule="auto"/>
        <w:jc w:val="both"/>
        <w:rPr>
          <w:sz w:val="28"/>
          <w:szCs w:val="28"/>
        </w:rPr>
      </w:pPr>
      <w:r w:rsidRPr="00CB30DE">
        <w:rPr>
          <w:sz w:val="28"/>
          <w:szCs w:val="28"/>
        </w:rPr>
        <w:t>10.1</w:t>
      </w:r>
      <w:r w:rsidRPr="00CB30DE">
        <w:rPr>
          <w:sz w:val="28"/>
          <w:szCs w:val="28"/>
        </w:rPr>
        <w:tab/>
        <w:t>Решение о присвоении статуса еди</w:t>
      </w:r>
      <w:r w:rsidR="00AF15BE">
        <w:rPr>
          <w:sz w:val="28"/>
          <w:szCs w:val="28"/>
        </w:rPr>
        <w:t xml:space="preserve">ной теплоснабжающей организации </w:t>
      </w:r>
      <w:r w:rsidRPr="00CB30DE">
        <w:rPr>
          <w:sz w:val="28"/>
          <w:szCs w:val="28"/>
        </w:rPr>
        <w:t>(организациям)</w:t>
      </w:r>
      <w:r w:rsidR="00AF15BE">
        <w:rPr>
          <w:sz w:val="28"/>
          <w:szCs w:val="28"/>
        </w:rPr>
        <w:t>……………………………………………………………………...</w:t>
      </w:r>
      <w:r w:rsidR="00C712B6">
        <w:rPr>
          <w:sz w:val="28"/>
          <w:szCs w:val="28"/>
        </w:rPr>
        <w:t>42</w:t>
      </w:r>
    </w:p>
    <w:p w:rsidR="00CB30DE" w:rsidRPr="00CB30DE" w:rsidRDefault="00CB30DE" w:rsidP="00CB30DE">
      <w:pPr>
        <w:pStyle w:val="11"/>
        <w:spacing w:after="0" w:line="240" w:lineRule="auto"/>
        <w:jc w:val="both"/>
        <w:rPr>
          <w:sz w:val="28"/>
          <w:szCs w:val="28"/>
        </w:rPr>
      </w:pPr>
      <w:r w:rsidRPr="00CB30DE">
        <w:rPr>
          <w:sz w:val="28"/>
          <w:szCs w:val="28"/>
        </w:rPr>
        <w:t>10.2</w:t>
      </w:r>
      <w:r w:rsidRPr="00CB30DE">
        <w:rPr>
          <w:sz w:val="28"/>
          <w:szCs w:val="28"/>
        </w:rPr>
        <w:tab/>
        <w:t>Реестр зон деятельности еди</w:t>
      </w:r>
      <w:r w:rsidR="00AF15BE">
        <w:rPr>
          <w:sz w:val="28"/>
          <w:szCs w:val="28"/>
        </w:rPr>
        <w:t xml:space="preserve">ной теплоснабжающей организации </w:t>
      </w:r>
      <w:r w:rsidRPr="00CB30DE">
        <w:rPr>
          <w:sz w:val="28"/>
          <w:szCs w:val="28"/>
        </w:rPr>
        <w:t>(организаций)</w:t>
      </w:r>
      <w:r w:rsidR="00AF15BE">
        <w:rPr>
          <w:sz w:val="28"/>
          <w:szCs w:val="28"/>
        </w:rPr>
        <w:t>……………………………………………………………………….</w:t>
      </w:r>
      <w:r w:rsidR="00C712B6">
        <w:rPr>
          <w:sz w:val="28"/>
          <w:szCs w:val="28"/>
        </w:rPr>
        <w:t>42</w:t>
      </w:r>
    </w:p>
    <w:p w:rsidR="00CB30DE" w:rsidRPr="00CB30DE" w:rsidRDefault="00CB30DE" w:rsidP="00CB30DE">
      <w:pPr>
        <w:pStyle w:val="11"/>
        <w:spacing w:after="0" w:line="240" w:lineRule="auto"/>
        <w:jc w:val="both"/>
        <w:rPr>
          <w:sz w:val="28"/>
          <w:szCs w:val="28"/>
        </w:rPr>
      </w:pPr>
      <w:r w:rsidRPr="00CB30DE">
        <w:rPr>
          <w:sz w:val="28"/>
          <w:szCs w:val="28"/>
        </w:rPr>
        <w:t>10.3</w:t>
      </w:r>
      <w:r w:rsidRPr="00CB30DE">
        <w:rPr>
          <w:sz w:val="28"/>
          <w:szCs w:val="28"/>
        </w:rPr>
        <w:tab/>
        <w:t>Основания, в том числе крит</w:t>
      </w:r>
      <w:r w:rsidR="00AF15BE">
        <w:rPr>
          <w:sz w:val="28"/>
          <w:szCs w:val="28"/>
        </w:rPr>
        <w:t xml:space="preserve">ерии, в соответствии с которыми </w:t>
      </w:r>
      <w:r w:rsidRPr="00CB30DE">
        <w:rPr>
          <w:sz w:val="28"/>
          <w:szCs w:val="28"/>
        </w:rPr>
        <w:t>теплоснабжающей организации присвоен статус единой теплоснабжающей организации</w:t>
      </w:r>
      <w:r w:rsidR="00AF15BE">
        <w:rPr>
          <w:sz w:val="28"/>
          <w:szCs w:val="28"/>
        </w:rPr>
        <w:t>…………………………………………………………………………</w:t>
      </w:r>
      <w:r w:rsidR="00C712B6">
        <w:rPr>
          <w:sz w:val="28"/>
          <w:szCs w:val="28"/>
        </w:rPr>
        <w:t>43</w:t>
      </w:r>
    </w:p>
    <w:p w:rsidR="00CB30DE" w:rsidRPr="00CB30DE" w:rsidRDefault="00CB30DE" w:rsidP="00CB30DE">
      <w:pPr>
        <w:pStyle w:val="11"/>
        <w:spacing w:after="0" w:line="240" w:lineRule="auto"/>
        <w:jc w:val="both"/>
        <w:rPr>
          <w:sz w:val="28"/>
          <w:szCs w:val="28"/>
        </w:rPr>
      </w:pPr>
      <w:r w:rsidRPr="00CB30DE">
        <w:rPr>
          <w:sz w:val="28"/>
          <w:szCs w:val="28"/>
        </w:rPr>
        <w:t>10.4</w:t>
      </w:r>
      <w:r w:rsidRPr="00CB30DE">
        <w:rPr>
          <w:sz w:val="28"/>
          <w:szCs w:val="28"/>
        </w:rPr>
        <w:tab/>
        <w:t xml:space="preserve">Информацию о поданных теплоснабжающими организациями заявках </w:t>
      </w:r>
      <w:proofErr w:type="gramStart"/>
      <w:r w:rsidRPr="00CB30DE">
        <w:rPr>
          <w:sz w:val="28"/>
          <w:szCs w:val="28"/>
        </w:rPr>
        <w:t>на</w:t>
      </w:r>
      <w:proofErr w:type="gramEnd"/>
    </w:p>
    <w:p w:rsidR="00CB30DE" w:rsidRPr="00CB30DE" w:rsidRDefault="00CB30DE" w:rsidP="00CB30DE">
      <w:pPr>
        <w:pStyle w:val="11"/>
        <w:spacing w:after="0" w:line="240" w:lineRule="auto"/>
        <w:jc w:val="both"/>
        <w:rPr>
          <w:sz w:val="28"/>
          <w:szCs w:val="28"/>
        </w:rPr>
      </w:pPr>
      <w:r w:rsidRPr="00CB30DE">
        <w:rPr>
          <w:sz w:val="28"/>
          <w:szCs w:val="28"/>
        </w:rPr>
        <w:t>присвоение статуса единой теплоснабжающей организации</w:t>
      </w:r>
      <w:r w:rsidR="00776CE0">
        <w:rPr>
          <w:sz w:val="28"/>
          <w:szCs w:val="28"/>
        </w:rPr>
        <w:t>…………………...</w:t>
      </w:r>
      <w:r w:rsidR="00C712B6">
        <w:rPr>
          <w:sz w:val="28"/>
          <w:szCs w:val="28"/>
        </w:rPr>
        <w:t>4</w:t>
      </w:r>
      <w:r w:rsidR="00933384">
        <w:rPr>
          <w:sz w:val="28"/>
          <w:szCs w:val="28"/>
        </w:rPr>
        <w:t>5</w:t>
      </w:r>
    </w:p>
    <w:p w:rsidR="00CB30DE" w:rsidRPr="00CB30DE" w:rsidRDefault="00CB30DE" w:rsidP="00CB30DE">
      <w:pPr>
        <w:pStyle w:val="11"/>
        <w:spacing w:after="0" w:line="240" w:lineRule="auto"/>
        <w:jc w:val="both"/>
        <w:rPr>
          <w:sz w:val="28"/>
          <w:szCs w:val="28"/>
        </w:rPr>
      </w:pPr>
      <w:r w:rsidRPr="00CB30DE">
        <w:rPr>
          <w:sz w:val="28"/>
          <w:szCs w:val="28"/>
        </w:rPr>
        <w:t>10.5</w:t>
      </w:r>
      <w:r w:rsidRPr="00CB30DE">
        <w:rPr>
          <w:sz w:val="28"/>
          <w:szCs w:val="28"/>
        </w:rPr>
        <w:tab/>
        <w:t>Реестр систем теплоснабжения, содержащий перечень теплоснабжающих</w:t>
      </w:r>
    </w:p>
    <w:p w:rsidR="00CB30DE" w:rsidRPr="00CB30DE" w:rsidRDefault="00CB30DE" w:rsidP="00CB30DE">
      <w:pPr>
        <w:pStyle w:val="11"/>
        <w:spacing w:after="0" w:line="240" w:lineRule="auto"/>
        <w:jc w:val="both"/>
        <w:rPr>
          <w:sz w:val="28"/>
          <w:szCs w:val="28"/>
        </w:rPr>
      </w:pPr>
      <w:r w:rsidRPr="00CB30DE">
        <w:rPr>
          <w:sz w:val="28"/>
          <w:szCs w:val="28"/>
        </w:rPr>
        <w:t>организаций, действующих в</w:t>
      </w:r>
      <w:r w:rsidRPr="00CB30DE">
        <w:rPr>
          <w:sz w:val="28"/>
          <w:szCs w:val="28"/>
        </w:rPr>
        <w:tab/>
        <w:t>каждой</w:t>
      </w:r>
      <w:r w:rsidR="00AF15BE">
        <w:rPr>
          <w:sz w:val="28"/>
          <w:szCs w:val="28"/>
        </w:rPr>
        <w:t xml:space="preserve"> </w:t>
      </w:r>
      <w:r w:rsidRPr="00CB30DE">
        <w:rPr>
          <w:sz w:val="28"/>
          <w:szCs w:val="28"/>
        </w:rPr>
        <w:t>систем</w:t>
      </w:r>
      <w:r w:rsidR="00AF15BE">
        <w:rPr>
          <w:sz w:val="28"/>
          <w:szCs w:val="28"/>
        </w:rPr>
        <w:t xml:space="preserve">е теплоснабжения, расположенных </w:t>
      </w:r>
      <w:r w:rsidRPr="00CB30DE">
        <w:rPr>
          <w:sz w:val="28"/>
          <w:szCs w:val="28"/>
        </w:rPr>
        <w:t>в границах поселения</w:t>
      </w:r>
      <w:r w:rsidR="00AF15BE">
        <w:rPr>
          <w:sz w:val="28"/>
          <w:szCs w:val="28"/>
        </w:rPr>
        <w:t>………………………………………………………………</w:t>
      </w:r>
      <w:r w:rsidR="00C712B6">
        <w:rPr>
          <w:sz w:val="28"/>
          <w:szCs w:val="28"/>
        </w:rPr>
        <w:t>45</w:t>
      </w:r>
    </w:p>
    <w:p w:rsidR="00CB30DE" w:rsidRPr="00CB30DE" w:rsidRDefault="00CB30DE" w:rsidP="00CB30DE">
      <w:pPr>
        <w:pStyle w:val="11"/>
        <w:spacing w:after="0" w:line="240" w:lineRule="auto"/>
        <w:jc w:val="both"/>
        <w:rPr>
          <w:sz w:val="28"/>
          <w:szCs w:val="28"/>
        </w:rPr>
      </w:pPr>
      <w:r w:rsidRPr="00CB30DE">
        <w:rPr>
          <w:sz w:val="28"/>
          <w:szCs w:val="28"/>
        </w:rPr>
        <w:t>Раздел 11. Решения о распределении тепловой нагрузки между источниками тепловой энергии</w:t>
      </w:r>
      <w:r w:rsidR="00AF15BE">
        <w:rPr>
          <w:sz w:val="28"/>
          <w:szCs w:val="28"/>
        </w:rPr>
        <w:t>…………………………………………………………………...</w:t>
      </w:r>
      <w:r w:rsidR="00C712B6">
        <w:rPr>
          <w:sz w:val="28"/>
          <w:szCs w:val="28"/>
        </w:rPr>
        <w:t>45</w:t>
      </w:r>
    </w:p>
    <w:p w:rsidR="00CB30DE" w:rsidRPr="00CB30DE" w:rsidRDefault="00CB30DE" w:rsidP="00CB30DE">
      <w:pPr>
        <w:pStyle w:val="11"/>
        <w:spacing w:after="0" w:line="240" w:lineRule="auto"/>
        <w:jc w:val="both"/>
        <w:rPr>
          <w:sz w:val="28"/>
          <w:szCs w:val="28"/>
        </w:rPr>
      </w:pPr>
      <w:r w:rsidRPr="00CB30DE">
        <w:rPr>
          <w:sz w:val="28"/>
          <w:szCs w:val="28"/>
        </w:rPr>
        <w:t>Ра</w:t>
      </w:r>
      <w:r w:rsidR="00AF15BE">
        <w:rPr>
          <w:sz w:val="28"/>
          <w:szCs w:val="28"/>
        </w:rPr>
        <w:t xml:space="preserve">здел 12. Решения по бесхозяйным </w:t>
      </w:r>
      <w:r w:rsidRPr="00CB30DE">
        <w:rPr>
          <w:sz w:val="28"/>
          <w:szCs w:val="28"/>
        </w:rPr>
        <w:t>тепловым сетям</w:t>
      </w:r>
      <w:r w:rsidR="00776CE0">
        <w:rPr>
          <w:sz w:val="28"/>
          <w:szCs w:val="28"/>
        </w:rPr>
        <w:t>………………………...</w:t>
      </w:r>
      <w:r w:rsidR="00AF15BE">
        <w:rPr>
          <w:sz w:val="28"/>
          <w:szCs w:val="28"/>
        </w:rPr>
        <w:t>…</w:t>
      </w:r>
      <w:r w:rsidR="00C712B6">
        <w:rPr>
          <w:sz w:val="28"/>
          <w:szCs w:val="28"/>
        </w:rPr>
        <w:t>45</w:t>
      </w:r>
    </w:p>
    <w:p w:rsidR="00CB30DE" w:rsidRPr="00CB30DE" w:rsidRDefault="00CB30DE" w:rsidP="00CB30DE">
      <w:pPr>
        <w:pStyle w:val="11"/>
        <w:spacing w:after="0" w:line="240" w:lineRule="auto"/>
        <w:jc w:val="both"/>
        <w:rPr>
          <w:sz w:val="28"/>
          <w:szCs w:val="28"/>
        </w:rPr>
      </w:pPr>
      <w:r w:rsidRPr="00CB30DE">
        <w:rPr>
          <w:sz w:val="28"/>
          <w:szCs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AF15BE">
        <w:rPr>
          <w:sz w:val="28"/>
          <w:szCs w:val="28"/>
        </w:rPr>
        <w:t>………………………………………………………….</w:t>
      </w:r>
      <w:r w:rsidR="00C712B6">
        <w:rPr>
          <w:sz w:val="28"/>
          <w:szCs w:val="28"/>
        </w:rPr>
        <w:t>4</w:t>
      </w:r>
      <w:r w:rsidR="00933384">
        <w:rPr>
          <w:sz w:val="28"/>
          <w:szCs w:val="28"/>
        </w:rPr>
        <w:t>6</w:t>
      </w:r>
    </w:p>
    <w:p w:rsidR="00CB30DE" w:rsidRPr="00CB30DE" w:rsidRDefault="00CB30DE" w:rsidP="00CB30DE">
      <w:pPr>
        <w:pStyle w:val="11"/>
        <w:spacing w:after="0" w:line="240" w:lineRule="auto"/>
        <w:jc w:val="both"/>
        <w:rPr>
          <w:sz w:val="28"/>
          <w:szCs w:val="28"/>
        </w:rPr>
      </w:pPr>
      <w:r w:rsidRPr="00CB30DE">
        <w:rPr>
          <w:sz w:val="28"/>
          <w:szCs w:val="28"/>
        </w:rPr>
        <w:t>13.1</w:t>
      </w:r>
      <w:r w:rsidRPr="00CB30DE">
        <w:rPr>
          <w:sz w:val="28"/>
          <w:szCs w:val="28"/>
        </w:rPr>
        <w:tab/>
        <w:t>Описание решений (на основ</w:t>
      </w:r>
      <w:r w:rsidR="00AF15BE">
        <w:rPr>
          <w:sz w:val="28"/>
          <w:szCs w:val="28"/>
        </w:rPr>
        <w:t xml:space="preserve">е утвержденной региональной </w:t>
      </w:r>
      <w:r w:rsidRPr="00CB30DE">
        <w:rPr>
          <w:sz w:val="28"/>
          <w:szCs w:val="28"/>
        </w:rPr>
        <w:t>(межрегиональной)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AF15BE">
        <w:rPr>
          <w:sz w:val="28"/>
          <w:szCs w:val="28"/>
        </w:rPr>
        <w:t>………………………………………………………………………………</w:t>
      </w:r>
      <w:r w:rsidR="00C712B6">
        <w:rPr>
          <w:sz w:val="28"/>
          <w:szCs w:val="28"/>
        </w:rPr>
        <w:t>46</w:t>
      </w:r>
    </w:p>
    <w:p w:rsidR="00CB30DE" w:rsidRPr="00CB30DE" w:rsidRDefault="00CB30DE" w:rsidP="00CB30DE">
      <w:pPr>
        <w:pStyle w:val="11"/>
        <w:spacing w:after="0" w:line="240" w:lineRule="auto"/>
        <w:jc w:val="both"/>
        <w:rPr>
          <w:sz w:val="28"/>
          <w:szCs w:val="28"/>
        </w:rPr>
      </w:pPr>
      <w:r w:rsidRPr="00CB30DE">
        <w:rPr>
          <w:sz w:val="28"/>
          <w:szCs w:val="28"/>
        </w:rPr>
        <w:t>13.2</w:t>
      </w:r>
      <w:r w:rsidRPr="00CB30DE">
        <w:rPr>
          <w:sz w:val="28"/>
          <w:szCs w:val="28"/>
        </w:rPr>
        <w:tab/>
        <w:t xml:space="preserve">Описание </w:t>
      </w:r>
      <w:proofErr w:type="gramStart"/>
      <w:r w:rsidRPr="00CB30DE">
        <w:rPr>
          <w:sz w:val="28"/>
          <w:szCs w:val="28"/>
        </w:rPr>
        <w:t>проблем организации га</w:t>
      </w:r>
      <w:r w:rsidR="00AF15BE">
        <w:rPr>
          <w:sz w:val="28"/>
          <w:szCs w:val="28"/>
        </w:rPr>
        <w:t xml:space="preserve">зоснабжения источников тепловой </w:t>
      </w:r>
      <w:r w:rsidRPr="00CB30DE">
        <w:rPr>
          <w:sz w:val="28"/>
          <w:szCs w:val="28"/>
        </w:rPr>
        <w:lastRenderedPageBreak/>
        <w:t>энергии</w:t>
      </w:r>
      <w:proofErr w:type="gramEnd"/>
      <w:r w:rsidR="00AF15BE">
        <w:rPr>
          <w:sz w:val="28"/>
          <w:szCs w:val="28"/>
        </w:rPr>
        <w:t>………………………………………………………………………………</w:t>
      </w:r>
      <w:r w:rsidR="00C712B6">
        <w:rPr>
          <w:sz w:val="28"/>
          <w:szCs w:val="28"/>
        </w:rPr>
        <w:t>46</w:t>
      </w:r>
    </w:p>
    <w:p w:rsidR="00CB30DE" w:rsidRPr="00CB30DE" w:rsidRDefault="00CB30DE" w:rsidP="00CB30DE">
      <w:pPr>
        <w:pStyle w:val="11"/>
        <w:spacing w:after="0" w:line="240" w:lineRule="auto"/>
        <w:jc w:val="both"/>
        <w:rPr>
          <w:sz w:val="28"/>
          <w:szCs w:val="28"/>
        </w:rPr>
      </w:pPr>
      <w:proofErr w:type="gramStart"/>
      <w:r w:rsidRPr="00CB30DE">
        <w:rPr>
          <w:sz w:val="28"/>
          <w:szCs w:val="28"/>
        </w:rPr>
        <w:t>13.3</w:t>
      </w:r>
      <w:r w:rsidRPr="00CB30DE">
        <w:rPr>
          <w:sz w:val="28"/>
          <w:szCs w:val="28"/>
        </w:rPr>
        <w:tab/>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w:t>
      </w:r>
      <w:r w:rsidR="00AF15BE">
        <w:rPr>
          <w:sz w:val="28"/>
          <w:szCs w:val="28"/>
        </w:rPr>
        <w:t xml:space="preserve"> </w:t>
      </w:r>
      <w:r w:rsidRPr="00CB30DE">
        <w:rPr>
          <w:sz w:val="28"/>
          <w:szCs w:val="28"/>
        </w:rPr>
        <w:t>решениями о развитии источников тепловой энергии и систем теплоснабжения</w:t>
      </w:r>
      <w:r w:rsidR="00AF15BE">
        <w:rPr>
          <w:sz w:val="28"/>
          <w:szCs w:val="28"/>
        </w:rPr>
        <w:t>……………………………………………………………………</w:t>
      </w:r>
      <w:r w:rsidR="00C712B6">
        <w:rPr>
          <w:sz w:val="28"/>
          <w:szCs w:val="28"/>
        </w:rPr>
        <w:t>46</w:t>
      </w:r>
      <w:proofErr w:type="gramEnd"/>
    </w:p>
    <w:p w:rsidR="00CB30DE" w:rsidRPr="00CB30DE" w:rsidRDefault="00CB30DE" w:rsidP="00CB30DE">
      <w:pPr>
        <w:pStyle w:val="11"/>
        <w:spacing w:after="0" w:line="240" w:lineRule="auto"/>
        <w:jc w:val="both"/>
        <w:rPr>
          <w:sz w:val="28"/>
          <w:szCs w:val="28"/>
        </w:rPr>
      </w:pPr>
      <w:proofErr w:type="gramStart"/>
      <w:r w:rsidRPr="00CB30DE">
        <w:rPr>
          <w:sz w:val="28"/>
          <w:szCs w:val="28"/>
        </w:rPr>
        <w:t>13.4</w:t>
      </w:r>
      <w:r w:rsidRPr="00CB30DE">
        <w:rPr>
          <w:sz w:val="28"/>
          <w:szCs w:val="28"/>
        </w:rPr>
        <w:tab/>
        <w:t>Описание решений (вырабатываемых с учетом положений утвержденной</w:t>
      </w:r>
      <w:proofErr w:type="gramEnd"/>
    </w:p>
    <w:p w:rsidR="00CB30DE" w:rsidRPr="00CB30DE" w:rsidRDefault="00CB30DE" w:rsidP="00CB30DE">
      <w:pPr>
        <w:pStyle w:val="11"/>
        <w:spacing w:after="0" w:line="240" w:lineRule="auto"/>
        <w:jc w:val="both"/>
        <w:rPr>
          <w:sz w:val="28"/>
          <w:szCs w:val="28"/>
        </w:rPr>
      </w:pPr>
      <w:r w:rsidRPr="00CB30DE">
        <w:rPr>
          <w:sz w:val="28"/>
          <w:szCs w:val="28"/>
        </w:rPr>
        <w:t>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FF4B11">
        <w:rPr>
          <w:sz w:val="28"/>
          <w:szCs w:val="28"/>
        </w:rPr>
        <w:t>………</w:t>
      </w:r>
      <w:r w:rsidR="00776CE0">
        <w:rPr>
          <w:sz w:val="28"/>
          <w:szCs w:val="28"/>
        </w:rPr>
        <w:t>…………………………………………………………….</w:t>
      </w:r>
      <w:r w:rsidR="00C712B6">
        <w:rPr>
          <w:sz w:val="28"/>
          <w:szCs w:val="28"/>
        </w:rPr>
        <w:t>46</w:t>
      </w:r>
    </w:p>
    <w:p w:rsidR="00CB30DE" w:rsidRPr="00CB30DE" w:rsidRDefault="00CB30DE" w:rsidP="00CB30DE">
      <w:pPr>
        <w:pStyle w:val="11"/>
        <w:spacing w:after="0" w:line="240" w:lineRule="auto"/>
        <w:jc w:val="both"/>
        <w:rPr>
          <w:sz w:val="28"/>
          <w:szCs w:val="28"/>
        </w:rPr>
      </w:pPr>
      <w:r w:rsidRPr="00CB30DE">
        <w:rPr>
          <w:sz w:val="28"/>
          <w:szCs w:val="28"/>
        </w:rPr>
        <w:t>13.5</w:t>
      </w:r>
      <w:r w:rsidRPr="00CB30DE">
        <w:rPr>
          <w:sz w:val="28"/>
          <w:szCs w:val="28"/>
        </w:rPr>
        <w:tab/>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CB30DE">
        <w:rPr>
          <w:sz w:val="28"/>
          <w:szCs w:val="28"/>
        </w:rPr>
        <w:t>содержащие</w:t>
      </w:r>
      <w:proofErr w:type="gramEnd"/>
      <w:r w:rsidRPr="00CB30DE">
        <w:rPr>
          <w:sz w:val="28"/>
          <w:szCs w:val="28"/>
        </w:rPr>
        <w:t xml:space="preserve"> в том числе описание участия указанных объектов в перспективных балансах тепловой мощности и энергии</w:t>
      </w:r>
      <w:r w:rsidR="00FF4B11">
        <w:rPr>
          <w:sz w:val="28"/>
          <w:szCs w:val="28"/>
        </w:rPr>
        <w:t>………………………………………………………………………………</w:t>
      </w:r>
      <w:r w:rsidR="00C712B6">
        <w:rPr>
          <w:sz w:val="28"/>
          <w:szCs w:val="28"/>
        </w:rPr>
        <w:t>4</w:t>
      </w:r>
      <w:r w:rsidR="00933384">
        <w:rPr>
          <w:sz w:val="28"/>
          <w:szCs w:val="28"/>
        </w:rPr>
        <w:t>7</w:t>
      </w:r>
    </w:p>
    <w:p w:rsidR="00CB30DE" w:rsidRPr="00CB30DE" w:rsidRDefault="00CB30DE" w:rsidP="00CB30DE">
      <w:pPr>
        <w:pStyle w:val="11"/>
        <w:spacing w:after="0" w:line="240" w:lineRule="auto"/>
        <w:jc w:val="both"/>
        <w:rPr>
          <w:sz w:val="28"/>
          <w:szCs w:val="28"/>
        </w:rPr>
      </w:pPr>
      <w:proofErr w:type="gramStart"/>
      <w:r w:rsidRPr="00CB30DE">
        <w:rPr>
          <w:sz w:val="28"/>
          <w:szCs w:val="28"/>
        </w:rPr>
        <w:t>13.6</w:t>
      </w:r>
      <w:r w:rsidRPr="00CB30DE">
        <w:rPr>
          <w:sz w:val="28"/>
          <w:szCs w:val="28"/>
        </w:rPr>
        <w:tab/>
        <w:t>Описание решений (вырабатываемых с учетом положений утвержденной</w:t>
      </w:r>
      <w:proofErr w:type="gramEnd"/>
    </w:p>
    <w:p w:rsidR="00CB30DE" w:rsidRPr="00CB30DE" w:rsidRDefault="00CB30DE" w:rsidP="00CB30DE">
      <w:pPr>
        <w:pStyle w:val="11"/>
        <w:spacing w:after="0" w:line="240" w:lineRule="auto"/>
        <w:jc w:val="both"/>
        <w:rPr>
          <w:sz w:val="28"/>
          <w:szCs w:val="28"/>
        </w:rPr>
      </w:pPr>
      <w:r w:rsidRPr="00CB30DE">
        <w:rPr>
          <w:sz w:val="28"/>
          <w:szCs w:val="28"/>
        </w:rPr>
        <w:t>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FF4B11">
        <w:rPr>
          <w:sz w:val="28"/>
          <w:szCs w:val="28"/>
        </w:rPr>
        <w:t>……</w:t>
      </w:r>
      <w:r w:rsidR="00776CE0">
        <w:rPr>
          <w:sz w:val="28"/>
          <w:szCs w:val="28"/>
        </w:rPr>
        <w:t>…………………………………………………………….</w:t>
      </w:r>
      <w:r w:rsidR="00FF4B11">
        <w:rPr>
          <w:sz w:val="28"/>
          <w:szCs w:val="28"/>
        </w:rPr>
        <w:t>…</w:t>
      </w:r>
      <w:r w:rsidR="00C712B6">
        <w:rPr>
          <w:sz w:val="28"/>
          <w:szCs w:val="28"/>
        </w:rPr>
        <w:t>47</w:t>
      </w:r>
    </w:p>
    <w:p w:rsidR="00CB30DE" w:rsidRPr="00CB30DE" w:rsidRDefault="00CB30DE" w:rsidP="00CB30DE">
      <w:pPr>
        <w:pStyle w:val="11"/>
        <w:spacing w:after="0" w:line="240" w:lineRule="auto"/>
        <w:jc w:val="both"/>
        <w:rPr>
          <w:sz w:val="28"/>
          <w:szCs w:val="28"/>
        </w:rPr>
      </w:pPr>
      <w:r w:rsidRPr="00CB30DE">
        <w:rPr>
          <w:sz w:val="28"/>
          <w:szCs w:val="28"/>
        </w:rPr>
        <w:t>13.7</w:t>
      </w:r>
      <w:r w:rsidRPr="00CB30DE">
        <w:rPr>
          <w:sz w:val="28"/>
          <w:szCs w:val="28"/>
        </w:rPr>
        <w:tab/>
        <w:t xml:space="preserve">Предложения по корректировке, </w:t>
      </w:r>
      <w:r w:rsidR="00FF4B11">
        <w:rPr>
          <w:sz w:val="28"/>
          <w:szCs w:val="28"/>
        </w:rPr>
        <w:t xml:space="preserve">утвержденной (разработке) схемы </w:t>
      </w:r>
      <w:r w:rsidRPr="00CB30DE">
        <w:rPr>
          <w:sz w:val="28"/>
          <w:szCs w:val="28"/>
        </w:rPr>
        <w:t>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FF4B11">
        <w:rPr>
          <w:sz w:val="28"/>
          <w:szCs w:val="28"/>
        </w:rPr>
        <w:t>………………………………………………...</w:t>
      </w:r>
      <w:r w:rsidR="00C712B6">
        <w:rPr>
          <w:sz w:val="28"/>
          <w:szCs w:val="28"/>
        </w:rPr>
        <w:t>47</w:t>
      </w:r>
    </w:p>
    <w:p w:rsidR="00CB30DE" w:rsidRPr="00CB30DE" w:rsidRDefault="00CB30DE" w:rsidP="00CB30DE">
      <w:pPr>
        <w:pStyle w:val="11"/>
        <w:spacing w:after="0" w:line="240" w:lineRule="auto"/>
        <w:jc w:val="both"/>
        <w:rPr>
          <w:sz w:val="28"/>
          <w:szCs w:val="28"/>
        </w:rPr>
      </w:pPr>
      <w:r w:rsidRPr="00CB30DE">
        <w:rPr>
          <w:sz w:val="28"/>
          <w:szCs w:val="28"/>
        </w:rPr>
        <w:t>Раздел 14. Индикаторы развития систем теплоснабжения поселения</w:t>
      </w:r>
      <w:r w:rsidR="00776CE0">
        <w:rPr>
          <w:sz w:val="28"/>
          <w:szCs w:val="28"/>
        </w:rPr>
        <w:t>…………</w:t>
      </w:r>
      <w:r w:rsidR="00FF4B11">
        <w:rPr>
          <w:sz w:val="28"/>
          <w:szCs w:val="28"/>
        </w:rPr>
        <w:t>.</w:t>
      </w:r>
      <w:r w:rsidR="00C712B6">
        <w:rPr>
          <w:sz w:val="28"/>
          <w:szCs w:val="28"/>
        </w:rPr>
        <w:t>47</w:t>
      </w:r>
    </w:p>
    <w:p w:rsidR="00CB30DE" w:rsidRPr="00CB30DE" w:rsidRDefault="00CB30DE" w:rsidP="00CB30DE">
      <w:pPr>
        <w:pStyle w:val="11"/>
        <w:spacing w:after="0" w:line="240" w:lineRule="auto"/>
        <w:jc w:val="both"/>
        <w:rPr>
          <w:sz w:val="28"/>
          <w:szCs w:val="28"/>
        </w:rPr>
      </w:pPr>
      <w:r w:rsidRPr="00CB30DE">
        <w:rPr>
          <w:sz w:val="28"/>
          <w:szCs w:val="28"/>
        </w:rPr>
        <w:t>Раздел 15. Ценовые (тарифные) последствия</w:t>
      </w:r>
      <w:r w:rsidR="00776CE0">
        <w:rPr>
          <w:sz w:val="28"/>
          <w:szCs w:val="28"/>
        </w:rPr>
        <w:t>…………………………………...</w:t>
      </w:r>
      <w:r w:rsidR="00FF4B11">
        <w:rPr>
          <w:sz w:val="28"/>
          <w:szCs w:val="28"/>
        </w:rPr>
        <w:t>..</w:t>
      </w:r>
      <w:r w:rsidR="00C712B6">
        <w:rPr>
          <w:sz w:val="28"/>
          <w:szCs w:val="28"/>
        </w:rPr>
        <w:t>48</w:t>
      </w:r>
    </w:p>
    <w:p w:rsidR="00CB30DE" w:rsidRPr="00CB30DE" w:rsidRDefault="00FF4B11" w:rsidP="00CB30DE">
      <w:pPr>
        <w:pStyle w:val="11"/>
        <w:spacing w:after="0" w:line="240" w:lineRule="auto"/>
        <w:jc w:val="both"/>
        <w:rPr>
          <w:sz w:val="28"/>
          <w:szCs w:val="28"/>
        </w:rPr>
      </w:pPr>
      <w:r>
        <w:rPr>
          <w:sz w:val="28"/>
          <w:szCs w:val="28"/>
        </w:rPr>
        <w:t>О</w:t>
      </w:r>
      <w:r w:rsidRPr="00CB30DE">
        <w:rPr>
          <w:sz w:val="28"/>
          <w:szCs w:val="28"/>
        </w:rPr>
        <w:t>босновывающие материалы к схеме теплоснабжения</w:t>
      </w:r>
      <w:r>
        <w:rPr>
          <w:sz w:val="28"/>
          <w:szCs w:val="28"/>
        </w:rPr>
        <w:t>…………………………</w:t>
      </w:r>
      <w:r w:rsidR="00C712B6">
        <w:rPr>
          <w:sz w:val="28"/>
          <w:szCs w:val="28"/>
        </w:rPr>
        <w:t>49</w:t>
      </w:r>
    </w:p>
    <w:p w:rsidR="00CB30DE" w:rsidRPr="00CB30DE" w:rsidRDefault="00CB30DE" w:rsidP="00CB30DE">
      <w:pPr>
        <w:pStyle w:val="11"/>
        <w:spacing w:after="0" w:line="240" w:lineRule="auto"/>
        <w:jc w:val="both"/>
        <w:rPr>
          <w:sz w:val="28"/>
          <w:szCs w:val="28"/>
        </w:rPr>
      </w:pPr>
      <w:r w:rsidRPr="00CB30DE">
        <w:rPr>
          <w:sz w:val="28"/>
          <w:szCs w:val="28"/>
        </w:rPr>
        <w:t>Г</w:t>
      </w:r>
      <w:r w:rsidR="00FF4B11">
        <w:rPr>
          <w:sz w:val="28"/>
          <w:szCs w:val="28"/>
        </w:rPr>
        <w:t>лава</w:t>
      </w:r>
      <w:r w:rsidRPr="00CB30DE">
        <w:rPr>
          <w:sz w:val="28"/>
          <w:szCs w:val="28"/>
        </w:rPr>
        <w:t xml:space="preserve"> 1. Существующее положение в</w:t>
      </w:r>
      <w:r w:rsidR="00FF4B11">
        <w:rPr>
          <w:sz w:val="28"/>
          <w:szCs w:val="28"/>
        </w:rPr>
        <w:t xml:space="preserve"> сфере производства, передачи и </w:t>
      </w:r>
      <w:r w:rsidRPr="00CB30DE">
        <w:rPr>
          <w:sz w:val="28"/>
          <w:szCs w:val="28"/>
        </w:rPr>
        <w:t>потребления тепловой энергии для целей теплоснабжения</w:t>
      </w:r>
      <w:r w:rsidR="00776CE0">
        <w:rPr>
          <w:sz w:val="28"/>
          <w:szCs w:val="28"/>
        </w:rPr>
        <w:t>……………………..</w:t>
      </w:r>
      <w:r w:rsidR="00C712B6">
        <w:rPr>
          <w:sz w:val="28"/>
          <w:szCs w:val="28"/>
        </w:rPr>
        <w:t>49</w:t>
      </w:r>
    </w:p>
    <w:p w:rsidR="00CB30DE" w:rsidRPr="00CB30DE" w:rsidRDefault="00CB30DE" w:rsidP="00CB30DE">
      <w:pPr>
        <w:pStyle w:val="11"/>
        <w:spacing w:after="0" w:line="240" w:lineRule="auto"/>
        <w:jc w:val="both"/>
        <w:rPr>
          <w:sz w:val="28"/>
          <w:szCs w:val="28"/>
        </w:rPr>
      </w:pPr>
      <w:r w:rsidRPr="00CB30DE">
        <w:rPr>
          <w:sz w:val="28"/>
          <w:szCs w:val="28"/>
        </w:rPr>
        <w:t>Часть 1. Функциональная структура теплоснабжения</w:t>
      </w:r>
      <w:r w:rsidRPr="00CB30DE">
        <w:rPr>
          <w:sz w:val="28"/>
          <w:szCs w:val="28"/>
        </w:rPr>
        <w:tab/>
      </w:r>
      <w:r w:rsidR="00FF4B11">
        <w:rPr>
          <w:sz w:val="28"/>
          <w:szCs w:val="28"/>
        </w:rPr>
        <w:t>…………………………..</w:t>
      </w:r>
      <w:r w:rsidR="00C712B6">
        <w:rPr>
          <w:sz w:val="28"/>
          <w:szCs w:val="28"/>
        </w:rPr>
        <w:t>49</w:t>
      </w:r>
    </w:p>
    <w:p w:rsidR="00CB30DE" w:rsidRPr="00CB30DE" w:rsidRDefault="00CB30DE" w:rsidP="00CB30DE">
      <w:pPr>
        <w:pStyle w:val="11"/>
        <w:spacing w:after="0" w:line="240" w:lineRule="auto"/>
        <w:jc w:val="both"/>
        <w:rPr>
          <w:sz w:val="28"/>
          <w:szCs w:val="28"/>
        </w:rPr>
      </w:pPr>
      <w:r w:rsidRPr="00CB30DE">
        <w:rPr>
          <w:sz w:val="28"/>
          <w:szCs w:val="28"/>
        </w:rPr>
        <w:t>1.1.1</w:t>
      </w:r>
      <w:r w:rsidRPr="00CB30DE">
        <w:rPr>
          <w:sz w:val="28"/>
          <w:szCs w:val="28"/>
        </w:rPr>
        <w:tab/>
        <w:t>Зоны действия производственных котельных</w:t>
      </w:r>
      <w:r w:rsidR="00FF4B11">
        <w:rPr>
          <w:sz w:val="28"/>
          <w:szCs w:val="28"/>
        </w:rPr>
        <w:t>……………………………..</w:t>
      </w:r>
      <w:r w:rsidR="00C712B6">
        <w:rPr>
          <w:sz w:val="28"/>
          <w:szCs w:val="28"/>
        </w:rPr>
        <w:t>49</w:t>
      </w:r>
    </w:p>
    <w:p w:rsidR="00CB30DE" w:rsidRPr="00CB30DE" w:rsidRDefault="00CB30DE" w:rsidP="00CB30DE">
      <w:pPr>
        <w:pStyle w:val="11"/>
        <w:spacing w:after="0" w:line="240" w:lineRule="auto"/>
        <w:jc w:val="both"/>
        <w:rPr>
          <w:sz w:val="28"/>
          <w:szCs w:val="28"/>
        </w:rPr>
      </w:pPr>
      <w:r w:rsidRPr="00CB30DE">
        <w:rPr>
          <w:sz w:val="28"/>
          <w:szCs w:val="28"/>
        </w:rPr>
        <w:t>1.1.2</w:t>
      </w:r>
      <w:r w:rsidRPr="00CB30DE">
        <w:rPr>
          <w:sz w:val="28"/>
          <w:szCs w:val="28"/>
        </w:rPr>
        <w:tab/>
        <w:t>Зоны действия индивидуального теплоснабжения</w:t>
      </w:r>
      <w:r w:rsidR="00FF4B11">
        <w:rPr>
          <w:sz w:val="28"/>
          <w:szCs w:val="28"/>
        </w:rPr>
        <w:t>………………………..</w:t>
      </w:r>
      <w:r w:rsidR="00C712B6">
        <w:rPr>
          <w:sz w:val="28"/>
          <w:szCs w:val="28"/>
        </w:rPr>
        <w:t>49</w:t>
      </w:r>
    </w:p>
    <w:p w:rsidR="00CB30DE" w:rsidRPr="00CB30DE" w:rsidRDefault="00CB30DE" w:rsidP="00CB30DE">
      <w:pPr>
        <w:pStyle w:val="11"/>
        <w:spacing w:after="0" w:line="240" w:lineRule="auto"/>
        <w:jc w:val="both"/>
        <w:rPr>
          <w:sz w:val="28"/>
          <w:szCs w:val="28"/>
        </w:rPr>
      </w:pPr>
      <w:r w:rsidRPr="00CB30DE">
        <w:rPr>
          <w:sz w:val="28"/>
          <w:szCs w:val="28"/>
        </w:rPr>
        <w:t>1.1.3</w:t>
      </w:r>
      <w:r w:rsidRPr="00CB30DE">
        <w:rPr>
          <w:sz w:val="28"/>
          <w:szCs w:val="28"/>
        </w:rPr>
        <w:tab/>
        <w:t>Зоны действия отопительных котельных</w:t>
      </w:r>
      <w:r w:rsidR="00776CE0">
        <w:rPr>
          <w:sz w:val="28"/>
          <w:szCs w:val="28"/>
        </w:rPr>
        <w:t>………………………………….</w:t>
      </w:r>
      <w:r w:rsidR="00C712B6">
        <w:rPr>
          <w:sz w:val="28"/>
          <w:szCs w:val="28"/>
        </w:rPr>
        <w:t>49</w:t>
      </w:r>
    </w:p>
    <w:p w:rsidR="00CB30DE" w:rsidRPr="00CB30DE" w:rsidRDefault="00CB30DE" w:rsidP="00CB30DE">
      <w:pPr>
        <w:pStyle w:val="11"/>
        <w:spacing w:after="0" w:line="240" w:lineRule="auto"/>
        <w:jc w:val="both"/>
        <w:rPr>
          <w:sz w:val="28"/>
          <w:szCs w:val="28"/>
        </w:rPr>
      </w:pPr>
      <w:r w:rsidRPr="00CB30DE">
        <w:rPr>
          <w:sz w:val="28"/>
          <w:szCs w:val="28"/>
        </w:rPr>
        <w:t>Часть 2. Источники тепловой энергии</w:t>
      </w:r>
      <w:r w:rsidR="00776CE0">
        <w:rPr>
          <w:sz w:val="28"/>
          <w:szCs w:val="28"/>
        </w:rPr>
        <w:t>……………………………………………</w:t>
      </w:r>
      <w:r w:rsidR="00933384">
        <w:rPr>
          <w:sz w:val="28"/>
          <w:szCs w:val="28"/>
        </w:rPr>
        <w:t>50</w:t>
      </w:r>
    </w:p>
    <w:p w:rsidR="00CB30DE" w:rsidRPr="00CB30DE" w:rsidRDefault="00CB30DE" w:rsidP="00CB30DE">
      <w:pPr>
        <w:pStyle w:val="11"/>
        <w:spacing w:after="0" w:line="240" w:lineRule="auto"/>
        <w:jc w:val="both"/>
        <w:rPr>
          <w:sz w:val="28"/>
          <w:szCs w:val="28"/>
        </w:rPr>
      </w:pPr>
      <w:r w:rsidRPr="00CB30DE">
        <w:rPr>
          <w:sz w:val="28"/>
          <w:szCs w:val="28"/>
        </w:rPr>
        <w:t>1.2.1</w:t>
      </w:r>
      <w:r w:rsidRPr="00CB30DE">
        <w:rPr>
          <w:sz w:val="28"/>
          <w:szCs w:val="28"/>
        </w:rPr>
        <w:tab/>
        <w:t>Структура основного оборудования</w:t>
      </w:r>
      <w:r w:rsidR="00FF4B11">
        <w:rPr>
          <w:sz w:val="28"/>
          <w:szCs w:val="28"/>
        </w:rPr>
        <w:t>………………………………………..</w:t>
      </w:r>
      <w:r w:rsidR="00933384">
        <w:rPr>
          <w:sz w:val="28"/>
          <w:szCs w:val="28"/>
        </w:rPr>
        <w:t>50</w:t>
      </w:r>
    </w:p>
    <w:p w:rsidR="00CB30DE" w:rsidRPr="00CB30DE" w:rsidRDefault="00CB30DE" w:rsidP="00CB30DE">
      <w:pPr>
        <w:pStyle w:val="11"/>
        <w:spacing w:after="0" w:line="240" w:lineRule="auto"/>
        <w:jc w:val="both"/>
        <w:rPr>
          <w:sz w:val="28"/>
          <w:szCs w:val="28"/>
        </w:rPr>
      </w:pPr>
      <w:r w:rsidRPr="00CB30DE">
        <w:rPr>
          <w:sz w:val="28"/>
          <w:szCs w:val="28"/>
        </w:rPr>
        <w:t>1.2.2</w:t>
      </w:r>
      <w:r w:rsidRPr="00CB30DE">
        <w:rPr>
          <w:sz w:val="28"/>
          <w:szCs w:val="28"/>
        </w:rPr>
        <w:tab/>
        <w:t>Параметры установленной тепл</w:t>
      </w:r>
      <w:r w:rsidR="00FF4B11">
        <w:rPr>
          <w:sz w:val="28"/>
          <w:szCs w:val="28"/>
        </w:rPr>
        <w:t xml:space="preserve">овой мощности теплофикационного </w:t>
      </w:r>
      <w:r w:rsidRPr="00CB30DE">
        <w:rPr>
          <w:sz w:val="28"/>
          <w:szCs w:val="28"/>
        </w:rPr>
        <w:lastRenderedPageBreak/>
        <w:t>оборудования и теплофикационной установки</w:t>
      </w:r>
      <w:r w:rsidR="00776CE0">
        <w:rPr>
          <w:sz w:val="28"/>
          <w:szCs w:val="28"/>
        </w:rPr>
        <w:t>…………………………………..</w:t>
      </w:r>
      <w:r w:rsidR="00C712B6">
        <w:rPr>
          <w:sz w:val="28"/>
          <w:szCs w:val="28"/>
        </w:rPr>
        <w:t>5</w:t>
      </w:r>
      <w:r w:rsidR="00933384">
        <w:rPr>
          <w:sz w:val="28"/>
          <w:szCs w:val="28"/>
        </w:rPr>
        <w:t>2</w:t>
      </w:r>
    </w:p>
    <w:p w:rsidR="00CB30DE" w:rsidRPr="00CB30DE" w:rsidRDefault="00CB30DE" w:rsidP="00CB30DE">
      <w:pPr>
        <w:pStyle w:val="11"/>
        <w:spacing w:after="0" w:line="240" w:lineRule="auto"/>
        <w:jc w:val="both"/>
        <w:rPr>
          <w:sz w:val="28"/>
          <w:szCs w:val="28"/>
        </w:rPr>
      </w:pPr>
      <w:r w:rsidRPr="00CB30DE">
        <w:rPr>
          <w:sz w:val="28"/>
          <w:szCs w:val="28"/>
        </w:rPr>
        <w:t>1.2.3</w:t>
      </w:r>
      <w:r w:rsidRPr="00CB30DE">
        <w:rPr>
          <w:sz w:val="28"/>
          <w:szCs w:val="28"/>
        </w:rPr>
        <w:tab/>
        <w:t>Ограничения тепловой мощности и п</w:t>
      </w:r>
      <w:r w:rsidR="00FF4B11">
        <w:rPr>
          <w:sz w:val="28"/>
          <w:szCs w:val="28"/>
        </w:rPr>
        <w:t xml:space="preserve">араметры располагаемой тепловой </w:t>
      </w:r>
      <w:r w:rsidRPr="00CB30DE">
        <w:rPr>
          <w:sz w:val="28"/>
          <w:szCs w:val="28"/>
        </w:rPr>
        <w:t>мощности</w:t>
      </w:r>
      <w:r w:rsidR="00FF4B11">
        <w:rPr>
          <w:sz w:val="28"/>
          <w:szCs w:val="28"/>
        </w:rPr>
        <w:t>……………………………………………………………………………</w:t>
      </w:r>
      <w:r w:rsidR="00C712B6">
        <w:rPr>
          <w:sz w:val="28"/>
          <w:szCs w:val="28"/>
        </w:rPr>
        <w:t>5</w:t>
      </w:r>
      <w:r w:rsidR="00933384">
        <w:rPr>
          <w:sz w:val="28"/>
          <w:szCs w:val="28"/>
        </w:rPr>
        <w:t>2</w:t>
      </w:r>
    </w:p>
    <w:p w:rsidR="00CB30DE" w:rsidRPr="00CB30DE" w:rsidRDefault="00CB30DE" w:rsidP="00CB30DE">
      <w:pPr>
        <w:pStyle w:val="11"/>
        <w:spacing w:after="0" w:line="240" w:lineRule="auto"/>
        <w:jc w:val="both"/>
        <w:rPr>
          <w:sz w:val="28"/>
          <w:szCs w:val="28"/>
        </w:rPr>
      </w:pPr>
      <w:r w:rsidRPr="00CB30DE">
        <w:rPr>
          <w:sz w:val="28"/>
          <w:szCs w:val="28"/>
        </w:rPr>
        <w:t>1.2.4</w:t>
      </w:r>
      <w:r w:rsidRPr="00CB30DE">
        <w:rPr>
          <w:sz w:val="28"/>
          <w:szCs w:val="28"/>
        </w:rPr>
        <w:tab/>
        <w:t>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w:t>
      </w:r>
      <w:r w:rsidR="00FF4B11">
        <w:rPr>
          <w:sz w:val="28"/>
          <w:szCs w:val="28"/>
        </w:rPr>
        <w:t>раметры тепловой мощности нетто………………………………………………………………………………....</w:t>
      </w:r>
      <w:r w:rsidR="00933384">
        <w:rPr>
          <w:sz w:val="28"/>
          <w:szCs w:val="28"/>
        </w:rPr>
        <w:t>53</w:t>
      </w:r>
    </w:p>
    <w:p w:rsidR="00CB30DE" w:rsidRPr="00CB30DE" w:rsidRDefault="00CB30DE" w:rsidP="00CB30DE">
      <w:pPr>
        <w:pStyle w:val="11"/>
        <w:spacing w:after="0" w:line="240" w:lineRule="auto"/>
        <w:jc w:val="both"/>
        <w:rPr>
          <w:sz w:val="28"/>
          <w:szCs w:val="28"/>
        </w:rPr>
      </w:pPr>
      <w:r w:rsidRPr="00CB30DE">
        <w:rPr>
          <w:sz w:val="28"/>
          <w:szCs w:val="28"/>
        </w:rPr>
        <w:t>1.2.5</w:t>
      </w:r>
      <w:r w:rsidRPr="00CB30DE">
        <w:rPr>
          <w:sz w:val="28"/>
          <w:szCs w:val="28"/>
        </w:rPr>
        <w:tab/>
        <w:t>Срок ввода в эксплуатацию тепл</w:t>
      </w:r>
      <w:r w:rsidR="00FF4B11">
        <w:rPr>
          <w:sz w:val="28"/>
          <w:szCs w:val="28"/>
        </w:rPr>
        <w:t xml:space="preserve">офикационного оборудования, год </w:t>
      </w:r>
      <w:r w:rsidRPr="00CB30DE">
        <w:rPr>
          <w:sz w:val="28"/>
          <w:szCs w:val="28"/>
        </w:rPr>
        <w:t>последнего освидетельствования при допуске к эксплуатации после ремонтов, год продления ресурса и мероприятия по продлению ресурса</w:t>
      </w:r>
      <w:r w:rsidR="00776CE0">
        <w:rPr>
          <w:sz w:val="28"/>
          <w:szCs w:val="28"/>
        </w:rPr>
        <w:t>…………………</w:t>
      </w:r>
      <w:r w:rsidR="00C712B6">
        <w:rPr>
          <w:sz w:val="28"/>
          <w:szCs w:val="28"/>
        </w:rPr>
        <w:t>5</w:t>
      </w:r>
      <w:r w:rsidR="00933384">
        <w:rPr>
          <w:sz w:val="28"/>
          <w:szCs w:val="28"/>
        </w:rPr>
        <w:t>3</w:t>
      </w:r>
    </w:p>
    <w:p w:rsidR="00CB30DE" w:rsidRPr="00CB30DE" w:rsidRDefault="00CB30DE" w:rsidP="00CB30DE">
      <w:pPr>
        <w:pStyle w:val="11"/>
        <w:spacing w:after="0" w:line="240" w:lineRule="auto"/>
        <w:jc w:val="both"/>
        <w:rPr>
          <w:sz w:val="28"/>
          <w:szCs w:val="28"/>
        </w:rPr>
      </w:pPr>
      <w:r w:rsidRPr="00CB30DE">
        <w:rPr>
          <w:sz w:val="28"/>
          <w:szCs w:val="28"/>
        </w:rPr>
        <w:t>1.2.6</w:t>
      </w:r>
      <w:r w:rsidRPr="00CB30DE">
        <w:rPr>
          <w:sz w:val="28"/>
          <w:szCs w:val="28"/>
        </w:rPr>
        <w:tab/>
        <w:t>Схемы выдачи тепловой мощно</w:t>
      </w:r>
      <w:r w:rsidR="00FF4B11">
        <w:rPr>
          <w:sz w:val="28"/>
          <w:szCs w:val="28"/>
        </w:rPr>
        <w:t xml:space="preserve">сти, структура теплофикационных </w:t>
      </w:r>
      <w:r w:rsidRPr="00CB30DE">
        <w:rPr>
          <w:sz w:val="28"/>
          <w:szCs w:val="28"/>
        </w:rPr>
        <w:t>установок</w:t>
      </w:r>
      <w:r w:rsidR="00FF4B11">
        <w:rPr>
          <w:sz w:val="28"/>
          <w:szCs w:val="28"/>
        </w:rPr>
        <w:t>……………………………………………………………………………</w:t>
      </w:r>
      <w:r w:rsidR="00C712B6">
        <w:rPr>
          <w:sz w:val="28"/>
          <w:szCs w:val="28"/>
        </w:rPr>
        <w:t>5</w:t>
      </w:r>
      <w:r w:rsidR="00933384">
        <w:rPr>
          <w:sz w:val="28"/>
          <w:szCs w:val="28"/>
        </w:rPr>
        <w:t>31</w:t>
      </w:r>
      <w:r w:rsidRPr="00CB30DE">
        <w:rPr>
          <w:sz w:val="28"/>
          <w:szCs w:val="28"/>
        </w:rPr>
        <w:t>.2.7</w:t>
      </w:r>
      <w:r w:rsidRPr="00CB30DE">
        <w:rPr>
          <w:sz w:val="28"/>
          <w:szCs w:val="28"/>
        </w:rPr>
        <w:tab/>
        <w:t>Способ регулирования отпуска тепловой энергии от источников тепловой</w:t>
      </w:r>
    </w:p>
    <w:p w:rsidR="00CB30DE" w:rsidRPr="00CB30DE" w:rsidRDefault="00CB30DE" w:rsidP="00CB30DE">
      <w:pPr>
        <w:pStyle w:val="11"/>
        <w:spacing w:after="0" w:line="240" w:lineRule="auto"/>
        <w:jc w:val="both"/>
        <w:rPr>
          <w:sz w:val="28"/>
          <w:szCs w:val="28"/>
        </w:rPr>
      </w:pPr>
      <w:r w:rsidRPr="00CB30DE">
        <w:rPr>
          <w:sz w:val="28"/>
          <w:szCs w:val="28"/>
        </w:rPr>
        <w:t xml:space="preserve">энергии с обоснованием </w:t>
      </w:r>
      <w:proofErr w:type="gramStart"/>
      <w:r w:rsidRPr="00CB30DE">
        <w:rPr>
          <w:sz w:val="28"/>
          <w:szCs w:val="28"/>
        </w:rPr>
        <w:t>выбора графика изменения температур теплоносителя</w:t>
      </w:r>
      <w:proofErr w:type="gramEnd"/>
      <w:r w:rsidRPr="00CB30DE">
        <w:rPr>
          <w:sz w:val="28"/>
          <w:szCs w:val="28"/>
        </w:rPr>
        <w:t xml:space="preserve"> в зависимости от температуры наружного воздуха</w:t>
      </w:r>
      <w:r w:rsidR="00776CE0">
        <w:rPr>
          <w:sz w:val="28"/>
          <w:szCs w:val="28"/>
        </w:rPr>
        <w:t>……………………………...</w:t>
      </w:r>
      <w:r w:rsidR="00933384">
        <w:rPr>
          <w:sz w:val="28"/>
          <w:szCs w:val="28"/>
        </w:rPr>
        <w:t>54</w:t>
      </w:r>
    </w:p>
    <w:p w:rsidR="00CB30DE" w:rsidRPr="00CB30DE" w:rsidRDefault="00CB30DE" w:rsidP="00CB30DE">
      <w:pPr>
        <w:pStyle w:val="11"/>
        <w:spacing w:after="0" w:line="240" w:lineRule="auto"/>
        <w:jc w:val="both"/>
        <w:rPr>
          <w:sz w:val="28"/>
          <w:szCs w:val="28"/>
        </w:rPr>
      </w:pPr>
      <w:r w:rsidRPr="00CB30DE">
        <w:rPr>
          <w:sz w:val="28"/>
          <w:szCs w:val="28"/>
        </w:rPr>
        <w:t>1.2.8</w:t>
      </w:r>
      <w:r w:rsidRPr="00CB30DE">
        <w:rPr>
          <w:sz w:val="28"/>
          <w:szCs w:val="28"/>
        </w:rPr>
        <w:tab/>
        <w:t>Среднегодовая загрузка оборудования</w:t>
      </w:r>
      <w:r w:rsidR="00776CE0">
        <w:rPr>
          <w:sz w:val="28"/>
          <w:szCs w:val="28"/>
        </w:rPr>
        <w:t>…………………………………….</w:t>
      </w:r>
      <w:r w:rsidR="00A626D6">
        <w:rPr>
          <w:sz w:val="28"/>
          <w:szCs w:val="28"/>
        </w:rPr>
        <w:t>54</w:t>
      </w:r>
    </w:p>
    <w:p w:rsidR="00CB30DE" w:rsidRPr="00CB30DE" w:rsidRDefault="00CB30DE" w:rsidP="00CB30DE">
      <w:pPr>
        <w:pStyle w:val="11"/>
        <w:spacing w:after="0" w:line="240" w:lineRule="auto"/>
        <w:jc w:val="both"/>
        <w:rPr>
          <w:sz w:val="28"/>
          <w:szCs w:val="28"/>
        </w:rPr>
      </w:pPr>
      <w:r w:rsidRPr="00CB30DE">
        <w:rPr>
          <w:sz w:val="28"/>
          <w:szCs w:val="28"/>
        </w:rPr>
        <w:t>1.2.9</w:t>
      </w:r>
      <w:r w:rsidRPr="00CB30DE">
        <w:rPr>
          <w:sz w:val="28"/>
          <w:szCs w:val="28"/>
        </w:rPr>
        <w:tab/>
        <w:t>Способы учета теп</w:t>
      </w:r>
      <w:r w:rsidR="00FF4B11">
        <w:rPr>
          <w:sz w:val="28"/>
          <w:szCs w:val="28"/>
        </w:rPr>
        <w:t>ла, отпуще</w:t>
      </w:r>
      <w:r w:rsidR="00776CE0">
        <w:rPr>
          <w:sz w:val="28"/>
          <w:szCs w:val="28"/>
        </w:rPr>
        <w:t>нного в тепловые сети……………………..</w:t>
      </w:r>
      <w:r w:rsidR="00A626D6">
        <w:rPr>
          <w:sz w:val="28"/>
          <w:szCs w:val="28"/>
        </w:rPr>
        <w:t>5</w:t>
      </w:r>
      <w:r w:rsidR="00933384">
        <w:rPr>
          <w:sz w:val="28"/>
          <w:szCs w:val="28"/>
        </w:rPr>
        <w:t>5</w:t>
      </w:r>
    </w:p>
    <w:p w:rsidR="00CB30DE" w:rsidRPr="00CB30DE" w:rsidRDefault="00CB30DE" w:rsidP="00CB30DE">
      <w:pPr>
        <w:pStyle w:val="11"/>
        <w:spacing w:after="0" w:line="240" w:lineRule="auto"/>
        <w:jc w:val="both"/>
        <w:rPr>
          <w:sz w:val="28"/>
          <w:szCs w:val="28"/>
        </w:rPr>
      </w:pPr>
      <w:r w:rsidRPr="00CB30DE">
        <w:rPr>
          <w:sz w:val="28"/>
          <w:szCs w:val="28"/>
        </w:rPr>
        <w:t>1.2.10</w:t>
      </w:r>
      <w:r w:rsidRPr="00CB30DE">
        <w:rPr>
          <w:sz w:val="28"/>
          <w:szCs w:val="28"/>
        </w:rPr>
        <w:tab/>
        <w:t>Статистика отказов и восстановлений оборудования источников тепловой</w:t>
      </w:r>
      <w:r w:rsidR="00FF4B11">
        <w:rPr>
          <w:sz w:val="28"/>
          <w:szCs w:val="28"/>
        </w:rPr>
        <w:t xml:space="preserve"> э</w:t>
      </w:r>
      <w:r w:rsidRPr="00CB30DE">
        <w:rPr>
          <w:sz w:val="28"/>
          <w:szCs w:val="28"/>
        </w:rPr>
        <w:t>нергии</w:t>
      </w:r>
      <w:r w:rsidR="00FF4B11">
        <w:rPr>
          <w:sz w:val="28"/>
          <w:szCs w:val="28"/>
        </w:rPr>
        <w:t>…………………………...………………………………………………….</w:t>
      </w:r>
      <w:r w:rsidR="00A626D6">
        <w:rPr>
          <w:sz w:val="28"/>
          <w:szCs w:val="28"/>
        </w:rPr>
        <w:t>5</w:t>
      </w:r>
      <w:r w:rsidR="00933384">
        <w:rPr>
          <w:sz w:val="28"/>
          <w:szCs w:val="28"/>
        </w:rPr>
        <w:t>6</w:t>
      </w:r>
    </w:p>
    <w:p w:rsidR="00CB30DE" w:rsidRPr="00CB30DE" w:rsidRDefault="00CB30DE" w:rsidP="00CB30DE">
      <w:pPr>
        <w:pStyle w:val="11"/>
        <w:spacing w:after="0" w:line="240" w:lineRule="auto"/>
        <w:jc w:val="both"/>
        <w:rPr>
          <w:sz w:val="28"/>
          <w:szCs w:val="28"/>
        </w:rPr>
      </w:pPr>
      <w:r w:rsidRPr="00CB30DE">
        <w:rPr>
          <w:sz w:val="28"/>
          <w:szCs w:val="28"/>
        </w:rPr>
        <w:t>1.2.11</w:t>
      </w:r>
      <w:r w:rsidRPr="00CB30DE">
        <w:rPr>
          <w:sz w:val="28"/>
          <w:szCs w:val="28"/>
        </w:rPr>
        <w:tab/>
        <w:t>Предписания надзорных органов по запрещению дальнейше</w:t>
      </w:r>
      <w:r w:rsidR="00FF4B11">
        <w:rPr>
          <w:sz w:val="28"/>
          <w:szCs w:val="28"/>
        </w:rPr>
        <w:t xml:space="preserve">й </w:t>
      </w:r>
      <w:r w:rsidRPr="00CB30DE">
        <w:rPr>
          <w:sz w:val="28"/>
          <w:szCs w:val="28"/>
        </w:rPr>
        <w:t>эксплуатации источника тепловой энергии</w:t>
      </w:r>
      <w:r w:rsidR="00776CE0">
        <w:rPr>
          <w:sz w:val="28"/>
          <w:szCs w:val="28"/>
        </w:rPr>
        <w:t>……………………………………...</w:t>
      </w:r>
      <w:r w:rsidR="00FF4B11">
        <w:rPr>
          <w:sz w:val="28"/>
          <w:szCs w:val="28"/>
        </w:rPr>
        <w:t>.</w:t>
      </w:r>
      <w:r w:rsidR="00933384">
        <w:rPr>
          <w:sz w:val="28"/>
          <w:szCs w:val="28"/>
        </w:rPr>
        <w:t>56</w:t>
      </w:r>
    </w:p>
    <w:p w:rsidR="00CB30DE" w:rsidRPr="00CB30DE" w:rsidRDefault="00CB30DE" w:rsidP="00CB30DE">
      <w:pPr>
        <w:pStyle w:val="11"/>
        <w:spacing w:after="0" w:line="240" w:lineRule="auto"/>
        <w:jc w:val="both"/>
        <w:rPr>
          <w:sz w:val="28"/>
          <w:szCs w:val="28"/>
        </w:rPr>
      </w:pPr>
      <w:r w:rsidRPr="00CB30DE">
        <w:rPr>
          <w:sz w:val="28"/>
          <w:szCs w:val="28"/>
        </w:rPr>
        <w:t>1.2.12</w:t>
      </w:r>
      <w:r w:rsidRPr="00CB30DE">
        <w:rPr>
          <w:sz w:val="28"/>
          <w:szCs w:val="28"/>
        </w:rPr>
        <w:tab/>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w:t>
      </w:r>
      <w:r w:rsidR="00FF4B11">
        <w:rPr>
          <w:sz w:val="28"/>
          <w:szCs w:val="28"/>
        </w:rPr>
        <w:t xml:space="preserve">е в целях обеспечения надежного </w:t>
      </w:r>
      <w:r w:rsidRPr="00CB30DE">
        <w:rPr>
          <w:sz w:val="28"/>
          <w:szCs w:val="28"/>
        </w:rPr>
        <w:t>теплоснабжения потребителей</w:t>
      </w:r>
      <w:r w:rsidR="00FF4B11">
        <w:rPr>
          <w:sz w:val="28"/>
          <w:szCs w:val="28"/>
        </w:rPr>
        <w:t>……………………………………….……………</w:t>
      </w:r>
      <w:r w:rsidR="00A626D6">
        <w:rPr>
          <w:sz w:val="28"/>
          <w:szCs w:val="28"/>
        </w:rPr>
        <w:t>5</w:t>
      </w:r>
      <w:r w:rsidR="00933384">
        <w:rPr>
          <w:sz w:val="28"/>
          <w:szCs w:val="28"/>
        </w:rPr>
        <w:t>6</w:t>
      </w:r>
    </w:p>
    <w:p w:rsidR="00CB30DE" w:rsidRPr="00CB30DE" w:rsidRDefault="00CB30DE" w:rsidP="00CB30DE">
      <w:pPr>
        <w:pStyle w:val="11"/>
        <w:spacing w:after="0" w:line="240" w:lineRule="auto"/>
        <w:jc w:val="both"/>
        <w:rPr>
          <w:sz w:val="28"/>
          <w:szCs w:val="28"/>
        </w:rPr>
      </w:pPr>
      <w:r w:rsidRPr="00CB30DE">
        <w:rPr>
          <w:sz w:val="28"/>
          <w:szCs w:val="28"/>
        </w:rPr>
        <w:t>Часть 3. Тепловые сети, сооружения на них и тепловые пункты</w:t>
      </w:r>
      <w:r w:rsidR="00776CE0">
        <w:rPr>
          <w:sz w:val="28"/>
          <w:szCs w:val="28"/>
        </w:rPr>
        <w:t>……………….</w:t>
      </w:r>
      <w:r w:rsidR="00933384">
        <w:rPr>
          <w:sz w:val="28"/>
          <w:szCs w:val="28"/>
        </w:rPr>
        <w:t>56</w:t>
      </w:r>
    </w:p>
    <w:p w:rsidR="00CB30DE" w:rsidRPr="00CB30DE" w:rsidRDefault="00CB30DE" w:rsidP="00CB30DE">
      <w:pPr>
        <w:pStyle w:val="11"/>
        <w:spacing w:after="0" w:line="240" w:lineRule="auto"/>
        <w:jc w:val="both"/>
        <w:rPr>
          <w:sz w:val="28"/>
          <w:szCs w:val="28"/>
        </w:rPr>
      </w:pPr>
      <w:r w:rsidRPr="00CB30DE">
        <w:rPr>
          <w:sz w:val="28"/>
          <w:szCs w:val="28"/>
        </w:rPr>
        <w:t>1.3.1</w:t>
      </w:r>
      <w:r w:rsidRPr="00CB30DE">
        <w:rPr>
          <w:sz w:val="28"/>
          <w:szCs w:val="28"/>
        </w:rPr>
        <w:tab/>
        <w:t>Описание структуры тепловых сете</w:t>
      </w:r>
      <w:r w:rsidR="00FF4B11">
        <w:rPr>
          <w:sz w:val="28"/>
          <w:szCs w:val="28"/>
        </w:rPr>
        <w:t xml:space="preserve">й от каждого источника тепловой </w:t>
      </w:r>
      <w:r w:rsidRPr="00CB30DE">
        <w:rPr>
          <w:sz w:val="28"/>
          <w:szCs w:val="28"/>
        </w:rPr>
        <w:t>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776CE0">
        <w:rPr>
          <w:sz w:val="28"/>
          <w:szCs w:val="28"/>
        </w:rPr>
        <w:t>……………………………………...</w:t>
      </w:r>
      <w:r w:rsidR="00A626D6">
        <w:rPr>
          <w:sz w:val="28"/>
          <w:szCs w:val="28"/>
        </w:rPr>
        <w:t>5</w:t>
      </w:r>
      <w:r w:rsidR="00933384">
        <w:rPr>
          <w:sz w:val="28"/>
          <w:szCs w:val="28"/>
        </w:rPr>
        <w:t>6</w:t>
      </w:r>
    </w:p>
    <w:p w:rsidR="00CB30DE" w:rsidRPr="00CB30DE" w:rsidRDefault="00CB30DE" w:rsidP="00CB30DE">
      <w:pPr>
        <w:pStyle w:val="11"/>
        <w:spacing w:after="0" w:line="240" w:lineRule="auto"/>
        <w:jc w:val="both"/>
        <w:rPr>
          <w:sz w:val="28"/>
          <w:szCs w:val="28"/>
        </w:rPr>
      </w:pPr>
      <w:r w:rsidRPr="00CB30DE">
        <w:rPr>
          <w:sz w:val="28"/>
          <w:szCs w:val="28"/>
        </w:rPr>
        <w:t>1.3.2</w:t>
      </w:r>
      <w:r w:rsidRPr="00CB30DE">
        <w:rPr>
          <w:sz w:val="28"/>
          <w:szCs w:val="28"/>
        </w:rPr>
        <w:tab/>
        <w:t>Электронные и (или) бумажные карты</w:t>
      </w:r>
      <w:r w:rsidR="00FF4B11">
        <w:rPr>
          <w:sz w:val="28"/>
          <w:szCs w:val="28"/>
        </w:rPr>
        <w:t xml:space="preserve"> (схемы) тепловых сетей в зонах </w:t>
      </w:r>
      <w:r w:rsidRPr="00CB30DE">
        <w:rPr>
          <w:sz w:val="28"/>
          <w:szCs w:val="28"/>
        </w:rPr>
        <w:t>действия источников тепловой энергии</w:t>
      </w:r>
      <w:r w:rsidR="00FF4B11">
        <w:rPr>
          <w:sz w:val="28"/>
          <w:szCs w:val="28"/>
        </w:rPr>
        <w:t>…………………………………………..</w:t>
      </w:r>
      <w:r w:rsidR="00A626D6">
        <w:rPr>
          <w:sz w:val="28"/>
          <w:szCs w:val="28"/>
        </w:rPr>
        <w:t>5</w:t>
      </w:r>
      <w:r w:rsidR="00933384">
        <w:rPr>
          <w:sz w:val="28"/>
          <w:szCs w:val="28"/>
        </w:rPr>
        <w:t>6</w:t>
      </w:r>
    </w:p>
    <w:p w:rsidR="00CB30DE" w:rsidRPr="00CB30DE" w:rsidRDefault="00CB30DE" w:rsidP="00CB30DE">
      <w:pPr>
        <w:pStyle w:val="11"/>
        <w:spacing w:after="0" w:line="240" w:lineRule="auto"/>
        <w:jc w:val="both"/>
        <w:rPr>
          <w:sz w:val="28"/>
          <w:szCs w:val="28"/>
        </w:rPr>
      </w:pPr>
      <w:r w:rsidRPr="00CB30DE">
        <w:rPr>
          <w:sz w:val="28"/>
          <w:szCs w:val="28"/>
        </w:rPr>
        <w:t>1.3.3</w:t>
      </w:r>
      <w:r w:rsidRPr="00CB30DE">
        <w:rPr>
          <w:sz w:val="28"/>
          <w:szCs w:val="28"/>
        </w:rPr>
        <w:tab/>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w:t>
      </w:r>
      <w:r w:rsidR="00FF4B11">
        <w:rPr>
          <w:sz w:val="28"/>
          <w:szCs w:val="28"/>
        </w:rPr>
        <w:t xml:space="preserve"> с выделением наименее надежных </w:t>
      </w:r>
      <w:r w:rsidRPr="00CB30DE">
        <w:rPr>
          <w:sz w:val="28"/>
          <w:szCs w:val="28"/>
        </w:rPr>
        <w:t>участков, определением их материально</w:t>
      </w:r>
      <w:r w:rsidR="00FF4B11">
        <w:rPr>
          <w:sz w:val="28"/>
          <w:szCs w:val="28"/>
        </w:rPr>
        <w:t xml:space="preserve">й характеристики и подключенной </w:t>
      </w:r>
      <w:r w:rsidRPr="00CB30DE">
        <w:rPr>
          <w:sz w:val="28"/>
          <w:szCs w:val="28"/>
        </w:rPr>
        <w:t>тепловой нагрузки</w:t>
      </w:r>
      <w:r w:rsidR="00FF4B11">
        <w:rPr>
          <w:sz w:val="28"/>
          <w:szCs w:val="28"/>
        </w:rPr>
        <w:t>………………………………………………………………….</w:t>
      </w:r>
      <w:r w:rsidR="00A626D6">
        <w:rPr>
          <w:sz w:val="28"/>
          <w:szCs w:val="28"/>
        </w:rPr>
        <w:t>5</w:t>
      </w:r>
      <w:r w:rsidR="00933384">
        <w:rPr>
          <w:sz w:val="28"/>
          <w:szCs w:val="28"/>
        </w:rPr>
        <w:t>7</w:t>
      </w:r>
    </w:p>
    <w:p w:rsidR="00CB30DE" w:rsidRPr="00CB30DE" w:rsidRDefault="00CB30DE" w:rsidP="00CB30DE">
      <w:pPr>
        <w:pStyle w:val="11"/>
        <w:spacing w:after="0" w:line="240" w:lineRule="auto"/>
        <w:jc w:val="both"/>
        <w:rPr>
          <w:sz w:val="28"/>
          <w:szCs w:val="28"/>
        </w:rPr>
      </w:pPr>
      <w:r w:rsidRPr="00CB30DE">
        <w:rPr>
          <w:sz w:val="28"/>
          <w:szCs w:val="28"/>
        </w:rPr>
        <w:t>1.3.4</w:t>
      </w:r>
      <w:r w:rsidRPr="00CB30DE">
        <w:rPr>
          <w:sz w:val="28"/>
          <w:szCs w:val="28"/>
        </w:rPr>
        <w:tab/>
        <w:t>Описание типов и количества секционирующей и регулирующей арматуры</w:t>
      </w:r>
      <w:r w:rsidR="00776CE0">
        <w:rPr>
          <w:sz w:val="28"/>
          <w:szCs w:val="28"/>
        </w:rPr>
        <w:t xml:space="preserve"> </w:t>
      </w:r>
      <w:r w:rsidRPr="00CB30DE">
        <w:rPr>
          <w:sz w:val="28"/>
          <w:szCs w:val="28"/>
        </w:rPr>
        <w:t>на тепловых сетях</w:t>
      </w:r>
      <w:r w:rsidR="00FF4B11">
        <w:rPr>
          <w:sz w:val="28"/>
          <w:szCs w:val="28"/>
        </w:rPr>
        <w:t>……………………………………………………..</w:t>
      </w:r>
      <w:r w:rsidR="00776CE0">
        <w:rPr>
          <w:sz w:val="28"/>
          <w:szCs w:val="28"/>
        </w:rPr>
        <w:t xml:space="preserve">  </w:t>
      </w:r>
      <w:r w:rsidR="00933384">
        <w:rPr>
          <w:sz w:val="28"/>
          <w:szCs w:val="28"/>
        </w:rPr>
        <w:t>60</w:t>
      </w:r>
    </w:p>
    <w:p w:rsidR="00CB30DE" w:rsidRPr="00CB30DE" w:rsidRDefault="00CB30DE" w:rsidP="00CB30DE">
      <w:pPr>
        <w:pStyle w:val="11"/>
        <w:spacing w:after="0" w:line="240" w:lineRule="auto"/>
        <w:jc w:val="both"/>
        <w:rPr>
          <w:sz w:val="28"/>
          <w:szCs w:val="28"/>
        </w:rPr>
      </w:pPr>
      <w:r w:rsidRPr="00CB30DE">
        <w:rPr>
          <w:sz w:val="28"/>
          <w:szCs w:val="28"/>
        </w:rPr>
        <w:t>1.3.5</w:t>
      </w:r>
      <w:r w:rsidRPr="00CB30DE">
        <w:rPr>
          <w:sz w:val="28"/>
          <w:szCs w:val="28"/>
        </w:rPr>
        <w:tab/>
        <w:t>Описание типов и строительных особенностей тепловых камер</w:t>
      </w:r>
      <w:r w:rsidR="00FF4B11">
        <w:rPr>
          <w:sz w:val="28"/>
          <w:szCs w:val="28"/>
        </w:rPr>
        <w:t xml:space="preserve"> </w:t>
      </w:r>
      <w:r w:rsidR="00FF4B11" w:rsidRPr="00CB30DE">
        <w:rPr>
          <w:sz w:val="28"/>
          <w:szCs w:val="28"/>
        </w:rPr>
        <w:t>П</w:t>
      </w:r>
      <w:r w:rsidRPr="00CB30DE">
        <w:rPr>
          <w:sz w:val="28"/>
          <w:szCs w:val="28"/>
        </w:rPr>
        <w:t>авильонов</w:t>
      </w:r>
      <w:r w:rsidR="00FF4B11">
        <w:rPr>
          <w:sz w:val="28"/>
          <w:szCs w:val="28"/>
        </w:rPr>
        <w:t>…………………………………………………………………………</w:t>
      </w:r>
      <w:r w:rsidR="00933384">
        <w:rPr>
          <w:sz w:val="28"/>
          <w:szCs w:val="28"/>
        </w:rPr>
        <w:t>60</w:t>
      </w:r>
    </w:p>
    <w:p w:rsidR="00CB30DE" w:rsidRPr="00CB30DE" w:rsidRDefault="00CB30DE" w:rsidP="00CB30DE">
      <w:pPr>
        <w:pStyle w:val="11"/>
        <w:spacing w:after="0" w:line="240" w:lineRule="auto"/>
        <w:jc w:val="both"/>
        <w:rPr>
          <w:sz w:val="28"/>
          <w:szCs w:val="28"/>
        </w:rPr>
      </w:pPr>
      <w:r w:rsidRPr="00CB30DE">
        <w:rPr>
          <w:sz w:val="28"/>
          <w:szCs w:val="28"/>
        </w:rPr>
        <w:t>1.3.6</w:t>
      </w:r>
      <w:r w:rsidRPr="00CB30DE">
        <w:rPr>
          <w:sz w:val="28"/>
          <w:szCs w:val="28"/>
        </w:rPr>
        <w:tab/>
        <w:t xml:space="preserve">Описание графиков регулирования </w:t>
      </w:r>
      <w:r w:rsidR="00FF4B11">
        <w:rPr>
          <w:sz w:val="28"/>
          <w:szCs w:val="28"/>
        </w:rPr>
        <w:t>отпуска тепла в тепловые сети с анализом их обоснованности………………</w:t>
      </w:r>
      <w:r w:rsidR="00776CE0">
        <w:rPr>
          <w:sz w:val="28"/>
          <w:szCs w:val="28"/>
        </w:rPr>
        <w:t>……………………………………...</w:t>
      </w:r>
      <w:r w:rsidR="00933384">
        <w:rPr>
          <w:sz w:val="28"/>
          <w:szCs w:val="28"/>
        </w:rPr>
        <w:t>60</w:t>
      </w:r>
    </w:p>
    <w:p w:rsidR="00CB30DE" w:rsidRPr="00CB30DE" w:rsidRDefault="00CB30DE" w:rsidP="00CB30DE">
      <w:pPr>
        <w:pStyle w:val="11"/>
        <w:spacing w:after="0" w:line="240" w:lineRule="auto"/>
        <w:jc w:val="both"/>
        <w:rPr>
          <w:sz w:val="28"/>
          <w:szCs w:val="28"/>
        </w:rPr>
      </w:pPr>
      <w:r w:rsidRPr="00CB30DE">
        <w:rPr>
          <w:sz w:val="28"/>
          <w:szCs w:val="28"/>
        </w:rPr>
        <w:t>1.3.7</w:t>
      </w:r>
      <w:r w:rsidRPr="00CB30DE">
        <w:rPr>
          <w:sz w:val="28"/>
          <w:szCs w:val="28"/>
        </w:rPr>
        <w:tab/>
        <w:t>Фактические температурные режимы отпуска тепла в тепловые сети и их</w:t>
      </w:r>
    </w:p>
    <w:p w:rsidR="00CB30DE" w:rsidRPr="00CB30DE" w:rsidRDefault="00CB30DE" w:rsidP="00CB30DE">
      <w:pPr>
        <w:pStyle w:val="11"/>
        <w:spacing w:after="0" w:line="240" w:lineRule="auto"/>
        <w:jc w:val="both"/>
        <w:rPr>
          <w:sz w:val="28"/>
          <w:szCs w:val="28"/>
        </w:rPr>
      </w:pPr>
      <w:r w:rsidRPr="00CB30DE">
        <w:rPr>
          <w:sz w:val="28"/>
          <w:szCs w:val="28"/>
        </w:rPr>
        <w:t xml:space="preserve">соответствие утвержденным графикам регулирования отпуска тепла в тепловые </w:t>
      </w:r>
      <w:r w:rsidRPr="00CB30DE">
        <w:rPr>
          <w:sz w:val="28"/>
          <w:szCs w:val="28"/>
        </w:rPr>
        <w:lastRenderedPageBreak/>
        <w:t>сети</w:t>
      </w:r>
      <w:r w:rsidR="00FF4B11">
        <w:rPr>
          <w:sz w:val="28"/>
          <w:szCs w:val="28"/>
        </w:rPr>
        <w:t>…………………………………………………………………………………..</w:t>
      </w:r>
      <w:r w:rsidR="00A626D6">
        <w:rPr>
          <w:sz w:val="28"/>
          <w:szCs w:val="28"/>
        </w:rPr>
        <w:t>6</w:t>
      </w:r>
      <w:r w:rsidR="00933384">
        <w:rPr>
          <w:sz w:val="28"/>
          <w:szCs w:val="28"/>
        </w:rPr>
        <w:t>1</w:t>
      </w:r>
    </w:p>
    <w:p w:rsidR="00CB30DE" w:rsidRPr="00CB30DE" w:rsidRDefault="00CB30DE" w:rsidP="00CB30DE">
      <w:pPr>
        <w:pStyle w:val="11"/>
        <w:spacing w:after="0" w:line="240" w:lineRule="auto"/>
        <w:jc w:val="both"/>
        <w:rPr>
          <w:sz w:val="28"/>
          <w:szCs w:val="28"/>
        </w:rPr>
      </w:pPr>
      <w:r w:rsidRPr="00CB30DE">
        <w:rPr>
          <w:sz w:val="28"/>
          <w:szCs w:val="28"/>
        </w:rPr>
        <w:t>1.3.8</w:t>
      </w:r>
      <w:r w:rsidRPr="00CB30DE">
        <w:rPr>
          <w:sz w:val="28"/>
          <w:szCs w:val="28"/>
        </w:rPr>
        <w:tab/>
        <w:t>Гидравлические режимы тепловых сетей</w:t>
      </w:r>
      <w:r w:rsidR="00FF4B11">
        <w:rPr>
          <w:sz w:val="28"/>
          <w:szCs w:val="28"/>
        </w:rPr>
        <w:t xml:space="preserve"> и пьезометрические графики...</w:t>
      </w:r>
      <w:r w:rsidR="00933384">
        <w:rPr>
          <w:sz w:val="28"/>
          <w:szCs w:val="28"/>
        </w:rPr>
        <w:t>61</w:t>
      </w:r>
    </w:p>
    <w:p w:rsidR="00CB30DE" w:rsidRPr="00CB30DE" w:rsidRDefault="00CB30DE" w:rsidP="00CB30DE">
      <w:pPr>
        <w:pStyle w:val="11"/>
        <w:spacing w:after="0" w:line="240" w:lineRule="auto"/>
        <w:jc w:val="both"/>
        <w:rPr>
          <w:sz w:val="28"/>
          <w:szCs w:val="28"/>
        </w:rPr>
      </w:pPr>
      <w:r w:rsidRPr="00CB30DE">
        <w:rPr>
          <w:sz w:val="28"/>
          <w:szCs w:val="28"/>
        </w:rPr>
        <w:t>1.3.9</w:t>
      </w:r>
      <w:r w:rsidRPr="00CB30DE">
        <w:rPr>
          <w:sz w:val="28"/>
          <w:szCs w:val="28"/>
        </w:rPr>
        <w:tab/>
        <w:t xml:space="preserve">Статистика отказов тепловых сетей (аварий, инцидентов) за </w:t>
      </w:r>
      <w:proofErr w:type="gramStart"/>
      <w:r w:rsidRPr="00CB30DE">
        <w:rPr>
          <w:sz w:val="28"/>
          <w:szCs w:val="28"/>
        </w:rPr>
        <w:t>последние</w:t>
      </w:r>
      <w:proofErr w:type="gramEnd"/>
      <w:r w:rsidRPr="00CB30DE">
        <w:rPr>
          <w:sz w:val="28"/>
          <w:szCs w:val="28"/>
        </w:rPr>
        <w:t xml:space="preserve"> 5</w:t>
      </w:r>
      <w:r w:rsidR="00FF4B11">
        <w:rPr>
          <w:sz w:val="28"/>
          <w:szCs w:val="28"/>
        </w:rPr>
        <w:t xml:space="preserve"> лет……………………………………………………………………………………</w:t>
      </w:r>
      <w:r w:rsidR="00933384">
        <w:rPr>
          <w:sz w:val="28"/>
          <w:szCs w:val="28"/>
        </w:rPr>
        <w:t>62</w:t>
      </w:r>
    </w:p>
    <w:p w:rsidR="00CB30DE" w:rsidRPr="00CB30DE" w:rsidRDefault="00CB30DE" w:rsidP="00CB30DE">
      <w:pPr>
        <w:pStyle w:val="11"/>
        <w:spacing w:after="0" w:line="240" w:lineRule="auto"/>
        <w:jc w:val="both"/>
        <w:rPr>
          <w:sz w:val="28"/>
          <w:szCs w:val="28"/>
        </w:rPr>
      </w:pPr>
      <w:proofErr w:type="gramStart"/>
      <w:r w:rsidRPr="00CB30DE">
        <w:rPr>
          <w:sz w:val="28"/>
          <w:szCs w:val="28"/>
        </w:rPr>
        <w:t>1.3.10</w:t>
      </w:r>
      <w:r w:rsidRPr="00CB30DE">
        <w:rPr>
          <w:sz w:val="28"/>
          <w:szCs w:val="28"/>
        </w:rPr>
        <w:tab/>
        <w:t>Статистика восстановлений (авари</w:t>
      </w:r>
      <w:r w:rsidR="00FF4B11">
        <w:rPr>
          <w:sz w:val="28"/>
          <w:szCs w:val="28"/>
        </w:rPr>
        <w:t xml:space="preserve">йно-восстановительных ремонтов) </w:t>
      </w:r>
      <w:r w:rsidRPr="00CB30DE">
        <w:rPr>
          <w:sz w:val="28"/>
          <w:szCs w:val="28"/>
        </w:rPr>
        <w:t>тепловых сетей и среднее время, затраченное на восстановление работоспособности тепловых сетей, за последние 5 лет</w:t>
      </w:r>
      <w:r w:rsidR="00776CE0">
        <w:rPr>
          <w:sz w:val="28"/>
          <w:szCs w:val="28"/>
        </w:rPr>
        <w:t>………………………...</w:t>
      </w:r>
      <w:r w:rsidR="00A626D6">
        <w:rPr>
          <w:sz w:val="28"/>
          <w:szCs w:val="28"/>
        </w:rPr>
        <w:t>6</w:t>
      </w:r>
      <w:r w:rsidR="00933384">
        <w:rPr>
          <w:sz w:val="28"/>
          <w:szCs w:val="28"/>
        </w:rPr>
        <w:t>2</w:t>
      </w:r>
      <w:proofErr w:type="gramEnd"/>
    </w:p>
    <w:p w:rsidR="00CB30DE" w:rsidRPr="00CB30DE" w:rsidRDefault="00CB30DE" w:rsidP="00CB30DE">
      <w:pPr>
        <w:pStyle w:val="11"/>
        <w:spacing w:after="0" w:line="240" w:lineRule="auto"/>
        <w:jc w:val="both"/>
        <w:rPr>
          <w:sz w:val="28"/>
          <w:szCs w:val="28"/>
        </w:rPr>
      </w:pPr>
      <w:r w:rsidRPr="00CB30DE">
        <w:rPr>
          <w:sz w:val="28"/>
          <w:szCs w:val="28"/>
        </w:rPr>
        <w:t>1.3.11</w:t>
      </w:r>
      <w:r w:rsidRPr="00CB30DE">
        <w:rPr>
          <w:sz w:val="28"/>
          <w:szCs w:val="28"/>
        </w:rPr>
        <w:tab/>
        <w:t>Описание процедур диагнос</w:t>
      </w:r>
      <w:r w:rsidR="00FF4B11">
        <w:rPr>
          <w:sz w:val="28"/>
          <w:szCs w:val="28"/>
        </w:rPr>
        <w:t xml:space="preserve">тики состояния тепловых сетей и </w:t>
      </w:r>
      <w:r w:rsidRPr="00CB30DE">
        <w:rPr>
          <w:sz w:val="28"/>
          <w:szCs w:val="28"/>
        </w:rPr>
        <w:t>планирования капитальных (текущих) ремонтов</w:t>
      </w:r>
      <w:r w:rsidR="00776CE0">
        <w:rPr>
          <w:sz w:val="28"/>
          <w:szCs w:val="28"/>
        </w:rPr>
        <w:t>………………………………..</w:t>
      </w:r>
      <w:r w:rsidR="00A626D6">
        <w:rPr>
          <w:sz w:val="28"/>
          <w:szCs w:val="28"/>
        </w:rPr>
        <w:t>6</w:t>
      </w:r>
      <w:r w:rsidR="00933384">
        <w:rPr>
          <w:sz w:val="28"/>
          <w:szCs w:val="28"/>
        </w:rPr>
        <w:t>2</w:t>
      </w:r>
    </w:p>
    <w:p w:rsidR="00CB30DE" w:rsidRPr="00CB30DE" w:rsidRDefault="00CB30DE" w:rsidP="00CB30DE">
      <w:pPr>
        <w:pStyle w:val="11"/>
        <w:spacing w:after="0" w:line="240" w:lineRule="auto"/>
        <w:jc w:val="both"/>
        <w:rPr>
          <w:sz w:val="28"/>
          <w:szCs w:val="28"/>
        </w:rPr>
      </w:pPr>
      <w:r w:rsidRPr="00CB30DE">
        <w:rPr>
          <w:sz w:val="28"/>
          <w:szCs w:val="28"/>
        </w:rPr>
        <w:t>1.3.12</w:t>
      </w:r>
      <w:r w:rsidRPr="00CB30DE">
        <w:rPr>
          <w:sz w:val="28"/>
          <w:szCs w:val="28"/>
        </w:rPr>
        <w:tab/>
        <w:t>Описание периодичности и соответ</w:t>
      </w:r>
      <w:r w:rsidR="00FF4B11">
        <w:rPr>
          <w:sz w:val="28"/>
          <w:szCs w:val="28"/>
        </w:rPr>
        <w:t xml:space="preserve">ствия техническим регламентам и </w:t>
      </w:r>
      <w:r w:rsidRPr="00CB30DE">
        <w:rPr>
          <w:sz w:val="28"/>
          <w:szCs w:val="28"/>
        </w:rPr>
        <w:t>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FF4B11">
        <w:rPr>
          <w:sz w:val="28"/>
          <w:szCs w:val="28"/>
        </w:rPr>
        <w:t>……………………………………………………………………...</w:t>
      </w:r>
      <w:r w:rsidR="00933384">
        <w:rPr>
          <w:sz w:val="28"/>
          <w:szCs w:val="28"/>
        </w:rPr>
        <w:t>67</w:t>
      </w:r>
    </w:p>
    <w:p w:rsidR="00CB30DE" w:rsidRPr="00CB30DE" w:rsidRDefault="00CB30DE" w:rsidP="00CB30DE">
      <w:pPr>
        <w:pStyle w:val="11"/>
        <w:spacing w:after="0" w:line="240" w:lineRule="auto"/>
        <w:jc w:val="both"/>
        <w:rPr>
          <w:sz w:val="28"/>
          <w:szCs w:val="28"/>
        </w:rPr>
      </w:pPr>
      <w:r w:rsidRPr="00CB30DE">
        <w:rPr>
          <w:sz w:val="28"/>
          <w:szCs w:val="28"/>
        </w:rPr>
        <w:t>1.3.13</w:t>
      </w:r>
      <w:r w:rsidRPr="00CB30DE">
        <w:rPr>
          <w:sz w:val="28"/>
          <w:szCs w:val="28"/>
        </w:rPr>
        <w:tab/>
        <w:t>Описание нормативов технологическ</w:t>
      </w:r>
      <w:r w:rsidR="00FF4B11">
        <w:rPr>
          <w:sz w:val="28"/>
          <w:szCs w:val="28"/>
        </w:rPr>
        <w:t xml:space="preserve">их потерь при передаче тепловой </w:t>
      </w:r>
      <w:r w:rsidRPr="00CB30DE">
        <w:rPr>
          <w:sz w:val="28"/>
          <w:szCs w:val="28"/>
        </w:rPr>
        <w:t>энергии (мощности), теплоносителя, включаемых в расчет отпущенных тепловой энергии (мощности) и теплоносителя</w:t>
      </w:r>
      <w:r w:rsidR="00776CE0">
        <w:rPr>
          <w:sz w:val="28"/>
          <w:szCs w:val="28"/>
        </w:rPr>
        <w:t>………………………………….</w:t>
      </w:r>
      <w:r w:rsidR="00C71F72">
        <w:rPr>
          <w:sz w:val="28"/>
          <w:szCs w:val="28"/>
        </w:rPr>
        <w:t>67</w:t>
      </w:r>
    </w:p>
    <w:p w:rsidR="00CB30DE" w:rsidRPr="00CB30DE" w:rsidRDefault="00CB30DE" w:rsidP="00CB30DE">
      <w:pPr>
        <w:pStyle w:val="11"/>
        <w:spacing w:after="0" w:line="240" w:lineRule="auto"/>
        <w:jc w:val="both"/>
        <w:rPr>
          <w:sz w:val="28"/>
          <w:szCs w:val="28"/>
        </w:rPr>
      </w:pPr>
      <w:proofErr w:type="gramStart"/>
      <w:r w:rsidRPr="00CB30DE">
        <w:rPr>
          <w:sz w:val="28"/>
          <w:szCs w:val="28"/>
        </w:rPr>
        <w:t>1.3.14</w:t>
      </w:r>
      <w:r w:rsidRPr="00CB30DE">
        <w:rPr>
          <w:sz w:val="28"/>
          <w:szCs w:val="28"/>
        </w:rPr>
        <w:tab/>
        <w:t>Оценка тепловых потерь в тепловых сетях за последние 3 года п</w:t>
      </w:r>
      <w:r w:rsidR="00FF4B11">
        <w:rPr>
          <w:sz w:val="28"/>
          <w:szCs w:val="28"/>
        </w:rPr>
        <w:t xml:space="preserve">ри </w:t>
      </w:r>
      <w:r w:rsidRPr="00CB30DE">
        <w:rPr>
          <w:sz w:val="28"/>
          <w:szCs w:val="28"/>
        </w:rPr>
        <w:t>отсутствии приборов учета тепловой энергии</w:t>
      </w:r>
      <w:r w:rsidR="00776CE0">
        <w:rPr>
          <w:sz w:val="28"/>
          <w:szCs w:val="28"/>
        </w:rPr>
        <w:t>…………………………………...</w:t>
      </w:r>
      <w:r w:rsidR="00C71F72">
        <w:rPr>
          <w:sz w:val="28"/>
          <w:szCs w:val="28"/>
        </w:rPr>
        <w:t>69</w:t>
      </w:r>
      <w:proofErr w:type="gramEnd"/>
    </w:p>
    <w:p w:rsidR="00CB30DE" w:rsidRPr="00CB30DE" w:rsidRDefault="00CB30DE" w:rsidP="00CB30DE">
      <w:pPr>
        <w:pStyle w:val="11"/>
        <w:spacing w:after="0" w:line="240" w:lineRule="auto"/>
        <w:jc w:val="both"/>
        <w:rPr>
          <w:sz w:val="28"/>
          <w:szCs w:val="28"/>
        </w:rPr>
      </w:pPr>
      <w:r w:rsidRPr="00CB30DE">
        <w:rPr>
          <w:sz w:val="28"/>
          <w:szCs w:val="28"/>
        </w:rPr>
        <w:t>1.3.15</w:t>
      </w:r>
      <w:r w:rsidRPr="00CB30DE">
        <w:rPr>
          <w:sz w:val="28"/>
          <w:szCs w:val="28"/>
        </w:rPr>
        <w:tab/>
        <w:t>Предписания надзорных о</w:t>
      </w:r>
      <w:r w:rsidR="00FF4B11">
        <w:rPr>
          <w:sz w:val="28"/>
          <w:szCs w:val="28"/>
        </w:rPr>
        <w:t xml:space="preserve">рганов по запрещению дальнейшей </w:t>
      </w:r>
      <w:r w:rsidRPr="00CB30DE">
        <w:rPr>
          <w:sz w:val="28"/>
          <w:szCs w:val="28"/>
        </w:rPr>
        <w:t>эксплуатации участков тепловой сети и результаты их исполнения</w:t>
      </w:r>
      <w:r w:rsidR="00776CE0">
        <w:rPr>
          <w:sz w:val="28"/>
          <w:szCs w:val="28"/>
        </w:rPr>
        <w:t>…………..</w:t>
      </w:r>
      <w:r w:rsidR="00C71F72">
        <w:rPr>
          <w:sz w:val="28"/>
          <w:szCs w:val="28"/>
        </w:rPr>
        <w:t>69</w:t>
      </w:r>
    </w:p>
    <w:p w:rsidR="00CB30DE" w:rsidRPr="00CB30DE" w:rsidRDefault="00CB30DE" w:rsidP="00CB30DE">
      <w:pPr>
        <w:pStyle w:val="11"/>
        <w:spacing w:after="0" w:line="240" w:lineRule="auto"/>
        <w:jc w:val="both"/>
        <w:rPr>
          <w:sz w:val="28"/>
          <w:szCs w:val="28"/>
        </w:rPr>
      </w:pPr>
      <w:r w:rsidRPr="00CB30DE">
        <w:rPr>
          <w:sz w:val="28"/>
          <w:szCs w:val="28"/>
        </w:rPr>
        <w:t>1.3.16</w:t>
      </w:r>
      <w:r w:rsidRPr="00CB30DE">
        <w:rPr>
          <w:sz w:val="28"/>
          <w:szCs w:val="28"/>
        </w:rPr>
        <w:tab/>
        <w:t>Описание типов присоедине</w:t>
      </w:r>
      <w:r w:rsidR="00FF4B11">
        <w:rPr>
          <w:sz w:val="28"/>
          <w:szCs w:val="28"/>
        </w:rPr>
        <w:t xml:space="preserve">ний теплопотребляющих установок </w:t>
      </w:r>
      <w:r w:rsidRPr="00CB30DE">
        <w:rPr>
          <w:sz w:val="28"/>
          <w:szCs w:val="28"/>
        </w:rPr>
        <w:t>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FF4B11">
        <w:rPr>
          <w:sz w:val="28"/>
          <w:szCs w:val="28"/>
        </w:rPr>
        <w:t>……………………………………………………………...</w:t>
      </w:r>
      <w:r w:rsidR="00A626D6">
        <w:rPr>
          <w:sz w:val="28"/>
          <w:szCs w:val="28"/>
        </w:rPr>
        <w:t>6</w:t>
      </w:r>
      <w:r w:rsidR="00C71F72">
        <w:rPr>
          <w:sz w:val="28"/>
          <w:szCs w:val="28"/>
        </w:rPr>
        <w:t>9</w:t>
      </w:r>
    </w:p>
    <w:p w:rsidR="00CB30DE" w:rsidRPr="00CB30DE" w:rsidRDefault="00CB30DE" w:rsidP="00CB30DE">
      <w:pPr>
        <w:pStyle w:val="11"/>
        <w:spacing w:after="0" w:line="240" w:lineRule="auto"/>
        <w:jc w:val="both"/>
        <w:rPr>
          <w:sz w:val="28"/>
          <w:szCs w:val="28"/>
        </w:rPr>
      </w:pPr>
      <w:r w:rsidRPr="00CB30DE">
        <w:rPr>
          <w:sz w:val="28"/>
          <w:szCs w:val="28"/>
        </w:rPr>
        <w:t>1.3.17</w:t>
      </w:r>
      <w:r w:rsidRPr="00CB30DE">
        <w:rPr>
          <w:sz w:val="28"/>
          <w:szCs w:val="28"/>
        </w:rPr>
        <w:tab/>
        <w:t>Сведения о наличии коммерческого при</w:t>
      </w:r>
      <w:r w:rsidR="00FF4B11">
        <w:rPr>
          <w:sz w:val="28"/>
          <w:szCs w:val="28"/>
        </w:rPr>
        <w:t xml:space="preserve">борного учета тепловой энергии, </w:t>
      </w:r>
      <w:r w:rsidRPr="00CB30DE">
        <w:rPr>
          <w:sz w:val="28"/>
          <w:szCs w:val="28"/>
        </w:rPr>
        <w:t>отпущенной из тепловых сетей потребителям, и анализ планов по установке приборов учета тепловой энергии и теплоносителя</w:t>
      </w:r>
      <w:r w:rsidR="00776CE0">
        <w:rPr>
          <w:sz w:val="28"/>
          <w:szCs w:val="28"/>
        </w:rPr>
        <w:t>………………….......……..</w:t>
      </w:r>
      <w:r w:rsidR="00C71F72">
        <w:rPr>
          <w:sz w:val="28"/>
          <w:szCs w:val="28"/>
        </w:rPr>
        <w:t>70</w:t>
      </w:r>
    </w:p>
    <w:p w:rsidR="00CB30DE" w:rsidRPr="00CB30DE" w:rsidRDefault="00CB30DE" w:rsidP="00CB30DE">
      <w:pPr>
        <w:pStyle w:val="11"/>
        <w:spacing w:after="0" w:line="240" w:lineRule="auto"/>
        <w:jc w:val="both"/>
        <w:rPr>
          <w:sz w:val="28"/>
          <w:szCs w:val="28"/>
        </w:rPr>
      </w:pPr>
      <w:r w:rsidRPr="00CB30DE">
        <w:rPr>
          <w:sz w:val="28"/>
          <w:szCs w:val="28"/>
        </w:rPr>
        <w:t>1.3.</w:t>
      </w:r>
      <w:r w:rsidR="00A626D6">
        <w:rPr>
          <w:sz w:val="28"/>
          <w:szCs w:val="28"/>
        </w:rPr>
        <w:t>18</w:t>
      </w:r>
      <w:r w:rsidRPr="00CB30DE">
        <w:rPr>
          <w:sz w:val="28"/>
          <w:szCs w:val="28"/>
        </w:rPr>
        <w:tab/>
        <w:t>Анализ работы диспетчерских служб</w:t>
      </w:r>
      <w:r w:rsidR="00FF4B11">
        <w:rPr>
          <w:sz w:val="28"/>
          <w:szCs w:val="28"/>
        </w:rPr>
        <w:t xml:space="preserve"> теплоснабжающих (</w:t>
      </w:r>
      <w:proofErr w:type="spellStart"/>
      <w:r w:rsidR="00FF4B11">
        <w:rPr>
          <w:sz w:val="28"/>
          <w:szCs w:val="28"/>
        </w:rPr>
        <w:t>теплосетевых</w:t>
      </w:r>
      <w:proofErr w:type="spellEnd"/>
      <w:r w:rsidR="00FF4B11">
        <w:rPr>
          <w:sz w:val="28"/>
          <w:szCs w:val="28"/>
        </w:rPr>
        <w:t xml:space="preserve">) </w:t>
      </w:r>
      <w:r w:rsidRPr="00CB30DE">
        <w:rPr>
          <w:sz w:val="28"/>
          <w:szCs w:val="28"/>
        </w:rPr>
        <w:t>организаций и используемых средств автомат</w:t>
      </w:r>
      <w:r w:rsidR="00FF4B11">
        <w:rPr>
          <w:sz w:val="28"/>
          <w:szCs w:val="28"/>
        </w:rPr>
        <w:t>изации, телемеханизации и связи……………………………………………………………………………...….</w:t>
      </w:r>
      <w:r w:rsidR="00C71F72">
        <w:rPr>
          <w:sz w:val="28"/>
          <w:szCs w:val="28"/>
        </w:rPr>
        <w:t>70</w:t>
      </w:r>
    </w:p>
    <w:p w:rsidR="00CB30DE" w:rsidRPr="00CB30DE" w:rsidRDefault="00CB30DE" w:rsidP="00CB30DE">
      <w:pPr>
        <w:pStyle w:val="11"/>
        <w:spacing w:after="0" w:line="240" w:lineRule="auto"/>
        <w:jc w:val="both"/>
        <w:rPr>
          <w:sz w:val="28"/>
          <w:szCs w:val="28"/>
        </w:rPr>
      </w:pPr>
      <w:r w:rsidRPr="00CB30DE">
        <w:rPr>
          <w:sz w:val="28"/>
          <w:szCs w:val="28"/>
        </w:rPr>
        <w:t>1.3.</w:t>
      </w:r>
      <w:r w:rsidR="00A626D6">
        <w:rPr>
          <w:sz w:val="28"/>
          <w:szCs w:val="28"/>
        </w:rPr>
        <w:t>19</w:t>
      </w:r>
      <w:r w:rsidRPr="00CB30DE">
        <w:rPr>
          <w:sz w:val="28"/>
          <w:szCs w:val="28"/>
        </w:rPr>
        <w:tab/>
        <w:t>Уровень автоматизации и обслуживания центральных тепловых пунктов,</w:t>
      </w:r>
      <w:r w:rsidR="005E18A4" w:rsidRPr="005E18A4">
        <w:rPr>
          <w:sz w:val="28"/>
          <w:szCs w:val="28"/>
        </w:rPr>
        <w:t xml:space="preserve"> </w:t>
      </w:r>
      <w:r w:rsidRPr="00CB30DE">
        <w:rPr>
          <w:sz w:val="28"/>
          <w:szCs w:val="28"/>
        </w:rPr>
        <w:t>насосных станций</w:t>
      </w:r>
      <w:r w:rsidR="005E18A4">
        <w:rPr>
          <w:sz w:val="28"/>
          <w:szCs w:val="28"/>
        </w:rPr>
        <w:t>…………………………………………………………………..</w:t>
      </w:r>
      <w:r w:rsidR="00C71F72">
        <w:rPr>
          <w:sz w:val="28"/>
          <w:szCs w:val="28"/>
        </w:rPr>
        <w:t>70</w:t>
      </w:r>
    </w:p>
    <w:p w:rsidR="00CB30DE" w:rsidRPr="00CB30DE" w:rsidRDefault="00CB30DE" w:rsidP="00CB30DE">
      <w:pPr>
        <w:pStyle w:val="11"/>
        <w:spacing w:after="0" w:line="240" w:lineRule="auto"/>
        <w:jc w:val="both"/>
        <w:rPr>
          <w:sz w:val="28"/>
          <w:szCs w:val="28"/>
        </w:rPr>
      </w:pPr>
      <w:r w:rsidRPr="00CB30DE">
        <w:rPr>
          <w:sz w:val="28"/>
          <w:szCs w:val="28"/>
        </w:rPr>
        <w:t>1.3.2</w:t>
      </w:r>
      <w:r w:rsidR="00A626D6">
        <w:rPr>
          <w:sz w:val="28"/>
          <w:szCs w:val="28"/>
        </w:rPr>
        <w:t>0</w:t>
      </w:r>
      <w:r w:rsidRPr="00CB30DE">
        <w:rPr>
          <w:sz w:val="28"/>
          <w:szCs w:val="28"/>
        </w:rPr>
        <w:tab/>
        <w:t xml:space="preserve">Сведения о наличии защиты тепловых </w:t>
      </w:r>
      <w:r w:rsidR="005E18A4">
        <w:rPr>
          <w:sz w:val="28"/>
          <w:szCs w:val="28"/>
        </w:rPr>
        <w:t>сетей от превышения давления…</w:t>
      </w:r>
      <w:r w:rsidR="00776CE0">
        <w:rPr>
          <w:sz w:val="28"/>
          <w:szCs w:val="28"/>
        </w:rPr>
        <w:t>………………………………………………………………………….</w:t>
      </w:r>
      <w:r w:rsidR="00C71F72">
        <w:rPr>
          <w:sz w:val="28"/>
          <w:szCs w:val="28"/>
        </w:rPr>
        <w:t>70</w:t>
      </w:r>
    </w:p>
    <w:p w:rsidR="00CB30DE" w:rsidRPr="00CB30DE" w:rsidRDefault="00CB30DE" w:rsidP="00CB30DE">
      <w:pPr>
        <w:pStyle w:val="11"/>
        <w:spacing w:after="0" w:line="240" w:lineRule="auto"/>
        <w:jc w:val="both"/>
        <w:rPr>
          <w:sz w:val="28"/>
          <w:szCs w:val="28"/>
        </w:rPr>
      </w:pPr>
      <w:r w:rsidRPr="00CB30DE">
        <w:rPr>
          <w:sz w:val="28"/>
          <w:szCs w:val="28"/>
        </w:rPr>
        <w:t>1.3.2</w:t>
      </w:r>
      <w:r w:rsidR="00A626D6">
        <w:rPr>
          <w:sz w:val="28"/>
          <w:szCs w:val="28"/>
        </w:rPr>
        <w:t>1</w:t>
      </w:r>
      <w:r w:rsidRPr="00CB30DE">
        <w:rPr>
          <w:sz w:val="28"/>
          <w:szCs w:val="28"/>
        </w:rPr>
        <w:tab/>
        <w:t>Перечень выявленных бесхозяйных тепловых сетей и обоснование</w:t>
      </w:r>
      <w:r w:rsidR="005E18A4">
        <w:rPr>
          <w:sz w:val="28"/>
          <w:szCs w:val="28"/>
        </w:rPr>
        <w:t xml:space="preserve"> </w:t>
      </w:r>
      <w:r w:rsidRPr="00CB30DE">
        <w:rPr>
          <w:sz w:val="28"/>
          <w:szCs w:val="28"/>
        </w:rPr>
        <w:t>выбора организации, уполномоченной на их эксплуатацию</w:t>
      </w:r>
      <w:r w:rsidR="00776CE0">
        <w:rPr>
          <w:sz w:val="28"/>
          <w:szCs w:val="28"/>
        </w:rPr>
        <w:t>……………………</w:t>
      </w:r>
      <w:r w:rsidR="00C71F72">
        <w:rPr>
          <w:sz w:val="28"/>
          <w:szCs w:val="28"/>
        </w:rPr>
        <w:t>71</w:t>
      </w:r>
    </w:p>
    <w:p w:rsidR="00CB30DE" w:rsidRPr="00CB30DE" w:rsidRDefault="00CB30DE" w:rsidP="00CB30DE">
      <w:pPr>
        <w:pStyle w:val="11"/>
        <w:spacing w:after="0" w:line="240" w:lineRule="auto"/>
        <w:jc w:val="both"/>
        <w:rPr>
          <w:sz w:val="28"/>
          <w:szCs w:val="28"/>
        </w:rPr>
      </w:pPr>
      <w:r w:rsidRPr="00CB30DE">
        <w:rPr>
          <w:sz w:val="28"/>
          <w:szCs w:val="28"/>
        </w:rPr>
        <w:t>Часть 4. Зоны действия источников тепловой энергии</w:t>
      </w:r>
      <w:r w:rsidR="00776CE0">
        <w:rPr>
          <w:sz w:val="28"/>
          <w:szCs w:val="28"/>
        </w:rPr>
        <w:t>………………………….</w:t>
      </w:r>
      <w:r w:rsidR="00C71F72">
        <w:rPr>
          <w:sz w:val="28"/>
          <w:szCs w:val="28"/>
        </w:rPr>
        <w:t>71</w:t>
      </w:r>
    </w:p>
    <w:p w:rsidR="00CB30DE" w:rsidRPr="00CB30DE" w:rsidRDefault="00CB30DE" w:rsidP="00CB30DE">
      <w:pPr>
        <w:pStyle w:val="11"/>
        <w:spacing w:after="0" w:line="240" w:lineRule="auto"/>
        <w:jc w:val="both"/>
        <w:rPr>
          <w:sz w:val="28"/>
          <w:szCs w:val="28"/>
        </w:rPr>
      </w:pPr>
      <w:r w:rsidRPr="00CB30DE">
        <w:rPr>
          <w:sz w:val="28"/>
          <w:szCs w:val="28"/>
        </w:rPr>
        <w:t>Часть 5. Тепловые нагрузки потребителей тепловой энергии, групп потребителей тепловой энергии</w:t>
      </w:r>
      <w:r w:rsidRPr="00CB30DE">
        <w:rPr>
          <w:sz w:val="28"/>
          <w:szCs w:val="28"/>
        </w:rPr>
        <w:tab/>
      </w:r>
      <w:r w:rsidR="00776CE0">
        <w:rPr>
          <w:sz w:val="28"/>
          <w:szCs w:val="28"/>
        </w:rPr>
        <w:t>………………………………………………</w:t>
      </w:r>
      <w:r w:rsidR="00C71F72">
        <w:rPr>
          <w:sz w:val="28"/>
          <w:szCs w:val="28"/>
        </w:rPr>
        <w:t>71</w:t>
      </w:r>
    </w:p>
    <w:p w:rsidR="00CB30DE" w:rsidRPr="00CB30DE" w:rsidRDefault="00CB30DE" w:rsidP="00CB30DE">
      <w:pPr>
        <w:pStyle w:val="11"/>
        <w:spacing w:after="0" w:line="240" w:lineRule="auto"/>
        <w:jc w:val="both"/>
        <w:rPr>
          <w:sz w:val="28"/>
          <w:szCs w:val="28"/>
        </w:rPr>
      </w:pPr>
      <w:r w:rsidRPr="00CB30DE">
        <w:rPr>
          <w:sz w:val="28"/>
          <w:szCs w:val="28"/>
        </w:rPr>
        <w:t>1.5.1.</w:t>
      </w:r>
      <w:r w:rsidRPr="00CB30DE">
        <w:rPr>
          <w:sz w:val="28"/>
          <w:szCs w:val="28"/>
        </w:rPr>
        <w:tab/>
        <w:t>Значение спроса на тепловую мощность в расчетных элементах</w:t>
      </w:r>
      <w:r w:rsidR="005E18A4">
        <w:rPr>
          <w:sz w:val="28"/>
          <w:szCs w:val="28"/>
        </w:rPr>
        <w:t xml:space="preserve"> </w:t>
      </w:r>
      <w:r w:rsidRPr="00CB30DE">
        <w:rPr>
          <w:sz w:val="28"/>
          <w:szCs w:val="28"/>
        </w:rPr>
        <w:t>территориального деления, в том числе значений тепловых нагрузок потребителей тепловой энергии, групп потребителей тепловой энергии</w:t>
      </w:r>
      <w:r w:rsidR="005E18A4">
        <w:rPr>
          <w:sz w:val="28"/>
          <w:szCs w:val="28"/>
        </w:rPr>
        <w:t>………</w:t>
      </w:r>
      <w:r w:rsidR="00776CE0">
        <w:rPr>
          <w:sz w:val="28"/>
          <w:szCs w:val="28"/>
        </w:rPr>
        <w:t>……………………………………………………………………..</w:t>
      </w:r>
      <w:r w:rsidR="00C71F72">
        <w:rPr>
          <w:sz w:val="28"/>
          <w:szCs w:val="28"/>
        </w:rPr>
        <w:t>71</w:t>
      </w:r>
    </w:p>
    <w:p w:rsidR="00CB30DE" w:rsidRPr="00CB30DE" w:rsidRDefault="00CB30DE" w:rsidP="00CB30DE">
      <w:pPr>
        <w:pStyle w:val="11"/>
        <w:spacing w:after="0" w:line="240" w:lineRule="auto"/>
        <w:jc w:val="both"/>
        <w:rPr>
          <w:sz w:val="28"/>
          <w:szCs w:val="28"/>
        </w:rPr>
      </w:pPr>
      <w:r w:rsidRPr="00CB30DE">
        <w:rPr>
          <w:sz w:val="28"/>
          <w:szCs w:val="28"/>
        </w:rPr>
        <w:t>1.5.2</w:t>
      </w:r>
      <w:r w:rsidRPr="00CB30DE">
        <w:rPr>
          <w:sz w:val="28"/>
          <w:szCs w:val="28"/>
        </w:rPr>
        <w:tab/>
        <w:t>Описание значений расчетных тепловых нагрузок на коллекторах источников тепловой энергии</w:t>
      </w:r>
      <w:r w:rsidR="00776CE0">
        <w:rPr>
          <w:sz w:val="28"/>
          <w:szCs w:val="28"/>
        </w:rPr>
        <w:t>……………………………………………………..</w:t>
      </w:r>
      <w:r w:rsidR="00A626D6">
        <w:rPr>
          <w:sz w:val="28"/>
          <w:szCs w:val="28"/>
        </w:rPr>
        <w:t>7</w:t>
      </w:r>
      <w:r w:rsidR="00C71F72">
        <w:rPr>
          <w:sz w:val="28"/>
          <w:szCs w:val="28"/>
        </w:rPr>
        <w:t>2</w:t>
      </w:r>
    </w:p>
    <w:p w:rsidR="00CB30DE" w:rsidRPr="00CB30DE" w:rsidRDefault="00CB30DE" w:rsidP="00CB30DE">
      <w:pPr>
        <w:pStyle w:val="11"/>
        <w:spacing w:after="0" w:line="240" w:lineRule="auto"/>
        <w:jc w:val="both"/>
        <w:rPr>
          <w:sz w:val="28"/>
          <w:szCs w:val="28"/>
        </w:rPr>
      </w:pPr>
      <w:r w:rsidRPr="00CB30DE">
        <w:rPr>
          <w:sz w:val="28"/>
          <w:szCs w:val="28"/>
        </w:rPr>
        <w:t>1.5.3.</w:t>
      </w:r>
      <w:r w:rsidRPr="00CB30DE">
        <w:rPr>
          <w:sz w:val="28"/>
          <w:szCs w:val="28"/>
        </w:rPr>
        <w:tab/>
        <w:t>Случаи (условия) применения отопления жилых помещений в</w:t>
      </w:r>
      <w:r w:rsidR="005E18A4">
        <w:rPr>
          <w:sz w:val="28"/>
          <w:szCs w:val="28"/>
        </w:rPr>
        <w:t xml:space="preserve"> </w:t>
      </w:r>
      <w:r w:rsidRPr="00CB30DE">
        <w:rPr>
          <w:sz w:val="28"/>
          <w:szCs w:val="28"/>
        </w:rPr>
        <w:t xml:space="preserve">многоквартирных домах с использованием индивидуальных квартирных </w:t>
      </w:r>
      <w:r w:rsidRPr="00CB30DE">
        <w:rPr>
          <w:sz w:val="28"/>
          <w:szCs w:val="28"/>
        </w:rPr>
        <w:lastRenderedPageBreak/>
        <w:t>источников тепловой энергии</w:t>
      </w:r>
      <w:r w:rsidR="00776CE0">
        <w:rPr>
          <w:sz w:val="28"/>
          <w:szCs w:val="28"/>
        </w:rPr>
        <w:t>……………………………………………………..</w:t>
      </w:r>
      <w:r w:rsidR="00C71F72">
        <w:rPr>
          <w:sz w:val="28"/>
          <w:szCs w:val="28"/>
        </w:rPr>
        <w:t>72</w:t>
      </w:r>
    </w:p>
    <w:p w:rsidR="00CB30DE" w:rsidRPr="00CB30DE" w:rsidRDefault="00CB30DE" w:rsidP="00CB30DE">
      <w:pPr>
        <w:pStyle w:val="11"/>
        <w:spacing w:after="0" w:line="240" w:lineRule="auto"/>
        <w:jc w:val="both"/>
        <w:rPr>
          <w:sz w:val="28"/>
          <w:szCs w:val="28"/>
        </w:rPr>
      </w:pPr>
      <w:r w:rsidRPr="00CB30DE">
        <w:rPr>
          <w:sz w:val="28"/>
          <w:szCs w:val="28"/>
        </w:rPr>
        <w:t>1.5.4.</w:t>
      </w:r>
      <w:r w:rsidRPr="00CB30DE">
        <w:rPr>
          <w:sz w:val="28"/>
          <w:szCs w:val="28"/>
        </w:rPr>
        <w:tab/>
        <w:t>Описание величины потребления тепловой энергии в расчетных элементах</w:t>
      </w:r>
      <w:r w:rsidR="00776CE0">
        <w:rPr>
          <w:sz w:val="28"/>
          <w:szCs w:val="28"/>
        </w:rPr>
        <w:t xml:space="preserve"> </w:t>
      </w:r>
      <w:r w:rsidRPr="00CB30DE">
        <w:rPr>
          <w:sz w:val="28"/>
          <w:szCs w:val="28"/>
        </w:rPr>
        <w:t>территориального деления за отопительный период и за год в целом</w:t>
      </w:r>
      <w:r w:rsidR="005E18A4">
        <w:rPr>
          <w:sz w:val="28"/>
          <w:szCs w:val="28"/>
        </w:rPr>
        <w:t>…………</w:t>
      </w:r>
      <w:r w:rsidR="00776CE0">
        <w:rPr>
          <w:sz w:val="28"/>
          <w:szCs w:val="28"/>
        </w:rPr>
        <w:t>……………………………………………………………………..</w:t>
      </w:r>
      <w:r w:rsidR="00C71F72">
        <w:rPr>
          <w:sz w:val="28"/>
          <w:szCs w:val="28"/>
        </w:rPr>
        <w:t>72</w:t>
      </w:r>
    </w:p>
    <w:p w:rsidR="00CB30DE" w:rsidRPr="00CB30DE" w:rsidRDefault="00CB30DE" w:rsidP="00CB30DE">
      <w:pPr>
        <w:pStyle w:val="11"/>
        <w:spacing w:after="0" w:line="240" w:lineRule="auto"/>
        <w:jc w:val="both"/>
        <w:rPr>
          <w:sz w:val="28"/>
          <w:szCs w:val="28"/>
        </w:rPr>
      </w:pPr>
      <w:r w:rsidRPr="00CB30DE">
        <w:rPr>
          <w:sz w:val="28"/>
          <w:szCs w:val="28"/>
        </w:rPr>
        <w:t>1.5.5</w:t>
      </w:r>
      <w:r w:rsidRPr="00CB30DE">
        <w:rPr>
          <w:sz w:val="28"/>
          <w:szCs w:val="28"/>
        </w:rPr>
        <w:tab/>
        <w:t>Описание существующих нормативов потребления тепловой энергии для</w:t>
      </w:r>
      <w:r w:rsidR="005E18A4">
        <w:rPr>
          <w:sz w:val="28"/>
          <w:szCs w:val="28"/>
        </w:rPr>
        <w:t xml:space="preserve"> </w:t>
      </w:r>
      <w:r w:rsidRPr="00CB30DE">
        <w:rPr>
          <w:sz w:val="28"/>
          <w:szCs w:val="28"/>
        </w:rPr>
        <w:t>населения на отопление и горячее водоснабжение</w:t>
      </w:r>
      <w:r w:rsidR="00776CE0">
        <w:rPr>
          <w:sz w:val="28"/>
          <w:szCs w:val="28"/>
        </w:rPr>
        <w:t>………………………………</w:t>
      </w:r>
      <w:r w:rsidR="00C71F72">
        <w:rPr>
          <w:sz w:val="28"/>
          <w:szCs w:val="28"/>
        </w:rPr>
        <w:t>73</w:t>
      </w:r>
    </w:p>
    <w:p w:rsidR="00CB30DE" w:rsidRPr="00CB30DE" w:rsidRDefault="00CB30DE" w:rsidP="00CB30DE">
      <w:pPr>
        <w:pStyle w:val="11"/>
        <w:spacing w:after="0" w:line="240" w:lineRule="auto"/>
        <w:jc w:val="both"/>
        <w:rPr>
          <w:sz w:val="28"/>
          <w:szCs w:val="28"/>
        </w:rPr>
      </w:pPr>
      <w:r w:rsidRPr="00CB30DE">
        <w:rPr>
          <w:sz w:val="28"/>
          <w:szCs w:val="28"/>
        </w:rPr>
        <w:t>1.5.6</w:t>
      </w:r>
      <w:r w:rsidRPr="00CB30DE">
        <w:rPr>
          <w:sz w:val="28"/>
          <w:szCs w:val="28"/>
        </w:rPr>
        <w:tab/>
        <w:t>Описание сравнения величины договорной и расчетной тепловой нагрузки</w:t>
      </w:r>
      <w:r w:rsidR="00776CE0">
        <w:rPr>
          <w:sz w:val="28"/>
          <w:szCs w:val="28"/>
        </w:rPr>
        <w:t xml:space="preserve"> </w:t>
      </w:r>
      <w:r w:rsidRPr="00CB30DE">
        <w:rPr>
          <w:sz w:val="28"/>
          <w:szCs w:val="28"/>
        </w:rPr>
        <w:t>по зоне действия каждого источника тепловой энергии</w:t>
      </w:r>
      <w:r w:rsidR="005E18A4">
        <w:rPr>
          <w:sz w:val="28"/>
          <w:szCs w:val="28"/>
        </w:rPr>
        <w:t>…………………………</w:t>
      </w:r>
      <w:r w:rsidR="00776CE0">
        <w:rPr>
          <w:sz w:val="28"/>
          <w:szCs w:val="28"/>
        </w:rPr>
        <w:t>……………………………………………………</w:t>
      </w:r>
      <w:r w:rsidR="00C71F72">
        <w:rPr>
          <w:sz w:val="28"/>
          <w:szCs w:val="28"/>
        </w:rPr>
        <w:t>73</w:t>
      </w:r>
    </w:p>
    <w:p w:rsidR="00CB30DE" w:rsidRPr="00CB30DE" w:rsidRDefault="00CB30DE" w:rsidP="00CB30DE">
      <w:pPr>
        <w:pStyle w:val="11"/>
        <w:spacing w:after="0" w:line="240" w:lineRule="auto"/>
        <w:jc w:val="both"/>
        <w:rPr>
          <w:sz w:val="28"/>
          <w:szCs w:val="28"/>
        </w:rPr>
      </w:pPr>
      <w:r w:rsidRPr="00CB30DE">
        <w:rPr>
          <w:sz w:val="28"/>
          <w:szCs w:val="28"/>
        </w:rPr>
        <w:t>Часть 6. Балансы тепловой мощности и тепловой нагрузки</w:t>
      </w:r>
      <w:r w:rsidR="00776CE0">
        <w:rPr>
          <w:sz w:val="28"/>
          <w:szCs w:val="28"/>
        </w:rPr>
        <w:t>…………………….</w:t>
      </w:r>
      <w:r w:rsidR="00A626D6">
        <w:rPr>
          <w:sz w:val="28"/>
          <w:szCs w:val="28"/>
        </w:rPr>
        <w:t>73</w:t>
      </w:r>
    </w:p>
    <w:p w:rsidR="00CB30DE" w:rsidRPr="00CB30DE" w:rsidRDefault="00CB30DE" w:rsidP="00CB30DE">
      <w:pPr>
        <w:pStyle w:val="11"/>
        <w:spacing w:after="0" w:line="240" w:lineRule="auto"/>
        <w:jc w:val="both"/>
        <w:rPr>
          <w:sz w:val="28"/>
          <w:szCs w:val="28"/>
        </w:rPr>
      </w:pPr>
      <w:r w:rsidRPr="00CB30DE">
        <w:rPr>
          <w:sz w:val="28"/>
          <w:szCs w:val="28"/>
        </w:rPr>
        <w:t>1.6.1.</w:t>
      </w:r>
      <w:r w:rsidRPr="00CB30DE">
        <w:rPr>
          <w:sz w:val="28"/>
          <w:szCs w:val="28"/>
        </w:rPr>
        <w:tab/>
      </w:r>
      <w:proofErr w:type="gramStart"/>
      <w:r w:rsidRPr="00CB30DE">
        <w:rPr>
          <w:sz w:val="28"/>
          <w:szCs w:val="28"/>
        </w:rPr>
        <w:t>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w:t>
      </w:r>
      <w:r w:rsidR="005E18A4">
        <w:rPr>
          <w:sz w:val="28"/>
          <w:szCs w:val="28"/>
        </w:rPr>
        <w:t xml:space="preserve"> </w:t>
      </w:r>
      <w:r w:rsidRPr="00CB30DE">
        <w:rPr>
          <w:sz w:val="28"/>
          <w:szCs w:val="28"/>
        </w:rPr>
        <w:t>теплоснабжения - по каждой системе теплоснабжения</w:t>
      </w:r>
      <w:r w:rsidR="00776CE0">
        <w:rPr>
          <w:sz w:val="28"/>
          <w:szCs w:val="28"/>
        </w:rPr>
        <w:t>………………………...</w:t>
      </w:r>
      <w:r w:rsidR="005E18A4">
        <w:rPr>
          <w:sz w:val="28"/>
          <w:szCs w:val="28"/>
        </w:rPr>
        <w:t>.</w:t>
      </w:r>
      <w:r w:rsidR="00C71F72">
        <w:rPr>
          <w:sz w:val="28"/>
          <w:szCs w:val="28"/>
        </w:rPr>
        <w:t>74</w:t>
      </w:r>
      <w:proofErr w:type="gramEnd"/>
    </w:p>
    <w:p w:rsidR="00CB30DE" w:rsidRPr="00CB30DE" w:rsidRDefault="00CB30DE" w:rsidP="00CB30DE">
      <w:pPr>
        <w:pStyle w:val="11"/>
        <w:spacing w:after="0" w:line="240" w:lineRule="auto"/>
        <w:jc w:val="both"/>
        <w:rPr>
          <w:sz w:val="28"/>
          <w:szCs w:val="28"/>
        </w:rPr>
      </w:pPr>
      <w:r w:rsidRPr="00CB30DE">
        <w:rPr>
          <w:sz w:val="28"/>
          <w:szCs w:val="28"/>
        </w:rPr>
        <w:t>1.6.2.</w:t>
      </w:r>
      <w:r w:rsidRPr="00CB30DE">
        <w:rPr>
          <w:sz w:val="28"/>
          <w:szCs w:val="28"/>
        </w:rPr>
        <w:tab/>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5E18A4">
        <w:rPr>
          <w:sz w:val="28"/>
          <w:szCs w:val="28"/>
        </w:rPr>
        <w:t>…………………………………………………………...</w:t>
      </w:r>
      <w:r w:rsidR="00C71F72">
        <w:rPr>
          <w:sz w:val="28"/>
          <w:szCs w:val="28"/>
        </w:rPr>
        <w:t>74</w:t>
      </w:r>
    </w:p>
    <w:p w:rsidR="00CB30DE" w:rsidRPr="00CB30DE" w:rsidRDefault="00CB30DE" w:rsidP="00CB30DE">
      <w:pPr>
        <w:pStyle w:val="11"/>
        <w:spacing w:after="0" w:line="240" w:lineRule="auto"/>
        <w:jc w:val="both"/>
        <w:rPr>
          <w:sz w:val="28"/>
          <w:szCs w:val="28"/>
        </w:rPr>
      </w:pPr>
      <w:r w:rsidRPr="00CB30DE">
        <w:rPr>
          <w:sz w:val="28"/>
          <w:szCs w:val="28"/>
        </w:rPr>
        <w:t>1.6.3.</w:t>
      </w:r>
      <w:r w:rsidRPr="00CB30DE">
        <w:rPr>
          <w:sz w:val="28"/>
          <w:szCs w:val="28"/>
        </w:rPr>
        <w:tab/>
      </w:r>
      <w:proofErr w:type="gramStart"/>
      <w:r w:rsidRPr="00CB30DE">
        <w:rPr>
          <w:sz w:val="28"/>
          <w:szCs w:val="28"/>
        </w:rPr>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0523DA">
        <w:rPr>
          <w:sz w:val="28"/>
          <w:szCs w:val="28"/>
        </w:rPr>
        <w:t>………………………………………………………………………...</w:t>
      </w:r>
      <w:r w:rsidR="00C71F72">
        <w:rPr>
          <w:sz w:val="28"/>
          <w:szCs w:val="28"/>
        </w:rPr>
        <w:t>75</w:t>
      </w:r>
      <w:proofErr w:type="gramEnd"/>
    </w:p>
    <w:p w:rsidR="00CB30DE" w:rsidRPr="00CB30DE" w:rsidRDefault="00CB30DE" w:rsidP="00CB30DE">
      <w:pPr>
        <w:pStyle w:val="11"/>
        <w:spacing w:after="0" w:line="240" w:lineRule="auto"/>
        <w:jc w:val="both"/>
        <w:rPr>
          <w:sz w:val="28"/>
          <w:szCs w:val="28"/>
        </w:rPr>
      </w:pPr>
      <w:r w:rsidRPr="00CB30DE">
        <w:rPr>
          <w:sz w:val="28"/>
          <w:szCs w:val="28"/>
        </w:rPr>
        <w:t>1.6.4.</w:t>
      </w:r>
      <w:r w:rsidRPr="00CB30DE">
        <w:rPr>
          <w:sz w:val="28"/>
          <w:szCs w:val="28"/>
        </w:rPr>
        <w:tab/>
        <w:t>Причины возникновения дефицитов тепловой мощности и последствий</w:t>
      </w:r>
      <w:r w:rsidR="000523DA">
        <w:rPr>
          <w:sz w:val="28"/>
          <w:szCs w:val="28"/>
        </w:rPr>
        <w:t xml:space="preserve"> </w:t>
      </w:r>
      <w:r w:rsidRPr="00CB30DE">
        <w:rPr>
          <w:sz w:val="28"/>
          <w:szCs w:val="28"/>
        </w:rPr>
        <w:t>влияния дефицитов на качество теплоснабжения</w:t>
      </w:r>
      <w:r w:rsidR="00776CE0">
        <w:rPr>
          <w:sz w:val="28"/>
          <w:szCs w:val="28"/>
        </w:rPr>
        <w:t>………………………………..</w:t>
      </w:r>
      <w:r w:rsidR="00C71F72">
        <w:rPr>
          <w:sz w:val="28"/>
          <w:szCs w:val="28"/>
        </w:rPr>
        <w:t>75</w:t>
      </w:r>
    </w:p>
    <w:p w:rsidR="00CB30DE" w:rsidRPr="00CB30DE" w:rsidRDefault="00CB30DE" w:rsidP="00CB30DE">
      <w:pPr>
        <w:pStyle w:val="11"/>
        <w:spacing w:after="0" w:line="240" w:lineRule="auto"/>
        <w:jc w:val="both"/>
        <w:rPr>
          <w:sz w:val="28"/>
          <w:szCs w:val="28"/>
        </w:rPr>
      </w:pPr>
      <w:r w:rsidRPr="00CB30DE">
        <w:rPr>
          <w:sz w:val="28"/>
          <w:szCs w:val="28"/>
        </w:rPr>
        <w:t>1.6.5.</w:t>
      </w:r>
      <w:r w:rsidRPr="00CB30DE">
        <w:rPr>
          <w:sz w:val="28"/>
          <w:szCs w:val="28"/>
        </w:rPr>
        <w:tab/>
        <w:t>Резервы тепловой мощности нетто источников тепловой энергии и</w:t>
      </w:r>
      <w:r w:rsidR="000523DA">
        <w:rPr>
          <w:sz w:val="28"/>
          <w:szCs w:val="28"/>
        </w:rPr>
        <w:t xml:space="preserve"> </w:t>
      </w:r>
      <w:r w:rsidRPr="00CB30DE">
        <w:rPr>
          <w:sz w:val="28"/>
          <w:szCs w:val="28"/>
        </w:rPr>
        <w:t>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0523DA">
        <w:rPr>
          <w:sz w:val="28"/>
          <w:szCs w:val="28"/>
        </w:rPr>
        <w:t>……………………………………………………………………………</w:t>
      </w:r>
      <w:r w:rsidR="00C71F72">
        <w:rPr>
          <w:sz w:val="28"/>
          <w:szCs w:val="28"/>
        </w:rPr>
        <w:t>75</w:t>
      </w:r>
    </w:p>
    <w:p w:rsidR="00CB30DE" w:rsidRPr="00CB30DE" w:rsidRDefault="00CB30DE" w:rsidP="00CB30DE">
      <w:pPr>
        <w:pStyle w:val="11"/>
        <w:spacing w:after="0" w:line="240" w:lineRule="auto"/>
        <w:jc w:val="both"/>
        <w:rPr>
          <w:sz w:val="28"/>
          <w:szCs w:val="28"/>
        </w:rPr>
      </w:pPr>
      <w:r w:rsidRPr="00CB30DE">
        <w:rPr>
          <w:sz w:val="28"/>
          <w:szCs w:val="28"/>
        </w:rPr>
        <w:t>Часть 7. Балансы теплоносителя</w:t>
      </w:r>
      <w:r w:rsidR="000523DA">
        <w:rPr>
          <w:sz w:val="28"/>
          <w:szCs w:val="28"/>
        </w:rPr>
        <w:t>…………………………………………………..</w:t>
      </w:r>
      <w:r w:rsidR="00C71F72">
        <w:rPr>
          <w:sz w:val="28"/>
          <w:szCs w:val="28"/>
        </w:rPr>
        <w:t>75</w:t>
      </w:r>
    </w:p>
    <w:p w:rsidR="00CB30DE" w:rsidRPr="00CB30DE" w:rsidRDefault="00CB30DE" w:rsidP="00CB30DE">
      <w:pPr>
        <w:pStyle w:val="11"/>
        <w:spacing w:after="0" w:line="240" w:lineRule="auto"/>
        <w:jc w:val="both"/>
        <w:rPr>
          <w:sz w:val="28"/>
          <w:szCs w:val="28"/>
        </w:rPr>
      </w:pPr>
      <w:r w:rsidRPr="00CB30DE">
        <w:rPr>
          <w:sz w:val="28"/>
          <w:szCs w:val="28"/>
        </w:rPr>
        <w:t>1.7.1</w:t>
      </w:r>
      <w:r w:rsidRPr="00CB30DE">
        <w:rPr>
          <w:sz w:val="28"/>
          <w:szCs w:val="28"/>
        </w:rPr>
        <w:tab/>
        <w:t>Утвержденные балансы производительности водоподготовительных</w:t>
      </w:r>
      <w:r w:rsidR="000523DA">
        <w:rPr>
          <w:sz w:val="28"/>
          <w:szCs w:val="28"/>
        </w:rPr>
        <w:t xml:space="preserve"> </w:t>
      </w:r>
      <w:r w:rsidRPr="00CB30DE">
        <w:rPr>
          <w:sz w:val="28"/>
          <w:szCs w:val="28"/>
        </w:rPr>
        <w:t>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776CE0">
        <w:rPr>
          <w:sz w:val="28"/>
          <w:szCs w:val="28"/>
        </w:rPr>
        <w:t>………………….</w:t>
      </w:r>
      <w:r w:rsidR="000523DA">
        <w:rPr>
          <w:sz w:val="28"/>
          <w:szCs w:val="28"/>
        </w:rPr>
        <w:t>.</w:t>
      </w:r>
      <w:r w:rsidR="00C71F72">
        <w:rPr>
          <w:sz w:val="28"/>
          <w:szCs w:val="28"/>
        </w:rPr>
        <w:t>76</w:t>
      </w:r>
    </w:p>
    <w:p w:rsidR="00CB30DE" w:rsidRPr="00CB30DE" w:rsidRDefault="00CB30DE" w:rsidP="00CB30DE">
      <w:pPr>
        <w:pStyle w:val="11"/>
        <w:spacing w:after="0" w:line="240" w:lineRule="auto"/>
        <w:jc w:val="both"/>
        <w:rPr>
          <w:sz w:val="28"/>
          <w:szCs w:val="28"/>
        </w:rPr>
      </w:pPr>
      <w:r w:rsidRPr="00CB30DE">
        <w:rPr>
          <w:sz w:val="28"/>
          <w:szCs w:val="28"/>
        </w:rPr>
        <w:t>1.7.2</w:t>
      </w:r>
      <w:r w:rsidRPr="00CB30DE">
        <w:rPr>
          <w:sz w:val="28"/>
          <w:szCs w:val="28"/>
        </w:rPr>
        <w:tab/>
        <w:t>Утвержденные балансы производительности водоподготовительных</w:t>
      </w:r>
      <w:r w:rsidR="000523DA">
        <w:rPr>
          <w:sz w:val="28"/>
          <w:szCs w:val="28"/>
        </w:rPr>
        <w:t xml:space="preserve"> </w:t>
      </w:r>
      <w:r w:rsidRPr="00CB30DE">
        <w:rPr>
          <w:sz w:val="28"/>
          <w:szCs w:val="28"/>
        </w:rPr>
        <w:t>установок теплоносителя для тепловых сетей и максимальное потребление теплоносителя в аварийных режимах систем теплоснабжения</w:t>
      </w:r>
      <w:r w:rsidR="00776CE0">
        <w:rPr>
          <w:sz w:val="28"/>
          <w:szCs w:val="28"/>
        </w:rPr>
        <w:t>…………………</w:t>
      </w:r>
      <w:r w:rsidR="00C71F72">
        <w:rPr>
          <w:sz w:val="28"/>
          <w:szCs w:val="28"/>
        </w:rPr>
        <w:t>76</w:t>
      </w:r>
    </w:p>
    <w:p w:rsidR="00CB30DE" w:rsidRPr="00CB30DE" w:rsidRDefault="00CB30DE" w:rsidP="00CB30DE">
      <w:pPr>
        <w:pStyle w:val="11"/>
        <w:spacing w:after="0" w:line="240" w:lineRule="auto"/>
        <w:jc w:val="both"/>
        <w:rPr>
          <w:sz w:val="28"/>
          <w:szCs w:val="28"/>
        </w:rPr>
      </w:pPr>
      <w:r w:rsidRPr="00CB30DE">
        <w:rPr>
          <w:sz w:val="28"/>
          <w:szCs w:val="28"/>
        </w:rPr>
        <w:t>Часть 8. Топливные балансы источников тепловой энергии и система обеспечения топливом</w:t>
      </w:r>
      <w:r w:rsidR="000523DA">
        <w:rPr>
          <w:sz w:val="28"/>
          <w:szCs w:val="28"/>
        </w:rPr>
        <w:t>……………………………………………………………</w:t>
      </w:r>
      <w:r w:rsidR="00C71F72">
        <w:rPr>
          <w:sz w:val="28"/>
          <w:szCs w:val="28"/>
        </w:rPr>
        <w:t>..76</w:t>
      </w:r>
    </w:p>
    <w:p w:rsidR="00CB30DE" w:rsidRPr="00CB30DE" w:rsidRDefault="00CB30DE" w:rsidP="00CB30DE">
      <w:pPr>
        <w:pStyle w:val="11"/>
        <w:spacing w:after="0" w:line="240" w:lineRule="auto"/>
        <w:jc w:val="both"/>
        <w:rPr>
          <w:sz w:val="28"/>
          <w:szCs w:val="28"/>
        </w:rPr>
      </w:pPr>
      <w:r w:rsidRPr="00CB30DE">
        <w:rPr>
          <w:sz w:val="28"/>
          <w:szCs w:val="28"/>
        </w:rPr>
        <w:t>1.8.1</w:t>
      </w:r>
      <w:r w:rsidRPr="00CB30DE">
        <w:rPr>
          <w:sz w:val="28"/>
          <w:szCs w:val="28"/>
        </w:rPr>
        <w:tab/>
        <w:t>Описание видов и количества используемого основного топлива для каждого источника тепловой энергии</w:t>
      </w:r>
      <w:r w:rsidR="00776CE0">
        <w:rPr>
          <w:sz w:val="28"/>
          <w:szCs w:val="28"/>
        </w:rPr>
        <w:t>…………………………………………….</w:t>
      </w:r>
      <w:r w:rsidR="00C71F72">
        <w:rPr>
          <w:sz w:val="28"/>
          <w:szCs w:val="28"/>
        </w:rPr>
        <w:t>76</w:t>
      </w:r>
    </w:p>
    <w:p w:rsidR="00CB30DE" w:rsidRPr="00CB30DE" w:rsidRDefault="00CB30DE" w:rsidP="00CB30DE">
      <w:pPr>
        <w:pStyle w:val="11"/>
        <w:spacing w:after="0" w:line="240" w:lineRule="auto"/>
        <w:jc w:val="both"/>
        <w:rPr>
          <w:sz w:val="28"/>
          <w:szCs w:val="28"/>
        </w:rPr>
      </w:pPr>
      <w:r w:rsidRPr="00CB30DE">
        <w:rPr>
          <w:sz w:val="28"/>
          <w:szCs w:val="28"/>
        </w:rPr>
        <w:t>1.8.2.</w:t>
      </w:r>
      <w:r w:rsidRPr="00CB30DE">
        <w:rPr>
          <w:sz w:val="28"/>
          <w:szCs w:val="28"/>
        </w:rPr>
        <w:tab/>
        <w:t>Описание видов резервного и аварийного топлива и возможности их</w:t>
      </w:r>
      <w:r w:rsidR="000523DA">
        <w:rPr>
          <w:sz w:val="28"/>
          <w:szCs w:val="28"/>
        </w:rPr>
        <w:t xml:space="preserve"> </w:t>
      </w:r>
      <w:r w:rsidRPr="00CB30DE">
        <w:rPr>
          <w:sz w:val="28"/>
          <w:szCs w:val="28"/>
        </w:rPr>
        <w:t>обеспечения в соответствии с нормативными требованиями</w:t>
      </w:r>
      <w:r w:rsidR="00776CE0">
        <w:rPr>
          <w:sz w:val="28"/>
          <w:szCs w:val="28"/>
        </w:rPr>
        <w:t>…………………..</w:t>
      </w:r>
      <w:r w:rsidR="00C71F72">
        <w:rPr>
          <w:sz w:val="28"/>
          <w:szCs w:val="28"/>
        </w:rPr>
        <w:t>77</w:t>
      </w:r>
    </w:p>
    <w:p w:rsidR="00CB30DE" w:rsidRPr="00CB30DE" w:rsidRDefault="00CB30DE" w:rsidP="00CB30DE">
      <w:pPr>
        <w:pStyle w:val="11"/>
        <w:spacing w:after="0" w:line="240" w:lineRule="auto"/>
        <w:jc w:val="both"/>
        <w:rPr>
          <w:sz w:val="28"/>
          <w:szCs w:val="28"/>
        </w:rPr>
      </w:pPr>
      <w:r w:rsidRPr="00CB30DE">
        <w:rPr>
          <w:sz w:val="28"/>
          <w:szCs w:val="28"/>
        </w:rPr>
        <w:t>1.8.3.</w:t>
      </w:r>
      <w:r w:rsidRPr="00CB30DE">
        <w:rPr>
          <w:sz w:val="28"/>
          <w:szCs w:val="28"/>
        </w:rPr>
        <w:tab/>
        <w:t>Описание особенностей характеристики топлив в зависимости от мест</w:t>
      </w:r>
      <w:r w:rsidR="000523DA">
        <w:rPr>
          <w:sz w:val="28"/>
          <w:szCs w:val="28"/>
        </w:rPr>
        <w:t xml:space="preserve"> </w:t>
      </w:r>
      <w:r w:rsidRPr="00CB30DE">
        <w:rPr>
          <w:sz w:val="28"/>
          <w:szCs w:val="28"/>
        </w:rPr>
        <w:t>поставки</w:t>
      </w:r>
      <w:r w:rsidR="000523DA">
        <w:rPr>
          <w:sz w:val="28"/>
          <w:szCs w:val="28"/>
        </w:rPr>
        <w:t>……………………………………………………………………………</w:t>
      </w:r>
      <w:r w:rsidR="00C71F72">
        <w:rPr>
          <w:sz w:val="28"/>
          <w:szCs w:val="28"/>
        </w:rPr>
        <w:t>..77</w:t>
      </w:r>
    </w:p>
    <w:p w:rsidR="00CB30DE" w:rsidRPr="00CB30DE" w:rsidRDefault="00CB30DE" w:rsidP="00CB30DE">
      <w:pPr>
        <w:pStyle w:val="11"/>
        <w:spacing w:after="0" w:line="240" w:lineRule="auto"/>
        <w:jc w:val="both"/>
        <w:rPr>
          <w:sz w:val="28"/>
          <w:szCs w:val="28"/>
        </w:rPr>
      </w:pPr>
      <w:r w:rsidRPr="00CB30DE">
        <w:rPr>
          <w:sz w:val="28"/>
          <w:szCs w:val="28"/>
        </w:rPr>
        <w:t>1.8.4</w:t>
      </w:r>
      <w:r w:rsidRPr="00CB30DE">
        <w:rPr>
          <w:sz w:val="28"/>
          <w:szCs w:val="28"/>
        </w:rPr>
        <w:tab/>
        <w:t>Описание использования местных видов топлива</w:t>
      </w:r>
      <w:r w:rsidR="000523DA">
        <w:rPr>
          <w:sz w:val="28"/>
          <w:szCs w:val="28"/>
        </w:rPr>
        <w:t>………………………</w:t>
      </w:r>
      <w:r w:rsidR="00776CE0">
        <w:rPr>
          <w:sz w:val="28"/>
          <w:szCs w:val="28"/>
        </w:rPr>
        <w:t>...</w:t>
      </w:r>
      <w:r w:rsidR="00C71F72">
        <w:rPr>
          <w:sz w:val="28"/>
          <w:szCs w:val="28"/>
        </w:rPr>
        <w:t>78</w:t>
      </w:r>
    </w:p>
    <w:p w:rsidR="00CB30DE" w:rsidRPr="00CB30DE" w:rsidRDefault="00CB30DE" w:rsidP="00CB30DE">
      <w:pPr>
        <w:pStyle w:val="11"/>
        <w:spacing w:after="0" w:line="240" w:lineRule="auto"/>
        <w:jc w:val="both"/>
        <w:rPr>
          <w:sz w:val="28"/>
          <w:szCs w:val="28"/>
        </w:rPr>
      </w:pPr>
      <w:proofErr w:type="gramStart"/>
      <w:r w:rsidRPr="00CB30DE">
        <w:rPr>
          <w:sz w:val="28"/>
          <w:szCs w:val="28"/>
        </w:rPr>
        <w:t>1.8.5</w:t>
      </w:r>
      <w:r w:rsidRPr="00CB30DE">
        <w:rPr>
          <w:sz w:val="28"/>
          <w:szCs w:val="28"/>
        </w:rPr>
        <w:tab/>
        <w:t>Виды топлива (в случае, если топливом является уголь, - вид ископаемого</w:t>
      </w:r>
      <w:proofErr w:type="gramEnd"/>
    </w:p>
    <w:p w:rsidR="00CB30DE" w:rsidRPr="00CB30DE" w:rsidRDefault="00CB30DE" w:rsidP="00CB30DE">
      <w:pPr>
        <w:pStyle w:val="11"/>
        <w:spacing w:after="0" w:line="240" w:lineRule="auto"/>
        <w:jc w:val="both"/>
        <w:rPr>
          <w:sz w:val="28"/>
          <w:szCs w:val="28"/>
        </w:rPr>
      </w:pPr>
      <w:r w:rsidRPr="00CB30DE">
        <w:rPr>
          <w:sz w:val="28"/>
          <w:szCs w:val="28"/>
        </w:rPr>
        <w:lastRenderedPageBreak/>
        <w:t xml:space="preserve">угля в соответствии с Межгосударственным стандартом ГОСТ 25543- 2013 "Угли бурые, каменные и антрациты. </w:t>
      </w:r>
      <w:proofErr w:type="gramStart"/>
      <w:r w:rsidRPr="00CB30DE">
        <w:rPr>
          <w:sz w:val="28"/>
          <w:szCs w:val="28"/>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0523DA">
        <w:rPr>
          <w:sz w:val="28"/>
          <w:szCs w:val="28"/>
        </w:rPr>
        <w:t>…………………………………………………………………...</w:t>
      </w:r>
      <w:r w:rsidR="00C71F72">
        <w:rPr>
          <w:sz w:val="28"/>
          <w:szCs w:val="28"/>
        </w:rPr>
        <w:t>. 78</w:t>
      </w:r>
      <w:proofErr w:type="gramEnd"/>
    </w:p>
    <w:p w:rsidR="00CB30DE" w:rsidRPr="00CB30DE" w:rsidRDefault="00CB30DE" w:rsidP="00CB30DE">
      <w:pPr>
        <w:pStyle w:val="11"/>
        <w:spacing w:after="0" w:line="240" w:lineRule="auto"/>
        <w:jc w:val="both"/>
        <w:rPr>
          <w:sz w:val="28"/>
          <w:szCs w:val="28"/>
        </w:rPr>
      </w:pPr>
      <w:r w:rsidRPr="00CB30DE">
        <w:rPr>
          <w:sz w:val="28"/>
          <w:szCs w:val="28"/>
        </w:rPr>
        <w:t>1.8.6</w:t>
      </w:r>
      <w:r w:rsidRPr="00CB30DE">
        <w:rPr>
          <w:sz w:val="28"/>
          <w:szCs w:val="28"/>
        </w:rPr>
        <w:tab/>
        <w:t>Преобладающий в поселении вид топлива, определяемый по совокупности</w:t>
      </w:r>
      <w:r w:rsidR="00776CE0">
        <w:rPr>
          <w:sz w:val="28"/>
          <w:szCs w:val="28"/>
        </w:rPr>
        <w:t xml:space="preserve"> </w:t>
      </w:r>
      <w:r w:rsidRPr="00CB30DE">
        <w:rPr>
          <w:sz w:val="28"/>
          <w:szCs w:val="28"/>
        </w:rPr>
        <w:t>всех систем теплоснабжения, находящихся в</w:t>
      </w:r>
      <w:r w:rsidR="00336CAB">
        <w:rPr>
          <w:sz w:val="28"/>
          <w:szCs w:val="28"/>
        </w:rPr>
        <w:t xml:space="preserve"> соответствующем поселении ...</w:t>
      </w:r>
      <w:r w:rsidR="00776CE0">
        <w:rPr>
          <w:sz w:val="28"/>
          <w:szCs w:val="28"/>
        </w:rPr>
        <w:t>...........................................................................................................</w:t>
      </w:r>
      <w:r w:rsidR="00C71F72">
        <w:rPr>
          <w:sz w:val="28"/>
          <w:szCs w:val="28"/>
        </w:rPr>
        <w:t>.79</w:t>
      </w:r>
    </w:p>
    <w:p w:rsidR="00CB30DE" w:rsidRPr="00CB30DE" w:rsidRDefault="00CB30DE" w:rsidP="00CB30DE">
      <w:pPr>
        <w:pStyle w:val="11"/>
        <w:spacing w:after="0" w:line="240" w:lineRule="auto"/>
        <w:jc w:val="both"/>
        <w:rPr>
          <w:sz w:val="28"/>
          <w:szCs w:val="28"/>
        </w:rPr>
      </w:pPr>
      <w:r w:rsidRPr="00CB30DE">
        <w:rPr>
          <w:sz w:val="28"/>
          <w:szCs w:val="28"/>
        </w:rPr>
        <w:t>1.8.7</w:t>
      </w:r>
      <w:r w:rsidRPr="00CB30DE">
        <w:rPr>
          <w:sz w:val="28"/>
          <w:szCs w:val="28"/>
        </w:rPr>
        <w:tab/>
        <w:t>Приоритетное направление развития</w:t>
      </w:r>
      <w:r w:rsidR="000523DA">
        <w:rPr>
          <w:sz w:val="28"/>
          <w:szCs w:val="28"/>
        </w:rPr>
        <w:t xml:space="preserve"> топливного баланса поселения…</w:t>
      </w:r>
      <w:r w:rsidR="00776CE0">
        <w:rPr>
          <w:sz w:val="28"/>
          <w:szCs w:val="28"/>
        </w:rPr>
        <w:t>..</w:t>
      </w:r>
      <w:r w:rsidR="00C71F72">
        <w:rPr>
          <w:sz w:val="28"/>
          <w:szCs w:val="28"/>
        </w:rPr>
        <w:t>79</w:t>
      </w:r>
    </w:p>
    <w:p w:rsidR="00CB30DE" w:rsidRPr="00CB30DE" w:rsidRDefault="00CB30DE" w:rsidP="00CB30DE">
      <w:pPr>
        <w:pStyle w:val="11"/>
        <w:spacing w:after="0" w:line="240" w:lineRule="auto"/>
        <w:jc w:val="both"/>
        <w:rPr>
          <w:sz w:val="28"/>
          <w:szCs w:val="28"/>
        </w:rPr>
      </w:pPr>
      <w:r w:rsidRPr="00CB30DE">
        <w:rPr>
          <w:sz w:val="28"/>
          <w:szCs w:val="28"/>
        </w:rPr>
        <w:t>Часть 9. Надежность теплоснабжения</w:t>
      </w:r>
      <w:r w:rsidR="000523DA">
        <w:rPr>
          <w:sz w:val="28"/>
          <w:szCs w:val="28"/>
        </w:rPr>
        <w:t>…………………………………………...</w:t>
      </w:r>
      <w:r w:rsidR="00C71F72">
        <w:rPr>
          <w:sz w:val="28"/>
          <w:szCs w:val="28"/>
        </w:rPr>
        <w:t>..79</w:t>
      </w:r>
    </w:p>
    <w:p w:rsidR="00CB30DE" w:rsidRPr="00CB30DE" w:rsidRDefault="00CB30DE" w:rsidP="00CB30DE">
      <w:pPr>
        <w:pStyle w:val="11"/>
        <w:spacing w:after="0" w:line="240" w:lineRule="auto"/>
        <w:jc w:val="both"/>
        <w:rPr>
          <w:sz w:val="28"/>
          <w:szCs w:val="28"/>
        </w:rPr>
      </w:pPr>
      <w:r w:rsidRPr="00CB30DE">
        <w:rPr>
          <w:sz w:val="28"/>
          <w:szCs w:val="28"/>
        </w:rPr>
        <w:t>1.9.1</w:t>
      </w:r>
      <w:r w:rsidRPr="00CB30DE">
        <w:rPr>
          <w:sz w:val="28"/>
          <w:szCs w:val="28"/>
        </w:rPr>
        <w:tab/>
        <w:t>Поток отказов (частота отказов) участков тепловых</w:t>
      </w:r>
      <w:r w:rsidR="000523DA">
        <w:rPr>
          <w:sz w:val="28"/>
          <w:szCs w:val="28"/>
        </w:rPr>
        <w:t>……………………</w:t>
      </w:r>
      <w:r w:rsidR="00776CE0">
        <w:rPr>
          <w:sz w:val="28"/>
          <w:szCs w:val="28"/>
        </w:rPr>
        <w:t>.</w:t>
      </w:r>
      <w:r w:rsidR="00C71F72">
        <w:rPr>
          <w:sz w:val="28"/>
          <w:szCs w:val="28"/>
        </w:rPr>
        <w:t>..79</w:t>
      </w:r>
    </w:p>
    <w:p w:rsidR="00CB30DE" w:rsidRPr="00CB30DE" w:rsidRDefault="00CB30DE" w:rsidP="00CB30DE">
      <w:pPr>
        <w:pStyle w:val="11"/>
        <w:spacing w:after="0" w:line="240" w:lineRule="auto"/>
        <w:jc w:val="both"/>
        <w:rPr>
          <w:sz w:val="28"/>
          <w:szCs w:val="28"/>
        </w:rPr>
      </w:pPr>
      <w:r w:rsidRPr="00CB30DE">
        <w:rPr>
          <w:sz w:val="28"/>
          <w:szCs w:val="28"/>
        </w:rPr>
        <w:t>1.9.2</w:t>
      </w:r>
      <w:r w:rsidRPr="00CB30DE">
        <w:rPr>
          <w:sz w:val="28"/>
          <w:szCs w:val="28"/>
        </w:rPr>
        <w:tab/>
        <w:t>Частота отключений потребителей</w:t>
      </w:r>
      <w:r w:rsidR="000523DA">
        <w:rPr>
          <w:sz w:val="28"/>
          <w:szCs w:val="28"/>
        </w:rPr>
        <w:t>………………………………………</w:t>
      </w:r>
      <w:r w:rsidR="00776CE0">
        <w:rPr>
          <w:sz w:val="28"/>
          <w:szCs w:val="28"/>
        </w:rPr>
        <w:t xml:space="preserve"> </w:t>
      </w:r>
      <w:r w:rsidR="00C71F72">
        <w:rPr>
          <w:sz w:val="28"/>
          <w:szCs w:val="28"/>
        </w:rPr>
        <w:t>82</w:t>
      </w:r>
    </w:p>
    <w:p w:rsidR="00CB30DE" w:rsidRPr="00CB30DE" w:rsidRDefault="00CB30DE" w:rsidP="00CB30DE">
      <w:pPr>
        <w:pStyle w:val="11"/>
        <w:spacing w:after="0" w:line="240" w:lineRule="auto"/>
        <w:jc w:val="both"/>
        <w:rPr>
          <w:sz w:val="28"/>
          <w:szCs w:val="28"/>
        </w:rPr>
      </w:pPr>
      <w:r w:rsidRPr="00CB30DE">
        <w:rPr>
          <w:sz w:val="28"/>
          <w:szCs w:val="28"/>
        </w:rPr>
        <w:t>1.9.3</w:t>
      </w:r>
      <w:r w:rsidRPr="00CB30DE">
        <w:rPr>
          <w:sz w:val="28"/>
          <w:szCs w:val="28"/>
        </w:rPr>
        <w:tab/>
        <w:t>Поток (частота) и время восстановления теплоснабжения потребителей</w:t>
      </w:r>
      <w:r w:rsidR="000523DA">
        <w:rPr>
          <w:sz w:val="28"/>
          <w:szCs w:val="28"/>
        </w:rPr>
        <w:t xml:space="preserve"> </w:t>
      </w:r>
      <w:r w:rsidRPr="00CB30DE">
        <w:rPr>
          <w:sz w:val="28"/>
          <w:szCs w:val="28"/>
        </w:rPr>
        <w:t>после отключений</w:t>
      </w:r>
      <w:r w:rsidR="000523DA">
        <w:rPr>
          <w:sz w:val="28"/>
          <w:szCs w:val="28"/>
        </w:rPr>
        <w:t>…………………………………………………………………</w:t>
      </w:r>
      <w:r w:rsidR="00336CAB">
        <w:rPr>
          <w:sz w:val="28"/>
          <w:szCs w:val="28"/>
        </w:rPr>
        <w:t>..8</w:t>
      </w:r>
      <w:r w:rsidR="00C71F72">
        <w:rPr>
          <w:sz w:val="28"/>
          <w:szCs w:val="28"/>
        </w:rPr>
        <w:t>3</w:t>
      </w:r>
    </w:p>
    <w:p w:rsidR="00CB30DE" w:rsidRPr="00CB30DE" w:rsidRDefault="00CB30DE" w:rsidP="00CB30DE">
      <w:pPr>
        <w:pStyle w:val="11"/>
        <w:spacing w:after="0" w:line="240" w:lineRule="auto"/>
        <w:jc w:val="both"/>
        <w:rPr>
          <w:sz w:val="28"/>
          <w:szCs w:val="28"/>
        </w:rPr>
      </w:pPr>
      <w:r w:rsidRPr="00CB30DE">
        <w:rPr>
          <w:sz w:val="28"/>
          <w:szCs w:val="28"/>
        </w:rPr>
        <w:t>1.9.4</w:t>
      </w:r>
      <w:r w:rsidRPr="00CB30DE">
        <w:rPr>
          <w:sz w:val="28"/>
          <w:szCs w:val="28"/>
        </w:rPr>
        <w:tab/>
        <w:t>Графические материалы (карты-схемы тепловых сетей и зон ненормативной надежности и безопасности теплоснабжения)</w:t>
      </w:r>
      <w:r w:rsidR="000523DA">
        <w:rPr>
          <w:sz w:val="28"/>
          <w:szCs w:val="28"/>
        </w:rPr>
        <w:t>………………</w:t>
      </w:r>
      <w:r w:rsidR="00336CAB">
        <w:rPr>
          <w:sz w:val="28"/>
          <w:szCs w:val="28"/>
        </w:rPr>
        <w:t>..</w:t>
      </w:r>
      <w:r w:rsidR="000523DA">
        <w:rPr>
          <w:sz w:val="28"/>
          <w:szCs w:val="28"/>
        </w:rPr>
        <w:t>..</w:t>
      </w:r>
      <w:r w:rsidR="00C71F72">
        <w:rPr>
          <w:sz w:val="28"/>
          <w:szCs w:val="28"/>
        </w:rPr>
        <w:t>83</w:t>
      </w:r>
    </w:p>
    <w:p w:rsidR="00CB30DE" w:rsidRPr="00CB30DE" w:rsidRDefault="00CB30DE" w:rsidP="00CB30DE">
      <w:pPr>
        <w:pStyle w:val="11"/>
        <w:spacing w:after="0" w:line="240" w:lineRule="auto"/>
        <w:jc w:val="both"/>
        <w:rPr>
          <w:sz w:val="28"/>
          <w:szCs w:val="28"/>
        </w:rPr>
      </w:pPr>
      <w:proofErr w:type="gramStart"/>
      <w:r w:rsidRPr="00CB30DE">
        <w:rPr>
          <w:sz w:val="28"/>
          <w:szCs w:val="28"/>
        </w:rPr>
        <w:t>1.9.5</w:t>
      </w:r>
      <w:r w:rsidRPr="00CB30DE">
        <w:rPr>
          <w:sz w:val="28"/>
          <w:szCs w:val="28"/>
        </w:rPr>
        <w:tab/>
        <w:t>Результаты анализа аварийных ситуаций при теплоснабжении,</w:t>
      </w:r>
      <w:r w:rsidR="000523DA">
        <w:rPr>
          <w:sz w:val="28"/>
          <w:szCs w:val="28"/>
        </w:rPr>
        <w:t xml:space="preserve"> </w:t>
      </w:r>
      <w:r w:rsidRPr="00CB30DE">
        <w:rPr>
          <w:sz w:val="28"/>
          <w:szCs w:val="28"/>
        </w:rPr>
        <w:t>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г.№1114 "О расследовании причин аварийных ситуаций при теплоснабжении и о признании утратившими силу отдельных положений Правил расследования причин</w:t>
      </w:r>
      <w:proofErr w:type="gramEnd"/>
      <w:r w:rsidRPr="00CB30DE">
        <w:rPr>
          <w:sz w:val="28"/>
          <w:szCs w:val="28"/>
        </w:rPr>
        <w:t xml:space="preserve"> аварий в электроэнергетике"</w:t>
      </w:r>
      <w:r w:rsidR="000523DA">
        <w:rPr>
          <w:sz w:val="28"/>
          <w:szCs w:val="28"/>
        </w:rPr>
        <w:t>…………………..</w:t>
      </w:r>
      <w:r w:rsidR="00336CAB">
        <w:rPr>
          <w:sz w:val="28"/>
          <w:szCs w:val="28"/>
        </w:rPr>
        <w:t xml:space="preserve"> 8</w:t>
      </w:r>
      <w:r w:rsidR="00C71F72">
        <w:rPr>
          <w:sz w:val="28"/>
          <w:szCs w:val="28"/>
        </w:rPr>
        <w:t>3</w:t>
      </w:r>
    </w:p>
    <w:p w:rsidR="00CB30DE" w:rsidRPr="00CB30DE" w:rsidRDefault="00CB30DE" w:rsidP="00CB30DE">
      <w:pPr>
        <w:pStyle w:val="11"/>
        <w:spacing w:after="0" w:line="240" w:lineRule="auto"/>
        <w:jc w:val="both"/>
        <w:rPr>
          <w:sz w:val="28"/>
          <w:szCs w:val="28"/>
        </w:rPr>
      </w:pPr>
      <w:r w:rsidRPr="00CB30DE">
        <w:rPr>
          <w:sz w:val="28"/>
          <w:szCs w:val="28"/>
        </w:rPr>
        <w:t>1.9.6</w:t>
      </w:r>
      <w:r w:rsidRPr="00CB30DE">
        <w:rPr>
          <w:sz w:val="28"/>
          <w:szCs w:val="28"/>
        </w:rPr>
        <w:tab/>
        <w:t>Результаты анализа времени восстановления теплоснабжения</w:t>
      </w:r>
      <w:r w:rsidR="000523DA">
        <w:rPr>
          <w:sz w:val="28"/>
          <w:szCs w:val="28"/>
        </w:rPr>
        <w:t xml:space="preserve"> </w:t>
      </w:r>
      <w:r w:rsidRPr="00CB30DE">
        <w:rPr>
          <w:sz w:val="28"/>
          <w:szCs w:val="28"/>
        </w:rPr>
        <w:t>потребителей, отключенных в результате аварийных ситуаций при теплоснабжении</w:t>
      </w:r>
      <w:r w:rsidR="000523DA">
        <w:rPr>
          <w:sz w:val="28"/>
          <w:szCs w:val="28"/>
        </w:rPr>
        <w:t>…………………………………………………………………...</w:t>
      </w:r>
      <w:r w:rsidR="00C71F72">
        <w:rPr>
          <w:sz w:val="28"/>
          <w:szCs w:val="28"/>
        </w:rPr>
        <w:t>..83</w:t>
      </w:r>
    </w:p>
    <w:p w:rsidR="00CB30DE" w:rsidRPr="00CB30DE" w:rsidRDefault="00CB30DE" w:rsidP="00CB30DE">
      <w:pPr>
        <w:pStyle w:val="11"/>
        <w:spacing w:after="0" w:line="240" w:lineRule="auto"/>
        <w:jc w:val="both"/>
        <w:rPr>
          <w:sz w:val="28"/>
          <w:szCs w:val="28"/>
        </w:rPr>
      </w:pPr>
      <w:r w:rsidRPr="00CB30DE">
        <w:rPr>
          <w:sz w:val="28"/>
          <w:szCs w:val="28"/>
        </w:rPr>
        <w:t>Часть 10. Технико-экономические показатели</w:t>
      </w:r>
      <w:r w:rsidR="00776CE0">
        <w:rPr>
          <w:sz w:val="28"/>
          <w:szCs w:val="28"/>
        </w:rPr>
        <w:t xml:space="preserve"> теплоснабжающих и </w:t>
      </w:r>
      <w:proofErr w:type="spellStart"/>
      <w:r w:rsidR="00776CE0">
        <w:rPr>
          <w:sz w:val="28"/>
          <w:szCs w:val="28"/>
        </w:rPr>
        <w:t>теплосетевых</w:t>
      </w:r>
      <w:proofErr w:type="spellEnd"/>
      <w:r w:rsidR="00776CE0">
        <w:rPr>
          <w:sz w:val="28"/>
          <w:szCs w:val="28"/>
        </w:rPr>
        <w:t xml:space="preserve"> о</w:t>
      </w:r>
      <w:r w:rsidRPr="00CB30DE">
        <w:rPr>
          <w:sz w:val="28"/>
          <w:szCs w:val="28"/>
        </w:rPr>
        <w:t>рганизаций</w:t>
      </w:r>
      <w:r w:rsidR="00776CE0">
        <w:rPr>
          <w:sz w:val="28"/>
          <w:szCs w:val="28"/>
        </w:rPr>
        <w:t xml:space="preserve">  </w:t>
      </w:r>
      <w:r w:rsidR="000523DA">
        <w:rPr>
          <w:sz w:val="28"/>
          <w:szCs w:val="28"/>
        </w:rPr>
        <w:t>……………………………………………………</w:t>
      </w:r>
      <w:r w:rsidR="00C71F72">
        <w:rPr>
          <w:sz w:val="28"/>
          <w:szCs w:val="28"/>
        </w:rPr>
        <w:t>…84</w:t>
      </w:r>
    </w:p>
    <w:p w:rsidR="00CB30DE" w:rsidRPr="00CB30DE" w:rsidRDefault="00CB30DE" w:rsidP="00CB30DE">
      <w:pPr>
        <w:pStyle w:val="11"/>
        <w:spacing w:after="0" w:line="240" w:lineRule="auto"/>
        <w:jc w:val="both"/>
        <w:rPr>
          <w:sz w:val="28"/>
          <w:szCs w:val="28"/>
        </w:rPr>
      </w:pPr>
      <w:r w:rsidRPr="00CB30DE">
        <w:rPr>
          <w:sz w:val="28"/>
          <w:szCs w:val="28"/>
        </w:rPr>
        <w:t>Часть 11. Цены (тарифы) в сфере теплоснабжения</w:t>
      </w:r>
      <w:r w:rsidR="000523DA">
        <w:rPr>
          <w:sz w:val="28"/>
          <w:szCs w:val="28"/>
        </w:rPr>
        <w:t>……………………………</w:t>
      </w:r>
      <w:r w:rsidR="00C71F72">
        <w:rPr>
          <w:sz w:val="28"/>
          <w:szCs w:val="28"/>
        </w:rPr>
        <w:t>.86</w:t>
      </w:r>
    </w:p>
    <w:p w:rsidR="00CB30DE" w:rsidRPr="00CB30DE" w:rsidRDefault="00CB30DE" w:rsidP="00CB30DE">
      <w:pPr>
        <w:pStyle w:val="11"/>
        <w:spacing w:after="0" w:line="240" w:lineRule="auto"/>
        <w:jc w:val="both"/>
        <w:rPr>
          <w:sz w:val="28"/>
          <w:szCs w:val="28"/>
        </w:rPr>
      </w:pPr>
      <w:r w:rsidRPr="00CB30DE">
        <w:rPr>
          <w:sz w:val="28"/>
          <w:szCs w:val="28"/>
        </w:rPr>
        <w:t>1.11.1</w:t>
      </w:r>
      <w:r w:rsidRPr="00CB30DE">
        <w:rPr>
          <w:sz w:val="28"/>
          <w:szCs w:val="28"/>
        </w:rPr>
        <w:tab/>
        <w:t>Динамика утвержденных тарифов, устанавливаемых органами</w:t>
      </w:r>
      <w:r w:rsidR="000523DA">
        <w:rPr>
          <w:sz w:val="28"/>
          <w:szCs w:val="28"/>
        </w:rPr>
        <w:t xml:space="preserve"> </w:t>
      </w:r>
      <w:r w:rsidRPr="00CB30DE">
        <w:rPr>
          <w:sz w:val="28"/>
          <w:szCs w:val="28"/>
        </w:rPr>
        <w:t xml:space="preserve">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CB30DE">
        <w:rPr>
          <w:sz w:val="28"/>
          <w:szCs w:val="28"/>
        </w:rPr>
        <w:t>теплосетевой</w:t>
      </w:r>
      <w:proofErr w:type="spellEnd"/>
      <w:r w:rsidRPr="00CB30DE">
        <w:rPr>
          <w:sz w:val="28"/>
          <w:szCs w:val="28"/>
        </w:rPr>
        <w:t xml:space="preserve"> и теплоснабжающей организации с учетом последних 3 лет</w:t>
      </w:r>
      <w:r w:rsidR="00776CE0">
        <w:rPr>
          <w:sz w:val="28"/>
          <w:szCs w:val="28"/>
        </w:rPr>
        <w:t xml:space="preserve">………………………………………….. </w:t>
      </w:r>
      <w:r w:rsidR="00336CAB">
        <w:rPr>
          <w:sz w:val="28"/>
          <w:szCs w:val="28"/>
        </w:rPr>
        <w:t>8</w:t>
      </w:r>
      <w:r w:rsidR="00C71F72">
        <w:rPr>
          <w:sz w:val="28"/>
          <w:szCs w:val="28"/>
        </w:rPr>
        <w:t>6</w:t>
      </w:r>
    </w:p>
    <w:p w:rsidR="00CB30DE" w:rsidRPr="00CB30DE" w:rsidRDefault="00CB30DE" w:rsidP="00CB30DE">
      <w:pPr>
        <w:pStyle w:val="11"/>
        <w:spacing w:after="0" w:line="240" w:lineRule="auto"/>
        <w:jc w:val="both"/>
        <w:rPr>
          <w:sz w:val="28"/>
          <w:szCs w:val="28"/>
        </w:rPr>
      </w:pPr>
      <w:r w:rsidRPr="00CB30DE">
        <w:rPr>
          <w:sz w:val="28"/>
          <w:szCs w:val="28"/>
        </w:rPr>
        <w:t>1.11.2</w:t>
      </w:r>
      <w:r w:rsidRPr="00CB30DE">
        <w:rPr>
          <w:sz w:val="28"/>
          <w:szCs w:val="28"/>
        </w:rPr>
        <w:tab/>
        <w:t>Структура цен (тарифов), установленных на момент разработки схемы</w:t>
      </w:r>
      <w:r w:rsidR="000523DA">
        <w:rPr>
          <w:sz w:val="28"/>
          <w:szCs w:val="28"/>
        </w:rPr>
        <w:t xml:space="preserve"> </w:t>
      </w:r>
      <w:r w:rsidRPr="00CB30DE">
        <w:rPr>
          <w:sz w:val="28"/>
          <w:szCs w:val="28"/>
        </w:rPr>
        <w:t>теплосна</w:t>
      </w:r>
      <w:r w:rsidR="000523DA">
        <w:rPr>
          <w:sz w:val="28"/>
          <w:szCs w:val="28"/>
        </w:rPr>
        <w:t>бжения…………………………………………………………………...</w:t>
      </w:r>
      <w:r w:rsidR="00C71F72">
        <w:rPr>
          <w:sz w:val="28"/>
          <w:szCs w:val="28"/>
        </w:rPr>
        <w:t>..86</w:t>
      </w:r>
    </w:p>
    <w:p w:rsidR="00CB30DE" w:rsidRPr="00CB30DE" w:rsidRDefault="00CB30DE" w:rsidP="00CB30DE">
      <w:pPr>
        <w:pStyle w:val="11"/>
        <w:spacing w:after="0" w:line="240" w:lineRule="auto"/>
        <w:jc w:val="both"/>
        <w:rPr>
          <w:sz w:val="28"/>
          <w:szCs w:val="28"/>
        </w:rPr>
      </w:pPr>
      <w:r w:rsidRPr="00CB30DE">
        <w:rPr>
          <w:sz w:val="28"/>
          <w:szCs w:val="28"/>
        </w:rPr>
        <w:t>1.11.3</w:t>
      </w:r>
      <w:r w:rsidRPr="00CB30DE">
        <w:rPr>
          <w:sz w:val="28"/>
          <w:szCs w:val="28"/>
        </w:rPr>
        <w:tab/>
        <w:t>Плата за подключение к системе теплоснабжения и поступления</w:t>
      </w:r>
      <w:r w:rsidR="000523DA">
        <w:rPr>
          <w:sz w:val="28"/>
          <w:szCs w:val="28"/>
        </w:rPr>
        <w:t xml:space="preserve"> </w:t>
      </w:r>
      <w:r w:rsidRPr="00CB30DE">
        <w:rPr>
          <w:sz w:val="28"/>
          <w:szCs w:val="28"/>
        </w:rPr>
        <w:t>денежных средств от осуществления указанной деятельности</w:t>
      </w:r>
      <w:r w:rsidR="00776CE0">
        <w:rPr>
          <w:sz w:val="28"/>
          <w:szCs w:val="28"/>
        </w:rPr>
        <w:t>…………………</w:t>
      </w:r>
      <w:r w:rsidR="00C71F72">
        <w:rPr>
          <w:sz w:val="28"/>
          <w:szCs w:val="28"/>
        </w:rPr>
        <w:t>86</w:t>
      </w:r>
    </w:p>
    <w:p w:rsidR="00CB30DE" w:rsidRPr="00CB30DE" w:rsidRDefault="00CB30DE" w:rsidP="00CB30DE">
      <w:pPr>
        <w:pStyle w:val="11"/>
        <w:spacing w:after="0" w:line="240" w:lineRule="auto"/>
        <w:jc w:val="both"/>
        <w:rPr>
          <w:sz w:val="28"/>
          <w:szCs w:val="28"/>
        </w:rPr>
      </w:pPr>
      <w:r w:rsidRPr="00CB30DE">
        <w:rPr>
          <w:sz w:val="28"/>
          <w:szCs w:val="28"/>
        </w:rPr>
        <w:t>1.11.4</w:t>
      </w:r>
      <w:r w:rsidRPr="00CB30DE">
        <w:rPr>
          <w:sz w:val="28"/>
          <w:szCs w:val="28"/>
        </w:rPr>
        <w:tab/>
        <w:t>Плата за услуги по поддержанию резервной тепловой мощности, в том</w:t>
      </w:r>
      <w:r w:rsidR="000523DA">
        <w:rPr>
          <w:sz w:val="28"/>
          <w:szCs w:val="28"/>
        </w:rPr>
        <w:t xml:space="preserve"> </w:t>
      </w:r>
      <w:r w:rsidRPr="00CB30DE">
        <w:rPr>
          <w:sz w:val="28"/>
          <w:szCs w:val="28"/>
        </w:rPr>
        <w:t>числе для социально значимых категорий потребителей</w:t>
      </w:r>
      <w:r w:rsidR="000523DA">
        <w:rPr>
          <w:sz w:val="28"/>
          <w:szCs w:val="28"/>
        </w:rPr>
        <w:t>……………………….</w:t>
      </w:r>
      <w:r w:rsidR="00C71F72">
        <w:rPr>
          <w:sz w:val="28"/>
          <w:szCs w:val="28"/>
        </w:rPr>
        <w:t>87</w:t>
      </w:r>
    </w:p>
    <w:p w:rsidR="00CB30DE" w:rsidRPr="00CB30DE" w:rsidRDefault="00CB30DE" w:rsidP="00CB30DE">
      <w:pPr>
        <w:pStyle w:val="11"/>
        <w:spacing w:after="0" w:line="240" w:lineRule="auto"/>
        <w:jc w:val="both"/>
        <w:rPr>
          <w:sz w:val="28"/>
          <w:szCs w:val="28"/>
        </w:rPr>
      </w:pPr>
      <w:r w:rsidRPr="00CB30DE">
        <w:rPr>
          <w:sz w:val="28"/>
          <w:szCs w:val="28"/>
        </w:rPr>
        <w:t>1.11.5</w:t>
      </w:r>
      <w:r w:rsidRPr="00CB30DE">
        <w:rPr>
          <w:sz w:val="28"/>
          <w:szCs w:val="28"/>
        </w:rPr>
        <w:tab/>
        <w:t>Описание динамики предельных уровней цен на тепловую энергию</w:t>
      </w:r>
      <w:r w:rsidR="000523DA">
        <w:rPr>
          <w:sz w:val="28"/>
          <w:szCs w:val="28"/>
        </w:rPr>
        <w:t xml:space="preserve"> </w:t>
      </w:r>
      <w:r w:rsidRPr="00CB30DE">
        <w:rPr>
          <w:sz w:val="28"/>
          <w:szCs w:val="28"/>
        </w:rPr>
        <w:t>(мощность), поставляемую потребителям, утверждаемых в ценовых зонах теплоснабжения с учетом последних 3 лет</w:t>
      </w:r>
      <w:r w:rsidR="000523DA">
        <w:rPr>
          <w:sz w:val="28"/>
          <w:szCs w:val="28"/>
        </w:rPr>
        <w:t>………………………………………</w:t>
      </w:r>
      <w:r w:rsidR="00C71F72">
        <w:rPr>
          <w:sz w:val="28"/>
          <w:szCs w:val="28"/>
        </w:rPr>
        <w:t>87</w:t>
      </w:r>
    </w:p>
    <w:p w:rsidR="00CB30DE" w:rsidRPr="00CB30DE" w:rsidRDefault="00CB30DE" w:rsidP="00CB30DE">
      <w:pPr>
        <w:pStyle w:val="11"/>
        <w:spacing w:after="0" w:line="240" w:lineRule="auto"/>
        <w:jc w:val="both"/>
        <w:rPr>
          <w:sz w:val="28"/>
          <w:szCs w:val="28"/>
        </w:rPr>
      </w:pPr>
      <w:proofErr w:type="gramStart"/>
      <w:r w:rsidRPr="00CB30DE">
        <w:rPr>
          <w:sz w:val="28"/>
          <w:szCs w:val="28"/>
        </w:rPr>
        <w:t>1.11.6</w:t>
      </w:r>
      <w:r w:rsidRPr="00CB30DE">
        <w:rPr>
          <w:sz w:val="28"/>
          <w:szCs w:val="28"/>
        </w:rPr>
        <w:tab/>
        <w:t>Описание средневзвешенного уровня сложившихся за последние 3 года</w:t>
      </w:r>
      <w:r w:rsidR="000523DA">
        <w:rPr>
          <w:sz w:val="28"/>
          <w:szCs w:val="28"/>
        </w:rPr>
        <w:t xml:space="preserve"> </w:t>
      </w:r>
      <w:r w:rsidRPr="00CB30DE">
        <w:rPr>
          <w:sz w:val="28"/>
          <w:szCs w:val="28"/>
        </w:rPr>
        <w:t xml:space="preserve">цен на тепловую энергию (мощность), поставляемую единой теплоснабжающей </w:t>
      </w:r>
      <w:r w:rsidRPr="00CB30DE">
        <w:rPr>
          <w:sz w:val="28"/>
          <w:szCs w:val="28"/>
        </w:rPr>
        <w:lastRenderedPageBreak/>
        <w:t>организацией потребителям в ценовых зонах теплоснабжения</w:t>
      </w:r>
      <w:r w:rsidR="000523DA">
        <w:rPr>
          <w:sz w:val="28"/>
          <w:szCs w:val="28"/>
        </w:rPr>
        <w:t>………………</w:t>
      </w:r>
      <w:r w:rsidR="00776CE0">
        <w:rPr>
          <w:sz w:val="28"/>
          <w:szCs w:val="28"/>
        </w:rPr>
        <w:t xml:space="preserve"> </w:t>
      </w:r>
      <w:r w:rsidR="00C71F72">
        <w:rPr>
          <w:sz w:val="28"/>
          <w:szCs w:val="28"/>
        </w:rPr>
        <w:t>87</w:t>
      </w:r>
      <w:proofErr w:type="gramEnd"/>
    </w:p>
    <w:p w:rsidR="00CB30DE" w:rsidRPr="00CB30DE" w:rsidRDefault="00CB30DE" w:rsidP="00CB30DE">
      <w:pPr>
        <w:pStyle w:val="11"/>
        <w:spacing w:after="0" w:line="240" w:lineRule="auto"/>
        <w:jc w:val="both"/>
        <w:rPr>
          <w:sz w:val="28"/>
          <w:szCs w:val="28"/>
        </w:rPr>
      </w:pPr>
      <w:r w:rsidRPr="00CB30DE">
        <w:rPr>
          <w:sz w:val="28"/>
          <w:szCs w:val="28"/>
        </w:rPr>
        <w:t>Часть 12. Описание существующих технических и технологических проблем в си</w:t>
      </w:r>
      <w:r w:rsidR="000523DA">
        <w:rPr>
          <w:sz w:val="28"/>
          <w:szCs w:val="28"/>
        </w:rPr>
        <w:t>стемах теплоснабжения поселения……………………………………………</w:t>
      </w:r>
      <w:r w:rsidR="00336CAB">
        <w:rPr>
          <w:sz w:val="28"/>
          <w:szCs w:val="28"/>
        </w:rPr>
        <w:t>..8</w:t>
      </w:r>
      <w:r w:rsidR="00C71F72">
        <w:rPr>
          <w:sz w:val="28"/>
          <w:szCs w:val="28"/>
        </w:rPr>
        <w:t>7</w:t>
      </w:r>
    </w:p>
    <w:p w:rsidR="00CB30DE" w:rsidRPr="00CB30DE" w:rsidRDefault="00CB30DE" w:rsidP="00CB30DE">
      <w:pPr>
        <w:pStyle w:val="11"/>
        <w:spacing w:after="0" w:line="240" w:lineRule="auto"/>
        <w:jc w:val="both"/>
        <w:rPr>
          <w:sz w:val="28"/>
          <w:szCs w:val="28"/>
        </w:rPr>
      </w:pPr>
      <w:r w:rsidRPr="00CB30DE">
        <w:rPr>
          <w:sz w:val="28"/>
          <w:szCs w:val="28"/>
        </w:rPr>
        <w:t>1.12.1</w:t>
      </w:r>
      <w:r w:rsidRPr="00CB30DE">
        <w:rPr>
          <w:sz w:val="28"/>
          <w:szCs w:val="28"/>
        </w:rPr>
        <w:tab/>
        <w:t>Описание существующих проблем организации качественного</w:t>
      </w:r>
      <w:r w:rsidR="000523DA">
        <w:rPr>
          <w:sz w:val="28"/>
          <w:szCs w:val="28"/>
        </w:rPr>
        <w:t xml:space="preserve"> </w:t>
      </w:r>
      <w:r w:rsidRPr="00CB30DE">
        <w:rPr>
          <w:sz w:val="28"/>
          <w:szCs w:val="28"/>
        </w:rPr>
        <w:t>теплоснабжения (перечень причин, приводящих к снижению качества теплоснабжения, включая проблемы в работе теплопотре</w:t>
      </w:r>
      <w:r w:rsidR="000523DA">
        <w:rPr>
          <w:sz w:val="28"/>
          <w:szCs w:val="28"/>
        </w:rPr>
        <w:t>бляющих установок потребителей)……………………………………………………………………</w:t>
      </w:r>
      <w:r w:rsidR="00C71F72">
        <w:rPr>
          <w:sz w:val="28"/>
          <w:szCs w:val="28"/>
        </w:rPr>
        <w:t>…87</w:t>
      </w:r>
    </w:p>
    <w:p w:rsidR="00CB30DE" w:rsidRPr="00CB30DE" w:rsidRDefault="00CB30DE" w:rsidP="00CB30DE">
      <w:pPr>
        <w:pStyle w:val="11"/>
        <w:spacing w:after="0" w:line="240" w:lineRule="auto"/>
        <w:jc w:val="both"/>
        <w:rPr>
          <w:sz w:val="28"/>
          <w:szCs w:val="28"/>
        </w:rPr>
      </w:pPr>
      <w:r w:rsidRPr="00CB30DE">
        <w:rPr>
          <w:sz w:val="28"/>
          <w:szCs w:val="28"/>
        </w:rPr>
        <w:t>1.12.2</w:t>
      </w:r>
      <w:r w:rsidRPr="00CB30DE">
        <w:rPr>
          <w:sz w:val="28"/>
          <w:szCs w:val="28"/>
        </w:rPr>
        <w:tab/>
        <w:t xml:space="preserve">Описание существующих проблем организации </w:t>
      </w:r>
      <w:proofErr w:type="gramStart"/>
      <w:r w:rsidRPr="00CB30DE">
        <w:rPr>
          <w:sz w:val="28"/>
          <w:szCs w:val="28"/>
        </w:rPr>
        <w:t>надежного</w:t>
      </w:r>
      <w:proofErr w:type="gramEnd"/>
      <w:r w:rsidRPr="00CB30DE">
        <w:rPr>
          <w:sz w:val="28"/>
          <w:szCs w:val="28"/>
        </w:rPr>
        <w:t xml:space="preserve"> и безопасного</w:t>
      </w:r>
    </w:p>
    <w:p w:rsidR="00CB30DE" w:rsidRPr="00CB30DE" w:rsidRDefault="00CB30DE" w:rsidP="00CB30DE">
      <w:pPr>
        <w:pStyle w:val="11"/>
        <w:spacing w:after="0" w:line="240" w:lineRule="auto"/>
        <w:jc w:val="both"/>
        <w:rPr>
          <w:sz w:val="28"/>
          <w:szCs w:val="28"/>
        </w:rPr>
      </w:pPr>
      <w:r w:rsidRPr="00CB30DE">
        <w:rPr>
          <w:sz w:val="28"/>
          <w:szCs w:val="28"/>
        </w:rPr>
        <w:t>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0523DA">
        <w:rPr>
          <w:sz w:val="28"/>
          <w:szCs w:val="28"/>
        </w:rPr>
        <w:t>…………………………………………………………</w:t>
      </w:r>
      <w:r w:rsidR="00C71F72">
        <w:rPr>
          <w:sz w:val="28"/>
          <w:szCs w:val="28"/>
        </w:rPr>
        <w:t>.88</w:t>
      </w:r>
    </w:p>
    <w:p w:rsidR="00CB30DE" w:rsidRPr="00CB30DE" w:rsidRDefault="00CB30DE" w:rsidP="00CB30DE">
      <w:pPr>
        <w:pStyle w:val="11"/>
        <w:spacing w:after="0" w:line="240" w:lineRule="auto"/>
        <w:jc w:val="both"/>
        <w:rPr>
          <w:sz w:val="28"/>
          <w:szCs w:val="28"/>
        </w:rPr>
      </w:pPr>
      <w:r w:rsidRPr="00CB30DE">
        <w:rPr>
          <w:sz w:val="28"/>
          <w:szCs w:val="28"/>
        </w:rPr>
        <w:t>1.12.3</w:t>
      </w:r>
      <w:r w:rsidRPr="00CB30DE">
        <w:rPr>
          <w:sz w:val="28"/>
          <w:szCs w:val="28"/>
        </w:rPr>
        <w:tab/>
        <w:t>Описание существующих проблем развития систем теплоснабжен</w:t>
      </w:r>
      <w:r w:rsidR="000523DA">
        <w:rPr>
          <w:sz w:val="28"/>
          <w:szCs w:val="28"/>
        </w:rPr>
        <w:t>ия …</w:t>
      </w:r>
      <w:r w:rsidR="00336CAB">
        <w:rPr>
          <w:sz w:val="28"/>
          <w:szCs w:val="28"/>
        </w:rPr>
        <w:t>.8</w:t>
      </w:r>
      <w:r w:rsidR="00C71F72">
        <w:rPr>
          <w:sz w:val="28"/>
          <w:szCs w:val="28"/>
        </w:rPr>
        <w:t>8</w:t>
      </w:r>
    </w:p>
    <w:p w:rsidR="00CB30DE" w:rsidRPr="00CB30DE" w:rsidRDefault="00CB30DE" w:rsidP="00CB30DE">
      <w:pPr>
        <w:pStyle w:val="11"/>
        <w:spacing w:after="0" w:line="240" w:lineRule="auto"/>
        <w:jc w:val="both"/>
        <w:rPr>
          <w:sz w:val="28"/>
          <w:szCs w:val="28"/>
        </w:rPr>
      </w:pPr>
      <w:r w:rsidRPr="00CB30DE">
        <w:rPr>
          <w:sz w:val="28"/>
          <w:szCs w:val="28"/>
        </w:rPr>
        <w:t>1.12.4</w:t>
      </w:r>
      <w:r w:rsidRPr="00CB30DE">
        <w:rPr>
          <w:sz w:val="28"/>
          <w:szCs w:val="28"/>
        </w:rPr>
        <w:tab/>
        <w:t>Описание существующих проблем надежного и эффективного снабжения</w:t>
      </w:r>
      <w:r w:rsidR="000523DA">
        <w:rPr>
          <w:sz w:val="28"/>
          <w:szCs w:val="28"/>
        </w:rPr>
        <w:t xml:space="preserve"> </w:t>
      </w:r>
      <w:r w:rsidRPr="00CB30DE">
        <w:rPr>
          <w:sz w:val="28"/>
          <w:szCs w:val="28"/>
        </w:rPr>
        <w:t>топливом действующих систем теплоснабжения</w:t>
      </w:r>
      <w:r w:rsidR="00776CE0">
        <w:rPr>
          <w:sz w:val="28"/>
          <w:szCs w:val="28"/>
        </w:rPr>
        <w:t xml:space="preserve">………………………………. </w:t>
      </w:r>
      <w:r w:rsidR="00C71F72">
        <w:rPr>
          <w:sz w:val="28"/>
          <w:szCs w:val="28"/>
        </w:rPr>
        <w:t>88</w:t>
      </w:r>
    </w:p>
    <w:p w:rsidR="00CB30DE" w:rsidRPr="00CB30DE" w:rsidRDefault="00CB30DE" w:rsidP="00CB30DE">
      <w:pPr>
        <w:pStyle w:val="11"/>
        <w:spacing w:after="0" w:line="240" w:lineRule="auto"/>
        <w:jc w:val="both"/>
        <w:rPr>
          <w:sz w:val="28"/>
          <w:szCs w:val="28"/>
        </w:rPr>
      </w:pPr>
      <w:r w:rsidRPr="00CB30DE">
        <w:rPr>
          <w:sz w:val="28"/>
          <w:szCs w:val="28"/>
        </w:rPr>
        <w:t>1.12.5</w:t>
      </w:r>
      <w:r w:rsidRPr="00CB30DE">
        <w:rPr>
          <w:sz w:val="28"/>
          <w:szCs w:val="28"/>
        </w:rPr>
        <w:tab/>
        <w:t>Анализ предписаний надзорных органов об устранении нарушений,</w:t>
      </w:r>
      <w:r w:rsidR="000523DA">
        <w:rPr>
          <w:sz w:val="28"/>
          <w:szCs w:val="28"/>
        </w:rPr>
        <w:t xml:space="preserve"> </w:t>
      </w:r>
      <w:r w:rsidRPr="00CB30DE">
        <w:rPr>
          <w:sz w:val="28"/>
          <w:szCs w:val="28"/>
        </w:rPr>
        <w:t>влияющих на безопасность и надежность системы теплоснабжения</w:t>
      </w:r>
      <w:r w:rsidR="000523DA">
        <w:rPr>
          <w:sz w:val="28"/>
          <w:szCs w:val="28"/>
        </w:rPr>
        <w:t>………</w:t>
      </w:r>
      <w:r w:rsidR="00776CE0">
        <w:rPr>
          <w:sz w:val="28"/>
          <w:szCs w:val="28"/>
        </w:rPr>
        <w:t>..</w:t>
      </w:r>
      <w:r w:rsidR="000523DA">
        <w:rPr>
          <w:sz w:val="28"/>
          <w:szCs w:val="28"/>
        </w:rPr>
        <w:t>…</w:t>
      </w:r>
      <w:r w:rsidR="00C71F72">
        <w:rPr>
          <w:sz w:val="28"/>
          <w:szCs w:val="28"/>
        </w:rPr>
        <w:t>88</w:t>
      </w:r>
    </w:p>
    <w:p w:rsidR="00CB30DE" w:rsidRPr="00CB30DE" w:rsidRDefault="00CB30DE" w:rsidP="00CB30DE">
      <w:pPr>
        <w:pStyle w:val="11"/>
        <w:spacing w:after="0" w:line="240" w:lineRule="auto"/>
        <w:jc w:val="both"/>
        <w:rPr>
          <w:sz w:val="28"/>
          <w:szCs w:val="28"/>
        </w:rPr>
      </w:pPr>
      <w:r w:rsidRPr="00CB30DE">
        <w:rPr>
          <w:sz w:val="28"/>
          <w:szCs w:val="28"/>
        </w:rPr>
        <w:t>Г</w:t>
      </w:r>
      <w:r w:rsidR="00D52693" w:rsidRPr="00CB30DE">
        <w:rPr>
          <w:sz w:val="28"/>
          <w:szCs w:val="28"/>
        </w:rPr>
        <w:t>лава</w:t>
      </w:r>
      <w:r w:rsidRPr="00CB30DE">
        <w:rPr>
          <w:sz w:val="28"/>
          <w:szCs w:val="28"/>
        </w:rPr>
        <w:t xml:space="preserve"> 2. Существующее и перспективное потребление тепловой энергии на цели </w:t>
      </w:r>
      <w:r w:rsidR="00776CE0">
        <w:rPr>
          <w:sz w:val="28"/>
          <w:szCs w:val="28"/>
        </w:rPr>
        <w:t>т</w:t>
      </w:r>
      <w:r w:rsidRPr="00CB30DE">
        <w:rPr>
          <w:sz w:val="28"/>
          <w:szCs w:val="28"/>
        </w:rPr>
        <w:t>еплоснабжения</w:t>
      </w:r>
      <w:r w:rsidR="000523DA">
        <w:rPr>
          <w:sz w:val="28"/>
          <w:szCs w:val="28"/>
        </w:rPr>
        <w:t>……………………………………………………</w:t>
      </w:r>
      <w:r w:rsidR="00D52693">
        <w:rPr>
          <w:sz w:val="28"/>
          <w:szCs w:val="28"/>
        </w:rPr>
        <w:t>……</w:t>
      </w:r>
      <w:r w:rsidR="00776CE0">
        <w:rPr>
          <w:sz w:val="28"/>
          <w:szCs w:val="28"/>
        </w:rPr>
        <w:t>..</w:t>
      </w:r>
      <w:r w:rsidR="00D52693">
        <w:rPr>
          <w:sz w:val="28"/>
          <w:szCs w:val="28"/>
        </w:rPr>
        <w:t>.</w:t>
      </w:r>
      <w:r w:rsidR="000523DA">
        <w:rPr>
          <w:sz w:val="28"/>
          <w:szCs w:val="28"/>
        </w:rPr>
        <w:t>..</w:t>
      </w:r>
      <w:r w:rsidR="00336CAB">
        <w:rPr>
          <w:sz w:val="28"/>
          <w:szCs w:val="28"/>
        </w:rPr>
        <w:t>..</w:t>
      </w:r>
      <w:r w:rsidR="00776CE0">
        <w:rPr>
          <w:sz w:val="28"/>
          <w:szCs w:val="28"/>
        </w:rPr>
        <w:t xml:space="preserve"> </w:t>
      </w:r>
      <w:r w:rsidR="00C71F72">
        <w:rPr>
          <w:sz w:val="28"/>
          <w:szCs w:val="28"/>
        </w:rPr>
        <w:t>88</w:t>
      </w:r>
    </w:p>
    <w:p w:rsidR="00CB30DE" w:rsidRPr="00CB30DE" w:rsidRDefault="00CB30DE" w:rsidP="00CB30DE">
      <w:pPr>
        <w:pStyle w:val="11"/>
        <w:spacing w:after="0" w:line="240" w:lineRule="auto"/>
        <w:jc w:val="both"/>
        <w:rPr>
          <w:sz w:val="28"/>
          <w:szCs w:val="28"/>
        </w:rPr>
      </w:pPr>
      <w:r w:rsidRPr="00CB30DE">
        <w:rPr>
          <w:sz w:val="28"/>
          <w:szCs w:val="28"/>
        </w:rPr>
        <w:t>2.1</w:t>
      </w:r>
      <w:r w:rsidRPr="00CB30DE">
        <w:rPr>
          <w:sz w:val="28"/>
          <w:szCs w:val="28"/>
        </w:rPr>
        <w:tab/>
        <w:t>Данные базового уровня потреблени</w:t>
      </w:r>
      <w:r w:rsidR="000523DA">
        <w:rPr>
          <w:sz w:val="28"/>
          <w:szCs w:val="28"/>
        </w:rPr>
        <w:t>я тепла на цели теплоснабжения…</w:t>
      </w:r>
      <w:r w:rsidR="00776CE0">
        <w:rPr>
          <w:sz w:val="28"/>
          <w:szCs w:val="28"/>
        </w:rPr>
        <w:t>…………………………………………………………………</w:t>
      </w:r>
      <w:r w:rsidR="00C71F72">
        <w:rPr>
          <w:sz w:val="28"/>
          <w:szCs w:val="28"/>
        </w:rPr>
        <w:t>.88</w:t>
      </w:r>
    </w:p>
    <w:p w:rsidR="00CB30DE" w:rsidRPr="00CB30DE" w:rsidRDefault="00CB30DE" w:rsidP="00CB30DE">
      <w:pPr>
        <w:pStyle w:val="11"/>
        <w:spacing w:after="0" w:line="240" w:lineRule="auto"/>
        <w:jc w:val="both"/>
        <w:rPr>
          <w:sz w:val="28"/>
          <w:szCs w:val="28"/>
        </w:rPr>
      </w:pPr>
      <w:proofErr w:type="gramStart"/>
      <w:r w:rsidRPr="00CB30DE">
        <w:rPr>
          <w:sz w:val="28"/>
          <w:szCs w:val="28"/>
        </w:rPr>
        <w:t>2.2</w:t>
      </w:r>
      <w:r w:rsidRPr="00CB30DE">
        <w:rPr>
          <w:sz w:val="28"/>
          <w:szCs w:val="28"/>
        </w:rPr>
        <w:tab/>
        <w:t>Прогнозы приростов на каждом этапе площади строительных фондов,</w:t>
      </w:r>
      <w:r w:rsidR="000523DA">
        <w:rPr>
          <w:sz w:val="28"/>
          <w:szCs w:val="28"/>
        </w:rPr>
        <w:t xml:space="preserve"> </w:t>
      </w:r>
      <w:r w:rsidRPr="00CB30DE">
        <w:rPr>
          <w:sz w:val="28"/>
          <w:szCs w:val="28"/>
        </w:rPr>
        <w:t>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0523DA">
        <w:rPr>
          <w:sz w:val="28"/>
          <w:szCs w:val="28"/>
        </w:rPr>
        <w:t>………………………</w:t>
      </w:r>
      <w:r w:rsidR="00C71F72">
        <w:rPr>
          <w:sz w:val="28"/>
          <w:szCs w:val="28"/>
        </w:rPr>
        <w:t>..88</w:t>
      </w:r>
      <w:proofErr w:type="gramEnd"/>
    </w:p>
    <w:p w:rsidR="00CB30DE" w:rsidRPr="00CB30DE" w:rsidRDefault="00CB30DE" w:rsidP="00CB30DE">
      <w:pPr>
        <w:pStyle w:val="11"/>
        <w:spacing w:after="0" w:line="240" w:lineRule="auto"/>
        <w:jc w:val="both"/>
        <w:rPr>
          <w:sz w:val="28"/>
          <w:szCs w:val="28"/>
        </w:rPr>
      </w:pPr>
      <w:r w:rsidRPr="00CB30DE">
        <w:rPr>
          <w:sz w:val="28"/>
          <w:szCs w:val="28"/>
        </w:rPr>
        <w:t>2.3</w:t>
      </w:r>
      <w:r w:rsidRPr="00CB30DE">
        <w:rPr>
          <w:sz w:val="28"/>
          <w:szCs w:val="28"/>
        </w:rPr>
        <w:tab/>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w:t>
      </w:r>
      <w:r w:rsidR="000523DA">
        <w:rPr>
          <w:sz w:val="28"/>
          <w:szCs w:val="28"/>
        </w:rPr>
        <w:t xml:space="preserve"> Федерации…………………………………………………………………………</w:t>
      </w:r>
      <w:r w:rsidR="00C71F72">
        <w:rPr>
          <w:sz w:val="28"/>
          <w:szCs w:val="28"/>
        </w:rPr>
        <w:t>..89</w:t>
      </w:r>
    </w:p>
    <w:p w:rsidR="00CB30DE" w:rsidRPr="00CB30DE" w:rsidRDefault="00CB30DE" w:rsidP="00CB30DE">
      <w:pPr>
        <w:pStyle w:val="11"/>
        <w:spacing w:after="0" w:line="240" w:lineRule="auto"/>
        <w:jc w:val="both"/>
        <w:rPr>
          <w:sz w:val="28"/>
          <w:szCs w:val="28"/>
        </w:rPr>
      </w:pPr>
      <w:r w:rsidRPr="00CB30DE">
        <w:rPr>
          <w:sz w:val="28"/>
          <w:szCs w:val="28"/>
        </w:rPr>
        <w:t>2.4</w:t>
      </w:r>
      <w:r w:rsidRPr="00CB30DE">
        <w:rPr>
          <w:sz w:val="28"/>
          <w:szCs w:val="28"/>
        </w:rPr>
        <w:tab/>
        <w:t>Прогнозы перспективных удельных расходов тепловой энергии для</w:t>
      </w:r>
      <w:r w:rsidR="000523DA">
        <w:rPr>
          <w:sz w:val="28"/>
          <w:szCs w:val="28"/>
        </w:rPr>
        <w:t xml:space="preserve"> </w:t>
      </w:r>
      <w:r w:rsidRPr="00CB30DE">
        <w:rPr>
          <w:sz w:val="28"/>
          <w:szCs w:val="28"/>
        </w:rPr>
        <w:t>обеспе</w:t>
      </w:r>
      <w:r w:rsidR="000523DA">
        <w:rPr>
          <w:sz w:val="28"/>
          <w:szCs w:val="28"/>
        </w:rPr>
        <w:t>чения технологических процессов………………………………………</w:t>
      </w:r>
      <w:r w:rsidR="00C24A28">
        <w:rPr>
          <w:sz w:val="28"/>
          <w:szCs w:val="28"/>
        </w:rPr>
        <w:t xml:space="preserve">. </w:t>
      </w:r>
      <w:r w:rsidR="00C71F72">
        <w:rPr>
          <w:sz w:val="28"/>
          <w:szCs w:val="28"/>
        </w:rPr>
        <w:t>90</w:t>
      </w:r>
    </w:p>
    <w:p w:rsidR="00CB30DE" w:rsidRPr="00CB30DE" w:rsidRDefault="00CB30DE" w:rsidP="00CB30DE">
      <w:pPr>
        <w:pStyle w:val="11"/>
        <w:spacing w:after="0" w:line="240" w:lineRule="auto"/>
        <w:jc w:val="both"/>
        <w:rPr>
          <w:sz w:val="28"/>
          <w:szCs w:val="28"/>
        </w:rPr>
      </w:pPr>
      <w:r w:rsidRPr="00CB30DE">
        <w:rPr>
          <w:sz w:val="28"/>
          <w:szCs w:val="28"/>
        </w:rPr>
        <w:t>2.5</w:t>
      </w:r>
      <w:r w:rsidRPr="00CB30DE">
        <w:rPr>
          <w:sz w:val="28"/>
          <w:szCs w:val="28"/>
        </w:rPr>
        <w:tab/>
        <w:t>Прогнозы приростов объемов потребления тепловой энергии (мощности) и</w:t>
      </w:r>
      <w:r w:rsidR="000523DA">
        <w:rPr>
          <w:sz w:val="28"/>
          <w:szCs w:val="28"/>
        </w:rPr>
        <w:t xml:space="preserve"> </w:t>
      </w:r>
      <w:r w:rsidRPr="00CB30DE">
        <w:rPr>
          <w:sz w:val="28"/>
          <w:szCs w:val="28"/>
        </w:rPr>
        <w:t>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0523DA">
        <w:rPr>
          <w:sz w:val="28"/>
          <w:szCs w:val="28"/>
        </w:rPr>
        <w:t>………………………………………………………….</w:t>
      </w:r>
      <w:r w:rsidR="00C71F72">
        <w:rPr>
          <w:sz w:val="28"/>
          <w:szCs w:val="28"/>
        </w:rPr>
        <w:t>.90</w:t>
      </w:r>
    </w:p>
    <w:p w:rsidR="00CB30DE" w:rsidRPr="00CB30DE" w:rsidRDefault="00CB30DE" w:rsidP="00CB30DE">
      <w:pPr>
        <w:pStyle w:val="11"/>
        <w:spacing w:after="0" w:line="240" w:lineRule="auto"/>
        <w:jc w:val="both"/>
        <w:rPr>
          <w:sz w:val="28"/>
          <w:szCs w:val="28"/>
        </w:rPr>
      </w:pPr>
      <w:r w:rsidRPr="00CB30DE">
        <w:rPr>
          <w:sz w:val="28"/>
          <w:szCs w:val="28"/>
        </w:rPr>
        <w:t>2.6</w:t>
      </w:r>
      <w:r w:rsidRPr="00CB30DE">
        <w:rPr>
          <w:sz w:val="28"/>
          <w:szCs w:val="28"/>
        </w:rPr>
        <w:tab/>
        <w:t>Прогнозы приростов объемов потребления тепловой энергии (мощности) и</w:t>
      </w:r>
      <w:r w:rsidR="000523DA">
        <w:rPr>
          <w:sz w:val="28"/>
          <w:szCs w:val="28"/>
        </w:rPr>
        <w:t xml:space="preserve"> </w:t>
      </w:r>
      <w:r w:rsidRPr="00CB30DE">
        <w:rPr>
          <w:sz w:val="28"/>
          <w:szCs w:val="28"/>
        </w:rPr>
        <w:t>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0523DA">
        <w:rPr>
          <w:sz w:val="28"/>
          <w:szCs w:val="28"/>
        </w:rPr>
        <w:t>………………………………………………...</w:t>
      </w:r>
      <w:r w:rsidR="00C71F72">
        <w:rPr>
          <w:sz w:val="28"/>
          <w:szCs w:val="28"/>
        </w:rPr>
        <w:t>.90</w:t>
      </w:r>
    </w:p>
    <w:p w:rsidR="00CB30DE" w:rsidRPr="00CB30DE" w:rsidRDefault="00CB30DE" w:rsidP="00CB30DE">
      <w:pPr>
        <w:pStyle w:val="11"/>
        <w:spacing w:after="0" w:line="240" w:lineRule="auto"/>
        <w:jc w:val="both"/>
        <w:rPr>
          <w:sz w:val="28"/>
          <w:szCs w:val="28"/>
        </w:rPr>
      </w:pPr>
      <w:proofErr w:type="gramStart"/>
      <w:r w:rsidRPr="00CB30DE">
        <w:rPr>
          <w:sz w:val="28"/>
          <w:szCs w:val="28"/>
        </w:rPr>
        <w:t>2.7</w:t>
      </w:r>
      <w:r w:rsidRPr="00CB30DE">
        <w:rPr>
          <w:sz w:val="28"/>
          <w:szCs w:val="28"/>
        </w:rPr>
        <w:tab/>
        <w:t xml:space="preserve">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w:t>
      </w:r>
      <w:r w:rsidRPr="00CB30DE">
        <w:rPr>
          <w:sz w:val="28"/>
          <w:szCs w:val="28"/>
        </w:rPr>
        <w:lastRenderedPageBreak/>
        <w:t>существующих или предлагаемых для строительства источников тепловой энергии на</w:t>
      </w:r>
      <w:proofErr w:type="gramEnd"/>
      <w:r w:rsidRPr="00CB30DE">
        <w:rPr>
          <w:sz w:val="28"/>
          <w:szCs w:val="28"/>
        </w:rPr>
        <w:t xml:space="preserve"> </w:t>
      </w:r>
      <w:proofErr w:type="gramStart"/>
      <w:r w:rsidRPr="00CB30DE">
        <w:rPr>
          <w:sz w:val="28"/>
          <w:szCs w:val="28"/>
        </w:rPr>
        <w:t>каждом</w:t>
      </w:r>
      <w:proofErr w:type="gramEnd"/>
      <w:r w:rsidRPr="00CB30DE">
        <w:rPr>
          <w:sz w:val="28"/>
          <w:szCs w:val="28"/>
        </w:rPr>
        <w:t xml:space="preserve"> этапе</w:t>
      </w:r>
      <w:r w:rsidR="000523DA">
        <w:rPr>
          <w:sz w:val="28"/>
          <w:szCs w:val="28"/>
        </w:rPr>
        <w:t>………………………………………………………….</w:t>
      </w:r>
      <w:r w:rsidR="00C71F72">
        <w:rPr>
          <w:sz w:val="28"/>
          <w:szCs w:val="28"/>
        </w:rPr>
        <w:t>.90</w:t>
      </w:r>
    </w:p>
    <w:p w:rsidR="00CB30DE" w:rsidRPr="00CB30DE" w:rsidRDefault="00CB30DE" w:rsidP="00CB30DE">
      <w:pPr>
        <w:pStyle w:val="11"/>
        <w:spacing w:after="0" w:line="240" w:lineRule="auto"/>
        <w:jc w:val="both"/>
        <w:rPr>
          <w:sz w:val="28"/>
          <w:szCs w:val="28"/>
        </w:rPr>
      </w:pPr>
      <w:r w:rsidRPr="00CB30DE">
        <w:rPr>
          <w:sz w:val="28"/>
          <w:szCs w:val="28"/>
        </w:rPr>
        <w:t>2.8</w:t>
      </w:r>
      <w:r w:rsidRPr="00CB30DE">
        <w:rPr>
          <w:sz w:val="28"/>
          <w:szCs w:val="28"/>
        </w:rPr>
        <w:tab/>
        <w:t>Прогноз перспективного потребления тепловой энергии отдельными</w:t>
      </w:r>
      <w:r w:rsidR="000523DA">
        <w:rPr>
          <w:sz w:val="28"/>
          <w:szCs w:val="28"/>
        </w:rPr>
        <w:t xml:space="preserve"> </w:t>
      </w:r>
      <w:r w:rsidRPr="00CB30DE">
        <w:rPr>
          <w:sz w:val="28"/>
          <w:szCs w:val="28"/>
        </w:rPr>
        <w:t>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0523DA">
        <w:rPr>
          <w:sz w:val="28"/>
          <w:szCs w:val="28"/>
        </w:rPr>
        <w:t>……………………………………………………………………</w:t>
      </w:r>
      <w:r w:rsidR="00C71F72">
        <w:rPr>
          <w:sz w:val="28"/>
          <w:szCs w:val="28"/>
        </w:rPr>
        <w:t>…91</w:t>
      </w:r>
    </w:p>
    <w:p w:rsidR="00CB30DE" w:rsidRPr="00CB30DE" w:rsidRDefault="00CB30DE" w:rsidP="00CB30DE">
      <w:pPr>
        <w:pStyle w:val="11"/>
        <w:spacing w:after="0" w:line="240" w:lineRule="auto"/>
        <w:jc w:val="both"/>
        <w:rPr>
          <w:sz w:val="28"/>
          <w:szCs w:val="28"/>
        </w:rPr>
      </w:pPr>
      <w:r w:rsidRPr="00CB30DE">
        <w:rPr>
          <w:sz w:val="28"/>
          <w:szCs w:val="28"/>
        </w:rPr>
        <w:t>2.9</w:t>
      </w:r>
      <w:r w:rsidRPr="00CB30DE">
        <w:rPr>
          <w:sz w:val="28"/>
          <w:szCs w:val="28"/>
        </w:rPr>
        <w:tab/>
        <w:t xml:space="preserve">Прогноз перспективного потребления тепловой энергии потребителями, </w:t>
      </w:r>
      <w:proofErr w:type="gramStart"/>
      <w:r w:rsidRPr="00CB30DE">
        <w:rPr>
          <w:sz w:val="28"/>
          <w:szCs w:val="28"/>
        </w:rPr>
        <w:t>с</w:t>
      </w:r>
      <w:proofErr w:type="gramEnd"/>
    </w:p>
    <w:p w:rsidR="00CB30DE" w:rsidRPr="00CB30DE" w:rsidRDefault="00CB30DE" w:rsidP="00CB30DE">
      <w:pPr>
        <w:pStyle w:val="11"/>
        <w:spacing w:after="0" w:line="240" w:lineRule="auto"/>
        <w:jc w:val="both"/>
        <w:rPr>
          <w:sz w:val="28"/>
          <w:szCs w:val="28"/>
        </w:rPr>
      </w:pPr>
      <w:proofErr w:type="gramStart"/>
      <w:r w:rsidRPr="00CB30DE">
        <w:rPr>
          <w:sz w:val="28"/>
          <w:szCs w:val="28"/>
        </w:rPr>
        <w:t>которыми заключены или могут быть заключены в перспективе свободные долго</w:t>
      </w:r>
      <w:r w:rsidR="000523DA">
        <w:rPr>
          <w:sz w:val="28"/>
          <w:szCs w:val="28"/>
        </w:rPr>
        <w:t>срочные договоры теплоснабжения………………………………………</w:t>
      </w:r>
      <w:r w:rsidR="00C71F72">
        <w:rPr>
          <w:sz w:val="28"/>
          <w:szCs w:val="28"/>
        </w:rPr>
        <w:t>...91</w:t>
      </w:r>
      <w:proofErr w:type="gramEnd"/>
    </w:p>
    <w:p w:rsidR="00CB30DE" w:rsidRPr="00CB30DE" w:rsidRDefault="00CB30DE" w:rsidP="00CB30DE">
      <w:pPr>
        <w:pStyle w:val="11"/>
        <w:spacing w:after="0" w:line="240" w:lineRule="auto"/>
        <w:jc w:val="both"/>
        <w:rPr>
          <w:sz w:val="28"/>
          <w:szCs w:val="28"/>
        </w:rPr>
      </w:pPr>
      <w:r w:rsidRPr="00CB30DE">
        <w:rPr>
          <w:sz w:val="28"/>
          <w:szCs w:val="28"/>
        </w:rPr>
        <w:t>2.10</w:t>
      </w:r>
      <w:r w:rsidRPr="00CB30DE">
        <w:rPr>
          <w:sz w:val="28"/>
          <w:szCs w:val="28"/>
        </w:rPr>
        <w:tab/>
        <w:t xml:space="preserve">Прогноз перспективного потребления тепловой энергии потребителями, </w:t>
      </w:r>
      <w:proofErr w:type="gramStart"/>
      <w:r w:rsidRPr="00CB30DE">
        <w:rPr>
          <w:sz w:val="28"/>
          <w:szCs w:val="28"/>
        </w:rPr>
        <w:t>с</w:t>
      </w:r>
      <w:proofErr w:type="gramEnd"/>
    </w:p>
    <w:p w:rsidR="00CB30DE" w:rsidRPr="00CB30DE" w:rsidRDefault="00CB30DE" w:rsidP="00CB30DE">
      <w:pPr>
        <w:pStyle w:val="11"/>
        <w:spacing w:after="0" w:line="240" w:lineRule="auto"/>
        <w:jc w:val="both"/>
        <w:rPr>
          <w:sz w:val="28"/>
          <w:szCs w:val="28"/>
        </w:rPr>
      </w:pPr>
      <w:proofErr w:type="gramStart"/>
      <w:r w:rsidRPr="00CB30DE">
        <w:rPr>
          <w:sz w:val="28"/>
          <w:szCs w:val="28"/>
        </w:rPr>
        <w:t>которыми заключены или могут быть заключены долгосрочные договоры теплоснабжения по регулируемой цене</w:t>
      </w:r>
      <w:r w:rsidR="000523DA">
        <w:rPr>
          <w:sz w:val="28"/>
          <w:szCs w:val="28"/>
        </w:rPr>
        <w:t>………………………………………….</w:t>
      </w:r>
      <w:r w:rsidR="00C71F72">
        <w:rPr>
          <w:sz w:val="28"/>
          <w:szCs w:val="28"/>
        </w:rPr>
        <w:t>.91</w:t>
      </w:r>
      <w:proofErr w:type="gramEnd"/>
    </w:p>
    <w:p w:rsidR="00CB30DE" w:rsidRPr="00CB30DE" w:rsidRDefault="00CB30DE" w:rsidP="00CB30DE">
      <w:pPr>
        <w:pStyle w:val="11"/>
        <w:spacing w:after="0" w:line="240" w:lineRule="auto"/>
        <w:jc w:val="both"/>
        <w:rPr>
          <w:sz w:val="28"/>
          <w:szCs w:val="28"/>
        </w:rPr>
      </w:pPr>
      <w:r w:rsidRPr="00CB30DE">
        <w:rPr>
          <w:sz w:val="28"/>
          <w:szCs w:val="28"/>
        </w:rPr>
        <w:t>Г</w:t>
      </w:r>
      <w:r w:rsidR="005B19F7">
        <w:rPr>
          <w:sz w:val="28"/>
          <w:szCs w:val="28"/>
        </w:rPr>
        <w:t>лава</w:t>
      </w:r>
      <w:r w:rsidRPr="00CB30DE">
        <w:rPr>
          <w:sz w:val="28"/>
          <w:szCs w:val="28"/>
        </w:rPr>
        <w:t xml:space="preserve"> 3. Электронная модель сис</w:t>
      </w:r>
      <w:r w:rsidR="005B19F7">
        <w:rPr>
          <w:sz w:val="28"/>
          <w:szCs w:val="28"/>
        </w:rPr>
        <w:t>те</w:t>
      </w:r>
      <w:r w:rsidR="00C24A28">
        <w:rPr>
          <w:sz w:val="28"/>
          <w:szCs w:val="28"/>
        </w:rPr>
        <w:t>мы теплоснабжения поселения…………</w:t>
      </w:r>
      <w:r w:rsidR="00336CAB">
        <w:rPr>
          <w:sz w:val="28"/>
          <w:szCs w:val="28"/>
        </w:rPr>
        <w:t>.</w:t>
      </w:r>
      <w:r w:rsidR="00C24A28">
        <w:rPr>
          <w:sz w:val="28"/>
          <w:szCs w:val="28"/>
        </w:rPr>
        <w:t xml:space="preserve">  </w:t>
      </w:r>
      <w:r w:rsidR="00C71F72">
        <w:rPr>
          <w:sz w:val="28"/>
          <w:szCs w:val="28"/>
        </w:rPr>
        <w:t>91</w:t>
      </w:r>
    </w:p>
    <w:p w:rsidR="00CB30DE" w:rsidRPr="00CB30DE" w:rsidRDefault="00CB30DE" w:rsidP="00CB30DE">
      <w:pPr>
        <w:pStyle w:val="11"/>
        <w:spacing w:after="0" w:line="240" w:lineRule="auto"/>
        <w:jc w:val="both"/>
        <w:rPr>
          <w:sz w:val="28"/>
          <w:szCs w:val="28"/>
        </w:rPr>
      </w:pPr>
      <w:r w:rsidRPr="00CB30DE">
        <w:rPr>
          <w:sz w:val="28"/>
          <w:szCs w:val="28"/>
        </w:rPr>
        <w:t>Г</w:t>
      </w:r>
      <w:r w:rsidR="005B19F7">
        <w:rPr>
          <w:sz w:val="28"/>
          <w:szCs w:val="28"/>
        </w:rPr>
        <w:t>лава</w:t>
      </w:r>
      <w:r w:rsidRPr="00CB30DE">
        <w:rPr>
          <w:sz w:val="28"/>
          <w:szCs w:val="28"/>
        </w:rPr>
        <w:t xml:space="preserve"> 4. Существующие и перспективные балансы тепловой мощности источников тепловой энергии и тепловой нагрузки потребителей</w:t>
      </w:r>
      <w:r w:rsidR="005B19F7">
        <w:rPr>
          <w:sz w:val="28"/>
          <w:szCs w:val="28"/>
        </w:rPr>
        <w:t>…………….</w:t>
      </w:r>
      <w:r w:rsidR="00C71F72">
        <w:rPr>
          <w:sz w:val="28"/>
          <w:szCs w:val="28"/>
        </w:rPr>
        <w:t>.91</w:t>
      </w:r>
    </w:p>
    <w:p w:rsidR="00CB30DE" w:rsidRPr="00CB30DE" w:rsidRDefault="00CB30DE" w:rsidP="00CB30DE">
      <w:pPr>
        <w:pStyle w:val="11"/>
        <w:spacing w:after="0" w:line="240" w:lineRule="auto"/>
        <w:jc w:val="both"/>
        <w:rPr>
          <w:sz w:val="28"/>
          <w:szCs w:val="28"/>
        </w:rPr>
      </w:pPr>
      <w:proofErr w:type="gramStart"/>
      <w:r w:rsidRPr="00CB30DE">
        <w:rPr>
          <w:sz w:val="28"/>
          <w:szCs w:val="28"/>
        </w:rPr>
        <w:t>4.1</w:t>
      </w:r>
      <w:r w:rsidRPr="00CB30DE">
        <w:rPr>
          <w:sz w:val="28"/>
          <w:szCs w:val="28"/>
        </w:rPr>
        <w:tab/>
        <w:t>Балансы существующей на базо</w:t>
      </w:r>
      <w:r w:rsidR="005B19F7">
        <w:rPr>
          <w:sz w:val="28"/>
          <w:szCs w:val="28"/>
        </w:rPr>
        <w:t xml:space="preserve">вый период схемы теплоснабжения </w:t>
      </w:r>
      <w:r w:rsidRPr="00CB30DE">
        <w:rPr>
          <w:sz w:val="28"/>
          <w:szCs w:val="28"/>
        </w:rPr>
        <w:t>(актуализации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w:t>
      </w:r>
      <w:proofErr w:type="gramEnd"/>
      <w:r w:rsidRPr="00CB30DE">
        <w:rPr>
          <w:sz w:val="28"/>
          <w:szCs w:val="28"/>
        </w:rPr>
        <w:t xml:space="preserve">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5B19F7">
        <w:rPr>
          <w:sz w:val="28"/>
          <w:szCs w:val="28"/>
        </w:rPr>
        <w:t>…………………………………………………………………</w:t>
      </w:r>
      <w:r w:rsidR="00336CAB">
        <w:rPr>
          <w:sz w:val="28"/>
          <w:szCs w:val="28"/>
        </w:rPr>
        <w:t>.</w:t>
      </w:r>
      <w:r w:rsidR="00C24A28">
        <w:rPr>
          <w:sz w:val="28"/>
          <w:szCs w:val="28"/>
        </w:rPr>
        <w:t xml:space="preserve"> </w:t>
      </w:r>
      <w:r w:rsidR="00C71F72">
        <w:rPr>
          <w:sz w:val="28"/>
          <w:szCs w:val="28"/>
        </w:rPr>
        <w:t>91</w:t>
      </w:r>
    </w:p>
    <w:p w:rsidR="00CB30DE" w:rsidRPr="00CB30DE" w:rsidRDefault="00CB30DE" w:rsidP="00CB30DE">
      <w:pPr>
        <w:pStyle w:val="11"/>
        <w:spacing w:after="0" w:line="240" w:lineRule="auto"/>
        <w:jc w:val="both"/>
        <w:rPr>
          <w:sz w:val="28"/>
          <w:szCs w:val="28"/>
        </w:rPr>
      </w:pPr>
      <w:r w:rsidRPr="00CB30DE">
        <w:rPr>
          <w:sz w:val="28"/>
          <w:szCs w:val="28"/>
        </w:rPr>
        <w:t>4.2</w:t>
      </w:r>
      <w:r w:rsidRPr="00CB30DE">
        <w:rPr>
          <w:sz w:val="28"/>
          <w:szCs w:val="28"/>
        </w:rPr>
        <w:tab/>
        <w:t>Балансы тепловой мощности источника те</w:t>
      </w:r>
      <w:r w:rsidR="005B19F7">
        <w:rPr>
          <w:sz w:val="28"/>
          <w:szCs w:val="28"/>
        </w:rPr>
        <w:t xml:space="preserve">пловой энергии и присоединенной </w:t>
      </w:r>
      <w:r w:rsidRPr="00CB30DE">
        <w:rPr>
          <w:sz w:val="28"/>
          <w:szCs w:val="28"/>
        </w:rPr>
        <w:t>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C24A28">
        <w:rPr>
          <w:sz w:val="28"/>
          <w:szCs w:val="28"/>
        </w:rPr>
        <w:t xml:space="preserve">………………… </w:t>
      </w:r>
      <w:r w:rsidR="00C71F72">
        <w:rPr>
          <w:sz w:val="28"/>
          <w:szCs w:val="28"/>
        </w:rPr>
        <w:t>92</w:t>
      </w:r>
    </w:p>
    <w:p w:rsidR="00CB30DE" w:rsidRPr="00CB30DE" w:rsidRDefault="00CB30DE" w:rsidP="00CB30DE">
      <w:pPr>
        <w:pStyle w:val="11"/>
        <w:spacing w:after="0" w:line="240" w:lineRule="auto"/>
        <w:jc w:val="both"/>
        <w:rPr>
          <w:sz w:val="28"/>
          <w:szCs w:val="28"/>
        </w:rPr>
      </w:pPr>
      <w:r w:rsidRPr="00CB30DE">
        <w:rPr>
          <w:sz w:val="28"/>
          <w:szCs w:val="28"/>
        </w:rPr>
        <w:t>4.3</w:t>
      </w:r>
      <w:r w:rsidRPr="00CB30DE">
        <w:rPr>
          <w:sz w:val="28"/>
          <w:szCs w:val="28"/>
        </w:rPr>
        <w:tab/>
        <w:t>Гидравлический расчет пер</w:t>
      </w:r>
      <w:r w:rsidR="005B19F7">
        <w:rPr>
          <w:sz w:val="28"/>
          <w:szCs w:val="28"/>
        </w:rPr>
        <w:t xml:space="preserve">едачи теплоносителя для каждого </w:t>
      </w:r>
      <w:r w:rsidRPr="00CB30DE">
        <w:rPr>
          <w:sz w:val="28"/>
          <w:szCs w:val="28"/>
        </w:rPr>
        <w:t>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336CAB">
        <w:rPr>
          <w:sz w:val="28"/>
          <w:szCs w:val="28"/>
        </w:rPr>
        <w:t>.........</w:t>
      </w:r>
      <w:r w:rsidR="00C24A28">
        <w:rPr>
          <w:sz w:val="28"/>
          <w:szCs w:val="28"/>
        </w:rPr>
        <w:t>......</w:t>
      </w:r>
      <w:r w:rsidR="00C71F72">
        <w:rPr>
          <w:sz w:val="28"/>
          <w:szCs w:val="28"/>
        </w:rPr>
        <w:t>92</w:t>
      </w:r>
    </w:p>
    <w:p w:rsidR="00CB30DE" w:rsidRPr="00CB30DE" w:rsidRDefault="00CB30DE" w:rsidP="00CB30DE">
      <w:pPr>
        <w:pStyle w:val="11"/>
        <w:spacing w:after="0" w:line="240" w:lineRule="auto"/>
        <w:jc w:val="both"/>
        <w:rPr>
          <w:sz w:val="28"/>
          <w:szCs w:val="28"/>
        </w:rPr>
      </w:pPr>
      <w:r w:rsidRPr="00CB30DE">
        <w:rPr>
          <w:sz w:val="28"/>
          <w:szCs w:val="28"/>
        </w:rPr>
        <w:t>4.4</w:t>
      </w:r>
      <w:r w:rsidRPr="00CB30DE">
        <w:rPr>
          <w:sz w:val="28"/>
          <w:szCs w:val="28"/>
        </w:rPr>
        <w:tab/>
        <w:t>Выводы о резервах (дефицитах) существующей системы теплоснабжения при обеспечении перспективной тепловой нагрузки</w:t>
      </w:r>
      <w:r w:rsidR="005B19F7">
        <w:rPr>
          <w:sz w:val="28"/>
          <w:szCs w:val="28"/>
        </w:rPr>
        <w:t>……………………………</w:t>
      </w:r>
      <w:r w:rsidR="00C71F72">
        <w:rPr>
          <w:sz w:val="28"/>
          <w:szCs w:val="28"/>
        </w:rPr>
        <w:t>.96</w:t>
      </w:r>
    </w:p>
    <w:p w:rsidR="00CB30DE" w:rsidRPr="00CB30DE" w:rsidRDefault="00CB30DE" w:rsidP="00CB30DE">
      <w:pPr>
        <w:pStyle w:val="11"/>
        <w:spacing w:after="0" w:line="240" w:lineRule="auto"/>
        <w:jc w:val="both"/>
        <w:rPr>
          <w:sz w:val="28"/>
          <w:szCs w:val="28"/>
        </w:rPr>
      </w:pPr>
      <w:r w:rsidRPr="00CB30DE">
        <w:rPr>
          <w:sz w:val="28"/>
          <w:szCs w:val="28"/>
        </w:rPr>
        <w:t>Г</w:t>
      </w:r>
      <w:r w:rsidR="005B19F7">
        <w:rPr>
          <w:sz w:val="28"/>
          <w:szCs w:val="28"/>
        </w:rPr>
        <w:t>лава</w:t>
      </w:r>
      <w:r w:rsidRPr="00CB30DE">
        <w:rPr>
          <w:sz w:val="28"/>
          <w:szCs w:val="28"/>
        </w:rPr>
        <w:t xml:space="preserve"> 5. Мастер-план развития си</w:t>
      </w:r>
      <w:r w:rsidR="005B19F7">
        <w:rPr>
          <w:sz w:val="28"/>
          <w:szCs w:val="28"/>
        </w:rPr>
        <w:t>стем теплоснабжения поселения…………...</w:t>
      </w:r>
      <w:r w:rsidR="00336CAB">
        <w:rPr>
          <w:sz w:val="28"/>
          <w:szCs w:val="28"/>
        </w:rPr>
        <w:t>.9</w:t>
      </w:r>
      <w:r w:rsidR="00C71F72">
        <w:rPr>
          <w:sz w:val="28"/>
          <w:szCs w:val="28"/>
        </w:rPr>
        <w:t>6</w:t>
      </w:r>
    </w:p>
    <w:p w:rsidR="00CB30DE" w:rsidRPr="00CB30DE" w:rsidRDefault="00CB30DE" w:rsidP="00CB30DE">
      <w:pPr>
        <w:pStyle w:val="11"/>
        <w:spacing w:after="0" w:line="240" w:lineRule="auto"/>
        <w:jc w:val="both"/>
        <w:rPr>
          <w:sz w:val="28"/>
          <w:szCs w:val="28"/>
        </w:rPr>
      </w:pPr>
      <w:r w:rsidRPr="00CB30DE">
        <w:rPr>
          <w:sz w:val="28"/>
          <w:szCs w:val="28"/>
        </w:rPr>
        <w:t>5.1</w:t>
      </w:r>
      <w:r w:rsidRPr="00CB30DE">
        <w:rPr>
          <w:sz w:val="28"/>
          <w:szCs w:val="28"/>
        </w:rPr>
        <w:tab/>
        <w:t>Описание вариантов перспективного раз</w:t>
      </w:r>
      <w:r w:rsidR="005B19F7">
        <w:rPr>
          <w:sz w:val="28"/>
          <w:szCs w:val="28"/>
        </w:rPr>
        <w:t xml:space="preserve">вития систем теплоснабжения </w:t>
      </w:r>
      <w:r w:rsidRPr="00CB30DE">
        <w:rPr>
          <w:sz w:val="28"/>
          <w:szCs w:val="28"/>
        </w:rPr>
        <w:t>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5B19F7">
        <w:rPr>
          <w:sz w:val="28"/>
          <w:szCs w:val="28"/>
        </w:rPr>
        <w:t>…………………………………………………………...</w:t>
      </w:r>
      <w:r w:rsidR="00336CAB">
        <w:rPr>
          <w:sz w:val="28"/>
          <w:szCs w:val="28"/>
        </w:rPr>
        <w:t>.9</w:t>
      </w:r>
      <w:r w:rsidR="00C71F72">
        <w:rPr>
          <w:sz w:val="28"/>
          <w:szCs w:val="28"/>
        </w:rPr>
        <w:t>6</w:t>
      </w:r>
    </w:p>
    <w:p w:rsidR="00CB30DE" w:rsidRPr="00CB30DE" w:rsidRDefault="00CB30DE" w:rsidP="00CB30DE">
      <w:pPr>
        <w:pStyle w:val="11"/>
        <w:spacing w:after="0" w:line="240" w:lineRule="auto"/>
        <w:jc w:val="both"/>
        <w:rPr>
          <w:sz w:val="28"/>
          <w:szCs w:val="28"/>
        </w:rPr>
      </w:pPr>
      <w:r w:rsidRPr="00CB30DE">
        <w:rPr>
          <w:sz w:val="28"/>
          <w:szCs w:val="28"/>
        </w:rPr>
        <w:t>5.2</w:t>
      </w:r>
      <w:r w:rsidRPr="00CB30DE">
        <w:rPr>
          <w:sz w:val="28"/>
          <w:szCs w:val="28"/>
        </w:rPr>
        <w:tab/>
        <w:t>Технико-экономическое сравнение вариантов перспективного развития</w:t>
      </w:r>
      <w:r w:rsidR="00C24A28">
        <w:rPr>
          <w:sz w:val="28"/>
          <w:szCs w:val="28"/>
        </w:rPr>
        <w:t xml:space="preserve"> </w:t>
      </w:r>
      <w:r w:rsidRPr="00CB30DE">
        <w:rPr>
          <w:sz w:val="28"/>
          <w:szCs w:val="28"/>
        </w:rPr>
        <w:t>систем теплоснабжения поселения, городского округа, города федерального значения</w:t>
      </w:r>
      <w:r w:rsidR="005B19F7">
        <w:rPr>
          <w:sz w:val="28"/>
          <w:szCs w:val="28"/>
        </w:rPr>
        <w:t>……………………………………………………………………………</w:t>
      </w:r>
      <w:r w:rsidR="00336CAB">
        <w:rPr>
          <w:sz w:val="28"/>
          <w:szCs w:val="28"/>
        </w:rPr>
        <w:t>.9</w:t>
      </w:r>
      <w:r w:rsidR="00545C4B">
        <w:rPr>
          <w:sz w:val="28"/>
          <w:szCs w:val="28"/>
        </w:rPr>
        <w:t>6</w:t>
      </w:r>
    </w:p>
    <w:p w:rsidR="00CB30DE" w:rsidRPr="00CB30DE" w:rsidRDefault="00CB30DE" w:rsidP="00CB30DE">
      <w:pPr>
        <w:pStyle w:val="11"/>
        <w:spacing w:after="0" w:line="240" w:lineRule="auto"/>
        <w:jc w:val="both"/>
        <w:rPr>
          <w:sz w:val="28"/>
          <w:szCs w:val="28"/>
        </w:rPr>
      </w:pPr>
      <w:r w:rsidRPr="00CB30DE">
        <w:rPr>
          <w:sz w:val="28"/>
          <w:szCs w:val="28"/>
        </w:rPr>
        <w:t>5.3</w:t>
      </w:r>
      <w:r w:rsidRPr="00CB30DE">
        <w:rPr>
          <w:sz w:val="28"/>
          <w:szCs w:val="28"/>
        </w:rPr>
        <w:tab/>
        <w:t xml:space="preserve">Обоснование </w:t>
      </w:r>
      <w:proofErr w:type="gramStart"/>
      <w:r w:rsidRPr="00CB30DE">
        <w:rPr>
          <w:sz w:val="28"/>
          <w:szCs w:val="28"/>
        </w:rPr>
        <w:t>выбора приоритетного в</w:t>
      </w:r>
      <w:r w:rsidR="00FC1B00">
        <w:rPr>
          <w:sz w:val="28"/>
          <w:szCs w:val="28"/>
        </w:rPr>
        <w:t xml:space="preserve">арианта перспективного развития </w:t>
      </w:r>
      <w:r w:rsidRPr="00CB30DE">
        <w:rPr>
          <w:sz w:val="28"/>
          <w:szCs w:val="28"/>
        </w:rPr>
        <w:lastRenderedPageBreak/>
        <w:t>систем теплоснабжения</w:t>
      </w:r>
      <w:proofErr w:type="gramEnd"/>
      <w:r w:rsidRPr="00CB30DE">
        <w:rPr>
          <w:sz w:val="28"/>
          <w:szCs w:val="28"/>
        </w:rPr>
        <w:t xml:space="preserve"> поселения, городского округа, города федерального значения на основе анализа ценовых (тарифны</w:t>
      </w:r>
      <w:r w:rsidR="00FC1B00">
        <w:rPr>
          <w:sz w:val="28"/>
          <w:szCs w:val="28"/>
        </w:rPr>
        <w:t>х) последствий для потребителей………………………………………………………………………</w:t>
      </w:r>
      <w:r w:rsidR="00336CAB">
        <w:rPr>
          <w:sz w:val="28"/>
          <w:szCs w:val="28"/>
        </w:rPr>
        <w:t>.9</w:t>
      </w:r>
      <w:r w:rsidR="00CB0AAA">
        <w:rPr>
          <w:sz w:val="28"/>
          <w:szCs w:val="28"/>
        </w:rPr>
        <w:t>7</w:t>
      </w:r>
    </w:p>
    <w:p w:rsidR="00CB30DE" w:rsidRPr="00CB30DE" w:rsidRDefault="00CB30DE" w:rsidP="00CB30DE">
      <w:pPr>
        <w:pStyle w:val="11"/>
        <w:spacing w:after="0" w:line="240" w:lineRule="auto"/>
        <w:jc w:val="both"/>
        <w:rPr>
          <w:sz w:val="28"/>
          <w:szCs w:val="28"/>
        </w:rPr>
      </w:pPr>
      <w:r w:rsidRPr="00CB30DE">
        <w:rPr>
          <w:sz w:val="28"/>
          <w:szCs w:val="28"/>
        </w:rPr>
        <w:t>Г</w:t>
      </w:r>
      <w:r w:rsidR="00FC1B00">
        <w:rPr>
          <w:sz w:val="28"/>
          <w:szCs w:val="28"/>
        </w:rPr>
        <w:t>лава</w:t>
      </w:r>
      <w:r w:rsidRPr="00CB30DE">
        <w:rPr>
          <w:sz w:val="28"/>
          <w:szCs w:val="28"/>
        </w:rPr>
        <w:t xml:space="preserve">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CB30DE">
        <w:rPr>
          <w:sz w:val="28"/>
          <w:szCs w:val="28"/>
        </w:rPr>
        <w:t>теплопотребляющими</w:t>
      </w:r>
      <w:proofErr w:type="spellEnd"/>
      <w:r w:rsidRPr="00CB30DE">
        <w:rPr>
          <w:sz w:val="28"/>
          <w:szCs w:val="28"/>
        </w:rPr>
        <w:t xml:space="preserve"> установками потребителей, в том числе в </w:t>
      </w:r>
      <w:r w:rsidR="00FC1B00">
        <w:rPr>
          <w:sz w:val="28"/>
          <w:szCs w:val="28"/>
        </w:rPr>
        <w:t>аварийных режимах……………………………………………………………………………</w:t>
      </w:r>
      <w:r w:rsidR="00336CAB">
        <w:rPr>
          <w:sz w:val="28"/>
          <w:szCs w:val="28"/>
        </w:rPr>
        <w:t>.9</w:t>
      </w:r>
      <w:r w:rsidR="00CB0AAA">
        <w:rPr>
          <w:sz w:val="28"/>
          <w:szCs w:val="28"/>
        </w:rPr>
        <w:t>8</w:t>
      </w:r>
    </w:p>
    <w:p w:rsidR="00CB30DE" w:rsidRPr="00CB30DE" w:rsidRDefault="00CB30DE" w:rsidP="00CB30DE">
      <w:pPr>
        <w:pStyle w:val="11"/>
        <w:spacing w:after="0" w:line="240" w:lineRule="auto"/>
        <w:jc w:val="both"/>
        <w:rPr>
          <w:sz w:val="28"/>
          <w:szCs w:val="28"/>
        </w:rPr>
      </w:pPr>
      <w:r w:rsidRPr="00CB30DE">
        <w:rPr>
          <w:sz w:val="28"/>
          <w:szCs w:val="28"/>
        </w:rPr>
        <w:t>6.1.</w:t>
      </w:r>
      <w:r w:rsidRPr="00CB30DE">
        <w:rPr>
          <w:sz w:val="28"/>
          <w:szCs w:val="28"/>
        </w:rPr>
        <w:tab/>
        <w:t xml:space="preserve">Расчетная величина нормативных потерь </w:t>
      </w:r>
      <w:r w:rsidR="00FC1B00">
        <w:rPr>
          <w:sz w:val="28"/>
          <w:szCs w:val="28"/>
        </w:rPr>
        <w:t xml:space="preserve">(в ценовых зонах теплоснабжения </w:t>
      </w:r>
      <w:r w:rsidRPr="00CB30DE">
        <w:rPr>
          <w:sz w:val="28"/>
          <w:szCs w:val="28"/>
        </w:rPr>
        <w:t>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w:t>
      </w:r>
      <w:r w:rsidR="00FC1B00">
        <w:rPr>
          <w:sz w:val="28"/>
          <w:szCs w:val="28"/>
        </w:rPr>
        <w:t xml:space="preserve">вия источников тепловой </w:t>
      </w:r>
      <w:r w:rsidR="00C24A28">
        <w:rPr>
          <w:sz w:val="28"/>
          <w:szCs w:val="28"/>
        </w:rPr>
        <w:t>э</w:t>
      </w:r>
      <w:r w:rsidR="00FC1B00">
        <w:rPr>
          <w:sz w:val="28"/>
          <w:szCs w:val="28"/>
        </w:rPr>
        <w:t>нергии………………………………………………………………</w:t>
      </w:r>
      <w:r w:rsidR="00336CAB">
        <w:rPr>
          <w:sz w:val="28"/>
          <w:szCs w:val="28"/>
        </w:rPr>
        <w:t>…</w:t>
      </w:r>
      <w:r w:rsidR="00C24A28">
        <w:rPr>
          <w:sz w:val="28"/>
          <w:szCs w:val="28"/>
        </w:rPr>
        <w:t xml:space="preserve"> </w:t>
      </w:r>
      <w:r w:rsidR="00CB0AAA">
        <w:rPr>
          <w:sz w:val="28"/>
          <w:szCs w:val="28"/>
        </w:rPr>
        <w:t>98</w:t>
      </w:r>
    </w:p>
    <w:p w:rsidR="00CB30DE" w:rsidRPr="00CB30DE" w:rsidRDefault="00CB30DE" w:rsidP="00CB30DE">
      <w:pPr>
        <w:pStyle w:val="11"/>
        <w:spacing w:after="0" w:line="240" w:lineRule="auto"/>
        <w:jc w:val="both"/>
        <w:rPr>
          <w:sz w:val="28"/>
          <w:szCs w:val="28"/>
        </w:rPr>
      </w:pPr>
      <w:r w:rsidRPr="00CB30DE">
        <w:rPr>
          <w:sz w:val="28"/>
          <w:szCs w:val="28"/>
        </w:rPr>
        <w:t>6.2</w:t>
      </w:r>
      <w:r w:rsidRPr="00CB30DE">
        <w:rPr>
          <w:sz w:val="28"/>
          <w:szCs w:val="28"/>
        </w:rPr>
        <w:tab/>
        <w:t>Максимальный и среднечасовой расход тепл</w:t>
      </w:r>
      <w:r w:rsidR="00FC1B00">
        <w:rPr>
          <w:sz w:val="28"/>
          <w:szCs w:val="28"/>
        </w:rPr>
        <w:t xml:space="preserve">оносителя (расход сетевой воды) </w:t>
      </w:r>
      <w:r w:rsidRPr="00CB30DE">
        <w:rPr>
          <w:sz w:val="28"/>
          <w:szCs w:val="28"/>
        </w:rPr>
        <w:t>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w:t>
      </w:r>
      <w:r w:rsidR="00FC1B00">
        <w:rPr>
          <w:sz w:val="28"/>
          <w:szCs w:val="28"/>
        </w:rPr>
        <w:t xml:space="preserve"> систему горячего водоснабжения…………………………………</w:t>
      </w:r>
      <w:r w:rsidR="00336CAB">
        <w:rPr>
          <w:sz w:val="28"/>
          <w:szCs w:val="28"/>
        </w:rPr>
        <w:t>.9</w:t>
      </w:r>
      <w:r w:rsidR="00CB0AAA">
        <w:rPr>
          <w:sz w:val="28"/>
          <w:szCs w:val="28"/>
        </w:rPr>
        <w:t>8</w:t>
      </w:r>
    </w:p>
    <w:p w:rsidR="00CB30DE" w:rsidRPr="00CB30DE" w:rsidRDefault="00CB30DE" w:rsidP="00CB30DE">
      <w:pPr>
        <w:pStyle w:val="11"/>
        <w:spacing w:after="0" w:line="240" w:lineRule="auto"/>
        <w:jc w:val="both"/>
        <w:rPr>
          <w:sz w:val="28"/>
          <w:szCs w:val="28"/>
        </w:rPr>
      </w:pPr>
      <w:r w:rsidRPr="00CB30DE">
        <w:rPr>
          <w:sz w:val="28"/>
          <w:szCs w:val="28"/>
        </w:rPr>
        <w:t>6.3</w:t>
      </w:r>
      <w:r w:rsidRPr="00CB30DE">
        <w:rPr>
          <w:sz w:val="28"/>
          <w:szCs w:val="28"/>
        </w:rPr>
        <w:tab/>
        <w:t>Сведения о наличии баков-аккумуляторов</w:t>
      </w:r>
      <w:r w:rsidR="00FC1B00">
        <w:rPr>
          <w:sz w:val="28"/>
          <w:szCs w:val="28"/>
        </w:rPr>
        <w:t>……………………………….</w:t>
      </w:r>
      <w:r w:rsidR="00336CAB">
        <w:rPr>
          <w:sz w:val="28"/>
          <w:szCs w:val="28"/>
        </w:rPr>
        <w:t>.9</w:t>
      </w:r>
      <w:r w:rsidR="00CB0AAA">
        <w:rPr>
          <w:sz w:val="28"/>
          <w:szCs w:val="28"/>
        </w:rPr>
        <w:t>9</w:t>
      </w:r>
    </w:p>
    <w:p w:rsidR="00CB30DE" w:rsidRPr="00CB30DE" w:rsidRDefault="00CB30DE" w:rsidP="00CB30DE">
      <w:pPr>
        <w:pStyle w:val="11"/>
        <w:spacing w:after="0" w:line="240" w:lineRule="auto"/>
        <w:jc w:val="both"/>
        <w:rPr>
          <w:sz w:val="28"/>
          <w:szCs w:val="28"/>
        </w:rPr>
      </w:pPr>
      <w:proofErr w:type="gramStart"/>
      <w:r w:rsidRPr="00CB30DE">
        <w:rPr>
          <w:sz w:val="28"/>
          <w:szCs w:val="28"/>
        </w:rPr>
        <w:t>6.4</w:t>
      </w:r>
      <w:r w:rsidRPr="00CB30DE">
        <w:rPr>
          <w:sz w:val="28"/>
          <w:szCs w:val="28"/>
        </w:rPr>
        <w:tab/>
        <w:t>Нормативный и фактический (для</w:t>
      </w:r>
      <w:r w:rsidR="00FC1B00">
        <w:rPr>
          <w:sz w:val="28"/>
          <w:szCs w:val="28"/>
        </w:rPr>
        <w:t xml:space="preserve"> эксплуатационного и аварийного </w:t>
      </w:r>
      <w:r w:rsidRPr="00CB30DE">
        <w:rPr>
          <w:sz w:val="28"/>
          <w:szCs w:val="28"/>
        </w:rPr>
        <w:t xml:space="preserve">режимов) часовой расход </w:t>
      </w:r>
      <w:proofErr w:type="spellStart"/>
      <w:r w:rsidRPr="00CB30DE">
        <w:rPr>
          <w:sz w:val="28"/>
          <w:szCs w:val="28"/>
        </w:rPr>
        <w:t>подпиточной</w:t>
      </w:r>
      <w:proofErr w:type="spellEnd"/>
      <w:r w:rsidRPr="00CB30DE">
        <w:rPr>
          <w:sz w:val="28"/>
          <w:szCs w:val="28"/>
        </w:rPr>
        <w:t xml:space="preserve"> воды в зоне действия источников тепловой энергии</w:t>
      </w:r>
      <w:r w:rsidRPr="00CB30DE">
        <w:rPr>
          <w:sz w:val="28"/>
          <w:szCs w:val="28"/>
        </w:rPr>
        <w:tab/>
      </w:r>
      <w:r w:rsidR="00FC1B00">
        <w:rPr>
          <w:sz w:val="28"/>
          <w:szCs w:val="28"/>
        </w:rPr>
        <w:t>…………………………………………………………………</w:t>
      </w:r>
      <w:r w:rsidR="00CB0AAA">
        <w:rPr>
          <w:sz w:val="28"/>
          <w:szCs w:val="28"/>
        </w:rPr>
        <w:t>..99</w:t>
      </w:r>
      <w:proofErr w:type="gramEnd"/>
    </w:p>
    <w:p w:rsidR="00CB30DE" w:rsidRPr="00CB30DE" w:rsidRDefault="00CB30DE" w:rsidP="00CB30DE">
      <w:pPr>
        <w:pStyle w:val="11"/>
        <w:spacing w:after="0" w:line="240" w:lineRule="auto"/>
        <w:jc w:val="both"/>
        <w:rPr>
          <w:sz w:val="28"/>
          <w:szCs w:val="28"/>
        </w:rPr>
      </w:pPr>
      <w:r w:rsidRPr="00CB30DE">
        <w:rPr>
          <w:sz w:val="28"/>
          <w:szCs w:val="28"/>
        </w:rPr>
        <w:t>6.5</w:t>
      </w:r>
      <w:r w:rsidRPr="00CB30DE">
        <w:rPr>
          <w:sz w:val="28"/>
          <w:szCs w:val="28"/>
        </w:rPr>
        <w:tab/>
        <w:t>Существующий и перспект</w:t>
      </w:r>
      <w:r w:rsidR="00FC1B00">
        <w:rPr>
          <w:sz w:val="28"/>
          <w:szCs w:val="28"/>
        </w:rPr>
        <w:t xml:space="preserve">ивный баланс производительности </w:t>
      </w:r>
      <w:r w:rsidRPr="00CB30DE">
        <w:rPr>
          <w:sz w:val="28"/>
          <w:szCs w:val="28"/>
        </w:rPr>
        <w:t>водоподготовительных установок и потерь теплоносителя с учетом развития системы теплоснабжения</w:t>
      </w:r>
      <w:r w:rsidR="00FC1B00">
        <w:rPr>
          <w:sz w:val="28"/>
          <w:szCs w:val="28"/>
        </w:rPr>
        <w:t>…………………………………………………………</w:t>
      </w:r>
      <w:r w:rsidR="00CB0AAA">
        <w:rPr>
          <w:sz w:val="28"/>
          <w:szCs w:val="28"/>
        </w:rPr>
        <w:t>100</w:t>
      </w:r>
    </w:p>
    <w:p w:rsidR="00CB30DE" w:rsidRPr="00CB30DE" w:rsidRDefault="00CB30DE" w:rsidP="00CB30DE">
      <w:pPr>
        <w:pStyle w:val="11"/>
        <w:spacing w:after="0" w:line="240" w:lineRule="auto"/>
        <w:jc w:val="both"/>
        <w:rPr>
          <w:sz w:val="28"/>
          <w:szCs w:val="28"/>
        </w:rPr>
      </w:pPr>
      <w:r w:rsidRPr="00CB30DE">
        <w:rPr>
          <w:sz w:val="28"/>
          <w:szCs w:val="28"/>
        </w:rPr>
        <w:t>Г</w:t>
      </w:r>
      <w:r w:rsidR="00FC1B00">
        <w:rPr>
          <w:sz w:val="28"/>
          <w:szCs w:val="28"/>
        </w:rPr>
        <w:t>лава</w:t>
      </w:r>
      <w:r w:rsidRPr="00CB30DE">
        <w:rPr>
          <w:sz w:val="28"/>
          <w:szCs w:val="28"/>
        </w:rPr>
        <w:t xml:space="preserve"> 7. Предложения по строительству, реконструкции и техническому перевооружению источников тепловой энергии</w:t>
      </w:r>
      <w:r w:rsidR="00FC1B00">
        <w:rPr>
          <w:sz w:val="28"/>
          <w:szCs w:val="28"/>
        </w:rPr>
        <w:t>………………………………</w:t>
      </w:r>
      <w:r w:rsidR="00CB0AAA">
        <w:rPr>
          <w:sz w:val="28"/>
          <w:szCs w:val="28"/>
        </w:rPr>
        <w:t xml:space="preserve"> 101</w:t>
      </w:r>
    </w:p>
    <w:p w:rsidR="00CB30DE" w:rsidRPr="00CB30DE" w:rsidRDefault="00CB30DE" w:rsidP="00CB30DE">
      <w:pPr>
        <w:pStyle w:val="11"/>
        <w:spacing w:after="0" w:line="240" w:lineRule="auto"/>
        <w:jc w:val="both"/>
        <w:rPr>
          <w:sz w:val="28"/>
          <w:szCs w:val="28"/>
        </w:rPr>
      </w:pPr>
      <w:r w:rsidRPr="00CB30DE">
        <w:rPr>
          <w:sz w:val="28"/>
          <w:szCs w:val="28"/>
        </w:rPr>
        <w:t>7.1.</w:t>
      </w:r>
      <w:r w:rsidRPr="00CB30DE">
        <w:rPr>
          <w:sz w:val="28"/>
          <w:szCs w:val="28"/>
        </w:rPr>
        <w:tab/>
        <w:t>Определение условий организации централизованного теплоснабжения, индивидуального теплоснабжения, а также поквартирного отопления</w:t>
      </w:r>
      <w:proofErr w:type="gramStart"/>
      <w:r w:rsidRPr="00CB30DE">
        <w:rPr>
          <w:sz w:val="28"/>
          <w:szCs w:val="28"/>
        </w:rPr>
        <w:t xml:space="preserve"> ,</w:t>
      </w:r>
      <w:proofErr w:type="gramEnd"/>
      <w:r w:rsidRPr="00CB30DE">
        <w:rPr>
          <w:sz w:val="28"/>
          <w:szCs w:val="28"/>
        </w:rPr>
        <w:t xml:space="preserve">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CB30DE">
        <w:rPr>
          <w:sz w:val="28"/>
          <w:szCs w:val="28"/>
        </w:rPr>
        <w:t>теплопотребляющей</w:t>
      </w:r>
      <w:proofErr w:type="spellEnd"/>
      <w:r w:rsidRPr="00CB30DE">
        <w:rPr>
          <w:sz w:val="28"/>
          <w:szCs w:val="28"/>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CB0AAA">
        <w:rPr>
          <w:sz w:val="28"/>
          <w:szCs w:val="28"/>
        </w:rPr>
        <w:t>………………………………………………..101</w:t>
      </w:r>
    </w:p>
    <w:p w:rsidR="00CB0AAA" w:rsidRDefault="00CB30DE" w:rsidP="00CB30DE">
      <w:pPr>
        <w:pStyle w:val="11"/>
        <w:spacing w:after="0" w:line="240" w:lineRule="auto"/>
        <w:jc w:val="both"/>
        <w:rPr>
          <w:sz w:val="28"/>
          <w:szCs w:val="28"/>
        </w:rPr>
      </w:pPr>
      <w:r w:rsidRPr="00CB30DE">
        <w:rPr>
          <w:sz w:val="28"/>
          <w:szCs w:val="28"/>
        </w:rPr>
        <w:t>7.2.</w:t>
      </w:r>
      <w:r w:rsidRPr="00CB30DE">
        <w:rPr>
          <w:sz w:val="28"/>
          <w:szCs w:val="28"/>
        </w:rPr>
        <w:tab/>
        <w:t>Обоснование предлагаемых для строи</w:t>
      </w:r>
      <w:r w:rsidR="00FC1B00">
        <w:rPr>
          <w:sz w:val="28"/>
          <w:szCs w:val="28"/>
        </w:rPr>
        <w:t xml:space="preserve">тельства источников тепловой </w:t>
      </w:r>
      <w:r w:rsidRPr="00CB30DE">
        <w:rPr>
          <w:sz w:val="28"/>
          <w:szCs w:val="28"/>
        </w:rPr>
        <w:t>энергии с комбинированной выработкой тепловой и электрической энергии для обеспечения перспективных тепловых нагрузок</w:t>
      </w:r>
      <w:r w:rsidR="00FC1B00">
        <w:rPr>
          <w:sz w:val="28"/>
          <w:szCs w:val="28"/>
        </w:rPr>
        <w:t>……………………………</w:t>
      </w:r>
      <w:r w:rsidR="00C24A28">
        <w:rPr>
          <w:sz w:val="28"/>
          <w:szCs w:val="28"/>
        </w:rPr>
        <w:t>..</w:t>
      </w:r>
      <w:r w:rsidR="00CB0AAA">
        <w:rPr>
          <w:sz w:val="28"/>
          <w:szCs w:val="28"/>
        </w:rPr>
        <w:t xml:space="preserve"> 101</w:t>
      </w:r>
    </w:p>
    <w:p w:rsidR="00CB30DE" w:rsidRPr="00CB30DE" w:rsidRDefault="00CB30DE" w:rsidP="00CB30DE">
      <w:pPr>
        <w:pStyle w:val="11"/>
        <w:spacing w:after="0" w:line="240" w:lineRule="auto"/>
        <w:jc w:val="both"/>
        <w:rPr>
          <w:sz w:val="28"/>
          <w:szCs w:val="28"/>
        </w:rPr>
      </w:pPr>
      <w:r w:rsidRPr="00CB30DE">
        <w:rPr>
          <w:sz w:val="28"/>
          <w:szCs w:val="28"/>
        </w:rPr>
        <w:t>7.3.</w:t>
      </w:r>
      <w:r w:rsidRPr="00CB30DE">
        <w:rPr>
          <w:sz w:val="28"/>
          <w:szCs w:val="28"/>
        </w:rPr>
        <w:tab/>
        <w:t>Обоснование предлагаемых для реконструкции действующих источников</w:t>
      </w:r>
    </w:p>
    <w:p w:rsidR="00CB30DE" w:rsidRPr="00CB30DE" w:rsidRDefault="00CB30DE" w:rsidP="00CB30DE">
      <w:pPr>
        <w:pStyle w:val="11"/>
        <w:spacing w:after="0" w:line="240" w:lineRule="auto"/>
        <w:jc w:val="both"/>
        <w:rPr>
          <w:sz w:val="28"/>
          <w:szCs w:val="28"/>
        </w:rPr>
      </w:pPr>
      <w:r w:rsidRPr="00CB30DE">
        <w:rPr>
          <w:sz w:val="28"/>
          <w:szCs w:val="28"/>
        </w:rPr>
        <w:t>тепловой энергии с комбинированной выработкой тепловой и электрической энергии для обеспечения перспективных приростов тепловых нагрузок</w:t>
      </w:r>
      <w:r w:rsidR="00C24A28">
        <w:rPr>
          <w:sz w:val="28"/>
          <w:szCs w:val="28"/>
        </w:rPr>
        <w:t>…….</w:t>
      </w:r>
      <w:r w:rsidR="00CB0AAA">
        <w:rPr>
          <w:sz w:val="28"/>
          <w:szCs w:val="28"/>
        </w:rPr>
        <w:t>101</w:t>
      </w:r>
    </w:p>
    <w:p w:rsidR="00CB30DE" w:rsidRPr="00CB30DE" w:rsidRDefault="00CB30DE" w:rsidP="00CB30DE">
      <w:pPr>
        <w:pStyle w:val="11"/>
        <w:spacing w:after="0" w:line="240" w:lineRule="auto"/>
        <w:jc w:val="both"/>
        <w:rPr>
          <w:sz w:val="28"/>
          <w:szCs w:val="28"/>
        </w:rPr>
      </w:pPr>
      <w:r w:rsidRPr="00CB30DE">
        <w:rPr>
          <w:sz w:val="28"/>
          <w:szCs w:val="28"/>
        </w:rPr>
        <w:t>7.4.</w:t>
      </w:r>
      <w:r w:rsidRPr="00CB30DE">
        <w:rPr>
          <w:sz w:val="28"/>
          <w:szCs w:val="28"/>
        </w:rPr>
        <w:tab/>
        <w:t xml:space="preserve">Обоснование </w:t>
      </w:r>
      <w:proofErr w:type="gramStart"/>
      <w:r w:rsidRPr="00CB30DE">
        <w:rPr>
          <w:sz w:val="28"/>
          <w:szCs w:val="28"/>
        </w:rPr>
        <w:t>предлагаемых</w:t>
      </w:r>
      <w:proofErr w:type="gramEnd"/>
      <w:r w:rsidRPr="00CB30DE">
        <w:rPr>
          <w:sz w:val="28"/>
          <w:szCs w:val="28"/>
        </w:rPr>
        <w:t xml:space="preserve"> для реконструкции котельной для выработки</w:t>
      </w:r>
    </w:p>
    <w:p w:rsidR="00CB30DE" w:rsidRPr="00CB30DE" w:rsidRDefault="00CB30DE" w:rsidP="00CB30DE">
      <w:pPr>
        <w:pStyle w:val="11"/>
        <w:spacing w:after="0" w:line="240" w:lineRule="auto"/>
        <w:jc w:val="both"/>
        <w:rPr>
          <w:sz w:val="28"/>
          <w:szCs w:val="28"/>
        </w:rPr>
      </w:pPr>
      <w:r w:rsidRPr="00CB30DE">
        <w:rPr>
          <w:sz w:val="28"/>
          <w:szCs w:val="28"/>
        </w:rPr>
        <w:t>электроэнергии в комбинированном цикле на базе существующих</w:t>
      </w:r>
      <w:r w:rsidR="00C24A28">
        <w:rPr>
          <w:sz w:val="28"/>
          <w:szCs w:val="28"/>
        </w:rPr>
        <w:t xml:space="preserve"> </w:t>
      </w:r>
      <w:r w:rsidRPr="00CB30DE">
        <w:rPr>
          <w:sz w:val="28"/>
          <w:szCs w:val="28"/>
        </w:rPr>
        <w:t>и перспективных тепловых нагрузок</w:t>
      </w:r>
      <w:r w:rsidR="00FC1B00">
        <w:rPr>
          <w:sz w:val="28"/>
          <w:szCs w:val="28"/>
        </w:rPr>
        <w:t>………………………………………………</w:t>
      </w:r>
      <w:r w:rsidR="00CB0AAA">
        <w:rPr>
          <w:sz w:val="28"/>
          <w:szCs w:val="28"/>
        </w:rPr>
        <w:t>101</w:t>
      </w:r>
    </w:p>
    <w:p w:rsidR="00CB30DE" w:rsidRPr="00CB30DE" w:rsidRDefault="00CB30DE" w:rsidP="00CB30DE">
      <w:pPr>
        <w:pStyle w:val="11"/>
        <w:spacing w:after="0" w:line="240" w:lineRule="auto"/>
        <w:jc w:val="both"/>
        <w:rPr>
          <w:sz w:val="28"/>
          <w:szCs w:val="28"/>
        </w:rPr>
      </w:pPr>
      <w:r w:rsidRPr="00CB30DE">
        <w:rPr>
          <w:sz w:val="28"/>
          <w:szCs w:val="28"/>
        </w:rPr>
        <w:t>7.5.</w:t>
      </w:r>
      <w:r w:rsidRPr="00CB30DE">
        <w:rPr>
          <w:sz w:val="28"/>
          <w:szCs w:val="28"/>
        </w:rPr>
        <w:tab/>
        <w:t xml:space="preserve">Обоснование </w:t>
      </w:r>
      <w:proofErr w:type="gramStart"/>
      <w:r w:rsidRPr="00CB30DE">
        <w:rPr>
          <w:sz w:val="28"/>
          <w:szCs w:val="28"/>
        </w:rPr>
        <w:t>предлагаемых</w:t>
      </w:r>
      <w:proofErr w:type="gramEnd"/>
      <w:r w:rsidRPr="00CB30DE">
        <w:rPr>
          <w:sz w:val="28"/>
          <w:szCs w:val="28"/>
        </w:rPr>
        <w:t xml:space="preserve"> для реконструкции котельной с увеличением</w:t>
      </w:r>
    </w:p>
    <w:p w:rsidR="00CB30DE" w:rsidRPr="00CB30DE" w:rsidRDefault="00CB30DE" w:rsidP="00CB30DE">
      <w:pPr>
        <w:pStyle w:val="11"/>
        <w:spacing w:after="0" w:line="240" w:lineRule="auto"/>
        <w:jc w:val="both"/>
        <w:rPr>
          <w:sz w:val="28"/>
          <w:szCs w:val="28"/>
        </w:rPr>
      </w:pPr>
      <w:r w:rsidRPr="00CB30DE">
        <w:rPr>
          <w:sz w:val="28"/>
          <w:szCs w:val="28"/>
        </w:rPr>
        <w:t xml:space="preserve">зоны их действия путем включения в нее зон </w:t>
      </w:r>
      <w:proofErr w:type="gramStart"/>
      <w:r w:rsidRPr="00CB30DE">
        <w:rPr>
          <w:sz w:val="28"/>
          <w:szCs w:val="28"/>
        </w:rPr>
        <w:t>действия</w:t>
      </w:r>
      <w:proofErr w:type="gramEnd"/>
      <w:r w:rsidRPr="00CB30DE">
        <w:rPr>
          <w:sz w:val="28"/>
          <w:szCs w:val="28"/>
        </w:rPr>
        <w:t xml:space="preserve"> существующих </w:t>
      </w:r>
      <w:r w:rsidRPr="00CB30DE">
        <w:rPr>
          <w:sz w:val="28"/>
          <w:szCs w:val="28"/>
        </w:rPr>
        <w:lastRenderedPageBreak/>
        <w:t>источников тепловой энергии</w:t>
      </w:r>
      <w:r w:rsidR="00CB0AAA">
        <w:rPr>
          <w:sz w:val="28"/>
          <w:szCs w:val="28"/>
        </w:rPr>
        <w:t>……………………………………………………101</w:t>
      </w:r>
    </w:p>
    <w:p w:rsidR="00CB30DE" w:rsidRPr="00CB30DE" w:rsidRDefault="00CB30DE" w:rsidP="00CB30DE">
      <w:pPr>
        <w:pStyle w:val="11"/>
        <w:spacing w:after="0" w:line="240" w:lineRule="auto"/>
        <w:jc w:val="both"/>
        <w:rPr>
          <w:sz w:val="28"/>
          <w:szCs w:val="28"/>
        </w:rPr>
      </w:pPr>
      <w:r w:rsidRPr="00CB30DE">
        <w:rPr>
          <w:sz w:val="28"/>
          <w:szCs w:val="28"/>
        </w:rPr>
        <w:t>7.6</w:t>
      </w:r>
      <w:r w:rsidRPr="00CB30DE">
        <w:rPr>
          <w:sz w:val="28"/>
          <w:szCs w:val="28"/>
        </w:rPr>
        <w:tab/>
        <w:t xml:space="preserve">Обоснование предлагаемых </w:t>
      </w:r>
      <w:proofErr w:type="gramStart"/>
      <w:r w:rsidRPr="00CB30DE">
        <w:rPr>
          <w:sz w:val="28"/>
          <w:szCs w:val="28"/>
        </w:rPr>
        <w:t xml:space="preserve">для </w:t>
      </w:r>
      <w:r w:rsidR="00FC1B00">
        <w:rPr>
          <w:sz w:val="28"/>
          <w:szCs w:val="28"/>
        </w:rPr>
        <w:t xml:space="preserve">перевода в пиковый режим работы </w:t>
      </w:r>
      <w:r w:rsidRPr="00CB30DE">
        <w:rPr>
          <w:sz w:val="28"/>
          <w:szCs w:val="28"/>
        </w:rPr>
        <w:t>котельной по отношению к источникам тепловой энергии с комбинированной выработкой</w:t>
      </w:r>
      <w:proofErr w:type="gramEnd"/>
      <w:r w:rsidRPr="00CB30DE">
        <w:rPr>
          <w:sz w:val="28"/>
          <w:szCs w:val="28"/>
        </w:rPr>
        <w:t xml:space="preserve"> тепловой и электрической энергии</w:t>
      </w:r>
      <w:r w:rsidRPr="00CB30DE">
        <w:rPr>
          <w:sz w:val="28"/>
          <w:szCs w:val="28"/>
        </w:rPr>
        <w:tab/>
      </w:r>
      <w:r w:rsidR="00FC1B00">
        <w:rPr>
          <w:sz w:val="28"/>
          <w:szCs w:val="28"/>
        </w:rPr>
        <w:t>………………………………</w:t>
      </w:r>
      <w:r w:rsidR="00CB0AAA">
        <w:rPr>
          <w:sz w:val="28"/>
          <w:szCs w:val="28"/>
        </w:rPr>
        <w:t xml:space="preserve"> 101</w:t>
      </w:r>
    </w:p>
    <w:p w:rsidR="00CB30DE" w:rsidRPr="00CB30DE" w:rsidRDefault="00CB30DE" w:rsidP="00CB30DE">
      <w:pPr>
        <w:pStyle w:val="11"/>
        <w:spacing w:after="0" w:line="240" w:lineRule="auto"/>
        <w:jc w:val="both"/>
        <w:rPr>
          <w:sz w:val="28"/>
          <w:szCs w:val="28"/>
        </w:rPr>
      </w:pPr>
      <w:r w:rsidRPr="00CB30DE">
        <w:rPr>
          <w:sz w:val="28"/>
          <w:szCs w:val="28"/>
        </w:rPr>
        <w:t>7.7</w:t>
      </w:r>
      <w:r w:rsidRPr="00CB30DE">
        <w:rPr>
          <w:sz w:val="28"/>
          <w:szCs w:val="28"/>
        </w:rPr>
        <w:tab/>
        <w:t>Обоснование предложений по расш</w:t>
      </w:r>
      <w:r w:rsidR="00FC1B00">
        <w:rPr>
          <w:sz w:val="28"/>
          <w:szCs w:val="28"/>
        </w:rPr>
        <w:t xml:space="preserve">ирению зон действия действующих </w:t>
      </w:r>
      <w:r w:rsidRPr="00CB30DE">
        <w:rPr>
          <w:sz w:val="28"/>
          <w:szCs w:val="28"/>
        </w:rPr>
        <w:t>источников тепловой энергии с комбинированной выработкой тепловой и электрической энергии</w:t>
      </w:r>
      <w:r w:rsidR="00FC1B00">
        <w:rPr>
          <w:sz w:val="28"/>
          <w:szCs w:val="28"/>
        </w:rPr>
        <w:t>……………………………………………………………</w:t>
      </w:r>
      <w:r w:rsidRPr="00CB30DE">
        <w:rPr>
          <w:sz w:val="28"/>
          <w:szCs w:val="28"/>
        </w:rPr>
        <w:t>1</w:t>
      </w:r>
      <w:r w:rsidR="00CB0AAA">
        <w:rPr>
          <w:sz w:val="28"/>
          <w:szCs w:val="28"/>
        </w:rPr>
        <w:t>02</w:t>
      </w:r>
    </w:p>
    <w:p w:rsidR="00CB30DE" w:rsidRPr="00CB30DE" w:rsidRDefault="00CB30DE" w:rsidP="00CB30DE">
      <w:pPr>
        <w:pStyle w:val="11"/>
        <w:spacing w:after="0" w:line="240" w:lineRule="auto"/>
        <w:jc w:val="both"/>
        <w:rPr>
          <w:sz w:val="28"/>
          <w:szCs w:val="28"/>
        </w:rPr>
      </w:pPr>
      <w:r w:rsidRPr="00CB30DE">
        <w:rPr>
          <w:sz w:val="28"/>
          <w:szCs w:val="28"/>
        </w:rPr>
        <w:t>7.8.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r w:rsidRPr="00CB30DE">
        <w:rPr>
          <w:sz w:val="28"/>
          <w:szCs w:val="28"/>
        </w:rPr>
        <w:tab/>
      </w:r>
      <w:r w:rsidR="00FC1B00">
        <w:rPr>
          <w:sz w:val="28"/>
          <w:szCs w:val="28"/>
        </w:rPr>
        <w:t>………………………………………………………………….</w:t>
      </w:r>
      <w:r w:rsidRPr="00CB30DE">
        <w:rPr>
          <w:sz w:val="28"/>
          <w:szCs w:val="28"/>
        </w:rPr>
        <w:t>1</w:t>
      </w:r>
      <w:r w:rsidR="00336CAB">
        <w:rPr>
          <w:sz w:val="28"/>
          <w:szCs w:val="28"/>
        </w:rPr>
        <w:t>0</w:t>
      </w:r>
      <w:r w:rsidR="00CB0AAA">
        <w:rPr>
          <w:sz w:val="28"/>
          <w:szCs w:val="28"/>
        </w:rPr>
        <w:t>2</w:t>
      </w:r>
    </w:p>
    <w:p w:rsidR="00CB30DE" w:rsidRPr="00CB30DE" w:rsidRDefault="00CB30DE" w:rsidP="00CB30DE">
      <w:pPr>
        <w:pStyle w:val="11"/>
        <w:spacing w:after="0" w:line="240" w:lineRule="auto"/>
        <w:jc w:val="both"/>
        <w:rPr>
          <w:sz w:val="28"/>
          <w:szCs w:val="28"/>
        </w:rPr>
      </w:pPr>
      <w:r w:rsidRPr="00CB30DE">
        <w:rPr>
          <w:sz w:val="28"/>
          <w:szCs w:val="28"/>
        </w:rPr>
        <w:t>7.9</w:t>
      </w:r>
      <w:r w:rsidRPr="00CB30DE">
        <w:rPr>
          <w:sz w:val="28"/>
          <w:szCs w:val="28"/>
        </w:rPr>
        <w:tab/>
        <w:t>Обоснование организации индивид</w:t>
      </w:r>
      <w:r w:rsidR="00FC1B00">
        <w:rPr>
          <w:sz w:val="28"/>
          <w:szCs w:val="28"/>
        </w:rPr>
        <w:t xml:space="preserve">уального теплоснабжения в зонах </w:t>
      </w:r>
      <w:r w:rsidRPr="00CB30DE">
        <w:rPr>
          <w:sz w:val="28"/>
          <w:szCs w:val="28"/>
        </w:rPr>
        <w:t>застройки поселения малоэтажными жилыми зданиями</w:t>
      </w:r>
      <w:r w:rsidR="00C24A28">
        <w:rPr>
          <w:sz w:val="28"/>
          <w:szCs w:val="28"/>
        </w:rPr>
        <w:t>………………………</w:t>
      </w:r>
      <w:r w:rsidRPr="00CB30DE">
        <w:rPr>
          <w:sz w:val="28"/>
          <w:szCs w:val="28"/>
        </w:rPr>
        <w:t>1</w:t>
      </w:r>
      <w:r w:rsidR="00CB0AAA">
        <w:rPr>
          <w:sz w:val="28"/>
          <w:szCs w:val="28"/>
        </w:rPr>
        <w:t>02</w:t>
      </w:r>
    </w:p>
    <w:p w:rsidR="00CB30DE" w:rsidRPr="00CB30DE" w:rsidRDefault="00CB30DE" w:rsidP="00CB30DE">
      <w:pPr>
        <w:pStyle w:val="11"/>
        <w:spacing w:after="0" w:line="240" w:lineRule="auto"/>
        <w:jc w:val="both"/>
        <w:rPr>
          <w:sz w:val="28"/>
          <w:szCs w:val="28"/>
        </w:rPr>
      </w:pPr>
      <w:r w:rsidRPr="00CB30DE">
        <w:rPr>
          <w:sz w:val="28"/>
          <w:szCs w:val="28"/>
        </w:rPr>
        <w:t>7.10</w:t>
      </w:r>
      <w:r w:rsidRPr="00CB30DE">
        <w:rPr>
          <w:sz w:val="28"/>
          <w:szCs w:val="28"/>
        </w:rPr>
        <w:tab/>
        <w:t>Обоснование организации теплоснабже</w:t>
      </w:r>
      <w:r w:rsidR="00FC1B00">
        <w:rPr>
          <w:sz w:val="28"/>
          <w:szCs w:val="28"/>
        </w:rPr>
        <w:t xml:space="preserve">ния в производственных зонах на </w:t>
      </w:r>
      <w:r w:rsidRPr="00CB30DE">
        <w:rPr>
          <w:sz w:val="28"/>
          <w:szCs w:val="28"/>
        </w:rPr>
        <w:t>территории поселения</w:t>
      </w:r>
      <w:r w:rsidR="00FC1B00">
        <w:rPr>
          <w:sz w:val="28"/>
          <w:szCs w:val="28"/>
        </w:rPr>
        <w:t>…………………………………………………………….</w:t>
      </w:r>
      <w:r w:rsidRPr="00CB30DE">
        <w:rPr>
          <w:sz w:val="28"/>
          <w:szCs w:val="28"/>
        </w:rPr>
        <w:t>1</w:t>
      </w:r>
      <w:r w:rsidR="00CB0AAA">
        <w:rPr>
          <w:sz w:val="28"/>
          <w:szCs w:val="28"/>
        </w:rPr>
        <w:t>02</w:t>
      </w:r>
    </w:p>
    <w:p w:rsidR="00CB30DE" w:rsidRPr="00CB30DE" w:rsidRDefault="00CB30DE" w:rsidP="00CB30DE">
      <w:pPr>
        <w:pStyle w:val="11"/>
        <w:spacing w:after="0" w:line="240" w:lineRule="auto"/>
        <w:jc w:val="both"/>
        <w:rPr>
          <w:sz w:val="28"/>
          <w:szCs w:val="28"/>
        </w:rPr>
      </w:pPr>
      <w:r w:rsidRPr="00CB30DE">
        <w:rPr>
          <w:sz w:val="28"/>
          <w:szCs w:val="28"/>
        </w:rPr>
        <w:t>7.11</w:t>
      </w:r>
      <w:r w:rsidRPr="00CB30DE">
        <w:rPr>
          <w:sz w:val="28"/>
          <w:szCs w:val="28"/>
        </w:rPr>
        <w:tab/>
        <w:t>Обоснование перспективных баланс</w:t>
      </w:r>
      <w:r w:rsidR="00FC1B00">
        <w:rPr>
          <w:sz w:val="28"/>
          <w:szCs w:val="28"/>
        </w:rPr>
        <w:t xml:space="preserve">ов тепловой мощности источников </w:t>
      </w:r>
      <w:r w:rsidRPr="00CB30DE">
        <w:rPr>
          <w:sz w:val="28"/>
          <w:szCs w:val="28"/>
        </w:rPr>
        <w:t>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r w:rsidR="00C24A28">
        <w:rPr>
          <w:sz w:val="28"/>
          <w:szCs w:val="28"/>
        </w:rPr>
        <w:t>………….</w:t>
      </w:r>
      <w:r w:rsidRPr="00CB30DE">
        <w:rPr>
          <w:sz w:val="28"/>
          <w:szCs w:val="28"/>
        </w:rPr>
        <w:t>1</w:t>
      </w:r>
      <w:r w:rsidR="00336CAB">
        <w:rPr>
          <w:sz w:val="28"/>
          <w:szCs w:val="28"/>
        </w:rPr>
        <w:t>0</w:t>
      </w:r>
      <w:r w:rsidR="00CB0AAA">
        <w:rPr>
          <w:sz w:val="28"/>
          <w:szCs w:val="28"/>
        </w:rPr>
        <w:t>2</w:t>
      </w:r>
    </w:p>
    <w:p w:rsidR="00CB30DE" w:rsidRPr="00CB30DE" w:rsidRDefault="00CB30DE" w:rsidP="00CB30DE">
      <w:pPr>
        <w:pStyle w:val="11"/>
        <w:spacing w:after="0" w:line="240" w:lineRule="auto"/>
        <w:jc w:val="both"/>
        <w:rPr>
          <w:sz w:val="28"/>
          <w:szCs w:val="28"/>
        </w:rPr>
      </w:pPr>
      <w:r w:rsidRPr="00CB30DE">
        <w:rPr>
          <w:sz w:val="28"/>
          <w:szCs w:val="28"/>
        </w:rPr>
        <w:t>7.12</w:t>
      </w:r>
      <w:r w:rsidRPr="00CB30DE">
        <w:rPr>
          <w:sz w:val="28"/>
          <w:szCs w:val="28"/>
        </w:rPr>
        <w:tab/>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w:t>
      </w:r>
      <w:r w:rsidR="00FC1B00">
        <w:rPr>
          <w:sz w:val="28"/>
          <w:szCs w:val="28"/>
        </w:rPr>
        <w:t xml:space="preserve">ние теплопотребляющих установок </w:t>
      </w:r>
      <w:r w:rsidRPr="00CB30DE">
        <w:rPr>
          <w:sz w:val="28"/>
          <w:szCs w:val="28"/>
        </w:rPr>
        <w:t>к системе теплоснабжения нецелесообразно в</w:t>
      </w:r>
      <w:r w:rsidR="00FC1B00">
        <w:rPr>
          <w:sz w:val="28"/>
          <w:szCs w:val="28"/>
        </w:rPr>
        <w:t xml:space="preserve">следствие увеличения совокупных </w:t>
      </w:r>
      <w:r w:rsidRPr="00CB30DE">
        <w:rPr>
          <w:sz w:val="28"/>
          <w:szCs w:val="28"/>
        </w:rPr>
        <w:t>расходов в указанной системе</w:t>
      </w:r>
      <w:r w:rsidR="00C24A28">
        <w:rPr>
          <w:sz w:val="28"/>
          <w:szCs w:val="28"/>
        </w:rPr>
        <w:t>…………..</w:t>
      </w:r>
      <w:r w:rsidRPr="00CB30DE">
        <w:rPr>
          <w:sz w:val="28"/>
          <w:szCs w:val="28"/>
        </w:rPr>
        <w:t>1</w:t>
      </w:r>
      <w:r w:rsidR="00CB0AAA">
        <w:rPr>
          <w:sz w:val="28"/>
          <w:szCs w:val="28"/>
        </w:rPr>
        <w:t>02</w:t>
      </w:r>
    </w:p>
    <w:p w:rsidR="00CB30DE" w:rsidRPr="00CB30DE" w:rsidRDefault="00CB30DE" w:rsidP="00CB30DE">
      <w:pPr>
        <w:pStyle w:val="11"/>
        <w:spacing w:after="0" w:line="240" w:lineRule="auto"/>
        <w:jc w:val="both"/>
        <w:rPr>
          <w:sz w:val="28"/>
          <w:szCs w:val="28"/>
        </w:rPr>
      </w:pPr>
      <w:r w:rsidRPr="00CB30DE">
        <w:rPr>
          <w:sz w:val="28"/>
          <w:szCs w:val="28"/>
        </w:rPr>
        <w:t>Г</w:t>
      </w:r>
      <w:r w:rsidR="00FC1B00">
        <w:rPr>
          <w:sz w:val="28"/>
          <w:szCs w:val="28"/>
        </w:rPr>
        <w:t>лава</w:t>
      </w:r>
      <w:r w:rsidRPr="00CB30DE">
        <w:rPr>
          <w:sz w:val="28"/>
          <w:szCs w:val="28"/>
        </w:rPr>
        <w:t xml:space="preserve"> 8. Предложения по строит</w:t>
      </w:r>
      <w:r w:rsidR="00FC1B00">
        <w:rPr>
          <w:sz w:val="28"/>
          <w:szCs w:val="28"/>
        </w:rPr>
        <w:t xml:space="preserve">ельству, реконструкции и (или) </w:t>
      </w:r>
      <w:r w:rsidRPr="00CB30DE">
        <w:rPr>
          <w:sz w:val="28"/>
          <w:szCs w:val="28"/>
        </w:rPr>
        <w:t>модернизации тепловых сетей и сооружений на них</w:t>
      </w:r>
      <w:r w:rsidR="00C24A28">
        <w:rPr>
          <w:sz w:val="28"/>
          <w:szCs w:val="28"/>
        </w:rPr>
        <w:t>……………………………………………</w:t>
      </w:r>
      <w:r w:rsidRPr="00CB30DE">
        <w:rPr>
          <w:sz w:val="28"/>
          <w:szCs w:val="28"/>
        </w:rPr>
        <w:t>1</w:t>
      </w:r>
      <w:r w:rsidR="00336CAB">
        <w:rPr>
          <w:sz w:val="28"/>
          <w:szCs w:val="28"/>
        </w:rPr>
        <w:t>0</w:t>
      </w:r>
      <w:r w:rsidR="00CB0AAA">
        <w:rPr>
          <w:sz w:val="28"/>
          <w:szCs w:val="28"/>
        </w:rPr>
        <w:t>3</w:t>
      </w:r>
    </w:p>
    <w:p w:rsidR="00CB30DE" w:rsidRPr="00CB30DE" w:rsidRDefault="00CB30DE" w:rsidP="00CB30DE">
      <w:pPr>
        <w:pStyle w:val="11"/>
        <w:spacing w:after="0" w:line="240" w:lineRule="auto"/>
        <w:jc w:val="both"/>
        <w:rPr>
          <w:sz w:val="28"/>
          <w:szCs w:val="28"/>
        </w:rPr>
      </w:pPr>
      <w:r w:rsidRPr="00CB30DE">
        <w:rPr>
          <w:sz w:val="28"/>
          <w:szCs w:val="28"/>
        </w:rPr>
        <w:t>8.1.</w:t>
      </w:r>
      <w:r w:rsidRPr="00CB30DE">
        <w:rPr>
          <w:sz w:val="28"/>
          <w:szCs w:val="28"/>
        </w:rPr>
        <w:tab/>
        <w:t>Реконструкция и (или) модернизация</w:t>
      </w:r>
      <w:r w:rsidR="00FC1B00">
        <w:rPr>
          <w:sz w:val="28"/>
          <w:szCs w:val="28"/>
        </w:rPr>
        <w:t xml:space="preserve">, строительство тепловых сетей, </w:t>
      </w:r>
      <w:r w:rsidRPr="00CB30DE">
        <w:rPr>
          <w:sz w:val="28"/>
          <w:szCs w:val="28"/>
        </w:rPr>
        <w:t>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FC1B00">
        <w:rPr>
          <w:sz w:val="28"/>
          <w:szCs w:val="28"/>
        </w:rPr>
        <w:t>…………………………………………………………</w:t>
      </w:r>
      <w:r w:rsidRPr="00CB30DE">
        <w:rPr>
          <w:sz w:val="28"/>
          <w:szCs w:val="28"/>
        </w:rPr>
        <w:t>1</w:t>
      </w:r>
      <w:r w:rsidR="00336CAB">
        <w:rPr>
          <w:sz w:val="28"/>
          <w:szCs w:val="28"/>
        </w:rPr>
        <w:t>0</w:t>
      </w:r>
      <w:r w:rsidR="00CB0AAA">
        <w:rPr>
          <w:sz w:val="28"/>
          <w:szCs w:val="28"/>
        </w:rPr>
        <w:t>3</w:t>
      </w:r>
    </w:p>
    <w:p w:rsidR="00CB30DE" w:rsidRPr="00CB30DE" w:rsidRDefault="00CB30DE" w:rsidP="00CB30DE">
      <w:pPr>
        <w:pStyle w:val="11"/>
        <w:spacing w:after="0" w:line="240" w:lineRule="auto"/>
        <w:jc w:val="both"/>
        <w:rPr>
          <w:sz w:val="28"/>
          <w:szCs w:val="28"/>
        </w:rPr>
      </w:pPr>
      <w:r w:rsidRPr="00CB30DE">
        <w:rPr>
          <w:sz w:val="28"/>
          <w:szCs w:val="28"/>
        </w:rPr>
        <w:t>8.2.</w:t>
      </w:r>
      <w:r w:rsidRPr="00CB30DE">
        <w:rPr>
          <w:sz w:val="28"/>
          <w:szCs w:val="28"/>
        </w:rPr>
        <w:tab/>
        <w:t>Строительство тепловых сетей для обеспечения перспективных приростов</w:t>
      </w:r>
      <w:r w:rsidR="00C24A28">
        <w:rPr>
          <w:sz w:val="28"/>
          <w:szCs w:val="28"/>
        </w:rPr>
        <w:t xml:space="preserve"> </w:t>
      </w:r>
      <w:r w:rsidRPr="00CB30DE">
        <w:rPr>
          <w:sz w:val="28"/>
          <w:szCs w:val="28"/>
        </w:rPr>
        <w:t>тепловой нагрузки под жилищную, комплексную или производственную застройку во вновь осваиваемых районах поселения</w:t>
      </w:r>
      <w:r w:rsidR="00C24A28">
        <w:rPr>
          <w:sz w:val="28"/>
          <w:szCs w:val="28"/>
        </w:rPr>
        <w:t xml:space="preserve">…… </w:t>
      </w:r>
      <w:r w:rsidRPr="00CB30DE">
        <w:rPr>
          <w:sz w:val="28"/>
          <w:szCs w:val="28"/>
        </w:rPr>
        <w:t>1</w:t>
      </w:r>
      <w:r w:rsidR="00336CAB">
        <w:rPr>
          <w:sz w:val="28"/>
          <w:szCs w:val="28"/>
        </w:rPr>
        <w:t>0</w:t>
      </w:r>
      <w:r w:rsidR="00CB0AAA">
        <w:rPr>
          <w:sz w:val="28"/>
          <w:szCs w:val="28"/>
        </w:rPr>
        <w:t>3</w:t>
      </w:r>
    </w:p>
    <w:p w:rsidR="00CB30DE" w:rsidRPr="00CB30DE" w:rsidRDefault="00CB30DE" w:rsidP="00CB30DE">
      <w:pPr>
        <w:pStyle w:val="11"/>
        <w:spacing w:after="0" w:line="240" w:lineRule="auto"/>
        <w:jc w:val="both"/>
        <w:rPr>
          <w:sz w:val="28"/>
          <w:szCs w:val="28"/>
        </w:rPr>
      </w:pPr>
      <w:r w:rsidRPr="00CB30DE">
        <w:rPr>
          <w:sz w:val="28"/>
          <w:szCs w:val="28"/>
        </w:rPr>
        <w:t>8.3.</w:t>
      </w:r>
      <w:r w:rsidRPr="00CB30DE">
        <w:rPr>
          <w:sz w:val="28"/>
          <w:szCs w:val="28"/>
        </w:rPr>
        <w:tab/>
        <w:t>Строительство тепловых сетей, обес</w:t>
      </w:r>
      <w:r w:rsidR="00F8384C">
        <w:rPr>
          <w:sz w:val="28"/>
          <w:szCs w:val="28"/>
        </w:rPr>
        <w:t xml:space="preserve">печивающих условия, при наличии </w:t>
      </w:r>
      <w:r w:rsidRPr="00CB30DE">
        <w:rPr>
          <w:sz w:val="28"/>
          <w:szCs w:val="28"/>
        </w:rPr>
        <w:t>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8384C">
        <w:rPr>
          <w:sz w:val="28"/>
          <w:szCs w:val="28"/>
        </w:rPr>
        <w:t>…………………………………………………………………...</w:t>
      </w:r>
      <w:r w:rsidRPr="00CB30DE">
        <w:rPr>
          <w:sz w:val="28"/>
          <w:szCs w:val="28"/>
        </w:rPr>
        <w:t>1</w:t>
      </w:r>
      <w:r w:rsidR="00336CAB">
        <w:rPr>
          <w:sz w:val="28"/>
          <w:szCs w:val="28"/>
        </w:rPr>
        <w:t>0</w:t>
      </w:r>
      <w:r w:rsidR="00CB0AAA">
        <w:rPr>
          <w:sz w:val="28"/>
          <w:szCs w:val="28"/>
        </w:rPr>
        <w:t>3</w:t>
      </w:r>
    </w:p>
    <w:p w:rsidR="00CB30DE" w:rsidRPr="00CB30DE" w:rsidRDefault="00CB30DE" w:rsidP="00CB30DE">
      <w:pPr>
        <w:pStyle w:val="11"/>
        <w:spacing w:after="0" w:line="240" w:lineRule="auto"/>
        <w:jc w:val="both"/>
        <w:rPr>
          <w:sz w:val="28"/>
          <w:szCs w:val="28"/>
        </w:rPr>
      </w:pPr>
      <w:r w:rsidRPr="00CB30DE">
        <w:rPr>
          <w:sz w:val="28"/>
          <w:szCs w:val="28"/>
        </w:rPr>
        <w:t>8.4.</w:t>
      </w:r>
      <w:r w:rsidRPr="00CB30DE">
        <w:rPr>
          <w:sz w:val="28"/>
          <w:szCs w:val="28"/>
        </w:rPr>
        <w:tab/>
        <w:t xml:space="preserve">Строительство, реконструкция и (или) </w:t>
      </w:r>
      <w:r w:rsidR="00F8384C">
        <w:rPr>
          <w:sz w:val="28"/>
          <w:szCs w:val="28"/>
        </w:rPr>
        <w:t xml:space="preserve">модернизация тепловых сетей для </w:t>
      </w:r>
      <w:r w:rsidRPr="00CB30DE">
        <w:rPr>
          <w:sz w:val="28"/>
          <w:szCs w:val="28"/>
        </w:rPr>
        <w:t xml:space="preserve">повышения эффективности функционирования системы теплоснабжения, в том числе за счет перевода котельной в пиковый режим </w:t>
      </w:r>
      <w:r w:rsidR="00F8384C">
        <w:rPr>
          <w:sz w:val="28"/>
          <w:szCs w:val="28"/>
        </w:rPr>
        <w:t>работы или ликвидации котельной…………………………………………………………………………..</w:t>
      </w:r>
      <w:r w:rsidRPr="00CB30DE">
        <w:rPr>
          <w:sz w:val="28"/>
          <w:szCs w:val="28"/>
        </w:rPr>
        <w:t>1</w:t>
      </w:r>
      <w:r w:rsidR="00336CAB">
        <w:rPr>
          <w:sz w:val="28"/>
          <w:szCs w:val="28"/>
        </w:rPr>
        <w:t>0</w:t>
      </w:r>
      <w:r w:rsidR="00CB0AAA">
        <w:rPr>
          <w:sz w:val="28"/>
          <w:szCs w:val="28"/>
        </w:rPr>
        <w:t>3</w:t>
      </w:r>
    </w:p>
    <w:p w:rsidR="00CB30DE" w:rsidRPr="00CB30DE" w:rsidRDefault="00CB30DE" w:rsidP="00CB30DE">
      <w:pPr>
        <w:pStyle w:val="11"/>
        <w:spacing w:after="0" w:line="240" w:lineRule="auto"/>
        <w:jc w:val="both"/>
        <w:rPr>
          <w:sz w:val="28"/>
          <w:szCs w:val="28"/>
        </w:rPr>
      </w:pPr>
      <w:r w:rsidRPr="00CB30DE">
        <w:rPr>
          <w:sz w:val="28"/>
          <w:szCs w:val="28"/>
        </w:rPr>
        <w:t>8.5.</w:t>
      </w:r>
      <w:r w:rsidRPr="00CB30DE">
        <w:rPr>
          <w:sz w:val="28"/>
          <w:szCs w:val="28"/>
        </w:rPr>
        <w:tab/>
        <w:t>Строительство тепловых сетей для обеспечения нормативной надежности</w:t>
      </w:r>
    </w:p>
    <w:p w:rsidR="00CB30DE" w:rsidRPr="00CB30DE" w:rsidRDefault="00F8384C" w:rsidP="00CB30DE">
      <w:pPr>
        <w:pStyle w:val="11"/>
        <w:spacing w:after="0" w:line="240" w:lineRule="auto"/>
        <w:jc w:val="both"/>
        <w:rPr>
          <w:sz w:val="28"/>
          <w:szCs w:val="28"/>
        </w:rPr>
      </w:pPr>
      <w:r w:rsidRPr="00CB30DE">
        <w:rPr>
          <w:sz w:val="28"/>
          <w:szCs w:val="28"/>
        </w:rPr>
        <w:t>Т</w:t>
      </w:r>
      <w:r w:rsidR="00CB30DE" w:rsidRPr="00CB30DE">
        <w:rPr>
          <w:sz w:val="28"/>
          <w:szCs w:val="28"/>
        </w:rPr>
        <w:t>еплоснабжения</w:t>
      </w:r>
      <w:r>
        <w:rPr>
          <w:sz w:val="28"/>
          <w:szCs w:val="28"/>
        </w:rPr>
        <w:t>…………………………………………………………………..</w:t>
      </w:r>
      <w:r w:rsidR="00CB30DE" w:rsidRPr="00CB30DE">
        <w:rPr>
          <w:sz w:val="28"/>
          <w:szCs w:val="28"/>
        </w:rPr>
        <w:t>1</w:t>
      </w:r>
      <w:r w:rsidR="00336CAB">
        <w:rPr>
          <w:sz w:val="28"/>
          <w:szCs w:val="28"/>
        </w:rPr>
        <w:t>0</w:t>
      </w:r>
      <w:r w:rsidR="00CB0AAA">
        <w:rPr>
          <w:sz w:val="28"/>
          <w:szCs w:val="28"/>
        </w:rPr>
        <w:t>3</w:t>
      </w:r>
    </w:p>
    <w:p w:rsidR="00CB30DE" w:rsidRPr="00CB30DE" w:rsidRDefault="00CB30DE" w:rsidP="00CB30DE">
      <w:pPr>
        <w:pStyle w:val="11"/>
        <w:spacing w:after="0" w:line="240" w:lineRule="auto"/>
        <w:jc w:val="both"/>
        <w:rPr>
          <w:sz w:val="28"/>
          <w:szCs w:val="28"/>
        </w:rPr>
      </w:pPr>
      <w:r w:rsidRPr="00CB30DE">
        <w:rPr>
          <w:sz w:val="28"/>
          <w:szCs w:val="28"/>
        </w:rPr>
        <w:t>8.6.</w:t>
      </w:r>
      <w:r w:rsidRPr="00CB30DE">
        <w:rPr>
          <w:sz w:val="28"/>
          <w:szCs w:val="28"/>
        </w:rPr>
        <w:tab/>
        <w:t>Реконструкция и (или) модернизац</w:t>
      </w:r>
      <w:r w:rsidR="00F8384C">
        <w:rPr>
          <w:sz w:val="28"/>
          <w:szCs w:val="28"/>
        </w:rPr>
        <w:t xml:space="preserve">ия тепловых сетей с увеличением </w:t>
      </w:r>
      <w:r w:rsidRPr="00CB30DE">
        <w:rPr>
          <w:sz w:val="28"/>
          <w:szCs w:val="28"/>
        </w:rPr>
        <w:t>диаметра трубопроводов для обеспечения перспективных приростов тепловой нагрузки</w:t>
      </w:r>
      <w:r w:rsidR="00F8384C">
        <w:rPr>
          <w:sz w:val="28"/>
          <w:szCs w:val="28"/>
        </w:rPr>
        <w:t>……………………………………………………………………………</w:t>
      </w:r>
      <w:r w:rsidRPr="00CB30DE">
        <w:rPr>
          <w:sz w:val="28"/>
          <w:szCs w:val="28"/>
        </w:rPr>
        <w:t>1</w:t>
      </w:r>
      <w:r w:rsidR="00336CAB">
        <w:rPr>
          <w:sz w:val="28"/>
          <w:szCs w:val="28"/>
        </w:rPr>
        <w:t>0</w:t>
      </w:r>
      <w:r w:rsidR="00CB0AAA">
        <w:rPr>
          <w:sz w:val="28"/>
          <w:szCs w:val="28"/>
        </w:rPr>
        <w:t>4</w:t>
      </w:r>
    </w:p>
    <w:p w:rsidR="00CB30DE" w:rsidRPr="00CB30DE" w:rsidRDefault="00CB30DE" w:rsidP="00CB30DE">
      <w:pPr>
        <w:pStyle w:val="11"/>
        <w:spacing w:after="0" w:line="240" w:lineRule="auto"/>
        <w:jc w:val="both"/>
        <w:rPr>
          <w:sz w:val="28"/>
          <w:szCs w:val="28"/>
        </w:rPr>
      </w:pPr>
      <w:r w:rsidRPr="00CB30DE">
        <w:rPr>
          <w:sz w:val="28"/>
          <w:szCs w:val="28"/>
        </w:rPr>
        <w:t>8.7.</w:t>
      </w:r>
      <w:r w:rsidRPr="00CB30DE">
        <w:rPr>
          <w:sz w:val="28"/>
          <w:szCs w:val="28"/>
        </w:rPr>
        <w:tab/>
        <w:t>Реконструкция и (или) модернизация тепловых сетей, подлежащи</w:t>
      </w:r>
      <w:r w:rsidR="00F8384C">
        <w:rPr>
          <w:sz w:val="28"/>
          <w:szCs w:val="28"/>
        </w:rPr>
        <w:t xml:space="preserve">х замене в </w:t>
      </w:r>
      <w:r w:rsidRPr="00CB30DE">
        <w:rPr>
          <w:sz w:val="28"/>
          <w:szCs w:val="28"/>
        </w:rPr>
        <w:t>связи с исчерпанием эксплуатационного ресурса</w:t>
      </w:r>
      <w:r w:rsidR="00C24A28">
        <w:rPr>
          <w:sz w:val="28"/>
          <w:szCs w:val="28"/>
        </w:rPr>
        <w:t>……………………</w:t>
      </w:r>
      <w:r w:rsidRPr="00CB30DE">
        <w:rPr>
          <w:sz w:val="28"/>
          <w:szCs w:val="28"/>
        </w:rPr>
        <w:t>1</w:t>
      </w:r>
      <w:r w:rsidR="00336CAB">
        <w:rPr>
          <w:sz w:val="28"/>
          <w:szCs w:val="28"/>
        </w:rPr>
        <w:t>0</w:t>
      </w:r>
      <w:r w:rsidR="00CB0AAA">
        <w:rPr>
          <w:sz w:val="28"/>
          <w:szCs w:val="28"/>
        </w:rPr>
        <w:t>4</w:t>
      </w:r>
    </w:p>
    <w:p w:rsidR="00CB30DE" w:rsidRPr="00CB30DE" w:rsidRDefault="00CB30DE" w:rsidP="00CB30DE">
      <w:pPr>
        <w:pStyle w:val="11"/>
        <w:spacing w:after="0" w:line="240" w:lineRule="auto"/>
        <w:jc w:val="both"/>
        <w:rPr>
          <w:sz w:val="28"/>
          <w:szCs w:val="28"/>
        </w:rPr>
      </w:pPr>
      <w:r w:rsidRPr="00CB30DE">
        <w:rPr>
          <w:sz w:val="28"/>
          <w:szCs w:val="28"/>
        </w:rPr>
        <w:lastRenderedPageBreak/>
        <w:t>8.8.</w:t>
      </w:r>
      <w:r w:rsidRPr="00CB30DE">
        <w:rPr>
          <w:sz w:val="28"/>
          <w:szCs w:val="28"/>
        </w:rPr>
        <w:tab/>
        <w:t>Строительство и реконструкци</w:t>
      </w:r>
      <w:r w:rsidR="00F8384C">
        <w:rPr>
          <w:sz w:val="28"/>
          <w:szCs w:val="28"/>
        </w:rPr>
        <w:t>я и (или) модернизация насосных станций…………………………………………………………………………….</w:t>
      </w:r>
      <w:r w:rsidRPr="00CB30DE">
        <w:rPr>
          <w:sz w:val="28"/>
          <w:szCs w:val="28"/>
        </w:rPr>
        <w:t>1</w:t>
      </w:r>
      <w:r w:rsidR="00336CAB">
        <w:rPr>
          <w:sz w:val="28"/>
          <w:szCs w:val="28"/>
        </w:rPr>
        <w:t>0</w:t>
      </w:r>
      <w:r w:rsidR="00CB0AAA">
        <w:rPr>
          <w:sz w:val="28"/>
          <w:szCs w:val="28"/>
        </w:rPr>
        <w:t>4</w:t>
      </w:r>
    </w:p>
    <w:p w:rsidR="00CB30DE" w:rsidRPr="00CB30DE" w:rsidRDefault="00CB30DE" w:rsidP="00CB30DE">
      <w:pPr>
        <w:pStyle w:val="11"/>
        <w:spacing w:after="0" w:line="240" w:lineRule="auto"/>
        <w:jc w:val="both"/>
        <w:rPr>
          <w:sz w:val="28"/>
          <w:szCs w:val="28"/>
        </w:rPr>
      </w:pPr>
      <w:r w:rsidRPr="00CB30DE">
        <w:rPr>
          <w:sz w:val="28"/>
          <w:szCs w:val="28"/>
        </w:rPr>
        <w:t>Г</w:t>
      </w:r>
      <w:r w:rsidR="00F8384C">
        <w:rPr>
          <w:sz w:val="28"/>
          <w:szCs w:val="28"/>
        </w:rPr>
        <w:t>лава</w:t>
      </w:r>
      <w:r w:rsidRPr="00CB30DE">
        <w:rPr>
          <w:sz w:val="28"/>
          <w:szCs w:val="28"/>
        </w:rPr>
        <w:t xml:space="preserve"> 9. Предложения по переводу открытых систем теплоснабжения (горячего водоснабжения) в закрытые системы горячего в</w:t>
      </w:r>
      <w:r w:rsidR="00F8384C">
        <w:rPr>
          <w:sz w:val="28"/>
          <w:szCs w:val="28"/>
        </w:rPr>
        <w:t>одоснабжения……………….</w:t>
      </w:r>
      <w:r w:rsidRPr="00CB30DE">
        <w:rPr>
          <w:sz w:val="28"/>
          <w:szCs w:val="28"/>
        </w:rPr>
        <w:t>1</w:t>
      </w:r>
      <w:r w:rsidR="00CB0AAA">
        <w:rPr>
          <w:sz w:val="28"/>
          <w:szCs w:val="28"/>
        </w:rPr>
        <w:t>04</w:t>
      </w:r>
    </w:p>
    <w:p w:rsidR="00CB30DE" w:rsidRPr="00CB30DE" w:rsidRDefault="00CB30DE" w:rsidP="00CB30DE">
      <w:pPr>
        <w:pStyle w:val="11"/>
        <w:spacing w:after="0" w:line="240" w:lineRule="auto"/>
        <w:jc w:val="both"/>
        <w:rPr>
          <w:sz w:val="28"/>
          <w:szCs w:val="28"/>
        </w:rPr>
      </w:pPr>
      <w:r w:rsidRPr="00CB30DE">
        <w:rPr>
          <w:sz w:val="28"/>
          <w:szCs w:val="28"/>
        </w:rPr>
        <w:t>9.1.</w:t>
      </w:r>
      <w:r w:rsidRPr="00CB30DE">
        <w:rPr>
          <w:sz w:val="28"/>
          <w:szCs w:val="28"/>
        </w:rPr>
        <w:tab/>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C24A28">
        <w:rPr>
          <w:sz w:val="28"/>
          <w:szCs w:val="28"/>
        </w:rPr>
        <w:t>….</w:t>
      </w:r>
      <w:r w:rsidRPr="00CB30DE">
        <w:rPr>
          <w:sz w:val="28"/>
          <w:szCs w:val="28"/>
        </w:rPr>
        <w:t>1</w:t>
      </w:r>
      <w:r w:rsidR="00CB0AAA">
        <w:rPr>
          <w:sz w:val="28"/>
          <w:szCs w:val="28"/>
        </w:rPr>
        <w:t>04</w:t>
      </w:r>
    </w:p>
    <w:p w:rsidR="00CB30DE" w:rsidRPr="00CB30DE" w:rsidRDefault="00CB30DE" w:rsidP="00CB30DE">
      <w:pPr>
        <w:pStyle w:val="11"/>
        <w:spacing w:after="0" w:line="240" w:lineRule="auto"/>
        <w:jc w:val="both"/>
        <w:rPr>
          <w:sz w:val="28"/>
          <w:szCs w:val="28"/>
        </w:rPr>
      </w:pPr>
      <w:r w:rsidRPr="00CB30DE">
        <w:rPr>
          <w:sz w:val="28"/>
          <w:szCs w:val="28"/>
        </w:rPr>
        <w:t>9.2.</w:t>
      </w:r>
      <w:r w:rsidRPr="00CB30DE">
        <w:rPr>
          <w:sz w:val="28"/>
          <w:szCs w:val="28"/>
        </w:rPr>
        <w:tab/>
        <w:t>Выбор и обоснование метода регулирова</w:t>
      </w:r>
      <w:r w:rsidR="00F8384C">
        <w:rPr>
          <w:sz w:val="28"/>
          <w:szCs w:val="28"/>
        </w:rPr>
        <w:t xml:space="preserve">ния отпуска тепловой энергии от </w:t>
      </w:r>
      <w:r w:rsidRPr="00CB30DE">
        <w:rPr>
          <w:sz w:val="28"/>
          <w:szCs w:val="28"/>
        </w:rPr>
        <w:t>источников тепловой энергии</w:t>
      </w:r>
      <w:r w:rsidR="00C24A28">
        <w:rPr>
          <w:sz w:val="28"/>
          <w:szCs w:val="28"/>
        </w:rPr>
        <w:t>……………………………………………………</w:t>
      </w:r>
      <w:r w:rsidRPr="00CB30DE">
        <w:rPr>
          <w:sz w:val="28"/>
          <w:szCs w:val="28"/>
        </w:rPr>
        <w:t>1</w:t>
      </w:r>
      <w:r w:rsidR="00CB0AAA">
        <w:rPr>
          <w:sz w:val="28"/>
          <w:szCs w:val="28"/>
        </w:rPr>
        <w:t>04</w:t>
      </w:r>
    </w:p>
    <w:p w:rsidR="00CB30DE" w:rsidRPr="00CB30DE" w:rsidRDefault="00CB30DE" w:rsidP="00CB30DE">
      <w:pPr>
        <w:pStyle w:val="11"/>
        <w:spacing w:after="0" w:line="240" w:lineRule="auto"/>
        <w:jc w:val="both"/>
        <w:rPr>
          <w:sz w:val="28"/>
          <w:szCs w:val="28"/>
        </w:rPr>
      </w:pPr>
      <w:r w:rsidRPr="00CB30DE">
        <w:rPr>
          <w:sz w:val="28"/>
          <w:szCs w:val="28"/>
        </w:rPr>
        <w:t>9.3.</w:t>
      </w:r>
      <w:r w:rsidRPr="00CB30DE">
        <w:rPr>
          <w:sz w:val="28"/>
          <w:szCs w:val="28"/>
        </w:rPr>
        <w:tab/>
        <w:t>Предложения по реконструкции тепловых сетей для обеспечения передачи</w:t>
      </w:r>
      <w:r w:rsidR="00C24A28">
        <w:rPr>
          <w:sz w:val="28"/>
          <w:szCs w:val="28"/>
        </w:rPr>
        <w:t xml:space="preserve"> </w:t>
      </w:r>
      <w:r w:rsidRPr="00CB30DE">
        <w:rPr>
          <w:sz w:val="28"/>
          <w:szCs w:val="28"/>
        </w:rPr>
        <w:t>тепловой энергии при переходе от открытой системы теплоснабжения (горячего водоснабжения) к закрытой системе горячего водоснабжения</w:t>
      </w:r>
      <w:r w:rsidR="00C24A28">
        <w:rPr>
          <w:sz w:val="28"/>
          <w:szCs w:val="28"/>
        </w:rPr>
        <w:t>……</w:t>
      </w:r>
      <w:r w:rsidR="00F8384C">
        <w:rPr>
          <w:sz w:val="28"/>
          <w:szCs w:val="28"/>
        </w:rPr>
        <w:t>.</w:t>
      </w:r>
      <w:r w:rsidRPr="00CB30DE">
        <w:rPr>
          <w:sz w:val="28"/>
          <w:szCs w:val="28"/>
        </w:rPr>
        <w:t>1</w:t>
      </w:r>
      <w:r w:rsidR="00CB0AAA">
        <w:rPr>
          <w:sz w:val="28"/>
          <w:szCs w:val="28"/>
        </w:rPr>
        <w:t>06</w:t>
      </w:r>
    </w:p>
    <w:p w:rsidR="00CB30DE" w:rsidRPr="00CB30DE" w:rsidRDefault="00CB30DE" w:rsidP="00CB30DE">
      <w:pPr>
        <w:pStyle w:val="11"/>
        <w:spacing w:after="0" w:line="240" w:lineRule="auto"/>
        <w:jc w:val="both"/>
        <w:rPr>
          <w:sz w:val="28"/>
          <w:szCs w:val="28"/>
        </w:rPr>
      </w:pPr>
      <w:r w:rsidRPr="00CB30DE">
        <w:rPr>
          <w:sz w:val="28"/>
          <w:szCs w:val="28"/>
        </w:rPr>
        <w:t>9.4.</w:t>
      </w:r>
      <w:r w:rsidRPr="00CB30DE">
        <w:rPr>
          <w:sz w:val="28"/>
          <w:szCs w:val="28"/>
        </w:rPr>
        <w:tab/>
        <w:t>Расчет потребности инвестици</w:t>
      </w:r>
      <w:r w:rsidR="00F8384C">
        <w:rPr>
          <w:sz w:val="28"/>
          <w:szCs w:val="28"/>
        </w:rPr>
        <w:t xml:space="preserve">й для перевода открытой системы </w:t>
      </w:r>
      <w:r w:rsidRPr="00CB30DE">
        <w:rPr>
          <w:sz w:val="28"/>
          <w:szCs w:val="28"/>
        </w:rPr>
        <w:t>теплоснабжения (горячего водоснабжения) в закрытую систему горячего водоснабжения</w:t>
      </w:r>
      <w:r w:rsidR="00F8384C">
        <w:rPr>
          <w:sz w:val="28"/>
          <w:szCs w:val="28"/>
        </w:rPr>
        <w:t>…………………………………………………………………….</w:t>
      </w:r>
      <w:r w:rsidRPr="00CB30DE">
        <w:rPr>
          <w:sz w:val="28"/>
          <w:szCs w:val="28"/>
        </w:rPr>
        <w:t>1</w:t>
      </w:r>
      <w:r w:rsidR="00CB0AAA">
        <w:rPr>
          <w:sz w:val="28"/>
          <w:szCs w:val="28"/>
        </w:rPr>
        <w:t>06</w:t>
      </w:r>
    </w:p>
    <w:p w:rsidR="00CB30DE" w:rsidRPr="00CB30DE" w:rsidRDefault="00CB30DE" w:rsidP="00CB30DE">
      <w:pPr>
        <w:pStyle w:val="11"/>
        <w:spacing w:after="0" w:line="240" w:lineRule="auto"/>
        <w:jc w:val="both"/>
        <w:rPr>
          <w:sz w:val="28"/>
          <w:szCs w:val="28"/>
        </w:rPr>
      </w:pPr>
      <w:r w:rsidRPr="00CB30DE">
        <w:rPr>
          <w:sz w:val="28"/>
          <w:szCs w:val="28"/>
        </w:rPr>
        <w:t>9.5.</w:t>
      </w:r>
      <w:r w:rsidRPr="00CB30DE">
        <w:rPr>
          <w:sz w:val="28"/>
          <w:szCs w:val="28"/>
        </w:rPr>
        <w:tab/>
        <w:t>Оценку целевых показателей эффективно</w:t>
      </w:r>
      <w:r w:rsidR="00F8384C">
        <w:rPr>
          <w:sz w:val="28"/>
          <w:szCs w:val="28"/>
        </w:rPr>
        <w:t xml:space="preserve">сти и качества теплоснабжения в </w:t>
      </w:r>
      <w:r w:rsidRPr="00CB30DE">
        <w:rPr>
          <w:sz w:val="28"/>
          <w:szCs w:val="28"/>
        </w:rPr>
        <w:t>открытой системе теплоснабжения (горячего водоснабжения) и закрытой системе горячего водоснабжения</w:t>
      </w:r>
      <w:r w:rsidR="00C24A28">
        <w:rPr>
          <w:sz w:val="28"/>
          <w:szCs w:val="28"/>
        </w:rPr>
        <w:t>………………………………………………..</w:t>
      </w:r>
      <w:r w:rsidRPr="00CB30DE">
        <w:rPr>
          <w:sz w:val="28"/>
          <w:szCs w:val="28"/>
        </w:rPr>
        <w:t>1</w:t>
      </w:r>
      <w:r w:rsidR="00CB0AAA">
        <w:rPr>
          <w:sz w:val="28"/>
          <w:szCs w:val="28"/>
        </w:rPr>
        <w:t>06</w:t>
      </w:r>
    </w:p>
    <w:p w:rsidR="00CB30DE" w:rsidRPr="00CB30DE" w:rsidRDefault="00CB30DE" w:rsidP="00CB30DE">
      <w:pPr>
        <w:pStyle w:val="11"/>
        <w:spacing w:after="0" w:line="240" w:lineRule="auto"/>
        <w:jc w:val="both"/>
        <w:rPr>
          <w:sz w:val="28"/>
          <w:szCs w:val="28"/>
        </w:rPr>
      </w:pPr>
      <w:r w:rsidRPr="00CB30DE">
        <w:rPr>
          <w:sz w:val="28"/>
          <w:szCs w:val="28"/>
        </w:rPr>
        <w:t>9.6.</w:t>
      </w:r>
      <w:r w:rsidRPr="00CB30DE">
        <w:rPr>
          <w:sz w:val="28"/>
          <w:szCs w:val="28"/>
        </w:rPr>
        <w:tab/>
        <w:t>Предложения по источникам инвестиций</w:t>
      </w:r>
      <w:r w:rsidRPr="00CB30DE">
        <w:rPr>
          <w:sz w:val="28"/>
          <w:szCs w:val="28"/>
        </w:rPr>
        <w:tab/>
      </w:r>
      <w:r w:rsidR="00F8384C">
        <w:rPr>
          <w:sz w:val="28"/>
          <w:szCs w:val="28"/>
        </w:rPr>
        <w:t>………………………………..</w:t>
      </w:r>
      <w:r w:rsidRPr="00CB30DE">
        <w:rPr>
          <w:sz w:val="28"/>
          <w:szCs w:val="28"/>
        </w:rPr>
        <w:t>1</w:t>
      </w:r>
      <w:r w:rsidR="00CB0AAA">
        <w:rPr>
          <w:sz w:val="28"/>
          <w:szCs w:val="28"/>
        </w:rPr>
        <w:t>07</w:t>
      </w:r>
    </w:p>
    <w:p w:rsidR="00CB30DE" w:rsidRPr="00CB30DE" w:rsidRDefault="00CB30DE" w:rsidP="00CB30DE">
      <w:pPr>
        <w:pStyle w:val="11"/>
        <w:spacing w:after="0" w:line="240" w:lineRule="auto"/>
        <w:jc w:val="both"/>
        <w:rPr>
          <w:sz w:val="28"/>
          <w:szCs w:val="28"/>
        </w:rPr>
      </w:pPr>
      <w:r w:rsidRPr="00CB30DE">
        <w:rPr>
          <w:sz w:val="28"/>
          <w:szCs w:val="28"/>
        </w:rPr>
        <w:t>Г</w:t>
      </w:r>
      <w:r w:rsidR="00F8384C">
        <w:rPr>
          <w:sz w:val="28"/>
          <w:szCs w:val="28"/>
        </w:rPr>
        <w:t>лава</w:t>
      </w:r>
      <w:r w:rsidRPr="00CB30DE">
        <w:rPr>
          <w:sz w:val="28"/>
          <w:szCs w:val="28"/>
        </w:rPr>
        <w:t xml:space="preserve"> 10. Перспективные топливные балансы</w:t>
      </w:r>
      <w:r w:rsidR="00C24A28">
        <w:rPr>
          <w:sz w:val="28"/>
          <w:szCs w:val="28"/>
        </w:rPr>
        <w:t>………………………………….</w:t>
      </w:r>
      <w:r w:rsidR="00CB0AAA">
        <w:rPr>
          <w:sz w:val="28"/>
          <w:szCs w:val="28"/>
        </w:rPr>
        <w:t>107</w:t>
      </w:r>
    </w:p>
    <w:p w:rsidR="00CB30DE" w:rsidRPr="00CB30DE" w:rsidRDefault="00CB30DE" w:rsidP="00CB30DE">
      <w:pPr>
        <w:pStyle w:val="11"/>
        <w:spacing w:after="0" w:line="240" w:lineRule="auto"/>
        <w:jc w:val="both"/>
        <w:rPr>
          <w:sz w:val="28"/>
          <w:szCs w:val="28"/>
        </w:rPr>
      </w:pPr>
      <w:proofErr w:type="gramStart"/>
      <w:r w:rsidRPr="00CB30DE">
        <w:rPr>
          <w:sz w:val="28"/>
          <w:szCs w:val="28"/>
        </w:rPr>
        <w:t>10.1</w:t>
      </w:r>
      <w:r w:rsidRPr="00CB30DE">
        <w:rPr>
          <w:sz w:val="28"/>
          <w:szCs w:val="28"/>
        </w:rPr>
        <w:tab/>
        <w:t>Расчеты по каждому источнику</w:t>
      </w:r>
      <w:r w:rsidR="00F8384C">
        <w:rPr>
          <w:sz w:val="28"/>
          <w:szCs w:val="28"/>
        </w:rPr>
        <w:t xml:space="preserve"> тепловой энергии перспективных </w:t>
      </w:r>
      <w:r w:rsidRPr="00CB30DE">
        <w:rPr>
          <w:sz w:val="28"/>
          <w:szCs w:val="28"/>
        </w:rPr>
        <w:t>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C24A28">
        <w:rPr>
          <w:sz w:val="28"/>
          <w:szCs w:val="28"/>
        </w:rPr>
        <w:t>……………………………………………………</w:t>
      </w:r>
      <w:r w:rsidRPr="00CB30DE">
        <w:rPr>
          <w:sz w:val="28"/>
          <w:szCs w:val="28"/>
        </w:rPr>
        <w:t>1</w:t>
      </w:r>
      <w:r w:rsidR="00CB0AAA">
        <w:rPr>
          <w:sz w:val="28"/>
          <w:szCs w:val="28"/>
        </w:rPr>
        <w:t>07</w:t>
      </w:r>
      <w:proofErr w:type="gramEnd"/>
    </w:p>
    <w:p w:rsidR="00CB30DE" w:rsidRPr="00CB30DE" w:rsidRDefault="00CB30DE" w:rsidP="00CB30DE">
      <w:pPr>
        <w:pStyle w:val="11"/>
        <w:spacing w:after="0" w:line="240" w:lineRule="auto"/>
        <w:jc w:val="both"/>
        <w:rPr>
          <w:sz w:val="28"/>
          <w:szCs w:val="28"/>
        </w:rPr>
      </w:pPr>
      <w:r w:rsidRPr="00CB30DE">
        <w:rPr>
          <w:sz w:val="28"/>
          <w:szCs w:val="28"/>
        </w:rPr>
        <w:t>10.2</w:t>
      </w:r>
      <w:r w:rsidRPr="00CB30DE">
        <w:rPr>
          <w:sz w:val="28"/>
          <w:szCs w:val="28"/>
        </w:rPr>
        <w:tab/>
        <w:t>Результаты расчетов по каж</w:t>
      </w:r>
      <w:r w:rsidR="00F8384C">
        <w:rPr>
          <w:sz w:val="28"/>
          <w:szCs w:val="28"/>
        </w:rPr>
        <w:t xml:space="preserve">дому источнику тепловой энергии </w:t>
      </w:r>
      <w:r w:rsidRPr="00CB30DE">
        <w:rPr>
          <w:sz w:val="28"/>
          <w:szCs w:val="28"/>
        </w:rPr>
        <w:t>нормативных запасов топлива</w:t>
      </w:r>
      <w:r w:rsidR="00C24A28">
        <w:rPr>
          <w:sz w:val="28"/>
          <w:szCs w:val="28"/>
        </w:rPr>
        <w:t xml:space="preserve">…………………………………………………  </w:t>
      </w:r>
      <w:r w:rsidRPr="00CB30DE">
        <w:rPr>
          <w:sz w:val="28"/>
          <w:szCs w:val="28"/>
        </w:rPr>
        <w:t>1</w:t>
      </w:r>
      <w:r w:rsidR="00CB0AAA">
        <w:rPr>
          <w:sz w:val="28"/>
          <w:szCs w:val="28"/>
        </w:rPr>
        <w:t>08</w:t>
      </w:r>
    </w:p>
    <w:p w:rsidR="00CB30DE" w:rsidRPr="00CB30DE" w:rsidRDefault="00CB30DE" w:rsidP="00CB30DE">
      <w:pPr>
        <w:pStyle w:val="11"/>
        <w:spacing w:after="0" w:line="240" w:lineRule="auto"/>
        <w:jc w:val="both"/>
        <w:rPr>
          <w:sz w:val="28"/>
          <w:szCs w:val="28"/>
        </w:rPr>
      </w:pPr>
      <w:r w:rsidRPr="00CB30DE">
        <w:rPr>
          <w:sz w:val="28"/>
          <w:szCs w:val="28"/>
        </w:rPr>
        <w:t>10.3</w:t>
      </w:r>
      <w:r w:rsidRPr="00CB30DE">
        <w:rPr>
          <w:sz w:val="28"/>
          <w:szCs w:val="28"/>
        </w:rPr>
        <w:tab/>
        <w:t xml:space="preserve">Вид топлива, потребляемый источником </w:t>
      </w:r>
      <w:r w:rsidR="00F8384C">
        <w:rPr>
          <w:sz w:val="28"/>
          <w:szCs w:val="28"/>
        </w:rPr>
        <w:t xml:space="preserve">тепловой энергии, в том числе с </w:t>
      </w:r>
      <w:r w:rsidRPr="00CB30DE">
        <w:rPr>
          <w:sz w:val="28"/>
          <w:szCs w:val="28"/>
        </w:rPr>
        <w:t xml:space="preserve">использованием возобновляемых источников </w:t>
      </w:r>
      <w:r w:rsidR="00F8384C">
        <w:rPr>
          <w:sz w:val="28"/>
          <w:szCs w:val="28"/>
        </w:rPr>
        <w:t>энергии и местных видов топлива…………………………………………………………………………….</w:t>
      </w:r>
      <w:r w:rsidRPr="00CB30DE">
        <w:rPr>
          <w:sz w:val="28"/>
          <w:szCs w:val="28"/>
        </w:rPr>
        <w:t>1</w:t>
      </w:r>
      <w:r w:rsidR="00CB0AAA">
        <w:rPr>
          <w:sz w:val="28"/>
          <w:szCs w:val="28"/>
        </w:rPr>
        <w:t>08</w:t>
      </w:r>
    </w:p>
    <w:p w:rsidR="00CB30DE" w:rsidRPr="00CB30DE" w:rsidRDefault="00CB30DE" w:rsidP="00CB30DE">
      <w:pPr>
        <w:pStyle w:val="11"/>
        <w:spacing w:after="0" w:line="240" w:lineRule="auto"/>
        <w:jc w:val="both"/>
        <w:rPr>
          <w:sz w:val="28"/>
          <w:szCs w:val="28"/>
        </w:rPr>
      </w:pPr>
      <w:proofErr w:type="gramStart"/>
      <w:r w:rsidRPr="00CB30DE">
        <w:rPr>
          <w:sz w:val="28"/>
          <w:szCs w:val="28"/>
        </w:rPr>
        <w:t>10.4</w:t>
      </w:r>
      <w:r w:rsidRPr="00CB30DE">
        <w:rPr>
          <w:sz w:val="28"/>
          <w:szCs w:val="28"/>
        </w:rPr>
        <w:tab/>
        <w:t>Виды топлива (в случае, если топливом яв</w:t>
      </w:r>
      <w:r w:rsidR="00F8384C">
        <w:rPr>
          <w:sz w:val="28"/>
          <w:szCs w:val="28"/>
        </w:rPr>
        <w:t xml:space="preserve">ляется уголь, - вид ископаемого </w:t>
      </w:r>
      <w:r w:rsidRPr="00CB30DE">
        <w:rPr>
          <w:sz w:val="28"/>
          <w:szCs w:val="28"/>
        </w:rPr>
        <w:t>угля в соответствии с Межгосударственным стандартом ГОСТ 25543- 2013 "Угли бурые, каменные и антрациты.</w:t>
      </w:r>
      <w:proofErr w:type="gramEnd"/>
      <w:r w:rsidRPr="00CB30DE">
        <w:rPr>
          <w:sz w:val="28"/>
          <w:szCs w:val="28"/>
        </w:rPr>
        <w:t xml:space="preserve"> </w:t>
      </w:r>
      <w:proofErr w:type="gramStart"/>
      <w:r w:rsidRPr="00CB30DE">
        <w:rPr>
          <w:sz w:val="28"/>
          <w:szCs w:val="28"/>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F8384C">
        <w:rPr>
          <w:sz w:val="28"/>
          <w:szCs w:val="28"/>
        </w:rPr>
        <w:t>…………………………………………………………………...</w:t>
      </w:r>
      <w:r w:rsidRPr="00CB30DE">
        <w:rPr>
          <w:sz w:val="28"/>
          <w:szCs w:val="28"/>
        </w:rPr>
        <w:t>1</w:t>
      </w:r>
      <w:r w:rsidR="00CB0AAA">
        <w:rPr>
          <w:sz w:val="28"/>
          <w:szCs w:val="28"/>
        </w:rPr>
        <w:t>08</w:t>
      </w:r>
      <w:proofErr w:type="gramEnd"/>
    </w:p>
    <w:p w:rsidR="00CB30DE" w:rsidRPr="00CB30DE" w:rsidRDefault="00CB30DE" w:rsidP="00CB30DE">
      <w:pPr>
        <w:pStyle w:val="11"/>
        <w:spacing w:after="0" w:line="240" w:lineRule="auto"/>
        <w:jc w:val="both"/>
        <w:rPr>
          <w:sz w:val="28"/>
          <w:szCs w:val="28"/>
        </w:rPr>
      </w:pPr>
      <w:r w:rsidRPr="00CB30DE">
        <w:rPr>
          <w:sz w:val="28"/>
          <w:szCs w:val="28"/>
        </w:rPr>
        <w:t>10.5</w:t>
      </w:r>
      <w:r w:rsidRPr="00CB30DE">
        <w:rPr>
          <w:sz w:val="28"/>
          <w:szCs w:val="28"/>
        </w:rPr>
        <w:tab/>
        <w:t>Преобладающий в поселении вид топлива, определяемый по совокупности всех систем теплоснабжения, находящихся в соответствующем поселении</w:t>
      </w:r>
      <w:r w:rsidR="00C24A28">
        <w:rPr>
          <w:sz w:val="28"/>
          <w:szCs w:val="28"/>
        </w:rPr>
        <w:t>……………………………………………………………………….</w:t>
      </w:r>
      <w:r w:rsidRPr="00CB30DE">
        <w:rPr>
          <w:sz w:val="28"/>
          <w:szCs w:val="28"/>
        </w:rPr>
        <w:t>. 1</w:t>
      </w:r>
      <w:r w:rsidR="00CB0AAA">
        <w:rPr>
          <w:sz w:val="28"/>
          <w:szCs w:val="28"/>
        </w:rPr>
        <w:t>09</w:t>
      </w:r>
    </w:p>
    <w:p w:rsidR="00CB30DE" w:rsidRPr="00CB30DE" w:rsidRDefault="00CB30DE" w:rsidP="00CB30DE">
      <w:pPr>
        <w:pStyle w:val="11"/>
        <w:spacing w:after="0" w:line="240" w:lineRule="auto"/>
        <w:jc w:val="both"/>
        <w:rPr>
          <w:sz w:val="28"/>
          <w:szCs w:val="28"/>
        </w:rPr>
      </w:pPr>
      <w:r w:rsidRPr="00CB30DE">
        <w:rPr>
          <w:sz w:val="28"/>
          <w:szCs w:val="28"/>
        </w:rPr>
        <w:t>10.6</w:t>
      </w:r>
      <w:r w:rsidRPr="00CB30DE">
        <w:rPr>
          <w:sz w:val="28"/>
          <w:szCs w:val="28"/>
        </w:rPr>
        <w:tab/>
        <w:t>Приоритетное направление развития топливного баланса поселения</w:t>
      </w:r>
      <w:r w:rsidR="00F8384C">
        <w:rPr>
          <w:sz w:val="28"/>
          <w:szCs w:val="28"/>
        </w:rPr>
        <w:t>…</w:t>
      </w:r>
      <w:r w:rsidR="00C24A28">
        <w:rPr>
          <w:sz w:val="28"/>
          <w:szCs w:val="28"/>
        </w:rPr>
        <w:t>……………………………………………………………………..</w:t>
      </w:r>
      <w:r w:rsidR="00F8384C">
        <w:rPr>
          <w:sz w:val="28"/>
          <w:szCs w:val="28"/>
        </w:rPr>
        <w:t>..</w:t>
      </w:r>
      <w:r w:rsidRPr="00CB30DE">
        <w:rPr>
          <w:sz w:val="28"/>
          <w:szCs w:val="28"/>
        </w:rPr>
        <w:t>1</w:t>
      </w:r>
      <w:r w:rsidR="00CB0AAA">
        <w:rPr>
          <w:sz w:val="28"/>
          <w:szCs w:val="28"/>
        </w:rPr>
        <w:t>09</w:t>
      </w:r>
    </w:p>
    <w:p w:rsidR="00CB30DE" w:rsidRPr="00CB30DE" w:rsidRDefault="00CB30DE" w:rsidP="00CB30DE">
      <w:pPr>
        <w:pStyle w:val="11"/>
        <w:spacing w:after="0" w:line="240" w:lineRule="auto"/>
        <w:jc w:val="both"/>
        <w:rPr>
          <w:sz w:val="28"/>
          <w:szCs w:val="28"/>
        </w:rPr>
      </w:pPr>
      <w:r w:rsidRPr="00CB30DE">
        <w:rPr>
          <w:sz w:val="28"/>
          <w:szCs w:val="28"/>
        </w:rPr>
        <w:t>Г</w:t>
      </w:r>
      <w:r w:rsidR="00F8384C">
        <w:rPr>
          <w:sz w:val="28"/>
          <w:szCs w:val="28"/>
        </w:rPr>
        <w:t>лава</w:t>
      </w:r>
      <w:r w:rsidRPr="00CB30DE">
        <w:rPr>
          <w:sz w:val="28"/>
          <w:szCs w:val="28"/>
        </w:rPr>
        <w:t xml:space="preserve"> 11. Оценка надежности теплоснабжения</w:t>
      </w:r>
      <w:r w:rsidR="00C24A28">
        <w:rPr>
          <w:sz w:val="28"/>
          <w:szCs w:val="28"/>
        </w:rPr>
        <w:t xml:space="preserve">……………………………… </w:t>
      </w:r>
      <w:r w:rsidRPr="00CB30DE">
        <w:rPr>
          <w:sz w:val="28"/>
          <w:szCs w:val="28"/>
        </w:rPr>
        <w:t>1</w:t>
      </w:r>
      <w:r w:rsidR="00CB0AAA">
        <w:rPr>
          <w:sz w:val="28"/>
          <w:szCs w:val="28"/>
        </w:rPr>
        <w:t>09</w:t>
      </w:r>
    </w:p>
    <w:p w:rsidR="00CB30DE" w:rsidRPr="00CB30DE" w:rsidRDefault="00CB30DE" w:rsidP="00CB30DE">
      <w:pPr>
        <w:pStyle w:val="11"/>
        <w:spacing w:after="0" w:line="240" w:lineRule="auto"/>
        <w:jc w:val="both"/>
        <w:rPr>
          <w:sz w:val="28"/>
          <w:szCs w:val="28"/>
        </w:rPr>
      </w:pPr>
      <w:r w:rsidRPr="00CB30DE">
        <w:rPr>
          <w:sz w:val="28"/>
          <w:szCs w:val="28"/>
        </w:rPr>
        <w:t>11.1</w:t>
      </w:r>
      <w:r w:rsidRPr="00CB30DE">
        <w:rPr>
          <w:sz w:val="28"/>
          <w:szCs w:val="28"/>
        </w:rPr>
        <w:tab/>
        <w:t xml:space="preserve">Перспективные показатели надежности, </w:t>
      </w:r>
      <w:r w:rsidR="00F8384C">
        <w:rPr>
          <w:sz w:val="28"/>
          <w:szCs w:val="28"/>
        </w:rPr>
        <w:t xml:space="preserve">определяемые числом нарушений в </w:t>
      </w:r>
      <w:r w:rsidRPr="00CB30DE">
        <w:rPr>
          <w:sz w:val="28"/>
          <w:szCs w:val="28"/>
        </w:rPr>
        <w:t>подаче тепловой энергии</w:t>
      </w:r>
      <w:r w:rsidR="00C24A28">
        <w:rPr>
          <w:sz w:val="28"/>
          <w:szCs w:val="28"/>
        </w:rPr>
        <w:t xml:space="preserve">……………………………………….. </w:t>
      </w:r>
      <w:r w:rsidRPr="00CB30DE">
        <w:rPr>
          <w:sz w:val="28"/>
          <w:szCs w:val="28"/>
        </w:rPr>
        <w:t>1</w:t>
      </w:r>
      <w:r w:rsidR="00CB0AAA">
        <w:rPr>
          <w:sz w:val="28"/>
          <w:szCs w:val="28"/>
        </w:rPr>
        <w:t>09</w:t>
      </w:r>
    </w:p>
    <w:p w:rsidR="00CB30DE" w:rsidRPr="00CB30DE" w:rsidRDefault="00CB30DE" w:rsidP="00CB30DE">
      <w:pPr>
        <w:pStyle w:val="11"/>
        <w:spacing w:after="0" w:line="240" w:lineRule="auto"/>
        <w:jc w:val="both"/>
        <w:rPr>
          <w:sz w:val="28"/>
          <w:szCs w:val="28"/>
        </w:rPr>
      </w:pPr>
      <w:r w:rsidRPr="00CB30DE">
        <w:rPr>
          <w:sz w:val="28"/>
          <w:szCs w:val="28"/>
        </w:rPr>
        <w:t>11.2</w:t>
      </w:r>
      <w:r w:rsidRPr="00CB30DE">
        <w:rPr>
          <w:sz w:val="28"/>
          <w:szCs w:val="28"/>
        </w:rPr>
        <w:tab/>
        <w:t>Перспективных показатели,</w:t>
      </w:r>
      <w:r w:rsidR="00D52693">
        <w:rPr>
          <w:sz w:val="28"/>
          <w:szCs w:val="28"/>
        </w:rPr>
        <w:t xml:space="preserve"> </w:t>
      </w:r>
      <w:r w:rsidRPr="00CB30DE">
        <w:rPr>
          <w:sz w:val="28"/>
          <w:szCs w:val="28"/>
        </w:rPr>
        <w:t>определя</w:t>
      </w:r>
      <w:r w:rsidR="00D52693">
        <w:rPr>
          <w:sz w:val="28"/>
          <w:szCs w:val="28"/>
        </w:rPr>
        <w:t xml:space="preserve">емые приведенной </w:t>
      </w:r>
      <w:r w:rsidRPr="00CB30DE">
        <w:rPr>
          <w:sz w:val="28"/>
          <w:szCs w:val="28"/>
        </w:rPr>
        <w:lastRenderedPageBreak/>
        <w:t>продолжительностью прекращений подачи тепловой энергии</w:t>
      </w:r>
      <w:r w:rsidR="00C24A28">
        <w:rPr>
          <w:sz w:val="28"/>
          <w:szCs w:val="28"/>
        </w:rPr>
        <w:t>……………….</w:t>
      </w:r>
      <w:r w:rsidR="00D52693">
        <w:rPr>
          <w:sz w:val="28"/>
          <w:szCs w:val="28"/>
        </w:rPr>
        <w:t>.</w:t>
      </w:r>
      <w:r w:rsidRPr="00CB30DE">
        <w:rPr>
          <w:sz w:val="28"/>
          <w:szCs w:val="28"/>
        </w:rPr>
        <w:t>1</w:t>
      </w:r>
      <w:r w:rsidR="00CB0AAA">
        <w:rPr>
          <w:sz w:val="28"/>
          <w:szCs w:val="28"/>
        </w:rPr>
        <w:t>10</w:t>
      </w:r>
    </w:p>
    <w:p w:rsidR="00CB30DE" w:rsidRPr="00CB30DE" w:rsidRDefault="00CB30DE" w:rsidP="00CB30DE">
      <w:pPr>
        <w:pStyle w:val="11"/>
        <w:spacing w:after="0" w:line="240" w:lineRule="auto"/>
        <w:jc w:val="both"/>
        <w:rPr>
          <w:sz w:val="28"/>
          <w:szCs w:val="28"/>
        </w:rPr>
      </w:pPr>
      <w:r w:rsidRPr="00CB30DE">
        <w:rPr>
          <w:sz w:val="28"/>
          <w:szCs w:val="28"/>
        </w:rPr>
        <w:t>11.3</w:t>
      </w:r>
      <w:r w:rsidRPr="00CB30DE">
        <w:rPr>
          <w:sz w:val="28"/>
          <w:szCs w:val="28"/>
        </w:rPr>
        <w:tab/>
        <w:t>Перспективных показателей, о</w:t>
      </w:r>
      <w:r w:rsidR="00D52693">
        <w:rPr>
          <w:sz w:val="28"/>
          <w:szCs w:val="28"/>
        </w:rPr>
        <w:t xml:space="preserve">пределяемые приведенным объемом </w:t>
      </w:r>
      <w:proofErr w:type="spellStart"/>
      <w:r w:rsidRPr="00CB30DE">
        <w:rPr>
          <w:sz w:val="28"/>
          <w:szCs w:val="28"/>
        </w:rPr>
        <w:t>недоотпуска</w:t>
      </w:r>
      <w:proofErr w:type="spellEnd"/>
      <w:r w:rsidRPr="00CB30DE">
        <w:rPr>
          <w:sz w:val="28"/>
          <w:szCs w:val="28"/>
        </w:rPr>
        <w:t xml:space="preserve"> тепла в результате нарушений в подаче тепловой энергии</w:t>
      </w:r>
      <w:r w:rsidR="00D52693">
        <w:rPr>
          <w:sz w:val="28"/>
          <w:szCs w:val="28"/>
        </w:rPr>
        <w:t>……</w:t>
      </w:r>
      <w:r w:rsidR="00C24A28">
        <w:rPr>
          <w:sz w:val="28"/>
          <w:szCs w:val="28"/>
        </w:rPr>
        <w:t>…………………………………………………………………….</w:t>
      </w:r>
      <w:r w:rsidR="00D52693">
        <w:rPr>
          <w:sz w:val="28"/>
          <w:szCs w:val="28"/>
        </w:rPr>
        <w:t>…</w:t>
      </w:r>
      <w:r w:rsidRPr="00CB30DE">
        <w:rPr>
          <w:sz w:val="28"/>
          <w:szCs w:val="28"/>
        </w:rPr>
        <w:t>1</w:t>
      </w:r>
      <w:r w:rsidR="00CB0AAA">
        <w:rPr>
          <w:sz w:val="28"/>
          <w:szCs w:val="28"/>
        </w:rPr>
        <w:t>10</w:t>
      </w:r>
    </w:p>
    <w:p w:rsidR="00CB30DE" w:rsidRPr="00CB30DE" w:rsidRDefault="00CB30DE" w:rsidP="00CB30DE">
      <w:pPr>
        <w:pStyle w:val="11"/>
        <w:spacing w:after="0" w:line="240" w:lineRule="auto"/>
        <w:jc w:val="both"/>
        <w:rPr>
          <w:sz w:val="28"/>
          <w:szCs w:val="28"/>
        </w:rPr>
      </w:pPr>
      <w:r w:rsidRPr="00CB30DE">
        <w:rPr>
          <w:sz w:val="28"/>
          <w:szCs w:val="28"/>
        </w:rPr>
        <w:t>11.4</w:t>
      </w:r>
      <w:r w:rsidRPr="00CB30DE">
        <w:rPr>
          <w:sz w:val="28"/>
          <w:szCs w:val="28"/>
        </w:rPr>
        <w:tab/>
        <w:t xml:space="preserve">Перспективные показатели, определяемые </w:t>
      </w:r>
      <w:r w:rsidR="00D52693">
        <w:rPr>
          <w:sz w:val="28"/>
          <w:szCs w:val="28"/>
        </w:rPr>
        <w:t xml:space="preserve">средневзвешенной величиной </w:t>
      </w:r>
      <w:r w:rsidRPr="00CB30DE">
        <w:rPr>
          <w:sz w:val="28"/>
          <w:szCs w:val="28"/>
        </w:rPr>
        <w:t>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D52693">
        <w:rPr>
          <w:sz w:val="28"/>
          <w:szCs w:val="28"/>
        </w:rPr>
        <w:t>……………………………………………………………………………..</w:t>
      </w:r>
      <w:r w:rsidRPr="00CB30DE">
        <w:rPr>
          <w:sz w:val="28"/>
          <w:szCs w:val="28"/>
        </w:rPr>
        <w:t>1</w:t>
      </w:r>
      <w:r w:rsidR="00CB0AAA">
        <w:rPr>
          <w:sz w:val="28"/>
          <w:szCs w:val="28"/>
        </w:rPr>
        <w:t>11</w:t>
      </w:r>
    </w:p>
    <w:p w:rsidR="00CB30DE" w:rsidRPr="00CB30DE" w:rsidRDefault="00CB30DE" w:rsidP="00CB30DE">
      <w:pPr>
        <w:pStyle w:val="11"/>
        <w:spacing w:after="0" w:line="240" w:lineRule="auto"/>
        <w:jc w:val="both"/>
        <w:rPr>
          <w:sz w:val="28"/>
          <w:szCs w:val="28"/>
        </w:rPr>
      </w:pPr>
      <w:r w:rsidRPr="00CB30DE">
        <w:rPr>
          <w:sz w:val="28"/>
          <w:szCs w:val="28"/>
        </w:rPr>
        <w:t>11.5</w:t>
      </w:r>
      <w:r w:rsidRPr="00CB30DE">
        <w:rPr>
          <w:sz w:val="28"/>
          <w:szCs w:val="28"/>
        </w:rPr>
        <w:tab/>
        <w:t>Предложения, обеспечивающие надежность систем теплоснабжения</w:t>
      </w:r>
      <w:r w:rsidRPr="00CB30DE">
        <w:rPr>
          <w:sz w:val="28"/>
          <w:szCs w:val="28"/>
        </w:rPr>
        <w:tab/>
        <w:t>1</w:t>
      </w:r>
      <w:r w:rsidR="00CB0AAA">
        <w:rPr>
          <w:sz w:val="28"/>
          <w:szCs w:val="28"/>
        </w:rPr>
        <w:t>11</w:t>
      </w:r>
    </w:p>
    <w:p w:rsidR="00CB30DE" w:rsidRPr="00CB30DE" w:rsidRDefault="00CB30DE" w:rsidP="00CB30DE">
      <w:pPr>
        <w:pStyle w:val="11"/>
        <w:spacing w:after="0" w:line="240" w:lineRule="auto"/>
        <w:jc w:val="both"/>
        <w:rPr>
          <w:sz w:val="28"/>
          <w:szCs w:val="28"/>
        </w:rPr>
      </w:pPr>
      <w:r w:rsidRPr="00CB30DE">
        <w:rPr>
          <w:sz w:val="28"/>
          <w:szCs w:val="28"/>
        </w:rPr>
        <w:t>Г</w:t>
      </w:r>
      <w:r w:rsidR="00D52693">
        <w:rPr>
          <w:sz w:val="28"/>
          <w:szCs w:val="28"/>
        </w:rPr>
        <w:t>лава</w:t>
      </w:r>
      <w:r w:rsidRPr="00CB30DE">
        <w:rPr>
          <w:sz w:val="28"/>
          <w:szCs w:val="28"/>
        </w:rPr>
        <w:t xml:space="preserve"> 12. Обоснование инвестиций в строительство, реконструкцию и техническое перевооружение</w:t>
      </w:r>
      <w:r w:rsidR="00D52693">
        <w:rPr>
          <w:sz w:val="28"/>
          <w:szCs w:val="28"/>
        </w:rPr>
        <w:t>…………………………………………………….</w:t>
      </w:r>
      <w:r w:rsidRPr="00CB30DE">
        <w:rPr>
          <w:sz w:val="28"/>
          <w:szCs w:val="28"/>
        </w:rPr>
        <w:t>1</w:t>
      </w:r>
      <w:r w:rsidR="00CB0AAA">
        <w:rPr>
          <w:sz w:val="28"/>
          <w:szCs w:val="28"/>
        </w:rPr>
        <w:t>11</w:t>
      </w:r>
    </w:p>
    <w:p w:rsidR="00CB30DE" w:rsidRPr="00CB30DE" w:rsidRDefault="00CB30DE" w:rsidP="00CB30DE">
      <w:pPr>
        <w:pStyle w:val="11"/>
        <w:spacing w:after="0" w:line="240" w:lineRule="auto"/>
        <w:jc w:val="both"/>
        <w:rPr>
          <w:sz w:val="28"/>
          <w:szCs w:val="28"/>
        </w:rPr>
      </w:pPr>
      <w:r w:rsidRPr="00CB30DE">
        <w:rPr>
          <w:sz w:val="28"/>
          <w:szCs w:val="28"/>
        </w:rPr>
        <w:t>12.1</w:t>
      </w:r>
      <w:r w:rsidRPr="00CB30DE">
        <w:rPr>
          <w:sz w:val="28"/>
          <w:szCs w:val="28"/>
        </w:rPr>
        <w:tab/>
        <w:t>Оценка финансовых потребностей д</w:t>
      </w:r>
      <w:r w:rsidR="00D52693">
        <w:rPr>
          <w:sz w:val="28"/>
          <w:szCs w:val="28"/>
        </w:rPr>
        <w:t xml:space="preserve">ля осуществления строительства, </w:t>
      </w:r>
      <w:r w:rsidRPr="00CB30DE">
        <w:rPr>
          <w:sz w:val="28"/>
          <w:szCs w:val="28"/>
        </w:rPr>
        <w:t>реконструкции и технического перевооружения источников тепловой энергии и тепловых сетей</w:t>
      </w:r>
      <w:r w:rsidR="00D52693">
        <w:rPr>
          <w:sz w:val="28"/>
          <w:szCs w:val="28"/>
        </w:rPr>
        <w:t>…………………………………………………………………….</w:t>
      </w:r>
      <w:r w:rsidRPr="00CB30DE">
        <w:rPr>
          <w:sz w:val="28"/>
          <w:szCs w:val="28"/>
        </w:rPr>
        <w:t>1</w:t>
      </w:r>
      <w:r w:rsidR="00CB0AAA">
        <w:rPr>
          <w:sz w:val="28"/>
          <w:szCs w:val="28"/>
        </w:rPr>
        <w:t>11</w:t>
      </w:r>
    </w:p>
    <w:p w:rsidR="00CB30DE" w:rsidRPr="00CB30DE" w:rsidRDefault="00CB30DE" w:rsidP="00CB30DE">
      <w:pPr>
        <w:pStyle w:val="11"/>
        <w:spacing w:after="0" w:line="240" w:lineRule="auto"/>
        <w:jc w:val="both"/>
        <w:rPr>
          <w:sz w:val="28"/>
          <w:szCs w:val="28"/>
        </w:rPr>
      </w:pPr>
      <w:r w:rsidRPr="00CB30DE">
        <w:rPr>
          <w:sz w:val="28"/>
          <w:szCs w:val="28"/>
        </w:rPr>
        <w:t>12.2</w:t>
      </w:r>
      <w:r w:rsidRPr="00CB30DE">
        <w:rPr>
          <w:sz w:val="28"/>
          <w:szCs w:val="28"/>
        </w:rPr>
        <w:tab/>
        <w:t>Предложения по источникам инвестиций, обеспечивающих финансовые</w:t>
      </w:r>
      <w:r w:rsidR="00D52693">
        <w:rPr>
          <w:sz w:val="28"/>
          <w:szCs w:val="28"/>
        </w:rPr>
        <w:t xml:space="preserve"> </w:t>
      </w:r>
      <w:r w:rsidRPr="00CB30DE">
        <w:rPr>
          <w:sz w:val="28"/>
          <w:szCs w:val="28"/>
        </w:rPr>
        <w:t>потребности</w:t>
      </w:r>
      <w:r w:rsidR="00D52693">
        <w:rPr>
          <w:sz w:val="28"/>
          <w:szCs w:val="28"/>
        </w:rPr>
        <w:t>………………………………………………………………………..</w:t>
      </w:r>
      <w:r w:rsidR="00CB0AAA">
        <w:rPr>
          <w:sz w:val="28"/>
          <w:szCs w:val="28"/>
        </w:rPr>
        <w:t>114</w:t>
      </w:r>
    </w:p>
    <w:p w:rsidR="00CB30DE" w:rsidRPr="00CB30DE" w:rsidRDefault="00CB30DE" w:rsidP="00CB30DE">
      <w:pPr>
        <w:pStyle w:val="11"/>
        <w:spacing w:after="0" w:line="240" w:lineRule="auto"/>
        <w:jc w:val="both"/>
        <w:rPr>
          <w:sz w:val="28"/>
          <w:szCs w:val="28"/>
        </w:rPr>
      </w:pPr>
      <w:r w:rsidRPr="00CB30DE">
        <w:rPr>
          <w:sz w:val="28"/>
          <w:szCs w:val="28"/>
        </w:rPr>
        <w:t>12.3</w:t>
      </w:r>
      <w:r w:rsidRPr="00CB30DE">
        <w:rPr>
          <w:sz w:val="28"/>
          <w:szCs w:val="28"/>
        </w:rPr>
        <w:tab/>
        <w:t>Расчеты эффективности инвестиций</w:t>
      </w:r>
      <w:r w:rsidR="00D52693">
        <w:rPr>
          <w:sz w:val="28"/>
          <w:szCs w:val="28"/>
        </w:rPr>
        <w:t>……………………………………...</w:t>
      </w:r>
      <w:r w:rsidRPr="00CB30DE">
        <w:rPr>
          <w:sz w:val="28"/>
          <w:szCs w:val="28"/>
        </w:rPr>
        <w:t>1</w:t>
      </w:r>
      <w:r w:rsidR="00CB0AAA">
        <w:rPr>
          <w:sz w:val="28"/>
          <w:szCs w:val="28"/>
        </w:rPr>
        <w:t>14</w:t>
      </w:r>
    </w:p>
    <w:p w:rsidR="00CB30DE" w:rsidRPr="00CB30DE" w:rsidRDefault="00CB30DE" w:rsidP="00CB30DE">
      <w:pPr>
        <w:pStyle w:val="11"/>
        <w:spacing w:after="0" w:line="240" w:lineRule="auto"/>
        <w:jc w:val="both"/>
        <w:rPr>
          <w:sz w:val="28"/>
          <w:szCs w:val="28"/>
        </w:rPr>
      </w:pPr>
      <w:r w:rsidRPr="00CB30DE">
        <w:rPr>
          <w:sz w:val="28"/>
          <w:szCs w:val="28"/>
        </w:rPr>
        <w:t>12.4</w:t>
      </w:r>
      <w:r w:rsidRPr="00CB30DE">
        <w:rPr>
          <w:sz w:val="28"/>
          <w:szCs w:val="28"/>
        </w:rPr>
        <w:tab/>
        <w:t>Расчеты ценовых последствий для потребителей при реализации программ</w:t>
      </w:r>
      <w:r w:rsidR="00C24A28">
        <w:rPr>
          <w:sz w:val="28"/>
          <w:szCs w:val="28"/>
        </w:rPr>
        <w:t xml:space="preserve"> </w:t>
      </w:r>
      <w:r w:rsidRPr="00CB30DE">
        <w:rPr>
          <w:sz w:val="28"/>
          <w:szCs w:val="28"/>
        </w:rPr>
        <w:t xml:space="preserve">строительства, реконструкции и технического перевооружения систем </w:t>
      </w:r>
      <w:r w:rsidR="00C24A28">
        <w:rPr>
          <w:sz w:val="28"/>
          <w:szCs w:val="28"/>
        </w:rPr>
        <w:t>т</w:t>
      </w:r>
      <w:r w:rsidRPr="00CB30DE">
        <w:rPr>
          <w:sz w:val="28"/>
          <w:szCs w:val="28"/>
        </w:rPr>
        <w:t>еплоснабжения</w:t>
      </w:r>
      <w:r w:rsidR="00D52693">
        <w:rPr>
          <w:sz w:val="28"/>
          <w:szCs w:val="28"/>
        </w:rPr>
        <w:t>………………………………………………………...</w:t>
      </w:r>
      <w:r w:rsidR="00C24A28">
        <w:rPr>
          <w:sz w:val="28"/>
          <w:szCs w:val="28"/>
        </w:rPr>
        <w:t xml:space="preserve">  </w:t>
      </w:r>
      <w:r w:rsidRPr="00CB30DE">
        <w:rPr>
          <w:sz w:val="28"/>
          <w:szCs w:val="28"/>
        </w:rPr>
        <w:t>1</w:t>
      </w:r>
      <w:r w:rsidR="00CB0AAA">
        <w:rPr>
          <w:sz w:val="28"/>
          <w:szCs w:val="28"/>
        </w:rPr>
        <w:t>15</w:t>
      </w:r>
    </w:p>
    <w:p w:rsidR="00CB30DE" w:rsidRPr="00CB30DE" w:rsidRDefault="00CB30DE" w:rsidP="00CB30DE">
      <w:pPr>
        <w:pStyle w:val="11"/>
        <w:spacing w:after="0" w:line="240" w:lineRule="auto"/>
        <w:jc w:val="both"/>
        <w:rPr>
          <w:sz w:val="28"/>
          <w:szCs w:val="28"/>
        </w:rPr>
      </w:pPr>
      <w:r w:rsidRPr="00CB30DE">
        <w:rPr>
          <w:sz w:val="28"/>
          <w:szCs w:val="28"/>
        </w:rPr>
        <w:t>Г</w:t>
      </w:r>
      <w:r w:rsidR="00D52693">
        <w:rPr>
          <w:sz w:val="28"/>
          <w:szCs w:val="28"/>
        </w:rPr>
        <w:t>лава</w:t>
      </w:r>
      <w:r w:rsidRPr="00CB30DE">
        <w:rPr>
          <w:sz w:val="28"/>
          <w:szCs w:val="28"/>
        </w:rPr>
        <w:t xml:space="preserve"> 13. Индикаторы развития систем теплоснабжения поселения</w:t>
      </w:r>
      <w:r w:rsidR="00C24A28">
        <w:rPr>
          <w:sz w:val="28"/>
          <w:szCs w:val="28"/>
        </w:rPr>
        <w:t>…………</w:t>
      </w:r>
      <w:r w:rsidRPr="00CB30DE">
        <w:rPr>
          <w:sz w:val="28"/>
          <w:szCs w:val="28"/>
        </w:rPr>
        <w:t>1</w:t>
      </w:r>
      <w:r w:rsidR="00CB0AAA">
        <w:rPr>
          <w:sz w:val="28"/>
          <w:szCs w:val="28"/>
        </w:rPr>
        <w:t>15</w:t>
      </w:r>
    </w:p>
    <w:p w:rsidR="00CB30DE" w:rsidRPr="00CB30DE" w:rsidRDefault="00CB30DE" w:rsidP="00CB30DE">
      <w:pPr>
        <w:pStyle w:val="11"/>
        <w:spacing w:after="0" w:line="240" w:lineRule="auto"/>
        <w:jc w:val="both"/>
        <w:rPr>
          <w:sz w:val="28"/>
          <w:szCs w:val="28"/>
        </w:rPr>
      </w:pPr>
      <w:r w:rsidRPr="00CB30DE">
        <w:rPr>
          <w:sz w:val="28"/>
          <w:szCs w:val="28"/>
        </w:rPr>
        <w:t>Г</w:t>
      </w:r>
      <w:r w:rsidR="00D52693">
        <w:rPr>
          <w:sz w:val="28"/>
          <w:szCs w:val="28"/>
        </w:rPr>
        <w:t>лава</w:t>
      </w:r>
      <w:r w:rsidRPr="00CB30DE">
        <w:rPr>
          <w:sz w:val="28"/>
          <w:szCs w:val="28"/>
        </w:rPr>
        <w:t xml:space="preserve"> 14. Ценовые (тарифные) последствия</w:t>
      </w:r>
      <w:r w:rsidR="00D52693">
        <w:rPr>
          <w:sz w:val="28"/>
          <w:szCs w:val="28"/>
        </w:rPr>
        <w:t>…………………………………….</w:t>
      </w:r>
      <w:r w:rsidRPr="00CB30DE">
        <w:rPr>
          <w:sz w:val="28"/>
          <w:szCs w:val="28"/>
        </w:rPr>
        <w:t>1</w:t>
      </w:r>
      <w:r w:rsidR="00CB0AAA">
        <w:rPr>
          <w:sz w:val="28"/>
          <w:szCs w:val="28"/>
        </w:rPr>
        <w:t>19</w:t>
      </w:r>
    </w:p>
    <w:p w:rsidR="00CB30DE" w:rsidRPr="00CB30DE" w:rsidRDefault="00CB30DE" w:rsidP="00CB30DE">
      <w:pPr>
        <w:pStyle w:val="11"/>
        <w:spacing w:after="0" w:line="240" w:lineRule="auto"/>
        <w:jc w:val="both"/>
        <w:rPr>
          <w:sz w:val="28"/>
          <w:szCs w:val="28"/>
        </w:rPr>
      </w:pPr>
      <w:r w:rsidRPr="00CB30DE">
        <w:rPr>
          <w:sz w:val="28"/>
          <w:szCs w:val="28"/>
        </w:rPr>
        <w:t>14.1</w:t>
      </w:r>
      <w:r w:rsidRPr="00CB30DE">
        <w:rPr>
          <w:sz w:val="28"/>
          <w:szCs w:val="28"/>
        </w:rPr>
        <w:tab/>
        <w:t xml:space="preserve">Тарифно-балансовые расчетные модели теплоснабжения потребителей </w:t>
      </w:r>
      <w:proofErr w:type="gramStart"/>
      <w:r w:rsidRPr="00CB30DE">
        <w:rPr>
          <w:sz w:val="28"/>
          <w:szCs w:val="28"/>
        </w:rPr>
        <w:t>по</w:t>
      </w:r>
      <w:proofErr w:type="gramEnd"/>
    </w:p>
    <w:p w:rsidR="00CB30DE" w:rsidRPr="00CB30DE" w:rsidRDefault="00CB30DE" w:rsidP="00CB30DE">
      <w:pPr>
        <w:pStyle w:val="11"/>
        <w:spacing w:after="0" w:line="240" w:lineRule="auto"/>
        <w:jc w:val="both"/>
        <w:rPr>
          <w:sz w:val="28"/>
          <w:szCs w:val="28"/>
        </w:rPr>
      </w:pPr>
      <w:r w:rsidRPr="00CB30DE">
        <w:rPr>
          <w:sz w:val="28"/>
          <w:szCs w:val="28"/>
        </w:rPr>
        <w:t>каждой системе теплоснабжения</w:t>
      </w:r>
      <w:r w:rsidR="00D52693">
        <w:rPr>
          <w:sz w:val="28"/>
          <w:szCs w:val="28"/>
        </w:rPr>
        <w:t>………………………………………………...</w:t>
      </w:r>
      <w:r w:rsidRPr="00CB30DE">
        <w:rPr>
          <w:sz w:val="28"/>
          <w:szCs w:val="28"/>
        </w:rPr>
        <w:t>1</w:t>
      </w:r>
      <w:r w:rsidR="00CB0AAA">
        <w:rPr>
          <w:sz w:val="28"/>
          <w:szCs w:val="28"/>
        </w:rPr>
        <w:t>19</w:t>
      </w:r>
    </w:p>
    <w:p w:rsidR="00CB30DE" w:rsidRPr="00CB30DE" w:rsidRDefault="00CB30DE" w:rsidP="00CB30DE">
      <w:pPr>
        <w:pStyle w:val="11"/>
        <w:spacing w:after="0" w:line="240" w:lineRule="auto"/>
        <w:jc w:val="both"/>
        <w:rPr>
          <w:sz w:val="28"/>
          <w:szCs w:val="28"/>
        </w:rPr>
      </w:pPr>
      <w:r w:rsidRPr="00CB30DE">
        <w:rPr>
          <w:sz w:val="28"/>
          <w:szCs w:val="28"/>
        </w:rPr>
        <w:t>14.2</w:t>
      </w:r>
      <w:r w:rsidRPr="00CB30DE">
        <w:rPr>
          <w:sz w:val="28"/>
          <w:szCs w:val="28"/>
        </w:rPr>
        <w:tab/>
        <w:t xml:space="preserve">Тарифно-балансовые расчетные модели теплоснабжения потребителей </w:t>
      </w:r>
      <w:proofErr w:type="gramStart"/>
      <w:r w:rsidRPr="00CB30DE">
        <w:rPr>
          <w:sz w:val="28"/>
          <w:szCs w:val="28"/>
        </w:rPr>
        <w:t>по</w:t>
      </w:r>
      <w:proofErr w:type="gramEnd"/>
    </w:p>
    <w:p w:rsidR="00CB30DE" w:rsidRPr="00CB30DE" w:rsidRDefault="00CB30DE" w:rsidP="00CB30DE">
      <w:pPr>
        <w:pStyle w:val="11"/>
        <w:spacing w:after="0" w:line="240" w:lineRule="auto"/>
        <w:jc w:val="both"/>
        <w:rPr>
          <w:sz w:val="28"/>
          <w:szCs w:val="28"/>
        </w:rPr>
      </w:pPr>
      <w:r w:rsidRPr="00CB30DE">
        <w:rPr>
          <w:sz w:val="28"/>
          <w:szCs w:val="28"/>
        </w:rPr>
        <w:t>каждой единой теплоснабжающей организации</w:t>
      </w:r>
      <w:r w:rsidR="00C24A28">
        <w:rPr>
          <w:sz w:val="28"/>
          <w:szCs w:val="28"/>
        </w:rPr>
        <w:t>………………………………..</w:t>
      </w:r>
      <w:r w:rsidRPr="00CB30DE">
        <w:rPr>
          <w:sz w:val="28"/>
          <w:szCs w:val="28"/>
        </w:rPr>
        <w:t>1</w:t>
      </w:r>
      <w:r w:rsidR="00CB0AAA">
        <w:rPr>
          <w:sz w:val="28"/>
          <w:szCs w:val="28"/>
        </w:rPr>
        <w:t>19</w:t>
      </w:r>
    </w:p>
    <w:p w:rsidR="00CB30DE" w:rsidRPr="00CB30DE" w:rsidRDefault="00CB30DE" w:rsidP="00CB30DE">
      <w:pPr>
        <w:pStyle w:val="11"/>
        <w:spacing w:after="0" w:line="240" w:lineRule="auto"/>
        <w:jc w:val="both"/>
        <w:rPr>
          <w:sz w:val="28"/>
          <w:szCs w:val="28"/>
        </w:rPr>
      </w:pPr>
      <w:r w:rsidRPr="00CB30DE">
        <w:rPr>
          <w:sz w:val="28"/>
          <w:szCs w:val="28"/>
        </w:rPr>
        <w:t>14.3</w:t>
      </w:r>
      <w:r w:rsidRPr="00CB30DE">
        <w:rPr>
          <w:sz w:val="28"/>
          <w:szCs w:val="28"/>
        </w:rPr>
        <w:tab/>
        <w:t>Результаты оценки ценовых (тарифных) последствий реализации проектов</w:t>
      </w:r>
      <w:r w:rsidR="00C24A28">
        <w:rPr>
          <w:sz w:val="28"/>
          <w:szCs w:val="28"/>
        </w:rPr>
        <w:t xml:space="preserve"> </w:t>
      </w:r>
      <w:r w:rsidRPr="00CB30DE">
        <w:rPr>
          <w:sz w:val="28"/>
          <w:szCs w:val="28"/>
        </w:rPr>
        <w:t xml:space="preserve">схемы </w:t>
      </w:r>
      <w:proofErr w:type="gramStart"/>
      <w:r w:rsidRPr="00CB30DE">
        <w:rPr>
          <w:sz w:val="28"/>
          <w:szCs w:val="28"/>
        </w:rPr>
        <w:t>теплоснабжения</w:t>
      </w:r>
      <w:proofErr w:type="gramEnd"/>
      <w:r w:rsidRPr="00CB30DE">
        <w:rPr>
          <w:sz w:val="28"/>
          <w:szCs w:val="28"/>
        </w:rPr>
        <w:t xml:space="preserve"> на основании разработанных тарифно-балансовых моделей</w:t>
      </w:r>
      <w:r w:rsidR="00C24A28">
        <w:rPr>
          <w:sz w:val="28"/>
          <w:szCs w:val="28"/>
        </w:rPr>
        <w:t xml:space="preserve">…………………………………………………………….. </w:t>
      </w:r>
      <w:r w:rsidRPr="00CB30DE">
        <w:rPr>
          <w:sz w:val="28"/>
          <w:szCs w:val="28"/>
        </w:rPr>
        <w:t>1</w:t>
      </w:r>
      <w:r w:rsidR="00CB0AAA">
        <w:rPr>
          <w:sz w:val="28"/>
          <w:szCs w:val="28"/>
        </w:rPr>
        <w:t>20</w:t>
      </w:r>
    </w:p>
    <w:p w:rsidR="00CB30DE" w:rsidRPr="00CB30DE" w:rsidRDefault="00CB30DE" w:rsidP="00CB30DE">
      <w:pPr>
        <w:pStyle w:val="11"/>
        <w:spacing w:after="0" w:line="240" w:lineRule="auto"/>
        <w:jc w:val="both"/>
        <w:rPr>
          <w:sz w:val="28"/>
          <w:szCs w:val="28"/>
        </w:rPr>
      </w:pPr>
      <w:r w:rsidRPr="00CB30DE">
        <w:rPr>
          <w:sz w:val="28"/>
          <w:szCs w:val="28"/>
        </w:rPr>
        <w:t>Г</w:t>
      </w:r>
      <w:r w:rsidR="00D52693">
        <w:rPr>
          <w:sz w:val="28"/>
          <w:szCs w:val="28"/>
        </w:rPr>
        <w:t>лава</w:t>
      </w:r>
      <w:r w:rsidRPr="00CB30DE">
        <w:rPr>
          <w:sz w:val="28"/>
          <w:szCs w:val="28"/>
        </w:rPr>
        <w:t xml:space="preserve"> 15. Реестр единых теплоснабжающих организаций</w:t>
      </w:r>
      <w:r w:rsidR="00D52693">
        <w:rPr>
          <w:sz w:val="28"/>
          <w:szCs w:val="28"/>
        </w:rPr>
        <w:t>……………………..</w:t>
      </w:r>
      <w:r w:rsidRPr="00CB30DE">
        <w:rPr>
          <w:sz w:val="28"/>
          <w:szCs w:val="28"/>
        </w:rPr>
        <w:t>1</w:t>
      </w:r>
      <w:r w:rsidR="00B617D9">
        <w:rPr>
          <w:sz w:val="28"/>
          <w:szCs w:val="28"/>
        </w:rPr>
        <w:t>2</w:t>
      </w:r>
      <w:r w:rsidR="00CB0AAA">
        <w:rPr>
          <w:sz w:val="28"/>
          <w:szCs w:val="28"/>
        </w:rPr>
        <w:t>4</w:t>
      </w:r>
    </w:p>
    <w:p w:rsidR="00CB30DE" w:rsidRPr="00CB30DE" w:rsidRDefault="00CB30DE" w:rsidP="00CB30DE">
      <w:pPr>
        <w:pStyle w:val="11"/>
        <w:spacing w:after="0" w:line="240" w:lineRule="auto"/>
        <w:jc w:val="both"/>
        <w:rPr>
          <w:sz w:val="28"/>
          <w:szCs w:val="28"/>
        </w:rPr>
      </w:pPr>
      <w:r w:rsidRPr="00CB30DE">
        <w:rPr>
          <w:sz w:val="28"/>
          <w:szCs w:val="28"/>
        </w:rPr>
        <w:t>15.1</w:t>
      </w:r>
      <w:r w:rsidRPr="00CB30DE">
        <w:rPr>
          <w:sz w:val="28"/>
          <w:szCs w:val="28"/>
        </w:rPr>
        <w:tab/>
        <w:t>Реестр систем теплоснабжения, соде</w:t>
      </w:r>
      <w:r w:rsidR="00D52693">
        <w:rPr>
          <w:sz w:val="28"/>
          <w:szCs w:val="28"/>
        </w:rPr>
        <w:t xml:space="preserve">ржащий перечень теплоснабжающих </w:t>
      </w:r>
      <w:r w:rsidRPr="00CB30DE">
        <w:rPr>
          <w:sz w:val="28"/>
          <w:szCs w:val="28"/>
        </w:rPr>
        <w:t>организаций, действующих в каждой системе теплоснабжения, расположенных в границах поселения</w:t>
      </w:r>
      <w:r w:rsidR="00D52693">
        <w:rPr>
          <w:sz w:val="28"/>
          <w:szCs w:val="28"/>
        </w:rPr>
        <w:t>……………………………………………………………..</w:t>
      </w:r>
      <w:r w:rsidR="00CB0AAA">
        <w:rPr>
          <w:sz w:val="28"/>
          <w:szCs w:val="28"/>
        </w:rPr>
        <w:t>124</w:t>
      </w:r>
    </w:p>
    <w:p w:rsidR="00CB30DE" w:rsidRPr="00CB30DE" w:rsidRDefault="00CB30DE" w:rsidP="00CB30DE">
      <w:pPr>
        <w:pStyle w:val="11"/>
        <w:spacing w:after="0" w:line="240" w:lineRule="auto"/>
        <w:jc w:val="both"/>
        <w:rPr>
          <w:sz w:val="28"/>
          <w:szCs w:val="28"/>
        </w:rPr>
      </w:pPr>
      <w:r w:rsidRPr="00CB30DE">
        <w:rPr>
          <w:sz w:val="28"/>
          <w:szCs w:val="28"/>
        </w:rPr>
        <w:t>15.2</w:t>
      </w:r>
      <w:r w:rsidRPr="00CB30DE">
        <w:rPr>
          <w:sz w:val="28"/>
          <w:szCs w:val="28"/>
        </w:rPr>
        <w:tab/>
        <w:t>Реестр единых теплоснабжающих орг</w:t>
      </w:r>
      <w:r w:rsidR="00D52693">
        <w:rPr>
          <w:sz w:val="28"/>
          <w:szCs w:val="28"/>
        </w:rPr>
        <w:t xml:space="preserve">анизаций, содержащий перечень </w:t>
      </w:r>
      <w:r w:rsidRPr="00CB30DE">
        <w:rPr>
          <w:sz w:val="28"/>
          <w:szCs w:val="28"/>
        </w:rPr>
        <w:t>систем теплоснабжения, входящих в состав единой теплоснабжающей организации</w:t>
      </w:r>
      <w:r w:rsidR="00D52693">
        <w:rPr>
          <w:sz w:val="28"/>
          <w:szCs w:val="28"/>
        </w:rPr>
        <w:t>………………………………………………………………………..</w:t>
      </w:r>
      <w:r w:rsidRPr="00CB30DE">
        <w:rPr>
          <w:sz w:val="28"/>
          <w:szCs w:val="28"/>
        </w:rPr>
        <w:t>1</w:t>
      </w:r>
      <w:r w:rsidR="00CB0AAA">
        <w:rPr>
          <w:sz w:val="28"/>
          <w:szCs w:val="28"/>
        </w:rPr>
        <w:t>24</w:t>
      </w:r>
    </w:p>
    <w:p w:rsidR="00CB30DE" w:rsidRPr="00CB30DE" w:rsidRDefault="00CB30DE" w:rsidP="00CB30DE">
      <w:pPr>
        <w:pStyle w:val="11"/>
        <w:spacing w:after="0" w:line="240" w:lineRule="auto"/>
        <w:jc w:val="both"/>
        <w:rPr>
          <w:sz w:val="28"/>
          <w:szCs w:val="28"/>
        </w:rPr>
      </w:pPr>
      <w:r w:rsidRPr="00CB30DE">
        <w:rPr>
          <w:sz w:val="28"/>
          <w:szCs w:val="28"/>
        </w:rPr>
        <w:t>15.3</w:t>
      </w:r>
      <w:r w:rsidRPr="00CB30DE">
        <w:rPr>
          <w:sz w:val="28"/>
          <w:szCs w:val="28"/>
        </w:rPr>
        <w:tab/>
        <w:t>Основания, в том числе крит</w:t>
      </w:r>
      <w:r w:rsidR="00D52693">
        <w:rPr>
          <w:sz w:val="28"/>
          <w:szCs w:val="28"/>
        </w:rPr>
        <w:t xml:space="preserve">ерии, в соответствии с которыми </w:t>
      </w:r>
      <w:r w:rsidRPr="00CB30DE">
        <w:rPr>
          <w:sz w:val="28"/>
          <w:szCs w:val="28"/>
        </w:rPr>
        <w:t>теплоснабжающая организация определена единой теплоснабжающей организацией</w:t>
      </w:r>
      <w:r w:rsidR="00D52693">
        <w:rPr>
          <w:sz w:val="28"/>
          <w:szCs w:val="28"/>
        </w:rPr>
        <w:t>………………………………………………………………………</w:t>
      </w:r>
      <w:r w:rsidRPr="00CB30DE">
        <w:rPr>
          <w:sz w:val="28"/>
          <w:szCs w:val="28"/>
        </w:rPr>
        <w:t>1</w:t>
      </w:r>
      <w:r w:rsidR="00CB0AAA">
        <w:rPr>
          <w:sz w:val="28"/>
          <w:szCs w:val="28"/>
        </w:rPr>
        <w:t>24</w:t>
      </w:r>
    </w:p>
    <w:p w:rsidR="00CB30DE" w:rsidRPr="00CB30DE" w:rsidRDefault="00CB30DE" w:rsidP="00CB30DE">
      <w:pPr>
        <w:pStyle w:val="11"/>
        <w:spacing w:after="0" w:line="240" w:lineRule="auto"/>
        <w:jc w:val="both"/>
        <w:rPr>
          <w:sz w:val="28"/>
          <w:szCs w:val="28"/>
        </w:rPr>
      </w:pPr>
      <w:r w:rsidRPr="00CB30DE">
        <w:rPr>
          <w:sz w:val="28"/>
          <w:szCs w:val="28"/>
        </w:rPr>
        <w:t>15.4</w:t>
      </w:r>
      <w:r w:rsidRPr="00CB30DE">
        <w:rPr>
          <w:sz w:val="28"/>
          <w:szCs w:val="28"/>
        </w:rPr>
        <w:tab/>
        <w:t>Заявки теплоснабжающих организаци</w:t>
      </w:r>
      <w:r w:rsidR="00D52693">
        <w:rPr>
          <w:sz w:val="28"/>
          <w:szCs w:val="28"/>
        </w:rPr>
        <w:t xml:space="preserve">й, поданные в рамках разработки </w:t>
      </w:r>
      <w:r w:rsidRPr="00CB30DE">
        <w:rPr>
          <w:sz w:val="28"/>
          <w:szCs w:val="28"/>
        </w:rPr>
        <w:t>проекта схемы теплоснабжения (при их наличии), на присвоение статуса единой теплоснабжающей организации</w:t>
      </w:r>
      <w:r w:rsidR="00C24A28">
        <w:rPr>
          <w:sz w:val="28"/>
          <w:szCs w:val="28"/>
        </w:rPr>
        <w:t xml:space="preserve">……………………………………….. </w:t>
      </w:r>
      <w:r w:rsidRPr="00CB30DE">
        <w:rPr>
          <w:sz w:val="28"/>
          <w:szCs w:val="28"/>
        </w:rPr>
        <w:t>1</w:t>
      </w:r>
      <w:r w:rsidR="00B617D9">
        <w:rPr>
          <w:sz w:val="28"/>
          <w:szCs w:val="28"/>
        </w:rPr>
        <w:t>2</w:t>
      </w:r>
      <w:r w:rsidR="00CB0AAA">
        <w:rPr>
          <w:sz w:val="28"/>
          <w:szCs w:val="28"/>
        </w:rPr>
        <w:t>6</w:t>
      </w:r>
    </w:p>
    <w:p w:rsidR="00CB30DE" w:rsidRPr="00CB30DE" w:rsidRDefault="00CB30DE" w:rsidP="00CB30DE">
      <w:pPr>
        <w:pStyle w:val="11"/>
        <w:spacing w:after="0" w:line="240" w:lineRule="auto"/>
        <w:jc w:val="both"/>
        <w:rPr>
          <w:sz w:val="28"/>
          <w:szCs w:val="28"/>
        </w:rPr>
      </w:pPr>
      <w:r w:rsidRPr="00CB30DE">
        <w:rPr>
          <w:sz w:val="28"/>
          <w:szCs w:val="28"/>
        </w:rPr>
        <w:t>15.5</w:t>
      </w:r>
      <w:r w:rsidRPr="00CB30DE">
        <w:rPr>
          <w:sz w:val="28"/>
          <w:szCs w:val="28"/>
        </w:rPr>
        <w:tab/>
        <w:t>Описание границ зон деятельности единой теплоснабжающей организации</w:t>
      </w:r>
      <w:r w:rsidR="00C24A28">
        <w:rPr>
          <w:sz w:val="28"/>
          <w:szCs w:val="28"/>
        </w:rPr>
        <w:t xml:space="preserve"> </w:t>
      </w:r>
      <w:r w:rsidRPr="00CB30DE">
        <w:rPr>
          <w:sz w:val="28"/>
          <w:szCs w:val="28"/>
        </w:rPr>
        <w:t>(организаций)</w:t>
      </w:r>
      <w:r w:rsidR="00C24A28">
        <w:rPr>
          <w:sz w:val="28"/>
          <w:szCs w:val="28"/>
        </w:rPr>
        <w:t>………………………………………………………</w:t>
      </w:r>
      <w:r w:rsidRPr="00CB30DE">
        <w:rPr>
          <w:sz w:val="28"/>
          <w:szCs w:val="28"/>
        </w:rPr>
        <w:t>1</w:t>
      </w:r>
      <w:r w:rsidR="00CB0AAA">
        <w:rPr>
          <w:sz w:val="28"/>
          <w:szCs w:val="28"/>
        </w:rPr>
        <w:t>27</w:t>
      </w:r>
    </w:p>
    <w:p w:rsidR="00CB30DE" w:rsidRPr="00CB30DE" w:rsidRDefault="00CB30DE" w:rsidP="00CB30DE">
      <w:pPr>
        <w:pStyle w:val="11"/>
        <w:spacing w:after="0" w:line="240" w:lineRule="auto"/>
        <w:jc w:val="both"/>
        <w:rPr>
          <w:sz w:val="28"/>
          <w:szCs w:val="28"/>
        </w:rPr>
      </w:pPr>
      <w:r w:rsidRPr="00CB30DE">
        <w:rPr>
          <w:sz w:val="28"/>
          <w:szCs w:val="28"/>
        </w:rPr>
        <w:t>Г</w:t>
      </w:r>
      <w:r w:rsidR="00D52693" w:rsidRPr="00CB30DE">
        <w:rPr>
          <w:sz w:val="28"/>
          <w:szCs w:val="28"/>
        </w:rPr>
        <w:t>лава</w:t>
      </w:r>
      <w:r w:rsidRPr="00CB30DE">
        <w:rPr>
          <w:sz w:val="28"/>
          <w:szCs w:val="28"/>
        </w:rPr>
        <w:t xml:space="preserve"> 16. Реестр мероприятий схемы теплоснабжения</w:t>
      </w:r>
      <w:r w:rsidR="00C24A28">
        <w:rPr>
          <w:sz w:val="28"/>
          <w:szCs w:val="28"/>
        </w:rPr>
        <w:t xml:space="preserve">………………………. </w:t>
      </w:r>
      <w:r w:rsidRPr="00CB30DE">
        <w:rPr>
          <w:sz w:val="28"/>
          <w:szCs w:val="28"/>
        </w:rPr>
        <w:t>1</w:t>
      </w:r>
      <w:r w:rsidR="00CB0AAA">
        <w:rPr>
          <w:sz w:val="28"/>
          <w:szCs w:val="28"/>
        </w:rPr>
        <w:t>27</w:t>
      </w:r>
    </w:p>
    <w:p w:rsidR="00CB30DE" w:rsidRPr="00CB30DE" w:rsidRDefault="00CB30DE" w:rsidP="00CB30DE">
      <w:pPr>
        <w:pStyle w:val="11"/>
        <w:spacing w:after="0" w:line="240" w:lineRule="auto"/>
        <w:jc w:val="both"/>
        <w:rPr>
          <w:sz w:val="28"/>
          <w:szCs w:val="28"/>
        </w:rPr>
      </w:pPr>
      <w:r w:rsidRPr="00CB30DE">
        <w:rPr>
          <w:sz w:val="28"/>
          <w:szCs w:val="28"/>
        </w:rPr>
        <w:t>16.1</w:t>
      </w:r>
      <w:r w:rsidRPr="00CB30DE">
        <w:rPr>
          <w:sz w:val="28"/>
          <w:szCs w:val="28"/>
        </w:rPr>
        <w:tab/>
        <w:t>Перечень мероприятий по строительству,</w:t>
      </w:r>
      <w:r w:rsidR="00D52693">
        <w:rPr>
          <w:sz w:val="28"/>
          <w:szCs w:val="28"/>
        </w:rPr>
        <w:t xml:space="preserve"> реконструкции или техническому </w:t>
      </w:r>
      <w:r w:rsidRPr="00CB30DE">
        <w:rPr>
          <w:sz w:val="28"/>
          <w:szCs w:val="28"/>
        </w:rPr>
        <w:t xml:space="preserve">перевооружению и (или) модернизации источников тепловой </w:t>
      </w:r>
      <w:r w:rsidRPr="00CB30DE">
        <w:rPr>
          <w:sz w:val="28"/>
          <w:szCs w:val="28"/>
        </w:rPr>
        <w:lastRenderedPageBreak/>
        <w:t>энергии</w:t>
      </w:r>
      <w:r w:rsidR="00D52693">
        <w:rPr>
          <w:sz w:val="28"/>
          <w:szCs w:val="28"/>
        </w:rPr>
        <w:t>……………………………………………………………………………..</w:t>
      </w:r>
      <w:r w:rsidRPr="00CB30DE">
        <w:rPr>
          <w:sz w:val="28"/>
          <w:szCs w:val="28"/>
        </w:rPr>
        <w:t>1</w:t>
      </w:r>
      <w:r w:rsidR="00CB0AAA">
        <w:rPr>
          <w:sz w:val="28"/>
          <w:szCs w:val="28"/>
        </w:rPr>
        <w:t>27</w:t>
      </w:r>
    </w:p>
    <w:p w:rsidR="00CB30DE" w:rsidRPr="00CB30DE" w:rsidRDefault="00CB30DE" w:rsidP="00CB30DE">
      <w:pPr>
        <w:pStyle w:val="11"/>
        <w:spacing w:after="0" w:line="240" w:lineRule="auto"/>
        <w:jc w:val="both"/>
        <w:rPr>
          <w:sz w:val="28"/>
          <w:szCs w:val="28"/>
        </w:rPr>
      </w:pPr>
      <w:r w:rsidRPr="00CB30DE">
        <w:rPr>
          <w:sz w:val="28"/>
          <w:szCs w:val="28"/>
        </w:rPr>
        <w:t>16.2</w:t>
      </w:r>
      <w:r w:rsidRPr="00CB30DE">
        <w:rPr>
          <w:sz w:val="28"/>
          <w:szCs w:val="28"/>
        </w:rPr>
        <w:tab/>
        <w:t>Перечень мероприятий по строительству, рекон</w:t>
      </w:r>
      <w:r w:rsidR="00D52693">
        <w:rPr>
          <w:sz w:val="28"/>
          <w:szCs w:val="28"/>
        </w:rPr>
        <w:t xml:space="preserve">струкции и техническому </w:t>
      </w:r>
      <w:r w:rsidRPr="00CB30DE">
        <w:rPr>
          <w:sz w:val="28"/>
          <w:szCs w:val="28"/>
        </w:rPr>
        <w:t>перевооружению и (или) модернизации теп</w:t>
      </w:r>
      <w:r w:rsidR="00D52693">
        <w:rPr>
          <w:sz w:val="28"/>
          <w:szCs w:val="28"/>
        </w:rPr>
        <w:t>ловых сетей и сооружений на них.</w:t>
      </w:r>
      <w:r w:rsidRPr="00CB30DE">
        <w:rPr>
          <w:sz w:val="28"/>
          <w:szCs w:val="28"/>
        </w:rPr>
        <w:t>1</w:t>
      </w:r>
      <w:r w:rsidR="00B617D9">
        <w:rPr>
          <w:sz w:val="28"/>
          <w:szCs w:val="28"/>
        </w:rPr>
        <w:t>25</w:t>
      </w:r>
    </w:p>
    <w:p w:rsidR="00CB30DE" w:rsidRPr="00CB30DE" w:rsidRDefault="00CB30DE" w:rsidP="00CB30DE">
      <w:pPr>
        <w:pStyle w:val="11"/>
        <w:spacing w:after="0" w:line="240" w:lineRule="auto"/>
        <w:jc w:val="both"/>
        <w:rPr>
          <w:sz w:val="28"/>
          <w:szCs w:val="28"/>
        </w:rPr>
      </w:pPr>
      <w:r w:rsidRPr="00CB30DE">
        <w:rPr>
          <w:sz w:val="28"/>
          <w:szCs w:val="28"/>
        </w:rPr>
        <w:t>16.3</w:t>
      </w:r>
      <w:r w:rsidRPr="00CB30DE">
        <w:rPr>
          <w:sz w:val="28"/>
          <w:szCs w:val="28"/>
        </w:rPr>
        <w:tab/>
        <w:t>Перечень мероприятий, обеспечива</w:t>
      </w:r>
      <w:r w:rsidR="00D52693">
        <w:rPr>
          <w:sz w:val="28"/>
          <w:szCs w:val="28"/>
        </w:rPr>
        <w:t xml:space="preserve">ющих переход от открытых систем </w:t>
      </w:r>
      <w:r w:rsidRPr="00CB30DE">
        <w:rPr>
          <w:sz w:val="28"/>
          <w:szCs w:val="28"/>
        </w:rPr>
        <w:t>теплоснабжения (горячего водоснабжения) на закрытые системы горячего водоснабжения</w:t>
      </w:r>
      <w:r w:rsidR="00D52693">
        <w:rPr>
          <w:sz w:val="28"/>
          <w:szCs w:val="28"/>
        </w:rPr>
        <w:t>…………………………………………………………………….</w:t>
      </w:r>
      <w:r w:rsidRPr="00CB30DE">
        <w:rPr>
          <w:sz w:val="28"/>
          <w:szCs w:val="28"/>
        </w:rPr>
        <w:t>1</w:t>
      </w:r>
      <w:r w:rsidR="00CB0AAA">
        <w:rPr>
          <w:sz w:val="28"/>
          <w:szCs w:val="28"/>
        </w:rPr>
        <w:t>28</w:t>
      </w:r>
    </w:p>
    <w:p w:rsidR="00CB30DE" w:rsidRPr="00CB30DE" w:rsidRDefault="00CB30DE" w:rsidP="00CB30DE">
      <w:pPr>
        <w:pStyle w:val="11"/>
        <w:spacing w:after="0" w:line="240" w:lineRule="auto"/>
        <w:jc w:val="both"/>
        <w:rPr>
          <w:sz w:val="28"/>
          <w:szCs w:val="28"/>
        </w:rPr>
      </w:pPr>
      <w:r w:rsidRPr="00CB30DE">
        <w:rPr>
          <w:sz w:val="28"/>
          <w:szCs w:val="28"/>
        </w:rPr>
        <w:t>Г</w:t>
      </w:r>
      <w:r w:rsidR="00D52693" w:rsidRPr="00CB30DE">
        <w:rPr>
          <w:sz w:val="28"/>
          <w:szCs w:val="28"/>
        </w:rPr>
        <w:t>лава</w:t>
      </w:r>
      <w:r w:rsidRPr="00CB30DE">
        <w:rPr>
          <w:sz w:val="28"/>
          <w:szCs w:val="28"/>
        </w:rPr>
        <w:t xml:space="preserve"> 17. Замечания и предложения к п</w:t>
      </w:r>
      <w:r w:rsidR="00C24A28">
        <w:rPr>
          <w:sz w:val="28"/>
          <w:szCs w:val="28"/>
        </w:rPr>
        <w:t>роекту схемы теплоснабжения…… ..</w:t>
      </w:r>
      <w:r w:rsidRPr="00CB30DE">
        <w:rPr>
          <w:sz w:val="28"/>
          <w:szCs w:val="28"/>
        </w:rPr>
        <w:t>1</w:t>
      </w:r>
      <w:r w:rsidR="00B617D9">
        <w:rPr>
          <w:sz w:val="28"/>
          <w:szCs w:val="28"/>
        </w:rPr>
        <w:t>28</w:t>
      </w:r>
    </w:p>
    <w:p w:rsidR="00CB30DE" w:rsidRPr="00CB30DE" w:rsidRDefault="00CB30DE" w:rsidP="00CB30DE">
      <w:pPr>
        <w:pStyle w:val="11"/>
        <w:spacing w:after="0" w:line="240" w:lineRule="auto"/>
        <w:jc w:val="both"/>
        <w:rPr>
          <w:sz w:val="28"/>
          <w:szCs w:val="28"/>
        </w:rPr>
      </w:pPr>
      <w:r w:rsidRPr="00CB30DE">
        <w:rPr>
          <w:sz w:val="28"/>
          <w:szCs w:val="28"/>
        </w:rPr>
        <w:t>17.1</w:t>
      </w:r>
      <w:r w:rsidRPr="00CB30DE">
        <w:rPr>
          <w:sz w:val="28"/>
          <w:szCs w:val="28"/>
        </w:rPr>
        <w:tab/>
        <w:t>Перечень всех замечаний и предложен</w:t>
      </w:r>
      <w:r w:rsidR="00D52693">
        <w:rPr>
          <w:sz w:val="28"/>
          <w:szCs w:val="28"/>
        </w:rPr>
        <w:t xml:space="preserve">ий, поступивших при разработке, </w:t>
      </w:r>
      <w:r w:rsidRPr="00CB30DE">
        <w:rPr>
          <w:sz w:val="28"/>
          <w:szCs w:val="28"/>
        </w:rPr>
        <w:t>утверждении и актуализации схемы теплоснабжения</w:t>
      </w:r>
      <w:r w:rsidRPr="00CB30DE">
        <w:rPr>
          <w:sz w:val="28"/>
          <w:szCs w:val="28"/>
        </w:rPr>
        <w:tab/>
      </w:r>
      <w:r w:rsidR="00D52693">
        <w:rPr>
          <w:sz w:val="28"/>
          <w:szCs w:val="28"/>
        </w:rPr>
        <w:t>…………………………</w:t>
      </w:r>
      <w:r w:rsidR="00B617D9">
        <w:rPr>
          <w:sz w:val="28"/>
          <w:szCs w:val="28"/>
        </w:rPr>
        <w:t>128</w:t>
      </w:r>
    </w:p>
    <w:p w:rsidR="00CB30DE" w:rsidRPr="00CB30DE" w:rsidRDefault="00CB30DE" w:rsidP="00CB30DE">
      <w:pPr>
        <w:pStyle w:val="11"/>
        <w:spacing w:after="0" w:line="240" w:lineRule="auto"/>
        <w:jc w:val="both"/>
        <w:rPr>
          <w:sz w:val="28"/>
          <w:szCs w:val="28"/>
        </w:rPr>
      </w:pPr>
      <w:r w:rsidRPr="00CB30DE">
        <w:rPr>
          <w:sz w:val="28"/>
          <w:szCs w:val="28"/>
        </w:rPr>
        <w:t>17.2</w:t>
      </w:r>
      <w:r w:rsidRPr="00CB30DE">
        <w:rPr>
          <w:sz w:val="28"/>
          <w:szCs w:val="28"/>
        </w:rPr>
        <w:tab/>
        <w:t>Ответы разработчиков проекта схемы теплоснабжения на замечания и</w:t>
      </w:r>
      <w:r w:rsidR="00D52693">
        <w:rPr>
          <w:sz w:val="28"/>
          <w:szCs w:val="28"/>
        </w:rPr>
        <w:t xml:space="preserve"> п</w:t>
      </w:r>
      <w:r w:rsidRPr="00CB30DE">
        <w:rPr>
          <w:sz w:val="28"/>
          <w:szCs w:val="28"/>
        </w:rPr>
        <w:t>редложения</w:t>
      </w:r>
      <w:r w:rsidR="00D52693">
        <w:rPr>
          <w:sz w:val="28"/>
          <w:szCs w:val="28"/>
        </w:rPr>
        <w:t>………………………………………………………………………</w:t>
      </w:r>
      <w:r w:rsidR="00B617D9">
        <w:rPr>
          <w:sz w:val="28"/>
          <w:szCs w:val="28"/>
        </w:rPr>
        <w:t>128</w:t>
      </w:r>
    </w:p>
    <w:p w:rsidR="00CB30DE" w:rsidRPr="00CB30DE" w:rsidRDefault="00CB30DE" w:rsidP="00CB30DE">
      <w:pPr>
        <w:pStyle w:val="11"/>
        <w:spacing w:after="0" w:line="240" w:lineRule="auto"/>
        <w:jc w:val="both"/>
        <w:rPr>
          <w:sz w:val="28"/>
          <w:szCs w:val="28"/>
        </w:rPr>
      </w:pPr>
      <w:r w:rsidRPr="00CB30DE">
        <w:rPr>
          <w:sz w:val="28"/>
          <w:szCs w:val="28"/>
        </w:rPr>
        <w:t>17.3</w:t>
      </w:r>
      <w:r w:rsidRPr="00CB30DE">
        <w:rPr>
          <w:sz w:val="28"/>
          <w:szCs w:val="28"/>
        </w:rPr>
        <w:tab/>
        <w:t>Перечень учтенных замечаний и предлож</w:t>
      </w:r>
      <w:r w:rsidR="00D52693">
        <w:rPr>
          <w:sz w:val="28"/>
          <w:szCs w:val="28"/>
        </w:rPr>
        <w:t xml:space="preserve">ений, а также реестр изменений, </w:t>
      </w:r>
      <w:r w:rsidRPr="00CB30DE">
        <w:rPr>
          <w:sz w:val="28"/>
          <w:szCs w:val="28"/>
        </w:rPr>
        <w:t>внесенных в разделы схемы теплоснабжения и главы обосновывающих материалов к схеме теплоснабжения</w:t>
      </w:r>
      <w:r w:rsidR="00D52693">
        <w:rPr>
          <w:sz w:val="28"/>
          <w:szCs w:val="28"/>
        </w:rPr>
        <w:t>…………………………………………….</w:t>
      </w:r>
      <w:r w:rsidR="00B617D9">
        <w:rPr>
          <w:sz w:val="28"/>
          <w:szCs w:val="28"/>
        </w:rPr>
        <w:t>128</w:t>
      </w:r>
    </w:p>
    <w:p w:rsidR="00E230CA" w:rsidRPr="00CB30DE" w:rsidRDefault="00CB30DE" w:rsidP="00CB30DE">
      <w:pPr>
        <w:pStyle w:val="11"/>
        <w:shd w:val="clear" w:color="auto" w:fill="auto"/>
        <w:spacing w:after="0" w:line="240" w:lineRule="auto"/>
        <w:jc w:val="both"/>
        <w:rPr>
          <w:sz w:val="28"/>
          <w:szCs w:val="28"/>
        </w:rPr>
      </w:pPr>
      <w:r w:rsidRPr="00CB30DE">
        <w:rPr>
          <w:sz w:val="28"/>
          <w:szCs w:val="28"/>
        </w:rPr>
        <w:t>Г</w:t>
      </w:r>
      <w:r w:rsidR="00D52693" w:rsidRPr="00CB30DE">
        <w:rPr>
          <w:sz w:val="28"/>
          <w:szCs w:val="28"/>
        </w:rPr>
        <w:t>лава</w:t>
      </w:r>
      <w:r w:rsidRPr="00CB30DE">
        <w:rPr>
          <w:sz w:val="28"/>
          <w:szCs w:val="28"/>
        </w:rPr>
        <w:t xml:space="preserve"> 18. Сводный том изменений, выполненных в доработанной и (или)</w:t>
      </w:r>
      <w:r w:rsidR="00D52693">
        <w:rPr>
          <w:sz w:val="28"/>
          <w:szCs w:val="28"/>
        </w:rPr>
        <w:t xml:space="preserve"> </w:t>
      </w:r>
      <w:r w:rsidRPr="00CB30DE">
        <w:rPr>
          <w:sz w:val="28"/>
          <w:szCs w:val="28"/>
        </w:rPr>
        <w:t>актуализированной схеме теплоснабжения</w:t>
      </w:r>
      <w:r w:rsidR="00D52693">
        <w:rPr>
          <w:sz w:val="28"/>
          <w:szCs w:val="28"/>
        </w:rPr>
        <w:t>……………………………………..</w:t>
      </w:r>
      <w:r w:rsidRPr="00CB30DE">
        <w:rPr>
          <w:sz w:val="28"/>
          <w:szCs w:val="28"/>
        </w:rPr>
        <w:t>1</w:t>
      </w:r>
      <w:r w:rsidR="00CB0AAA">
        <w:rPr>
          <w:sz w:val="28"/>
          <w:szCs w:val="28"/>
        </w:rPr>
        <w:t>2</w:t>
      </w:r>
      <w:r w:rsidRPr="00CB30DE">
        <w:rPr>
          <w:sz w:val="28"/>
          <w:szCs w:val="28"/>
        </w:rPr>
        <w:t>8</w:t>
      </w:r>
    </w:p>
    <w:p w:rsidR="00CE2B81" w:rsidRPr="00CB30DE" w:rsidRDefault="00E230CA" w:rsidP="00CB30DE">
      <w:pPr>
        <w:pStyle w:val="11"/>
        <w:shd w:val="clear" w:color="auto" w:fill="auto"/>
        <w:spacing w:after="0" w:line="240" w:lineRule="auto"/>
        <w:ind w:firstLine="709"/>
        <w:jc w:val="both"/>
        <w:rPr>
          <w:sz w:val="28"/>
          <w:szCs w:val="28"/>
        </w:rPr>
      </w:pPr>
      <w:r w:rsidRPr="00CB30DE">
        <w:rPr>
          <w:sz w:val="28"/>
          <w:szCs w:val="28"/>
        </w:rPr>
        <w:t>Введение</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Пояснительная записка составлена в соответствии с Постановлением Пра</w:t>
      </w:r>
      <w:r w:rsidRPr="00CB30DE">
        <w:rPr>
          <w:sz w:val="28"/>
          <w:szCs w:val="28"/>
        </w:rPr>
        <w:softHyphen/>
        <w:t xml:space="preserve">вительства Российской Федерации от 22 февраля 2012 года №154 «О требованиях к схемам теплоснабжения, порядку их разработки и утверждения», Федеральным законом от 27.07.2010 г. № 190-ФЗ «О теплоснабжении», методическими рекомендациями по разработке схем теплоснабжения, утвержденными совместным приказом Минэнерго России и </w:t>
      </w:r>
      <w:proofErr w:type="spellStart"/>
      <w:r w:rsidRPr="00CB30DE">
        <w:rPr>
          <w:sz w:val="28"/>
          <w:szCs w:val="28"/>
        </w:rPr>
        <w:t>Минрегиона</w:t>
      </w:r>
      <w:proofErr w:type="spellEnd"/>
      <w:r w:rsidRPr="00CB30DE">
        <w:rPr>
          <w:sz w:val="28"/>
          <w:szCs w:val="28"/>
        </w:rPr>
        <w:t xml:space="preserve"> России, Постановле</w:t>
      </w:r>
      <w:r w:rsidRPr="00CB30DE">
        <w:rPr>
          <w:sz w:val="28"/>
          <w:szCs w:val="28"/>
        </w:rPr>
        <w:softHyphen/>
        <w:t>нием Правительства Российской Федерации от 8 августа 2012 года №808 «Об организации</w:t>
      </w:r>
      <w:proofErr w:type="gramEnd"/>
      <w:r w:rsidRPr="00CB30DE">
        <w:rPr>
          <w:sz w:val="28"/>
          <w:szCs w:val="28"/>
        </w:rPr>
        <w:t xml:space="preserve"> </w:t>
      </w:r>
      <w:proofErr w:type="gramStart"/>
      <w:r w:rsidRPr="00CB30DE">
        <w:rPr>
          <w:sz w:val="28"/>
          <w:szCs w:val="28"/>
        </w:rPr>
        <w:t>теплоснабжения в Российской Федерации и о внесении изменений в некоторые акты Правительства Российской Федерации», актуализированных редакций СП 124.13330.2012 «Тепловые сети» и СП 89.13330.2016 «Котельные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roofErr w:type="gram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w:t>
      </w:r>
      <w:r w:rsidRPr="00CB30DE">
        <w:rPr>
          <w:sz w:val="28"/>
          <w:szCs w:val="28"/>
        </w:rPr>
        <w:softHyphen/>
        <w:t>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Схема разрабатывается на основе анализа фактических тепловых нагрузок потребителей с учетом перспективного развития,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 системы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Основой для разработки схемы теплоснабжения Архангельского сельского поселения до 2038 года, года являются:</w:t>
      </w:r>
    </w:p>
    <w:p w:rsidR="00CE2B81" w:rsidRPr="00CB30DE" w:rsidRDefault="00DD54CF" w:rsidP="00CB30DE">
      <w:pPr>
        <w:pStyle w:val="11"/>
        <w:numPr>
          <w:ilvl w:val="0"/>
          <w:numId w:val="44"/>
        </w:numPr>
        <w:shd w:val="clear" w:color="auto" w:fill="auto"/>
        <w:tabs>
          <w:tab w:val="left" w:pos="1136"/>
        </w:tabs>
        <w:spacing w:after="0" w:line="240" w:lineRule="auto"/>
        <w:ind w:firstLine="709"/>
        <w:jc w:val="both"/>
        <w:rPr>
          <w:sz w:val="28"/>
          <w:szCs w:val="28"/>
        </w:rPr>
      </w:pPr>
      <w:r w:rsidRPr="00CB30DE">
        <w:rPr>
          <w:sz w:val="28"/>
          <w:szCs w:val="28"/>
        </w:rPr>
        <w:t>Федеральный закон от 27 июля 2010 года № 190-ФЗ «О теплоснабжении»;</w:t>
      </w:r>
    </w:p>
    <w:p w:rsidR="00CE2B81" w:rsidRPr="00CB30DE" w:rsidRDefault="00DD54CF" w:rsidP="00CB30DE">
      <w:pPr>
        <w:pStyle w:val="11"/>
        <w:numPr>
          <w:ilvl w:val="0"/>
          <w:numId w:val="44"/>
        </w:numPr>
        <w:shd w:val="clear" w:color="auto" w:fill="auto"/>
        <w:tabs>
          <w:tab w:val="left" w:pos="1136"/>
        </w:tabs>
        <w:spacing w:after="0" w:line="240" w:lineRule="auto"/>
        <w:ind w:firstLine="709"/>
        <w:jc w:val="both"/>
        <w:rPr>
          <w:sz w:val="28"/>
          <w:szCs w:val="28"/>
        </w:rPr>
      </w:pPr>
      <w:r w:rsidRPr="00CB30DE">
        <w:rPr>
          <w:sz w:val="28"/>
          <w:szCs w:val="28"/>
        </w:rPr>
        <w:lastRenderedPageBreak/>
        <w:t>Постановление Правительства Российской Федерации от 22 февраля 2012 года «О требованиях к схемам теплоснабжения, порядку их разработки и утверждения»;</w:t>
      </w:r>
    </w:p>
    <w:p w:rsidR="00CE2B81" w:rsidRPr="00CB30DE" w:rsidRDefault="00DD54CF" w:rsidP="00CB30DE">
      <w:pPr>
        <w:pStyle w:val="11"/>
        <w:numPr>
          <w:ilvl w:val="0"/>
          <w:numId w:val="44"/>
        </w:numPr>
        <w:shd w:val="clear" w:color="auto" w:fill="auto"/>
        <w:tabs>
          <w:tab w:val="left" w:pos="1136"/>
        </w:tabs>
        <w:spacing w:after="0" w:line="240" w:lineRule="auto"/>
        <w:ind w:firstLine="709"/>
        <w:jc w:val="both"/>
        <w:rPr>
          <w:sz w:val="28"/>
          <w:szCs w:val="28"/>
        </w:rPr>
      </w:pPr>
      <w:r w:rsidRPr="00CB30DE">
        <w:rPr>
          <w:sz w:val="28"/>
          <w:szCs w:val="28"/>
        </w:rPr>
        <w:t>Техническое задание на разработку схемы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При разработке схемы теплоснабжения использовались:</w:t>
      </w:r>
    </w:p>
    <w:p w:rsidR="00CE2B81" w:rsidRPr="00CB30DE" w:rsidRDefault="00DD54CF" w:rsidP="00CB30DE">
      <w:pPr>
        <w:pStyle w:val="11"/>
        <w:numPr>
          <w:ilvl w:val="0"/>
          <w:numId w:val="44"/>
        </w:numPr>
        <w:shd w:val="clear" w:color="auto" w:fill="auto"/>
        <w:tabs>
          <w:tab w:val="left" w:pos="1136"/>
        </w:tabs>
        <w:spacing w:after="0" w:line="240" w:lineRule="auto"/>
        <w:ind w:firstLine="709"/>
        <w:jc w:val="both"/>
        <w:rPr>
          <w:sz w:val="28"/>
          <w:szCs w:val="28"/>
        </w:rPr>
      </w:pPr>
      <w:r w:rsidRPr="00CB30DE">
        <w:rPr>
          <w:sz w:val="28"/>
          <w:szCs w:val="28"/>
        </w:rPr>
        <w:t>Документы территориального планирования, карты градостроительного зонирования, публичные кадастровые карты и др.;</w:t>
      </w:r>
    </w:p>
    <w:p w:rsidR="00CE2B81" w:rsidRPr="00CB30DE" w:rsidRDefault="00DD54CF" w:rsidP="00CB30DE">
      <w:pPr>
        <w:pStyle w:val="11"/>
        <w:numPr>
          <w:ilvl w:val="0"/>
          <w:numId w:val="44"/>
        </w:numPr>
        <w:shd w:val="clear" w:color="auto" w:fill="auto"/>
        <w:tabs>
          <w:tab w:val="left" w:pos="1136"/>
        </w:tabs>
        <w:spacing w:after="0" w:line="240" w:lineRule="auto"/>
        <w:ind w:firstLine="709"/>
        <w:jc w:val="both"/>
        <w:rPr>
          <w:sz w:val="28"/>
          <w:szCs w:val="28"/>
        </w:rPr>
      </w:pPr>
      <w:r w:rsidRPr="00CB30DE">
        <w:rPr>
          <w:sz w:val="28"/>
          <w:szCs w:val="28"/>
        </w:rPr>
        <w:t xml:space="preserve">Данные о техническом состоянии источников тепловой энергии и тепловых сетей, </w:t>
      </w:r>
      <w:proofErr w:type="spellStart"/>
      <w:r w:rsidRPr="00CB30DE">
        <w:rPr>
          <w:sz w:val="28"/>
          <w:szCs w:val="28"/>
        </w:rPr>
        <w:t>энергопаспорт</w:t>
      </w:r>
      <w:proofErr w:type="spellEnd"/>
      <w:r w:rsidRPr="00CB30DE">
        <w:rPr>
          <w:sz w:val="28"/>
          <w:szCs w:val="28"/>
        </w:rPr>
        <w:t xml:space="preserve"> потребителя администрации Архангельского сельского поселения;</w:t>
      </w:r>
    </w:p>
    <w:p w:rsidR="00CE2B81" w:rsidRPr="00CB30DE" w:rsidRDefault="00DD54CF" w:rsidP="00CB30DE">
      <w:pPr>
        <w:pStyle w:val="11"/>
        <w:numPr>
          <w:ilvl w:val="0"/>
          <w:numId w:val="44"/>
        </w:numPr>
        <w:shd w:val="clear" w:color="auto" w:fill="auto"/>
        <w:tabs>
          <w:tab w:val="left" w:pos="1136"/>
        </w:tabs>
        <w:spacing w:after="0" w:line="240" w:lineRule="auto"/>
        <w:ind w:firstLine="709"/>
        <w:jc w:val="both"/>
        <w:rPr>
          <w:sz w:val="28"/>
          <w:szCs w:val="28"/>
        </w:rPr>
      </w:pPr>
      <w:r w:rsidRPr="00CB30DE">
        <w:rPr>
          <w:sz w:val="28"/>
          <w:szCs w:val="28"/>
        </w:rPr>
        <w:t>Сведения о режимах потребления и уровне потерь тепловой энергии, предоставленных администрацией Архангельского сельского поселения (Приложение 1);</w:t>
      </w:r>
    </w:p>
    <w:p w:rsidR="00CE2B81" w:rsidRPr="00CB30DE" w:rsidRDefault="00DD54CF" w:rsidP="00CB30DE">
      <w:pPr>
        <w:pStyle w:val="11"/>
        <w:numPr>
          <w:ilvl w:val="0"/>
          <w:numId w:val="44"/>
        </w:numPr>
        <w:shd w:val="clear" w:color="auto" w:fill="auto"/>
        <w:tabs>
          <w:tab w:val="left" w:pos="1163"/>
        </w:tabs>
        <w:spacing w:after="0" w:line="240" w:lineRule="auto"/>
        <w:ind w:firstLine="709"/>
        <w:jc w:val="both"/>
        <w:rPr>
          <w:sz w:val="28"/>
          <w:szCs w:val="28"/>
        </w:rPr>
      </w:pPr>
      <w:r w:rsidRPr="00CB30DE">
        <w:rPr>
          <w:sz w:val="28"/>
          <w:szCs w:val="28"/>
        </w:rPr>
        <w:t>Генеральный план Архангельского сельского поселения;</w:t>
      </w:r>
    </w:p>
    <w:p w:rsidR="00CE2B81" w:rsidRPr="00CB30DE" w:rsidRDefault="00DD54CF" w:rsidP="00CB30DE">
      <w:pPr>
        <w:pStyle w:val="11"/>
        <w:numPr>
          <w:ilvl w:val="0"/>
          <w:numId w:val="44"/>
        </w:numPr>
        <w:shd w:val="clear" w:color="auto" w:fill="auto"/>
        <w:tabs>
          <w:tab w:val="left" w:pos="1163"/>
        </w:tabs>
        <w:spacing w:after="0" w:line="240" w:lineRule="auto"/>
        <w:ind w:firstLine="709"/>
        <w:jc w:val="both"/>
        <w:rPr>
          <w:sz w:val="28"/>
          <w:szCs w:val="28"/>
        </w:rPr>
      </w:pPr>
      <w:r w:rsidRPr="00CB30DE">
        <w:rPr>
          <w:sz w:val="28"/>
          <w:szCs w:val="28"/>
        </w:rPr>
        <w:t>Схема теплоснабжения Архангельского сельского поселения.</w:t>
      </w:r>
    </w:p>
    <w:p w:rsidR="00C30783" w:rsidRDefault="00C30783" w:rsidP="00CB30DE">
      <w:pPr>
        <w:pStyle w:val="11"/>
        <w:shd w:val="clear" w:color="auto" w:fill="auto"/>
        <w:spacing w:after="0" w:line="240" w:lineRule="auto"/>
        <w:ind w:firstLine="709"/>
        <w:jc w:val="both"/>
        <w:rPr>
          <w:sz w:val="28"/>
          <w:szCs w:val="28"/>
        </w:rPr>
      </w:pPr>
    </w:p>
    <w:p w:rsidR="00CE2B81" w:rsidRPr="00CB30DE" w:rsidRDefault="00E230CA" w:rsidP="00CB30DE">
      <w:pPr>
        <w:pStyle w:val="11"/>
        <w:shd w:val="clear" w:color="auto" w:fill="auto"/>
        <w:spacing w:after="0" w:line="240" w:lineRule="auto"/>
        <w:ind w:firstLine="709"/>
        <w:jc w:val="both"/>
        <w:rPr>
          <w:sz w:val="28"/>
          <w:szCs w:val="28"/>
        </w:rPr>
      </w:pPr>
      <w:r w:rsidRPr="00CB30DE">
        <w:rPr>
          <w:sz w:val="28"/>
          <w:szCs w:val="28"/>
        </w:rPr>
        <w:t>Схема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w:t>
      </w:r>
    </w:p>
    <w:p w:rsidR="00CE2B81" w:rsidRPr="00CB30DE" w:rsidRDefault="00DD54CF" w:rsidP="00CB30DE">
      <w:pPr>
        <w:pStyle w:val="11"/>
        <w:numPr>
          <w:ilvl w:val="0"/>
          <w:numId w:val="45"/>
        </w:numPr>
        <w:shd w:val="clear" w:color="auto" w:fill="auto"/>
        <w:tabs>
          <w:tab w:val="left" w:pos="1335"/>
        </w:tabs>
        <w:spacing w:after="0" w:line="240" w:lineRule="auto"/>
        <w:ind w:firstLine="709"/>
        <w:jc w:val="both"/>
        <w:rPr>
          <w:sz w:val="28"/>
          <w:szCs w:val="28"/>
        </w:rPr>
      </w:pPr>
      <w:r w:rsidRPr="00CB30DE">
        <w:rPr>
          <w:sz w:val="28"/>
          <w:szCs w:val="28"/>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На территории Архангельского сельского поселения тепловая мощность и тепловая энергия используется на отопление отдельных зданий исключительно в отопительный период.</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На территории сельского поселения действует одна изолированная система централизованного теплоснабжения, образованных на базе котельной установк</w:t>
      </w:r>
      <w:proofErr w:type="gramStart"/>
      <w:r w:rsidRPr="00CB30DE">
        <w:rPr>
          <w:sz w:val="28"/>
          <w:szCs w:val="28"/>
        </w:rPr>
        <w:t>и ООО</w:t>
      </w:r>
      <w:proofErr w:type="gramEnd"/>
      <w:r w:rsidRPr="00CB30DE">
        <w:rPr>
          <w:sz w:val="28"/>
          <w:szCs w:val="28"/>
        </w:rPr>
        <w:t xml:space="preserve"> «Импульс» в селе Архангельское.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Сельская котельная - расположена по адресу: село Архангельское, участок с кадастровым номером 74:19:1702014:36. Обеспечивает теплоснабжение общественных и культурных зданий в центральной части села.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Жилищный фонд Архангельского сельского поселения представлен в основном индивидуальными домами.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Зоны действия индивидуального теплоснабжения расположены в селе </w:t>
      </w:r>
      <w:proofErr w:type="gramStart"/>
      <w:r w:rsidRPr="00CB30DE">
        <w:rPr>
          <w:sz w:val="28"/>
          <w:szCs w:val="28"/>
        </w:rPr>
        <w:t>Ар</w:t>
      </w:r>
      <w:r w:rsidRPr="00CB30DE">
        <w:rPr>
          <w:sz w:val="28"/>
          <w:szCs w:val="28"/>
        </w:rPr>
        <w:softHyphen/>
        <w:t>хангельское</w:t>
      </w:r>
      <w:proofErr w:type="gramEnd"/>
      <w:r w:rsidRPr="00CB30DE">
        <w:rPr>
          <w:sz w:val="28"/>
          <w:szCs w:val="28"/>
        </w:rPr>
        <w:t>, где преобладает 1 этажная застройка. В качестве источников тепловой энергии в основном используются индивидуальные отопительные котлы.</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Перечень потребителей централизованного теплоснабжения Архангельского сельского поселения приведен в таблице 1.1.</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Районные и групповые тепловые пункты (ЦТП) в системе теплоснабжения не используются.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lastRenderedPageBreak/>
        <w:t xml:space="preserve">Циркуляция теплоносителя осуществляется сетевыми насосами. Подпитка теплоносителя осуществляется </w:t>
      </w:r>
      <w:proofErr w:type="spellStart"/>
      <w:r w:rsidRPr="00CB30DE">
        <w:rPr>
          <w:sz w:val="28"/>
          <w:szCs w:val="28"/>
        </w:rPr>
        <w:t>подпиточными</w:t>
      </w:r>
      <w:proofErr w:type="spellEnd"/>
      <w:r w:rsidRPr="00CB30DE">
        <w:rPr>
          <w:sz w:val="28"/>
          <w:szCs w:val="28"/>
        </w:rPr>
        <w:t xml:space="preserve"> насосами. Все насосы установлены в котельной. Тепловые сети функционируют без </w:t>
      </w:r>
      <w:proofErr w:type="spellStart"/>
      <w:r w:rsidRPr="00CB30DE">
        <w:rPr>
          <w:sz w:val="28"/>
          <w:szCs w:val="28"/>
        </w:rPr>
        <w:t>повысительных</w:t>
      </w:r>
      <w:proofErr w:type="spellEnd"/>
      <w:r w:rsidRPr="00CB30DE">
        <w:rPr>
          <w:sz w:val="28"/>
          <w:szCs w:val="28"/>
        </w:rPr>
        <w:t xml:space="preserve"> и понизительных насосных станций.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Теплоносителем в системе отопления является вода, расчетные параметры теплоносителя (при температуре наружного воздуха -32°С) 95/70</w:t>
      </w:r>
      <w:proofErr w:type="gramStart"/>
      <w:r w:rsidRPr="00CB30DE">
        <w:rPr>
          <w:sz w:val="28"/>
          <w:szCs w:val="28"/>
        </w:rPr>
        <w:t>°С</w:t>
      </w:r>
      <w:proofErr w:type="gramEnd"/>
      <w:r w:rsidRPr="00CB30DE">
        <w:rPr>
          <w:sz w:val="28"/>
          <w:szCs w:val="28"/>
        </w:rPr>
        <w:t>, тепловые сети 2-х трубные.</w:t>
      </w:r>
    </w:p>
    <w:p w:rsidR="00E230CA" w:rsidRPr="00CB30DE" w:rsidRDefault="00DD54CF" w:rsidP="00CB30DE">
      <w:pPr>
        <w:pStyle w:val="11"/>
        <w:shd w:val="clear" w:color="auto" w:fill="auto"/>
        <w:spacing w:after="0" w:line="240" w:lineRule="auto"/>
        <w:ind w:firstLine="709"/>
        <w:jc w:val="both"/>
        <w:rPr>
          <w:sz w:val="28"/>
          <w:szCs w:val="28"/>
        </w:rPr>
      </w:pPr>
      <w:r w:rsidRPr="00CB30DE">
        <w:rPr>
          <w:sz w:val="28"/>
          <w:szCs w:val="28"/>
        </w:rPr>
        <w:t>Температура наружного воздуха для начала и конца отопительного пери</w:t>
      </w:r>
      <w:r w:rsidRPr="00CB30DE">
        <w:rPr>
          <w:sz w:val="28"/>
          <w:szCs w:val="28"/>
        </w:rPr>
        <w:softHyphen/>
        <w:t>ода принимается равной среднесуточной температуре наружного воздуха по го</w:t>
      </w:r>
      <w:r w:rsidRPr="00CB30DE">
        <w:rPr>
          <w:sz w:val="28"/>
          <w:szCs w:val="28"/>
        </w:rPr>
        <w:softHyphen/>
        <w:t>роду Челябинск (ближайший населенный пункт к Архангельскому сельскому по</w:t>
      </w:r>
      <w:r w:rsidRPr="00CB30DE">
        <w:rPr>
          <w:sz w:val="28"/>
          <w:szCs w:val="28"/>
        </w:rPr>
        <w:softHyphen/>
        <w:t>селению указанный в СП 131.13330.2018) +2,8</w:t>
      </w:r>
      <w:proofErr w:type="gramStart"/>
      <w:r w:rsidRPr="00CB30DE">
        <w:rPr>
          <w:sz w:val="28"/>
          <w:szCs w:val="28"/>
        </w:rPr>
        <w:t>°С</w:t>
      </w:r>
      <w:proofErr w:type="gramEnd"/>
      <w:r w:rsidRPr="00CB30DE">
        <w:rPr>
          <w:sz w:val="28"/>
          <w:szCs w:val="28"/>
        </w:rPr>
        <w:t>, в соответствии с СП 131.13330.2018. Строительная климатология.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Температура в отапливаемых зданиях установлена в соответствии </w:t>
      </w:r>
      <w:proofErr w:type="spellStart"/>
      <w:r w:rsidRPr="00CB30DE">
        <w:rPr>
          <w:sz w:val="28"/>
          <w:szCs w:val="28"/>
        </w:rPr>
        <w:t>СанПиН</w:t>
      </w:r>
      <w:proofErr w:type="spell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2.2.4.548-96 и ГОСТ 30494-2011.</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Продолжительность отопительного сезона - 218 суток.</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Площади существующих строительных фондов Архангельского сельского поселения приведены в таблице 1.2.</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1.1 - Список потребителей централизованного отопления Архангель</w:t>
      </w:r>
      <w:r w:rsidRPr="00CB30DE">
        <w:rPr>
          <w:sz w:val="28"/>
          <w:szCs w:val="28"/>
        </w:rPr>
        <w:softHyphen/>
        <w:t>ского сельского поселения</w:t>
      </w:r>
    </w:p>
    <w:tbl>
      <w:tblPr>
        <w:tblOverlap w:val="never"/>
        <w:tblW w:w="0" w:type="auto"/>
        <w:jc w:val="center"/>
        <w:tblLayout w:type="fixed"/>
        <w:tblCellMar>
          <w:left w:w="10" w:type="dxa"/>
          <w:right w:w="10" w:type="dxa"/>
        </w:tblCellMar>
        <w:tblLook w:val="0000"/>
      </w:tblPr>
      <w:tblGrid>
        <w:gridCol w:w="570"/>
        <w:gridCol w:w="2130"/>
        <w:gridCol w:w="1840"/>
        <w:gridCol w:w="1700"/>
        <w:gridCol w:w="1705"/>
        <w:gridCol w:w="1710"/>
      </w:tblGrid>
      <w:tr w:rsidR="00CE2B81" w:rsidRPr="00CB30DE" w:rsidTr="00422FF3">
        <w:trPr>
          <w:trHeight w:hRule="exact" w:val="1071"/>
          <w:jc w:val="center"/>
        </w:trPr>
        <w:tc>
          <w:tcPr>
            <w:tcW w:w="57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 xml:space="preserve">№ </w:t>
            </w:r>
            <w:proofErr w:type="spellStart"/>
            <w:proofErr w:type="gramStart"/>
            <w:r w:rsidRPr="00CB30DE">
              <w:rPr>
                <w:sz w:val="28"/>
                <w:szCs w:val="28"/>
              </w:rPr>
              <w:t>п</w:t>
            </w:r>
            <w:proofErr w:type="spellEnd"/>
            <w:proofErr w:type="gramEnd"/>
            <w:r w:rsidRPr="00CB30DE">
              <w:rPr>
                <w:sz w:val="28"/>
                <w:szCs w:val="28"/>
              </w:rPr>
              <w:t>/</w:t>
            </w:r>
            <w:proofErr w:type="spellStart"/>
            <w:r w:rsidRPr="00CB30DE">
              <w:rPr>
                <w:sz w:val="28"/>
                <w:szCs w:val="28"/>
              </w:rPr>
              <w:t>п</w:t>
            </w:r>
            <w:proofErr w:type="spellEnd"/>
          </w:p>
        </w:tc>
        <w:tc>
          <w:tcPr>
            <w:tcW w:w="213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Отапливаемые объекты</w:t>
            </w:r>
          </w:p>
        </w:tc>
        <w:tc>
          <w:tcPr>
            <w:tcW w:w="184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Отопление</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Гкал/час</w:t>
            </w:r>
          </w:p>
        </w:tc>
        <w:tc>
          <w:tcPr>
            <w:tcW w:w="170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proofErr w:type="spellStart"/>
            <w:r w:rsidRPr="00CB30DE">
              <w:rPr>
                <w:sz w:val="28"/>
                <w:szCs w:val="28"/>
              </w:rPr>
              <w:t>гвс</w:t>
            </w:r>
            <w:proofErr w:type="spellEnd"/>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Гкал/час</w:t>
            </w:r>
          </w:p>
        </w:tc>
        <w:tc>
          <w:tcPr>
            <w:tcW w:w="1705"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Тепловая нагрузка Гкал/час</w:t>
            </w:r>
          </w:p>
        </w:tc>
        <w:tc>
          <w:tcPr>
            <w:tcW w:w="1710"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Площадь, м</w:t>
            </w:r>
            <w:proofErr w:type="gramStart"/>
            <w:r w:rsidRPr="00CB30DE">
              <w:rPr>
                <w:sz w:val="28"/>
                <w:szCs w:val="28"/>
                <w:vertAlign w:val="superscript"/>
              </w:rPr>
              <w:t>2</w:t>
            </w:r>
            <w:proofErr w:type="gramEnd"/>
          </w:p>
        </w:tc>
      </w:tr>
      <w:tr w:rsidR="00CE2B81" w:rsidRPr="00CB30DE">
        <w:trPr>
          <w:trHeight w:hRule="exact" w:val="280"/>
          <w:jc w:val="center"/>
        </w:trPr>
        <w:tc>
          <w:tcPr>
            <w:tcW w:w="57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1</w:t>
            </w:r>
          </w:p>
        </w:tc>
        <w:tc>
          <w:tcPr>
            <w:tcW w:w="213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w:t>
            </w:r>
          </w:p>
        </w:tc>
        <w:tc>
          <w:tcPr>
            <w:tcW w:w="184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3</w:t>
            </w:r>
          </w:p>
        </w:tc>
        <w:tc>
          <w:tcPr>
            <w:tcW w:w="170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4</w:t>
            </w:r>
          </w:p>
        </w:tc>
        <w:tc>
          <w:tcPr>
            <w:tcW w:w="1705"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5</w:t>
            </w:r>
          </w:p>
        </w:tc>
        <w:tc>
          <w:tcPr>
            <w:tcW w:w="1710"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6</w:t>
            </w:r>
          </w:p>
        </w:tc>
      </w:tr>
      <w:tr w:rsidR="00CE2B81" w:rsidRPr="00CB30DE">
        <w:trPr>
          <w:trHeight w:hRule="exact" w:val="290"/>
          <w:jc w:val="center"/>
        </w:trPr>
        <w:tc>
          <w:tcPr>
            <w:tcW w:w="9655" w:type="dxa"/>
            <w:gridSpan w:val="6"/>
            <w:tcBorders>
              <w:top w:val="single" w:sz="4" w:space="0" w:color="auto"/>
              <w:left w:val="single" w:sz="4" w:space="0" w:color="auto"/>
              <w:right w:val="single" w:sz="4" w:space="0" w:color="auto"/>
            </w:tcBorders>
            <w:shd w:val="clear" w:color="auto" w:fill="FFFFFF"/>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Сельская котельная</w:t>
            </w:r>
          </w:p>
        </w:tc>
      </w:tr>
      <w:tr w:rsidR="00CE2B81" w:rsidRPr="00CB30DE">
        <w:trPr>
          <w:trHeight w:hRule="exact" w:val="290"/>
          <w:jc w:val="center"/>
        </w:trPr>
        <w:tc>
          <w:tcPr>
            <w:tcW w:w="57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1</w:t>
            </w:r>
          </w:p>
        </w:tc>
        <w:tc>
          <w:tcPr>
            <w:tcW w:w="213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Детский сад</w:t>
            </w:r>
          </w:p>
        </w:tc>
        <w:tc>
          <w:tcPr>
            <w:tcW w:w="184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0.022</w:t>
            </w:r>
          </w:p>
        </w:tc>
        <w:tc>
          <w:tcPr>
            <w:tcW w:w="170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1705"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0,022</w:t>
            </w:r>
          </w:p>
        </w:tc>
        <w:tc>
          <w:tcPr>
            <w:tcW w:w="1710"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489,00</w:t>
            </w:r>
          </w:p>
        </w:tc>
      </w:tr>
      <w:tr w:rsidR="00CE2B81" w:rsidRPr="00CB30DE">
        <w:trPr>
          <w:trHeight w:hRule="exact" w:val="280"/>
          <w:jc w:val="center"/>
        </w:trPr>
        <w:tc>
          <w:tcPr>
            <w:tcW w:w="57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w:t>
            </w:r>
          </w:p>
        </w:tc>
        <w:tc>
          <w:tcPr>
            <w:tcW w:w="213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Гараж</w:t>
            </w:r>
          </w:p>
        </w:tc>
        <w:tc>
          <w:tcPr>
            <w:tcW w:w="184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0,008</w:t>
            </w:r>
          </w:p>
        </w:tc>
        <w:tc>
          <w:tcPr>
            <w:tcW w:w="170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1705"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0,008</w:t>
            </w:r>
          </w:p>
        </w:tc>
        <w:tc>
          <w:tcPr>
            <w:tcW w:w="1710"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178,00</w:t>
            </w:r>
          </w:p>
        </w:tc>
      </w:tr>
      <w:tr w:rsidR="00CE2B81" w:rsidRPr="00CB30DE">
        <w:trPr>
          <w:trHeight w:hRule="exact" w:val="290"/>
          <w:jc w:val="center"/>
        </w:trPr>
        <w:tc>
          <w:tcPr>
            <w:tcW w:w="57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3</w:t>
            </w:r>
          </w:p>
        </w:tc>
        <w:tc>
          <w:tcPr>
            <w:tcW w:w="213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Клуб</w:t>
            </w:r>
          </w:p>
        </w:tc>
        <w:tc>
          <w:tcPr>
            <w:tcW w:w="184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0,022</w:t>
            </w:r>
          </w:p>
        </w:tc>
        <w:tc>
          <w:tcPr>
            <w:tcW w:w="170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1705"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0,022</w:t>
            </w:r>
          </w:p>
        </w:tc>
        <w:tc>
          <w:tcPr>
            <w:tcW w:w="1710"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489,00</w:t>
            </w:r>
          </w:p>
        </w:tc>
      </w:tr>
      <w:tr w:rsidR="00CE2B81" w:rsidRPr="00CB30DE">
        <w:trPr>
          <w:trHeight w:hRule="exact" w:val="280"/>
          <w:jc w:val="center"/>
        </w:trPr>
        <w:tc>
          <w:tcPr>
            <w:tcW w:w="57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4</w:t>
            </w:r>
          </w:p>
        </w:tc>
        <w:tc>
          <w:tcPr>
            <w:tcW w:w="213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Школа</w:t>
            </w:r>
          </w:p>
        </w:tc>
        <w:tc>
          <w:tcPr>
            <w:tcW w:w="184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0,098</w:t>
            </w:r>
          </w:p>
        </w:tc>
        <w:tc>
          <w:tcPr>
            <w:tcW w:w="170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1705"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0,098</w:t>
            </w:r>
          </w:p>
        </w:tc>
        <w:tc>
          <w:tcPr>
            <w:tcW w:w="1710"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2 216,00</w:t>
            </w:r>
          </w:p>
        </w:tc>
      </w:tr>
      <w:tr w:rsidR="00CE2B81" w:rsidRPr="00CB30DE">
        <w:trPr>
          <w:trHeight w:hRule="exact" w:val="290"/>
          <w:jc w:val="center"/>
        </w:trPr>
        <w:tc>
          <w:tcPr>
            <w:tcW w:w="57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5</w:t>
            </w:r>
          </w:p>
        </w:tc>
        <w:tc>
          <w:tcPr>
            <w:tcW w:w="213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Почта</w:t>
            </w:r>
          </w:p>
        </w:tc>
        <w:tc>
          <w:tcPr>
            <w:tcW w:w="184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0,003</w:t>
            </w:r>
          </w:p>
        </w:tc>
        <w:tc>
          <w:tcPr>
            <w:tcW w:w="170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1705"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0,003</w:t>
            </w:r>
          </w:p>
        </w:tc>
        <w:tc>
          <w:tcPr>
            <w:tcW w:w="1710"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64,70</w:t>
            </w:r>
          </w:p>
        </w:tc>
      </w:tr>
      <w:tr w:rsidR="00CE2B81" w:rsidRPr="00CB30DE">
        <w:trPr>
          <w:trHeight w:hRule="exact" w:val="280"/>
          <w:jc w:val="center"/>
        </w:trPr>
        <w:tc>
          <w:tcPr>
            <w:tcW w:w="57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6</w:t>
            </w:r>
          </w:p>
        </w:tc>
        <w:tc>
          <w:tcPr>
            <w:tcW w:w="213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ФАП</w:t>
            </w:r>
          </w:p>
        </w:tc>
        <w:tc>
          <w:tcPr>
            <w:tcW w:w="184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0,005</w:t>
            </w:r>
          </w:p>
        </w:tc>
        <w:tc>
          <w:tcPr>
            <w:tcW w:w="170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1705"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0,005</w:t>
            </w:r>
          </w:p>
        </w:tc>
        <w:tc>
          <w:tcPr>
            <w:tcW w:w="1710"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91.40</w:t>
            </w:r>
          </w:p>
        </w:tc>
      </w:tr>
      <w:tr w:rsidR="00CE2B81" w:rsidRPr="00CB30DE">
        <w:trPr>
          <w:trHeight w:hRule="exact" w:val="305"/>
          <w:jc w:val="center"/>
        </w:trPr>
        <w:tc>
          <w:tcPr>
            <w:tcW w:w="570" w:type="dxa"/>
            <w:tcBorders>
              <w:top w:val="single" w:sz="4" w:space="0" w:color="auto"/>
              <w:left w:val="single" w:sz="4" w:space="0" w:color="auto"/>
              <w:bottom w:val="single" w:sz="4" w:space="0" w:color="auto"/>
            </w:tcBorders>
            <w:shd w:val="clear" w:color="auto" w:fill="FFFFFF"/>
          </w:tcPr>
          <w:p w:rsidR="00CE2B81" w:rsidRPr="00CB30DE" w:rsidRDefault="00CE2B81" w:rsidP="00422FF3">
            <w:pPr>
              <w:jc w:val="both"/>
              <w:rPr>
                <w:rFonts w:ascii="Times New Roman" w:hAnsi="Times New Roman" w:cs="Times New Roman"/>
                <w:sz w:val="28"/>
                <w:szCs w:val="28"/>
              </w:rPr>
            </w:pPr>
          </w:p>
        </w:tc>
        <w:tc>
          <w:tcPr>
            <w:tcW w:w="213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Всего:</w:t>
            </w:r>
          </w:p>
        </w:tc>
        <w:tc>
          <w:tcPr>
            <w:tcW w:w="184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0,158</w:t>
            </w:r>
          </w:p>
        </w:tc>
        <w:tc>
          <w:tcPr>
            <w:tcW w:w="170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1705"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0,158</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3 528,10</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Итого по котельным Архангельского сельского поселения потребление тепловой мощности, от централизованных источников тепловой энергии составляет 0,158 Гкал/ч; на нужды горячего водоснабжения 0,000 Гкал/ч; площадь отапливаемых объектов 3 528,10 м</w:t>
      </w:r>
      <w:proofErr w:type="gramStart"/>
      <w:r w:rsidRPr="00CB30DE">
        <w:rPr>
          <w:sz w:val="28"/>
          <w:szCs w:val="28"/>
          <w:vertAlign w:val="superscript"/>
        </w:rPr>
        <w:t>2</w:t>
      </w:r>
      <w:proofErr w:type="gramEnd"/>
      <w:r w:rsidRPr="00CB30DE">
        <w:rPr>
          <w:sz w:val="28"/>
          <w:szCs w:val="28"/>
        </w:rPr>
        <w:t>.</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1.2 - Площадь строительных фондов и приросты площади строительных фондов в расчетном элементе с централизованным источником теплоснабжения котельной Архангельского сельского поселения</w:t>
      </w:r>
    </w:p>
    <w:tbl>
      <w:tblPr>
        <w:tblOverlap w:val="never"/>
        <w:tblW w:w="9695" w:type="dxa"/>
        <w:jc w:val="center"/>
        <w:tblLayout w:type="fixed"/>
        <w:tblCellMar>
          <w:left w:w="10" w:type="dxa"/>
          <w:right w:w="10" w:type="dxa"/>
        </w:tblCellMar>
        <w:tblLook w:val="0000"/>
      </w:tblPr>
      <w:tblGrid>
        <w:gridCol w:w="1740"/>
        <w:gridCol w:w="990"/>
        <w:gridCol w:w="1000"/>
        <w:gridCol w:w="980"/>
        <w:gridCol w:w="990"/>
        <w:gridCol w:w="1000"/>
        <w:gridCol w:w="990"/>
        <w:gridCol w:w="1000"/>
        <w:gridCol w:w="1005"/>
      </w:tblGrid>
      <w:tr w:rsidR="00CE2B81" w:rsidRPr="00CB30DE" w:rsidTr="00422FF3">
        <w:trPr>
          <w:trHeight w:hRule="exact" w:val="365"/>
          <w:jc w:val="center"/>
        </w:trPr>
        <w:tc>
          <w:tcPr>
            <w:tcW w:w="1740" w:type="dxa"/>
            <w:vMerge w:val="restart"/>
            <w:tcBorders>
              <w:top w:val="single" w:sz="4" w:space="0" w:color="auto"/>
              <w:left w:val="single" w:sz="4" w:space="0" w:color="auto"/>
              <w:bottom w:val="single" w:sz="4" w:space="0" w:color="auto"/>
              <w:tl2br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Год</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Показатель</w:t>
            </w:r>
          </w:p>
        </w:tc>
        <w:tc>
          <w:tcPr>
            <w:tcW w:w="7955" w:type="dxa"/>
            <w:gridSpan w:val="8"/>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Площадь строительных фондов</w:t>
            </w:r>
          </w:p>
        </w:tc>
      </w:tr>
      <w:tr w:rsidR="00CE2B81" w:rsidRPr="00CB30DE" w:rsidTr="00422FF3">
        <w:trPr>
          <w:trHeight w:hRule="exact" w:val="350"/>
          <w:jc w:val="center"/>
        </w:trPr>
        <w:tc>
          <w:tcPr>
            <w:tcW w:w="1740" w:type="dxa"/>
            <w:vMerge/>
            <w:tcBorders>
              <w:left w:val="single" w:sz="4" w:space="0" w:color="auto"/>
              <w:bottom w:val="single" w:sz="4" w:space="0" w:color="auto"/>
              <w:tl2br w:val="single" w:sz="4" w:space="0" w:color="auto"/>
            </w:tcBorders>
            <w:shd w:val="clear" w:color="auto" w:fill="FFFFFF"/>
            <w:vAlign w:val="bottom"/>
          </w:tcPr>
          <w:p w:rsidR="00CE2B81" w:rsidRPr="00CB30DE" w:rsidRDefault="00CE2B81" w:rsidP="00422FF3">
            <w:pPr>
              <w:jc w:val="both"/>
              <w:rPr>
                <w:rFonts w:ascii="Times New Roman" w:hAnsi="Times New Roman" w:cs="Times New Roman"/>
                <w:sz w:val="28"/>
                <w:szCs w:val="28"/>
              </w:rPr>
            </w:pPr>
          </w:p>
        </w:tc>
        <w:tc>
          <w:tcPr>
            <w:tcW w:w="990" w:type="dxa"/>
            <w:vMerge w:val="restart"/>
            <w:tcBorders>
              <w:top w:val="single" w:sz="4" w:space="0" w:color="auto"/>
              <w:left w:val="single" w:sz="4" w:space="0" w:color="auto"/>
            </w:tcBorders>
            <w:shd w:val="clear" w:color="auto" w:fill="FFFFFF"/>
          </w:tcPr>
          <w:p w:rsidR="00CE2B81" w:rsidRPr="00CB30DE" w:rsidRDefault="00DD54CF" w:rsidP="00422FF3">
            <w:pPr>
              <w:pStyle w:val="ab"/>
              <w:shd w:val="clear" w:color="auto" w:fill="auto"/>
              <w:spacing w:after="0" w:line="240" w:lineRule="auto"/>
              <w:jc w:val="both"/>
              <w:rPr>
                <w:sz w:val="28"/>
                <w:szCs w:val="28"/>
              </w:rPr>
            </w:pPr>
            <w:proofErr w:type="spellStart"/>
            <w:proofErr w:type="gramStart"/>
            <w:r w:rsidRPr="00CB30DE">
              <w:rPr>
                <w:sz w:val="28"/>
                <w:szCs w:val="28"/>
              </w:rPr>
              <w:t>Суще</w:t>
            </w:r>
            <w:r w:rsidR="007F14B8" w:rsidRPr="00CB30DE">
              <w:rPr>
                <w:sz w:val="28"/>
                <w:szCs w:val="28"/>
              </w:rPr>
              <w:t>ст</w:t>
            </w:r>
            <w:proofErr w:type="spellEnd"/>
            <w:r w:rsidRPr="00CB30DE">
              <w:rPr>
                <w:sz w:val="28"/>
                <w:szCs w:val="28"/>
              </w:rPr>
              <w:t xml:space="preserve"> </w:t>
            </w:r>
            <w:proofErr w:type="spellStart"/>
            <w:r w:rsidR="001E7CF5" w:rsidRPr="00CB30DE">
              <w:rPr>
                <w:sz w:val="28"/>
                <w:szCs w:val="28"/>
              </w:rPr>
              <w:t>в</w:t>
            </w:r>
            <w:r w:rsidRPr="00CB30DE">
              <w:rPr>
                <w:sz w:val="28"/>
                <w:szCs w:val="28"/>
              </w:rPr>
              <w:t>ующая</w:t>
            </w:r>
            <w:proofErr w:type="spellEnd"/>
            <w:proofErr w:type="gramEnd"/>
            <w:r w:rsidRPr="00CB30DE">
              <w:rPr>
                <w:sz w:val="28"/>
                <w:szCs w:val="28"/>
              </w:rPr>
              <w:t xml:space="preserve"> 2020</w:t>
            </w:r>
          </w:p>
        </w:tc>
        <w:tc>
          <w:tcPr>
            <w:tcW w:w="6965" w:type="dxa"/>
            <w:gridSpan w:val="7"/>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Перспективная</w:t>
            </w:r>
          </w:p>
        </w:tc>
      </w:tr>
      <w:tr w:rsidR="00CE2B81" w:rsidRPr="00CB30DE" w:rsidTr="00422FF3">
        <w:trPr>
          <w:trHeight w:hRule="exact" w:val="760"/>
          <w:jc w:val="center"/>
        </w:trPr>
        <w:tc>
          <w:tcPr>
            <w:tcW w:w="1740" w:type="dxa"/>
            <w:vMerge/>
            <w:tcBorders>
              <w:left w:val="single" w:sz="4" w:space="0" w:color="auto"/>
              <w:bottom w:val="single" w:sz="4" w:space="0" w:color="auto"/>
              <w:tl2br w:val="single" w:sz="4" w:space="0" w:color="auto"/>
            </w:tcBorders>
            <w:shd w:val="clear" w:color="auto" w:fill="FFFFFF"/>
            <w:vAlign w:val="bottom"/>
          </w:tcPr>
          <w:p w:rsidR="00CE2B81" w:rsidRPr="00CB30DE" w:rsidRDefault="00CE2B81" w:rsidP="00422FF3">
            <w:pPr>
              <w:jc w:val="both"/>
              <w:rPr>
                <w:rFonts w:ascii="Times New Roman" w:hAnsi="Times New Roman" w:cs="Times New Roman"/>
                <w:sz w:val="28"/>
                <w:szCs w:val="28"/>
              </w:rPr>
            </w:pPr>
          </w:p>
        </w:tc>
        <w:tc>
          <w:tcPr>
            <w:tcW w:w="990" w:type="dxa"/>
            <w:vMerge/>
            <w:tcBorders>
              <w:left w:val="single" w:sz="4" w:space="0" w:color="auto"/>
            </w:tcBorders>
            <w:shd w:val="clear" w:color="auto" w:fill="FFFFFF"/>
          </w:tcPr>
          <w:p w:rsidR="00CE2B81" w:rsidRPr="00CB30DE" w:rsidRDefault="00CE2B81" w:rsidP="00422FF3">
            <w:pPr>
              <w:jc w:val="both"/>
              <w:rPr>
                <w:rFonts w:ascii="Times New Roman" w:hAnsi="Times New Roman" w:cs="Times New Roman"/>
                <w:sz w:val="28"/>
                <w:szCs w:val="28"/>
              </w:rPr>
            </w:pPr>
          </w:p>
        </w:tc>
        <w:tc>
          <w:tcPr>
            <w:tcW w:w="100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2021</w:t>
            </w:r>
          </w:p>
        </w:tc>
        <w:tc>
          <w:tcPr>
            <w:tcW w:w="9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2022</w:t>
            </w:r>
          </w:p>
        </w:tc>
        <w:tc>
          <w:tcPr>
            <w:tcW w:w="99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2023</w:t>
            </w:r>
          </w:p>
        </w:tc>
        <w:tc>
          <w:tcPr>
            <w:tcW w:w="100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2024</w:t>
            </w:r>
          </w:p>
        </w:tc>
        <w:tc>
          <w:tcPr>
            <w:tcW w:w="99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2025</w:t>
            </w:r>
          </w:p>
        </w:tc>
        <w:tc>
          <w:tcPr>
            <w:tcW w:w="100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2031</w:t>
            </w:r>
          </w:p>
        </w:tc>
        <w:tc>
          <w:tcPr>
            <w:tcW w:w="100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2038</w:t>
            </w:r>
          </w:p>
        </w:tc>
      </w:tr>
      <w:tr w:rsidR="00CE2B81" w:rsidRPr="00CB30DE" w:rsidTr="00422FF3">
        <w:trPr>
          <w:trHeight w:hRule="exact" w:val="350"/>
          <w:jc w:val="center"/>
        </w:trPr>
        <w:tc>
          <w:tcPr>
            <w:tcW w:w="174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1</w:t>
            </w:r>
          </w:p>
        </w:tc>
        <w:tc>
          <w:tcPr>
            <w:tcW w:w="99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w:t>
            </w:r>
          </w:p>
        </w:tc>
        <w:tc>
          <w:tcPr>
            <w:tcW w:w="100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3</w:t>
            </w:r>
          </w:p>
        </w:tc>
        <w:tc>
          <w:tcPr>
            <w:tcW w:w="9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4</w:t>
            </w:r>
          </w:p>
        </w:tc>
        <w:tc>
          <w:tcPr>
            <w:tcW w:w="99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5</w:t>
            </w:r>
          </w:p>
        </w:tc>
        <w:tc>
          <w:tcPr>
            <w:tcW w:w="100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6</w:t>
            </w:r>
          </w:p>
        </w:tc>
        <w:tc>
          <w:tcPr>
            <w:tcW w:w="99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7</w:t>
            </w:r>
          </w:p>
        </w:tc>
        <w:tc>
          <w:tcPr>
            <w:tcW w:w="100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8</w:t>
            </w:r>
          </w:p>
        </w:tc>
        <w:tc>
          <w:tcPr>
            <w:tcW w:w="100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9</w:t>
            </w:r>
          </w:p>
        </w:tc>
      </w:tr>
      <w:tr w:rsidR="00CE2B81" w:rsidRPr="00CB30DE" w:rsidTr="00422FF3">
        <w:trPr>
          <w:trHeight w:hRule="exact" w:val="788"/>
          <w:jc w:val="center"/>
        </w:trPr>
        <w:tc>
          <w:tcPr>
            <w:tcW w:w="174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lastRenderedPageBreak/>
              <w:t>многоквартир</w:t>
            </w:r>
            <w:r w:rsidRPr="00CB30DE">
              <w:rPr>
                <w:sz w:val="28"/>
                <w:szCs w:val="28"/>
              </w:rPr>
              <w:softHyphen/>
              <w:t>ные дома, м</w:t>
            </w:r>
            <w:proofErr w:type="gramStart"/>
            <w:r w:rsidRPr="00CB30DE">
              <w:rPr>
                <w:sz w:val="28"/>
                <w:szCs w:val="28"/>
                <w:vertAlign w:val="superscript"/>
              </w:rPr>
              <w:t>2</w:t>
            </w:r>
            <w:proofErr w:type="gramEnd"/>
          </w:p>
        </w:tc>
        <w:tc>
          <w:tcPr>
            <w:tcW w:w="99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100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9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99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100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99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100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100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r>
      <w:tr w:rsidR="00CE2B81" w:rsidRPr="00CB30DE" w:rsidTr="00422FF3">
        <w:trPr>
          <w:trHeight w:hRule="exact" w:val="1140"/>
          <w:jc w:val="center"/>
        </w:trPr>
        <w:tc>
          <w:tcPr>
            <w:tcW w:w="174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многоквартир</w:t>
            </w:r>
            <w:r w:rsidRPr="00CB30DE">
              <w:rPr>
                <w:sz w:val="28"/>
                <w:szCs w:val="28"/>
              </w:rPr>
              <w:softHyphen/>
              <w:t>ные дома (прирост), м</w:t>
            </w:r>
            <w:proofErr w:type="gramStart"/>
            <w:r w:rsidRPr="00CB30DE">
              <w:rPr>
                <w:sz w:val="28"/>
                <w:szCs w:val="28"/>
                <w:vertAlign w:val="superscript"/>
              </w:rPr>
              <w:t>2</w:t>
            </w:r>
            <w:proofErr w:type="gramEnd"/>
          </w:p>
        </w:tc>
        <w:tc>
          <w:tcPr>
            <w:tcW w:w="99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100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9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99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100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99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100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100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r>
      <w:tr w:rsidR="00CE2B81" w:rsidRPr="00CB30DE" w:rsidTr="00422FF3">
        <w:trPr>
          <w:trHeight w:hRule="exact" w:val="702"/>
          <w:jc w:val="center"/>
        </w:trPr>
        <w:tc>
          <w:tcPr>
            <w:tcW w:w="174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жилые дома, м</w:t>
            </w:r>
            <w:proofErr w:type="gramStart"/>
            <w:r w:rsidRPr="00CB30DE">
              <w:rPr>
                <w:sz w:val="28"/>
                <w:szCs w:val="28"/>
                <w:vertAlign w:val="superscript"/>
              </w:rPr>
              <w:t>2</w:t>
            </w:r>
            <w:proofErr w:type="gramEnd"/>
          </w:p>
        </w:tc>
        <w:tc>
          <w:tcPr>
            <w:tcW w:w="99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100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9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99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100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99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100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100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r>
      <w:tr w:rsidR="00CE2B81" w:rsidRPr="00CB30DE" w:rsidTr="00422FF3">
        <w:trPr>
          <w:trHeight w:hRule="exact" w:val="854"/>
          <w:jc w:val="center"/>
        </w:trPr>
        <w:tc>
          <w:tcPr>
            <w:tcW w:w="174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жилые дома</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(прирост), м</w:t>
            </w:r>
            <w:proofErr w:type="gramStart"/>
            <w:r w:rsidRPr="00CB30DE">
              <w:rPr>
                <w:sz w:val="28"/>
                <w:szCs w:val="28"/>
                <w:vertAlign w:val="superscript"/>
              </w:rPr>
              <w:t>2</w:t>
            </w:r>
            <w:proofErr w:type="gramEnd"/>
          </w:p>
        </w:tc>
        <w:tc>
          <w:tcPr>
            <w:tcW w:w="99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100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9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99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100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99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100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c>
          <w:tcPr>
            <w:tcW w:w="100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w:t>
            </w:r>
          </w:p>
        </w:tc>
      </w:tr>
      <w:tr w:rsidR="00CE2B81" w:rsidRPr="00CB30DE" w:rsidTr="00422FF3">
        <w:trPr>
          <w:trHeight w:hRule="exact" w:val="711"/>
          <w:jc w:val="center"/>
        </w:trPr>
        <w:tc>
          <w:tcPr>
            <w:tcW w:w="174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общественные здания, м</w:t>
            </w:r>
            <w:proofErr w:type="gramStart"/>
            <w:r w:rsidRPr="00CB30DE">
              <w:rPr>
                <w:sz w:val="28"/>
                <w:szCs w:val="28"/>
                <w:vertAlign w:val="superscript"/>
              </w:rPr>
              <w:t>2</w:t>
            </w:r>
            <w:proofErr w:type="gramEnd"/>
          </w:p>
        </w:tc>
        <w:tc>
          <w:tcPr>
            <w:tcW w:w="99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F297A">
            <w:pPr>
              <w:pStyle w:val="ab"/>
              <w:shd w:val="clear" w:color="auto" w:fill="auto"/>
              <w:spacing w:after="0" w:line="240" w:lineRule="auto"/>
              <w:jc w:val="both"/>
              <w:rPr>
                <w:sz w:val="28"/>
                <w:szCs w:val="28"/>
              </w:rPr>
            </w:pPr>
            <w:r w:rsidRPr="00CB30DE">
              <w:rPr>
                <w:sz w:val="28"/>
                <w:szCs w:val="28"/>
              </w:rPr>
              <w:t>3528.10</w:t>
            </w:r>
          </w:p>
        </w:tc>
        <w:tc>
          <w:tcPr>
            <w:tcW w:w="100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3 528.10</w:t>
            </w:r>
          </w:p>
        </w:tc>
        <w:tc>
          <w:tcPr>
            <w:tcW w:w="9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F297A">
            <w:pPr>
              <w:pStyle w:val="ab"/>
              <w:shd w:val="clear" w:color="auto" w:fill="auto"/>
              <w:spacing w:after="0" w:line="240" w:lineRule="auto"/>
              <w:jc w:val="both"/>
              <w:rPr>
                <w:sz w:val="28"/>
                <w:szCs w:val="28"/>
              </w:rPr>
            </w:pPr>
            <w:r w:rsidRPr="00CB30DE">
              <w:rPr>
                <w:sz w:val="28"/>
                <w:szCs w:val="28"/>
              </w:rPr>
              <w:t>3528,10</w:t>
            </w:r>
          </w:p>
        </w:tc>
        <w:tc>
          <w:tcPr>
            <w:tcW w:w="990" w:type="dxa"/>
            <w:tcBorders>
              <w:top w:val="single" w:sz="4" w:space="0" w:color="auto"/>
              <w:left w:val="single" w:sz="4" w:space="0" w:color="auto"/>
              <w:bottom w:val="single" w:sz="4" w:space="0" w:color="auto"/>
            </w:tcBorders>
            <w:shd w:val="clear" w:color="auto" w:fill="FFFFFF"/>
            <w:vAlign w:val="center"/>
          </w:tcPr>
          <w:p w:rsidR="00CE2B81" w:rsidRPr="00CB30DE" w:rsidRDefault="006F297A" w:rsidP="00422FF3">
            <w:pPr>
              <w:pStyle w:val="ab"/>
              <w:shd w:val="clear" w:color="auto" w:fill="auto"/>
              <w:spacing w:after="0" w:line="240" w:lineRule="auto"/>
              <w:jc w:val="both"/>
              <w:rPr>
                <w:sz w:val="28"/>
                <w:szCs w:val="28"/>
              </w:rPr>
            </w:pPr>
            <w:r>
              <w:rPr>
                <w:sz w:val="28"/>
                <w:szCs w:val="28"/>
              </w:rPr>
              <w:t>3</w:t>
            </w:r>
            <w:r w:rsidR="00DD54CF" w:rsidRPr="00CB30DE">
              <w:rPr>
                <w:sz w:val="28"/>
                <w:szCs w:val="28"/>
              </w:rPr>
              <w:t>528.10</w:t>
            </w:r>
          </w:p>
        </w:tc>
        <w:tc>
          <w:tcPr>
            <w:tcW w:w="100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3 528.10</w:t>
            </w:r>
          </w:p>
        </w:tc>
        <w:tc>
          <w:tcPr>
            <w:tcW w:w="990" w:type="dxa"/>
            <w:tcBorders>
              <w:top w:val="single" w:sz="4" w:space="0" w:color="auto"/>
              <w:left w:val="single" w:sz="4" w:space="0" w:color="auto"/>
              <w:bottom w:val="single" w:sz="4" w:space="0" w:color="auto"/>
            </w:tcBorders>
            <w:shd w:val="clear" w:color="auto" w:fill="FFFFFF"/>
            <w:vAlign w:val="center"/>
          </w:tcPr>
          <w:p w:rsidR="00CE2B81" w:rsidRPr="00CB30DE" w:rsidRDefault="006F297A" w:rsidP="00422FF3">
            <w:pPr>
              <w:pStyle w:val="ab"/>
              <w:shd w:val="clear" w:color="auto" w:fill="auto"/>
              <w:spacing w:after="0" w:line="240" w:lineRule="auto"/>
              <w:jc w:val="both"/>
              <w:rPr>
                <w:sz w:val="28"/>
                <w:szCs w:val="28"/>
              </w:rPr>
            </w:pPr>
            <w:r>
              <w:rPr>
                <w:sz w:val="28"/>
                <w:szCs w:val="28"/>
              </w:rPr>
              <w:t>3</w:t>
            </w:r>
            <w:r w:rsidR="00DD54CF" w:rsidRPr="00CB30DE">
              <w:rPr>
                <w:sz w:val="28"/>
                <w:szCs w:val="28"/>
              </w:rPr>
              <w:t>528.10</w:t>
            </w:r>
          </w:p>
        </w:tc>
        <w:tc>
          <w:tcPr>
            <w:tcW w:w="100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3 528.10</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3 528,10</w:t>
            </w:r>
          </w:p>
        </w:tc>
      </w:tr>
      <w:tr w:rsidR="00422FF3" w:rsidRPr="00CB30DE" w:rsidTr="00422FF3">
        <w:trPr>
          <w:trHeight w:hRule="exact" w:val="1132"/>
          <w:jc w:val="center"/>
        </w:trPr>
        <w:tc>
          <w:tcPr>
            <w:tcW w:w="1740" w:type="dxa"/>
            <w:tcBorders>
              <w:top w:val="single" w:sz="4" w:space="0" w:color="auto"/>
              <w:left w:val="single" w:sz="4" w:space="0" w:color="auto"/>
            </w:tcBorders>
            <w:shd w:val="clear" w:color="auto" w:fill="FFFFFF"/>
            <w:vAlign w:val="bottom"/>
          </w:tcPr>
          <w:p w:rsidR="00422FF3" w:rsidRPr="00CB30DE" w:rsidRDefault="00422FF3" w:rsidP="00422FF3">
            <w:pPr>
              <w:pStyle w:val="ab"/>
              <w:shd w:val="clear" w:color="auto" w:fill="auto"/>
              <w:spacing w:after="0" w:line="240" w:lineRule="auto"/>
              <w:jc w:val="both"/>
              <w:rPr>
                <w:sz w:val="28"/>
                <w:szCs w:val="28"/>
              </w:rPr>
            </w:pPr>
            <w:r>
              <w:rPr>
                <w:sz w:val="28"/>
                <w:szCs w:val="28"/>
              </w:rPr>
              <w:t>общественные здания (при</w:t>
            </w:r>
            <w:r w:rsidRPr="00CB30DE">
              <w:rPr>
                <w:sz w:val="28"/>
                <w:szCs w:val="28"/>
              </w:rPr>
              <w:t>рост), м</w:t>
            </w:r>
            <w:proofErr w:type="gramStart"/>
            <w:r w:rsidRPr="00CB30DE">
              <w:rPr>
                <w:sz w:val="28"/>
                <w:szCs w:val="28"/>
                <w:vertAlign w:val="superscript"/>
              </w:rPr>
              <w:t>2</w:t>
            </w:r>
            <w:proofErr w:type="gramEnd"/>
          </w:p>
        </w:tc>
        <w:tc>
          <w:tcPr>
            <w:tcW w:w="990" w:type="dxa"/>
            <w:tcBorders>
              <w:top w:val="single" w:sz="4" w:space="0" w:color="auto"/>
              <w:left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0.00</w:t>
            </w:r>
          </w:p>
        </w:tc>
        <w:tc>
          <w:tcPr>
            <w:tcW w:w="1000" w:type="dxa"/>
            <w:tcBorders>
              <w:top w:val="single" w:sz="4" w:space="0" w:color="auto"/>
              <w:left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0.00</w:t>
            </w:r>
          </w:p>
        </w:tc>
        <w:tc>
          <w:tcPr>
            <w:tcW w:w="980" w:type="dxa"/>
            <w:tcBorders>
              <w:top w:val="single" w:sz="4" w:space="0" w:color="auto"/>
              <w:left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0.00</w:t>
            </w:r>
          </w:p>
        </w:tc>
        <w:tc>
          <w:tcPr>
            <w:tcW w:w="990" w:type="dxa"/>
            <w:tcBorders>
              <w:top w:val="single" w:sz="4" w:space="0" w:color="auto"/>
              <w:left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0.00</w:t>
            </w:r>
          </w:p>
        </w:tc>
        <w:tc>
          <w:tcPr>
            <w:tcW w:w="1000" w:type="dxa"/>
            <w:tcBorders>
              <w:top w:val="single" w:sz="4" w:space="0" w:color="auto"/>
              <w:left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0.00</w:t>
            </w:r>
          </w:p>
        </w:tc>
        <w:tc>
          <w:tcPr>
            <w:tcW w:w="990" w:type="dxa"/>
            <w:tcBorders>
              <w:top w:val="single" w:sz="4" w:space="0" w:color="auto"/>
              <w:left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0.00</w:t>
            </w:r>
          </w:p>
        </w:tc>
        <w:tc>
          <w:tcPr>
            <w:tcW w:w="1000" w:type="dxa"/>
            <w:tcBorders>
              <w:top w:val="single" w:sz="4" w:space="0" w:color="auto"/>
              <w:left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0,00</w:t>
            </w:r>
          </w:p>
        </w:tc>
        <w:tc>
          <w:tcPr>
            <w:tcW w:w="1005" w:type="dxa"/>
            <w:tcBorders>
              <w:top w:val="single" w:sz="4" w:space="0" w:color="auto"/>
              <w:left w:val="single" w:sz="4" w:space="0" w:color="auto"/>
              <w:right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0.00</w:t>
            </w:r>
          </w:p>
        </w:tc>
      </w:tr>
      <w:tr w:rsidR="00422FF3" w:rsidRPr="00CB30DE" w:rsidTr="00422FF3">
        <w:trPr>
          <w:trHeight w:hRule="exact" w:val="575"/>
          <w:jc w:val="center"/>
        </w:trPr>
        <w:tc>
          <w:tcPr>
            <w:tcW w:w="1740" w:type="dxa"/>
            <w:tcBorders>
              <w:top w:val="single" w:sz="4" w:space="0" w:color="auto"/>
              <w:left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производ</w:t>
            </w:r>
            <w:r w:rsidRPr="00CB30DE">
              <w:rPr>
                <w:sz w:val="28"/>
                <w:szCs w:val="28"/>
              </w:rPr>
              <w:softHyphen/>
              <w:t>ственные здания и про</w:t>
            </w:r>
            <w:r w:rsidRPr="00CB30DE">
              <w:rPr>
                <w:sz w:val="28"/>
                <w:szCs w:val="28"/>
              </w:rPr>
              <w:softHyphen/>
              <w:t>мышленные предприятия, м</w:t>
            </w:r>
            <w:proofErr w:type="gramStart"/>
            <w:r w:rsidRPr="00CB30DE">
              <w:rPr>
                <w:sz w:val="28"/>
                <w:szCs w:val="28"/>
                <w:vertAlign w:val="superscript"/>
              </w:rPr>
              <w:t>2</w:t>
            </w:r>
            <w:proofErr w:type="gramEnd"/>
          </w:p>
        </w:tc>
        <w:tc>
          <w:tcPr>
            <w:tcW w:w="990" w:type="dxa"/>
            <w:tcBorders>
              <w:top w:val="single" w:sz="4" w:space="0" w:color="auto"/>
              <w:left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0.00</w:t>
            </w:r>
          </w:p>
        </w:tc>
        <w:tc>
          <w:tcPr>
            <w:tcW w:w="1000" w:type="dxa"/>
            <w:tcBorders>
              <w:top w:val="single" w:sz="4" w:space="0" w:color="auto"/>
              <w:left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0.00</w:t>
            </w:r>
          </w:p>
        </w:tc>
        <w:tc>
          <w:tcPr>
            <w:tcW w:w="980" w:type="dxa"/>
            <w:tcBorders>
              <w:top w:val="single" w:sz="4" w:space="0" w:color="auto"/>
              <w:left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0.00</w:t>
            </w:r>
          </w:p>
        </w:tc>
        <w:tc>
          <w:tcPr>
            <w:tcW w:w="990" w:type="dxa"/>
            <w:tcBorders>
              <w:top w:val="single" w:sz="4" w:space="0" w:color="auto"/>
              <w:left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0.00</w:t>
            </w:r>
          </w:p>
        </w:tc>
        <w:tc>
          <w:tcPr>
            <w:tcW w:w="1000" w:type="dxa"/>
            <w:tcBorders>
              <w:top w:val="single" w:sz="4" w:space="0" w:color="auto"/>
              <w:left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0.00</w:t>
            </w:r>
          </w:p>
        </w:tc>
        <w:tc>
          <w:tcPr>
            <w:tcW w:w="990" w:type="dxa"/>
            <w:tcBorders>
              <w:top w:val="single" w:sz="4" w:space="0" w:color="auto"/>
              <w:left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0.00</w:t>
            </w:r>
          </w:p>
        </w:tc>
        <w:tc>
          <w:tcPr>
            <w:tcW w:w="1000" w:type="dxa"/>
            <w:tcBorders>
              <w:top w:val="single" w:sz="4" w:space="0" w:color="auto"/>
              <w:left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0.00</w:t>
            </w:r>
          </w:p>
        </w:tc>
        <w:tc>
          <w:tcPr>
            <w:tcW w:w="1005" w:type="dxa"/>
            <w:tcBorders>
              <w:top w:val="single" w:sz="4" w:space="0" w:color="auto"/>
              <w:left w:val="single" w:sz="4" w:space="0" w:color="auto"/>
              <w:right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0.00</w:t>
            </w:r>
          </w:p>
        </w:tc>
      </w:tr>
      <w:tr w:rsidR="00422FF3" w:rsidRPr="00CB30DE" w:rsidTr="00422FF3">
        <w:trPr>
          <w:trHeight w:hRule="exact" w:val="2139"/>
          <w:jc w:val="center"/>
        </w:trPr>
        <w:tc>
          <w:tcPr>
            <w:tcW w:w="1740" w:type="dxa"/>
            <w:tcBorders>
              <w:top w:val="single" w:sz="4" w:space="0" w:color="auto"/>
              <w:left w:val="single" w:sz="4" w:space="0" w:color="auto"/>
            </w:tcBorders>
            <w:shd w:val="clear" w:color="auto" w:fill="FFFFFF"/>
            <w:vAlign w:val="bottom"/>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производ</w:t>
            </w:r>
            <w:r w:rsidRPr="00CB30DE">
              <w:rPr>
                <w:sz w:val="28"/>
                <w:szCs w:val="28"/>
              </w:rPr>
              <w:softHyphen/>
              <w:t>ственные здания и про</w:t>
            </w:r>
            <w:r w:rsidRPr="00CB30DE">
              <w:rPr>
                <w:sz w:val="28"/>
                <w:szCs w:val="28"/>
              </w:rPr>
              <w:softHyphen/>
              <w:t>мышленные предприятий (прирост), м</w:t>
            </w:r>
            <w:proofErr w:type="gramStart"/>
            <w:r w:rsidRPr="00CB30DE">
              <w:rPr>
                <w:sz w:val="28"/>
                <w:szCs w:val="28"/>
                <w:vertAlign w:val="superscript"/>
              </w:rPr>
              <w:t>2</w:t>
            </w:r>
            <w:proofErr w:type="gramEnd"/>
          </w:p>
        </w:tc>
        <w:tc>
          <w:tcPr>
            <w:tcW w:w="990" w:type="dxa"/>
            <w:tcBorders>
              <w:top w:val="single" w:sz="4" w:space="0" w:color="auto"/>
              <w:left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0.00</w:t>
            </w:r>
          </w:p>
        </w:tc>
        <w:tc>
          <w:tcPr>
            <w:tcW w:w="1000" w:type="dxa"/>
            <w:tcBorders>
              <w:top w:val="single" w:sz="4" w:space="0" w:color="auto"/>
              <w:left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0.00</w:t>
            </w:r>
          </w:p>
        </w:tc>
        <w:tc>
          <w:tcPr>
            <w:tcW w:w="980" w:type="dxa"/>
            <w:tcBorders>
              <w:top w:val="single" w:sz="4" w:space="0" w:color="auto"/>
              <w:left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0.00</w:t>
            </w:r>
          </w:p>
        </w:tc>
        <w:tc>
          <w:tcPr>
            <w:tcW w:w="990" w:type="dxa"/>
            <w:tcBorders>
              <w:top w:val="single" w:sz="4" w:space="0" w:color="auto"/>
              <w:left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0.00</w:t>
            </w:r>
          </w:p>
        </w:tc>
        <w:tc>
          <w:tcPr>
            <w:tcW w:w="1000" w:type="dxa"/>
            <w:tcBorders>
              <w:top w:val="single" w:sz="4" w:space="0" w:color="auto"/>
              <w:left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0.00</w:t>
            </w:r>
          </w:p>
        </w:tc>
        <w:tc>
          <w:tcPr>
            <w:tcW w:w="990" w:type="dxa"/>
            <w:tcBorders>
              <w:top w:val="single" w:sz="4" w:space="0" w:color="auto"/>
              <w:left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0.00</w:t>
            </w:r>
          </w:p>
        </w:tc>
        <w:tc>
          <w:tcPr>
            <w:tcW w:w="1000" w:type="dxa"/>
            <w:tcBorders>
              <w:top w:val="single" w:sz="4" w:space="0" w:color="auto"/>
              <w:left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0.00</w:t>
            </w:r>
          </w:p>
        </w:tc>
        <w:tc>
          <w:tcPr>
            <w:tcW w:w="1005" w:type="dxa"/>
            <w:tcBorders>
              <w:top w:val="single" w:sz="4" w:space="0" w:color="auto"/>
              <w:left w:val="single" w:sz="4" w:space="0" w:color="auto"/>
              <w:right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0.00</w:t>
            </w:r>
          </w:p>
        </w:tc>
      </w:tr>
      <w:tr w:rsidR="00422FF3" w:rsidRPr="00CB30DE" w:rsidTr="00422FF3">
        <w:trPr>
          <w:trHeight w:hRule="exact" w:val="575"/>
          <w:jc w:val="center"/>
        </w:trPr>
        <w:tc>
          <w:tcPr>
            <w:tcW w:w="1740" w:type="dxa"/>
            <w:tcBorders>
              <w:top w:val="single" w:sz="4" w:space="0" w:color="auto"/>
              <w:left w:val="single" w:sz="4" w:space="0" w:color="auto"/>
              <w:bottom w:val="single" w:sz="4" w:space="0" w:color="auto"/>
            </w:tcBorders>
            <w:shd w:val="clear" w:color="auto" w:fill="FFFFFF"/>
            <w:vAlign w:val="bottom"/>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Всего строи</w:t>
            </w:r>
            <w:r w:rsidRPr="00CB30DE">
              <w:rPr>
                <w:sz w:val="28"/>
                <w:szCs w:val="28"/>
              </w:rPr>
              <w:softHyphen/>
              <w:t>тельных фондов, м</w:t>
            </w:r>
            <w:proofErr w:type="gramStart"/>
            <w:r w:rsidRPr="00CB30DE">
              <w:rPr>
                <w:sz w:val="28"/>
                <w:szCs w:val="28"/>
                <w:vertAlign w:val="superscript"/>
              </w:rPr>
              <w:t>2</w:t>
            </w:r>
            <w:proofErr w:type="gramEnd"/>
          </w:p>
        </w:tc>
        <w:tc>
          <w:tcPr>
            <w:tcW w:w="990" w:type="dxa"/>
            <w:tcBorders>
              <w:top w:val="single" w:sz="4" w:space="0" w:color="auto"/>
              <w:left w:val="single" w:sz="4" w:space="0" w:color="auto"/>
              <w:bottom w:val="single" w:sz="4" w:space="0" w:color="auto"/>
            </w:tcBorders>
            <w:shd w:val="clear" w:color="auto" w:fill="FFFFFF"/>
            <w:vAlign w:val="center"/>
          </w:tcPr>
          <w:p w:rsidR="00422FF3" w:rsidRPr="00CB30DE" w:rsidRDefault="006F297A" w:rsidP="00422FF3">
            <w:pPr>
              <w:pStyle w:val="ab"/>
              <w:shd w:val="clear" w:color="auto" w:fill="auto"/>
              <w:spacing w:after="0" w:line="240" w:lineRule="auto"/>
              <w:jc w:val="both"/>
              <w:rPr>
                <w:sz w:val="28"/>
                <w:szCs w:val="28"/>
              </w:rPr>
            </w:pPr>
            <w:r>
              <w:rPr>
                <w:sz w:val="28"/>
                <w:szCs w:val="28"/>
              </w:rPr>
              <w:t>3</w:t>
            </w:r>
            <w:r w:rsidR="00422FF3" w:rsidRPr="00CB30DE">
              <w:rPr>
                <w:sz w:val="28"/>
                <w:szCs w:val="28"/>
              </w:rPr>
              <w:t>528.10</w:t>
            </w:r>
          </w:p>
        </w:tc>
        <w:tc>
          <w:tcPr>
            <w:tcW w:w="1000" w:type="dxa"/>
            <w:tcBorders>
              <w:top w:val="single" w:sz="4" w:space="0" w:color="auto"/>
              <w:left w:val="single" w:sz="4" w:space="0" w:color="auto"/>
              <w:bottom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3 528.10</w:t>
            </w:r>
          </w:p>
        </w:tc>
        <w:tc>
          <w:tcPr>
            <w:tcW w:w="980" w:type="dxa"/>
            <w:tcBorders>
              <w:top w:val="single" w:sz="4" w:space="0" w:color="auto"/>
              <w:left w:val="single" w:sz="4" w:space="0" w:color="auto"/>
              <w:bottom w:val="single" w:sz="4" w:space="0" w:color="auto"/>
            </w:tcBorders>
            <w:shd w:val="clear" w:color="auto" w:fill="FFFFFF"/>
            <w:vAlign w:val="center"/>
          </w:tcPr>
          <w:p w:rsidR="00422FF3" w:rsidRPr="00CB30DE" w:rsidRDefault="00422FF3" w:rsidP="006F297A">
            <w:pPr>
              <w:pStyle w:val="ab"/>
              <w:shd w:val="clear" w:color="auto" w:fill="auto"/>
              <w:spacing w:after="0" w:line="240" w:lineRule="auto"/>
              <w:jc w:val="both"/>
              <w:rPr>
                <w:sz w:val="28"/>
                <w:szCs w:val="28"/>
              </w:rPr>
            </w:pPr>
            <w:r w:rsidRPr="00CB30DE">
              <w:rPr>
                <w:sz w:val="28"/>
                <w:szCs w:val="28"/>
              </w:rPr>
              <w:t>3528,10</w:t>
            </w:r>
          </w:p>
        </w:tc>
        <w:tc>
          <w:tcPr>
            <w:tcW w:w="990" w:type="dxa"/>
            <w:tcBorders>
              <w:top w:val="single" w:sz="4" w:space="0" w:color="auto"/>
              <w:left w:val="single" w:sz="4" w:space="0" w:color="auto"/>
              <w:bottom w:val="single" w:sz="4" w:space="0" w:color="auto"/>
            </w:tcBorders>
            <w:shd w:val="clear" w:color="auto" w:fill="FFFFFF"/>
            <w:vAlign w:val="center"/>
          </w:tcPr>
          <w:p w:rsidR="00422FF3" w:rsidRPr="00CB30DE" w:rsidRDefault="006F297A" w:rsidP="00422FF3">
            <w:pPr>
              <w:pStyle w:val="ab"/>
              <w:shd w:val="clear" w:color="auto" w:fill="auto"/>
              <w:spacing w:after="0" w:line="240" w:lineRule="auto"/>
              <w:jc w:val="both"/>
              <w:rPr>
                <w:sz w:val="28"/>
                <w:szCs w:val="28"/>
              </w:rPr>
            </w:pPr>
            <w:r>
              <w:rPr>
                <w:sz w:val="28"/>
                <w:szCs w:val="28"/>
              </w:rPr>
              <w:t>3</w:t>
            </w:r>
            <w:r w:rsidR="00422FF3" w:rsidRPr="00CB30DE">
              <w:rPr>
                <w:sz w:val="28"/>
                <w:szCs w:val="28"/>
              </w:rPr>
              <w:t>528.10</w:t>
            </w:r>
          </w:p>
        </w:tc>
        <w:tc>
          <w:tcPr>
            <w:tcW w:w="1000" w:type="dxa"/>
            <w:tcBorders>
              <w:top w:val="single" w:sz="4" w:space="0" w:color="auto"/>
              <w:left w:val="single" w:sz="4" w:space="0" w:color="auto"/>
              <w:bottom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3 528.10</w:t>
            </w:r>
          </w:p>
        </w:tc>
        <w:tc>
          <w:tcPr>
            <w:tcW w:w="990" w:type="dxa"/>
            <w:tcBorders>
              <w:top w:val="single" w:sz="4" w:space="0" w:color="auto"/>
              <w:left w:val="single" w:sz="4" w:space="0" w:color="auto"/>
              <w:bottom w:val="single" w:sz="4" w:space="0" w:color="auto"/>
            </w:tcBorders>
            <w:shd w:val="clear" w:color="auto" w:fill="FFFFFF"/>
            <w:vAlign w:val="center"/>
          </w:tcPr>
          <w:p w:rsidR="00422FF3" w:rsidRPr="00CB30DE" w:rsidRDefault="00422FF3" w:rsidP="006F297A">
            <w:pPr>
              <w:pStyle w:val="ab"/>
              <w:shd w:val="clear" w:color="auto" w:fill="auto"/>
              <w:spacing w:after="0" w:line="240" w:lineRule="auto"/>
              <w:jc w:val="both"/>
              <w:rPr>
                <w:sz w:val="28"/>
                <w:szCs w:val="28"/>
              </w:rPr>
            </w:pPr>
            <w:r w:rsidRPr="00CB30DE">
              <w:rPr>
                <w:sz w:val="28"/>
                <w:szCs w:val="28"/>
              </w:rPr>
              <w:t>3528.10</w:t>
            </w:r>
          </w:p>
        </w:tc>
        <w:tc>
          <w:tcPr>
            <w:tcW w:w="1000" w:type="dxa"/>
            <w:tcBorders>
              <w:top w:val="single" w:sz="4" w:space="0" w:color="auto"/>
              <w:left w:val="single" w:sz="4" w:space="0" w:color="auto"/>
              <w:bottom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3 528.10</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tcPr>
          <w:p w:rsidR="00422FF3" w:rsidRPr="00CB30DE" w:rsidRDefault="00422FF3" w:rsidP="00422FF3">
            <w:pPr>
              <w:pStyle w:val="ab"/>
              <w:shd w:val="clear" w:color="auto" w:fill="auto"/>
              <w:spacing w:after="0" w:line="240" w:lineRule="auto"/>
              <w:jc w:val="both"/>
              <w:rPr>
                <w:sz w:val="28"/>
                <w:szCs w:val="28"/>
              </w:rPr>
            </w:pPr>
            <w:r w:rsidRPr="00CB30DE">
              <w:rPr>
                <w:sz w:val="28"/>
                <w:szCs w:val="28"/>
              </w:rPr>
              <w:t>3 528,10</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numPr>
          <w:ilvl w:val="0"/>
          <w:numId w:val="45"/>
        </w:numPr>
        <w:shd w:val="clear" w:color="auto" w:fill="auto"/>
        <w:tabs>
          <w:tab w:val="left" w:pos="862"/>
        </w:tabs>
        <w:spacing w:after="0" w:line="240" w:lineRule="auto"/>
        <w:ind w:firstLine="709"/>
        <w:jc w:val="both"/>
        <w:rPr>
          <w:sz w:val="28"/>
          <w:szCs w:val="28"/>
        </w:rPr>
      </w:pPr>
      <w:r w:rsidRPr="00CB30DE">
        <w:rPr>
          <w:sz w:val="28"/>
          <w:szCs w:val="28"/>
        </w:rPr>
        <w:t>Объемы потребления тепловой энергии (мощности), теплоносителя,</w:t>
      </w:r>
      <w:r w:rsidRPr="00CB30DE">
        <w:rPr>
          <w:sz w:val="28"/>
          <w:szCs w:val="28"/>
        </w:rPr>
        <w:br/>
        <w:t>теплоносителя с разделением по видам теплопотребления в каждом расчетном</w:t>
      </w:r>
      <w:r w:rsidRPr="00CB30DE">
        <w:rPr>
          <w:sz w:val="28"/>
          <w:szCs w:val="28"/>
        </w:rPr>
        <w:br/>
        <w:t>элементе территориального деления на каждом этапе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Объемы потребления тепловой энергии (мощности), теплоносителя в расчетном элементе с централизованным источником теплоснабжения котельной Архангельского сельского поселения приведены в таблице 1.3.</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Расход тепловой энергии сельской котельной на отопление в базовом 2020 году составил 492,70 Гкал/год.</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Наибольший расход тепловой энергии наблюдается в январе, когда сред</w:t>
      </w:r>
      <w:r w:rsidRPr="00CB30DE">
        <w:rPr>
          <w:sz w:val="28"/>
          <w:szCs w:val="28"/>
        </w:rPr>
        <w:softHyphen/>
        <w:t>немесячная температура наружного воздуха достигает минимальных значений.</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1.3- Объемы потребления тепловой энергии, теплоносителя в расчетном элементе с централизованным источником теплоснабжения Архангельского сельского поселения</w:t>
      </w:r>
    </w:p>
    <w:tbl>
      <w:tblPr>
        <w:tblOverlap w:val="never"/>
        <w:tblW w:w="0" w:type="auto"/>
        <w:jc w:val="center"/>
        <w:tblLayout w:type="fixed"/>
        <w:tblCellMar>
          <w:left w:w="10" w:type="dxa"/>
          <w:right w:w="10" w:type="dxa"/>
        </w:tblCellMar>
        <w:tblLook w:val="0000"/>
      </w:tblPr>
      <w:tblGrid>
        <w:gridCol w:w="1555"/>
        <w:gridCol w:w="1555"/>
        <w:gridCol w:w="810"/>
        <w:gridCol w:w="820"/>
        <w:gridCol w:w="820"/>
        <w:gridCol w:w="820"/>
        <w:gridCol w:w="810"/>
        <w:gridCol w:w="820"/>
        <w:gridCol w:w="820"/>
        <w:gridCol w:w="835"/>
      </w:tblGrid>
      <w:tr w:rsidR="00CE2B81" w:rsidRPr="00CB30DE" w:rsidTr="00422FF3">
        <w:trPr>
          <w:trHeight w:hRule="exact" w:val="710"/>
          <w:jc w:val="center"/>
        </w:trPr>
        <w:tc>
          <w:tcPr>
            <w:tcW w:w="3110" w:type="dxa"/>
            <w:gridSpan w:val="2"/>
            <w:tcBorders>
              <w:top w:val="single" w:sz="4" w:space="0" w:color="auto"/>
              <w:left w:val="single" w:sz="4" w:space="0" w:color="auto"/>
              <w:tl2br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Год</w:t>
            </w:r>
          </w:p>
          <w:p w:rsidR="00CE2B81" w:rsidRPr="00CB30DE" w:rsidRDefault="00DD54CF" w:rsidP="00422FF3">
            <w:pPr>
              <w:pStyle w:val="ab"/>
              <w:shd w:val="clear" w:color="auto" w:fill="auto"/>
              <w:tabs>
                <w:tab w:val="left" w:pos="1730"/>
                <w:tab w:val="left" w:leader="hyphen" w:pos="2865"/>
              </w:tabs>
              <w:spacing w:after="0" w:line="240" w:lineRule="auto"/>
              <w:jc w:val="both"/>
              <w:rPr>
                <w:sz w:val="28"/>
                <w:szCs w:val="28"/>
              </w:rPr>
            </w:pPr>
            <w:r w:rsidRPr="00CB30DE">
              <w:rPr>
                <w:sz w:val="28"/>
                <w:szCs w:val="28"/>
              </w:rPr>
              <w:t>Потребление</w:t>
            </w:r>
            <w:r w:rsidRPr="00CB30DE">
              <w:rPr>
                <w:sz w:val="28"/>
                <w:szCs w:val="28"/>
              </w:rPr>
              <w:tab/>
            </w:r>
          </w:p>
        </w:tc>
        <w:tc>
          <w:tcPr>
            <w:tcW w:w="81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2020</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2021</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2022</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2023</w:t>
            </w:r>
          </w:p>
        </w:tc>
        <w:tc>
          <w:tcPr>
            <w:tcW w:w="81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2024</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2025</w:t>
            </w:r>
          </w:p>
        </w:tc>
        <w:tc>
          <w:tcPr>
            <w:tcW w:w="82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2031</w:t>
            </w:r>
          </w:p>
        </w:tc>
        <w:tc>
          <w:tcPr>
            <w:tcW w:w="83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2038</w:t>
            </w:r>
          </w:p>
        </w:tc>
      </w:tr>
      <w:tr w:rsidR="00CE2B81" w:rsidRPr="00CB30DE" w:rsidTr="001E7CF5">
        <w:trPr>
          <w:trHeight w:hRule="exact" w:val="355"/>
          <w:jc w:val="center"/>
        </w:trPr>
        <w:tc>
          <w:tcPr>
            <w:tcW w:w="1555"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1</w:t>
            </w:r>
          </w:p>
        </w:tc>
        <w:tc>
          <w:tcPr>
            <w:tcW w:w="1555"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w:t>
            </w:r>
          </w:p>
        </w:tc>
        <w:tc>
          <w:tcPr>
            <w:tcW w:w="81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3</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4</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5</w:t>
            </w:r>
          </w:p>
        </w:tc>
        <w:tc>
          <w:tcPr>
            <w:tcW w:w="82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6</w:t>
            </w:r>
          </w:p>
        </w:tc>
        <w:tc>
          <w:tcPr>
            <w:tcW w:w="81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7</w:t>
            </w:r>
          </w:p>
        </w:tc>
        <w:tc>
          <w:tcPr>
            <w:tcW w:w="82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8</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9</w:t>
            </w:r>
          </w:p>
        </w:tc>
        <w:tc>
          <w:tcPr>
            <w:tcW w:w="83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10</w:t>
            </w:r>
          </w:p>
        </w:tc>
      </w:tr>
      <w:tr w:rsidR="00CE2B81" w:rsidRPr="00CB30DE">
        <w:trPr>
          <w:trHeight w:hRule="exact" w:val="350"/>
          <w:jc w:val="center"/>
        </w:trPr>
        <w:tc>
          <w:tcPr>
            <w:tcW w:w="9665" w:type="dxa"/>
            <w:gridSpan w:val="10"/>
            <w:tcBorders>
              <w:top w:val="single" w:sz="4" w:space="0" w:color="auto"/>
              <w:left w:val="single" w:sz="4" w:space="0" w:color="auto"/>
              <w:right w:val="single" w:sz="4" w:space="0" w:color="auto"/>
            </w:tcBorders>
            <w:shd w:val="clear" w:color="auto" w:fill="FFFFFF"/>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Сельская котельная</w:t>
            </w:r>
          </w:p>
        </w:tc>
      </w:tr>
      <w:tr w:rsidR="00CE2B81" w:rsidRPr="00CB30DE" w:rsidTr="001E7CF5">
        <w:trPr>
          <w:trHeight w:hRule="exact" w:val="560"/>
          <w:jc w:val="center"/>
        </w:trPr>
        <w:tc>
          <w:tcPr>
            <w:tcW w:w="1555" w:type="dxa"/>
            <w:vMerge w:val="restart"/>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 xml:space="preserve">Тепловая </w:t>
            </w:r>
            <w:r w:rsidRPr="00CB30DE">
              <w:rPr>
                <w:sz w:val="28"/>
                <w:szCs w:val="28"/>
              </w:rPr>
              <w:lastRenderedPageBreak/>
              <w:t>энергия (мощности), Гкал/час</w:t>
            </w:r>
          </w:p>
        </w:tc>
        <w:tc>
          <w:tcPr>
            <w:tcW w:w="155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lastRenderedPageBreak/>
              <w:t>отопление</w:t>
            </w:r>
          </w:p>
        </w:tc>
        <w:tc>
          <w:tcPr>
            <w:tcW w:w="81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0,158</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0,158</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0,158</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0,158</w:t>
            </w:r>
          </w:p>
        </w:tc>
        <w:tc>
          <w:tcPr>
            <w:tcW w:w="81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0,158</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0,158</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0,158</w:t>
            </w:r>
          </w:p>
        </w:tc>
        <w:tc>
          <w:tcPr>
            <w:tcW w:w="83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0,158</w:t>
            </w:r>
          </w:p>
        </w:tc>
      </w:tr>
      <w:tr w:rsidR="00CE2B81" w:rsidRPr="00CB30DE" w:rsidTr="00422FF3">
        <w:trPr>
          <w:trHeight w:hRule="exact" w:val="866"/>
          <w:jc w:val="center"/>
        </w:trPr>
        <w:tc>
          <w:tcPr>
            <w:tcW w:w="1555" w:type="dxa"/>
            <w:vMerge/>
            <w:tcBorders>
              <w:left w:val="single" w:sz="4" w:space="0" w:color="auto"/>
              <w:bottom w:val="single" w:sz="4" w:space="0" w:color="auto"/>
            </w:tcBorders>
            <w:shd w:val="clear" w:color="auto" w:fill="FFFFFF"/>
            <w:vAlign w:val="center"/>
          </w:tcPr>
          <w:p w:rsidR="00CE2B81" w:rsidRPr="00CB30DE" w:rsidRDefault="00CE2B81" w:rsidP="00422FF3">
            <w:pPr>
              <w:jc w:val="both"/>
              <w:rPr>
                <w:rFonts w:ascii="Times New Roman" w:hAnsi="Times New Roman" w:cs="Times New Roman"/>
                <w:sz w:val="28"/>
                <w:szCs w:val="28"/>
              </w:rPr>
            </w:pPr>
          </w:p>
        </w:tc>
        <w:tc>
          <w:tcPr>
            <w:tcW w:w="1555"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прирост нагрузки</w:t>
            </w:r>
          </w:p>
        </w:tc>
        <w:tc>
          <w:tcPr>
            <w:tcW w:w="81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1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r>
      <w:tr w:rsidR="00CE2B81" w:rsidRPr="00CB30DE" w:rsidTr="00CC47FA">
        <w:trPr>
          <w:trHeight w:hRule="exact" w:val="690"/>
          <w:jc w:val="center"/>
        </w:trPr>
        <w:tc>
          <w:tcPr>
            <w:tcW w:w="3110" w:type="dxa"/>
            <w:gridSpan w:val="2"/>
            <w:tcBorders>
              <w:top w:val="single" w:sz="4" w:space="0" w:color="auto"/>
              <w:left w:val="single" w:sz="4" w:space="0" w:color="auto"/>
              <w:tl2br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lastRenderedPageBreak/>
              <w:t>Год</w:t>
            </w:r>
          </w:p>
          <w:p w:rsidR="00CE2B81" w:rsidRPr="00CB30DE" w:rsidRDefault="00DD54CF" w:rsidP="00422FF3">
            <w:pPr>
              <w:pStyle w:val="ab"/>
              <w:shd w:val="clear" w:color="auto" w:fill="auto"/>
              <w:tabs>
                <w:tab w:val="left" w:pos="1995"/>
              </w:tabs>
              <w:spacing w:after="0" w:line="240" w:lineRule="auto"/>
              <w:jc w:val="both"/>
              <w:rPr>
                <w:sz w:val="28"/>
                <w:szCs w:val="28"/>
              </w:rPr>
            </w:pPr>
            <w:r w:rsidRPr="00CB30DE">
              <w:rPr>
                <w:sz w:val="28"/>
                <w:szCs w:val="28"/>
              </w:rPr>
              <w:t>Потребление</w:t>
            </w:r>
            <w:r w:rsidRPr="00CB30DE">
              <w:rPr>
                <w:sz w:val="28"/>
                <w:szCs w:val="28"/>
              </w:rPr>
              <w:tab/>
            </w:r>
          </w:p>
        </w:tc>
        <w:tc>
          <w:tcPr>
            <w:tcW w:w="81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2020</w:t>
            </w:r>
          </w:p>
        </w:tc>
        <w:tc>
          <w:tcPr>
            <w:tcW w:w="82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2021</w:t>
            </w:r>
          </w:p>
        </w:tc>
        <w:tc>
          <w:tcPr>
            <w:tcW w:w="82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2022</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2023</w:t>
            </w:r>
          </w:p>
        </w:tc>
        <w:tc>
          <w:tcPr>
            <w:tcW w:w="81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2024</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2025</w:t>
            </w:r>
          </w:p>
        </w:tc>
        <w:tc>
          <w:tcPr>
            <w:tcW w:w="82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2031</w:t>
            </w:r>
          </w:p>
        </w:tc>
        <w:tc>
          <w:tcPr>
            <w:tcW w:w="83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2038</w:t>
            </w:r>
          </w:p>
        </w:tc>
      </w:tr>
      <w:tr w:rsidR="00CE2B81" w:rsidRPr="00CB30DE" w:rsidTr="001E7CF5">
        <w:trPr>
          <w:trHeight w:hRule="exact" w:val="355"/>
          <w:jc w:val="center"/>
        </w:trPr>
        <w:tc>
          <w:tcPr>
            <w:tcW w:w="1555"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1</w:t>
            </w:r>
          </w:p>
        </w:tc>
        <w:tc>
          <w:tcPr>
            <w:tcW w:w="1555"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w:t>
            </w:r>
          </w:p>
        </w:tc>
        <w:tc>
          <w:tcPr>
            <w:tcW w:w="81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3</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4</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5</w:t>
            </w:r>
          </w:p>
        </w:tc>
        <w:tc>
          <w:tcPr>
            <w:tcW w:w="82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6</w:t>
            </w:r>
          </w:p>
        </w:tc>
        <w:tc>
          <w:tcPr>
            <w:tcW w:w="81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7</w:t>
            </w:r>
          </w:p>
        </w:tc>
        <w:tc>
          <w:tcPr>
            <w:tcW w:w="82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8</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9</w:t>
            </w:r>
          </w:p>
        </w:tc>
        <w:tc>
          <w:tcPr>
            <w:tcW w:w="83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10</w:t>
            </w:r>
          </w:p>
        </w:tc>
      </w:tr>
      <w:tr w:rsidR="00CE2B81" w:rsidRPr="00CB30DE" w:rsidTr="00422FF3">
        <w:trPr>
          <w:trHeight w:hRule="exact" w:val="653"/>
          <w:jc w:val="center"/>
        </w:trPr>
        <w:tc>
          <w:tcPr>
            <w:tcW w:w="1555" w:type="dxa"/>
            <w:vMerge w:val="restart"/>
            <w:tcBorders>
              <w:top w:val="single" w:sz="4" w:space="0" w:color="auto"/>
              <w:left w:val="single" w:sz="4" w:space="0" w:color="auto"/>
            </w:tcBorders>
            <w:shd w:val="clear" w:color="auto" w:fill="FFFFFF"/>
          </w:tcPr>
          <w:p w:rsidR="00CE2B81" w:rsidRPr="00CB30DE" w:rsidRDefault="00CE2B81" w:rsidP="00422FF3">
            <w:pPr>
              <w:jc w:val="both"/>
              <w:rPr>
                <w:rFonts w:ascii="Times New Roman" w:hAnsi="Times New Roman" w:cs="Times New Roman"/>
                <w:sz w:val="28"/>
                <w:szCs w:val="28"/>
              </w:rPr>
            </w:pPr>
          </w:p>
        </w:tc>
        <w:tc>
          <w:tcPr>
            <w:tcW w:w="1555"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на отопление</w:t>
            </w:r>
          </w:p>
        </w:tc>
        <w:tc>
          <w:tcPr>
            <w:tcW w:w="810" w:type="dxa"/>
            <w:tcBorders>
              <w:top w:val="single" w:sz="4" w:space="0" w:color="auto"/>
              <w:left w:val="single" w:sz="4" w:space="0" w:color="auto"/>
            </w:tcBorders>
            <w:shd w:val="clear" w:color="auto" w:fill="FFFFFF"/>
          </w:tcPr>
          <w:p w:rsidR="00CE2B81" w:rsidRPr="00CB30DE" w:rsidRDefault="00CE2B81" w:rsidP="00422FF3">
            <w:pPr>
              <w:jc w:val="both"/>
              <w:rPr>
                <w:rFonts w:ascii="Times New Roman" w:hAnsi="Times New Roman" w:cs="Times New Roman"/>
                <w:sz w:val="28"/>
                <w:szCs w:val="28"/>
              </w:rPr>
            </w:pPr>
          </w:p>
        </w:tc>
        <w:tc>
          <w:tcPr>
            <w:tcW w:w="820" w:type="dxa"/>
            <w:tcBorders>
              <w:top w:val="single" w:sz="4" w:space="0" w:color="auto"/>
              <w:left w:val="single" w:sz="4" w:space="0" w:color="auto"/>
            </w:tcBorders>
            <w:shd w:val="clear" w:color="auto" w:fill="FFFFFF"/>
          </w:tcPr>
          <w:p w:rsidR="00CE2B81" w:rsidRPr="00CB30DE" w:rsidRDefault="00CE2B81" w:rsidP="00422FF3">
            <w:pPr>
              <w:jc w:val="both"/>
              <w:rPr>
                <w:rFonts w:ascii="Times New Roman" w:hAnsi="Times New Roman" w:cs="Times New Roman"/>
                <w:sz w:val="28"/>
                <w:szCs w:val="28"/>
              </w:rPr>
            </w:pPr>
          </w:p>
        </w:tc>
        <w:tc>
          <w:tcPr>
            <w:tcW w:w="820" w:type="dxa"/>
            <w:tcBorders>
              <w:top w:val="single" w:sz="4" w:space="0" w:color="auto"/>
              <w:left w:val="single" w:sz="4" w:space="0" w:color="auto"/>
            </w:tcBorders>
            <w:shd w:val="clear" w:color="auto" w:fill="FFFFFF"/>
          </w:tcPr>
          <w:p w:rsidR="00CE2B81" w:rsidRPr="00CB30DE" w:rsidRDefault="00CE2B81" w:rsidP="00422FF3">
            <w:pPr>
              <w:jc w:val="both"/>
              <w:rPr>
                <w:rFonts w:ascii="Times New Roman" w:hAnsi="Times New Roman" w:cs="Times New Roman"/>
                <w:sz w:val="28"/>
                <w:szCs w:val="28"/>
              </w:rPr>
            </w:pPr>
          </w:p>
        </w:tc>
        <w:tc>
          <w:tcPr>
            <w:tcW w:w="820" w:type="dxa"/>
            <w:tcBorders>
              <w:top w:val="single" w:sz="4" w:space="0" w:color="auto"/>
              <w:left w:val="single" w:sz="4" w:space="0" w:color="auto"/>
            </w:tcBorders>
            <w:shd w:val="clear" w:color="auto" w:fill="FFFFFF"/>
          </w:tcPr>
          <w:p w:rsidR="00CE2B81" w:rsidRPr="00CB30DE" w:rsidRDefault="00CE2B81" w:rsidP="00422FF3">
            <w:pPr>
              <w:jc w:val="both"/>
              <w:rPr>
                <w:rFonts w:ascii="Times New Roman" w:hAnsi="Times New Roman" w:cs="Times New Roman"/>
                <w:sz w:val="28"/>
                <w:szCs w:val="28"/>
              </w:rPr>
            </w:pPr>
          </w:p>
        </w:tc>
        <w:tc>
          <w:tcPr>
            <w:tcW w:w="810" w:type="dxa"/>
            <w:tcBorders>
              <w:top w:val="single" w:sz="4" w:space="0" w:color="auto"/>
              <w:left w:val="single" w:sz="4" w:space="0" w:color="auto"/>
            </w:tcBorders>
            <w:shd w:val="clear" w:color="auto" w:fill="FFFFFF"/>
          </w:tcPr>
          <w:p w:rsidR="00CE2B81" w:rsidRPr="00CB30DE" w:rsidRDefault="00CE2B81" w:rsidP="00422FF3">
            <w:pPr>
              <w:jc w:val="both"/>
              <w:rPr>
                <w:rFonts w:ascii="Times New Roman" w:hAnsi="Times New Roman" w:cs="Times New Roman"/>
                <w:sz w:val="28"/>
                <w:szCs w:val="28"/>
              </w:rPr>
            </w:pPr>
          </w:p>
        </w:tc>
        <w:tc>
          <w:tcPr>
            <w:tcW w:w="820" w:type="dxa"/>
            <w:tcBorders>
              <w:top w:val="single" w:sz="4" w:space="0" w:color="auto"/>
              <w:left w:val="single" w:sz="4" w:space="0" w:color="auto"/>
            </w:tcBorders>
            <w:shd w:val="clear" w:color="auto" w:fill="FFFFFF"/>
          </w:tcPr>
          <w:p w:rsidR="00CE2B81" w:rsidRPr="00CB30DE" w:rsidRDefault="00CE2B81" w:rsidP="00422FF3">
            <w:pPr>
              <w:jc w:val="both"/>
              <w:rPr>
                <w:rFonts w:ascii="Times New Roman" w:hAnsi="Times New Roman" w:cs="Times New Roman"/>
                <w:sz w:val="28"/>
                <w:szCs w:val="28"/>
              </w:rPr>
            </w:pPr>
          </w:p>
        </w:tc>
        <w:tc>
          <w:tcPr>
            <w:tcW w:w="820" w:type="dxa"/>
            <w:tcBorders>
              <w:top w:val="single" w:sz="4" w:space="0" w:color="auto"/>
              <w:left w:val="single" w:sz="4" w:space="0" w:color="auto"/>
            </w:tcBorders>
            <w:shd w:val="clear" w:color="auto" w:fill="FFFFFF"/>
          </w:tcPr>
          <w:p w:rsidR="00CE2B81" w:rsidRPr="00CB30DE" w:rsidRDefault="00CE2B81" w:rsidP="00422FF3">
            <w:pPr>
              <w:jc w:val="both"/>
              <w:rPr>
                <w:rFonts w:ascii="Times New Roman" w:hAnsi="Times New Roman" w:cs="Times New Roman"/>
                <w:sz w:val="28"/>
                <w:szCs w:val="28"/>
              </w:rPr>
            </w:pPr>
          </w:p>
        </w:tc>
        <w:tc>
          <w:tcPr>
            <w:tcW w:w="835" w:type="dxa"/>
            <w:tcBorders>
              <w:top w:val="single" w:sz="4" w:space="0" w:color="auto"/>
              <w:left w:val="single" w:sz="4" w:space="0" w:color="auto"/>
              <w:right w:val="single" w:sz="4" w:space="0" w:color="auto"/>
            </w:tcBorders>
            <w:shd w:val="clear" w:color="auto" w:fill="FFFFFF"/>
          </w:tcPr>
          <w:p w:rsidR="00CE2B81" w:rsidRPr="00CB30DE" w:rsidRDefault="00CE2B81" w:rsidP="00422FF3">
            <w:pPr>
              <w:jc w:val="both"/>
              <w:rPr>
                <w:rFonts w:ascii="Times New Roman" w:hAnsi="Times New Roman" w:cs="Times New Roman"/>
                <w:sz w:val="28"/>
                <w:szCs w:val="28"/>
              </w:rPr>
            </w:pPr>
          </w:p>
        </w:tc>
      </w:tr>
      <w:tr w:rsidR="00CE2B81" w:rsidRPr="00CB30DE" w:rsidTr="001E7CF5">
        <w:trPr>
          <w:trHeight w:hRule="exact" w:val="350"/>
          <w:jc w:val="center"/>
        </w:trPr>
        <w:tc>
          <w:tcPr>
            <w:tcW w:w="1555" w:type="dxa"/>
            <w:vMerge/>
            <w:tcBorders>
              <w:left w:val="single" w:sz="4" w:space="0" w:color="auto"/>
            </w:tcBorders>
            <w:shd w:val="clear" w:color="auto" w:fill="FFFFFF"/>
          </w:tcPr>
          <w:p w:rsidR="00CE2B81" w:rsidRPr="00CB30DE" w:rsidRDefault="00CE2B81" w:rsidP="00422FF3">
            <w:pPr>
              <w:jc w:val="both"/>
              <w:rPr>
                <w:rFonts w:ascii="Times New Roman" w:hAnsi="Times New Roman" w:cs="Times New Roman"/>
                <w:sz w:val="28"/>
                <w:szCs w:val="28"/>
              </w:rPr>
            </w:pPr>
          </w:p>
        </w:tc>
        <w:tc>
          <w:tcPr>
            <w:tcW w:w="155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proofErr w:type="spellStart"/>
            <w:r w:rsidRPr="00CB30DE">
              <w:rPr>
                <w:sz w:val="28"/>
                <w:szCs w:val="28"/>
              </w:rPr>
              <w:t>гвс</w:t>
            </w:r>
            <w:proofErr w:type="spellEnd"/>
          </w:p>
        </w:tc>
        <w:tc>
          <w:tcPr>
            <w:tcW w:w="81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1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3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r>
      <w:tr w:rsidR="00CE2B81" w:rsidRPr="00CB30DE" w:rsidTr="00422FF3">
        <w:trPr>
          <w:trHeight w:hRule="exact" w:val="1063"/>
          <w:jc w:val="center"/>
        </w:trPr>
        <w:tc>
          <w:tcPr>
            <w:tcW w:w="1555" w:type="dxa"/>
            <w:vMerge/>
            <w:tcBorders>
              <w:left w:val="single" w:sz="4" w:space="0" w:color="auto"/>
            </w:tcBorders>
            <w:shd w:val="clear" w:color="auto" w:fill="FFFFFF"/>
          </w:tcPr>
          <w:p w:rsidR="00CE2B81" w:rsidRPr="00CB30DE" w:rsidRDefault="00CE2B81" w:rsidP="00422FF3">
            <w:pPr>
              <w:jc w:val="both"/>
              <w:rPr>
                <w:rFonts w:ascii="Times New Roman" w:hAnsi="Times New Roman" w:cs="Times New Roman"/>
                <w:sz w:val="28"/>
                <w:szCs w:val="28"/>
              </w:rPr>
            </w:pPr>
          </w:p>
        </w:tc>
        <w:tc>
          <w:tcPr>
            <w:tcW w:w="155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прирост нагрузки на ГВС</w:t>
            </w:r>
          </w:p>
        </w:tc>
        <w:tc>
          <w:tcPr>
            <w:tcW w:w="81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1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3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r>
      <w:tr w:rsidR="00CE2B81" w:rsidRPr="00CB30DE" w:rsidTr="001E7CF5">
        <w:trPr>
          <w:trHeight w:hRule="exact" w:val="565"/>
          <w:jc w:val="center"/>
        </w:trPr>
        <w:tc>
          <w:tcPr>
            <w:tcW w:w="1555" w:type="dxa"/>
            <w:vMerge/>
            <w:tcBorders>
              <w:left w:val="single" w:sz="4" w:space="0" w:color="auto"/>
            </w:tcBorders>
            <w:shd w:val="clear" w:color="auto" w:fill="FFFFFF"/>
          </w:tcPr>
          <w:p w:rsidR="00CE2B81" w:rsidRPr="00CB30DE" w:rsidRDefault="00CE2B81" w:rsidP="00422FF3">
            <w:pPr>
              <w:jc w:val="both"/>
              <w:rPr>
                <w:rFonts w:ascii="Times New Roman" w:hAnsi="Times New Roman" w:cs="Times New Roman"/>
                <w:sz w:val="28"/>
                <w:szCs w:val="28"/>
              </w:rPr>
            </w:pPr>
          </w:p>
        </w:tc>
        <w:tc>
          <w:tcPr>
            <w:tcW w:w="1555"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вентиляция</w:t>
            </w:r>
          </w:p>
        </w:tc>
        <w:tc>
          <w:tcPr>
            <w:tcW w:w="81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1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3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r>
      <w:tr w:rsidR="00CE2B81" w:rsidRPr="00CB30DE" w:rsidTr="001E7CF5">
        <w:trPr>
          <w:trHeight w:hRule="exact" w:val="1110"/>
          <w:jc w:val="center"/>
        </w:trPr>
        <w:tc>
          <w:tcPr>
            <w:tcW w:w="1555" w:type="dxa"/>
            <w:vMerge/>
            <w:tcBorders>
              <w:left w:val="single" w:sz="4" w:space="0" w:color="auto"/>
            </w:tcBorders>
            <w:shd w:val="clear" w:color="auto" w:fill="FFFFFF"/>
          </w:tcPr>
          <w:p w:rsidR="00CE2B81" w:rsidRPr="00CB30DE" w:rsidRDefault="00CE2B81" w:rsidP="00422FF3">
            <w:pPr>
              <w:jc w:val="both"/>
              <w:rPr>
                <w:rFonts w:ascii="Times New Roman" w:hAnsi="Times New Roman" w:cs="Times New Roman"/>
                <w:sz w:val="28"/>
                <w:szCs w:val="28"/>
              </w:rPr>
            </w:pPr>
          </w:p>
        </w:tc>
        <w:tc>
          <w:tcPr>
            <w:tcW w:w="1555"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прирост нагрузки на вентиляцию</w:t>
            </w:r>
          </w:p>
        </w:tc>
        <w:tc>
          <w:tcPr>
            <w:tcW w:w="81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1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3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r>
      <w:tr w:rsidR="00CE2B81" w:rsidRPr="00CB30DE" w:rsidTr="00422FF3">
        <w:trPr>
          <w:trHeight w:hRule="exact" w:val="863"/>
          <w:jc w:val="center"/>
        </w:trPr>
        <w:tc>
          <w:tcPr>
            <w:tcW w:w="1555" w:type="dxa"/>
            <w:vMerge/>
            <w:tcBorders>
              <w:left w:val="single" w:sz="4" w:space="0" w:color="auto"/>
            </w:tcBorders>
            <w:shd w:val="clear" w:color="auto" w:fill="FFFFFF"/>
          </w:tcPr>
          <w:p w:rsidR="00CE2B81" w:rsidRPr="00CB30DE" w:rsidRDefault="00CE2B81" w:rsidP="00422FF3">
            <w:pPr>
              <w:jc w:val="both"/>
              <w:rPr>
                <w:rFonts w:ascii="Times New Roman" w:hAnsi="Times New Roman" w:cs="Times New Roman"/>
                <w:sz w:val="28"/>
                <w:szCs w:val="28"/>
              </w:rPr>
            </w:pPr>
          </w:p>
        </w:tc>
        <w:tc>
          <w:tcPr>
            <w:tcW w:w="1555"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тепловые</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потери</w:t>
            </w:r>
          </w:p>
        </w:tc>
        <w:tc>
          <w:tcPr>
            <w:tcW w:w="81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0,048</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0,048</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0,048</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0,048</w:t>
            </w:r>
          </w:p>
        </w:tc>
        <w:tc>
          <w:tcPr>
            <w:tcW w:w="81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0,048</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0,024</w:t>
            </w:r>
          </w:p>
        </w:tc>
        <w:tc>
          <w:tcPr>
            <w:tcW w:w="8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0,024</w:t>
            </w:r>
          </w:p>
        </w:tc>
        <w:tc>
          <w:tcPr>
            <w:tcW w:w="83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0,024</w:t>
            </w:r>
          </w:p>
        </w:tc>
      </w:tr>
      <w:tr w:rsidR="00CE2B81" w:rsidRPr="00CB30DE">
        <w:trPr>
          <w:trHeight w:hRule="exact" w:val="365"/>
          <w:jc w:val="center"/>
        </w:trPr>
        <w:tc>
          <w:tcPr>
            <w:tcW w:w="3110" w:type="dxa"/>
            <w:gridSpan w:val="2"/>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Всего</w:t>
            </w:r>
          </w:p>
        </w:tc>
        <w:tc>
          <w:tcPr>
            <w:tcW w:w="81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0,206</w:t>
            </w:r>
          </w:p>
        </w:tc>
        <w:tc>
          <w:tcPr>
            <w:tcW w:w="82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0,206</w:t>
            </w:r>
          </w:p>
        </w:tc>
        <w:tc>
          <w:tcPr>
            <w:tcW w:w="82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0,206</w:t>
            </w:r>
          </w:p>
        </w:tc>
        <w:tc>
          <w:tcPr>
            <w:tcW w:w="82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0,206</w:t>
            </w:r>
          </w:p>
        </w:tc>
        <w:tc>
          <w:tcPr>
            <w:tcW w:w="81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0,206</w:t>
            </w:r>
          </w:p>
        </w:tc>
        <w:tc>
          <w:tcPr>
            <w:tcW w:w="82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0,182</w:t>
            </w:r>
          </w:p>
        </w:tc>
        <w:tc>
          <w:tcPr>
            <w:tcW w:w="82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0,182</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0,182</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numPr>
          <w:ilvl w:val="0"/>
          <w:numId w:val="45"/>
        </w:numPr>
        <w:shd w:val="clear" w:color="auto" w:fill="auto"/>
        <w:tabs>
          <w:tab w:val="left" w:pos="680"/>
        </w:tabs>
        <w:spacing w:after="0" w:line="240" w:lineRule="auto"/>
        <w:ind w:firstLine="709"/>
        <w:jc w:val="both"/>
        <w:rPr>
          <w:sz w:val="28"/>
          <w:szCs w:val="28"/>
        </w:rPr>
      </w:pPr>
      <w:r w:rsidRPr="00CB30DE">
        <w:rPr>
          <w:sz w:val="28"/>
          <w:szCs w:val="28"/>
        </w:rPr>
        <w:t>Потребление тепловой энергии (мощности) и теплоносителя объектами,</w:t>
      </w:r>
      <w:r w:rsidR="00E230CA" w:rsidRPr="00CB30DE">
        <w:rPr>
          <w:sz w:val="28"/>
          <w:szCs w:val="28"/>
        </w:rPr>
        <w:t xml:space="preserve"> </w:t>
      </w:r>
      <w:r w:rsidRPr="00CB30DE">
        <w:rPr>
          <w:sz w:val="28"/>
          <w:szCs w:val="28"/>
        </w:rPr>
        <w:t>расположенными в производственных зонах, с учетом возможных изменений</w:t>
      </w:r>
      <w:r w:rsidR="00E230CA" w:rsidRPr="00CB30DE">
        <w:rPr>
          <w:sz w:val="28"/>
          <w:szCs w:val="28"/>
        </w:rPr>
        <w:t xml:space="preserve"> </w:t>
      </w:r>
      <w:r w:rsidRPr="00CB30DE">
        <w:rPr>
          <w:sz w:val="28"/>
          <w:szCs w:val="28"/>
        </w:rPr>
        <w:t>производственных зон и их перепрофилирования и приросты потребления</w:t>
      </w:r>
      <w:r w:rsidR="00E230CA" w:rsidRPr="00CB30DE">
        <w:rPr>
          <w:sz w:val="28"/>
          <w:szCs w:val="28"/>
        </w:rPr>
        <w:t xml:space="preserve"> </w:t>
      </w:r>
      <w:r w:rsidRPr="00CB30DE">
        <w:rPr>
          <w:sz w:val="28"/>
          <w:szCs w:val="28"/>
        </w:rPr>
        <w:t>тепловой энергии (мощности), теплоносителя производственными объектами с</w:t>
      </w:r>
      <w:r w:rsidR="00E230CA" w:rsidRPr="00CB30DE">
        <w:rPr>
          <w:sz w:val="28"/>
          <w:szCs w:val="28"/>
        </w:rPr>
        <w:t xml:space="preserve"> </w:t>
      </w:r>
      <w:r w:rsidRPr="00CB30DE">
        <w:rPr>
          <w:sz w:val="28"/>
          <w:szCs w:val="28"/>
        </w:rPr>
        <w:t>разделением по видам теплопотребления и по видам теплоносителя (горячая</w:t>
      </w:r>
      <w:r w:rsidR="00E230CA" w:rsidRPr="00CB30DE">
        <w:rPr>
          <w:sz w:val="28"/>
          <w:szCs w:val="28"/>
        </w:rPr>
        <w:t xml:space="preserve"> </w:t>
      </w:r>
      <w:r w:rsidRPr="00CB30DE">
        <w:rPr>
          <w:sz w:val="28"/>
          <w:szCs w:val="28"/>
        </w:rPr>
        <w:t>вода и пар) на каждом этапе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Производственная котельная - это установка большой мощности, задача которой одновременно обеспечивать предприятие тепловой энергией, горячей водой и/или необходимым объёмом пара на производственные нужды.</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Производственные котельные на территории Архангельского сельского поселения отсутствуют.</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Изменения производственных зон и их перепрофилирование в рассматриваемый период не планируется.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Изменений потребления тепловой энергии и теплоносителя объектами, расположенными в производственных зонах в рассматриваемый период, не пла</w:t>
      </w:r>
      <w:r w:rsidRPr="00CB30DE">
        <w:rPr>
          <w:sz w:val="28"/>
          <w:szCs w:val="28"/>
        </w:rPr>
        <w:softHyphen/>
        <w:t>нируется.</w:t>
      </w:r>
    </w:p>
    <w:p w:rsidR="00CE2B81" w:rsidRPr="00CB30DE" w:rsidRDefault="00DD54CF" w:rsidP="00CB30DE">
      <w:pPr>
        <w:pStyle w:val="11"/>
        <w:numPr>
          <w:ilvl w:val="0"/>
          <w:numId w:val="45"/>
        </w:numPr>
        <w:shd w:val="clear" w:color="auto" w:fill="auto"/>
        <w:tabs>
          <w:tab w:val="left" w:pos="465"/>
        </w:tabs>
        <w:spacing w:after="0" w:line="240" w:lineRule="auto"/>
        <w:ind w:firstLine="709"/>
        <w:jc w:val="both"/>
        <w:rPr>
          <w:sz w:val="28"/>
          <w:szCs w:val="28"/>
        </w:rPr>
      </w:pPr>
      <w:r w:rsidRPr="00CB30DE">
        <w:rPr>
          <w:sz w:val="28"/>
          <w:szCs w:val="28"/>
        </w:rPr>
        <w:t>Существующие и перспективные величины средневзвешенной плотности</w:t>
      </w:r>
      <w:r w:rsidR="00E230CA" w:rsidRPr="00CB30DE">
        <w:rPr>
          <w:sz w:val="28"/>
          <w:szCs w:val="28"/>
        </w:rPr>
        <w:t xml:space="preserve"> </w:t>
      </w:r>
      <w:r w:rsidRPr="00CB30DE">
        <w:rPr>
          <w:sz w:val="28"/>
          <w:szCs w:val="28"/>
        </w:rPr>
        <w:t>тепловой нагрузки в каждом расчетном элементе территориального деления,</w:t>
      </w:r>
      <w:r w:rsidR="00E230CA" w:rsidRPr="00CB30DE">
        <w:rPr>
          <w:sz w:val="28"/>
          <w:szCs w:val="28"/>
        </w:rPr>
        <w:t xml:space="preserve"> </w:t>
      </w:r>
      <w:r w:rsidRPr="00CB30DE">
        <w:rPr>
          <w:sz w:val="28"/>
          <w:szCs w:val="28"/>
        </w:rPr>
        <w:t>зоне действия каждого источника тепловой энергии, каждой системе</w:t>
      </w:r>
      <w:r w:rsidR="00E230CA" w:rsidRPr="00CB30DE">
        <w:rPr>
          <w:sz w:val="28"/>
          <w:szCs w:val="28"/>
        </w:rPr>
        <w:t xml:space="preserve"> </w:t>
      </w:r>
      <w:r w:rsidRPr="00CB30DE">
        <w:rPr>
          <w:sz w:val="28"/>
          <w:szCs w:val="28"/>
        </w:rPr>
        <w:t>теплоснабжения и по поселению</w:t>
      </w:r>
    </w:p>
    <w:p w:rsidR="00E230CA"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по поселению приведены в таблице 1.4.</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1.4 - Значения средневзвешенной пл</w:t>
      </w:r>
      <w:r w:rsidR="00B617D9">
        <w:rPr>
          <w:sz w:val="28"/>
          <w:szCs w:val="28"/>
        </w:rPr>
        <w:t xml:space="preserve">отности тепловой нагрузки </w:t>
      </w:r>
      <w:r w:rsidR="00B617D9">
        <w:rPr>
          <w:sz w:val="28"/>
          <w:szCs w:val="28"/>
        </w:rPr>
        <w:lastRenderedPageBreak/>
        <w:t>источ</w:t>
      </w:r>
      <w:r w:rsidRPr="00CB30DE">
        <w:rPr>
          <w:sz w:val="28"/>
          <w:szCs w:val="28"/>
        </w:rPr>
        <w:t>ников тепловой энергии в каждом расчетном элементе Архангельского сельского поселения</w:t>
      </w:r>
    </w:p>
    <w:tbl>
      <w:tblPr>
        <w:tblOverlap w:val="never"/>
        <w:tblW w:w="0" w:type="auto"/>
        <w:jc w:val="center"/>
        <w:tblLayout w:type="fixed"/>
        <w:tblCellMar>
          <w:left w:w="10" w:type="dxa"/>
          <w:right w:w="10" w:type="dxa"/>
        </w:tblCellMar>
        <w:tblLook w:val="0000"/>
      </w:tblPr>
      <w:tblGrid>
        <w:gridCol w:w="2620"/>
        <w:gridCol w:w="950"/>
        <w:gridCol w:w="950"/>
        <w:gridCol w:w="830"/>
        <w:gridCol w:w="840"/>
        <w:gridCol w:w="830"/>
        <w:gridCol w:w="950"/>
        <w:gridCol w:w="840"/>
        <w:gridCol w:w="845"/>
      </w:tblGrid>
      <w:tr w:rsidR="00CE2B81" w:rsidRPr="00CB30DE" w:rsidTr="00CC47FA">
        <w:trPr>
          <w:trHeight w:hRule="exact" w:val="360"/>
          <w:jc w:val="center"/>
        </w:trPr>
        <w:tc>
          <w:tcPr>
            <w:tcW w:w="262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Год</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Показатель</w:t>
            </w:r>
          </w:p>
        </w:tc>
        <w:tc>
          <w:tcPr>
            <w:tcW w:w="7035" w:type="dxa"/>
            <w:gridSpan w:val="8"/>
            <w:tcBorders>
              <w:top w:val="single" w:sz="4" w:space="0" w:color="auto"/>
              <w:left w:val="single" w:sz="4" w:space="0" w:color="auto"/>
              <w:right w:val="single" w:sz="4" w:space="0" w:color="auto"/>
            </w:tcBorders>
            <w:shd w:val="clear" w:color="auto" w:fill="FFFFFF"/>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Средневзвешенная плотность тепловой нагрузки, Гкал/ч/м</w:t>
            </w:r>
            <w:proofErr w:type="gramStart"/>
            <w:r w:rsidRPr="00CB30DE">
              <w:rPr>
                <w:sz w:val="28"/>
                <w:szCs w:val="28"/>
                <w:vertAlign w:val="superscript"/>
              </w:rPr>
              <w:t>2</w:t>
            </w:r>
            <w:proofErr w:type="gramEnd"/>
            <w:r w:rsidRPr="00CB30DE">
              <w:rPr>
                <w:sz w:val="28"/>
                <w:szCs w:val="28"/>
              </w:rPr>
              <w:t>*106</w:t>
            </w:r>
          </w:p>
        </w:tc>
      </w:tr>
      <w:tr w:rsidR="00CE2B81" w:rsidRPr="00CB30DE" w:rsidTr="00CC47FA">
        <w:trPr>
          <w:trHeight w:hRule="exact" w:val="350"/>
          <w:jc w:val="center"/>
        </w:trPr>
        <w:tc>
          <w:tcPr>
            <w:tcW w:w="2620" w:type="dxa"/>
            <w:vMerge/>
            <w:tcBorders>
              <w:left w:val="single" w:sz="4" w:space="0" w:color="auto"/>
              <w:bottom w:val="single" w:sz="4" w:space="0" w:color="auto"/>
              <w:tl2br w:val="single" w:sz="4" w:space="0" w:color="auto"/>
            </w:tcBorders>
            <w:shd w:val="clear" w:color="auto" w:fill="FFFFFF"/>
            <w:vAlign w:val="center"/>
          </w:tcPr>
          <w:p w:rsidR="00CE2B81" w:rsidRPr="00CB30DE" w:rsidRDefault="00CE2B81" w:rsidP="00422FF3">
            <w:pPr>
              <w:jc w:val="both"/>
              <w:rPr>
                <w:rFonts w:ascii="Times New Roman" w:hAnsi="Times New Roman" w:cs="Times New Roman"/>
                <w:sz w:val="28"/>
                <w:szCs w:val="28"/>
              </w:rPr>
            </w:pPr>
          </w:p>
        </w:tc>
        <w:tc>
          <w:tcPr>
            <w:tcW w:w="950" w:type="dxa"/>
            <w:vMerge w:val="restart"/>
            <w:tcBorders>
              <w:top w:val="single" w:sz="4" w:space="0" w:color="auto"/>
              <w:left w:val="single" w:sz="4" w:space="0" w:color="auto"/>
            </w:tcBorders>
            <w:shd w:val="clear" w:color="auto" w:fill="FFFFFF"/>
          </w:tcPr>
          <w:p w:rsidR="00CE2B81" w:rsidRPr="00CB30DE" w:rsidRDefault="00DD54CF" w:rsidP="00422FF3">
            <w:pPr>
              <w:pStyle w:val="ab"/>
              <w:shd w:val="clear" w:color="auto" w:fill="auto"/>
              <w:spacing w:after="0" w:line="240" w:lineRule="auto"/>
              <w:jc w:val="both"/>
              <w:rPr>
                <w:sz w:val="28"/>
                <w:szCs w:val="28"/>
              </w:rPr>
            </w:pPr>
            <w:proofErr w:type="spellStart"/>
            <w:r w:rsidRPr="00CB30DE">
              <w:rPr>
                <w:sz w:val="28"/>
                <w:szCs w:val="28"/>
              </w:rPr>
              <w:t>Сущ</w:t>
            </w:r>
            <w:proofErr w:type="gramStart"/>
            <w:r w:rsidRPr="00CB30DE">
              <w:rPr>
                <w:sz w:val="28"/>
                <w:szCs w:val="28"/>
              </w:rPr>
              <w:t>е</w:t>
            </w:r>
            <w:proofErr w:type="spellEnd"/>
            <w:r w:rsidRPr="00CB30DE">
              <w:rPr>
                <w:sz w:val="28"/>
                <w:szCs w:val="28"/>
              </w:rPr>
              <w:t>-</w:t>
            </w:r>
            <w:proofErr w:type="gramEnd"/>
            <w:r w:rsidRPr="00CB30DE">
              <w:rPr>
                <w:sz w:val="28"/>
                <w:szCs w:val="28"/>
              </w:rPr>
              <w:t xml:space="preserve"> </w:t>
            </w:r>
            <w:proofErr w:type="spellStart"/>
            <w:r w:rsidRPr="00CB30DE">
              <w:rPr>
                <w:sz w:val="28"/>
                <w:szCs w:val="28"/>
              </w:rPr>
              <w:t>ствую</w:t>
            </w:r>
            <w:proofErr w:type="spellEnd"/>
            <w:r w:rsidRPr="00CB30DE">
              <w:rPr>
                <w:sz w:val="28"/>
                <w:szCs w:val="28"/>
              </w:rPr>
              <w:t xml:space="preserve">- </w:t>
            </w:r>
            <w:proofErr w:type="spellStart"/>
            <w:r w:rsidRPr="00CB30DE">
              <w:rPr>
                <w:sz w:val="28"/>
                <w:szCs w:val="28"/>
              </w:rPr>
              <w:t>щая</w:t>
            </w:r>
            <w:proofErr w:type="spellEnd"/>
            <w:r w:rsidRPr="00CB30DE">
              <w:rPr>
                <w:sz w:val="28"/>
                <w:szCs w:val="28"/>
              </w:rPr>
              <w:t xml:space="preserve"> 2020</w:t>
            </w:r>
          </w:p>
        </w:tc>
        <w:tc>
          <w:tcPr>
            <w:tcW w:w="6085" w:type="dxa"/>
            <w:gridSpan w:val="7"/>
            <w:tcBorders>
              <w:top w:val="single" w:sz="4" w:space="0" w:color="auto"/>
              <w:left w:val="single" w:sz="4" w:space="0" w:color="auto"/>
              <w:right w:val="single" w:sz="4" w:space="0" w:color="auto"/>
            </w:tcBorders>
            <w:shd w:val="clear" w:color="auto" w:fill="FFFFFF"/>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Перспективная</w:t>
            </w:r>
          </w:p>
        </w:tc>
      </w:tr>
      <w:tr w:rsidR="00CE2B81" w:rsidRPr="00CB30DE" w:rsidTr="00CC47FA">
        <w:trPr>
          <w:trHeight w:hRule="exact" w:val="760"/>
          <w:jc w:val="center"/>
        </w:trPr>
        <w:tc>
          <w:tcPr>
            <w:tcW w:w="2620" w:type="dxa"/>
            <w:vMerge/>
            <w:tcBorders>
              <w:left w:val="single" w:sz="4" w:space="0" w:color="auto"/>
              <w:bottom w:val="single" w:sz="4" w:space="0" w:color="auto"/>
              <w:tl2br w:val="single" w:sz="4" w:space="0" w:color="auto"/>
            </w:tcBorders>
            <w:shd w:val="clear" w:color="auto" w:fill="FFFFFF"/>
            <w:vAlign w:val="center"/>
          </w:tcPr>
          <w:p w:rsidR="00CE2B81" w:rsidRPr="00CB30DE" w:rsidRDefault="00CE2B81" w:rsidP="00422FF3">
            <w:pPr>
              <w:jc w:val="both"/>
              <w:rPr>
                <w:rFonts w:ascii="Times New Roman" w:hAnsi="Times New Roman" w:cs="Times New Roman"/>
                <w:sz w:val="28"/>
                <w:szCs w:val="28"/>
              </w:rPr>
            </w:pPr>
          </w:p>
        </w:tc>
        <w:tc>
          <w:tcPr>
            <w:tcW w:w="950" w:type="dxa"/>
            <w:vMerge/>
            <w:tcBorders>
              <w:left w:val="single" w:sz="4" w:space="0" w:color="auto"/>
            </w:tcBorders>
            <w:shd w:val="clear" w:color="auto" w:fill="FFFFFF"/>
          </w:tcPr>
          <w:p w:rsidR="00CE2B81" w:rsidRPr="00CB30DE" w:rsidRDefault="00CE2B81" w:rsidP="00422FF3">
            <w:pPr>
              <w:jc w:val="both"/>
              <w:rPr>
                <w:rFonts w:ascii="Times New Roman" w:hAnsi="Times New Roman" w:cs="Times New Roman"/>
                <w:sz w:val="28"/>
                <w:szCs w:val="28"/>
              </w:rPr>
            </w:pPr>
          </w:p>
        </w:tc>
        <w:tc>
          <w:tcPr>
            <w:tcW w:w="95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2021</w:t>
            </w:r>
          </w:p>
        </w:tc>
        <w:tc>
          <w:tcPr>
            <w:tcW w:w="83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2022</w:t>
            </w:r>
          </w:p>
        </w:tc>
        <w:tc>
          <w:tcPr>
            <w:tcW w:w="84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2023</w:t>
            </w:r>
          </w:p>
        </w:tc>
        <w:tc>
          <w:tcPr>
            <w:tcW w:w="83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2024</w:t>
            </w:r>
          </w:p>
        </w:tc>
        <w:tc>
          <w:tcPr>
            <w:tcW w:w="95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2025</w:t>
            </w:r>
          </w:p>
        </w:tc>
        <w:tc>
          <w:tcPr>
            <w:tcW w:w="84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2031</w:t>
            </w:r>
          </w:p>
        </w:tc>
        <w:tc>
          <w:tcPr>
            <w:tcW w:w="8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2038</w:t>
            </w:r>
          </w:p>
        </w:tc>
      </w:tr>
      <w:tr w:rsidR="00CE2B81" w:rsidRPr="00CB30DE" w:rsidTr="00CC47FA">
        <w:trPr>
          <w:trHeight w:hRule="exact" w:val="350"/>
          <w:jc w:val="center"/>
        </w:trPr>
        <w:tc>
          <w:tcPr>
            <w:tcW w:w="262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1</w:t>
            </w:r>
          </w:p>
        </w:tc>
        <w:tc>
          <w:tcPr>
            <w:tcW w:w="95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w:t>
            </w:r>
          </w:p>
        </w:tc>
        <w:tc>
          <w:tcPr>
            <w:tcW w:w="95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3</w:t>
            </w:r>
          </w:p>
        </w:tc>
        <w:tc>
          <w:tcPr>
            <w:tcW w:w="83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4</w:t>
            </w:r>
          </w:p>
        </w:tc>
        <w:tc>
          <w:tcPr>
            <w:tcW w:w="84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5</w:t>
            </w:r>
          </w:p>
        </w:tc>
        <w:tc>
          <w:tcPr>
            <w:tcW w:w="83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6</w:t>
            </w:r>
          </w:p>
        </w:tc>
        <w:tc>
          <w:tcPr>
            <w:tcW w:w="95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7</w:t>
            </w:r>
          </w:p>
        </w:tc>
        <w:tc>
          <w:tcPr>
            <w:tcW w:w="84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8</w:t>
            </w:r>
          </w:p>
        </w:tc>
        <w:tc>
          <w:tcPr>
            <w:tcW w:w="8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9</w:t>
            </w:r>
          </w:p>
        </w:tc>
      </w:tr>
      <w:tr w:rsidR="00CE2B81" w:rsidRPr="00CB30DE">
        <w:trPr>
          <w:trHeight w:hRule="exact" w:val="350"/>
          <w:jc w:val="center"/>
        </w:trPr>
        <w:tc>
          <w:tcPr>
            <w:tcW w:w="9655" w:type="dxa"/>
            <w:gridSpan w:val="9"/>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с. Архангельское</w:t>
            </w:r>
          </w:p>
        </w:tc>
      </w:tr>
      <w:tr w:rsidR="00CE2B81" w:rsidRPr="00CB30DE">
        <w:trPr>
          <w:trHeight w:hRule="exact" w:val="350"/>
          <w:jc w:val="center"/>
        </w:trPr>
        <w:tc>
          <w:tcPr>
            <w:tcW w:w="262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Сельская котельная</w:t>
            </w:r>
          </w:p>
        </w:tc>
        <w:tc>
          <w:tcPr>
            <w:tcW w:w="95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0,248</w:t>
            </w:r>
          </w:p>
        </w:tc>
        <w:tc>
          <w:tcPr>
            <w:tcW w:w="95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0,248</w:t>
            </w:r>
          </w:p>
        </w:tc>
        <w:tc>
          <w:tcPr>
            <w:tcW w:w="83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0,248</w:t>
            </w:r>
          </w:p>
        </w:tc>
        <w:tc>
          <w:tcPr>
            <w:tcW w:w="84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0,248</w:t>
            </w:r>
          </w:p>
        </w:tc>
        <w:tc>
          <w:tcPr>
            <w:tcW w:w="83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0,248</w:t>
            </w:r>
          </w:p>
        </w:tc>
        <w:tc>
          <w:tcPr>
            <w:tcW w:w="95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0,219</w:t>
            </w:r>
          </w:p>
        </w:tc>
        <w:tc>
          <w:tcPr>
            <w:tcW w:w="84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0,219</w:t>
            </w:r>
          </w:p>
        </w:tc>
        <w:tc>
          <w:tcPr>
            <w:tcW w:w="84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0,219</w:t>
            </w:r>
          </w:p>
        </w:tc>
      </w:tr>
      <w:tr w:rsidR="00CE2B81" w:rsidRPr="00CB30DE" w:rsidTr="00422FF3">
        <w:trPr>
          <w:trHeight w:hRule="exact" w:val="1026"/>
          <w:jc w:val="center"/>
        </w:trPr>
        <w:tc>
          <w:tcPr>
            <w:tcW w:w="2620" w:type="dxa"/>
            <w:tcBorders>
              <w:top w:val="single" w:sz="4" w:space="0" w:color="auto"/>
              <w:left w:val="single" w:sz="4" w:space="0" w:color="auto"/>
            </w:tcBorders>
            <w:shd w:val="clear" w:color="auto" w:fill="FFFFFF"/>
            <w:vAlign w:val="bottom"/>
          </w:tcPr>
          <w:p w:rsidR="00CC47FA" w:rsidRPr="00CB30DE" w:rsidRDefault="00DD54CF" w:rsidP="00422FF3">
            <w:pPr>
              <w:pStyle w:val="ab"/>
              <w:shd w:val="clear" w:color="auto" w:fill="auto"/>
              <w:spacing w:after="0" w:line="240" w:lineRule="auto"/>
              <w:jc w:val="both"/>
              <w:rPr>
                <w:sz w:val="28"/>
                <w:szCs w:val="28"/>
              </w:rPr>
            </w:pPr>
            <w:r w:rsidRPr="00CB30DE">
              <w:rPr>
                <w:sz w:val="28"/>
                <w:szCs w:val="28"/>
              </w:rPr>
              <w:t xml:space="preserve">Итого, значение по территории </w:t>
            </w:r>
          </w:p>
          <w:p w:rsidR="00CE2B81" w:rsidRPr="00CB30DE" w:rsidRDefault="00422FF3" w:rsidP="00422FF3">
            <w:pPr>
              <w:pStyle w:val="ab"/>
              <w:shd w:val="clear" w:color="auto" w:fill="auto"/>
              <w:spacing w:after="0" w:line="240" w:lineRule="auto"/>
              <w:jc w:val="both"/>
              <w:rPr>
                <w:sz w:val="28"/>
                <w:szCs w:val="28"/>
              </w:rPr>
            </w:pPr>
            <w:r>
              <w:rPr>
                <w:sz w:val="28"/>
                <w:szCs w:val="28"/>
              </w:rPr>
              <w:t>с. Архан</w:t>
            </w:r>
            <w:r w:rsidR="00DD54CF" w:rsidRPr="00CB30DE">
              <w:rPr>
                <w:sz w:val="28"/>
                <w:szCs w:val="28"/>
              </w:rPr>
              <w:t>гельское</w:t>
            </w:r>
          </w:p>
        </w:tc>
        <w:tc>
          <w:tcPr>
            <w:tcW w:w="95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0,248</w:t>
            </w:r>
          </w:p>
        </w:tc>
        <w:tc>
          <w:tcPr>
            <w:tcW w:w="95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0,248</w:t>
            </w:r>
          </w:p>
        </w:tc>
        <w:tc>
          <w:tcPr>
            <w:tcW w:w="83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0,248</w:t>
            </w:r>
          </w:p>
        </w:tc>
        <w:tc>
          <w:tcPr>
            <w:tcW w:w="84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0,248</w:t>
            </w:r>
          </w:p>
        </w:tc>
        <w:tc>
          <w:tcPr>
            <w:tcW w:w="83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0,248</w:t>
            </w:r>
          </w:p>
        </w:tc>
        <w:tc>
          <w:tcPr>
            <w:tcW w:w="95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0,219</w:t>
            </w:r>
          </w:p>
        </w:tc>
        <w:tc>
          <w:tcPr>
            <w:tcW w:w="84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0,219</w:t>
            </w:r>
          </w:p>
        </w:tc>
        <w:tc>
          <w:tcPr>
            <w:tcW w:w="8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0,219</w:t>
            </w:r>
          </w:p>
        </w:tc>
      </w:tr>
      <w:tr w:rsidR="00CE2B81" w:rsidRPr="00CB30DE" w:rsidTr="00CC47FA">
        <w:trPr>
          <w:trHeight w:hRule="exact" w:val="1098"/>
          <w:jc w:val="center"/>
        </w:trPr>
        <w:tc>
          <w:tcPr>
            <w:tcW w:w="262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Итого, значение по территории поселения</w:t>
            </w:r>
          </w:p>
        </w:tc>
        <w:tc>
          <w:tcPr>
            <w:tcW w:w="95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0,248</w:t>
            </w:r>
          </w:p>
        </w:tc>
        <w:tc>
          <w:tcPr>
            <w:tcW w:w="95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0,248</w:t>
            </w:r>
          </w:p>
        </w:tc>
        <w:tc>
          <w:tcPr>
            <w:tcW w:w="83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0,248</w:t>
            </w:r>
          </w:p>
        </w:tc>
        <w:tc>
          <w:tcPr>
            <w:tcW w:w="84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0,248</w:t>
            </w:r>
          </w:p>
        </w:tc>
        <w:tc>
          <w:tcPr>
            <w:tcW w:w="83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0,248</w:t>
            </w:r>
          </w:p>
        </w:tc>
        <w:tc>
          <w:tcPr>
            <w:tcW w:w="95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0,219</w:t>
            </w:r>
          </w:p>
        </w:tc>
        <w:tc>
          <w:tcPr>
            <w:tcW w:w="84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0,219</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0,219</w:t>
            </w:r>
          </w:p>
        </w:tc>
      </w:tr>
    </w:tbl>
    <w:p w:rsidR="00422FF3" w:rsidRDefault="00422FF3" w:rsidP="00CB30DE">
      <w:pPr>
        <w:pStyle w:val="11"/>
        <w:shd w:val="clear" w:color="auto" w:fill="auto"/>
        <w:spacing w:after="0" w:line="240" w:lineRule="auto"/>
        <w:ind w:firstLine="709"/>
        <w:jc w:val="both"/>
        <w:rPr>
          <w:sz w:val="28"/>
          <w:szCs w:val="28"/>
        </w:r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Раздел 2. Существующие и перспективные балансы тепловой мощности источников тепловой энергии и тепловой нагрузки потребителей</w:t>
      </w:r>
    </w:p>
    <w:p w:rsidR="00CE2B81" w:rsidRPr="00CB30DE" w:rsidRDefault="00DD54CF" w:rsidP="00CB30DE">
      <w:pPr>
        <w:pStyle w:val="11"/>
        <w:numPr>
          <w:ilvl w:val="0"/>
          <w:numId w:val="46"/>
        </w:numPr>
        <w:shd w:val="clear" w:color="auto" w:fill="auto"/>
        <w:tabs>
          <w:tab w:val="left" w:pos="459"/>
        </w:tabs>
        <w:spacing w:after="0" w:line="240" w:lineRule="auto"/>
        <w:ind w:firstLine="709"/>
        <w:jc w:val="both"/>
        <w:rPr>
          <w:sz w:val="28"/>
          <w:szCs w:val="28"/>
        </w:rPr>
      </w:pPr>
      <w:r w:rsidRPr="00CB30DE">
        <w:rPr>
          <w:sz w:val="28"/>
          <w:szCs w:val="28"/>
        </w:rPr>
        <w:t>Описание существующих и перспективных зон действия систем</w:t>
      </w:r>
      <w:r w:rsidRPr="00CB30DE">
        <w:rPr>
          <w:sz w:val="28"/>
          <w:szCs w:val="28"/>
        </w:rPr>
        <w:br/>
        <w:t>теплоснабжения и источников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Зона действия сельской котельной распространяется на центральную часть села. Зона действия источника составляет 0,019 км</w:t>
      </w:r>
      <w:proofErr w:type="gramStart"/>
      <w:r w:rsidRPr="00CB30DE">
        <w:rPr>
          <w:sz w:val="28"/>
          <w:szCs w:val="28"/>
          <w:vertAlign w:val="superscript"/>
        </w:rPr>
        <w:t>2</w:t>
      </w:r>
      <w:proofErr w:type="gramEnd"/>
      <w:r w:rsidRPr="00CB30DE">
        <w:rPr>
          <w:sz w:val="28"/>
          <w:szCs w:val="28"/>
        </w:rPr>
        <w:t>.</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Соотношение общей площади и площади охвата зоны действия с центра</w:t>
      </w:r>
      <w:r w:rsidRPr="00CB30DE">
        <w:rPr>
          <w:sz w:val="28"/>
          <w:szCs w:val="28"/>
        </w:rPr>
        <w:softHyphen/>
        <w:t>лизованными источниками тепловой энергии приведено в таблице 1.5.</w:t>
      </w:r>
    </w:p>
    <w:p w:rsidR="00CE2B81" w:rsidRPr="00CB30DE" w:rsidRDefault="00DD54CF" w:rsidP="00422FF3">
      <w:pPr>
        <w:pStyle w:val="a9"/>
        <w:shd w:val="clear" w:color="auto" w:fill="auto"/>
        <w:spacing w:line="240" w:lineRule="auto"/>
        <w:ind w:firstLine="709"/>
        <w:jc w:val="both"/>
        <w:rPr>
          <w:sz w:val="28"/>
          <w:szCs w:val="28"/>
        </w:rPr>
      </w:pPr>
      <w:r w:rsidRPr="00CB30DE">
        <w:rPr>
          <w:sz w:val="28"/>
          <w:szCs w:val="28"/>
        </w:rPr>
        <w:t>Таблица 1.5 - Соотношение общей площади и площади охвата зоны действия с</w:t>
      </w:r>
      <w:r w:rsidR="00422FF3">
        <w:rPr>
          <w:sz w:val="28"/>
          <w:szCs w:val="28"/>
        </w:rPr>
        <w:t xml:space="preserve"> </w:t>
      </w:r>
      <w:r w:rsidRPr="00CB30DE">
        <w:rPr>
          <w:sz w:val="28"/>
          <w:szCs w:val="28"/>
        </w:rPr>
        <w:t>централизованными источниками тепловой энергии</w:t>
      </w:r>
    </w:p>
    <w:tbl>
      <w:tblPr>
        <w:tblOverlap w:val="never"/>
        <w:tblW w:w="0" w:type="auto"/>
        <w:jc w:val="center"/>
        <w:tblLayout w:type="fixed"/>
        <w:tblCellMar>
          <w:left w:w="10" w:type="dxa"/>
          <w:right w:w="10" w:type="dxa"/>
        </w:tblCellMar>
        <w:tblLook w:val="0000"/>
      </w:tblPr>
      <w:tblGrid>
        <w:gridCol w:w="2880"/>
        <w:gridCol w:w="1870"/>
        <w:gridCol w:w="2380"/>
        <w:gridCol w:w="2525"/>
      </w:tblGrid>
      <w:tr w:rsidR="00CE2B81" w:rsidRPr="00CB30DE" w:rsidTr="00904D18">
        <w:trPr>
          <w:trHeight w:hRule="exact" w:val="1655"/>
          <w:jc w:val="center"/>
        </w:trPr>
        <w:tc>
          <w:tcPr>
            <w:tcW w:w="28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Населенный пункт</w:t>
            </w:r>
          </w:p>
        </w:tc>
        <w:tc>
          <w:tcPr>
            <w:tcW w:w="187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 xml:space="preserve">Площадь территории, </w:t>
            </w:r>
            <w:proofErr w:type="gramStart"/>
            <w:r w:rsidRPr="00CB30DE">
              <w:rPr>
                <w:sz w:val="28"/>
                <w:szCs w:val="28"/>
              </w:rPr>
              <w:t>Га</w:t>
            </w:r>
            <w:proofErr w:type="gramEnd"/>
          </w:p>
        </w:tc>
        <w:tc>
          <w:tcPr>
            <w:tcW w:w="238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Зона д</w:t>
            </w:r>
            <w:r w:rsidR="00422FF3">
              <w:rPr>
                <w:sz w:val="28"/>
                <w:szCs w:val="28"/>
              </w:rPr>
              <w:t>ействия с цен</w:t>
            </w:r>
            <w:r w:rsidR="00422FF3">
              <w:rPr>
                <w:sz w:val="28"/>
                <w:szCs w:val="28"/>
              </w:rPr>
              <w:softHyphen/>
              <w:t>трализованными ис</w:t>
            </w:r>
            <w:r w:rsidRPr="00CB30DE">
              <w:rPr>
                <w:sz w:val="28"/>
                <w:szCs w:val="28"/>
              </w:rPr>
              <w:t xml:space="preserve">точниками тепловой энергии, </w:t>
            </w:r>
            <w:proofErr w:type="gramStart"/>
            <w:r w:rsidRPr="00CB30DE">
              <w:rPr>
                <w:sz w:val="28"/>
                <w:szCs w:val="28"/>
              </w:rPr>
              <w:t>Га</w:t>
            </w:r>
            <w:proofErr w:type="gramEnd"/>
          </w:p>
        </w:tc>
        <w:tc>
          <w:tcPr>
            <w:tcW w:w="252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Зона с централизован</w:t>
            </w:r>
            <w:r w:rsidRPr="00CB30DE">
              <w:rPr>
                <w:sz w:val="28"/>
                <w:szCs w:val="28"/>
              </w:rPr>
              <w:softHyphen/>
              <w:t>ными источниками тепловой энергии, %</w:t>
            </w:r>
          </w:p>
        </w:tc>
      </w:tr>
      <w:tr w:rsidR="00CE2B81" w:rsidRPr="00CB30DE">
        <w:trPr>
          <w:trHeight w:hRule="exact" w:val="350"/>
          <w:jc w:val="center"/>
        </w:trPr>
        <w:tc>
          <w:tcPr>
            <w:tcW w:w="288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с. Архангельское</w:t>
            </w:r>
          </w:p>
        </w:tc>
        <w:tc>
          <w:tcPr>
            <w:tcW w:w="187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83.00</w:t>
            </w:r>
          </w:p>
        </w:tc>
        <w:tc>
          <w:tcPr>
            <w:tcW w:w="238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1,87</w:t>
            </w:r>
          </w:p>
        </w:tc>
        <w:tc>
          <w:tcPr>
            <w:tcW w:w="252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2,25</w:t>
            </w:r>
          </w:p>
        </w:tc>
      </w:tr>
      <w:tr w:rsidR="00CE2B81" w:rsidRPr="00CB30DE">
        <w:trPr>
          <w:trHeight w:hRule="exact" w:val="365"/>
          <w:jc w:val="center"/>
        </w:trPr>
        <w:tc>
          <w:tcPr>
            <w:tcW w:w="288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Всего</w:t>
            </w:r>
          </w:p>
        </w:tc>
        <w:tc>
          <w:tcPr>
            <w:tcW w:w="187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83,00</w:t>
            </w:r>
          </w:p>
        </w:tc>
        <w:tc>
          <w:tcPr>
            <w:tcW w:w="238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1,87</w:t>
            </w:r>
          </w:p>
        </w:tc>
        <w:tc>
          <w:tcPr>
            <w:tcW w:w="252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2,25</w:t>
            </w:r>
          </w:p>
        </w:tc>
      </w:tr>
    </w:tbl>
    <w:p w:rsidR="00CE2B81" w:rsidRPr="00422FF3" w:rsidRDefault="00DD54CF" w:rsidP="00422FF3">
      <w:pPr>
        <w:pStyle w:val="11"/>
        <w:numPr>
          <w:ilvl w:val="0"/>
          <w:numId w:val="46"/>
        </w:numPr>
        <w:shd w:val="clear" w:color="auto" w:fill="auto"/>
        <w:tabs>
          <w:tab w:val="left" w:pos="479"/>
        </w:tabs>
        <w:spacing w:after="0" w:line="240" w:lineRule="auto"/>
        <w:ind w:firstLine="709"/>
        <w:jc w:val="both"/>
        <w:rPr>
          <w:sz w:val="28"/>
          <w:szCs w:val="28"/>
        </w:rPr>
      </w:pPr>
      <w:r w:rsidRPr="00422FF3">
        <w:rPr>
          <w:sz w:val="28"/>
          <w:szCs w:val="28"/>
        </w:rPr>
        <w:t>Описание существующих и перспективных зон перспективных зон действия</w:t>
      </w:r>
      <w:r w:rsidR="00E230CA" w:rsidRPr="00422FF3">
        <w:rPr>
          <w:sz w:val="28"/>
          <w:szCs w:val="28"/>
        </w:rPr>
        <w:t xml:space="preserve"> </w:t>
      </w:r>
      <w:r w:rsidRPr="00422FF3">
        <w:rPr>
          <w:sz w:val="28"/>
          <w:szCs w:val="28"/>
        </w:rPr>
        <w:t>индивидуальных источников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Зоны действия индивидуального тепло</w:t>
      </w:r>
      <w:r w:rsidR="00E230CA" w:rsidRPr="00CB30DE">
        <w:rPr>
          <w:sz w:val="28"/>
          <w:szCs w:val="28"/>
        </w:rPr>
        <w:t xml:space="preserve">снабжения расположены в селе </w:t>
      </w:r>
      <w:proofErr w:type="gramStart"/>
      <w:r w:rsidR="00E230CA" w:rsidRPr="00CB30DE">
        <w:rPr>
          <w:sz w:val="28"/>
          <w:szCs w:val="28"/>
        </w:rPr>
        <w:t>Ар</w:t>
      </w:r>
      <w:r w:rsidRPr="00CB30DE">
        <w:rPr>
          <w:sz w:val="28"/>
          <w:szCs w:val="28"/>
        </w:rPr>
        <w:t>хангельское</w:t>
      </w:r>
      <w:proofErr w:type="gramEnd"/>
      <w:r w:rsidRPr="00CB30DE">
        <w:rPr>
          <w:sz w:val="28"/>
          <w:szCs w:val="28"/>
        </w:rPr>
        <w:t>. В качестве источников тепловой энергии в основном используются индивидуальные отопительные котлы.</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Перспективные территории вышеуказанных зон действия с </w:t>
      </w:r>
      <w:r w:rsidR="00E230CA" w:rsidRPr="00CB30DE">
        <w:rPr>
          <w:sz w:val="28"/>
          <w:szCs w:val="28"/>
        </w:rPr>
        <w:t>индивидуаль</w:t>
      </w:r>
      <w:r w:rsidRPr="00CB30DE">
        <w:rPr>
          <w:sz w:val="28"/>
          <w:szCs w:val="28"/>
        </w:rPr>
        <w:t>ными источниками тепловой энергии остаются неизменными на весь расчетный период.</w:t>
      </w:r>
    </w:p>
    <w:p w:rsidR="00CE2B81" w:rsidRPr="00CB30DE" w:rsidRDefault="00DD54CF" w:rsidP="00CB30DE">
      <w:pPr>
        <w:pStyle w:val="11"/>
        <w:numPr>
          <w:ilvl w:val="0"/>
          <w:numId w:val="46"/>
        </w:numPr>
        <w:shd w:val="clear" w:color="auto" w:fill="auto"/>
        <w:tabs>
          <w:tab w:val="left" w:pos="460"/>
        </w:tabs>
        <w:spacing w:after="0" w:line="240" w:lineRule="auto"/>
        <w:ind w:firstLine="709"/>
        <w:jc w:val="both"/>
        <w:rPr>
          <w:sz w:val="28"/>
          <w:szCs w:val="28"/>
        </w:rPr>
      </w:pPr>
      <w:r w:rsidRPr="00CB30DE">
        <w:rPr>
          <w:sz w:val="28"/>
          <w:szCs w:val="28"/>
        </w:rPr>
        <w:t>Существующие и перспективные балансы тепловой мощности и тепловой</w:t>
      </w:r>
      <w:r w:rsidR="00422FF3">
        <w:rPr>
          <w:sz w:val="28"/>
          <w:szCs w:val="28"/>
        </w:rPr>
        <w:t xml:space="preserve"> </w:t>
      </w:r>
      <w:r w:rsidRPr="00CB30DE">
        <w:rPr>
          <w:sz w:val="28"/>
          <w:szCs w:val="28"/>
        </w:rPr>
        <w:t>нагрузки в зонах действия источников тепловой энергии, в том числе</w:t>
      </w:r>
      <w:r w:rsidR="00422FF3">
        <w:rPr>
          <w:sz w:val="28"/>
          <w:szCs w:val="28"/>
        </w:rPr>
        <w:t xml:space="preserve"> </w:t>
      </w:r>
      <w:r w:rsidRPr="00CB30DE">
        <w:rPr>
          <w:sz w:val="28"/>
          <w:szCs w:val="28"/>
        </w:rPr>
        <w:t>работающих на единую тепловую сеть, на каждом этапе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2.3.1 Существующие и перспективные значения установленной тепловой</w:t>
      </w:r>
      <w:r w:rsidR="00E230CA" w:rsidRPr="00CB30DE">
        <w:rPr>
          <w:sz w:val="28"/>
          <w:szCs w:val="28"/>
        </w:rPr>
        <w:t xml:space="preserve"> </w:t>
      </w:r>
      <w:r w:rsidRPr="00CB30DE">
        <w:rPr>
          <w:sz w:val="28"/>
          <w:szCs w:val="28"/>
        </w:rPr>
        <w:lastRenderedPageBreak/>
        <w:t>мощности основного оборудования источника (источников)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Согласно постановления</w:t>
      </w:r>
      <w:proofErr w:type="gramEnd"/>
      <w:r w:rsidRPr="00CB30DE">
        <w:rPr>
          <w:sz w:val="28"/>
          <w:szCs w:val="28"/>
        </w:rPr>
        <w:t xml:space="preserve"> Правительства Российской Федерации от 22 февраля 2012 года №154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Существующие и перспективные значения установленной тепловой мощности для котельной Архангельского сельского поселения приведены в таблице 1.6.</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1.6 - Существующие и перспективные значения установленной тепловой мощности</w:t>
      </w:r>
    </w:p>
    <w:tbl>
      <w:tblPr>
        <w:tblOverlap w:val="never"/>
        <w:tblW w:w="9655" w:type="dxa"/>
        <w:jc w:val="center"/>
        <w:tblLayout w:type="fixed"/>
        <w:tblCellMar>
          <w:left w:w="10" w:type="dxa"/>
          <w:right w:w="10" w:type="dxa"/>
        </w:tblCellMar>
        <w:tblLook w:val="0000"/>
      </w:tblPr>
      <w:tblGrid>
        <w:gridCol w:w="2945"/>
        <w:gridCol w:w="1145"/>
        <w:gridCol w:w="780"/>
        <w:gridCol w:w="790"/>
        <w:gridCol w:w="785"/>
        <w:gridCol w:w="775"/>
        <w:gridCol w:w="790"/>
        <w:gridCol w:w="780"/>
        <w:gridCol w:w="865"/>
      </w:tblGrid>
      <w:tr w:rsidR="00CE2B81" w:rsidRPr="00CB30DE" w:rsidTr="00904D18">
        <w:trPr>
          <w:trHeight w:hRule="exact" w:val="676"/>
          <w:jc w:val="center"/>
        </w:trPr>
        <w:tc>
          <w:tcPr>
            <w:tcW w:w="2945" w:type="dxa"/>
            <w:vMerge w:val="restart"/>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Источник теплоснабжения</w:t>
            </w:r>
          </w:p>
        </w:tc>
        <w:tc>
          <w:tcPr>
            <w:tcW w:w="6710" w:type="dxa"/>
            <w:gridSpan w:val="8"/>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Значения установленной тепловой мощности основного оборудования источника, Гкал/час</w:t>
            </w:r>
          </w:p>
        </w:tc>
      </w:tr>
      <w:tr w:rsidR="00904D18" w:rsidRPr="00CB30DE" w:rsidTr="00904D18">
        <w:trPr>
          <w:trHeight w:hRule="exact" w:val="350"/>
          <w:jc w:val="center"/>
        </w:trPr>
        <w:tc>
          <w:tcPr>
            <w:tcW w:w="2945" w:type="dxa"/>
            <w:vMerge/>
            <w:tcBorders>
              <w:left w:val="single" w:sz="4" w:space="0" w:color="auto"/>
            </w:tcBorders>
            <w:shd w:val="clear" w:color="auto" w:fill="FFFFFF"/>
            <w:vAlign w:val="center"/>
          </w:tcPr>
          <w:p w:rsidR="00904D18" w:rsidRPr="00CB30DE" w:rsidRDefault="00904D18" w:rsidP="00422FF3">
            <w:pPr>
              <w:jc w:val="both"/>
              <w:rPr>
                <w:rFonts w:ascii="Times New Roman" w:hAnsi="Times New Roman" w:cs="Times New Roman"/>
                <w:sz w:val="28"/>
                <w:szCs w:val="28"/>
              </w:rPr>
            </w:pPr>
          </w:p>
        </w:tc>
        <w:tc>
          <w:tcPr>
            <w:tcW w:w="1145" w:type="dxa"/>
            <w:vMerge w:val="restart"/>
            <w:tcBorders>
              <w:top w:val="single" w:sz="4" w:space="0" w:color="auto"/>
              <w:left w:val="single" w:sz="4" w:space="0" w:color="auto"/>
            </w:tcBorders>
            <w:shd w:val="clear" w:color="auto" w:fill="FFFFFF"/>
            <w:vAlign w:val="center"/>
          </w:tcPr>
          <w:p w:rsidR="00904D18" w:rsidRPr="00CB30DE" w:rsidRDefault="00904D18" w:rsidP="00422FF3">
            <w:pPr>
              <w:pStyle w:val="ab"/>
              <w:shd w:val="clear" w:color="auto" w:fill="auto"/>
              <w:spacing w:after="0" w:line="240" w:lineRule="auto"/>
              <w:jc w:val="both"/>
              <w:rPr>
                <w:sz w:val="28"/>
                <w:szCs w:val="28"/>
              </w:rPr>
            </w:pPr>
            <w:r w:rsidRPr="00CB30DE">
              <w:rPr>
                <w:sz w:val="28"/>
                <w:szCs w:val="28"/>
              </w:rPr>
              <w:t>Существ</w:t>
            </w:r>
            <w:proofErr w:type="gramStart"/>
            <w:r w:rsidRPr="00CB30DE">
              <w:rPr>
                <w:sz w:val="28"/>
                <w:szCs w:val="28"/>
              </w:rPr>
              <w:t>у-</w:t>
            </w:r>
            <w:proofErr w:type="gramEnd"/>
            <w:r w:rsidRPr="00CB30DE">
              <w:rPr>
                <w:sz w:val="28"/>
                <w:szCs w:val="28"/>
              </w:rPr>
              <w:t xml:space="preserve"> </w:t>
            </w:r>
            <w:proofErr w:type="spellStart"/>
            <w:r w:rsidRPr="00CB30DE">
              <w:rPr>
                <w:sz w:val="28"/>
                <w:szCs w:val="28"/>
              </w:rPr>
              <w:t>ющая</w:t>
            </w:r>
            <w:proofErr w:type="spellEnd"/>
          </w:p>
          <w:p w:rsidR="00904D18" w:rsidRPr="00CB30DE" w:rsidRDefault="00904D18" w:rsidP="00422FF3">
            <w:pPr>
              <w:pStyle w:val="ab"/>
              <w:shd w:val="clear" w:color="auto" w:fill="auto"/>
              <w:spacing w:after="0" w:line="240" w:lineRule="auto"/>
              <w:jc w:val="both"/>
              <w:rPr>
                <w:sz w:val="28"/>
                <w:szCs w:val="28"/>
              </w:rPr>
            </w:pPr>
            <w:r w:rsidRPr="00CB30DE">
              <w:rPr>
                <w:sz w:val="28"/>
                <w:szCs w:val="28"/>
              </w:rPr>
              <w:t>2020</w:t>
            </w:r>
          </w:p>
        </w:tc>
        <w:tc>
          <w:tcPr>
            <w:tcW w:w="5565" w:type="dxa"/>
            <w:gridSpan w:val="7"/>
            <w:tcBorders>
              <w:top w:val="single" w:sz="4" w:space="0" w:color="auto"/>
              <w:left w:val="single" w:sz="4" w:space="0" w:color="auto"/>
              <w:right w:val="single" w:sz="4" w:space="0" w:color="auto"/>
            </w:tcBorders>
            <w:shd w:val="clear" w:color="auto" w:fill="FFFFFF"/>
            <w:vAlign w:val="bottom"/>
          </w:tcPr>
          <w:p w:rsidR="00904D18" w:rsidRPr="00CB30DE" w:rsidRDefault="00904D18" w:rsidP="00904D18">
            <w:pPr>
              <w:pStyle w:val="ab"/>
              <w:shd w:val="clear" w:color="auto" w:fill="auto"/>
              <w:spacing w:after="0" w:line="240" w:lineRule="auto"/>
              <w:jc w:val="both"/>
              <w:rPr>
                <w:sz w:val="28"/>
                <w:szCs w:val="28"/>
              </w:rPr>
            </w:pPr>
            <w:r w:rsidRPr="00CB30DE">
              <w:rPr>
                <w:sz w:val="28"/>
                <w:szCs w:val="28"/>
              </w:rPr>
              <w:t>Перспективная</w:t>
            </w:r>
          </w:p>
        </w:tc>
      </w:tr>
      <w:tr w:rsidR="00CE2B81" w:rsidRPr="00CB30DE" w:rsidTr="00904D18">
        <w:trPr>
          <w:trHeight w:hRule="exact" w:val="649"/>
          <w:jc w:val="center"/>
        </w:trPr>
        <w:tc>
          <w:tcPr>
            <w:tcW w:w="2945" w:type="dxa"/>
            <w:vMerge/>
            <w:tcBorders>
              <w:left w:val="single" w:sz="4" w:space="0" w:color="auto"/>
            </w:tcBorders>
            <w:shd w:val="clear" w:color="auto" w:fill="FFFFFF"/>
            <w:vAlign w:val="center"/>
          </w:tcPr>
          <w:p w:rsidR="00CE2B81" w:rsidRPr="00CB30DE" w:rsidRDefault="00CE2B81" w:rsidP="00422FF3">
            <w:pPr>
              <w:jc w:val="both"/>
              <w:rPr>
                <w:rFonts w:ascii="Times New Roman" w:hAnsi="Times New Roman" w:cs="Times New Roman"/>
                <w:sz w:val="28"/>
                <w:szCs w:val="28"/>
              </w:rPr>
            </w:pPr>
          </w:p>
        </w:tc>
        <w:tc>
          <w:tcPr>
            <w:tcW w:w="1145" w:type="dxa"/>
            <w:vMerge/>
            <w:tcBorders>
              <w:left w:val="single" w:sz="4" w:space="0" w:color="auto"/>
            </w:tcBorders>
            <w:shd w:val="clear" w:color="auto" w:fill="FFFFFF"/>
            <w:vAlign w:val="center"/>
          </w:tcPr>
          <w:p w:rsidR="00CE2B81" w:rsidRPr="00CB30DE" w:rsidRDefault="00CE2B81" w:rsidP="00422FF3">
            <w:pPr>
              <w:jc w:val="both"/>
              <w:rPr>
                <w:rFonts w:ascii="Times New Roman" w:hAnsi="Times New Roman" w:cs="Times New Roman"/>
                <w:sz w:val="28"/>
                <w:szCs w:val="28"/>
              </w:rPr>
            </w:pPr>
          </w:p>
        </w:tc>
        <w:tc>
          <w:tcPr>
            <w:tcW w:w="7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2021</w:t>
            </w:r>
          </w:p>
        </w:tc>
        <w:tc>
          <w:tcPr>
            <w:tcW w:w="79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2022</w:t>
            </w:r>
          </w:p>
        </w:tc>
        <w:tc>
          <w:tcPr>
            <w:tcW w:w="78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2023</w:t>
            </w:r>
          </w:p>
        </w:tc>
        <w:tc>
          <w:tcPr>
            <w:tcW w:w="77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2024</w:t>
            </w:r>
          </w:p>
        </w:tc>
        <w:tc>
          <w:tcPr>
            <w:tcW w:w="79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2025</w:t>
            </w:r>
          </w:p>
        </w:tc>
        <w:tc>
          <w:tcPr>
            <w:tcW w:w="78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i/>
                <w:iCs/>
                <w:sz w:val="28"/>
                <w:szCs w:val="28"/>
              </w:rPr>
              <w:t>2026-</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2031</w:t>
            </w:r>
          </w:p>
        </w:tc>
        <w:tc>
          <w:tcPr>
            <w:tcW w:w="8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2038</w:t>
            </w:r>
          </w:p>
        </w:tc>
      </w:tr>
      <w:tr w:rsidR="00CE2B81" w:rsidRPr="00CB30DE" w:rsidTr="00904D18">
        <w:trPr>
          <w:trHeight w:hRule="exact" w:val="365"/>
          <w:jc w:val="center"/>
        </w:trPr>
        <w:tc>
          <w:tcPr>
            <w:tcW w:w="294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Сельская котельная</w:t>
            </w:r>
          </w:p>
        </w:tc>
        <w:tc>
          <w:tcPr>
            <w:tcW w:w="1145"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0,800</w:t>
            </w:r>
          </w:p>
        </w:tc>
        <w:tc>
          <w:tcPr>
            <w:tcW w:w="78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0,800</w:t>
            </w:r>
          </w:p>
        </w:tc>
        <w:tc>
          <w:tcPr>
            <w:tcW w:w="79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0,800</w:t>
            </w:r>
          </w:p>
        </w:tc>
        <w:tc>
          <w:tcPr>
            <w:tcW w:w="785"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0,800</w:t>
            </w:r>
          </w:p>
        </w:tc>
        <w:tc>
          <w:tcPr>
            <w:tcW w:w="775"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0,800</w:t>
            </w:r>
          </w:p>
        </w:tc>
        <w:tc>
          <w:tcPr>
            <w:tcW w:w="79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0,800</w:t>
            </w:r>
          </w:p>
        </w:tc>
        <w:tc>
          <w:tcPr>
            <w:tcW w:w="78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0,800</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0,800</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2.3.2 Существующие и перспективные технические ограничения на</w:t>
      </w:r>
      <w:r w:rsidR="00E230CA" w:rsidRPr="00CB30DE">
        <w:rPr>
          <w:sz w:val="28"/>
          <w:szCs w:val="28"/>
        </w:rPr>
        <w:t xml:space="preserve"> </w:t>
      </w:r>
      <w:r w:rsidRPr="00CB30DE">
        <w:rPr>
          <w:sz w:val="28"/>
          <w:szCs w:val="28"/>
        </w:rPr>
        <w:t>использование установленной тепловой мощности и значения располагаемой</w:t>
      </w:r>
      <w:r w:rsidR="00E230CA" w:rsidRPr="00CB30DE">
        <w:rPr>
          <w:sz w:val="28"/>
          <w:szCs w:val="28"/>
        </w:rPr>
        <w:t xml:space="preserve"> </w:t>
      </w:r>
      <w:r w:rsidRPr="00CB30DE">
        <w:rPr>
          <w:sz w:val="28"/>
          <w:szCs w:val="28"/>
        </w:rPr>
        <w:t>мощности основного оборудования источников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Согласно постановления Правительства Российской Федерации от 22 февраля 2012 года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w:t>
      </w:r>
      <w:proofErr w:type="gramEnd"/>
      <w:r w:rsidRPr="00CB30DE">
        <w:rPr>
          <w:sz w:val="28"/>
          <w:szCs w:val="28"/>
        </w:rPr>
        <w:t xml:space="preserve"> пара перед турбиной, отсутствие рециркуляции в </w:t>
      </w:r>
      <w:proofErr w:type="gramStart"/>
      <w:r w:rsidRPr="00CB30DE">
        <w:rPr>
          <w:sz w:val="28"/>
          <w:szCs w:val="28"/>
        </w:rPr>
        <w:t>пиковых</w:t>
      </w:r>
      <w:proofErr w:type="gramEnd"/>
      <w:r w:rsidRPr="00CB30DE">
        <w:rPr>
          <w:sz w:val="28"/>
          <w:szCs w:val="28"/>
        </w:rPr>
        <w:t xml:space="preserve"> водогрейных </w:t>
      </w:r>
      <w:proofErr w:type="spellStart"/>
      <w:r w:rsidRPr="00CB30DE">
        <w:rPr>
          <w:sz w:val="28"/>
          <w:szCs w:val="28"/>
        </w:rPr>
        <w:t>котлоагрегатах</w:t>
      </w:r>
      <w:proofErr w:type="spellEnd"/>
      <w:r w:rsidRPr="00CB30DE">
        <w:rPr>
          <w:sz w:val="28"/>
          <w:szCs w:val="28"/>
        </w:rPr>
        <w:t xml:space="preserve"> и др.).</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Существующие и перспективные технические ограничения на использование установленной тепловой мощности и зна</w:t>
      </w:r>
      <w:r w:rsidR="00422FF3">
        <w:rPr>
          <w:sz w:val="28"/>
          <w:szCs w:val="28"/>
        </w:rPr>
        <w:t>чения располагаемой мощности ос</w:t>
      </w:r>
      <w:r w:rsidRPr="00CB30DE">
        <w:rPr>
          <w:sz w:val="28"/>
          <w:szCs w:val="28"/>
        </w:rPr>
        <w:t>новного оборудования для котельной Арханге</w:t>
      </w:r>
      <w:r w:rsidR="00422FF3">
        <w:rPr>
          <w:sz w:val="28"/>
          <w:szCs w:val="28"/>
        </w:rPr>
        <w:t>льского сельского поселения при</w:t>
      </w:r>
      <w:r w:rsidRPr="00CB30DE">
        <w:rPr>
          <w:sz w:val="28"/>
          <w:szCs w:val="28"/>
        </w:rPr>
        <w:t>ведены в таблице 1.7.</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1.7 -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Overlap w:val="never"/>
        <w:tblW w:w="0" w:type="auto"/>
        <w:jc w:val="center"/>
        <w:tblLayout w:type="fixed"/>
        <w:tblCellMar>
          <w:left w:w="10" w:type="dxa"/>
          <w:right w:w="10" w:type="dxa"/>
        </w:tblCellMar>
        <w:tblLook w:val="0000"/>
      </w:tblPr>
      <w:tblGrid>
        <w:gridCol w:w="1920"/>
        <w:gridCol w:w="1570"/>
        <w:gridCol w:w="1060"/>
        <w:gridCol w:w="730"/>
        <w:gridCol w:w="730"/>
        <w:gridCol w:w="730"/>
        <w:gridCol w:w="725"/>
        <w:gridCol w:w="725"/>
        <w:gridCol w:w="730"/>
        <w:gridCol w:w="735"/>
      </w:tblGrid>
      <w:tr w:rsidR="00CE2B81" w:rsidRPr="00CB30DE" w:rsidTr="00E51EB9">
        <w:trPr>
          <w:trHeight w:hRule="exact" w:val="365"/>
          <w:jc w:val="center"/>
        </w:trPr>
        <w:tc>
          <w:tcPr>
            <w:tcW w:w="1920" w:type="dxa"/>
            <w:vMerge w:val="restart"/>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Источник тепло</w:t>
            </w:r>
            <w:r w:rsidRPr="00CB30DE">
              <w:rPr>
                <w:sz w:val="28"/>
                <w:szCs w:val="28"/>
              </w:rPr>
              <w:softHyphen/>
              <w:t>снабжения</w:t>
            </w:r>
          </w:p>
        </w:tc>
        <w:tc>
          <w:tcPr>
            <w:tcW w:w="1570" w:type="dxa"/>
            <w:vMerge w:val="restart"/>
            <w:tcBorders>
              <w:top w:val="single" w:sz="4" w:space="0" w:color="auto"/>
              <w:left w:val="single" w:sz="4" w:space="0" w:color="auto"/>
              <w:bottom w:val="single" w:sz="4" w:space="0" w:color="auto"/>
              <w:tl2br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Год</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 xml:space="preserve">Параметр </w:t>
            </w:r>
          </w:p>
        </w:tc>
        <w:tc>
          <w:tcPr>
            <w:tcW w:w="1060" w:type="dxa"/>
            <w:vMerge w:val="restart"/>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proofErr w:type="spellStart"/>
            <w:r w:rsidRPr="00CB30DE">
              <w:rPr>
                <w:sz w:val="28"/>
                <w:szCs w:val="28"/>
              </w:rPr>
              <w:t>Сущ</w:t>
            </w:r>
            <w:proofErr w:type="gramStart"/>
            <w:r w:rsidRPr="00CB30DE">
              <w:rPr>
                <w:sz w:val="28"/>
                <w:szCs w:val="28"/>
              </w:rPr>
              <w:t>е</w:t>
            </w:r>
            <w:proofErr w:type="spellEnd"/>
            <w:r w:rsidRPr="00CB30DE">
              <w:rPr>
                <w:sz w:val="28"/>
                <w:szCs w:val="28"/>
              </w:rPr>
              <w:t>-</w:t>
            </w:r>
            <w:proofErr w:type="gramEnd"/>
            <w:r w:rsidRPr="00CB30DE">
              <w:rPr>
                <w:sz w:val="28"/>
                <w:szCs w:val="28"/>
              </w:rPr>
              <w:t xml:space="preserve"> </w:t>
            </w:r>
            <w:proofErr w:type="spellStart"/>
            <w:r w:rsidRPr="00CB30DE">
              <w:rPr>
                <w:sz w:val="28"/>
                <w:szCs w:val="28"/>
              </w:rPr>
              <w:t>ствующая</w:t>
            </w:r>
            <w:proofErr w:type="spellEnd"/>
            <w:r w:rsidRPr="00CB30DE">
              <w:rPr>
                <w:sz w:val="28"/>
                <w:szCs w:val="28"/>
              </w:rPr>
              <w:t xml:space="preserve"> 2020</w:t>
            </w:r>
          </w:p>
        </w:tc>
        <w:tc>
          <w:tcPr>
            <w:tcW w:w="5105" w:type="dxa"/>
            <w:gridSpan w:val="7"/>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Перспективные</w:t>
            </w:r>
          </w:p>
        </w:tc>
      </w:tr>
      <w:tr w:rsidR="00CE2B81" w:rsidRPr="00CB30DE" w:rsidTr="00E51EB9">
        <w:trPr>
          <w:trHeight w:hRule="exact" w:val="760"/>
          <w:jc w:val="center"/>
        </w:trPr>
        <w:tc>
          <w:tcPr>
            <w:tcW w:w="1920" w:type="dxa"/>
            <w:vMerge/>
            <w:tcBorders>
              <w:left w:val="single" w:sz="4" w:space="0" w:color="auto"/>
            </w:tcBorders>
            <w:shd w:val="clear" w:color="auto" w:fill="FFFFFF"/>
            <w:vAlign w:val="center"/>
          </w:tcPr>
          <w:p w:rsidR="00CE2B81" w:rsidRPr="00CB30DE" w:rsidRDefault="00CE2B81" w:rsidP="00422FF3">
            <w:pPr>
              <w:jc w:val="both"/>
              <w:rPr>
                <w:rFonts w:ascii="Times New Roman" w:hAnsi="Times New Roman" w:cs="Times New Roman"/>
                <w:sz w:val="28"/>
                <w:szCs w:val="28"/>
              </w:rPr>
            </w:pPr>
          </w:p>
        </w:tc>
        <w:tc>
          <w:tcPr>
            <w:tcW w:w="1570" w:type="dxa"/>
            <w:vMerge/>
            <w:tcBorders>
              <w:left w:val="single" w:sz="4" w:space="0" w:color="auto"/>
              <w:bottom w:val="single" w:sz="4" w:space="0" w:color="auto"/>
              <w:tl2br w:val="single" w:sz="4" w:space="0" w:color="auto"/>
            </w:tcBorders>
            <w:shd w:val="clear" w:color="auto" w:fill="FFFFFF"/>
            <w:vAlign w:val="bottom"/>
          </w:tcPr>
          <w:p w:rsidR="00CE2B81" w:rsidRPr="00CB30DE" w:rsidRDefault="00CE2B81" w:rsidP="00422FF3">
            <w:pPr>
              <w:jc w:val="both"/>
              <w:rPr>
                <w:rFonts w:ascii="Times New Roman" w:hAnsi="Times New Roman" w:cs="Times New Roman"/>
                <w:sz w:val="28"/>
                <w:szCs w:val="28"/>
              </w:rPr>
            </w:pPr>
          </w:p>
        </w:tc>
        <w:tc>
          <w:tcPr>
            <w:tcW w:w="1060" w:type="dxa"/>
            <w:vMerge/>
            <w:tcBorders>
              <w:left w:val="single" w:sz="4" w:space="0" w:color="auto"/>
            </w:tcBorders>
            <w:shd w:val="clear" w:color="auto" w:fill="FFFFFF"/>
            <w:vAlign w:val="center"/>
          </w:tcPr>
          <w:p w:rsidR="00CE2B81" w:rsidRPr="00CB30DE" w:rsidRDefault="00CE2B81" w:rsidP="00422FF3">
            <w:pPr>
              <w:jc w:val="both"/>
              <w:rPr>
                <w:rFonts w:ascii="Times New Roman" w:hAnsi="Times New Roman" w:cs="Times New Roman"/>
                <w:sz w:val="28"/>
                <w:szCs w:val="28"/>
              </w:rPr>
            </w:pPr>
          </w:p>
        </w:tc>
        <w:tc>
          <w:tcPr>
            <w:tcW w:w="73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2021</w:t>
            </w:r>
          </w:p>
        </w:tc>
        <w:tc>
          <w:tcPr>
            <w:tcW w:w="73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2022</w:t>
            </w:r>
          </w:p>
        </w:tc>
        <w:tc>
          <w:tcPr>
            <w:tcW w:w="73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2023</w:t>
            </w:r>
          </w:p>
        </w:tc>
        <w:tc>
          <w:tcPr>
            <w:tcW w:w="72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2024</w:t>
            </w:r>
          </w:p>
        </w:tc>
        <w:tc>
          <w:tcPr>
            <w:tcW w:w="72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2025</w:t>
            </w:r>
          </w:p>
        </w:tc>
        <w:tc>
          <w:tcPr>
            <w:tcW w:w="73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2031</w:t>
            </w:r>
          </w:p>
        </w:tc>
        <w:tc>
          <w:tcPr>
            <w:tcW w:w="73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2038</w:t>
            </w:r>
          </w:p>
        </w:tc>
      </w:tr>
      <w:tr w:rsidR="00CE2B81" w:rsidRPr="00CB30DE" w:rsidTr="00E51EB9">
        <w:trPr>
          <w:trHeight w:hRule="exact" w:val="350"/>
          <w:jc w:val="center"/>
        </w:trPr>
        <w:tc>
          <w:tcPr>
            <w:tcW w:w="192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1</w:t>
            </w:r>
          </w:p>
        </w:tc>
        <w:tc>
          <w:tcPr>
            <w:tcW w:w="157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w:t>
            </w:r>
          </w:p>
        </w:tc>
        <w:tc>
          <w:tcPr>
            <w:tcW w:w="106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3</w:t>
            </w:r>
          </w:p>
        </w:tc>
        <w:tc>
          <w:tcPr>
            <w:tcW w:w="73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4</w:t>
            </w:r>
          </w:p>
        </w:tc>
        <w:tc>
          <w:tcPr>
            <w:tcW w:w="73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5</w:t>
            </w:r>
          </w:p>
        </w:tc>
        <w:tc>
          <w:tcPr>
            <w:tcW w:w="73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6</w:t>
            </w:r>
          </w:p>
        </w:tc>
        <w:tc>
          <w:tcPr>
            <w:tcW w:w="72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7</w:t>
            </w:r>
          </w:p>
        </w:tc>
        <w:tc>
          <w:tcPr>
            <w:tcW w:w="725"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8</w:t>
            </w:r>
          </w:p>
        </w:tc>
        <w:tc>
          <w:tcPr>
            <w:tcW w:w="73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9</w:t>
            </w:r>
          </w:p>
        </w:tc>
        <w:tc>
          <w:tcPr>
            <w:tcW w:w="73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10</w:t>
            </w:r>
          </w:p>
        </w:tc>
      </w:tr>
      <w:tr w:rsidR="00CE2B81" w:rsidRPr="00CB30DE" w:rsidTr="00422FF3">
        <w:trPr>
          <w:trHeight w:hRule="exact" w:val="2294"/>
          <w:jc w:val="center"/>
        </w:trPr>
        <w:tc>
          <w:tcPr>
            <w:tcW w:w="1920" w:type="dxa"/>
            <w:vMerge w:val="restart"/>
            <w:tcBorders>
              <w:top w:val="single" w:sz="4" w:space="0" w:color="auto"/>
              <w:left w:val="single" w:sz="4" w:space="0" w:color="auto"/>
            </w:tcBorders>
            <w:shd w:val="clear" w:color="auto" w:fill="FFFFFF"/>
            <w:vAlign w:val="center"/>
          </w:tcPr>
          <w:p w:rsidR="00CE2B81" w:rsidRPr="00CB30DE" w:rsidRDefault="00422FF3" w:rsidP="00422FF3">
            <w:pPr>
              <w:pStyle w:val="ab"/>
              <w:shd w:val="clear" w:color="auto" w:fill="auto"/>
              <w:spacing w:after="0" w:line="240" w:lineRule="auto"/>
              <w:jc w:val="both"/>
              <w:rPr>
                <w:sz w:val="28"/>
                <w:szCs w:val="28"/>
              </w:rPr>
            </w:pPr>
            <w:r>
              <w:rPr>
                <w:sz w:val="28"/>
                <w:szCs w:val="28"/>
              </w:rPr>
              <w:lastRenderedPageBreak/>
              <w:t>Сельская котель</w:t>
            </w:r>
            <w:r w:rsidR="00DD54CF" w:rsidRPr="00CB30DE">
              <w:rPr>
                <w:sz w:val="28"/>
                <w:szCs w:val="28"/>
              </w:rPr>
              <w:t>ная</w:t>
            </w:r>
          </w:p>
        </w:tc>
        <w:tc>
          <w:tcPr>
            <w:tcW w:w="1570" w:type="dxa"/>
            <w:tcBorders>
              <w:top w:val="single" w:sz="4" w:space="0" w:color="auto"/>
              <w:left w:val="single" w:sz="4" w:space="0" w:color="auto"/>
            </w:tcBorders>
            <w:shd w:val="clear" w:color="auto" w:fill="FFFFFF"/>
            <w:vAlign w:val="center"/>
          </w:tcPr>
          <w:p w:rsidR="00CE2B81" w:rsidRPr="00CB30DE" w:rsidRDefault="00422FF3" w:rsidP="00422FF3">
            <w:pPr>
              <w:pStyle w:val="ab"/>
              <w:shd w:val="clear" w:color="auto" w:fill="auto"/>
              <w:spacing w:after="0" w:line="240" w:lineRule="auto"/>
              <w:jc w:val="both"/>
              <w:rPr>
                <w:sz w:val="28"/>
                <w:szCs w:val="28"/>
              </w:rPr>
            </w:pPr>
            <w:r>
              <w:rPr>
                <w:sz w:val="28"/>
                <w:szCs w:val="28"/>
              </w:rPr>
              <w:t>Объемы мощ</w:t>
            </w:r>
            <w:r w:rsidR="00DD54CF" w:rsidRPr="00CB30DE">
              <w:rPr>
                <w:sz w:val="28"/>
                <w:szCs w:val="28"/>
              </w:rPr>
              <w:t>ности, нереа</w:t>
            </w:r>
            <w:r w:rsidR="00DD54CF" w:rsidRPr="00CB30DE">
              <w:rPr>
                <w:sz w:val="28"/>
                <w:szCs w:val="28"/>
              </w:rPr>
              <w:softHyphen/>
              <w:t>лизуемые по тех причинам, Гкал/час</w:t>
            </w:r>
          </w:p>
        </w:tc>
        <w:tc>
          <w:tcPr>
            <w:tcW w:w="106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73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73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73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72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72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73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73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r>
      <w:tr w:rsidR="00CE2B81" w:rsidRPr="00CB30DE" w:rsidTr="00422FF3">
        <w:trPr>
          <w:trHeight w:hRule="exact" w:val="1419"/>
          <w:jc w:val="center"/>
        </w:trPr>
        <w:tc>
          <w:tcPr>
            <w:tcW w:w="1920" w:type="dxa"/>
            <w:vMerge/>
            <w:tcBorders>
              <w:left w:val="single" w:sz="4" w:space="0" w:color="auto"/>
              <w:bottom w:val="single" w:sz="4" w:space="0" w:color="auto"/>
            </w:tcBorders>
            <w:shd w:val="clear" w:color="auto" w:fill="FFFFFF"/>
            <w:vAlign w:val="center"/>
          </w:tcPr>
          <w:p w:rsidR="00CE2B81" w:rsidRPr="00CB30DE" w:rsidRDefault="00CE2B81" w:rsidP="00422FF3">
            <w:pPr>
              <w:jc w:val="both"/>
              <w:rPr>
                <w:rFonts w:ascii="Times New Roman" w:hAnsi="Times New Roman" w:cs="Times New Roman"/>
                <w:sz w:val="28"/>
                <w:szCs w:val="28"/>
              </w:rPr>
            </w:pPr>
          </w:p>
        </w:tc>
        <w:tc>
          <w:tcPr>
            <w:tcW w:w="157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Располагае</w:t>
            </w:r>
            <w:r w:rsidRPr="00CB30DE">
              <w:rPr>
                <w:sz w:val="28"/>
                <w:szCs w:val="28"/>
              </w:rPr>
              <w:softHyphen/>
              <w:t>мая мощность,</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Гкал/час</w:t>
            </w:r>
          </w:p>
        </w:tc>
        <w:tc>
          <w:tcPr>
            <w:tcW w:w="106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0,800</w:t>
            </w:r>
          </w:p>
        </w:tc>
        <w:tc>
          <w:tcPr>
            <w:tcW w:w="73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0,800</w:t>
            </w:r>
          </w:p>
        </w:tc>
        <w:tc>
          <w:tcPr>
            <w:tcW w:w="73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0,800</w:t>
            </w:r>
          </w:p>
        </w:tc>
        <w:tc>
          <w:tcPr>
            <w:tcW w:w="73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0,800</w:t>
            </w:r>
          </w:p>
        </w:tc>
        <w:tc>
          <w:tcPr>
            <w:tcW w:w="72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0,800</w:t>
            </w:r>
          </w:p>
        </w:tc>
        <w:tc>
          <w:tcPr>
            <w:tcW w:w="72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0,800</w:t>
            </w:r>
          </w:p>
        </w:tc>
        <w:tc>
          <w:tcPr>
            <w:tcW w:w="73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0,800</w:t>
            </w:r>
          </w:p>
        </w:tc>
        <w:tc>
          <w:tcPr>
            <w:tcW w:w="73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0,800</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numPr>
          <w:ilvl w:val="0"/>
          <w:numId w:val="47"/>
        </w:numPr>
        <w:shd w:val="clear" w:color="auto" w:fill="auto"/>
        <w:tabs>
          <w:tab w:val="left" w:pos="735"/>
        </w:tabs>
        <w:spacing w:after="0" w:line="240" w:lineRule="auto"/>
        <w:ind w:firstLine="709"/>
        <w:jc w:val="both"/>
        <w:rPr>
          <w:sz w:val="28"/>
          <w:szCs w:val="28"/>
        </w:rPr>
      </w:pPr>
      <w:r w:rsidRPr="00CB30DE">
        <w:rPr>
          <w:sz w:val="28"/>
          <w:szCs w:val="28"/>
        </w:rPr>
        <w:t>Существующие и перспективные затраты тепловой мощности на</w:t>
      </w:r>
      <w:r w:rsidR="00422FF3">
        <w:rPr>
          <w:sz w:val="28"/>
          <w:szCs w:val="28"/>
        </w:rPr>
        <w:t xml:space="preserve"> </w:t>
      </w:r>
      <w:r w:rsidRPr="00CB30DE">
        <w:rPr>
          <w:sz w:val="28"/>
          <w:szCs w:val="28"/>
        </w:rPr>
        <w:t>собственные и хозяйственные нужды теплоснабжающей организации в</w:t>
      </w:r>
      <w:r w:rsidR="00422FF3">
        <w:rPr>
          <w:sz w:val="28"/>
          <w:szCs w:val="28"/>
        </w:rPr>
        <w:t xml:space="preserve"> </w:t>
      </w:r>
      <w:r w:rsidRPr="00CB30DE">
        <w:rPr>
          <w:sz w:val="28"/>
          <w:szCs w:val="28"/>
        </w:rPr>
        <w:t>отношении источников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Существующие и перспективные затраты тепловой мощности на собственные и хозяйственные нужды источников тепловой энергии для котельной Архангельского сельского поселения приведены в таблице 1.8.</w:t>
      </w:r>
    </w:p>
    <w:p w:rsidR="00CE2B81" w:rsidRDefault="00DD54CF" w:rsidP="00CB30DE">
      <w:pPr>
        <w:pStyle w:val="a9"/>
        <w:shd w:val="clear" w:color="auto" w:fill="auto"/>
        <w:spacing w:line="240" w:lineRule="auto"/>
        <w:ind w:firstLine="709"/>
        <w:jc w:val="both"/>
        <w:rPr>
          <w:sz w:val="28"/>
          <w:szCs w:val="28"/>
        </w:rPr>
      </w:pPr>
      <w:r w:rsidRPr="00CB30DE">
        <w:rPr>
          <w:sz w:val="28"/>
          <w:szCs w:val="28"/>
        </w:rPr>
        <w:t>Таблица 1.8 - Существующие и перспективные затраты тепловой мощности на собственные и хозяйственные нужды источников тепловой энергии</w:t>
      </w:r>
    </w:p>
    <w:p w:rsidR="00422FF3" w:rsidRPr="00CB30DE" w:rsidRDefault="00422FF3" w:rsidP="00CB30DE">
      <w:pPr>
        <w:pStyle w:val="a9"/>
        <w:shd w:val="clear" w:color="auto" w:fill="auto"/>
        <w:spacing w:line="240" w:lineRule="auto"/>
        <w:ind w:firstLine="709"/>
        <w:jc w:val="both"/>
        <w:rPr>
          <w:sz w:val="28"/>
          <w:szCs w:val="28"/>
        </w:rPr>
      </w:pPr>
    </w:p>
    <w:tbl>
      <w:tblPr>
        <w:tblOverlap w:val="never"/>
        <w:tblW w:w="9655" w:type="dxa"/>
        <w:jc w:val="center"/>
        <w:tblLayout w:type="fixed"/>
        <w:tblCellMar>
          <w:left w:w="10" w:type="dxa"/>
          <w:right w:w="10" w:type="dxa"/>
        </w:tblCellMar>
        <w:tblLook w:val="0000"/>
      </w:tblPr>
      <w:tblGrid>
        <w:gridCol w:w="3035"/>
        <w:gridCol w:w="1135"/>
        <w:gridCol w:w="790"/>
        <w:gridCol w:w="770"/>
        <w:gridCol w:w="765"/>
        <w:gridCol w:w="785"/>
        <w:gridCol w:w="780"/>
        <w:gridCol w:w="770"/>
        <w:gridCol w:w="825"/>
      </w:tblGrid>
      <w:tr w:rsidR="00CE2B81" w:rsidRPr="00CB30DE" w:rsidTr="00EF3C31">
        <w:trPr>
          <w:trHeight w:hRule="exact" w:val="1005"/>
          <w:jc w:val="center"/>
        </w:trPr>
        <w:tc>
          <w:tcPr>
            <w:tcW w:w="3035" w:type="dxa"/>
            <w:vMerge w:val="restart"/>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Источник теплоснабжения</w:t>
            </w:r>
          </w:p>
        </w:tc>
        <w:tc>
          <w:tcPr>
            <w:tcW w:w="6620" w:type="dxa"/>
            <w:gridSpan w:val="8"/>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Затраты тепловой мощности на собственные и хозяйственные нужды источников тепловой энергии, Гкал/час</w:t>
            </w:r>
          </w:p>
        </w:tc>
      </w:tr>
      <w:tr w:rsidR="00EF3C31" w:rsidRPr="00CB30DE" w:rsidTr="00EF3C31">
        <w:trPr>
          <w:trHeight w:hRule="exact" w:val="565"/>
          <w:jc w:val="center"/>
        </w:trPr>
        <w:tc>
          <w:tcPr>
            <w:tcW w:w="3035" w:type="dxa"/>
            <w:vMerge/>
            <w:tcBorders>
              <w:left w:val="single" w:sz="4" w:space="0" w:color="auto"/>
            </w:tcBorders>
            <w:shd w:val="clear" w:color="auto" w:fill="FFFFFF"/>
            <w:vAlign w:val="center"/>
          </w:tcPr>
          <w:p w:rsidR="00EF3C31" w:rsidRPr="00CB30DE" w:rsidRDefault="00EF3C31" w:rsidP="00422FF3">
            <w:pPr>
              <w:jc w:val="both"/>
              <w:rPr>
                <w:rFonts w:ascii="Times New Roman" w:hAnsi="Times New Roman" w:cs="Times New Roman"/>
                <w:sz w:val="28"/>
                <w:szCs w:val="28"/>
              </w:rPr>
            </w:pPr>
          </w:p>
        </w:tc>
        <w:tc>
          <w:tcPr>
            <w:tcW w:w="1135" w:type="dxa"/>
            <w:vMerge w:val="restart"/>
            <w:tcBorders>
              <w:top w:val="single" w:sz="4" w:space="0" w:color="auto"/>
              <w:left w:val="single" w:sz="4" w:space="0" w:color="auto"/>
            </w:tcBorders>
            <w:shd w:val="clear" w:color="auto" w:fill="FFFFFF"/>
            <w:vAlign w:val="center"/>
          </w:tcPr>
          <w:p w:rsidR="00EF3C31" w:rsidRPr="00CB30DE" w:rsidRDefault="00EF3C31" w:rsidP="00422FF3">
            <w:pPr>
              <w:pStyle w:val="ab"/>
              <w:shd w:val="clear" w:color="auto" w:fill="auto"/>
              <w:spacing w:after="0" w:line="240" w:lineRule="auto"/>
              <w:jc w:val="both"/>
              <w:rPr>
                <w:sz w:val="28"/>
                <w:szCs w:val="28"/>
              </w:rPr>
            </w:pPr>
            <w:r w:rsidRPr="00CB30DE">
              <w:rPr>
                <w:sz w:val="28"/>
                <w:szCs w:val="28"/>
              </w:rPr>
              <w:t>Существ</w:t>
            </w:r>
            <w:proofErr w:type="gramStart"/>
            <w:r w:rsidRPr="00CB30DE">
              <w:rPr>
                <w:sz w:val="28"/>
                <w:szCs w:val="28"/>
              </w:rPr>
              <w:t>у-</w:t>
            </w:r>
            <w:proofErr w:type="gramEnd"/>
            <w:r w:rsidRPr="00CB30DE">
              <w:rPr>
                <w:sz w:val="28"/>
                <w:szCs w:val="28"/>
              </w:rPr>
              <w:t xml:space="preserve"> </w:t>
            </w:r>
            <w:proofErr w:type="spellStart"/>
            <w:r w:rsidRPr="00CB30DE">
              <w:rPr>
                <w:sz w:val="28"/>
                <w:szCs w:val="28"/>
              </w:rPr>
              <w:t>ющая</w:t>
            </w:r>
            <w:proofErr w:type="spellEnd"/>
            <w:r w:rsidRPr="00CB30DE">
              <w:rPr>
                <w:sz w:val="28"/>
                <w:szCs w:val="28"/>
              </w:rPr>
              <w:t xml:space="preserve"> 2020</w:t>
            </w:r>
          </w:p>
        </w:tc>
        <w:tc>
          <w:tcPr>
            <w:tcW w:w="5485" w:type="dxa"/>
            <w:gridSpan w:val="7"/>
            <w:tcBorders>
              <w:top w:val="single" w:sz="4" w:space="0" w:color="auto"/>
              <w:left w:val="single" w:sz="4" w:space="0" w:color="auto"/>
              <w:right w:val="single" w:sz="4" w:space="0" w:color="auto"/>
            </w:tcBorders>
            <w:shd w:val="clear" w:color="auto" w:fill="FFFFFF"/>
            <w:vAlign w:val="bottom"/>
          </w:tcPr>
          <w:p w:rsidR="00EF3C31" w:rsidRPr="00CB30DE" w:rsidRDefault="00EF3C31" w:rsidP="00EF3C31">
            <w:pPr>
              <w:pStyle w:val="ab"/>
              <w:shd w:val="clear" w:color="auto" w:fill="auto"/>
              <w:spacing w:after="0" w:line="240" w:lineRule="auto"/>
              <w:jc w:val="both"/>
              <w:rPr>
                <w:sz w:val="28"/>
                <w:szCs w:val="28"/>
              </w:rPr>
            </w:pPr>
            <w:r w:rsidRPr="00CB30DE">
              <w:rPr>
                <w:sz w:val="28"/>
                <w:szCs w:val="28"/>
              </w:rPr>
              <w:t>Перспективная</w:t>
            </w:r>
          </w:p>
        </w:tc>
      </w:tr>
      <w:tr w:rsidR="00CE2B81" w:rsidRPr="00CB30DE" w:rsidTr="00EF3C31">
        <w:trPr>
          <w:trHeight w:hRule="exact" w:val="677"/>
          <w:jc w:val="center"/>
        </w:trPr>
        <w:tc>
          <w:tcPr>
            <w:tcW w:w="3035" w:type="dxa"/>
            <w:vMerge/>
            <w:tcBorders>
              <w:left w:val="single" w:sz="4" w:space="0" w:color="auto"/>
            </w:tcBorders>
            <w:shd w:val="clear" w:color="auto" w:fill="FFFFFF"/>
            <w:vAlign w:val="center"/>
          </w:tcPr>
          <w:p w:rsidR="00CE2B81" w:rsidRPr="00CB30DE" w:rsidRDefault="00CE2B81" w:rsidP="00422FF3">
            <w:pPr>
              <w:jc w:val="both"/>
              <w:rPr>
                <w:rFonts w:ascii="Times New Roman" w:hAnsi="Times New Roman" w:cs="Times New Roman"/>
                <w:sz w:val="28"/>
                <w:szCs w:val="28"/>
              </w:rPr>
            </w:pPr>
          </w:p>
        </w:tc>
        <w:tc>
          <w:tcPr>
            <w:tcW w:w="1135" w:type="dxa"/>
            <w:vMerge/>
            <w:tcBorders>
              <w:left w:val="single" w:sz="4" w:space="0" w:color="auto"/>
            </w:tcBorders>
            <w:shd w:val="clear" w:color="auto" w:fill="FFFFFF"/>
            <w:vAlign w:val="center"/>
          </w:tcPr>
          <w:p w:rsidR="00CE2B81" w:rsidRPr="00CB30DE" w:rsidRDefault="00CE2B81" w:rsidP="00422FF3">
            <w:pPr>
              <w:jc w:val="both"/>
              <w:rPr>
                <w:rFonts w:ascii="Times New Roman" w:hAnsi="Times New Roman" w:cs="Times New Roman"/>
                <w:sz w:val="28"/>
                <w:szCs w:val="28"/>
              </w:rPr>
            </w:pPr>
          </w:p>
        </w:tc>
        <w:tc>
          <w:tcPr>
            <w:tcW w:w="79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2021</w:t>
            </w:r>
          </w:p>
        </w:tc>
        <w:tc>
          <w:tcPr>
            <w:tcW w:w="77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2022</w:t>
            </w:r>
          </w:p>
        </w:tc>
        <w:tc>
          <w:tcPr>
            <w:tcW w:w="76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2023</w:t>
            </w:r>
          </w:p>
        </w:tc>
        <w:tc>
          <w:tcPr>
            <w:tcW w:w="78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2024</w:t>
            </w:r>
          </w:p>
        </w:tc>
        <w:tc>
          <w:tcPr>
            <w:tcW w:w="7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2025</w:t>
            </w:r>
          </w:p>
        </w:tc>
        <w:tc>
          <w:tcPr>
            <w:tcW w:w="77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2031</w:t>
            </w:r>
          </w:p>
        </w:tc>
        <w:tc>
          <w:tcPr>
            <w:tcW w:w="825" w:type="dxa"/>
            <w:tcBorders>
              <w:top w:val="single" w:sz="4" w:space="0" w:color="auto"/>
              <w:left w:val="single" w:sz="4" w:space="0" w:color="auto"/>
              <w:right w:val="single" w:sz="4" w:space="0" w:color="auto"/>
            </w:tcBorders>
            <w:shd w:val="clear" w:color="auto" w:fill="FFFFFF"/>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2038</w:t>
            </w:r>
          </w:p>
        </w:tc>
      </w:tr>
      <w:tr w:rsidR="00CE2B81" w:rsidRPr="00CB30DE" w:rsidTr="00EF3C31">
        <w:trPr>
          <w:trHeight w:hRule="exact" w:val="365"/>
          <w:jc w:val="center"/>
        </w:trPr>
        <w:tc>
          <w:tcPr>
            <w:tcW w:w="3035"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Сельская котельная</w:t>
            </w:r>
          </w:p>
        </w:tc>
        <w:tc>
          <w:tcPr>
            <w:tcW w:w="1135"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0,004</w:t>
            </w:r>
          </w:p>
        </w:tc>
        <w:tc>
          <w:tcPr>
            <w:tcW w:w="79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0,004</w:t>
            </w:r>
          </w:p>
        </w:tc>
        <w:tc>
          <w:tcPr>
            <w:tcW w:w="77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0,004</w:t>
            </w:r>
          </w:p>
        </w:tc>
        <w:tc>
          <w:tcPr>
            <w:tcW w:w="765"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0,004</w:t>
            </w:r>
          </w:p>
        </w:tc>
        <w:tc>
          <w:tcPr>
            <w:tcW w:w="785"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0,004</w:t>
            </w:r>
          </w:p>
        </w:tc>
        <w:tc>
          <w:tcPr>
            <w:tcW w:w="78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0,004</w:t>
            </w:r>
          </w:p>
        </w:tc>
        <w:tc>
          <w:tcPr>
            <w:tcW w:w="77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0,004</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0,004</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numPr>
          <w:ilvl w:val="0"/>
          <w:numId w:val="47"/>
        </w:numPr>
        <w:shd w:val="clear" w:color="auto" w:fill="auto"/>
        <w:tabs>
          <w:tab w:val="left" w:pos="685"/>
        </w:tabs>
        <w:spacing w:after="0" w:line="240" w:lineRule="auto"/>
        <w:ind w:firstLine="709"/>
        <w:jc w:val="both"/>
        <w:rPr>
          <w:sz w:val="28"/>
          <w:szCs w:val="28"/>
        </w:rPr>
      </w:pPr>
      <w:r w:rsidRPr="00CB30DE">
        <w:rPr>
          <w:sz w:val="28"/>
          <w:szCs w:val="28"/>
        </w:rPr>
        <w:t>Значения существующей и перспективной тепловой мощности источников тепловой энергии нетто</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Согласно постановления</w:t>
      </w:r>
      <w:proofErr w:type="gramEnd"/>
      <w:r w:rsidRPr="00CB30DE">
        <w:rPr>
          <w:sz w:val="28"/>
          <w:szCs w:val="28"/>
        </w:rPr>
        <w:t xml:space="preserve"> Правительства Российской Федерации от 22 февраля 2012 года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Существующая и перспективная тепловая мощность источников тепловой энергии нетто для котельной Архангельского сельского поселения приведены в таблице 1.9.</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1.9 - Существующая и перспективная тепловая мощность источников тепловой энергии нетто</w:t>
      </w:r>
    </w:p>
    <w:tbl>
      <w:tblPr>
        <w:tblOverlap w:val="never"/>
        <w:tblW w:w="9655" w:type="dxa"/>
        <w:jc w:val="center"/>
        <w:tblLayout w:type="fixed"/>
        <w:tblCellMar>
          <w:left w:w="10" w:type="dxa"/>
          <w:right w:w="10" w:type="dxa"/>
        </w:tblCellMar>
        <w:tblLook w:val="0000"/>
      </w:tblPr>
      <w:tblGrid>
        <w:gridCol w:w="2945"/>
        <w:gridCol w:w="1145"/>
        <w:gridCol w:w="780"/>
        <w:gridCol w:w="790"/>
        <w:gridCol w:w="785"/>
        <w:gridCol w:w="775"/>
        <w:gridCol w:w="790"/>
        <w:gridCol w:w="780"/>
        <w:gridCol w:w="865"/>
      </w:tblGrid>
      <w:tr w:rsidR="00CE2B81" w:rsidRPr="00CB30DE" w:rsidTr="00EF3C31">
        <w:trPr>
          <w:trHeight w:hRule="exact" w:val="830"/>
          <w:jc w:val="center"/>
        </w:trPr>
        <w:tc>
          <w:tcPr>
            <w:tcW w:w="2945" w:type="dxa"/>
            <w:vMerge w:val="restart"/>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Источник теплоснабжения</w:t>
            </w:r>
          </w:p>
        </w:tc>
        <w:tc>
          <w:tcPr>
            <w:tcW w:w="6710" w:type="dxa"/>
            <w:gridSpan w:val="8"/>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Значение тепловой мощности источников тепловой энергии нетто, Гкал/час</w:t>
            </w:r>
          </w:p>
        </w:tc>
      </w:tr>
      <w:tr w:rsidR="00EF3C31" w:rsidRPr="00CB30DE" w:rsidTr="00EF3C31">
        <w:trPr>
          <w:trHeight w:hRule="exact" w:val="350"/>
          <w:jc w:val="center"/>
        </w:trPr>
        <w:tc>
          <w:tcPr>
            <w:tcW w:w="2945" w:type="dxa"/>
            <w:vMerge/>
            <w:tcBorders>
              <w:left w:val="single" w:sz="4" w:space="0" w:color="auto"/>
            </w:tcBorders>
            <w:shd w:val="clear" w:color="auto" w:fill="FFFFFF"/>
            <w:vAlign w:val="center"/>
          </w:tcPr>
          <w:p w:rsidR="00EF3C31" w:rsidRPr="00CB30DE" w:rsidRDefault="00EF3C31" w:rsidP="00422FF3">
            <w:pPr>
              <w:jc w:val="both"/>
              <w:rPr>
                <w:rFonts w:ascii="Times New Roman" w:hAnsi="Times New Roman" w:cs="Times New Roman"/>
                <w:sz w:val="28"/>
                <w:szCs w:val="28"/>
              </w:rPr>
            </w:pPr>
          </w:p>
        </w:tc>
        <w:tc>
          <w:tcPr>
            <w:tcW w:w="1145" w:type="dxa"/>
            <w:vMerge w:val="restart"/>
            <w:tcBorders>
              <w:top w:val="single" w:sz="4" w:space="0" w:color="auto"/>
              <w:left w:val="single" w:sz="4" w:space="0" w:color="auto"/>
            </w:tcBorders>
            <w:shd w:val="clear" w:color="auto" w:fill="FFFFFF"/>
            <w:vAlign w:val="center"/>
          </w:tcPr>
          <w:p w:rsidR="00EF3C31" w:rsidRPr="00CB30DE" w:rsidRDefault="00EF3C31" w:rsidP="00422FF3">
            <w:pPr>
              <w:pStyle w:val="ab"/>
              <w:shd w:val="clear" w:color="auto" w:fill="auto"/>
              <w:spacing w:after="0" w:line="240" w:lineRule="auto"/>
              <w:jc w:val="both"/>
              <w:rPr>
                <w:sz w:val="28"/>
                <w:szCs w:val="28"/>
              </w:rPr>
            </w:pPr>
            <w:r w:rsidRPr="00CB30DE">
              <w:rPr>
                <w:sz w:val="28"/>
                <w:szCs w:val="28"/>
              </w:rPr>
              <w:t>Существ</w:t>
            </w:r>
            <w:proofErr w:type="gramStart"/>
            <w:r w:rsidRPr="00CB30DE">
              <w:rPr>
                <w:sz w:val="28"/>
                <w:szCs w:val="28"/>
              </w:rPr>
              <w:t>у-</w:t>
            </w:r>
            <w:proofErr w:type="gramEnd"/>
            <w:r w:rsidRPr="00CB30DE">
              <w:rPr>
                <w:sz w:val="28"/>
                <w:szCs w:val="28"/>
              </w:rPr>
              <w:t xml:space="preserve"> </w:t>
            </w:r>
            <w:proofErr w:type="spellStart"/>
            <w:r w:rsidRPr="00CB30DE">
              <w:rPr>
                <w:sz w:val="28"/>
                <w:szCs w:val="28"/>
              </w:rPr>
              <w:t>ющая</w:t>
            </w:r>
            <w:proofErr w:type="spellEnd"/>
          </w:p>
          <w:p w:rsidR="00EF3C31" w:rsidRPr="00CB30DE" w:rsidRDefault="00EF3C31" w:rsidP="00422FF3">
            <w:pPr>
              <w:pStyle w:val="ab"/>
              <w:shd w:val="clear" w:color="auto" w:fill="auto"/>
              <w:spacing w:after="0" w:line="240" w:lineRule="auto"/>
              <w:jc w:val="both"/>
              <w:rPr>
                <w:sz w:val="28"/>
                <w:szCs w:val="28"/>
              </w:rPr>
            </w:pPr>
            <w:r w:rsidRPr="00CB30DE">
              <w:rPr>
                <w:sz w:val="28"/>
                <w:szCs w:val="28"/>
              </w:rPr>
              <w:t xml:space="preserve"> 2020</w:t>
            </w:r>
          </w:p>
        </w:tc>
        <w:tc>
          <w:tcPr>
            <w:tcW w:w="5565" w:type="dxa"/>
            <w:gridSpan w:val="7"/>
            <w:tcBorders>
              <w:top w:val="single" w:sz="4" w:space="0" w:color="auto"/>
              <w:left w:val="single" w:sz="4" w:space="0" w:color="auto"/>
              <w:right w:val="single" w:sz="4" w:space="0" w:color="auto"/>
            </w:tcBorders>
            <w:shd w:val="clear" w:color="auto" w:fill="FFFFFF"/>
            <w:vAlign w:val="bottom"/>
          </w:tcPr>
          <w:p w:rsidR="00EF3C31" w:rsidRPr="00CB30DE" w:rsidRDefault="00EF3C31" w:rsidP="00EF3C31">
            <w:pPr>
              <w:pStyle w:val="ab"/>
              <w:shd w:val="clear" w:color="auto" w:fill="auto"/>
              <w:spacing w:after="0" w:line="240" w:lineRule="auto"/>
              <w:jc w:val="both"/>
              <w:rPr>
                <w:sz w:val="28"/>
                <w:szCs w:val="28"/>
              </w:rPr>
            </w:pPr>
            <w:r w:rsidRPr="00CB30DE">
              <w:rPr>
                <w:sz w:val="28"/>
                <w:szCs w:val="28"/>
              </w:rPr>
              <w:t>Перспективная</w:t>
            </w:r>
          </w:p>
        </w:tc>
      </w:tr>
      <w:tr w:rsidR="00CE2B81" w:rsidRPr="00CB30DE" w:rsidTr="00EF3C31">
        <w:trPr>
          <w:trHeight w:hRule="exact" w:val="656"/>
          <w:jc w:val="center"/>
        </w:trPr>
        <w:tc>
          <w:tcPr>
            <w:tcW w:w="2945" w:type="dxa"/>
            <w:vMerge/>
            <w:tcBorders>
              <w:left w:val="single" w:sz="4" w:space="0" w:color="auto"/>
            </w:tcBorders>
            <w:shd w:val="clear" w:color="auto" w:fill="FFFFFF"/>
            <w:vAlign w:val="center"/>
          </w:tcPr>
          <w:p w:rsidR="00CE2B81" w:rsidRPr="00CB30DE" w:rsidRDefault="00CE2B81" w:rsidP="00422FF3">
            <w:pPr>
              <w:jc w:val="both"/>
              <w:rPr>
                <w:rFonts w:ascii="Times New Roman" w:hAnsi="Times New Roman" w:cs="Times New Roman"/>
                <w:sz w:val="28"/>
                <w:szCs w:val="28"/>
              </w:rPr>
            </w:pPr>
          </w:p>
        </w:tc>
        <w:tc>
          <w:tcPr>
            <w:tcW w:w="1145" w:type="dxa"/>
            <w:vMerge/>
            <w:tcBorders>
              <w:left w:val="single" w:sz="4" w:space="0" w:color="auto"/>
            </w:tcBorders>
            <w:shd w:val="clear" w:color="auto" w:fill="FFFFFF"/>
            <w:vAlign w:val="center"/>
          </w:tcPr>
          <w:p w:rsidR="00CE2B81" w:rsidRPr="00CB30DE" w:rsidRDefault="00CE2B81" w:rsidP="00422FF3">
            <w:pPr>
              <w:jc w:val="both"/>
              <w:rPr>
                <w:rFonts w:ascii="Times New Roman" w:hAnsi="Times New Roman" w:cs="Times New Roman"/>
                <w:sz w:val="28"/>
                <w:szCs w:val="28"/>
              </w:rPr>
            </w:pPr>
          </w:p>
        </w:tc>
        <w:tc>
          <w:tcPr>
            <w:tcW w:w="7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2021</w:t>
            </w:r>
          </w:p>
        </w:tc>
        <w:tc>
          <w:tcPr>
            <w:tcW w:w="79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2022</w:t>
            </w:r>
          </w:p>
        </w:tc>
        <w:tc>
          <w:tcPr>
            <w:tcW w:w="78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2023</w:t>
            </w:r>
          </w:p>
        </w:tc>
        <w:tc>
          <w:tcPr>
            <w:tcW w:w="77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2024</w:t>
            </w:r>
          </w:p>
        </w:tc>
        <w:tc>
          <w:tcPr>
            <w:tcW w:w="79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2025</w:t>
            </w:r>
          </w:p>
        </w:tc>
        <w:tc>
          <w:tcPr>
            <w:tcW w:w="78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2031</w:t>
            </w:r>
          </w:p>
        </w:tc>
        <w:tc>
          <w:tcPr>
            <w:tcW w:w="8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2038</w:t>
            </w:r>
          </w:p>
        </w:tc>
      </w:tr>
      <w:tr w:rsidR="00CE2B81" w:rsidRPr="00CB30DE" w:rsidTr="00EF3C31">
        <w:trPr>
          <w:trHeight w:hRule="exact" w:val="290"/>
          <w:jc w:val="center"/>
        </w:trPr>
        <w:tc>
          <w:tcPr>
            <w:tcW w:w="2945"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1</w:t>
            </w:r>
          </w:p>
        </w:tc>
        <w:tc>
          <w:tcPr>
            <w:tcW w:w="1145"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w:t>
            </w:r>
          </w:p>
        </w:tc>
        <w:tc>
          <w:tcPr>
            <w:tcW w:w="780" w:type="dxa"/>
            <w:tcBorders>
              <w:top w:val="single" w:sz="4" w:space="0" w:color="auto"/>
              <w:left w:val="single" w:sz="4" w:space="0" w:color="auto"/>
            </w:tcBorders>
            <w:shd w:val="clear" w:color="auto" w:fill="FFFFFF"/>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3</w:t>
            </w:r>
          </w:p>
        </w:tc>
        <w:tc>
          <w:tcPr>
            <w:tcW w:w="790" w:type="dxa"/>
            <w:tcBorders>
              <w:top w:val="single" w:sz="4" w:space="0" w:color="auto"/>
              <w:left w:val="single" w:sz="4" w:space="0" w:color="auto"/>
            </w:tcBorders>
            <w:shd w:val="clear" w:color="auto" w:fill="FFFFFF"/>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4</w:t>
            </w:r>
          </w:p>
        </w:tc>
        <w:tc>
          <w:tcPr>
            <w:tcW w:w="785" w:type="dxa"/>
            <w:tcBorders>
              <w:top w:val="single" w:sz="4" w:space="0" w:color="auto"/>
              <w:left w:val="single" w:sz="4" w:space="0" w:color="auto"/>
            </w:tcBorders>
            <w:shd w:val="clear" w:color="auto" w:fill="FFFFFF"/>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5</w:t>
            </w:r>
          </w:p>
        </w:tc>
        <w:tc>
          <w:tcPr>
            <w:tcW w:w="775"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6</w:t>
            </w:r>
          </w:p>
        </w:tc>
        <w:tc>
          <w:tcPr>
            <w:tcW w:w="790" w:type="dxa"/>
            <w:tcBorders>
              <w:top w:val="single" w:sz="4" w:space="0" w:color="auto"/>
              <w:left w:val="single" w:sz="4" w:space="0" w:color="auto"/>
            </w:tcBorders>
            <w:shd w:val="clear" w:color="auto" w:fill="FFFFFF"/>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7</w:t>
            </w:r>
          </w:p>
        </w:tc>
        <w:tc>
          <w:tcPr>
            <w:tcW w:w="78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8</w:t>
            </w:r>
          </w:p>
        </w:tc>
        <w:tc>
          <w:tcPr>
            <w:tcW w:w="865" w:type="dxa"/>
            <w:tcBorders>
              <w:top w:val="single" w:sz="4" w:space="0" w:color="auto"/>
              <w:left w:val="single" w:sz="4" w:space="0" w:color="auto"/>
              <w:right w:val="single" w:sz="4" w:space="0" w:color="auto"/>
            </w:tcBorders>
            <w:shd w:val="clear" w:color="auto" w:fill="FFFFFF"/>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9</w:t>
            </w:r>
          </w:p>
        </w:tc>
      </w:tr>
      <w:tr w:rsidR="00CE2B81" w:rsidRPr="00CB30DE" w:rsidTr="00EF3C31">
        <w:trPr>
          <w:trHeight w:hRule="exact" w:val="365"/>
          <w:jc w:val="center"/>
        </w:trPr>
        <w:tc>
          <w:tcPr>
            <w:tcW w:w="2945"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Сельская котельная</w:t>
            </w:r>
          </w:p>
        </w:tc>
        <w:tc>
          <w:tcPr>
            <w:tcW w:w="1145"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0,796</w:t>
            </w:r>
          </w:p>
        </w:tc>
        <w:tc>
          <w:tcPr>
            <w:tcW w:w="78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0,796</w:t>
            </w:r>
          </w:p>
        </w:tc>
        <w:tc>
          <w:tcPr>
            <w:tcW w:w="79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0,796</w:t>
            </w:r>
          </w:p>
        </w:tc>
        <w:tc>
          <w:tcPr>
            <w:tcW w:w="785"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0,796</w:t>
            </w:r>
          </w:p>
        </w:tc>
        <w:tc>
          <w:tcPr>
            <w:tcW w:w="775"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0,796</w:t>
            </w:r>
          </w:p>
        </w:tc>
        <w:tc>
          <w:tcPr>
            <w:tcW w:w="79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0,796</w:t>
            </w:r>
          </w:p>
        </w:tc>
        <w:tc>
          <w:tcPr>
            <w:tcW w:w="78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0,796</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0,796</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numPr>
          <w:ilvl w:val="0"/>
          <w:numId w:val="47"/>
        </w:numPr>
        <w:shd w:val="clear" w:color="auto" w:fill="auto"/>
        <w:tabs>
          <w:tab w:val="left" w:pos="760"/>
        </w:tabs>
        <w:spacing w:after="0" w:line="240" w:lineRule="auto"/>
        <w:ind w:firstLine="709"/>
        <w:jc w:val="both"/>
        <w:rPr>
          <w:sz w:val="28"/>
          <w:szCs w:val="28"/>
        </w:rPr>
      </w:pPr>
      <w:r w:rsidRPr="00CB30DE">
        <w:rPr>
          <w:sz w:val="28"/>
          <w:szCs w:val="28"/>
        </w:rPr>
        <w:t>Значения существующих и перспективных потерь тепловой энергии при</w:t>
      </w:r>
      <w:r w:rsidR="00E230CA" w:rsidRPr="00CB30DE">
        <w:rPr>
          <w:sz w:val="28"/>
          <w:szCs w:val="28"/>
        </w:rPr>
        <w:t xml:space="preserve"> </w:t>
      </w:r>
      <w:r w:rsidRPr="00CB30DE">
        <w:rPr>
          <w:sz w:val="28"/>
          <w:szCs w:val="28"/>
        </w:rPr>
        <w:t>ее передаче по тепловым сетям, включая потери тепловой энергии в тепловых</w:t>
      </w:r>
      <w:r w:rsidR="00E230CA" w:rsidRPr="00CB30DE">
        <w:rPr>
          <w:sz w:val="28"/>
          <w:szCs w:val="28"/>
        </w:rPr>
        <w:t xml:space="preserve"> </w:t>
      </w:r>
      <w:r w:rsidRPr="00CB30DE">
        <w:rPr>
          <w:sz w:val="28"/>
          <w:szCs w:val="28"/>
        </w:rPr>
        <w:t>сетях теплопередачей через теплоизоляционные конструкции теплопроводов и</w:t>
      </w:r>
      <w:r w:rsidR="00E230CA" w:rsidRPr="00CB30DE">
        <w:rPr>
          <w:sz w:val="28"/>
          <w:szCs w:val="28"/>
        </w:rPr>
        <w:t xml:space="preserve"> </w:t>
      </w:r>
      <w:r w:rsidRPr="00CB30DE">
        <w:rPr>
          <w:sz w:val="28"/>
          <w:szCs w:val="28"/>
        </w:rPr>
        <w:t>потери теплоносителя, с указанием затрат теплоносителя на компенсацию этих</w:t>
      </w:r>
      <w:r w:rsidR="00E230CA" w:rsidRPr="00CB30DE">
        <w:rPr>
          <w:sz w:val="28"/>
          <w:szCs w:val="28"/>
        </w:rPr>
        <w:t xml:space="preserve"> </w:t>
      </w:r>
      <w:r w:rsidRPr="00CB30DE">
        <w:rPr>
          <w:sz w:val="28"/>
          <w:szCs w:val="28"/>
        </w:rPr>
        <w:t>потерь</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Существующие и перспективные потери тепловой энергии при ее передаче по тепловым сетям для котельной Архангельского сельского поселения приведены в таблице 1.10.</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1.10- Существующие и перспективные потери тепловой энергии при ее передаче по тепловым сетям</w:t>
      </w:r>
    </w:p>
    <w:tbl>
      <w:tblPr>
        <w:tblOverlap w:val="never"/>
        <w:tblW w:w="0" w:type="auto"/>
        <w:jc w:val="center"/>
        <w:tblLayout w:type="fixed"/>
        <w:tblCellMar>
          <w:left w:w="10" w:type="dxa"/>
          <w:right w:w="10" w:type="dxa"/>
        </w:tblCellMar>
        <w:tblLook w:val="0000"/>
      </w:tblPr>
      <w:tblGrid>
        <w:gridCol w:w="1420"/>
        <w:gridCol w:w="1990"/>
        <w:gridCol w:w="1020"/>
        <w:gridCol w:w="735"/>
        <w:gridCol w:w="735"/>
        <w:gridCol w:w="730"/>
        <w:gridCol w:w="730"/>
        <w:gridCol w:w="720"/>
        <w:gridCol w:w="750"/>
        <w:gridCol w:w="825"/>
      </w:tblGrid>
      <w:tr w:rsidR="00CE2B81" w:rsidRPr="00CB30DE" w:rsidTr="00E51EB9">
        <w:trPr>
          <w:trHeight w:hRule="exact" w:val="360"/>
          <w:jc w:val="center"/>
        </w:trPr>
        <w:tc>
          <w:tcPr>
            <w:tcW w:w="1420" w:type="dxa"/>
            <w:vMerge w:val="restart"/>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Источник теплоснаб</w:t>
            </w:r>
            <w:r w:rsidRPr="00CB30DE">
              <w:rPr>
                <w:sz w:val="28"/>
                <w:szCs w:val="28"/>
              </w:rPr>
              <w:softHyphen/>
              <w:t>жения</w:t>
            </w:r>
          </w:p>
        </w:tc>
        <w:tc>
          <w:tcPr>
            <w:tcW w:w="199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Год</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Параметр</w:t>
            </w:r>
          </w:p>
        </w:tc>
        <w:tc>
          <w:tcPr>
            <w:tcW w:w="1020" w:type="dxa"/>
            <w:vMerge w:val="restart"/>
            <w:tcBorders>
              <w:top w:val="single" w:sz="4" w:space="0" w:color="auto"/>
              <w:left w:val="single" w:sz="4" w:space="0" w:color="auto"/>
            </w:tcBorders>
            <w:shd w:val="clear" w:color="auto" w:fill="FFFFFF"/>
          </w:tcPr>
          <w:p w:rsidR="001E7CF5" w:rsidRPr="00CB30DE" w:rsidRDefault="00DD54CF" w:rsidP="00422FF3">
            <w:pPr>
              <w:pStyle w:val="ab"/>
              <w:shd w:val="clear" w:color="auto" w:fill="auto"/>
              <w:spacing w:after="0" w:line="240" w:lineRule="auto"/>
              <w:jc w:val="both"/>
              <w:rPr>
                <w:sz w:val="28"/>
                <w:szCs w:val="28"/>
              </w:rPr>
            </w:pPr>
            <w:proofErr w:type="spellStart"/>
            <w:r w:rsidRPr="00CB30DE">
              <w:rPr>
                <w:sz w:val="28"/>
                <w:szCs w:val="28"/>
              </w:rPr>
              <w:t>Сущ</w:t>
            </w:r>
            <w:proofErr w:type="gramStart"/>
            <w:r w:rsidRPr="00CB30DE">
              <w:rPr>
                <w:sz w:val="28"/>
                <w:szCs w:val="28"/>
              </w:rPr>
              <w:t>е</w:t>
            </w:r>
            <w:proofErr w:type="spellEnd"/>
            <w:r w:rsidRPr="00CB30DE">
              <w:rPr>
                <w:sz w:val="28"/>
                <w:szCs w:val="28"/>
              </w:rPr>
              <w:t>-</w:t>
            </w:r>
            <w:proofErr w:type="gramEnd"/>
            <w:r w:rsidRPr="00CB30DE">
              <w:rPr>
                <w:sz w:val="28"/>
                <w:szCs w:val="28"/>
              </w:rPr>
              <w:t xml:space="preserve"> </w:t>
            </w:r>
            <w:proofErr w:type="spellStart"/>
            <w:r w:rsidRPr="00CB30DE">
              <w:rPr>
                <w:sz w:val="28"/>
                <w:szCs w:val="28"/>
              </w:rPr>
              <w:t>ствую</w:t>
            </w:r>
            <w:proofErr w:type="spellEnd"/>
            <w:r w:rsidRPr="00CB30DE">
              <w:rPr>
                <w:sz w:val="28"/>
                <w:szCs w:val="28"/>
              </w:rPr>
              <w:t xml:space="preserve">- </w:t>
            </w:r>
            <w:proofErr w:type="spellStart"/>
            <w:r w:rsidRPr="00CB30DE">
              <w:rPr>
                <w:sz w:val="28"/>
                <w:szCs w:val="28"/>
              </w:rPr>
              <w:t>щая</w:t>
            </w:r>
            <w:proofErr w:type="spellEnd"/>
            <w:r w:rsidRPr="00CB30DE">
              <w:rPr>
                <w:sz w:val="28"/>
                <w:szCs w:val="28"/>
              </w:rPr>
              <w:t xml:space="preserve"> </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2020</w:t>
            </w:r>
          </w:p>
        </w:tc>
        <w:tc>
          <w:tcPr>
            <w:tcW w:w="5225" w:type="dxa"/>
            <w:gridSpan w:val="7"/>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Перспективные</w:t>
            </w:r>
          </w:p>
        </w:tc>
      </w:tr>
      <w:tr w:rsidR="00CE2B81" w:rsidRPr="00CB30DE" w:rsidTr="00422FF3">
        <w:trPr>
          <w:trHeight w:hRule="exact" w:val="1048"/>
          <w:jc w:val="center"/>
        </w:trPr>
        <w:tc>
          <w:tcPr>
            <w:tcW w:w="1420" w:type="dxa"/>
            <w:vMerge/>
            <w:tcBorders>
              <w:left w:val="single" w:sz="4" w:space="0" w:color="auto"/>
            </w:tcBorders>
            <w:shd w:val="clear" w:color="auto" w:fill="FFFFFF"/>
            <w:vAlign w:val="center"/>
          </w:tcPr>
          <w:p w:rsidR="00CE2B81" w:rsidRPr="00CB30DE" w:rsidRDefault="00CE2B81" w:rsidP="00422FF3">
            <w:pPr>
              <w:jc w:val="both"/>
              <w:rPr>
                <w:rFonts w:ascii="Times New Roman" w:hAnsi="Times New Roman" w:cs="Times New Roman"/>
                <w:sz w:val="28"/>
                <w:szCs w:val="28"/>
              </w:rPr>
            </w:pPr>
          </w:p>
        </w:tc>
        <w:tc>
          <w:tcPr>
            <w:tcW w:w="1990" w:type="dxa"/>
            <w:vMerge/>
            <w:tcBorders>
              <w:left w:val="single" w:sz="4" w:space="0" w:color="auto"/>
              <w:bottom w:val="single" w:sz="4" w:space="0" w:color="auto"/>
              <w:tl2br w:val="single" w:sz="4" w:space="0" w:color="auto"/>
            </w:tcBorders>
            <w:shd w:val="clear" w:color="auto" w:fill="FFFFFF"/>
            <w:vAlign w:val="center"/>
          </w:tcPr>
          <w:p w:rsidR="00CE2B81" w:rsidRPr="00CB30DE" w:rsidRDefault="00CE2B81" w:rsidP="00422FF3">
            <w:pPr>
              <w:jc w:val="both"/>
              <w:rPr>
                <w:rFonts w:ascii="Times New Roman" w:hAnsi="Times New Roman" w:cs="Times New Roman"/>
                <w:sz w:val="28"/>
                <w:szCs w:val="28"/>
              </w:rPr>
            </w:pPr>
          </w:p>
        </w:tc>
        <w:tc>
          <w:tcPr>
            <w:tcW w:w="1020" w:type="dxa"/>
            <w:vMerge/>
            <w:tcBorders>
              <w:left w:val="single" w:sz="4" w:space="0" w:color="auto"/>
            </w:tcBorders>
            <w:shd w:val="clear" w:color="auto" w:fill="FFFFFF"/>
          </w:tcPr>
          <w:p w:rsidR="00CE2B81" w:rsidRPr="00CB30DE" w:rsidRDefault="00CE2B81" w:rsidP="00422FF3">
            <w:pPr>
              <w:jc w:val="both"/>
              <w:rPr>
                <w:rFonts w:ascii="Times New Roman" w:hAnsi="Times New Roman" w:cs="Times New Roman"/>
                <w:sz w:val="28"/>
                <w:szCs w:val="28"/>
              </w:rPr>
            </w:pPr>
          </w:p>
        </w:tc>
        <w:tc>
          <w:tcPr>
            <w:tcW w:w="73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2021</w:t>
            </w:r>
          </w:p>
        </w:tc>
        <w:tc>
          <w:tcPr>
            <w:tcW w:w="73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2022</w:t>
            </w:r>
          </w:p>
        </w:tc>
        <w:tc>
          <w:tcPr>
            <w:tcW w:w="73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2023</w:t>
            </w:r>
          </w:p>
        </w:tc>
        <w:tc>
          <w:tcPr>
            <w:tcW w:w="73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2024</w:t>
            </w:r>
          </w:p>
        </w:tc>
        <w:tc>
          <w:tcPr>
            <w:tcW w:w="7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2025</w:t>
            </w:r>
          </w:p>
        </w:tc>
        <w:tc>
          <w:tcPr>
            <w:tcW w:w="75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2031</w:t>
            </w:r>
          </w:p>
        </w:tc>
        <w:tc>
          <w:tcPr>
            <w:tcW w:w="82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2038</w:t>
            </w:r>
          </w:p>
        </w:tc>
      </w:tr>
      <w:tr w:rsidR="00CE2B81" w:rsidRPr="00CB30DE" w:rsidTr="00E51EB9">
        <w:trPr>
          <w:trHeight w:hRule="exact" w:val="350"/>
          <w:jc w:val="center"/>
        </w:trPr>
        <w:tc>
          <w:tcPr>
            <w:tcW w:w="142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1</w:t>
            </w:r>
          </w:p>
        </w:tc>
        <w:tc>
          <w:tcPr>
            <w:tcW w:w="199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w:t>
            </w:r>
          </w:p>
        </w:tc>
        <w:tc>
          <w:tcPr>
            <w:tcW w:w="10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3</w:t>
            </w:r>
          </w:p>
        </w:tc>
        <w:tc>
          <w:tcPr>
            <w:tcW w:w="73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4</w:t>
            </w:r>
          </w:p>
        </w:tc>
        <w:tc>
          <w:tcPr>
            <w:tcW w:w="73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5</w:t>
            </w:r>
          </w:p>
        </w:tc>
        <w:tc>
          <w:tcPr>
            <w:tcW w:w="73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6</w:t>
            </w:r>
          </w:p>
        </w:tc>
        <w:tc>
          <w:tcPr>
            <w:tcW w:w="73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7</w:t>
            </w:r>
          </w:p>
        </w:tc>
        <w:tc>
          <w:tcPr>
            <w:tcW w:w="72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8</w:t>
            </w:r>
          </w:p>
        </w:tc>
        <w:tc>
          <w:tcPr>
            <w:tcW w:w="75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9</w:t>
            </w:r>
          </w:p>
        </w:tc>
        <w:tc>
          <w:tcPr>
            <w:tcW w:w="82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10</w:t>
            </w:r>
          </w:p>
        </w:tc>
      </w:tr>
      <w:tr w:rsidR="00CE2B81" w:rsidRPr="00CB30DE" w:rsidTr="00422FF3">
        <w:trPr>
          <w:trHeight w:hRule="exact" w:val="1997"/>
          <w:jc w:val="center"/>
        </w:trPr>
        <w:tc>
          <w:tcPr>
            <w:tcW w:w="1420" w:type="dxa"/>
            <w:vMerge w:val="restart"/>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Сельская котельная</w:t>
            </w:r>
          </w:p>
        </w:tc>
        <w:tc>
          <w:tcPr>
            <w:tcW w:w="1990" w:type="dxa"/>
            <w:tcBorders>
              <w:top w:val="single" w:sz="4" w:space="0" w:color="auto"/>
              <w:left w:val="single" w:sz="4" w:space="0" w:color="auto"/>
            </w:tcBorders>
            <w:shd w:val="clear" w:color="auto" w:fill="FFFFFF"/>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Потери тепловой энергии при её передаче по теп</w:t>
            </w:r>
            <w:r w:rsidRPr="00CB30DE">
              <w:rPr>
                <w:sz w:val="28"/>
                <w:szCs w:val="28"/>
              </w:rPr>
              <w:softHyphen/>
              <w:t>ловым сетям, Гкал/час</w:t>
            </w:r>
          </w:p>
        </w:tc>
        <w:tc>
          <w:tcPr>
            <w:tcW w:w="10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0,048</w:t>
            </w:r>
          </w:p>
        </w:tc>
        <w:tc>
          <w:tcPr>
            <w:tcW w:w="73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0,048</w:t>
            </w:r>
          </w:p>
        </w:tc>
        <w:tc>
          <w:tcPr>
            <w:tcW w:w="73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0,048</w:t>
            </w:r>
          </w:p>
        </w:tc>
        <w:tc>
          <w:tcPr>
            <w:tcW w:w="73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0,048</w:t>
            </w:r>
          </w:p>
        </w:tc>
        <w:tc>
          <w:tcPr>
            <w:tcW w:w="73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0,048</w:t>
            </w:r>
          </w:p>
        </w:tc>
        <w:tc>
          <w:tcPr>
            <w:tcW w:w="7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0,024</w:t>
            </w:r>
          </w:p>
        </w:tc>
        <w:tc>
          <w:tcPr>
            <w:tcW w:w="75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0,024</w:t>
            </w:r>
          </w:p>
        </w:tc>
        <w:tc>
          <w:tcPr>
            <w:tcW w:w="82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0,024</w:t>
            </w:r>
          </w:p>
        </w:tc>
      </w:tr>
      <w:tr w:rsidR="00CE2B81" w:rsidRPr="00CB30DE" w:rsidTr="00422FF3">
        <w:trPr>
          <w:trHeight w:hRule="exact" w:val="2030"/>
          <w:jc w:val="center"/>
        </w:trPr>
        <w:tc>
          <w:tcPr>
            <w:tcW w:w="1420" w:type="dxa"/>
            <w:vMerge/>
            <w:tcBorders>
              <w:left w:val="single" w:sz="4" w:space="0" w:color="auto"/>
            </w:tcBorders>
            <w:shd w:val="clear" w:color="auto" w:fill="FFFFFF"/>
            <w:vAlign w:val="center"/>
          </w:tcPr>
          <w:p w:rsidR="00CE2B81" w:rsidRPr="00CB30DE" w:rsidRDefault="00CE2B81" w:rsidP="00422FF3">
            <w:pPr>
              <w:jc w:val="both"/>
              <w:rPr>
                <w:rFonts w:ascii="Times New Roman" w:hAnsi="Times New Roman" w:cs="Times New Roman"/>
                <w:sz w:val="28"/>
                <w:szCs w:val="28"/>
              </w:rPr>
            </w:pPr>
          </w:p>
        </w:tc>
        <w:tc>
          <w:tcPr>
            <w:tcW w:w="1990" w:type="dxa"/>
            <w:tcBorders>
              <w:top w:val="single" w:sz="4" w:space="0" w:color="auto"/>
              <w:left w:val="single" w:sz="4" w:space="0" w:color="auto"/>
            </w:tcBorders>
            <w:shd w:val="clear" w:color="auto" w:fill="FFFFFF"/>
            <w:vAlign w:val="bottom"/>
          </w:tcPr>
          <w:p w:rsidR="00CE2B81" w:rsidRPr="00CB30DE" w:rsidRDefault="00422FF3" w:rsidP="00422FF3">
            <w:pPr>
              <w:pStyle w:val="ab"/>
              <w:shd w:val="clear" w:color="auto" w:fill="auto"/>
              <w:spacing w:after="0" w:line="240" w:lineRule="auto"/>
              <w:jc w:val="both"/>
              <w:rPr>
                <w:sz w:val="28"/>
                <w:szCs w:val="28"/>
              </w:rPr>
            </w:pPr>
            <w:r>
              <w:rPr>
                <w:sz w:val="28"/>
                <w:szCs w:val="28"/>
              </w:rPr>
              <w:t>Потери теплопе</w:t>
            </w:r>
            <w:r w:rsidR="00DD54CF" w:rsidRPr="00CB30DE">
              <w:rPr>
                <w:sz w:val="28"/>
                <w:szCs w:val="28"/>
              </w:rPr>
              <w:t>редачей через теплоизоляцион</w:t>
            </w:r>
            <w:r w:rsidR="00DD54CF" w:rsidRPr="00CB30DE">
              <w:rPr>
                <w:sz w:val="28"/>
                <w:szCs w:val="28"/>
              </w:rPr>
              <w:softHyphen/>
              <w:t>ные конструк</w:t>
            </w:r>
            <w:r w:rsidR="00DD54CF" w:rsidRPr="00CB30DE">
              <w:rPr>
                <w:sz w:val="28"/>
                <w:szCs w:val="28"/>
              </w:rPr>
              <w:softHyphen/>
              <w:t>ции теплопрово</w:t>
            </w:r>
            <w:r w:rsidR="00DD54CF" w:rsidRPr="00CB30DE">
              <w:rPr>
                <w:sz w:val="28"/>
                <w:szCs w:val="28"/>
              </w:rPr>
              <w:softHyphen/>
              <w:t>дов, Гкал/ час</w:t>
            </w:r>
          </w:p>
        </w:tc>
        <w:tc>
          <w:tcPr>
            <w:tcW w:w="10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0,039</w:t>
            </w:r>
          </w:p>
        </w:tc>
        <w:tc>
          <w:tcPr>
            <w:tcW w:w="73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0,039</w:t>
            </w:r>
          </w:p>
        </w:tc>
        <w:tc>
          <w:tcPr>
            <w:tcW w:w="73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0,039</w:t>
            </w:r>
          </w:p>
        </w:tc>
        <w:tc>
          <w:tcPr>
            <w:tcW w:w="73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0,039</w:t>
            </w:r>
          </w:p>
        </w:tc>
        <w:tc>
          <w:tcPr>
            <w:tcW w:w="73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0,039</w:t>
            </w:r>
          </w:p>
        </w:tc>
        <w:tc>
          <w:tcPr>
            <w:tcW w:w="72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0,020</w:t>
            </w:r>
          </w:p>
        </w:tc>
        <w:tc>
          <w:tcPr>
            <w:tcW w:w="75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0,020</w:t>
            </w:r>
          </w:p>
        </w:tc>
        <w:tc>
          <w:tcPr>
            <w:tcW w:w="82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0,020</w:t>
            </w:r>
          </w:p>
        </w:tc>
      </w:tr>
      <w:tr w:rsidR="00CE2B81" w:rsidRPr="00CB30DE" w:rsidTr="00422FF3">
        <w:trPr>
          <w:trHeight w:hRule="exact" w:val="1138"/>
          <w:jc w:val="center"/>
        </w:trPr>
        <w:tc>
          <w:tcPr>
            <w:tcW w:w="1420" w:type="dxa"/>
            <w:vMerge/>
            <w:tcBorders>
              <w:left w:val="single" w:sz="4" w:space="0" w:color="auto"/>
              <w:bottom w:val="single" w:sz="4" w:space="0" w:color="auto"/>
            </w:tcBorders>
            <w:shd w:val="clear" w:color="auto" w:fill="FFFFFF"/>
            <w:vAlign w:val="center"/>
          </w:tcPr>
          <w:p w:rsidR="00CE2B81" w:rsidRPr="00CB30DE" w:rsidRDefault="00CE2B81" w:rsidP="00422FF3">
            <w:pPr>
              <w:jc w:val="both"/>
              <w:rPr>
                <w:rFonts w:ascii="Times New Roman" w:hAnsi="Times New Roman" w:cs="Times New Roman"/>
                <w:sz w:val="28"/>
                <w:szCs w:val="28"/>
              </w:rPr>
            </w:pPr>
          </w:p>
        </w:tc>
        <w:tc>
          <w:tcPr>
            <w:tcW w:w="199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 xml:space="preserve">Потери </w:t>
            </w:r>
            <w:r w:rsidR="00422FF3">
              <w:rPr>
                <w:sz w:val="28"/>
                <w:szCs w:val="28"/>
              </w:rPr>
              <w:t>теплоно</w:t>
            </w:r>
            <w:r w:rsidRPr="00CB30DE">
              <w:rPr>
                <w:sz w:val="28"/>
                <w:szCs w:val="28"/>
              </w:rPr>
              <w:t>сителя, Гкал/ час</w:t>
            </w:r>
          </w:p>
        </w:tc>
        <w:tc>
          <w:tcPr>
            <w:tcW w:w="102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0,009</w:t>
            </w:r>
          </w:p>
        </w:tc>
        <w:tc>
          <w:tcPr>
            <w:tcW w:w="73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0.009</w:t>
            </w:r>
          </w:p>
        </w:tc>
        <w:tc>
          <w:tcPr>
            <w:tcW w:w="73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0,009</w:t>
            </w:r>
          </w:p>
        </w:tc>
        <w:tc>
          <w:tcPr>
            <w:tcW w:w="73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0,009</w:t>
            </w:r>
          </w:p>
        </w:tc>
        <w:tc>
          <w:tcPr>
            <w:tcW w:w="73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0,009</w:t>
            </w:r>
          </w:p>
        </w:tc>
        <w:tc>
          <w:tcPr>
            <w:tcW w:w="72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0,005</w:t>
            </w:r>
          </w:p>
        </w:tc>
        <w:tc>
          <w:tcPr>
            <w:tcW w:w="75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0,005</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0,005</w:t>
            </w:r>
          </w:p>
        </w:tc>
      </w:tr>
    </w:tbl>
    <w:p w:rsidR="00CE2B81" w:rsidRPr="00CB30DE" w:rsidRDefault="00DD54CF" w:rsidP="00CB30DE">
      <w:pPr>
        <w:pStyle w:val="11"/>
        <w:numPr>
          <w:ilvl w:val="0"/>
          <w:numId w:val="47"/>
        </w:numPr>
        <w:shd w:val="clear" w:color="auto" w:fill="auto"/>
        <w:tabs>
          <w:tab w:val="left" w:pos="805"/>
        </w:tabs>
        <w:spacing w:after="0" w:line="240" w:lineRule="auto"/>
        <w:ind w:firstLine="709"/>
        <w:jc w:val="both"/>
        <w:rPr>
          <w:sz w:val="28"/>
          <w:szCs w:val="28"/>
        </w:rPr>
      </w:pPr>
      <w:r w:rsidRPr="00CB30DE">
        <w:rPr>
          <w:sz w:val="28"/>
          <w:szCs w:val="28"/>
        </w:rPr>
        <w:t>Затраты существующей и перспективной тепловой мощности на</w:t>
      </w:r>
      <w:r w:rsidR="00E230CA" w:rsidRPr="00CB30DE">
        <w:rPr>
          <w:sz w:val="28"/>
          <w:szCs w:val="28"/>
        </w:rPr>
        <w:t xml:space="preserve"> </w:t>
      </w:r>
      <w:r w:rsidRPr="00CB30DE">
        <w:rPr>
          <w:sz w:val="28"/>
          <w:szCs w:val="28"/>
        </w:rPr>
        <w:t>хозяйственные нужды теплоснабжающей (</w:t>
      </w:r>
      <w:proofErr w:type="spellStart"/>
      <w:r w:rsidRPr="00CB30DE">
        <w:rPr>
          <w:sz w:val="28"/>
          <w:szCs w:val="28"/>
        </w:rPr>
        <w:t>теплосетевой</w:t>
      </w:r>
      <w:proofErr w:type="spellEnd"/>
      <w:r w:rsidRPr="00CB30DE">
        <w:rPr>
          <w:sz w:val="28"/>
          <w:szCs w:val="28"/>
        </w:rPr>
        <w:t>) организации в</w:t>
      </w:r>
      <w:r w:rsidR="00E230CA" w:rsidRPr="00CB30DE">
        <w:rPr>
          <w:sz w:val="28"/>
          <w:szCs w:val="28"/>
        </w:rPr>
        <w:t xml:space="preserve"> </w:t>
      </w:r>
      <w:r w:rsidRPr="00CB30DE">
        <w:rPr>
          <w:sz w:val="28"/>
          <w:szCs w:val="28"/>
        </w:rPr>
        <w:t>отношении тепловых сетей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Затраты существующей и перспективной тепловой мощности на хозяйственные нужды тепловых сетей для котельной Архангельского сельского поселения приведены в таблице 1.11.</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1.11 - Затраты существующей и перспективной тепловой мощности на хозяйственные нужды тепловых сетей</w:t>
      </w:r>
    </w:p>
    <w:tbl>
      <w:tblPr>
        <w:tblOverlap w:val="never"/>
        <w:tblW w:w="9655" w:type="dxa"/>
        <w:jc w:val="center"/>
        <w:tblLayout w:type="fixed"/>
        <w:tblCellMar>
          <w:left w:w="10" w:type="dxa"/>
          <w:right w:w="10" w:type="dxa"/>
        </w:tblCellMar>
        <w:tblLook w:val="0000"/>
      </w:tblPr>
      <w:tblGrid>
        <w:gridCol w:w="3035"/>
        <w:gridCol w:w="1135"/>
        <w:gridCol w:w="780"/>
        <w:gridCol w:w="770"/>
        <w:gridCol w:w="775"/>
        <w:gridCol w:w="785"/>
        <w:gridCol w:w="770"/>
        <w:gridCol w:w="780"/>
        <w:gridCol w:w="825"/>
      </w:tblGrid>
      <w:tr w:rsidR="00CE2B81" w:rsidRPr="00CB30DE" w:rsidTr="00D47064">
        <w:trPr>
          <w:trHeight w:hRule="exact" w:val="916"/>
          <w:jc w:val="center"/>
        </w:trPr>
        <w:tc>
          <w:tcPr>
            <w:tcW w:w="3035" w:type="dxa"/>
            <w:vMerge w:val="restart"/>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lastRenderedPageBreak/>
              <w:t>Источник теплоснабжения</w:t>
            </w:r>
          </w:p>
        </w:tc>
        <w:tc>
          <w:tcPr>
            <w:tcW w:w="6620" w:type="dxa"/>
            <w:gridSpan w:val="8"/>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Значение затрат тепловой мощности на хозяйственные нужды тепловых сетей, Гкал/час</w:t>
            </w:r>
          </w:p>
        </w:tc>
      </w:tr>
      <w:tr w:rsidR="00D47064" w:rsidRPr="00CB30DE" w:rsidTr="00D47064">
        <w:trPr>
          <w:trHeight w:hRule="exact" w:val="350"/>
          <w:jc w:val="center"/>
        </w:trPr>
        <w:tc>
          <w:tcPr>
            <w:tcW w:w="3035" w:type="dxa"/>
            <w:vMerge/>
            <w:tcBorders>
              <w:left w:val="single" w:sz="4" w:space="0" w:color="auto"/>
            </w:tcBorders>
            <w:shd w:val="clear" w:color="auto" w:fill="FFFFFF"/>
            <w:vAlign w:val="center"/>
          </w:tcPr>
          <w:p w:rsidR="00D47064" w:rsidRPr="00CB30DE" w:rsidRDefault="00D47064" w:rsidP="00422FF3">
            <w:pPr>
              <w:jc w:val="both"/>
              <w:rPr>
                <w:rFonts w:ascii="Times New Roman" w:hAnsi="Times New Roman" w:cs="Times New Roman"/>
                <w:sz w:val="28"/>
                <w:szCs w:val="28"/>
              </w:rPr>
            </w:pPr>
          </w:p>
        </w:tc>
        <w:tc>
          <w:tcPr>
            <w:tcW w:w="1135" w:type="dxa"/>
            <w:vMerge w:val="restart"/>
            <w:tcBorders>
              <w:top w:val="single" w:sz="4" w:space="0" w:color="auto"/>
              <w:left w:val="single" w:sz="4" w:space="0" w:color="auto"/>
            </w:tcBorders>
            <w:shd w:val="clear" w:color="auto" w:fill="FFFFFF"/>
            <w:vAlign w:val="center"/>
          </w:tcPr>
          <w:p w:rsidR="00D47064" w:rsidRPr="00CB30DE" w:rsidRDefault="00D47064" w:rsidP="00422FF3">
            <w:pPr>
              <w:pStyle w:val="ab"/>
              <w:shd w:val="clear" w:color="auto" w:fill="auto"/>
              <w:spacing w:after="0" w:line="240" w:lineRule="auto"/>
              <w:jc w:val="both"/>
              <w:rPr>
                <w:sz w:val="28"/>
                <w:szCs w:val="28"/>
              </w:rPr>
            </w:pPr>
            <w:r w:rsidRPr="00CB30DE">
              <w:rPr>
                <w:sz w:val="28"/>
                <w:szCs w:val="28"/>
              </w:rPr>
              <w:t>Существу-</w:t>
            </w:r>
          </w:p>
          <w:p w:rsidR="00D47064" w:rsidRPr="00CB30DE" w:rsidRDefault="00D47064" w:rsidP="00422FF3">
            <w:pPr>
              <w:pStyle w:val="ab"/>
              <w:shd w:val="clear" w:color="auto" w:fill="auto"/>
              <w:spacing w:after="0" w:line="240" w:lineRule="auto"/>
              <w:jc w:val="both"/>
              <w:rPr>
                <w:sz w:val="28"/>
                <w:szCs w:val="28"/>
              </w:rPr>
            </w:pPr>
            <w:proofErr w:type="spellStart"/>
            <w:r w:rsidRPr="00CB30DE">
              <w:rPr>
                <w:sz w:val="28"/>
                <w:szCs w:val="28"/>
              </w:rPr>
              <w:t>ющая</w:t>
            </w:r>
            <w:proofErr w:type="spellEnd"/>
          </w:p>
          <w:p w:rsidR="00D47064" w:rsidRPr="00CB30DE" w:rsidRDefault="00D47064" w:rsidP="00422FF3">
            <w:pPr>
              <w:pStyle w:val="ab"/>
              <w:shd w:val="clear" w:color="auto" w:fill="auto"/>
              <w:spacing w:after="0" w:line="240" w:lineRule="auto"/>
              <w:jc w:val="both"/>
              <w:rPr>
                <w:sz w:val="28"/>
                <w:szCs w:val="28"/>
              </w:rPr>
            </w:pPr>
            <w:r w:rsidRPr="00CB30DE">
              <w:rPr>
                <w:sz w:val="28"/>
                <w:szCs w:val="28"/>
              </w:rPr>
              <w:t>2020</w:t>
            </w:r>
          </w:p>
        </w:tc>
        <w:tc>
          <w:tcPr>
            <w:tcW w:w="5485" w:type="dxa"/>
            <w:gridSpan w:val="7"/>
            <w:tcBorders>
              <w:top w:val="single" w:sz="4" w:space="0" w:color="auto"/>
              <w:left w:val="single" w:sz="4" w:space="0" w:color="auto"/>
              <w:right w:val="single" w:sz="4" w:space="0" w:color="auto"/>
            </w:tcBorders>
            <w:shd w:val="clear" w:color="auto" w:fill="FFFFFF"/>
            <w:vAlign w:val="bottom"/>
          </w:tcPr>
          <w:p w:rsidR="00D47064" w:rsidRPr="00CB30DE" w:rsidRDefault="00D47064" w:rsidP="00D47064">
            <w:pPr>
              <w:pStyle w:val="ab"/>
              <w:shd w:val="clear" w:color="auto" w:fill="auto"/>
              <w:spacing w:after="0" w:line="240" w:lineRule="auto"/>
              <w:jc w:val="both"/>
              <w:rPr>
                <w:sz w:val="28"/>
                <w:szCs w:val="28"/>
              </w:rPr>
            </w:pPr>
            <w:r w:rsidRPr="00CB30DE">
              <w:rPr>
                <w:sz w:val="28"/>
                <w:szCs w:val="28"/>
              </w:rPr>
              <w:t>Перспективная</w:t>
            </w:r>
          </w:p>
        </w:tc>
      </w:tr>
      <w:tr w:rsidR="00CE2B81" w:rsidRPr="00CB30DE" w:rsidTr="00D47064">
        <w:trPr>
          <w:trHeight w:hRule="exact" w:val="738"/>
          <w:jc w:val="center"/>
        </w:trPr>
        <w:tc>
          <w:tcPr>
            <w:tcW w:w="3035" w:type="dxa"/>
            <w:vMerge/>
            <w:tcBorders>
              <w:left w:val="single" w:sz="4" w:space="0" w:color="auto"/>
            </w:tcBorders>
            <w:shd w:val="clear" w:color="auto" w:fill="FFFFFF"/>
            <w:vAlign w:val="center"/>
          </w:tcPr>
          <w:p w:rsidR="00CE2B81" w:rsidRPr="00CB30DE" w:rsidRDefault="00CE2B81" w:rsidP="00422FF3">
            <w:pPr>
              <w:jc w:val="both"/>
              <w:rPr>
                <w:rFonts w:ascii="Times New Roman" w:hAnsi="Times New Roman" w:cs="Times New Roman"/>
                <w:sz w:val="28"/>
                <w:szCs w:val="28"/>
              </w:rPr>
            </w:pPr>
          </w:p>
        </w:tc>
        <w:tc>
          <w:tcPr>
            <w:tcW w:w="1135" w:type="dxa"/>
            <w:vMerge/>
            <w:tcBorders>
              <w:left w:val="single" w:sz="4" w:space="0" w:color="auto"/>
            </w:tcBorders>
            <w:shd w:val="clear" w:color="auto" w:fill="FFFFFF"/>
            <w:vAlign w:val="center"/>
          </w:tcPr>
          <w:p w:rsidR="00CE2B81" w:rsidRPr="00CB30DE" w:rsidRDefault="00CE2B81" w:rsidP="00422FF3">
            <w:pPr>
              <w:jc w:val="both"/>
              <w:rPr>
                <w:rFonts w:ascii="Times New Roman" w:hAnsi="Times New Roman" w:cs="Times New Roman"/>
                <w:sz w:val="28"/>
                <w:szCs w:val="28"/>
              </w:rPr>
            </w:pPr>
          </w:p>
        </w:tc>
        <w:tc>
          <w:tcPr>
            <w:tcW w:w="7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2021</w:t>
            </w:r>
          </w:p>
        </w:tc>
        <w:tc>
          <w:tcPr>
            <w:tcW w:w="77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2022</w:t>
            </w:r>
          </w:p>
        </w:tc>
        <w:tc>
          <w:tcPr>
            <w:tcW w:w="77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2023</w:t>
            </w:r>
          </w:p>
        </w:tc>
        <w:tc>
          <w:tcPr>
            <w:tcW w:w="78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2024</w:t>
            </w:r>
          </w:p>
        </w:tc>
        <w:tc>
          <w:tcPr>
            <w:tcW w:w="77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2025</w:t>
            </w:r>
          </w:p>
        </w:tc>
        <w:tc>
          <w:tcPr>
            <w:tcW w:w="78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2031</w:t>
            </w:r>
          </w:p>
        </w:tc>
        <w:tc>
          <w:tcPr>
            <w:tcW w:w="82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2038</w:t>
            </w:r>
          </w:p>
        </w:tc>
      </w:tr>
      <w:tr w:rsidR="00CE2B81" w:rsidRPr="00CB30DE" w:rsidTr="00D47064">
        <w:trPr>
          <w:trHeight w:hRule="exact" w:val="365"/>
          <w:jc w:val="center"/>
        </w:trPr>
        <w:tc>
          <w:tcPr>
            <w:tcW w:w="303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Сельская котельная</w:t>
            </w:r>
          </w:p>
        </w:tc>
        <w:tc>
          <w:tcPr>
            <w:tcW w:w="1135"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78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77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775"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785"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77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78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0.000</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существующей и перспективной схеме теплоснабжения затраты тепловой мощности на хозяйственные нужды тепловых сетей отсутствуют.</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Все затраты учитываются в расчетах нормативных технологических потерь при передаче тепловой энергии по тепловым сетям.</w:t>
      </w:r>
    </w:p>
    <w:p w:rsidR="00CE2B81" w:rsidRPr="00CB30DE" w:rsidRDefault="00DD54CF" w:rsidP="00CB30DE">
      <w:pPr>
        <w:pStyle w:val="11"/>
        <w:numPr>
          <w:ilvl w:val="0"/>
          <w:numId w:val="47"/>
        </w:numPr>
        <w:shd w:val="clear" w:color="auto" w:fill="auto"/>
        <w:tabs>
          <w:tab w:val="left" w:pos="740"/>
        </w:tabs>
        <w:spacing w:after="0" w:line="240" w:lineRule="auto"/>
        <w:ind w:firstLine="709"/>
        <w:jc w:val="both"/>
        <w:rPr>
          <w:sz w:val="28"/>
          <w:szCs w:val="28"/>
        </w:rPr>
      </w:pPr>
      <w:r w:rsidRPr="00CB30DE">
        <w:rPr>
          <w:sz w:val="28"/>
          <w:szCs w:val="28"/>
        </w:rPr>
        <w:t>Значения существующей и перспективной резервной тепловой мощности</w:t>
      </w:r>
      <w:r w:rsidR="00E230CA" w:rsidRPr="00CB30DE">
        <w:rPr>
          <w:sz w:val="28"/>
          <w:szCs w:val="28"/>
        </w:rPr>
        <w:t xml:space="preserve">  </w:t>
      </w:r>
      <w:r w:rsidRPr="00CB30DE">
        <w:rPr>
          <w:sz w:val="28"/>
          <w:szCs w:val="28"/>
        </w:rPr>
        <w:t>источников теплоснабжения, в том числе источников тепловой энергии,</w:t>
      </w:r>
      <w:r w:rsidR="00E230CA" w:rsidRPr="00CB30DE">
        <w:rPr>
          <w:sz w:val="28"/>
          <w:szCs w:val="28"/>
        </w:rPr>
        <w:t xml:space="preserve"> </w:t>
      </w:r>
      <w:r w:rsidRPr="00CB30DE">
        <w:rPr>
          <w:sz w:val="28"/>
          <w:szCs w:val="28"/>
        </w:rPr>
        <w:t>принадлежащих потребителям, и источников тепловой энергии</w:t>
      </w:r>
      <w:r w:rsidR="00E230CA" w:rsidRPr="00CB30DE">
        <w:rPr>
          <w:sz w:val="28"/>
          <w:szCs w:val="28"/>
        </w:rPr>
        <w:t xml:space="preserve"> </w:t>
      </w:r>
      <w:r w:rsidRPr="00CB30DE">
        <w:rPr>
          <w:sz w:val="28"/>
          <w:szCs w:val="28"/>
        </w:rPr>
        <w:t>теплоснабжающих организаций, с выделением аварийного резерва и резерва по</w:t>
      </w:r>
      <w:r w:rsidR="00E230CA" w:rsidRPr="00CB30DE">
        <w:rPr>
          <w:sz w:val="28"/>
          <w:szCs w:val="28"/>
        </w:rPr>
        <w:t xml:space="preserve"> </w:t>
      </w:r>
      <w:r w:rsidRPr="00CB30DE">
        <w:rPr>
          <w:sz w:val="28"/>
          <w:szCs w:val="28"/>
        </w:rPr>
        <w:t>договорам на поддержание резервной тепловой мощности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Согласно Федеральному закону от 27.07.2010 года №190-ФЗ «О тепло</w:t>
      </w:r>
      <w:r w:rsidRPr="00CB30DE">
        <w:rPr>
          <w:sz w:val="28"/>
          <w:szCs w:val="28"/>
        </w:rPr>
        <w:softHyphen/>
        <w:t>снабжении»,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Значения существующей и перспективной резервной тепловой мощности источников теплоснабжения для котельной Архангельского сельского поселения приведены в таблице 1.12.</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1.12 - Значения существующей и перспективной резервной тепловой мощности источников теплоснабжения</w:t>
      </w:r>
    </w:p>
    <w:tbl>
      <w:tblPr>
        <w:tblOverlap w:val="never"/>
        <w:tblW w:w="9655" w:type="dxa"/>
        <w:jc w:val="center"/>
        <w:tblLayout w:type="fixed"/>
        <w:tblCellMar>
          <w:left w:w="10" w:type="dxa"/>
          <w:right w:w="10" w:type="dxa"/>
        </w:tblCellMar>
        <w:tblLook w:val="0000"/>
      </w:tblPr>
      <w:tblGrid>
        <w:gridCol w:w="3030"/>
        <w:gridCol w:w="1140"/>
        <w:gridCol w:w="780"/>
        <w:gridCol w:w="770"/>
        <w:gridCol w:w="775"/>
        <w:gridCol w:w="785"/>
        <w:gridCol w:w="770"/>
        <w:gridCol w:w="780"/>
        <w:gridCol w:w="825"/>
      </w:tblGrid>
      <w:tr w:rsidR="00CE2B81" w:rsidRPr="00CB30DE" w:rsidTr="00D47064">
        <w:trPr>
          <w:trHeight w:hRule="exact" w:val="993"/>
          <w:jc w:val="center"/>
        </w:trPr>
        <w:tc>
          <w:tcPr>
            <w:tcW w:w="3030" w:type="dxa"/>
            <w:vMerge w:val="restart"/>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Источник теплоснабжения</w:t>
            </w:r>
          </w:p>
        </w:tc>
        <w:tc>
          <w:tcPr>
            <w:tcW w:w="6625" w:type="dxa"/>
            <w:gridSpan w:val="8"/>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Значения существующей и перспективной резервной тепловой мощности источников теплоснабжения, Гкал/час</w:t>
            </w:r>
          </w:p>
        </w:tc>
      </w:tr>
      <w:tr w:rsidR="00D47064" w:rsidRPr="00CB30DE" w:rsidTr="00D47064">
        <w:trPr>
          <w:trHeight w:hRule="exact" w:val="350"/>
          <w:jc w:val="center"/>
        </w:trPr>
        <w:tc>
          <w:tcPr>
            <w:tcW w:w="3030" w:type="dxa"/>
            <w:vMerge/>
            <w:tcBorders>
              <w:left w:val="single" w:sz="4" w:space="0" w:color="auto"/>
            </w:tcBorders>
            <w:shd w:val="clear" w:color="auto" w:fill="FFFFFF"/>
            <w:vAlign w:val="center"/>
          </w:tcPr>
          <w:p w:rsidR="00D47064" w:rsidRPr="00CB30DE" w:rsidRDefault="00D47064" w:rsidP="00422FF3">
            <w:pPr>
              <w:jc w:val="both"/>
              <w:rPr>
                <w:rFonts w:ascii="Times New Roman" w:hAnsi="Times New Roman" w:cs="Times New Roman"/>
                <w:sz w:val="28"/>
                <w:szCs w:val="28"/>
              </w:rPr>
            </w:pPr>
          </w:p>
        </w:tc>
        <w:tc>
          <w:tcPr>
            <w:tcW w:w="1140" w:type="dxa"/>
            <w:vMerge w:val="restart"/>
            <w:tcBorders>
              <w:top w:val="single" w:sz="4" w:space="0" w:color="auto"/>
              <w:left w:val="single" w:sz="4" w:space="0" w:color="auto"/>
            </w:tcBorders>
            <w:shd w:val="clear" w:color="auto" w:fill="FFFFFF"/>
            <w:vAlign w:val="center"/>
          </w:tcPr>
          <w:p w:rsidR="00D47064" w:rsidRPr="00CB30DE" w:rsidRDefault="00D47064" w:rsidP="00422FF3">
            <w:pPr>
              <w:pStyle w:val="ab"/>
              <w:shd w:val="clear" w:color="auto" w:fill="auto"/>
              <w:spacing w:after="0" w:line="240" w:lineRule="auto"/>
              <w:jc w:val="both"/>
              <w:rPr>
                <w:sz w:val="28"/>
                <w:szCs w:val="28"/>
              </w:rPr>
            </w:pPr>
            <w:r w:rsidRPr="00CB30DE">
              <w:rPr>
                <w:sz w:val="28"/>
                <w:szCs w:val="28"/>
              </w:rPr>
              <w:t>Существ</w:t>
            </w:r>
            <w:proofErr w:type="gramStart"/>
            <w:r w:rsidRPr="00CB30DE">
              <w:rPr>
                <w:sz w:val="28"/>
                <w:szCs w:val="28"/>
              </w:rPr>
              <w:t>у-</w:t>
            </w:r>
            <w:proofErr w:type="gramEnd"/>
            <w:r w:rsidRPr="00CB30DE">
              <w:rPr>
                <w:sz w:val="28"/>
                <w:szCs w:val="28"/>
              </w:rPr>
              <w:t xml:space="preserve"> </w:t>
            </w:r>
            <w:proofErr w:type="spellStart"/>
            <w:r w:rsidRPr="00CB30DE">
              <w:rPr>
                <w:sz w:val="28"/>
                <w:szCs w:val="28"/>
              </w:rPr>
              <w:t>ющая</w:t>
            </w:r>
            <w:proofErr w:type="spellEnd"/>
            <w:r w:rsidRPr="00CB30DE">
              <w:rPr>
                <w:sz w:val="28"/>
                <w:szCs w:val="28"/>
              </w:rPr>
              <w:t xml:space="preserve"> 2020</w:t>
            </w:r>
          </w:p>
        </w:tc>
        <w:tc>
          <w:tcPr>
            <w:tcW w:w="5485" w:type="dxa"/>
            <w:gridSpan w:val="7"/>
            <w:tcBorders>
              <w:top w:val="single" w:sz="4" w:space="0" w:color="auto"/>
              <w:left w:val="single" w:sz="4" w:space="0" w:color="auto"/>
              <w:right w:val="single" w:sz="4" w:space="0" w:color="auto"/>
            </w:tcBorders>
            <w:shd w:val="clear" w:color="auto" w:fill="FFFFFF"/>
            <w:vAlign w:val="bottom"/>
          </w:tcPr>
          <w:p w:rsidR="00D47064" w:rsidRPr="00CB30DE" w:rsidRDefault="00D47064" w:rsidP="00D47064">
            <w:pPr>
              <w:pStyle w:val="ab"/>
              <w:shd w:val="clear" w:color="auto" w:fill="auto"/>
              <w:spacing w:after="0" w:line="240" w:lineRule="auto"/>
              <w:jc w:val="both"/>
              <w:rPr>
                <w:sz w:val="28"/>
                <w:szCs w:val="28"/>
              </w:rPr>
            </w:pPr>
            <w:r w:rsidRPr="00CB30DE">
              <w:rPr>
                <w:sz w:val="28"/>
                <w:szCs w:val="28"/>
              </w:rPr>
              <w:t>Перспективная</w:t>
            </w:r>
          </w:p>
        </w:tc>
      </w:tr>
      <w:tr w:rsidR="00CE2B81" w:rsidRPr="00CB30DE" w:rsidTr="00D47064">
        <w:trPr>
          <w:trHeight w:hRule="exact" w:val="787"/>
          <w:jc w:val="center"/>
        </w:trPr>
        <w:tc>
          <w:tcPr>
            <w:tcW w:w="3030" w:type="dxa"/>
            <w:vMerge/>
            <w:tcBorders>
              <w:left w:val="single" w:sz="4" w:space="0" w:color="auto"/>
            </w:tcBorders>
            <w:shd w:val="clear" w:color="auto" w:fill="FFFFFF"/>
            <w:vAlign w:val="center"/>
          </w:tcPr>
          <w:p w:rsidR="00CE2B81" w:rsidRPr="00CB30DE" w:rsidRDefault="00CE2B81" w:rsidP="00422FF3">
            <w:pPr>
              <w:jc w:val="both"/>
              <w:rPr>
                <w:rFonts w:ascii="Times New Roman" w:hAnsi="Times New Roman" w:cs="Times New Roman"/>
                <w:sz w:val="28"/>
                <w:szCs w:val="28"/>
              </w:rPr>
            </w:pPr>
          </w:p>
        </w:tc>
        <w:tc>
          <w:tcPr>
            <w:tcW w:w="1140" w:type="dxa"/>
            <w:vMerge/>
            <w:tcBorders>
              <w:left w:val="single" w:sz="4" w:space="0" w:color="auto"/>
            </w:tcBorders>
            <w:shd w:val="clear" w:color="auto" w:fill="FFFFFF"/>
            <w:vAlign w:val="center"/>
          </w:tcPr>
          <w:p w:rsidR="00CE2B81" w:rsidRPr="00CB30DE" w:rsidRDefault="00CE2B81" w:rsidP="00422FF3">
            <w:pPr>
              <w:jc w:val="both"/>
              <w:rPr>
                <w:rFonts w:ascii="Times New Roman" w:hAnsi="Times New Roman" w:cs="Times New Roman"/>
                <w:sz w:val="28"/>
                <w:szCs w:val="28"/>
              </w:rPr>
            </w:pPr>
          </w:p>
        </w:tc>
        <w:tc>
          <w:tcPr>
            <w:tcW w:w="7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2021</w:t>
            </w:r>
          </w:p>
        </w:tc>
        <w:tc>
          <w:tcPr>
            <w:tcW w:w="77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2022</w:t>
            </w:r>
          </w:p>
        </w:tc>
        <w:tc>
          <w:tcPr>
            <w:tcW w:w="77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2023</w:t>
            </w:r>
          </w:p>
        </w:tc>
        <w:tc>
          <w:tcPr>
            <w:tcW w:w="78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2024</w:t>
            </w:r>
          </w:p>
        </w:tc>
        <w:tc>
          <w:tcPr>
            <w:tcW w:w="77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2025</w:t>
            </w:r>
          </w:p>
        </w:tc>
        <w:tc>
          <w:tcPr>
            <w:tcW w:w="78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2031</w:t>
            </w:r>
          </w:p>
        </w:tc>
        <w:tc>
          <w:tcPr>
            <w:tcW w:w="82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2038</w:t>
            </w:r>
          </w:p>
        </w:tc>
      </w:tr>
      <w:tr w:rsidR="00CE2B81" w:rsidRPr="00CB30DE" w:rsidTr="00D47064">
        <w:trPr>
          <w:trHeight w:hRule="exact" w:val="365"/>
          <w:jc w:val="center"/>
        </w:trPr>
        <w:tc>
          <w:tcPr>
            <w:tcW w:w="303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Сельская котельная</w:t>
            </w:r>
          </w:p>
        </w:tc>
        <w:tc>
          <w:tcPr>
            <w:tcW w:w="114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0,590</w:t>
            </w:r>
          </w:p>
        </w:tc>
        <w:tc>
          <w:tcPr>
            <w:tcW w:w="78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0,590</w:t>
            </w:r>
          </w:p>
        </w:tc>
        <w:tc>
          <w:tcPr>
            <w:tcW w:w="77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0,590</w:t>
            </w:r>
          </w:p>
        </w:tc>
        <w:tc>
          <w:tcPr>
            <w:tcW w:w="775"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0,590</w:t>
            </w:r>
          </w:p>
        </w:tc>
        <w:tc>
          <w:tcPr>
            <w:tcW w:w="785"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0,590</w:t>
            </w:r>
          </w:p>
        </w:tc>
        <w:tc>
          <w:tcPr>
            <w:tcW w:w="77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0,614</w:t>
            </w:r>
          </w:p>
        </w:tc>
        <w:tc>
          <w:tcPr>
            <w:tcW w:w="78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0,614</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0,614</w:t>
            </w:r>
          </w:p>
        </w:tc>
      </w:tr>
    </w:tbl>
    <w:p w:rsidR="00CE2B81" w:rsidRPr="00CB30DE" w:rsidRDefault="00DD54CF" w:rsidP="00CB30DE">
      <w:pPr>
        <w:pStyle w:val="11"/>
        <w:numPr>
          <w:ilvl w:val="0"/>
          <w:numId w:val="47"/>
        </w:numPr>
        <w:shd w:val="clear" w:color="auto" w:fill="auto"/>
        <w:tabs>
          <w:tab w:val="left" w:pos="950"/>
        </w:tabs>
        <w:spacing w:after="0" w:line="240" w:lineRule="auto"/>
        <w:ind w:firstLine="709"/>
        <w:jc w:val="both"/>
        <w:rPr>
          <w:sz w:val="28"/>
          <w:szCs w:val="28"/>
        </w:rPr>
      </w:pPr>
      <w:r w:rsidRPr="00CB30DE">
        <w:rPr>
          <w:sz w:val="28"/>
          <w:szCs w:val="28"/>
        </w:rPr>
        <w:t>Значения существующей и перспективной тепловой нагрузки</w:t>
      </w:r>
      <w:r w:rsidR="00422FF3">
        <w:rPr>
          <w:sz w:val="28"/>
          <w:szCs w:val="28"/>
        </w:rPr>
        <w:t xml:space="preserve"> </w:t>
      </w:r>
      <w:r w:rsidRPr="00CB30DE">
        <w:rPr>
          <w:sz w:val="28"/>
          <w:szCs w:val="28"/>
        </w:rPr>
        <w:t>потребителей, устанавливаемые с учетом расчетной тепловой нагрузки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Значения существующей и перспективной тепловой </w:t>
      </w:r>
      <w:proofErr w:type="gramStart"/>
      <w:r w:rsidRPr="00CB30DE">
        <w:rPr>
          <w:sz w:val="28"/>
          <w:szCs w:val="28"/>
        </w:rPr>
        <w:t>нагрузки потребителей, устанавливаемые по договорам теплоснабжения между поставщиками тепловой энергии в Архангельское сельское поселение и потребителями Архангельского сельского поселения представлены</w:t>
      </w:r>
      <w:proofErr w:type="gramEnd"/>
      <w:r w:rsidRPr="00CB30DE">
        <w:rPr>
          <w:sz w:val="28"/>
          <w:szCs w:val="28"/>
        </w:rPr>
        <w:t xml:space="preserve"> в таблице 1.13.</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1.13 - Значения существующей и пер</w:t>
      </w:r>
      <w:r w:rsidR="00422FF3">
        <w:rPr>
          <w:sz w:val="28"/>
          <w:szCs w:val="28"/>
        </w:rPr>
        <w:t>спективной тепловой нагрузки по</w:t>
      </w:r>
      <w:r w:rsidRPr="00CB30DE">
        <w:rPr>
          <w:sz w:val="28"/>
          <w:szCs w:val="28"/>
        </w:rPr>
        <w:t>требителей, устанавливаемые по договорам теплоснабжения Архангельского сельского поселения</w:t>
      </w:r>
    </w:p>
    <w:tbl>
      <w:tblPr>
        <w:tblOverlap w:val="never"/>
        <w:tblW w:w="0" w:type="auto"/>
        <w:jc w:val="center"/>
        <w:tblLayout w:type="fixed"/>
        <w:tblCellMar>
          <w:left w:w="10" w:type="dxa"/>
          <w:right w:w="10" w:type="dxa"/>
        </w:tblCellMar>
        <w:tblLook w:val="0000"/>
      </w:tblPr>
      <w:tblGrid>
        <w:gridCol w:w="2940"/>
        <w:gridCol w:w="1150"/>
        <w:gridCol w:w="790"/>
        <w:gridCol w:w="780"/>
        <w:gridCol w:w="790"/>
        <w:gridCol w:w="780"/>
        <w:gridCol w:w="780"/>
        <w:gridCol w:w="790"/>
        <w:gridCol w:w="865"/>
      </w:tblGrid>
      <w:tr w:rsidR="00CE2B81" w:rsidRPr="00CB30DE">
        <w:trPr>
          <w:trHeight w:hRule="exact" w:val="360"/>
          <w:jc w:val="center"/>
        </w:trPr>
        <w:tc>
          <w:tcPr>
            <w:tcW w:w="2940" w:type="dxa"/>
            <w:vMerge w:val="restart"/>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 xml:space="preserve">Источник </w:t>
            </w:r>
            <w:r w:rsidRPr="00CB30DE">
              <w:rPr>
                <w:sz w:val="28"/>
                <w:szCs w:val="28"/>
              </w:rPr>
              <w:lastRenderedPageBreak/>
              <w:t>теплоснабжения</w:t>
            </w:r>
          </w:p>
        </w:tc>
        <w:tc>
          <w:tcPr>
            <w:tcW w:w="6725" w:type="dxa"/>
            <w:gridSpan w:val="8"/>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lastRenderedPageBreak/>
              <w:t>Тепловая нагрузка потребителей, Гкал/час</w:t>
            </w:r>
          </w:p>
        </w:tc>
      </w:tr>
      <w:tr w:rsidR="00CE2B81" w:rsidRPr="00CB30DE">
        <w:trPr>
          <w:trHeight w:hRule="exact" w:val="350"/>
          <w:jc w:val="center"/>
        </w:trPr>
        <w:tc>
          <w:tcPr>
            <w:tcW w:w="2940" w:type="dxa"/>
            <w:vMerge/>
            <w:tcBorders>
              <w:left w:val="single" w:sz="4" w:space="0" w:color="auto"/>
            </w:tcBorders>
            <w:shd w:val="clear" w:color="auto" w:fill="FFFFFF"/>
            <w:vAlign w:val="center"/>
          </w:tcPr>
          <w:p w:rsidR="00CE2B81" w:rsidRPr="00CB30DE" w:rsidRDefault="00CE2B81" w:rsidP="00422FF3">
            <w:pPr>
              <w:jc w:val="both"/>
              <w:rPr>
                <w:rFonts w:ascii="Times New Roman" w:hAnsi="Times New Roman" w:cs="Times New Roman"/>
                <w:sz w:val="28"/>
                <w:szCs w:val="28"/>
              </w:rPr>
            </w:pPr>
          </w:p>
        </w:tc>
        <w:tc>
          <w:tcPr>
            <w:tcW w:w="1150" w:type="dxa"/>
            <w:vMerge w:val="restart"/>
            <w:tcBorders>
              <w:top w:val="single" w:sz="4" w:space="0" w:color="auto"/>
              <w:left w:val="single" w:sz="4" w:space="0" w:color="auto"/>
            </w:tcBorders>
            <w:shd w:val="clear" w:color="auto" w:fill="FFFFFF"/>
          </w:tcPr>
          <w:p w:rsidR="00CE2B81" w:rsidRPr="00CB30DE" w:rsidRDefault="00DD54CF" w:rsidP="00422FF3">
            <w:pPr>
              <w:pStyle w:val="ab"/>
              <w:shd w:val="clear" w:color="auto" w:fill="auto"/>
              <w:spacing w:after="0" w:line="240" w:lineRule="auto"/>
              <w:jc w:val="both"/>
              <w:rPr>
                <w:sz w:val="28"/>
                <w:szCs w:val="28"/>
              </w:rPr>
            </w:pPr>
            <w:proofErr w:type="spellStart"/>
            <w:r w:rsidRPr="00CB30DE">
              <w:rPr>
                <w:sz w:val="28"/>
                <w:szCs w:val="28"/>
              </w:rPr>
              <w:t>Сущ</w:t>
            </w:r>
            <w:proofErr w:type="gramStart"/>
            <w:r w:rsidRPr="00CB30DE">
              <w:rPr>
                <w:sz w:val="28"/>
                <w:szCs w:val="28"/>
              </w:rPr>
              <w:t>е</w:t>
            </w:r>
            <w:proofErr w:type="spellEnd"/>
            <w:r w:rsidRPr="00CB30DE">
              <w:rPr>
                <w:sz w:val="28"/>
                <w:szCs w:val="28"/>
              </w:rPr>
              <w:t>-</w:t>
            </w:r>
            <w:proofErr w:type="gramEnd"/>
            <w:r w:rsidRPr="00CB30DE">
              <w:rPr>
                <w:sz w:val="28"/>
                <w:szCs w:val="28"/>
              </w:rPr>
              <w:t xml:space="preserve"> </w:t>
            </w:r>
            <w:proofErr w:type="spellStart"/>
            <w:r w:rsidRPr="00CB30DE">
              <w:rPr>
                <w:sz w:val="28"/>
                <w:szCs w:val="28"/>
              </w:rPr>
              <w:t>ствую</w:t>
            </w:r>
            <w:proofErr w:type="spellEnd"/>
            <w:r w:rsidRPr="00CB30DE">
              <w:rPr>
                <w:sz w:val="28"/>
                <w:szCs w:val="28"/>
              </w:rPr>
              <w:t xml:space="preserve">- </w:t>
            </w:r>
            <w:proofErr w:type="spellStart"/>
            <w:r w:rsidRPr="00CB30DE">
              <w:rPr>
                <w:sz w:val="28"/>
                <w:szCs w:val="28"/>
              </w:rPr>
              <w:t>щая</w:t>
            </w:r>
            <w:proofErr w:type="spellEnd"/>
            <w:r w:rsidRPr="00CB30DE">
              <w:rPr>
                <w:sz w:val="28"/>
                <w:szCs w:val="28"/>
              </w:rPr>
              <w:t xml:space="preserve"> 2020</w:t>
            </w:r>
          </w:p>
        </w:tc>
        <w:tc>
          <w:tcPr>
            <w:tcW w:w="5575" w:type="dxa"/>
            <w:gridSpan w:val="7"/>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Перспективная</w:t>
            </w:r>
          </w:p>
        </w:tc>
      </w:tr>
      <w:tr w:rsidR="00CE2B81" w:rsidRPr="00CB30DE">
        <w:trPr>
          <w:trHeight w:hRule="exact" w:val="770"/>
          <w:jc w:val="center"/>
        </w:trPr>
        <w:tc>
          <w:tcPr>
            <w:tcW w:w="2940" w:type="dxa"/>
            <w:vMerge/>
            <w:tcBorders>
              <w:left w:val="single" w:sz="4" w:space="0" w:color="auto"/>
            </w:tcBorders>
            <w:shd w:val="clear" w:color="auto" w:fill="FFFFFF"/>
            <w:vAlign w:val="center"/>
          </w:tcPr>
          <w:p w:rsidR="00CE2B81" w:rsidRPr="00CB30DE" w:rsidRDefault="00CE2B81" w:rsidP="00422FF3">
            <w:pPr>
              <w:jc w:val="both"/>
              <w:rPr>
                <w:rFonts w:ascii="Times New Roman" w:hAnsi="Times New Roman" w:cs="Times New Roman"/>
                <w:sz w:val="28"/>
                <w:szCs w:val="28"/>
              </w:rPr>
            </w:pPr>
          </w:p>
        </w:tc>
        <w:tc>
          <w:tcPr>
            <w:tcW w:w="1150" w:type="dxa"/>
            <w:vMerge/>
            <w:tcBorders>
              <w:left w:val="single" w:sz="4" w:space="0" w:color="auto"/>
            </w:tcBorders>
            <w:shd w:val="clear" w:color="auto" w:fill="FFFFFF"/>
          </w:tcPr>
          <w:p w:rsidR="00CE2B81" w:rsidRPr="00CB30DE" w:rsidRDefault="00CE2B81" w:rsidP="00422FF3">
            <w:pPr>
              <w:jc w:val="both"/>
              <w:rPr>
                <w:rFonts w:ascii="Times New Roman" w:hAnsi="Times New Roman" w:cs="Times New Roman"/>
                <w:sz w:val="28"/>
                <w:szCs w:val="28"/>
              </w:rPr>
            </w:pPr>
          </w:p>
        </w:tc>
        <w:tc>
          <w:tcPr>
            <w:tcW w:w="79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2021</w:t>
            </w:r>
          </w:p>
        </w:tc>
        <w:tc>
          <w:tcPr>
            <w:tcW w:w="7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2022</w:t>
            </w:r>
          </w:p>
        </w:tc>
        <w:tc>
          <w:tcPr>
            <w:tcW w:w="79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2023</w:t>
            </w:r>
          </w:p>
        </w:tc>
        <w:tc>
          <w:tcPr>
            <w:tcW w:w="7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2024</w:t>
            </w:r>
          </w:p>
        </w:tc>
        <w:tc>
          <w:tcPr>
            <w:tcW w:w="7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2025</w:t>
            </w:r>
          </w:p>
        </w:tc>
        <w:tc>
          <w:tcPr>
            <w:tcW w:w="79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2031</w:t>
            </w:r>
          </w:p>
        </w:tc>
        <w:tc>
          <w:tcPr>
            <w:tcW w:w="86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2038</w:t>
            </w:r>
          </w:p>
        </w:tc>
      </w:tr>
      <w:tr w:rsidR="00CE2B81" w:rsidRPr="00CB30DE">
        <w:trPr>
          <w:trHeight w:hRule="exact" w:val="365"/>
          <w:jc w:val="center"/>
        </w:trPr>
        <w:tc>
          <w:tcPr>
            <w:tcW w:w="294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Сельская котельная</w:t>
            </w:r>
          </w:p>
        </w:tc>
        <w:tc>
          <w:tcPr>
            <w:tcW w:w="115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0,158</w:t>
            </w:r>
          </w:p>
        </w:tc>
        <w:tc>
          <w:tcPr>
            <w:tcW w:w="79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0,158</w:t>
            </w:r>
          </w:p>
        </w:tc>
        <w:tc>
          <w:tcPr>
            <w:tcW w:w="78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0,158</w:t>
            </w:r>
          </w:p>
        </w:tc>
        <w:tc>
          <w:tcPr>
            <w:tcW w:w="79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0,158</w:t>
            </w:r>
          </w:p>
        </w:tc>
        <w:tc>
          <w:tcPr>
            <w:tcW w:w="78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0,158</w:t>
            </w:r>
          </w:p>
        </w:tc>
        <w:tc>
          <w:tcPr>
            <w:tcW w:w="78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0,158</w:t>
            </w:r>
          </w:p>
        </w:tc>
        <w:tc>
          <w:tcPr>
            <w:tcW w:w="79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0,158</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0,158</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2.4 Перспективные балансы тепловой мощности источников тепловой энергии</w:t>
      </w:r>
      <w:r w:rsidR="00E230CA" w:rsidRPr="00CB30DE">
        <w:rPr>
          <w:sz w:val="28"/>
          <w:szCs w:val="28"/>
        </w:rPr>
        <w:t xml:space="preserve"> </w:t>
      </w:r>
      <w:r w:rsidRPr="00CB30DE">
        <w:rPr>
          <w:sz w:val="28"/>
          <w:szCs w:val="28"/>
        </w:rPr>
        <w:t>и тепловой нагрузки потребителей в случае, если зона действия источника</w:t>
      </w:r>
      <w:r w:rsidR="00E230CA" w:rsidRPr="00CB30DE">
        <w:rPr>
          <w:sz w:val="28"/>
          <w:szCs w:val="28"/>
        </w:rPr>
        <w:t xml:space="preserve"> </w:t>
      </w:r>
      <w:r w:rsidRPr="00CB30DE">
        <w:rPr>
          <w:sz w:val="28"/>
          <w:szCs w:val="28"/>
        </w:rPr>
        <w:t>тепловой энергии расположена в границах двух или более поселений, с</w:t>
      </w:r>
      <w:r w:rsidR="00E230CA" w:rsidRPr="00CB30DE">
        <w:rPr>
          <w:sz w:val="28"/>
          <w:szCs w:val="28"/>
        </w:rPr>
        <w:t xml:space="preserve"> </w:t>
      </w:r>
      <w:r w:rsidRPr="00CB30DE">
        <w:rPr>
          <w:sz w:val="28"/>
          <w:szCs w:val="28"/>
        </w:rPr>
        <w:t>указанием величины тепловой нагрузки для потребителей каждого поселения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Источников тепловой энергии, </w:t>
      </w:r>
      <w:proofErr w:type="gramStart"/>
      <w:r w:rsidRPr="00CB30DE">
        <w:rPr>
          <w:sz w:val="28"/>
          <w:szCs w:val="28"/>
        </w:rPr>
        <w:t>зоны</w:t>
      </w:r>
      <w:proofErr w:type="gramEnd"/>
      <w:r w:rsidRPr="00CB30DE">
        <w:rPr>
          <w:sz w:val="28"/>
          <w:szCs w:val="28"/>
        </w:rPr>
        <w:t xml:space="preserve"> действия которых расположены в границах двух или более поселений, на территории Архангельского сельского поселения не имеется.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2.5 Радиус эффективного теплоснабжения, определяемый в соответствии с</w:t>
      </w:r>
      <w:r w:rsidR="00E230CA" w:rsidRPr="00CB30DE">
        <w:rPr>
          <w:sz w:val="28"/>
          <w:szCs w:val="28"/>
        </w:rPr>
        <w:t xml:space="preserve"> </w:t>
      </w:r>
      <w:r w:rsidRPr="00CB30DE">
        <w:rPr>
          <w:sz w:val="28"/>
          <w:szCs w:val="28"/>
        </w:rPr>
        <w:t>методическими указаниями по разработке схем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Согласно Федеральному закону от 27.07.2010 года № 190-ФЗ «О тепло</w:t>
      </w:r>
      <w:r w:rsidRPr="00CB30DE">
        <w:rPr>
          <w:sz w:val="28"/>
          <w:szCs w:val="28"/>
        </w:rPr>
        <w:softHyphen/>
        <w:t xml:space="preserve">снабжении», под радиусом эффективного теплоснабжения понимается максимальное расстояние от </w:t>
      </w:r>
      <w:proofErr w:type="spellStart"/>
      <w:r w:rsidRPr="00CB30DE">
        <w:rPr>
          <w:sz w:val="28"/>
          <w:szCs w:val="28"/>
        </w:rPr>
        <w:t>теплопотребляющей</w:t>
      </w:r>
      <w:proofErr w:type="spellEnd"/>
      <w:r w:rsidRPr="00CB30DE">
        <w:rPr>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CB30DE">
        <w:rPr>
          <w:sz w:val="28"/>
          <w:szCs w:val="28"/>
        </w:rPr>
        <w:t>теплопотребляющей</w:t>
      </w:r>
      <w:proofErr w:type="spellEnd"/>
      <w:r w:rsidRPr="00CB30DE">
        <w:rPr>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радиусом эффективного теплоснабжения является то расстояние, при котором вероятный рост доходов от дополнительной реализации тепловой энергии, компенсирует (равен по величине) возрастанию расходов при подключении удаленного потребителя.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Эффективный радиус теплоснабжения рассчитывается из условия минимизации «удельных стоимостей сооружения тепловых сетей и источника».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Радиус эффективного теплоснабжения источников тепловой энергии для зоны действия каждого источника тепловой энергии приведены в таблице 1.14.</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 xml:space="preserve">Таблица 1.14 - Результаты расчета радиуса </w:t>
      </w:r>
      <w:r w:rsidR="00422FF3">
        <w:rPr>
          <w:sz w:val="28"/>
          <w:szCs w:val="28"/>
        </w:rPr>
        <w:t>теплоснабжения для котельной Ар</w:t>
      </w:r>
      <w:r w:rsidRPr="00CB30DE">
        <w:rPr>
          <w:sz w:val="28"/>
          <w:szCs w:val="28"/>
        </w:rPr>
        <w:t>хангельского сельского поселения</w:t>
      </w:r>
    </w:p>
    <w:tbl>
      <w:tblPr>
        <w:tblOverlap w:val="never"/>
        <w:tblW w:w="0" w:type="auto"/>
        <w:jc w:val="center"/>
        <w:tblLayout w:type="fixed"/>
        <w:tblCellMar>
          <w:left w:w="10" w:type="dxa"/>
          <w:right w:w="10" w:type="dxa"/>
        </w:tblCellMar>
        <w:tblLook w:val="0000"/>
      </w:tblPr>
      <w:tblGrid>
        <w:gridCol w:w="5110"/>
        <w:gridCol w:w="4555"/>
      </w:tblGrid>
      <w:tr w:rsidR="00CE2B81" w:rsidRPr="00CB30DE" w:rsidTr="00422FF3">
        <w:trPr>
          <w:trHeight w:hRule="exact" w:val="360"/>
          <w:jc w:val="center"/>
        </w:trPr>
        <w:tc>
          <w:tcPr>
            <w:tcW w:w="511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Источник тепловой энергии</w:t>
            </w:r>
          </w:p>
        </w:tc>
        <w:tc>
          <w:tcPr>
            <w:tcW w:w="455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Сельская котельная</w:t>
            </w:r>
          </w:p>
        </w:tc>
      </w:tr>
      <w:tr w:rsidR="00CE2B81" w:rsidRPr="00CB30DE" w:rsidTr="00422FF3">
        <w:trPr>
          <w:trHeight w:hRule="exact" w:val="350"/>
          <w:jc w:val="center"/>
        </w:trPr>
        <w:tc>
          <w:tcPr>
            <w:tcW w:w="511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1</w:t>
            </w:r>
          </w:p>
        </w:tc>
        <w:tc>
          <w:tcPr>
            <w:tcW w:w="455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w:t>
            </w:r>
          </w:p>
        </w:tc>
      </w:tr>
      <w:tr w:rsidR="00CE2B81" w:rsidRPr="00CB30DE" w:rsidTr="00422FF3">
        <w:trPr>
          <w:trHeight w:hRule="exact" w:val="520"/>
          <w:jc w:val="center"/>
        </w:trPr>
        <w:tc>
          <w:tcPr>
            <w:tcW w:w="511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Площадь зоны действия источника, км</w:t>
            </w:r>
            <w:proofErr w:type="gramStart"/>
            <w:r w:rsidRPr="00CB30DE">
              <w:rPr>
                <w:sz w:val="28"/>
                <w:szCs w:val="28"/>
                <w:vertAlign w:val="superscript"/>
              </w:rPr>
              <w:t>2</w:t>
            </w:r>
            <w:proofErr w:type="gramEnd"/>
          </w:p>
        </w:tc>
        <w:tc>
          <w:tcPr>
            <w:tcW w:w="455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0,02</w:t>
            </w:r>
          </w:p>
        </w:tc>
      </w:tr>
      <w:tr w:rsidR="00CE2B81" w:rsidRPr="00CB30DE" w:rsidTr="00422FF3">
        <w:trPr>
          <w:trHeight w:hRule="exact" w:val="520"/>
          <w:jc w:val="center"/>
        </w:trPr>
        <w:tc>
          <w:tcPr>
            <w:tcW w:w="511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lastRenderedPageBreak/>
              <w:t>Количество абонентов, шт.</w:t>
            </w:r>
          </w:p>
        </w:tc>
        <w:tc>
          <w:tcPr>
            <w:tcW w:w="455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6</w:t>
            </w:r>
          </w:p>
        </w:tc>
      </w:tr>
      <w:tr w:rsidR="00CE2B81" w:rsidRPr="00CB30DE" w:rsidTr="00422FF3">
        <w:trPr>
          <w:trHeight w:hRule="exact" w:val="866"/>
          <w:jc w:val="center"/>
        </w:trPr>
        <w:tc>
          <w:tcPr>
            <w:tcW w:w="511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Среднее количество абонентов на е</w:t>
            </w:r>
            <w:r w:rsidR="00422FF3">
              <w:rPr>
                <w:sz w:val="28"/>
                <w:szCs w:val="28"/>
              </w:rPr>
              <w:t>диницу пло</w:t>
            </w:r>
            <w:r w:rsidRPr="00CB30DE">
              <w:rPr>
                <w:sz w:val="28"/>
                <w:szCs w:val="28"/>
              </w:rPr>
              <w:t>щади, 1/км</w:t>
            </w:r>
            <w:proofErr w:type="gramStart"/>
            <w:r w:rsidRPr="00CB30DE">
              <w:rPr>
                <w:sz w:val="28"/>
                <w:szCs w:val="28"/>
                <w:vertAlign w:val="superscript"/>
              </w:rPr>
              <w:t>2</w:t>
            </w:r>
            <w:proofErr w:type="gramEnd"/>
          </w:p>
        </w:tc>
        <w:tc>
          <w:tcPr>
            <w:tcW w:w="455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267,38</w:t>
            </w:r>
          </w:p>
        </w:tc>
      </w:tr>
      <w:tr w:rsidR="00CE2B81" w:rsidRPr="00CB30DE" w:rsidTr="00422FF3">
        <w:trPr>
          <w:trHeight w:hRule="exact" w:val="860"/>
          <w:jc w:val="center"/>
        </w:trPr>
        <w:tc>
          <w:tcPr>
            <w:tcW w:w="511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Материальная характеристика тепловой сети, м</w:t>
            </w:r>
            <w:proofErr w:type="gramStart"/>
            <w:r w:rsidRPr="00CB30DE">
              <w:rPr>
                <w:sz w:val="28"/>
                <w:szCs w:val="28"/>
                <w:vertAlign w:val="superscript"/>
              </w:rPr>
              <w:t>2</w:t>
            </w:r>
            <w:proofErr w:type="gramEnd"/>
          </w:p>
        </w:tc>
        <w:tc>
          <w:tcPr>
            <w:tcW w:w="455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71,47</w:t>
            </w:r>
          </w:p>
        </w:tc>
      </w:tr>
      <w:tr w:rsidR="00CE2B81" w:rsidRPr="00CB30DE" w:rsidTr="00422FF3">
        <w:trPr>
          <w:trHeight w:hRule="exact" w:val="834"/>
          <w:jc w:val="center"/>
        </w:trPr>
        <w:tc>
          <w:tcPr>
            <w:tcW w:w="511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Расчётная стоимость тепловой сети, млн. руб.</w:t>
            </w:r>
          </w:p>
        </w:tc>
        <w:tc>
          <w:tcPr>
            <w:tcW w:w="455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3,72</w:t>
            </w:r>
          </w:p>
        </w:tc>
      </w:tr>
      <w:tr w:rsidR="00CE2B81" w:rsidRPr="00CB30DE" w:rsidTr="00422FF3">
        <w:trPr>
          <w:trHeight w:hRule="exact" w:val="1002"/>
          <w:jc w:val="center"/>
        </w:trPr>
        <w:tc>
          <w:tcPr>
            <w:tcW w:w="511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Всего стоимость ТС с учётом 30% надбавки на запорно-регулирующую аппаратуру + проект, млн. руб.</w:t>
            </w:r>
          </w:p>
        </w:tc>
        <w:tc>
          <w:tcPr>
            <w:tcW w:w="455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4,87</w:t>
            </w:r>
          </w:p>
        </w:tc>
      </w:tr>
      <w:tr w:rsidR="00CE2B81" w:rsidRPr="00CB30DE" w:rsidTr="00422FF3">
        <w:trPr>
          <w:trHeight w:hRule="exact" w:val="704"/>
          <w:jc w:val="center"/>
        </w:trPr>
        <w:tc>
          <w:tcPr>
            <w:tcW w:w="511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 xml:space="preserve">Удельная стоимость </w:t>
            </w:r>
            <w:r w:rsidR="00422FF3">
              <w:rPr>
                <w:sz w:val="28"/>
                <w:szCs w:val="28"/>
              </w:rPr>
              <w:t>материальной характери</w:t>
            </w:r>
            <w:r w:rsidRPr="00CB30DE">
              <w:rPr>
                <w:sz w:val="28"/>
                <w:szCs w:val="28"/>
              </w:rPr>
              <w:t>стики, руб./м</w:t>
            </w:r>
            <w:proofErr w:type="gramStart"/>
            <w:r w:rsidRPr="00CB30DE">
              <w:rPr>
                <w:sz w:val="28"/>
                <w:szCs w:val="28"/>
                <w:vertAlign w:val="superscript"/>
              </w:rPr>
              <w:t>2</w:t>
            </w:r>
            <w:proofErr w:type="gramEnd"/>
          </w:p>
        </w:tc>
        <w:tc>
          <w:tcPr>
            <w:tcW w:w="455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68 135,00</w:t>
            </w:r>
          </w:p>
        </w:tc>
      </w:tr>
      <w:tr w:rsidR="00CE2B81" w:rsidRPr="00CB30DE" w:rsidTr="00422FF3">
        <w:trPr>
          <w:trHeight w:hRule="exact" w:val="714"/>
          <w:jc w:val="center"/>
        </w:trPr>
        <w:tc>
          <w:tcPr>
            <w:tcW w:w="511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Суммарная присоединённая нагрузка, Гкал/</w:t>
            </w:r>
            <w:proofErr w:type="gramStart"/>
            <w:r w:rsidRPr="00CB30DE">
              <w:rPr>
                <w:sz w:val="28"/>
                <w:szCs w:val="28"/>
              </w:rPr>
              <w:t>ч</w:t>
            </w:r>
            <w:proofErr w:type="gramEnd"/>
          </w:p>
        </w:tc>
        <w:tc>
          <w:tcPr>
            <w:tcW w:w="455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0,16</w:t>
            </w:r>
          </w:p>
        </w:tc>
      </w:tr>
      <w:tr w:rsidR="00CE2B81" w:rsidRPr="00CB30DE" w:rsidTr="00422FF3">
        <w:trPr>
          <w:trHeight w:hRule="exact" w:val="697"/>
          <w:jc w:val="center"/>
        </w:trPr>
        <w:tc>
          <w:tcPr>
            <w:tcW w:w="5110" w:type="dxa"/>
            <w:tcBorders>
              <w:top w:val="single" w:sz="4" w:space="0" w:color="auto"/>
              <w:left w:val="single" w:sz="4" w:space="0" w:color="auto"/>
            </w:tcBorders>
            <w:shd w:val="clear" w:color="auto" w:fill="FFFFFF"/>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Тепловая плотность зоны действия источника,</w:t>
            </w:r>
            <w:r w:rsidR="00422FF3">
              <w:rPr>
                <w:sz w:val="28"/>
                <w:szCs w:val="28"/>
              </w:rPr>
              <w:t xml:space="preserve"> </w:t>
            </w:r>
            <w:r w:rsidRPr="00CB30DE">
              <w:rPr>
                <w:sz w:val="28"/>
                <w:szCs w:val="28"/>
              </w:rPr>
              <w:t>Гкал/ч-км</w:t>
            </w:r>
            <w:r w:rsidRPr="00CB30DE">
              <w:rPr>
                <w:sz w:val="28"/>
                <w:szCs w:val="28"/>
                <w:vertAlign w:val="superscript"/>
              </w:rPr>
              <w:t>2</w:t>
            </w:r>
          </w:p>
        </w:tc>
        <w:tc>
          <w:tcPr>
            <w:tcW w:w="455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8,45</w:t>
            </w:r>
          </w:p>
        </w:tc>
      </w:tr>
      <w:tr w:rsidR="00CE2B81" w:rsidRPr="00CB30DE" w:rsidTr="00422FF3">
        <w:trPr>
          <w:trHeight w:hRule="exact" w:val="721"/>
          <w:jc w:val="center"/>
        </w:trPr>
        <w:tc>
          <w:tcPr>
            <w:tcW w:w="5110" w:type="dxa"/>
            <w:tcBorders>
              <w:top w:val="single" w:sz="4" w:space="0" w:color="auto"/>
              <w:left w:val="single" w:sz="4" w:space="0" w:color="auto"/>
            </w:tcBorders>
            <w:shd w:val="clear" w:color="auto" w:fill="FFFFFF"/>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Расчётный перепад температур теплоносителя,</w:t>
            </w:r>
            <w:r w:rsidR="00422FF3">
              <w:rPr>
                <w:sz w:val="28"/>
                <w:szCs w:val="28"/>
              </w:rPr>
              <w:t xml:space="preserve"> </w:t>
            </w:r>
            <w:r w:rsidRPr="00CB30DE">
              <w:rPr>
                <w:sz w:val="28"/>
                <w:szCs w:val="28"/>
              </w:rPr>
              <w:t>°C</w:t>
            </w:r>
          </w:p>
        </w:tc>
        <w:tc>
          <w:tcPr>
            <w:tcW w:w="455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25</w:t>
            </w:r>
          </w:p>
        </w:tc>
      </w:tr>
      <w:tr w:rsidR="00CE2B81" w:rsidRPr="00CB30DE" w:rsidTr="00422FF3">
        <w:trPr>
          <w:trHeight w:hRule="exact" w:val="702"/>
          <w:jc w:val="center"/>
        </w:trPr>
        <w:tc>
          <w:tcPr>
            <w:tcW w:w="511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 xml:space="preserve">Длина ТС от источника до самого удалённого потребителя, </w:t>
            </w:r>
            <w:proofErr w:type="gramStart"/>
            <w:r w:rsidRPr="00CB30DE">
              <w:rPr>
                <w:sz w:val="28"/>
                <w:szCs w:val="28"/>
              </w:rPr>
              <w:t>км</w:t>
            </w:r>
            <w:proofErr w:type="gramEnd"/>
          </w:p>
        </w:tc>
        <w:tc>
          <w:tcPr>
            <w:tcW w:w="455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0,28</w:t>
            </w:r>
          </w:p>
        </w:tc>
      </w:tr>
      <w:tr w:rsidR="00CE2B81" w:rsidRPr="00CB30DE" w:rsidTr="00422FF3">
        <w:trPr>
          <w:trHeight w:hRule="exact" w:val="535"/>
          <w:jc w:val="center"/>
        </w:trPr>
        <w:tc>
          <w:tcPr>
            <w:tcW w:w="511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 xml:space="preserve">Радиус эффективного теплоснабжения, </w:t>
            </w:r>
            <w:proofErr w:type="gramStart"/>
            <w:r w:rsidRPr="00CB30DE">
              <w:rPr>
                <w:sz w:val="28"/>
                <w:szCs w:val="28"/>
              </w:rPr>
              <w:t>км</w:t>
            </w:r>
            <w:proofErr w:type="gramEnd"/>
          </w:p>
        </w:tc>
        <w:tc>
          <w:tcPr>
            <w:tcW w:w="455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1,10</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соответствие с таблицей 1.14, все потребители сельского поселения попадают в зону радиуса эффективного теплоснабжения.</w:t>
      </w:r>
    </w:p>
    <w:p w:rsidR="00E230CA" w:rsidRPr="00CB30DE" w:rsidRDefault="00E230CA" w:rsidP="00CB30DE">
      <w:pPr>
        <w:pStyle w:val="11"/>
        <w:shd w:val="clear" w:color="auto" w:fill="auto"/>
        <w:spacing w:after="0" w:line="240" w:lineRule="auto"/>
        <w:ind w:firstLine="709"/>
        <w:jc w:val="both"/>
        <w:rPr>
          <w:sz w:val="28"/>
          <w:szCs w:val="28"/>
        </w:r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Раздел 3. Существующие и перспективные балансы теплоносителя</w:t>
      </w:r>
    </w:p>
    <w:p w:rsidR="00CE2B81" w:rsidRPr="00CB30DE" w:rsidRDefault="00DD54CF" w:rsidP="00CB30DE">
      <w:pPr>
        <w:pStyle w:val="11"/>
        <w:numPr>
          <w:ilvl w:val="0"/>
          <w:numId w:val="48"/>
        </w:numPr>
        <w:shd w:val="clear" w:color="auto" w:fill="auto"/>
        <w:tabs>
          <w:tab w:val="left" w:pos="835"/>
        </w:tabs>
        <w:spacing w:after="0" w:line="240" w:lineRule="auto"/>
        <w:ind w:firstLine="709"/>
        <w:jc w:val="both"/>
        <w:rPr>
          <w:sz w:val="28"/>
          <w:szCs w:val="28"/>
        </w:rPr>
      </w:pPr>
      <w:r w:rsidRPr="00CB30DE">
        <w:rPr>
          <w:sz w:val="28"/>
          <w:szCs w:val="28"/>
        </w:rPr>
        <w:t>Перспективные балансы производительности водоподготовительных</w:t>
      </w:r>
      <w:r w:rsidR="00E230CA" w:rsidRPr="00CB30DE">
        <w:rPr>
          <w:sz w:val="28"/>
          <w:szCs w:val="28"/>
        </w:rPr>
        <w:t xml:space="preserve"> </w:t>
      </w:r>
      <w:r w:rsidRPr="00CB30DE">
        <w:rPr>
          <w:sz w:val="28"/>
          <w:szCs w:val="28"/>
        </w:rPr>
        <w:t xml:space="preserve">установок и максимального потребления теплоносителя </w:t>
      </w:r>
      <w:proofErr w:type="spellStart"/>
      <w:r w:rsidRPr="00CB30DE">
        <w:rPr>
          <w:sz w:val="28"/>
          <w:szCs w:val="28"/>
        </w:rPr>
        <w:t>теплопотребляющими</w:t>
      </w:r>
      <w:proofErr w:type="spellEnd"/>
      <w:r w:rsidR="00E230CA" w:rsidRPr="00CB30DE">
        <w:rPr>
          <w:sz w:val="28"/>
          <w:szCs w:val="28"/>
        </w:rPr>
        <w:t xml:space="preserve"> </w:t>
      </w:r>
      <w:r w:rsidRPr="00CB30DE">
        <w:rPr>
          <w:sz w:val="28"/>
          <w:szCs w:val="28"/>
        </w:rPr>
        <w:t>установками потребителей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Прогноз производительности водоподготовительных установок и максимального потребления теплоносителя для систем теплоснабжения Архангельского сельского поселения выполнен на основании перспективного плана развития системы теплоснабжения потребителей, изложенного в Разделе 1.</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В соответствии с рекомендациями СП 124.13330.2012 «Тепловые сети» (п.6.16), объём воды в системах теплоснабжения при отсутствии данных по фактическим объемам воды допускается принимать равным 65 м</w:t>
      </w:r>
      <w:r w:rsidRPr="00CB30DE">
        <w:rPr>
          <w:sz w:val="28"/>
          <w:szCs w:val="28"/>
          <w:vertAlign w:val="superscript"/>
        </w:rPr>
        <w:t>3</w:t>
      </w:r>
      <w:r w:rsidRPr="00CB30DE">
        <w:rPr>
          <w:sz w:val="28"/>
          <w:szCs w:val="28"/>
        </w:rPr>
        <w:t xml:space="preserve"> на 1 МВт расчетной тепловой нагрузки при закрытой системе теплоснабжения, 70 м</w:t>
      </w:r>
      <w:r w:rsidRPr="00CB30DE">
        <w:rPr>
          <w:sz w:val="28"/>
          <w:szCs w:val="28"/>
          <w:vertAlign w:val="superscript"/>
        </w:rPr>
        <w:t>3</w:t>
      </w:r>
      <w:r w:rsidRPr="00CB30DE">
        <w:rPr>
          <w:sz w:val="28"/>
          <w:szCs w:val="28"/>
        </w:rPr>
        <w:t xml:space="preserve"> на 1 МВт - при открытой системе и 30 м</w:t>
      </w:r>
      <w:r w:rsidRPr="00CB30DE">
        <w:rPr>
          <w:sz w:val="28"/>
          <w:szCs w:val="28"/>
          <w:vertAlign w:val="superscript"/>
        </w:rPr>
        <w:t>3</w:t>
      </w:r>
      <w:r w:rsidRPr="00CB30DE">
        <w:rPr>
          <w:sz w:val="28"/>
          <w:szCs w:val="28"/>
        </w:rPr>
        <w:t xml:space="preserve"> на 1 МВт средней нагрузки - при отдельных сетях горячего водоснабжения.</w:t>
      </w:r>
      <w:proofErr w:type="gram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В закрытых системах теплоснабжения расчётный часовой расход воды для определения производительности водоподготовки равен 0,25% </w:t>
      </w:r>
      <w:r w:rsidRPr="00CB30DE">
        <w:rPr>
          <w:sz w:val="28"/>
          <w:szCs w:val="28"/>
        </w:rPr>
        <w:lastRenderedPageBreak/>
        <w:t>фактического объема воды в трубопроводах тепловых сетей и присоединенных к ним системах теплопотребления. Аварийный расход на компенсацию утечек принимается в размере 2% от объёма воды в системе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Перспективные балансы производительности водоподготовительных установок и максимального потребления теплоносителя представлены в таблице 1.15.</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1.15 - Перспективные балансы теплоносителя котельной Архангельского сельского поселения</w:t>
      </w:r>
    </w:p>
    <w:tbl>
      <w:tblPr>
        <w:tblOverlap w:val="never"/>
        <w:tblW w:w="0" w:type="auto"/>
        <w:jc w:val="center"/>
        <w:tblLayout w:type="fixed"/>
        <w:tblCellMar>
          <w:left w:w="10" w:type="dxa"/>
          <w:right w:w="10" w:type="dxa"/>
        </w:tblCellMar>
        <w:tblLook w:val="0000"/>
      </w:tblPr>
      <w:tblGrid>
        <w:gridCol w:w="2360"/>
        <w:gridCol w:w="810"/>
        <w:gridCol w:w="980"/>
        <w:gridCol w:w="780"/>
        <w:gridCol w:w="775"/>
        <w:gridCol w:w="775"/>
        <w:gridCol w:w="780"/>
        <w:gridCol w:w="770"/>
        <w:gridCol w:w="780"/>
        <w:gridCol w:w="845"/>
      </w:tblGrid>
      <w:tr w:rsidR="00CE2B81" w:rsidRPr="00CB30DE">
        <w:trPr>
          <w:trHeight w:hRule="exact" w:val="360"/>
          <w:jc w:val="center"/>
        </w:trPr>
        <w:tc>
          <w:tcPr>
            <w:tcW w:w="2360" w:type="dxa"/>
            <w:vMerge w:val="restart"/>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Величина</w:t>
            </w:r>
          </w:p>
        </w:tc>
        <w:tc>
          <w:tcPr>
            <w:tcW w:w="810" w:type="dxa"/>
            <w:vMerge w:val="restart"/>
            <w:tcBorders>
              <w:top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Год</w:t>
            </w:r>
          </w:p>
        </w:tc>
        <w:tc>
          <w:tcPr>
            <w:tcW w:w="980" w:type="dxa"/>
            <w:vMerge w:val="restart"/>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proofErr w:type="spellStart"/>
            <w:r w:rsidRPr="00CB30DE">
              <w:rPr>
                <w:sz w:val="28"/>
                <w:szCs w:val="28"/>
              </w:rPr>
              <w:t>Сущ</w:t>
            </w:r>
            <w:proofErr w:type="gramStart"/>
            <w:r w:rsidRPr="00CB30DE">
              <w:rPr>
                <w:sz w:val="28"/>
                <w:szCs w:val="28"/>
              </w:rPr>
              <w:t>е</w:t>
            </w:r>
            <w:proofErr w:type="spellEnd"/>
            <w:r w:rsidRPr="00CB30DE">
              <w:rPr>
                <w:sz w:val="28"/>
                <w:szCs w:val="28"/>
              </w:rPr>
              <w:t>-</w:t>
            </w:r>
            <w:proofErr w:type="gramEnd"/>
            <w:r w:rsidRPr="00CB30DE">
              <w:rPr>
                <w:sz w:val="28"/>
                <w:szCs w:val="28"/>
              </w:rPr>
              <w:t xml:space="preserve"> </w:t>
            </w:r>
            <w:proofErr w:type="spellStart"/>
            <w:r w:rsidRPr="00CB30DE">
              <w:rPr>
                <w:sz w:val="28"/>
                <w:szCs w:val="28"/>
              </w:rPr>
              <w:t>ствую</w:t>
            </w:r>
            <w:proofErr w:type="spellEnd"/>
            <w:r w:rsidRPr="00CB30DE">
              <w:rPr>
                <w:sz w:val="28"/>
                <w:szCs w:val="28"/>
              </w:rPr>
              <w:t xml:space="preserve">- </w:t>
            </w:r>
            <w:proofErr w:type="spellStart"/>
            <w:r w:rsidRPr="00CB30DE">
              <w:rPr>
                <w:sz w:val="28"/>
                <w:szCs w:val="28"/>
              </w:rPr>
              <w:t>щая</w:t>
            </w:r>
            <w:proofErr w:type="spellEnd"/>
            <w:r w:rsidRPr="00CB30DE">
              <w:rPr>
                <w:sz w:val="28"/>
                <w:szCs w:val="28"/>
              </w:rPr>
              <w:t xml:space="preserve"> 2020</w:t>
            </w:r>
          </w:p>
        </w:tc>
        <w:tc>
          <w:tcPr>
            <w:tcW w:w="5505" w:type="dxa"/>
            <w:gridSpan w:val="7"/>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Перспективная</w:t>
            </w:r>
          </w:p>
        </w:tc>
      </w:tr>
      <w:tr w:rsidR="00CE2B81" w:rsidRPr="00CB30DE" w:rsidTr="00422FF3">
        <w:trPr>
          <w:trHeight w:hRule="exact" w:val="944"/>
          <w:jc w:val="center"/>
        </w:trPr>
        <w:tc>
          <w:tcPr>
            <w:tcW w:w="2360" w:type="dxa"/>
            <w:vMerge/>
            <w:tcBorders>
              <w:left w:val="single" w:sz="4" w:space="0" w:color="auto"/>
            </w:tcBorders>
            <w:shd w:val="clear" w:color="auto" w:fill="FFFFFF"/>
            <w:vAlign w:val="center"/>
          </w:tcPr>
          <w:p w:rsidR="00CE2B81" w:rsidRPr="00CB30DE" w:rsidRDefault="00CE2B81" w:rsidP="00422FF3">
            <w:pPr>
              <w:jc w:val="both"/>
              <w:rPr>
                <w:rFonts w:ascii="Times New Roman" w:hAnsi="Times New Roman" w:cs="Times New Roman"/>
                <w:sz w:val="28"/>
                <w:szCs w:val="28"/>
              </w:rPr>
            </w:pPr>
          </w:p>
        </w:tc>
        <w:tc>
          <w:tcPr>
            <w:tcW w:w="810" w:type="dxa"/>
            <w:vMerge/>
            <w:shd w:val="clear" w:color="auto" w:fill="FFFFFF"/>
            <w:vAlign w:val="center"/>
          </w:tcPr>
          <w:p w:rsidR="00CE2B81" w:rsidRPr="00CB30DE" w:rsidRDefault="00CE2B81" w:rsidP="00422FF3">
            <w:pPr>
              <w:jc w:val="both"/>
              <w:rPr>
                <w:rFonts w:ascii="Times New Roman" w:hAnsi="Times New Roman" w:cs="Times New Roman"/>
                <w:sz w:val="28"/>
                <w:szCs w:val="28"/>
              </w:rPr>
            </w:pPr>
          </w:p>
        </w:tc>
        <w:tc>
          <w:tcPr>
            <w:tcW w:w="980" w:type="dxa"/>
            <w:vMerge/>
            <w:tcBorders>
              <w:left w:val="single" w:sz="4" w:space="0" w:color="auto"/>
            </w:tcBorders>
            <w:shd w:val="clear" w:color="auto" w:fill="FFFFFF"/>
            <w:vAlign w:val="bottom"/>
          </w:tcPr>
          <w:p w:rsidR="00CE2B81" w:rsidRPr="00CB30DE" w:rsidRDefault="00CE2B81" w:rsidP="00422FF3">
            <w:pPr>
              <w:jc w:val="both"/>
              <w:rPr>
                <w:rFonts w:ascii="Times New Roman" w:hAnsi="Times New Roman" w:cs="Times New Roman"/>
                <w:sz w:val="28"/>
                <w:szCs w:val="28"/>
              </w:rPr>
            </w:pPr>
          </w:p>
        </w:tc>
        <w:tc>
          <w:tcPr>
            <w:tcW w:w="7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2021</w:t>
            </w:r>
          </w:p>
        </w:tc>
        <w:tc>
          <w:tcPr>
            <w:tcW w:w="77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2022</w:t>
            </w:r>
          </w:p>
        </w:tc>
        <w:tc>
          <w:tcPr>
            <w:tcW w:w="77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2023</w:t>
            </w:r>
          </w:p>
        </w:tc>
        <w:tc>
          <w:tcPr>
            <w:tcW w:w="7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2024</w:t>
            </w:r>
          </w:p>
        </w:tc>
        <w:tc>
          <w:tcPr>
            <w:tcW w:w="77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2025</w:t>
            </w:r>
          </w:p>
        </w:tc>
        <w:tc>
          <w:tcPr>
            <w:tcW w:w="7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2031</w:t>
            </w:r>
          </w:p>
        </w:tc>
        <w:tc>
          <w:tcPr>
            <w:tcW w:w="8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2038</w:t>
            </w:r>
          </w:p>
        </w:tc>
      </w:tr>
      <w:tr w:rsidR="00CE2B81" w:rsidRPr="00CB30DE">
        <w:trPr>
          <w:trHeight w:hRule="exact" w:val="350"/>
          <w:jc w:val="center"/>
        </w:trPr>
        <w:tc>
          <w:tcPr>
            <w:tcW w:w="3170" w:type="dxa"/>
            <w:gridSpan w:val="2"/>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1</w:t>
            </w:r>
          </w:p>
        </w:tc>
        <w:tc>
          <w:tcPr>
            <w:tcW w:w="98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w:t>
            </w:r>
          </w:p>
        </w:tc>
        <w:tc>
          <w:tcPr>
            <w:tcW w:w="7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3</w:t>
            </w:r>
          </w:p>
        </w:tc>
        <w:tc>
          <w:tcPr>
            <w:tcW w:w="77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4</w:t>
            </w:r>
          </w:p>
        </w:tc>
        <w:tc>
          <w:tcPr>
            <w:tcW w:w="77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5</w:t>
            </w:r>
          </w:p>
        </w:tc>
        <w:tc>
          <w:tcPr>
            <w:tcW w:w="78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6</w:t>
            </w:r>
          </w:p>
        </w:tc>
        <w:tc>
          <w:tcPr>
            <w:tcW w:w="77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7</w:t>
            </w:r>
          </w:p>
        </w:tc>
        <w:tc>
          <w:tcPr>
            <w:tcW w:w="78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8</w:t>
            </w:r>
          </w:p>
        </w:tc>
        <w:tc>
          <w:tcPr>
            <w:tcW w:w="8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9</w:t>
            </w:r>
          </w:p>
        </w:tc>
      </w:tr>
      <w:tr w:rsidR="00CE2B81" w:rsidRPr="00CB30DE">
        <w:trPr>
          <w:trHeight w:hRule="exact" w:val="350"/>
          <w:jc w:val="center"/>
        </w:trPr>
        <w:tc>
          <w:tcPr>
            <w:tcW w:w="9655" w:type="dxa"/>
            <w:gridSpan w:val="10"/>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Сельская котельная</w:t>
            </w:r>
          </w:p>
        </w:tc>
      </w:tr>
      <w:tr w:rsidR="00CE2B81" w:rsidRPr="00CB30DE" w:rsidTr="00422FF3">
        <w:trPr>
          <w:trHeight w:hRule="exact" w:val="996"/>
          <w:jc w:val="center"/>
        </w:trPr>
        <w:tc>
          <w:tcPr>
            <w:tcW w:w="3170" w:type="dxa"/>
            <w:gridSpan w:val="2"/>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производительность водо</w:t>
            </w:r>
            <w:r w:rsidRPr="00CB30DE">
              <w:rPr>
                <w:sz w:val="28"/>
                <w:szCs w:val="28"/>
              </w:rPr>
              <w:softHyphen/>
              <w:t>подготовительных устано</w:t>
            </w:r>
            <w:r w:rsidR="002864AB" w:rsidRPr="00CB30DE">
              <w:rPr>
                <w:sz w:val="28"/>
                <w:szCs w:val="28"/>
              </w:rPr>
              <w:t>вок,</w:t>
            </w:r>
            <w:r w:rsidR="00422FF3">
              <w:rPr>
                <w:sz w:val="28"/>
                <w:szCs w:val="28"/>
              </w:rPr>
              <w:t xml:space="preserve"> </w:t>
            </w:r>
            <w:r w:rsidR="002864AB" w:rsidRPr="00CB30DE">
              <w:rPr>
                <w:sz w:val="28"/>
                <w:szCs w:val="28"/>
              </w:rPr>
              <w:t>м</w:t>
            </w:r>
            <w:r w:rsidR="002864AB" w:rsidRPr="00CB30DE">
              <w:rPr>
                <w:sz w:val="28"/>
                <w:szCs w:val="28"/>
                <w:vertAlign w:val="superscript"/>
              </w:rPr>
              <w:t>3</w:t>
            </w:r>
            <w:r w:rsidR="002864AB" w:rsidRPr="00CB30DE">
              <w:rPr>
                <w:sz w:val="28"/>
                <w:szCs w:val="28"/>
              </w:rPr>
              <w:t>/ч</w:t>
            </w:r>
          </w:p>
        </w:tc>
        <w:tc>
          <w:tcPr>
            <w:tcW w:w="9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0,900</w:t>
            </w:r>
          </w:p>
        </w:tc>
        <w:tc>
          <w:tcPr>
            <w:tcW w:w="7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0,900</w:t>
            </w:r>
          </w:p>
        </w:tc>
        <w:tc>
          <w:tcPr>
            <w:tcW w:w="77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0,900</w:t>
            </w:r>
          </w:p>
        </w:tc>
        <w:tc>
          <w:tcPr>
            <w:tcW w:w="77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0,900</w:t>
            </w:r>
          </w:p>
        </w:tc>
        <w:tc>
          <w:tcPr>
            <w:tcW w:w="7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0,900</w:t>
            </w:r>
          </w:p>
        </w:tc>
        <w:tc>
          <w:tcPr>
            <w:tcW w:w="77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0.900</w:t>
            </w:r>
          </w:p>
        </w:tc>
        <w:tc>
          <w:tcPr>
            <w:tcW w:w="7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0,900</w:t>
            </w:r>
          </w:p>
        </w:tc>
        <w:tc>
          <w:tcPr>
            <w:tcW w:w="8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0,900</w:t>
            </w:r>
          </w:p>
        </w:tc>
      </w:tr>
      <w:tr w:rsidR="00CE2B81" w:rsidRPr="00CB30DE" w:rsidTr="00422FF3">
        <w:trPr>
          <w:trHeight w:hRule="exact" w:val="716"/>
          <w:jc w:val="center"/>
        </w:trPr>
        <w:tc>
          <w:tcPr>
            <w:tcW w:w="3170" w:type="dxa"/>
            <w:gridSpan w:val="2"/>
            <w:tcBorders>
              <w:top w:val="single" w:sz="4" w:space="0" w:color="auto"/>
              <w:left w:val="single" w:sz="4" w:space="0" w:color="auto"/>
              <w:bottom w:val="single" w:sz="4" w:space="0" w:color="auto"/>
            </w:tcBorders>
            <w:shd w:val="clear" w:color="auto" w:fill="FFFFFF"/>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потребление теплоносителя, м</w:t>
            </w:r>
            <w:r w:rsidRPr="00CB30DE">
              <w:rPr>
                <w:sz w:val="28"/>
                <w:szCs w:val="28"/>
                <w:vertAlign w:val="superscript"/>
              </w:rPr>
              <w:t>3</w:t>
            </w:r>
            <w:r w:rsidRPr="00CB30DE">
              <w:rPr>
                <w:sz w:val="28"/>
                <w:szCs w:val="28"/>
              </w:rPr>
              <w:t>/ч</w:t>
            </w:r>
          </w:p>
        </w:tc>
        <w:tc>
          <w:tcPr>
            <w:tcW w:w="9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0,013</w:t>
            </w:r>
          </w:p>
        </w:tc>
        <w:tc>
          <w:tcPr>
            <w:tcW w:w="7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0,013</w:t>
            </w:r>
          </w:p>
        </w:tc>
        <w:tc>
          <w:tcPr>
            <w:tcW w:w="77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0,013</w:t>
            </w:r>
          </w:p>
        </w:tc>
        <w:tc>
          <w:tcPr>
            <w:tcW w:w="77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0,013</w:t>
            </w:r>
          </w:p>
        </w:tc>
        <w:tc>
          <w:tcPr>
            <w:tcW w:w="7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0,013</w:t>
            </w:r>
          </w:p>
        </w:tc>
        <w:tc>
          <w:tcPr>
            <w:tcW w:w="77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0,013</w:t>
            </w:r>
          </w:p>
        </w:tc>
        <w:tc>
          <w:tcPr>
            <w:tcW w:w="7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0,013</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0,013</w:t>
            </w:r>
          </w:p>
        </w:tc>
      </w:tr>
    </w:tbl>
    <w:p w:rsidR="00CE2B81" w:rsidRPr="00CB30DE" w:rsidRDefault="00CE2B81" w:rsidP="00CB30DE">
      <w:pPr>
        <w:ind w:firstLine="709"/>
        <w:jc w:val="both"/>
        <w:rPr>
          <w:rFonts w:ascii="Times New Roman" w:hAnsi="Times New Roman" w:cs="Times New Roman"/>
          <w:sz w:val="28"/>
          <w:szCs w:val="28"/>
        </w:rPr>
      </w:pPr>
    </w:p>
    <w:p w:rsidR="00CE2B81" w:rsidRDefault="00DD54CF" w:rsidP="00CB30DE">
      <w:pPr>
        <w:pStyle w:val="11"/>
        <w:shd w:val="clear" w:color="auto" w:fill="auto"/>
        <w:spacing w:after="0" w:line="240" w:lineRule="auto"/>
        <w:ind w:firstLine="709"/>
        <w:jc w:val="both"/>
        <w:rPr>
          <w:sz w:val="28"/>
          <w:szCs w:val="28"/>
        </w:rPr>
      </w:pPr>
      <w:r w:rsidRPr="00CB30DE">
        <w:rPr>
          <w:sz w:val="28"/>
          <w:szCs w:val="28"/>
        </w:rPr>
        <w:t>Динамика производительности водоподготовительных установок и макси</w:t>
      </w:r>
      <w:r w:rsidRPr="00CB30DE">
        <w:rPr>
          <w:sz w:val="28"/>
          <w:szCs w:val="28"/>
        </w:rPr>
        <w:softHyphen/>
        <w:t>мального потребления теплоносителя получена на основании прогноза объёмов потребления тепловой энергии абонентами Архангельского сельского поселения на период с 2021 до 2038 года.</w:t>
      </w:r>
      <w:r w:rsidR="00E230CA" w:rsidRPr="00CB30DE">
        <w:rPr>
          <w:sz w:val="28"/>
          <w:szCs w:val="28"/>
        </w:rPr>
        <w:t xml:space="preserve"> </w:t>
      </w:r>
    </w:p>
    <w:p w:rsidR="00422FF3" w:rsidRPr="00CB30DE" w:rsidRDefault="00422FF3" w:rsidP="00CB30DE">
      <w:pPr>
        <w:pStyle w:val="11"/>
        <w:shd w:val="clear" w:color="auto" w:fill="auto"/>
        <w:spacing w:after="0" w:line="240" w:lineRule="auto"/>
        <w:ind w:firstLine="709"/>
        <w:jc w:val="both"/>
        <w:rPr>
          <w:sz w:val="28"/>
          <w:szCs w:val="28"/>
        </w:rPr>
      </w:pPr>
    </w:p>
    <w:p w:rsidR="00CE2B81" w:rsidRPr="00CB30DE" w:rsidRDefault="00DD54CF" w:rsidP="00CB30DE">
      <w:pPr>
        <w:pStyle w:val="11"/>
        <w:numPr>
          <w:ilvl w:val="0"/>
          <w:numId w:val="48"/>
        </w:numPr>
        <w:shd w:val="clear" w:color="auto" w:fill="auto"/>
        <w:tabs>
          <w:tab w:val="left" w:pos="460"/>
        </w:tabs>
        <w:spacing w:after="0" w:line="240" w:lineRule="auto"/>
        <w:ind w:firstLine="709"/>
        <w:jc w:val="both"/>
        <w:rPr>
          <w:sz w:val="28"/>
          <w:szCs w:val="28"/>
        </w:rPr>
      </w:pPr>
      <w:r w:rsidRPr="00CB30DE">
        <w:rPr>
          <w:sz w:val="28"/>
          <w:szCs w:val="28"/>
        </w:rPr>
        <w:t>Перспективные балансы производительности водоподготовительных</w:t>
      </w:r>
      <w:r w:rsidR="00E230CA" w:rsidRPr="00CB30DE">
        <w:rPr>
          <w:sz w:val="28"/>
          <w:szCs w:val="28"/>
        </w:rPr>
        <w:t xml:space="preserve"> </w:t>
      </w:r>
      <w:r w:rsidRPr="00CB30DE">
        <w:rPr>
          <w:sz w:val="28"/>
          <w:szCs w:val="28"/>
        </w:rPr>
        <w:t>установок источников тепловой энергии для компенсации потерь</w:t>
      </w:r>
      <w:r w:rsidR="00E230CA" w:rsidRPr="00CB30DE">
        <w:rPr>
          <w:sz w:val="28"/>
          <w:szCs w:val="28"/>
        </w:rPr>
        <w:t xml:space="preserve"> </w:t>
      </w:r>
      <w:r w:rsidRPr="00CB30DE">
        <w:rPr>
          <w:sz w:val="28"/>
          <w:szCs w:val="28"/>
        </w:rPr>
        <w:t>теплоносителя в аварийных режимах работы систем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Перспективные балансы производительности водоподготовительных установок в аварийных режимах работы представлены в таблице 1.16.</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1.16 - Перспективные балансы производительности водоподготовительных установок котельной Архангельского сельского поселения</w:t>
      </w:r>
    </w:p>
    <w:tbl>
      <w:tblPr>
        <w:tblOverlap w:val="never"/>
        <w:tblW w:w="0" w:type="auto"/>
        <w:jc w:val="center"/>
        <w:tblLayout w:type="fixed"/>
        <w:tblCellMar>
          <w:left w:w="10" w:type="dxa"/>
          <w:right w:w="10" w:type="dxa"/>
        </w:tblCellMar>
        <w:tblLook w:val="0000"/>
      </w:tblPr>
      <w:tblGrid>
        <w:gridCol w:w="3170"/>
        <w:gridCol w:w="980"/>
        <w:gridCol w:w="780"/>
        <w:gridCol w:w="775"/>
        <w:gridCol w:w="775"/>
        <w:gridCol w:w="780"/>
        <w:gridCol w:w="770"/>
        <w:gridCol w:w="780"/>
        <w:gridCol w:w="845"/>
      </w:tblGrid>
      <w:tr w:rsidR="00CE2B81" w:rsidRPr="00CB30DE" w:rsidTr="00E51EB9">
        <w:trPr>
          <w:trHeight w:hRule="exact" w:val="355"/>
          <w:jc w:val="center"/>
        </w:trPr>
        <w:tc>
          <w:tcPr>
            <w:tcW w:w="317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Год</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Величина</w:t>
            </w:r>
          </w:p>
        </w:tc>
        <w:tc>
          <w:tcPr>
            <w:tcW w:w="980" w:type="dxa"/>
            <w:vMerge w:val="restart"/>
            <w:tcBorders>
              <w:top w:val="single" w:sz="4" w:space="0" w:color="auto"/>
              <w:left w:val="single" w:sz="4" w:space="0" w:color="auto"/>
            </w:tcBorders>
            <w:shd w:val="clear" w:color="auto" w:fill="FFFFFF"/>
          </w:tcPr>
          <w:p w:rsidR="00CE2B81" w:rsidRPr="00CB30DE" w:rsidRDefault="00DD54CF" w:rsidP="00422FF3">
            <w:pPr>
              <w:pStyle w:val="ab"/>
              <w:shd w:val="clear" w:color="auto" w:fill="auto"/>
              <w:spacing w:after="0" w:line="240" w:lineRule="auto"/>
              <w:jc w:val="both"/>
              <w:rPr>
                <w:sz w:val="28"/>
                <w:szCs w:val="28"/>
              </w:rPr>
            </w:pPr>
            <w:proofErr w:type="spellStart"/>
            <w:r w:rsidRPr="00CB30DE">
              <w:rPr>
                <w:sz w:val="28"/>
                <w:szCs w:val="28"/>
              </w:rPr>
              <w:t>Сущ</w:t>
            </w:r>
            <w:proofErr w:type="gramStart"/>
            <w:r w:rsidRPr="00CB30DE">
              <w:rPr>
                <w:sz w:val="28"/>
                <w:szCs w:val="28"/>
              </w:rPr>
              <w:t>е</w:t>
            </w:r>
            <w:proofErr w:type="spellEnd"/>
            <w:r w:rsidRPr="00CB30DE">
              <w:rPr>
                <w:sz w:val="28"/>
                <w:szCs w:val="28"/>
              </w:rPr>
              <w:t>-</w:t>
            </w:r>
            <w:proofErr w:type="gramEnd"/>
            <w:r w:rsidRPr="00CB30DE">
              <w:rPr>
                <w:sz w:val="28"/>
                <w:szCs w:val="28"/>
              </w:rPr>
              <w:t xml:space="preserve"> </w:t>
            </w:r>
            <w:proofErr w:type="spellStart"/>
            <w:r w:rsidRPr="00CB30DE">
              <w:rPr>
                <w:sz w:val="28"/>
                <w:szCs w:val="28"/>
              </w:rPr>
              <w:t>ствую</w:t>
            </w:r>
            <w:proofErr w:type="spellEnd"/>
            <w:r w:rsidRPr="00CB30DE">
              <w:rPr>
                <w:sz w:val="28"/>
                <w:szCs w:val="28"/>
              </w:rPr>
              <w:t xml:space="preserve">- </w:t>
            </w:r>
            <w:proofErr w:type="spellStart"/>
            <w:r w:rsidRPr="00CB30DE">
              <w:rPr>
                <w:sz w:val="28"/>
                <w:szCs w:val="28"/>
              </w:rPr>
              <w:t>щая</w:t>
            </w:r>
            <w:proofErr w:type="spellEnd"/>
            <w:r w:rsidRPr="00CB30DE">
              <w:rPr>
                <w:sz w:val="28"/>
                <w:szCs w:val="28"/>
              </w:rPr>
              <w:t xml:space="preserve"> 2020</w:t>
            </w:r>
          </w:p>
        </w:tc>
        <w:tc>
          <w:tcPr>
            <w:tcW w:w="5505" w:type="dxa"/>
            <w:gridSpan w:val="7"/>
            <w:tcBorders>
              <w:top w:val="single" w:sz="4" w:space="0" w:color="auto"/>
              <w:left w:val="single" w:sz="4" w:space="0" w:color="auto"/>
              <w:righ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Перспективная</w:t>
            </w:r>
          </w:p>
        </w:tc>
      </w:tr>
      <w:tr w:rsidR="00CE2B81" w:rsidRPr="00CB30DE" w:rsidTr="00E51EB9">
        <w:trPr>
          <w:trHeight w:hRule="exact" w:val="765"/>
          <w:jc w:val="center"/>
        </w:trPr>
        <w:tc>
          <w:tcPr>
            <w:tcW w:w="3170" w:type="dxa"/>
            <w:vMerge/>
            <w:tcBorders>
              <w:left w:val="single" w:sz="4" w:space="0" w:color="auto"/>
              <w:bottom w:val="single" w:sz="4" w:space="0" w:color="auto"/>
              <w:tl2br w:val="single" w:sz="4" w:space="0" w:color="auto"/>
            </w:tcBorders>
            <w:shd w:val="clear" w:color="auto" w:fill="FFFFFF"/>
            <w:vAlign w:val="center"/>
          </w:tcPr>
          <w:p w:rsidR="00CE2B81" w:rsidRPr="00CB30DE" w:rsidRDefault="00CE2B81" w:rsidP="00422FF3">
            <w:pPr>
              <w:jc w:val="both"/>
              <w:rPr>
                <w:rFonts w:ascii="Times New Roman" w:hAnsi="Times New Roman" w:cs="Times New Roman"/>
                <w:sz w:val="28"/>
                <w:szCs w:val="28"/>
              </w:rPr>
            </w:pPr>
          </w:p>
        </w:tc>
        <w:tc>
          <w:tcPr>
            <w:tcW w:w="980" w:type="dxa"/>
            <w:vMerge/>
            <w:tcBorders>
              <w:left w:val="single" w:sz="4" w:space="0" w:color="auto"/>
            </w:tcBorders>
            <w:shd w:val="clear" w:color="auto" w:fill="FFFFFF"/>
          </w:tcPr>
          <w:p w:rsidR="00CE2B81" w:rsidRPr="00CB30DE" w:rsidRDefault="00CE2B81" w:rsidP="00422FF3">
            <w:pPr>
              <w:jc w:val="both"/>
              <w:rPr>
                <w:rFonts w:ascii="Times New Roman" w:hAnsi="Times New Roman" w:cs="Times New Roman"/>
                <w:sz w:val="28"/>
                <w:szCs w:val="28"/>
              </w:rPr>
            </w:pPr>
          </w:p>
        </w:tc>
        <w:tc>
          <w:tcPr>
            <w:tcW w:w="7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2021</w:t>
            </w:r>
          </w:p>
        </w:tc>
        <w:tc>
          <w:tcPr>
            <w:tcW w:w="77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2022</w:t>
            </w:r>
          </w:p>
        </w:tc>
        <w:tc>
          <w:tcPr>
            <w:tcW w:w="77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2023</w:t>
            </w:r>
          </w:p>
        </w:tc>
        <w:tc>
          <w:tcPr>
            <w:tcW w:w="7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2024</w:t>
            </w:r>
          </w:p>
        </w:tc>
        <w:tc>
          <w:tcPr>
            <w:tcW w:w="77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2025</w:t>
            </w:r>
          </w:p>
        </w:tc>
        <w:tc>
          <w:tcPr>
            <w:tcW w:w="7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2031</w:t>
            </w:r>
          </w:p>
        </w:tc>
        <w:tc>
          <w:tcPr>
            <w:tcW w:w="8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422FF3">
            <w:pPr>
              <w:pStyle w:val="ab"/>
              <w:shd w:val="clear" w:color="auto" w:fill="auto"/>
              <w:spacing w:after="0" w:line="240" w:lineRule="auto"/>
              <w:jc w:val="both"/>
              <w:rPr>
                <w:sz w:val="28"/>
                <w:szCs w:val="28"/>
              </w:rPr>
            </w:pPr>
            <w:r w:rsidRPr="00CB30DE">
              <w:rPr>
                <w:sz w:val="28"/>
                <w:szCs w:val="28"/>
              </w:rPr>
              <w:t>2038</w:t>
            </w:r>
          </w:p>
        </w:tc>
      </w:tr>
      <w:tr w:rsidR="00CE2B81" w:rsidRPr="00CB30DE" w:rsidTr="00E51EB9">
        <w:trPr>
          <w:trHeight w:hRule="exact" w:val="350"/>
          <w:jc w:val="center"/>
        </w:trPr>
        <w:tc>
          <w:tcPr>
            <w:tcW w:w="317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1</w:t>
            </w:r>
          </w:p>
        </w:tc>
        <w:tc>
          <w:tcPr>
            <w:tcW w:w="98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2</w:t>
            </w:r>
          </w:p>
        </w:tc>
        <w:tc>
          <w:tcPr>
            <w:tcW w:w="7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3</w:t>
            </w:r>
          </w:p>
        </w:tc>
        <w:tc>
          <w:tcPr>
            <w:tcW w:w="77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4</w:t>
            </w:r>
          </w:p>
        </w:tc>
        <w:tc>
          <w:tcPr>
            <w:tcW w:w="77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5</w:t>
            </w:r>
          </w:p>
        </w:tc>
        <w:tc>
          <w:tcPr>
            <w:tcW w:w="78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6</w:t>
            </w:r>
          </w:p>
        </w:tc>
        <w:tc>
          <w:tcPr>
            <w:tcW w:w="77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7</w:t>
            </w:r>
          </w:p>
        </w:tc>
        <w:tc>
          <w:tcPr>
            <w:tcW w:w="78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8</w:t>
            </w:r>
          </w:p>
        </w:tc>
        <w:tc>
          <w:tcPr>
            <w:tcW w:w="8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9</w:t>
            </w:r>
          </w:p>
        </w:tc>
      </w:tr>
      <w:tr w:rsidR="00CE2B81" w:rsidRPr="00CB30DE">
        <w:trPr>
          <w:trHeight w:hRule="exact" w:val="350"/>
          <w:jc w:val="center"/>
        </w:trPr>
        <w:tc>
          <w:tcPr>
            <w:tcW w:w="9655" w:type="dxa"/>
            <w:gridSpan w:val="9"/>
            <w:tcBorders>
              <w:top w:val="single" w:sz="4" w:space="0" w:color="auto"/>
              <w:left w:val="single" w:sz="4" w:space="0" w:color="auto"/>
              <w:right w:val="single" w:sz="4" w:space="0" w:color="auto"/>
            </w:tcBorders>
            <w:shd w:val="clear" w:color="auto" w:fill="FFFFFF"/>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Сельская котельная</w:t>
            </w:r>
          </w:p>
        </w:tc>
      </w:tr>
      <w:tr w:rsidR="00CE2B81" w:rsidRPr="00CB30DE" w:rsidTr="00353998">
        <w:trPr>
          <w:trHeight w:hRule="exact" w:val="1397"/>
          <w:jc w:val="center"/>
        </w:trPr>
        <w:tc>
          <w:tcPr>
            <w:tcW w:w="3170" w:type="dxa"/>
            <w:tcBorders>
              <w:top w:val="single" w:sz="4" w:space="0" w:color="auto"/>
              <w:left w:val="single" w:sz="4" w:space="0" w:color="auto"/>
            </w:tcBorders>
            <w:shd w:val="clear" w:color="auto" w:fill="FFFFFF"/>
            <w:vAlign w:val="bottom"/>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производительность водо</w:t>
            </w:r>
            <w:r w:rsidRPr="00CB30DE">
              <w:rPr>
                <w:sz w:val="28"/>
                <w:szCs w:val="28"/>
              </w:rPr>
              <w:softHyphen/>
              <w:t>подготовительных установок в аварийных режимах работы, м</w:t>
            </w:r>
            <w:r w:rsidRPr="00CB30DE">
              <w:rPr>
                <w:sz w:val="28"/>
                <w:szCs w:val="28"/>
                <w:vertAlign w:val="superscript"/>
              </w:rPr>
              <w:t>3</w:t>
            </w:r>
            <w:r w:rsidRPr="00CB30DE">
              <w:rPr>
                <w:sz w:val="28"/>
                <w:szCs w:val="28"/>
              </w:rPr>
              <w:t>/ч</w:t>
            </w:r>
          </w:p>
        </w:tc>
        <w:tc>
          <w:tcPr>
            <w:tcW w:w="9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0,900</w:t>
            </w:r>
          </w:p>
        </w:tc>
        <w:tc>
          <w:tcPr>
            <w:tcW w:w="7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0,900</w:t>
            </w:r>
          </w:p>
        </w:tc>
        <w:tc>
          <w:tcPr>
            <w:tcW w:w="77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0,900</w:t>
            </w:r>
          </w:p>
        </w:tc>
        <w:tc>
          <w:tcPr>
            <w:tcW w:w="775"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0,900</w:t>
            </w:r>
          </w:p>
        </w:tc>
        <w:tc>
          <w:tcPr>
            <w:tcW w:w="7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0,900</w:t>
            </w:r>
          </w:p>
        </w:tc>
        <w:tc>
          <w:tcPr>
            <w:tcW w:w="77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0.900</w:t>
            </w:r>
          </w:p>
        </w:tc>
        <w:tc>
          <w:tcPr>
            <w:tcW w:w="780" w:type="dxa"/>
            <w:tcBorders>
              <w:top w:val="single" w:sz="4" w:space="0" w:color="auto"/>
              <w:lef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0,900</w:t>
            </w:r>
          </w:p>
        </w:tc>
        <w:tc>
          <w:tcPr>
            <w:tcW w:w="8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0,900</w:t>
            </w:r>
          </w:p>
        </w:tc>
      </w:tr>
      <w:tr w:rsidR="00CE2B81" w:rsidRPr="00CB30DE" w:rsidTr="00353998">
        <w:trPr>
          <w:trHeight w:hRule="exact" w:val="1403"/>
          <w:jc w:val="center"/>
        </w:trPr>
        <w:tc>
          <w:tcPr>
            <w:tcW w:w="317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lastRenderedPageBreak/>
              <w:t>потребление теплоносителя в аварийных режимах работы, м</w:t>
            </w:r>
            <w:r w:rsidRPr="00CB30DE">
              <w:rPr>
                <w:sz w:val="28"/>
                <w:szCs w:val="28"/>
                <w:vertAlign w:val="superscript"/>
              </w:rPr>
              <w:t>3</w:t>
            </w:r>
            <w:r w:rsidRPr="00CB30DE">
              <w:rPr>
                <w:sz w:val="28"/>
                <w:szCs w:val="28"/>
              </w:rPr>
              <w:t>/ч</w:t>
            </w:r>
          </w:p>
        </w:tc>
        <w:tc>
          <w:tcPr>
            <w:tcW w:w="9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0,101</w:t>
            </w:r>
          </w:p>
        </w:tc>
        <w:tc>
          <w:tcPr>
            <w:tcW w:w="7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0,101</w:t>
            </w:r>
          </w:p>
        </w:tc>
        <w:tc>
          <w:tcPr>
            <w:tcW w:w="77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0,101</w:t>
            </w:r>
          </w:p>
        </w:tc>
        <w:tc>
          <w:tcPr>
            <w:tcW w:w="77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0,101</w:t>
            </w:r>
          </w:p>
        </w:tc>
        <w:tc>
          <w:tcPr>
            <w:tcW w:w="7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0,101</w:t>
            </w:r>
          </w:p>
        </w:tc>
        <w:tc>
          <w:tcPr>
            <w:tcW w:w="77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0,101</w:t>
            </w:r>
          </w:p>
        </w:tc>
        <w:tc>
          <w:tcPr>
            <w:tcW w:w="7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0,101</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422FF3">
            <w:pPr>
              <w:pStyle w:val="ab"/>
              <w:shd w:val="clear" w:color="auto" w:fill="auto"/>
              <w:spacing w:after="0" w:line="240" w:lineRule="auto"/>
              <w:jc w:val="both"/>
              <w:rPr>
                <w:sz w:val="28"/>
                <w:szCs w:val="28"/>
              </w:rPr>
            </w:pPr>
            <w:r w:rsidRPr="00CB30DE">
              <w:rPr>
                <w:sz w:val="28"/>
                <w:szCs w:val="28"/>
              </w:rPr>
              <w:t>0,101</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Динамика производительности водоподготовительных установок и макси</w:t>
      </w:r>
      <w:r w:rsidRPr="00CB30DE">
        <w:rPr>
          <w:sz w:val="28"/>
          <w:szCs w:val="28"/>
        </w:rPr>
        <w:softHyphen/>
        <w:t>мального потребления теплоносителя получена на основании прогноза объёмов потребления тепловой энергии абонентами Архангельского сельского поселения на период с 2021 до 2038 года.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Раздел 4. Основные положения </w:t>
      </w:r>
      <w:proofErr w:type="spellStart"/>
      <w:proofErr w:type="gramStart"/>
      <w:r w:rsidRPr="00CB30DE">
        <w:rPr>
          <w:sz w:val="28"/>
          <w:szCs w:val="28"/>
        </w:rPr>
        <w:t>мастер-плана</w:t>
      </w:r>
      <w:proofErr w:type="spellEnd"/>
      <w:proofErr w:type="gramEnd"/>
      <w:r w:rsidRPr="00CB30DE">
        <w:rPr>
          <w:sz w:val="28"/>
          <w:szCs w:val="28"/>
        </w:rPr>
        <w:t xml:space="preserve"> развития систем теплоснабжения поселения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Мастер-план схемы теплоснабжения выполняется в соответствии </w:t>
      </w:r>
      <w:proofErr w:type="gramStart"/>
      <w:r w:rsidRPr="00CB30DE">
        <w:rPr>
          <w:sz w:val="28"/>
          <w:szCs w:val="28"/>
        </w:rPr>
        <w:t>с</w:t>
      </w:r>
      <w:proofErr w:type="gramEnd"/>
      <w:r w:rsidRPr="00CB30DE">
        <w:rPr>
          <w:sz w:val="28"/>
          <w:szCs w:val="28"/>
        </w:rPr>
        <w:t xml:space="preserve"> </w:t>
      </w:r>
      <w:proofErr w:type="gramStart"/>
      <w:r w:rsidRPr="00CB30DE">
        <w:rPr>
          <w:sz w:val="28"/>
          <w:szCs w:val="28"/>
        </w:rPr>
        <w:t>Требованиям</w:t>
      </w:r>
      <w:proofErr w:type="gramEnd"/>
      <w:r w:rsidRPr="00CB30DE">
        <w:rPr>
          <w:sz w:val="28"/>
          <w:szCs w:val="28"/>
        </w:rPr>
        <w:t xml:space="preserve"> к схемам теплоснабжения (Постановление правительства Российской Федерации №154 от 22 февраля 2012 года). Варианты </w:t>
      </w:r>
      <w:proofErr w:type="spellStart"/>
      <w:proofErr w:type="gramStart"/>
      <w:r w:rsidRPr="00CB30DE">
        <w:rPr>
          <w:sz w:val="28"/>
          <w:szCs w:val="28"/>
        </w:rPr>
        <w:t>мастер-плана</w:t>
      </w:r>
      <w:proofErr w:type="spellEnd"/>
      <w:proofErr w:type="gramEnd"/>
      <w:r w:rsidRPr="00CB30DE">
        <w:rPr>
          <w:sz w:val="28"/>
          <w:szCs w:val="28"/>
        </w:rPr>
        <w:t xml:space="preserve"> формируют базу для разработки проектных предложений по новому строительству и реконструкции тепловых сетей для различных вариантов состава </w:t>
      </w:r>
      <w:proofErr w:type="spellStart"/>
      <w:r w:rsidRPr="00CB30DE">
        <w:rPr>
          <w:sz w:val="28"/>
          <w:szCs w:val="28"/>
        </w:rPr>
        <w:t>энергоисточников</w:t>
      </w:r>
      <w:proofErr w:type="spellEnd"/>
      <w:r w:rsidRPr="00CB30DE">
        <w:rPr>
          <w:sz w:val="28"/>
          <w:szCs w:val="28"/>
        </w:rPr>
        <w:t>,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4.1 Описание сценариев развития теплоснабжения поселения</w:t>
      </w:r>
    </w:p>
    <w:p w:rsidR="00CE2B81" w:rsidRDefault="00DD54CF" w:rsidP="00CB30DE">
      <w:pPr>
        <w:pStyle w:val="11"/>
        <w:shd w:val="clear" w:color="auto" w:fill="auto"/>
        <w:spacing w:after="0" w:line="240" w:lineRule="auto"/>
        <w:ind w:firstLine="709"/>
        <w:jc w:val="both"/>
        <w:rPr>
          <w:sz w:val="28"/>
          <w:szCs w:val="28"/>
        </w:rPr>
      </w:pPr>
      <w:r w:rsidRPr="00CB30DE">
        <w:rPr>
          <w:sz w:val="28"/>
          <w:szCs w:val="28"/>
        </w:rPr>
        <w:t xml:space="preserve">Возможными сценариями развития теплоснабжения поселения являются: модернизация </w:t>
      </w:r>
      <w:proofErr w:type="gramStart"/>
      <w:r w:rsidRPr="00CB30DE">
        <w:rPr>
          <w:sz w:val="28"/>
          <w:szCs w:val="28"/>
        </w:rPr>
        <w:t>существующих</w:t>
      </w:r>
      <w:proofErr w:type="gramEnd"/>
      <w:r w:rsidRPr="00CB30DE">
        <w:rPr>
          <w:sz w:val="28"/>
          <w:szCs w:val="28"/>
        </w:rPr>
        <w:t xml:space="preserve"> котельной, с заменой насосного и котлового обо</w:t>
      </w:r>
      <w:r w:rsidRPr="00CB30DE">
        <w:rPr>
          <w:sz w:val="28"/>
          <w:szCs w:val="28"/>
        </w:rPr>
        <w:softHyphen/>
        <w:t>рудования. Модернизация тепловых сетей. Создание резерва топлива. Обеспечение антитеррористической безопасности и автоматического управления.</w:t>
      </w:r>
    </w:p>
    <w:p w:rsidR="00CE2B81" w:rsidRPr="00CB30DE" w:rsidRDefault="00DD54CF" w:rsidP="00CB30DE">
      <w:pPr>
        <w:pStyle w:val="11"/>
        <w:numPr>
          <w:ilvl w:val="0"/>
          <w:numId w:val="49"/>
        </w:numPr>
        <w:shd w:val="clear" w:color="auto" w:fill="auto"/>
        <w:tabs>
          <w:tab w:val="left" w:pos="470"/>
        </w:tabs>
        <w:spacing w:after="0" w:line="240" w:lineRule="auto"/>
        <w:ind w:firstLine="709"/>
        <w:jc w:val="both"/>
        <w:rPr>
          <w:sz w:val="28"/>
          <w:szCs w:val="28"/>
        </w:rPr>
      </w:pPr>
      <w:r w:rsidRPr="00CB30DE">
        <w:rPr>
          <w:sz w:val="28"/>
          <w:szCs w:val="28"/>
        </w:rPr>
        <w:t xml:space="preserve">Обоснование </w:t>
      </w:r>
      <w:proofErr w:type="gramStart"/>
      <w:r w:rsidRPr="00CB30DE">
        <w:rPr>
          <w:sz w:val="28"/>
          <w:szCs w:val="28"/>
        </w:rPr>
        <w:t>выбора приоритетного сценария развития теплоснабжения</w:t>
      </w:r>
      <w:r w:rsidR="00353998">
        <w:rPr>
          <w:sz w:val="28"/>
          <w:szCs w:val="28"/>
        </w:rPr>
        <w:t xml:space="preserve"> </w:t>
      </w:r>
      <w:r w:rsidRPr="00CB30DE">
        <w:rPr>
          <w:sz w:val="28"/>
          <w:szCs w:val="28"/>
        </w:rPr>
        <w:t>поселения</w:t>
      </w:r>
      <w:proofErr w:type="gramEnd"/>
    </w:p>
    <w:p w:rsidR="00E230CA" w:rsidRPr="00CB30DE" w:rsidRDefault="00DD54CF" w:rsidP="00353998">
      <w:pPr>
        <w:pStyle w:val="11"/>
        <w:shd w:val="clear" w:color="auto" w:fill="auto"/>
        <w:spacing w:after="0" w:line="240" w:lineRule="auto"/>
        <w:ind w:firstLine="709"/>
        <w:jc w:val="both"/>
        <w:rPr>
          <w:sz w:val="28"/>
          <w:szCs w:val="28"/>
        </w:rPr>
      </w:pPr>
      <w:r w:rsidRPr="00CB30DE">
        <w:rPr>
          <w:sz w:val="28"/>
          <w:szCs w:val="28"/>
        </w:rPr>
        <w:t>Строительство новых источников тепловой энергии не требуется в связи с преобладающей индивидуальной застройкой Архангельского сельского поселения, отсутствием спроса централизованного теплоснабжения среди населения.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Раздел 5. Предложения по строительству, реконструкции и техническому перевооружению и (или) модернизации источников тепловой энергии</w:t>
      </w:r>
    </w:p>
    <w:p w:rsidR="00CE2B81" w:rsidRPr="00353998" w:rsidRDefault="00DD54CF" w:rsidP="00353998">
      <w:pPr>
        <w:pStyle w:val="11"/>
        <w:numPr>
          <w:ilvl w:val="0"/>
          <w:numId w:val="50"/>
        </w:numPr>
        <w:shd w:val="clear" w:color="auto" w:fill="auto"/>
        <w:tabs>
          <w:tab w:val="left" w:pos="730"/>
        </w:tabs>
        <w:spacing w:after="0" w:line="240" w:lineRule="auto"/>
        <w:ind w:firstLine="709"/>
        <w:jc w:val="both"/>
        <w:rPr>
          <w:sz w:val="28"/>
          <w:szCs w:val="28"/>
        </w:rPr>
      </w:pPr>
      <w:proofErr w:type="gramStart"/>
      <w:r w:rsidRPr="00CB30DE">
        <w:rPr>
          <w:sz w:val="28"/>
          <w:szCs w:val="28"/>
        </w:rPr>
        <w:t>Предложения по строительству источников тепловой энергии,</w:t>
      </w:r>
      <w:r w:rsidR="00E230CA" w:rsidRPr="00CB30DE">
        <w:rPr>
          <w:sz w:val="28"/>
          <w:szCs w:val="28"/>
        </w:rPr>
        <w:t xml:space="preserve"> </w:t>
      </w:r>
      <w:r w:rsidRPr="00CB30DE">
        <w:rPr>
          <w:sz w:val="28"/>
          <w:szCs w:val="28"/>
        </w:rPr>
        <w:t>обеспечивающих перспективную тепловую нагрузку на осваиваемых</w:t>
      </w:r>
      <w:r w:rsidR="00E230CA" w:rsidRPr="00CB30DE">
        <w:rPr>
          <w:sz w:val="28"/>
          <w:szCs w:val="28"/>
        </w:rPr>
        <w:t xml:space="preserve"> </w:t>
      </w:r>
      <w:r w:rsidRPr="00CB30DE">
        <w:rPr>
          <w:sz w:val="28"/>
          <w:szCs w:val="28"/>
        </w:rPr>
        <w:t>территориях поселения, для которых отсутствует возможность и (или)</w:t>
      </w:r>
      <w:r w:rsidR="00353998">
        <w:rPr>
          <w:sz w:val="28"/>
          <w:szCs w:val="28"/>
        </w:rPr>
        <w:t xml:space="preserve"> </w:t>
      </w:r>
      <w:r w:rsidRPr="00353998">
        <w:rPr>
          <w:sz w:val="28"/>
          <w:szCs w:val="28"/>
        </w:rPr>
        <w:t>целесообразность передачи тепловой энергии от существующих или</w:t>
      </w:r>
      <w:r w:rsidR="00E230CA" w:rsidRPr="00353998">
        <w:rPr>
          <w:sz w:val="28"/>
          <w:szCs w:val="28"/>
        </w:rPr>
        <w:t xml:space="preserve"> </w:t>
      </w:r>
      <w:r w:rsidRPr="00353998">
        <w:rPr>
          <w:sz w:val="28"/>
          <w:szCs w:val="28"/>
        </w:rPr>
        <w:t>реконструируемых источников тепловой энергии, обоснованная расчетами</w:t>
      </w:r>
      <w:r w:rsidR="00E230CA" w:rsidRPr="00353998">
        <w:rPr>
          <w:sz w:val="28"/>
          <w:szCs w:val="28"/>
        </w:rPr>
        <w:t xml:space="preserve"> </w:t>
      </w:r>
      <w:r w:rsidRPr="00353998">
        <w:rPr>
          <w:sz w:val="28"/>
          <w:szCs w:val="28"/>
        </w:rPr>
        <w:t>ценовых (тарифных) последствий для потребителей (в ценовых зонах</w:t>
      </w:r>
      <w:r w:rsidR="00E230CA" w:rsidRPr="00353998">
        <w:rPr>
          <w:sz w:val="28"/>
          <w:szCs w:val="28"/>
        </w:rPr>
        <w:t xml:space="preserve"> </w:t>
      </w:r>
      <w:r w:rsidRPr="00353998">
        <w:rPr>
          <w:sz w:val="28"/>
          <w:szCs w:val="28"/>
        </w:rPr>
        <w:t>теплоснабжения - обоснованная расчетами ценовых (тарифных) последствий</w:t>
      </w:r>
      <w:r w:rsidR="00E230CA" w:rsidRPr="00353998">
        <w:rPr>
          <w:sz w:val="28"/>
          <w:szCs w:val="28"/>
        </w:rPr>
        <w:t xml:space="preserve"> </w:t>
      </w:r>
      <w:r w:rsidRPr="00353998">
        <w:rPr>
          <w:sz w:val="28"/>
          <w:szCs w:val="28"/>
        </w:rPr>
        <w:t>для потребителей, если реализацию товаров в сфере теплоснабжения с</w:t>
      </w:r>
      <w:r w:rsidR="00E230CA" w:rsidRPr="00353998">
        <w:rPr>
          <w:sz w:val="28"/>
          <w:szCs w:val="28"/>
        </w:rPr>
        <w:t xml:space="preserve">  </w:t>
      </w:r>
      <w:r w:rsidRPr="00353998">
        <w:rPr>
          <w:sz w:val="28"/>
          <w:szCs w:val="28"/>
        </w:rPr>
        <w:t>использованием такого источника тепловой</w:t>
      </w:r>
      <w:proofErr w:type="gramEnd"/>
      <w:r w:rsidRPr="00353998">
        <w:rPr>
          <w:sz w:val="28"/>
          <w:szCs w:val="28"/>
        </w:rPr>
        <w:t xml:space="preserve"> энергии планируется осуществлять</w:t>
      </w:r>
      <w:r w:rsidR="00E230CA" w:rsidRPr="00353998">
        <w:rPr>
          <w:sz w:val="28"/>
          <w:szCs w:val="28"/>
        </w:rPr>
        <w:t xml:space="preserve"> </w:t>
      </w:r>
      <w:r w:rsidRPr="00353998">
        <w:rPr>
          <w:sz w:val="28"/>
          <w:szCs w:val="28"/>
        </w:rPr>
        <w:t>по регулируемым ценам (тарифам), и (или) обоснованная анализом</w:t>
      </w:r>
      <w:r w:rsidR="00E230CA" w:rsidRPr="00353998">
        <w:rPr>
          <w:sz w:val="28"/>
          <w:szCs w:val="28"/>
        </w:rPr>
        <w:t xml:space="preserve"> </w:t>
      </w:r>
      <w:r w:rsidRPr="00353998">
        <w:rPr>
          <w:sz w:val="28"/>
          <w:szCs w:val="28"/>
        </w:rPr>
        <w:t>индикаторов развития системы теплоснабжения поселения, если реализация</w:t>
      </w:r>
      <w:r w:rsidR="00E230CA" w:rsidRPr="00353998">
        <w:rPr>
          <w:sz w:val="28"/>
          <w:szCs w:val="28"/>
        </w:rPr>
        <w:t xml:space="preserve"> </w:t>
      </w:r>
      <w:r w:rsidRPr="00353998">
        <w:rPr>
          <w:sz w:val="28"/>
          <w:szCs w:val="28"/>
        </w:rPr>
        <w:t>товаров в сфере теплоснабжения с использованием такого источника тепловой</w:t>
      </w:r>
      <w:r w:rsidR="00E230CA" w:rsidRPr="00353998">
        <w:rPr>
          <w:sz w:val="28"/>
          <w:szCs w:val="28"/>
        </w:rPr>
        <w:t xml:space="preserve"> </w:t>
      </w:r>
      <w:r w:rsidRPr="00353998">
        <w:rPr>
          <w:sz w:val="28"/>
          <w:szCs w:val="28"/>
        </w:rPr>
        <w:lastRenderedPageBreak/>
        <w:t>энергии будет осуществляться по ценам, определяемым по соглашению сторон</w:t>
      </w:r>
      <w:r w:rsidR="00E230CA" w:rsidRPr="00353998">
        <w:rPr>
          <w:sz w:val="28"/>
          <w:szCs w:val="28"/>
        </w:rPr>
        <w:t xml:space="preserve"> </w:t>
      </w:r>
      <w:r w:rsidRPr="00353998">
        <w:rPr>
          <w:sz w:val="28"/>
          <w:szCs w:val="28"/>
        </w:rPr>
        <w:t>договора поставки тепловой энергии (мощности) и (или) теплоносителя) и</w:t>
      </w:r>
      <w:r w:rsidR="00E230CA" w:rsidRPr="00353998">
        <w:rPr>
          <w:sz w:val="28"/>
          <w:szCs w:val="28"/>
        </w:rPr>
        <w:t xml:space="preserve"> </w:t>
      </w:r>
      <w:r w:rsidRPr="00353998">
        <w:rPr>
          <w:sz w:val="28"/>
          <w:szCs w:val="28"/>
        </w:rPr>
        <w:t>радиуса эффективного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На сегодняшний день на территории Архангельского сельского поселения функционирует одна закрытая система централизованного теплоснабжения, для которой в качестве теплоносителя используется вода.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От существующей котельной проложены двухтрубные (подающий и обратный трубопровод) закрытые тупиковые сети без резервирования.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Перспективная тепловая нагрузка на осваиваемых территориях Архангельского сельского поселения согласно расчету радиусов эффективного теплоснабжения может быть компенсирована существующими централизованными котельными. Строительство новых источников тепловой энергии для этих целей не требуется.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Возобновляемые источники энергии возводиться не будут.</w:t>
      </w:r>
    </w:p>
    <w:p w:rsidR="00CE2B81" w:rsidRPr="00353998" w:rsidRDefault="00DD54CF" w:rsidP="00353998">
      <w:pPr>
        <w:pStyle w:val="11"/>
        <w:numPr>
          <w:ilvl w:val="0"/>
          <w:numId w:val="50"/>
        </w:numPr>
        <w:shd w:val="clear" w:color="auto" w:fill="auto"/>
        <w:tabs>
          <w:tab w:val="left" w:pos="805"/>
        </w:tabs>
        <w:spacing w:after="0" w:line="240" w:lineRule="auto"/>
        <w:ind w:firstLine="709"/>
        <w:jc w:val="both"/>
        <w:rPr>
          <w:sz w:val="28"/>
          <w:szCs w:val="28"/>
        </w:rPr>
      </w:pPr>
      <w:r w:rsidRPr="00CB30DE">
        <w:rPr>
          <w:sz w:val="28"/>
          <w:szCs w:val="28"/>
        </w:rPr>
        <w:t>Предложения по реконструкции источников тепловой энергии,</w:t>
      </w:r>
      <w:r w:rsidR="00915897" w:rsidRPr="00CB30DE">
        <w:rPr>
          <w:sz w:val="28"/>
          <w:szCs w:val="28"/>
        </w:rPr>
        <w:t xml:space="preserve"> </w:t>
      </w:r>
      <w:r w:rsidRPr="00CB30DE">
        <w:rPr>
          <w:sz w:val="28"/>
          <w:szCs w:val="28"/>
        </w:rPr>
        <w:t>обеспечивающих перспективную тепловую нагрузку в существующих и</w:t>
      </w:r>
      <w:r w:rsidR="00353998">
        <w:rPr>
          <w:sz w:val="28"/>
          <w:szCs w:val="28"/>
        </w:rPr>
        <w:t xml:space="preserve"> </w:t>
      </w:r>
      <w:r w:rsidRPr="00353998">
        <w:rPr>
          <w:sz w:val="28"/>
          <w:szCs w:val="28"/>
        </w:rPr>
        <w:t>расширяемых зонах действия источников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Перспективная тепловая нагрузка на территории села </w:t>
      </w:r>
      <w:proofErr w:type="gramStart"/>
      <w:r w:rsidRPr="00CB30DE">
        <w:rPr>
          <w:sz w:val="28"/>
          <w:szCs w:val="28"/>
        </w:rPr>
        <w:t>Архангельское</w:t>
      </w:r>
      <w:proofErr w:type="gramEnd"/>
      <w:r w:rsidRPr="00CB30DE">
        <w:rPr>
          <w:sz w:val="28"/>
          <w:szCs w:val="28"/>
        </w:rPr>
        <w:t>, может быть компенсирована существующей мощностью источников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Резерв тепловой мощности сельской котельной 81,25%, что достаточно для существующих и перспективных потребителей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Тепловая нагрузка на расширяемой зоне действия котельной Архангельского сельского поселения остается неизменной на весь расчетный период. Увеличения мощности котельной не требуется.</w:t>
      </w:r>
    </w:p>
    <w:p w:rsidR="00CE2B81" w:rsidRPr="00CB30DE" w:rsidRDefault="00DD54CF" w:rsidP="00CB30DE">
      <w:pPr>
        <w:pStyle w:val="11"/>
        <w:numPr>
          <w:ilvl w:val="0"/>
          <w:numId w:val="50"/>
        </w:numPr>
        <w:shd w:val="clear" w:color="auto" w:fill="auto"/>
        <w:tabs>
          <w:tab w:val="left" w:pos="455"/>
        </w:tabs>
        <w:spacing w:after="0" w:line="240" w:lineRule="auto"/>
        <w:ind w:firstLine="709"/>
        <w:jc w:val="both"/>
        <w:rPr>
          <w:sz w:val="28"/>
          <w:szCs w:val="28"/>
        </w:rPr>
      </w:pPr>
      <w:r w:rsidRPr="00CB30DE">
        <w:rPr>
          <w:sz w:val="28"/>
          <w:szCs w:val="28"/>
        </w:rPr>
        <w:t>Предложения по техническому перевооружению и (или) модернизацию</w:t>
      </w:r>
      <w:r w:rsidR="00915897" w:rsidRPr="00CB30DE">
        <w:rPr>
          <w:sz w:val="28"/>
          <w:szCs w:val="28"/>
        </w:rPr>
        <w:t xml:space="preserve"> </w:t>
      </w:r>
      <w:r w:rsidRPr="00CB30DE">
        <w:rPr>
          <w:sz w:val="28"/>
          <w:szCs w:val="28"/>
        </w:rPr>
        <w:t xml:space="preserve">источников тепловой энергии с целью </w:t>
      </w:r>
      <w:proofErr w:type="gramStart"/>
      <w:r w:rsidRPr="00CB30DE">
        <w:rPr>
          <w:sz w:val="28"/>
          <w:szCs w:val="28"/>
        </w:rPr>
        <w:t>повышения эффективности работы</w:t>
      </w:r>
      <w:r w:rsidR="00915897" w:rsidRPr="00CB30DE">
        <w:rPr>
          <w:sz w:val="28"/>
          <w:szCs w:val="28"/>
        </w:rPr>
        <w:t xml:space="preserve"> </w:t>
      </w:r>
      <w:r w:rsidRPr="00CB30DE">
        <w:rPr>
          <w:sz w:val="28"/>
          <w:szCs w:val="28"/>
        </w:rPr>
        <w:t>систем теплоснабжения</w:t>
      </w:r>
      <w:proofErr w:type="gram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Существующие источники тепловой энергии котельной Архангельского сельского поселения находятся в удовлетворительном состоянии. Однако требуется замена морально и физически устаревшего оборудования на основных источниках на автоматизированные </w:t>
      </w:r>
      <w:proofErr w:type="spellStart"/>
      <w:r w:rsidRPr="00CB30DE">
        <w:rPr>
          <w:sz w:val="28"/>
          <w:szCs w:val="28"/>
        </w:rPr>
        <w:t>котлоагрегаты</w:t>
      </w:r>
      <w:proofErr w:type="spellEnd"/>
      <w:r w:rsidRPr="00CB30DE">
        <w:rPr>
          <w:sz w:val="28"/>
          <w:szCs w:val="28"/>
        </w:rPr>
        <w:t xml:space="preserve"> нового поколения с высокими техническими и экологическими характеристиками, а также электросиловое оборудование по мере износа, на </w:t>
      </w:r>
      <w:proofErr w:type="spellStart"/>
      <w:r w:rsidRPr="00CB30DE">
        <w:rPr>
          <w:sz w:val="28"/>
          <w:szCs w:val="28"/>
        </w:rPr>
        <w:t>энергоэффективное</w:t>
      </w:r>
      <w:proofErr w:type="spellEnd"/>
      <w:r w:rsidRPr="00CB30DE">
        <w:rPr>
          <w:sz w:val="28"/>
          <w:szCs w:val="28"/>
        </w:rPr>
        <w:t>.</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Для стабильного и надежного функционирования систем централизованного теплоснабжения села </w:t>
      </w:r>
      <w:proofErr w:type="gramStart"/>
      <w:r w:rsidRPr="00CB30DE">
        <w:rPr>
          <w:sz w:val="28"/>
          <w:szCs w:val="28"/>
        </w:rPr>
        <w:t>Архангельское</w:t>
      </w:r>
      <w:proofErr w:type="gramEnd"/>
      <w:r w:rsidRPr="00CB30DE">
        <w:rPr>
          <w:sz w:val="28"/>
          <w:szCs w:val="28"/>
        </w:rPr>
        <w:t xml:space="preserve"> требуется:</w:t>
      </w:r>
    </w:p>
    <w:p w:rsidR="00CE2B81" w:rsidRPr="00CB30DE" w:rsidRDefault="00DD54CF" w:rsidP="00CB30DE">
      <w:pPr>
        <w:pStyle w:val="11"/>
        <w:numPr>
          <w:ilvl w:val="0"/>
          <w:numId w:val="51"/>
        </w:numPr>
        <w:shd w:val="clear" w:color="auto" w:fill="auto"/>
        <w:tabs>
          <w:tab w:val="left" w:pos="997"/>
        </w:tabs>
        <w:spacing w:after="0" w:line="240" w:lineRule="auto"/>
        <w:ind w:firstLine="709"/>
        <w:jc w:val="both"/>
        <w:rPr>
          <w:sz w:val="28"/>
          <w:szCs w:val="28"/>
        </w:rPr>
      </w:pPr>
      <w:r w:rsidRPr="00CB30DE">
        <w:rPr>
          <w:sz w:val="28"/>
          <w:szCs w:val="28"/>
        </w:rPr>
        <w:t>обеспечение котельной резервными источниками тепловой энергии, а также нормативным запасом резервного топлива;</w:t>
      </w:r>
    </w:p>
    <w:p w:rsidR="00CE2B81" w:rsidRPr="00CB30DE" w:rsidRDefault="00DD54CF" w:rsidP="00CB30DE">
      <w:pPr>
        <w:pStyle w:val="11"/>
        <w:numPr>
          <w:ilvl w:val="0"/>
          <w:numId w:val="51"/>
        </w:numPr>
        <w:shd w:val="clear" w:color="auto" w:fill="auto"/>
        <w:tabs>
          <w:tab w:val="left" w:pos="997"/>
        </w:tabs>
        <w:spacing w:after="0" w:line="240" w:lineRule="auto"/>
        <w:ind w:firstLine="709"/>
        <w:jc w:val="both"/>
        <w:rPr>
          <w:sz w:val="28"/>
          <w:szCs w:val="28"/>
        </w:rPr>
      </w:pPr>
      <w:r w:rsidRPr="00CB30DE">
        <w:rPr>
          <w:sz w:val="28"/>
          <w:szCs w:val="28"/>
        </w:rPr>
        <w:t xml:space="preserve">замена насосного оборудования котельной, </w:t>
      </w:r>
      <w:proofErr w:type="gramStart"/>
      <w:r w:rsidRPr="00CB30DE">
        <w:rPr>
          <w:sz w:val="28"/>
          <w:szCs w:val="28"/>
        </w:rPr>
        <w:t>выработавших</w:t>
      </w:r>
      <w:proofErr w:type="gramEnd"/>
      <w:r w:rsidRPr="00CB30DE">
        <w:rPr>
          <w:sz w:val="28"/>
          <w:szCs w:val="28"/>
        </w:rPr>
        <w:t xml:space="preserve"> эксплуатационный ресурс;</w:t>
      </w:r>
    </w:p>
    <w:p w:rsidR="00CE2B81" w:rsidRPr="00CB30DE" w:rsidRDefault="00DD54CF" w:rsidP="00CB30DE">
      <w:pPr>
        <w:pStyle w:val="11"/>
        <w:numPr>
          <w:ilvl w:val="0"/>
          <w:numId w:val="51"/>
        </w:numPr>
        <w:shd w:val="clear" w:color="auto" w:fill="auto"/>
        <w:tabs>
          <w:tab w:val="left" w:pos="997"/>
        </w:tabs>
        <w:spacing w:after="0" w:line="240" w:lineRule="auto"/>
        <w:ind w:firstLine="709"/>
        <w:jc w:val="both"/>
        <w:rPr>
          <w:sz w:val="28"/>
          <w:szCs w:val="28"/>
        </w:rPr>
      </w:pPr>
      <w:r w:rsidRPr="00CB30DE">
        <w:rPr>
          <w:sz w:val="28"/>
          <w:szCs w:val="28"/>
        </w:rPr>
        <w:t>мероприятия по обеспечению антитеррористической безопасности, а также системы автоматического управления.</w:t>
      </w:r>
    </w:p>
    <w:p w:rsidR="00CE2B81" w:rsidRPr="00CB30DE" w:rsidRDefault="00DD54CF" w:rsidP="00CB30DE">
      <w:pPr>
        <w:pStyle w:val="11"/>
        <w:numPr>
          <w:ilvl w:val="0"/>
          <w:numId w:val="50"/>
        </w:numPr>
        <w:shd w:val="clear" w:color="auto" w:fill="auto"/>
        <w:tabs>
          <w:tab w:val="left" w:pos="1265"/>
        </w:tabs>
        <w:spacing w:after="0" w:line="240" w:lineRule="auto"/>
        <w:ind w:firstLine="709"/>
        <w:jc w:val="both"/>
        <w:rPr>
          <w:sz w:val="28"/>
          <w:szCs w:val="28"/>
        </w:rPr>
      </w:pPr>
      <w:r w:rsidRPr="00CB30DE">
        <w:rPr>
          <w:sz w:val="28"/>
          <w:szCs w:val="28"/>
        </w:rPr>
        <w:t>Графики совместной работы источников тепловой энергии,</w:t>
      </w:r>
      <w:r w:rsidR="00E45442" w:rsidRPr="00CB30DE">
        <w:rPr>
          <w:sz w:val="28"/>
          <w:szCs w:val="28"/>
        </w:rPr>
        <w:t xml:space="preserve"> </w:t>
      </w:r>
      <w:r w:rsidRPr="00CB30DE">
        <w:rPr>
          <w:sz w:val="28"/>
          <w:szCs w:val="28"/>
        </w:rPr>
        <w:t>функционирующих в режиме комбинированной выработки электрической и</w:t>
      </w:r>
      <w:r w:rsidR="00E45442" w:rsidRPr="00CB30DE">
        <w:rPr>
          <w:sz w:val="28"/>
          <w:szCs w:val="28"/>
        </w:rPr>
        <w:t xml:space="preserve"> </w:t>
      </w:r>
      <w:r w:rsidRPr="00CB30DE">
        <w:rPr>
          <w:sz w:val="28"/>
          <w:szCs w:val="28"/>
        </w:rPr>
        <w:t>тепловой энергии и котельных</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Источники тепловой энергии, функционирующие в режиме комбиниро</w:t>
      </w:r>
      <w:r w:rsidRPr="00CB30DE">
        <w:rPr>
          <w:sz w:val="28"/>
          <w:szCs w:val="28"/>
        </w:rPr>
        <w:softHyphen/>
        <w:t xml:space="preserve">ванной выработки электрической и тепловой энергии, котельные, работающие </w:t>
      </w:r>
      <w:r w:rsidRPr="00CB30DE">
        <w:rPr>
          <w:sz w:val="28"/>
          <w:szCs w:val="28"/>
        </w:rPr>
        <w:lastRenderedPageBreak/>
        <w:t>совместно на единую тепловую сеть, отсутствуют.</w:t>
      </w:r>
    </w:p>
    <w:p w:rsidR="00CE2B81" w:rsidRPr="00CB30DE" w:rsidRDefault="00DD54CF" w:rsidP="00CB30DE">
      <w:pPr>
        <w:pStyle w:val="11"/>
        <w:numPr>
          <w:ilvl w:val="0"/>
          <w:numId w:val="50"/>
        </w:numPr>
        <w:shd w:val="clear" w:color="auto" w:fill="auto"/>
        <w:tabs>
          <w:tab w:val="left" w:pos="455"/>
        </w:tabs>
        <w:spacing w:after="0" w:line="240" w:lineRule="auto"/>
        <w:ind w:firstLine="709"/>
        <w:jc w:val="both"/>
        <w:rPr>
          <w:sz w:val="28"/>
          <w:szCs w:val="28"/>
        </w:rPr>
      </w:pPr>
      <w:r w:rsidRPr="00CB30DE">
        <w:rPr>
          <w:sz w:val="28"/>
          <w:szCs w:val="28"/>
        </w:rPr>
        <w:t>Меры по выводу из эксплуатации, консервации и демонтажу избыточных</w:t>
      </w:r>
      <w:r w:rsidRPr="00CB30DE">
        <w:rPr>
          <w:sz w:val="28"/>
          <w:szCs w:val="28"/>
        </w:rPr>
        <w:br/>
        <w:t>источников тепловой энергии, а также источников тепловой энергии,</w:t>
      </w:r>
      <w:r w:rsidR="00353998" w:rsidRPr="00CB30DE">
        <w:rPr>
          <w:sz w:val="28"/>
          <w:szCs w:val="28"/>
        </w:rPr>
        <w:t xml:space="preserve"> </w:t>
      </w:r>
      <w:r w:rsidRPr="00CB30DE">
        <w:rPr>
          <w:sz w:val="28"/>
          <w:szCs w:val="28"/>
        </w:rPr>
        <w:t>выработавших нормативный срок службы, в случае если продление срока</w:t>
      </w:r>
      <w:r w:rsidR="00353998">
        <w:rPr>
          <w:sz w:val="28"/>
          <w:szCs w:val="28"/>
        </w:rPr>
        <w:t xml:space="preserve"> </w:t>
      </w:r>
      <w:r w:rsidRPr="00CB30DE">
        <w:rPr>
          <w:sz w:val="28"/>
          <w:szCs w:val="28"/>
        </w:rPr>
        <w:t>службы технически невозможно или экономически нецелесообразно</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Меры по выводу из эксплуатации, консервации и демонтажу избыточных источников тепловой энергии, а также источников тепловой энергии не предусмотрены.</w:t>
      </w:r>
    </w:p>
    <w:p w:rsidR="00CE2B81" w:rsidRPr="00CB30DE" w:rsidRDefault="00DD54CF" w:rsidP="00CB30DE">
      <w:pPr>
        <w:pStyle w:val="11"/>
        <w:numPr>
          <w:ilvl w:val="0"/>
          <w:numId w:val="50"/>
        </w:numPr>
        <w:shd w:val="clear" w:color="auto" w:fill="auto"/>
        <w:tabs>
          <w:tab w:val="left" w:pos="465"/>
        </w:tabs>
        <w:spacing w:after="0" w:line="240" w:lineRule="auto"/>
        <w:ind w:firstLine="709"/>
        <w:jc w:val="both"/>
        <w:rPr>
          <w:sz w:val="28"/>
          <w:szCs w:val="28"/>
        </w:rPr>
      </w:pPr>
      <w:r w:rsidRPr="00CB30DE">
        <w:rPr>
          <w:sz w:val="28"/>
          <w:szCs w:val="28"/>
        </w:rPr>
        <w:t>Меры по переоборудованию котельной в источники комбинированной</w:t>
      </w:r>
      <w:r w:rsidR="00353998">
        <w:rPr>
          <w:sz w:val="28"/>
          <w:szCs w:val="28"/>
        </w:rPr>
        <w:t xml:space="preserve"> </w:t>
      </w:r>
      <w:r w:rsidRPr="00CB30DE">
        <w:rPr>
          <w:sz w:val="28"/>
          <w:szCs w:val="28"/>
        </w:rPr>
        <w:t>выработки электрической и тепловой энергии для каждого этапа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Меры по переоборудованию котельной в источник комбинированной выработки электрической и тепловой энергии на расчетный период не требуется. Собственные нужды (электрическое потребление) котельной компенсируются существующим электроснабжением. Оборудование, позволяющее осуществлять</w:t>
      </w:r>
      <w:r w:rsidR="00E45442" w:rsidRPr="00CB30DE">
        <w:rPr>
          <w:sz w:val="28"/>
          <w:szCs w:val="28"/>
        </w:rPr>
        <w:t xml:space="preserve"> </w:t>
      </w:r>
      <w:r w:rsidRPr="00CB30DE">
        <w:rPr>
          <w:sz w:val="28"/>
          <w:szCs w:val="28"/>
        </w:rPr>
        <w:t xml:space="preserve">комбинированную выработку электрической энергии, будет крайне нерентабельно. Основной потребитель тепла - муниципалитет - не имеет средств на единовременные затраты по реализации </w:t>
      </w:r>
      <w:proofErr w:type="spellStart"/>
      <w:r w:rsidRPr="00CB30DE">
        <w:rPr>
          <w:sz w:val="28"/>
          <w:szCs w:val="28"/>
        </w:rPr>
        <w:t>когенерации</w:t>
      </w:r>
      <w:proofErr w:type="spellEnd"/>
      <w:r w:rsidRPr="00CB30DE">
        <w:rPr>
          <w:sz w:val="28"/>
          <w:szCs w:val="28"/>
        </w:rPr>
        <w:t>.</w:t>
      </w:r>
    </w:p>
    <w:p w:rsidR="00CE2B81" w:rsidRPr="00CB30DE" w:rsidRDefault="00DD54CF" w:rsidP="00CB30DE">
      <w:pPr>
        <w:pStyle w:val="11"/>
        <w:numPr>
          <w:ilvl w:val="0"/>
          <w:numId w:val="50"/>
        </w:numPr>
        <w:shd w:val="clear" w:color="auto" w:fill="auto"/>
        <w:tabs>
          <w:tab w:val="left" w:pos="880"/>
        </w:tabs>
        <w:spacing w:after="0" w:line="240" w:lineRule="auto"/>
        <w:ind w:firstLine="709"/>
        <w:jc w:val="both"/>
        <w:rPr>
          <w:sz w:val="28"/>
          <w:szCs w:val="28"/>
        </w:rPr>
      </w:pPr>
      <w:r w:rsidRPr="00CB30DE">
        <w:rPr>
          <w:sz w:val="28"/>
          <w:szCs w:val="28"/>
        </w:rPr>
        <w:t>Меры по переводу котельной, размещенных в существующих и</w:t>
      </w:r>
      <w:r w:rsidR="00E45442" w:rsidRPr="00CB30DE">
        <w:rPr>
          <w:sz w:val="28"/>
          <w:szCs w:val="28"/>
        </w:rPr>
        <w:t xml:space="preserve"> </w:t>
      </w:r>
      <w:r w:rsidRPr="00CB30DE">
        <w:rPr>
          <w:sz w:val="28"/>
          <w:szCs w:val="28"/>
        </w:rPr>
        <w:t>расширяемых зонах действия источников комбинированной выработки</w:t>
      </w:r>
      <w:r w:rsidR="00E45442" w:rsidRPr="00CB30DE">
        <w:rPr>
          <w:sz w:val="28"/>
          <w:szCs w:val="28"/>
        </w:rPr>
        <w:t xml:space="preserve"> </w:t>
      </w:r>
      <w:r w:rsidRPr="00CB30DE">
        <w:rPr>
          <w:sz w:val="28"/>
          <w:szCs w:val="28"/>
        </w:rPr>
        <w:t>тепловой и электрической энергии, в пиковый режим работы для каждого</w:t>
      </w:r>
      <w:r w:rsidR="00E45442" w:rsidRPr="00CB30DE">
        <w:rPr>
          <w:sz w:val="28"/>
          <w:szCs w:val="28"/>
        </w:rPr>
        <w:t xml:space="preserve"> </w:t>
      </w:r>
      <w:r w:rsidRPr="00CB30DE">
        <w:rPr>
          <w:sz w:val="28"/>
          <w:szCs w:val="28"/>
        </w:rPr>
        <w:t>этапа, в том числе график перевода, либо по выводу их из эксплуатации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Зоны действия источников комбинированной выработки тепловой и элек</w:t>
      </w:r>
      <w:r w:rsidRPr="00CB30DE">
        <w:rPr>
          <w:sz w:val="28"/>
          <w:szCs w:val="28"/>
        </w:rPr>
        <w:softHyphen/>
        <w:t>трической энергии на территории Архангельского сельского поселения отсутствуют.</w:t>
      </w:r>
    </w:p>
    <w:p w:rsidR="00CE2B81" w:rsidRPr="00CB30DE" w:rsidRDefault="00DD54CF" w:rsidP="00CB30DE">
      <w:pPr>
        <w:pStyle w:val="11"/>
        <w:numPr>
          <w:ilvl w:val="0"/>
          <w:numId w:val="50"/>
        </w:numPr>
        <w:shd w:val="clear" w:color="auto" w:fill="auto"/>
        <w:tabs>
          <w:tab w:val="left" w:pos="855"/>
        </w:tabs>
        <w:spacing w:after="0" w:line="240" w:lineRule="auto"/>
        <w:ind w:firstLine="709"/>
        <w:jc w:val="both"/>
        <w:rPr>
          <w:sz w:val="28"/>
          <w:szCs w:val="28"/>
        </w:rPr>
      </w:pPr>
      <w:r w:rsidRPr="00CB30DE">
        <w:rPr>
          <w:sz w:val="28"/>
          <w:szCs w:val="28"/>
        </w:rPr>
        <w:t>Оптимальный температурный график отпуска тепловой энергии для</w:t>
      </w:r>
      <w:r w:rsidR="00E45442" w:rsidRPr="00CB30DE">
        <w:rPr>
          <w:sz w:val="28"/>
          <w:szCs w:val="28"/>
        </w:rPr>
        <w:t xml:space="preserve"> </w:t>
      </w:r>
      <w:r w:rsidRPr="00CB30DE">
        <w:rPr>
          <w:sz w:val="28"/>
          <w:szCs w:val="28"/>
        </w:rPr>
        <w:t>каждого источника тепловой энергии или группы источников в системе</w:t>
      </w:r>
      <w:r w:rsidR="00E45442" w:rsidRPr="00CB30DE">
        <w:rPr>
          <w:sz w:val="28"/>
          <w:szCs w:val="28"/>
        </w:rPr>
        <w:t xml:space="preserve">  </w:t>
      </w:r>
      <w:r w:rsidRPr="00CB30DE">
        <w:rPr>
          <w:sz w:val="28"/>
          <w:szCs w:val="28"/>
        </w:rPr>
        <w:t>теплоснабжения, работающей на общую тепловую сеть, устанавливаемый для</w:t>
      </w:r>
      <w:r w:rsidR="00E45442" w:rsidRPr="00CB30DE">
        <w:rPr>
          <w:sz w:val="28"/>
          <w:szCs w:val="28"/>
        </w:rPr>
        <w:t xml:space="preserve"> </w:t>
      </w:r>
      <w:r w:rsidRPr="00CB30DE">
        <w:rPr>
          <w:sz w:val="28"/>
          <w:szCs w:val="28"/>
        </w:rPr>
        <w:t>каждого этапа, и оценку затрат при необходимости его изменения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Оптимальный температурный график системы теплоснабжения для каж</w:t>
      </w:r>
      <w:r w:rsidRPr="00CB30DE">
        <w:rPr>
          <w:sz w:val="28"/>
          <w:szCs w:val="28"/>
        </w:rPr>
        <w:softHyphen/>
        <w:t>дого источника тепловой энергии остается прежним на расчетный период до 2038 года с температурным режимом 95/70°С. Необходимость его изменения отсутствует. Групп источников в системе теплоснабжения, работающих на общую тепловую сеть, не имеется. Оптимальный температурный график отпуска тепловой энергии для котельной Архангельского сельского поселения, приведённый на диаграммах ниже, сохранится на всех этапах расчетного периода.</w:t>
      </w:r>
    </w:p>
    <w:p w:rsidR="00E45442" w:rsidRPr="00CB30DE" w:rsidRDefault="00E45442" w:rsidP="00CB30DE">
      <w:pPr>
        <w:pStyle w:val="11"/>
        <w:shd w:val="clear" w:color="auto" w:fill="auto"/>
        <w:spacing w:after="0" w:line="240" w:lineRule="auto"/>
        <w:ind w:firstLine="709"/>
        <w:jc w:val="both"/>
        <w:rPr>
          <w:sz w:val="28"/>
          <w:szCs w:val="28"/>
        </w:rPr>
      </w:pPr>
    </w:p>
    <w:p w:rsidR="00E45442" w:rsidRPr="00CB30DE" w:rsidRDefault="00E45442" w:rsidP="00CB30DE">
      <w:pPr>
        <w:pStyle w:val="11"/>
        <w:shd w:val="clear" w:color="auto" w:fill="auto"/>
        <w:spacing w:after="0" w:line="240" w:lineRule="auto"/>
        <w:ind w:firstLine="709"/>
        <w:jc w:val="both"/>
        <w:rPr>
          <w:sz w:val="28"/>
          <w:szCs w:val="28"/>
        </w:rPr>
        <w:sectPr w:rsidR="00E45442" w:rsidRPr="00CB30DE" w:rsidSect="00A27495">
          <w:footerReference w:type="even" r:id="rId10"/>
          <w:footerReference w:type="default" r:id="rId11"/>
          <w:pgSz w:w="11900" w:h="16840"/>
          <w:pgMar w:top="851" w:right="851" w:bottom="851" w:left="1418" w:header="12" w:footer="3" w:gutter="0"/>
          <w:cols w:space="720"/>
          <w:noEndnote/>
          <w:titlePg/>
          <w:docGrid w:linePitch="360"/>
        </w:sectPr>
      </w:pP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lastRenderedPageBreak/>
        <w:t>Таблица 1.17 - Расчет отпуска тепловой энергии для котельной Архангельского сельского поселения в течение года</w:t>
      </w:r>
    </w:p>
    <w:tbl>
      <w:tblPr>
        <w:tblOverlap w:val="never"/>
        <w:tblW w:w="0" w:type="auto"/>
        <w:jc w:val="center"/>
        <w:tblLayout w:type="fixed"/>
        <w:tblCellMar>
          <w:left w:w="10" w:type="dxa"/>
          <w:right w:w="10" w:type="dxa"/>
        </w:tblCellMar>
        <w:tblLook w:val="0000"/>
      </w:tblPr>
      <w:tblGrid>
        <w:gridCol w:w="4260"/>
        <w:gridCol w:w="850"/>
        <w:gridCol w:w="850"/>
        <w:gridCol w:w="850"/>
        <w:gridCol w:w="860"/>
        <w:gridCol w:w="850"/>
        <w:gridCol w:w="845"/>
        <w:gridCol w:w="855"/>
        <w:gridCol w:w="850"/>
        <w:gridCol w:w="850"/>
        <w:gridCol w:w="850"/>
        <w:gridCol w:w="850"/>
        <w:gridCol w:w="965"/>
      </w:tblGrid>
      <w:tr w:rsidR="00CE2B81" w:rsidRPr="00CB30DE" w:rsidTr="00E51EB9">
        <w:trPr>
          <w:trHeight w:hRule="exact" w:val="360"/>
          <w:jc w:val="center"/>
        </w:trPr>
        <w:tc>
          <w:tcPr>
            <w:tcW w:w="4260" w:type="dxa"/>
            <w:vMerge w:val="restart"/>
            <w:tcBorders>
              <w:top w:val="single" w:sz="4" w:space="0" w:color="auto"/>
              <w:left w:val="single" w:sz="4" w:space="0" w:color="auto"/>
              <w:bottom w:val="single" w:sz="4" w:space="0" w:color="auto"/>
              <w:tl2br w:val="single" w:sz="4" w:space="0" w:color="auto"/>
            </w:tcBorders>
            <w:shd w:val="clear" w:color="auto" w:fill="FFFFFF"/>
            <w:vAlign w:val="bottom"/>
          </w:tcPr>
          <w:p w:rsidR="00CE2B81" w:rsidRPr="00CB30DE" w:rsidRDefault="00DD54CF" w:rsidP="00353998">
            <w:pPr>
              <w:pStyle w:val="ab"/>
              <w:shd w:val="clear" w:color="auto" w:fill="auto"/>
              <w:tabs>
                <w:tab w:val="left" w:pos="2050"/>
              </w:tabs>
              <w:spacing w:after="0" w:line="240" w:lineRule="auto"/>
              <w:jc w:val="both"/>
              <w:rPr>
                <w:sz w:val="28"/>
                <w:szCs w:val="28"/>
              </w:rPr>
            </w:pPr>
            <w:r w:rsidRPr="00CB30DE">
              <w:rPr>
                <w:sz w:val="28"/>
                <w:szCs w:val="28"/>
              </w:rPr>
              <w:tab/>
              <w:t>Месяц</w:t>
            </w:r>
          </w:p>
          <w:p w:rsidR="00CE2B81" w:rsidRPr="00CB30DE" w:rsidRDefault="00DD54CF" w:rsidP="00353998">
            <w:pPr>
              <w:pStyle w:val="ab"/>
              <w:shd w:val="clear" w:color="auto" w:fill="auto"/>
              <w:tabs>
                <w:tab w:val="left" w:pos="2535"/>
              </w:tabs>
              <w:spacing w:after="0" w:line="240" w:lineRule="auto"/>
              <w:jc w:val="both"/>
              <w:rPr>
                <w:sz w:val="28"/>
                <w:szCs w:val="28"/>
              </w:rPr>
            </w:pPr>
            <w:r w:rsidRPr="00CB30DE">
              <w:rPr>
                <w:sz w:val="28"/>
                <w:szCs w:val="28"/>
              </w:rPr>
              <w:t>Параметр</w:t>
            </w:r>
            <w:r w:rsidRPr="00CB30DE">
              <w:rPr>
                <w:sz w:val="28"/>
                <w:szCs w:val="28"/>
              </w:rPr>
              <w:tab/>
            </w:r>
          </w:p>
        </w:tc>
        <w:tc>
          <w:tcPr>
            <w:tcW w:w="10325" w:type="dxa"/>
            <w:gridSpan w:val="12"/>
            <w:tcBorders>
              <w:top w:val="single" w:sz="4" w:space="0" w:color="auto"/>
              <w:left w:val="single" w:sz="4" w:space="0" w:color="auto"/>
              <w:righ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Значение в течение года</w:t>
            </w:r>
          </w:p>
        </w:tc>
      </w:tr>
      <w:tr w:rsidR="00CE2B81" w:rsidRPr="00CB30DE" w:rsidTr="00E51EB9">
        <w:trPr>
          <w:trHeight w:hRule="exact" w:val="345"/>
          <w:jc w:val="center"/>
        </w:trPr>
        <w:tc>
          <w:tcPr>
            <w:tcW w:w="4260" w:type="dxa"/>
            <w:vMerge/>
            <w:tcBorders>
              <w:left w:val="single" w:sz="4" w:space="0" w:color="auto"/>
              <w:bottom w:val="single" w:sz="4" w:space="0" w:color="auto"/>
              <w:tl2br w:val="single" w:sz="4" w:space="0" w:color="auto"/>
            </w:tcBorders>
            <w:shd w:val="clear" w:color="auto" w:fill="FFFFFF"/>
            <w:vAlign w:val="bottom"/>
          </w:tcPr>
          <w:p w:rsidR="00CE2B81" w:rsidRPr="00CB30DE" w:rsidRDefault="00CE2B81" w:rsidP="00353998">
            <w:pPr>
              <w:jc w:val="both"/>
              <w:rPr>
                <w:rFonts w:ascii="Times New Roman" w:hAnsi="Times New Roman" w:cs="Times New Roman"/>
                <w:sz w:val="28"/>
                <w:szCs w:val="28"/>
              </w:rPr>
            </w:pPr>
          </w:p>
        </w:tc>
        <w:tc>
          <w:tcPr>
            <w:tcW w:w="85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1</w:t>
            </w:r>
          </w:p>
        </w:tc>
        <w:tc>
          <w:tcPr>
            <w:tcW w:w="85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2</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3</w:t>
            </w:r>
          </w:p>
        </w:tc>
        <w:tc>
          <w:tcPr>
            <w:tcW w:w="86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4</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5</w:t>
            </w:r>
          </w:p>
        </w:tc>
        <w:tc>
          <w:tcPr>
            <w:tcW w:w="845"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6</w:t>
            </w:r>
          </w:p>
        </w:tc>
        <w:tc>
          <w:tcPr>
            <w:tcW w:w="855"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7</w:t>
            </w:r>
          </w:p>
        </w:tc>
        <w:tc>
          <w:tcPr>
            <w:tcW w:w="85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8</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9</w:t>
            </w:r>
          </w:p>
        </w:tc>
        <w:tc>
          <w:tcPr>
            <w:tcW w:w="85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10</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И</w:t>
            </w:r>
          </w:p>
        </w:tc>
        <w:tc>
          <w:tcPr>
            <w:tcW w:w="9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12</w:t>
            </w:r>
          </w:p>
        </w:tc>
      </w:tr>
      <w:tr w:rsidR="00CE2B81" w:rsidRPr="00CB30DE" w:rsidTr="00E51EB9">
        <w:trPr>
          <w:trHeight w:hRule="exact" w:val="285"/>
          <w:jc w:val="center"/>
        </w:trPr>
        <w:tc>
          <w:tcPr>
            <w:tcW w:w="426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1</w:t>
            </w:r>
          </w:p>
        </w:tc>
        <w:tc>
          <w:tcPr>
            <w:tcW w:w="85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2</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3</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4</w:t>
            </w:r>
          </w:p>
        </w:tc>
        <w:tc>
          <w:tcPr>
            <w:tcW w:w="86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5</w:t>
            </w:r>
          </w:p>
        </w:tc>
        <w:tc>
          <w:tcPr>
            <w:tcW w:w="85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6</w:t>
            </w:r>
          </w:p>
        </w:tc>
        <w:tc>
          <w:tcPr>
            <w:tcW w:w="845"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7</w:t>
            </w:r>
          </w:p>
        </w:tc>
        <w:tc>
          <w:tcPr>
            <w:tcW w:w="855"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8</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9</w:t>
            </w:r>
          </w:p>
        </w:tc>
        <w:tc>
          <w:tcPr>
            <w:tcW w:w="85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10</w:t>
            </w:r>
          </w:p>
        </w:tc>
        <w:tc>
          <w:tcPr>
            <w:tcW w:w="85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11</w:t>
            </w:r>
          </w:p>
        </w:tc>
        <w:tc>
          <w:tcPr>
            <w:tcW w:w="85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12</w:t>
            </w:r>
          </w:p>
        </w:tc>
        <w:tc>
          <w:tcPr>
            <w:tcW w:w="96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13</w:t>
            </w:r>
          </w:p>
        </w:tc>
      </w:tr>
      <w:tr w:rsidR="00CE2B81" w:rsidRPr="00CB30DE">
        <w:trPr>
          <w:trHeight w:hRule="exact" w:val="570"/>
          <w:jc w:val="center"/>
        </w:trPr>
        <w:tc>
          <w:tcPr>
            <w:tcW w:w="4260" w:type="dxa"/>
            <w:tcBorders>
              <w:top w:val="single" w:sz="4" w:space="0" w:color="auto"/>
              <w:left w:val="single" w:sz="4" w:space="0" w:color="auto"/>
            </w:tcBorders>
            <w:shd w:val="clear" w:color="auto" w:fill="FFFFFF"/>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Среднемесячная температура воздуха,</w:t>
            </w:r>
          </w:p>
          <w:p w:rsidR="00CE2B81" w:rsidRPr="00CB30DE" w:rsidRDefault="00DD54CF" w:rsidP="00353998">
            <w:pPr>
              <w:pStyle w:val="ab"/>
              <w:shd w:val="clear" w:color="auto" w:fill="auto"/>
              <w:spacing w:after="0" w:line="240" w:lineRule="auto"/>
              <w:jc w:val="both"/>
              <w:rPr>
                <w:sz w:val="28"/>
                <w:szCs w:val="28"/>
              </w:rPr>
            </w:pPr>
            <w:r w:rsidRPr="00CB30DE">
              <w:rPr>
                <w:sz w:val="28"/>
                <w:szCs w:val="28"/>
              </w:rPr>
              <w:t>°C</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-15,0</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-13,5</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-5,8</w:t>
            </w:r>
          </w:p>
        </w:tc>
        <w:tc>
          <w:tcPr>
            <w:tcW w:w="86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4,7</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12,4</w:t>
            </w:r>
          </w:p>
        </w:tc>
        <w:tc>
          <w:tcPr>
            <w:tcW w:w="845"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17,6</w:t>
            </w:r>
          </w:p>
        </w:tc>
        <w:tc>
          <w:tcPr>
            <w:tcW w:w="855"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19,2</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16,7</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11,0</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3,5</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-5,3</w:t>
            </w:r>
          </w:p>
        </w:tc>
        <w:tc>
          <w:tcPr>
            <w:tcW w:w="96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-12,2</w:t>
            </w:r>
          </w:p>
        </w:tc>
      </w:tr>
      <w:tr w:rsidR="00CE2B81" w:rsidRPr="00CB30DE" w:rsidTr="00353998">
        <w:trPr>
          <w:trHeight w:hRule="exact" w:val="818"/>
          <w:jc w:val="center"/>
        </w:trPr>
        <w:tc>
          <w:tcPr>
            <w:tcW w:w="426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Тем</w:t>
            </w:r>
            <w:r w:rsidR="00353998">
              <w:rPr>
                <w:sz w:val="28"/>
                <w:szCs w:val="28"/>
              </w:rPr>
              <w:t>пература воды, подаваемой в ото</w:t>
            </w:r>
            <w:r w:rsidRPr="00CB30DE">
              <w:rPr>
                <w:sz w:val="28"/>
                <w:szCs w:val="28"/>
              </w:rPr>
              <w:t>пительную систему, °C</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73,95</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72,02</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61,88</w:t>
            </w:r>
          </w:p>
        </w:tc>
        <w:tc>
          <w:tcPr>
            <w:tcW w:w="86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47,17</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35,25</w:t>
            </w:r>
          </w:p>
        </w:tc>
        <w:tc>
          <w:tcPr>
            <w:tcW w:w="845"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25,91</w:t>
            </w:r>
          </w:p>
        </w:tc>
        <w:tc>
          <w:tcPr>
            <w:tcW w:w="855"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22,41</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27,68</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37,53</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48,92</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61,20</w:t>
            </w:r>
          </w:p>
        </w:tc>
        <w:tc>
          <w:tcPr>
            <w:tcW w:w="96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70,34</w:t>
            </w:r>
          </w:p>
        </w:tc>
      </w:tr>
      <w:tr w:rsidR="00CE2B81" w:rsidRPr="00CB30DE" w:rsidTr="00353998">
        <w:trPr>
          <w:trHeight w:hRule="exact" w:val="844"/>
          <w:jc w:val="center"/>
        </w:trPr>
        <w:tc>
          <w:tcPr>
            <w:tcW w:w="426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Температура сетевой воды в обратном трубопроводе, °C</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57,12</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55,91</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49,47</w:t>
            </w:r>
          </w:p>
        </w:tc>
        <w:tc>
          <w:tcPr>
            <w:tcW w:w="86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39,81</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31,59</w:t>
            </w:r>
          </w:p>
        </w:tc>
        <w:tc>
          <w:tcPr>
            <w:tcW w:w="845"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24,76</w:t>
            </w:r>
          </w:p>
        </w:tc>
        <w:tc>
          <w:tcPr>
            <w:tcW w:w="855"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22,02</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26,09</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33,20</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40,98</w:t>
            </w:r>
          </w:p>
        </w:tc>
        <w:tc>
          <w:tcPr>
            <w:tcW w:w="85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49,04</w:t>
            </w:r>
          </w:p>
        </w:tc>
        <w:tc>
          <w:tcPr>
            <w:tcW w:w="96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54,85</w:t>
            </w:r>
          </w:p>
        </w:tc>
      </w:tr>
      <w:tr w:rsidR="00CE2B81" w:rsidRPr="00CB30DE">
        <w:trPr>
          <w:trHeight w:hRule="exact" w:val="350"/>
          <w:jc w:val="center"/>
        </w:trPr>
        <w:tc>
          <w:tcPr>
            <w:tcW w:w="426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Разница температур, °C</w:t>
            </w:r>
          </w:p>
        </w:tc>
        <w:tc>
          <w:tcPr>
            <w:tcW w:w="85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16,83</w:t>
            </w:r>
          </w:p>
        </w:tc>
        <w:tc>
          <w:tcPr>
            <w:tcW w:w="85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16,11</w:t>
            </w:r>
          </w:p>
        </w:tc>
        <w:tc>
          <w:tcPr>
            <w:tcW w:w="85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12,40</w:t>
            </w:r>
          </w:p>
        </w:tc>
        <w:tc>
          <w:tcPr>
            <w:tcW w:w="86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7,36</w:t>
            </w:r>
          </w:p>
        </w:tc>
        <w:tc>
          <w:tcPr>
            <w:tcW w:w="85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3,65</w:t>
            </w:r>
          </w:p>
        </w:tc>
        <w:tc>
          <w:tcPr>
            <w:tcW w:w="845"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1,15</w:t>
            </w:r>
          </w:p>
        </w:tc>
        <w:tc>
          <w:tcPr>
            <w:tcW w:w="855"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0,38</w:t>
            </w:r>
          </w:p>
        </w:tc>
        <w:tc>
          <w:tcPr>
            <w:tcW w:w="85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1,59</w:t>
            </w:r>
          </w:p>
        </w:tc>
        <w:tc>
          <w:tcPr>
            <w:tcW w:w="85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4,33</w:t>
            </w:r>
          </w:p>
        </w:tc>
        <w:tc>
          <w:tcPr>
            <w:tcW w:w="85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7,93</w:t>
            </w:r>
          </w:p>
        </w:tc>
        <w:tc>
          <w:tcPr>
            <w:tcW w:w="85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12,16</w:t>
            </w:r>
          </w:p>
        </w:tc>
        <w:tc>
          <w:tcPr>
            <w:tcW w:w="9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15,48</w:t>
            </w:r>
          </w:p>
        </w:tc>
      </w:tr>
      <w:tr w:rsidR="00CE2B81" w:rsidRPr="00CB30DE">
        <w:trPr>
          <w:trHeight w:hRule="exact" w:val="365"/>
          <w:jc w:val="center"/>
        </w:trPr>
        <w:tc>
          <w:tcPr>
            <w:tcW w:w="426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Сельская котельная</w:t>
            </w:r>
          </w:p>
        </w:tc>
        <w:tc>
          <w:tcPr>
            <w:tcW w:w="85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99,24</w:t>
            </w:r>
          </w:p>
        </w:tc>
        <w:tc>
          <w:tcPr>
            <w:tcW w:w="85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92,74</w:t>
            </w:r>
          </w:p>
        </w:tc>
        <w:tc>
          <w:tcPr>
            <w:tcW w:w="85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62,45</w:t>
            </w:r>
          </w:p>
        </w:tc>
        <w:tc>
          <w:tcPr>
            <w:tcW w:w="86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29,73</w:t>
            </w:r>
          </w:p>
        </w:tc>
        <w:tc>
          <w:tcPr>
            <w:tcW w:w="85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12,49</w:t>
            </w:r>
          </w:p>
        </w:tc>
        <w:tc>
          <w:tcPr>
            <w:tcW w:w="845"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0,00</w:t>
            </w:r>
          </w:p>
        </w:tc>
        <w:tc>
          <w:tcPr>
            <w:tcW w:w="855"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0,00</w:t>
            </w:r>
          </w:p>
        </w:tc>
        <w:tc>
          <w:tcPr>
            <w:tcW w:w="85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0,00</w:t>
            </w:r>
          </w:p>
        </w:tc>
        <w:tc>
          <w:tcPr>
            <w:tcW w:w="85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15,17</w:t>
            </w:r>
          </w:p>
        </w:tc>
        <w:tc>
          <w:tcPr>
            <w:tcW w:w="85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32,95</w:t>
            </w:r>
          </w:p>
        </w:tc>
        <w:tc>
          <w:tcPr>
            <w:tcW w:w="85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60,66</w:t>
            </w:r>
          </w:p>
        </w:tc>
        <w:tc>
          <w:tcPr>
            <w:tcW w:w="96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87,27</w:t>
            </w:r>
          </w:p>
        </w:tc>
      </w:tr>
    </w:tbl>
    <w:p w:rsidR="00CE2B81" w:rsidRPr="00CB30DE" w:rsidRDefault="00CE2B81" w:rsidP="00CB30DE">
      <w:pPr>
        <w:ind w:firstLine="709"/>
        <w:jc w:val="both"/>
        <w:rPr>
          <w:rFonts w:ascii="Times New Roman" w:hAnsi="Times New Roman" w:cs="Times New Roman"/>
          <w:sz w:val="28"/>
          <w:szCs w:val="28"/>
        </w:rPr>
        <w:sectPr w:rsidR="00CE2B81" w:rsidRPr="00CB30DE" w:rsidSect="00CB30DE">
          <w:headerReference w:type="even" r:id="rId12"/>
          <w:headerReference w:type="default" r:id="rId13"/>
          <w:footerReference w:type="even" r:id="rId14"/>
          <w:footerReference w:type="default" r:id="rId15"/>
          <w:pgSz w:w="16840" w:h="11900" w:orient="landscape"/>
          <w:pgMar w:top="851" w:right="851" w:bottom="851" w:left="1418" w:header="0" w:footer="3" w:gutter="0"/>
          <w:cols w:space="720"/>
          <w:noEndnote/>
          <w:docGrid w:linePitch="360"/>
        </w:sect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ind w:firstLine="709"/>
        <w:jc w:val="both"/>
        <w:rPr>
          <w:rFonts w:ascii="Times New Roman" w:hAnsi="Times New Roman" w:cs="Times New Roman"/>
          <w:sz w:val="28"/>
          <w:szCs w:val="28"/>
        </w:rPr>
      </w:pPr>
      <w:r w:rsidRPr="00CB30DE">
        <w:rPr>
          <w:rFonts w:ascii="Times New Roman" w:hAnsi="Times New Roman" w:cs="Times New Roman"/>
          <w:noProof/>
          <w:sz w:val="28"/>
          <w:szCs w:val="28"/>
          <w:lang w:bidi="ar-SA"/>
        </w:rPr>
        <w:drawing>
          <wp:inline distT="0" distB="0" distL="0" distR="0">
            <wp:extent cx="5584190" cy="301752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6" cstate="print"/>
                    <a:stretch/>
                  </pic:blipFill>
                  <pic:spPr>
                    <a:xfrm>
                      <a:off x="0" y="0"/>
                      <a:ext cx="5584190" cy="3017520"/>
                    </a:xfrm>
                    <a:prstGeom prst="rect">
                      <a:avLst/>
                    </a:prstGeom>
                  </pic:spPr>
                </pic:pic>
              </a:graphicData>
            </a:graphic>
          </wp:inline>
        </w:drawing>
      </w:r>
    </w:p>
    <w:p w:rsidR="00CE2B81" w:rsidRPr="00CB30DE" w:rsidRDefault="00DD54CF" w:rsidP="00CB30DE">
      <w:pPr>
        <w:pStyle w:val="a4"/>
        <w:shd w:val="clear" w:color="auto" w:fill="auto"/>
        <w:ind w:firstLine="709"/>
        <w:jc w:val="both"/>
        <w:rPr>
          <w:rFonts w:ascii="Times New Roman" w:hAnsi="Times New Roman" w:cs="Times New Roman"/>
          <w:sz w:val="28"/>
          <w:szCs w:val="28"/>
        </w:rPr>
      </w:pPr>
      <w:r w:rsidRPr="00CB30DE">
        <w:rPr>
          <w:rFonts w:ascii="Times New Roman" w:eastAsia="Times New Roman" w:hAnsi="Times New Roman" w:cs="Times New Roman"/>
          <w:color w:val="000000"/>
          <w:sz w:val="28"/>
          <w:szCs w:val="28"/>
        </w:rPr>
        <w:t>Рисунок 1.2- Оптимальный температурный график отпуска тепловой энергии для сельской котельной</w:t>
      </w:r>
    </w:p>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numPr>
          <w:ilvl w:val="0"/>
          <w:numId w:val="50"/>
        </w:numPr>
        <w:shd w:val="clear" w:color="auto" w:fill="auto"/>
        <w:tabs>
          <w:tab w:val="left" w:pos="483"/>
        </w:tabs>
        <w:spacing w:after="0" w:line="240" w:lineRule="auto"/>
        <w:ind w:firstLine="709"/>
        <w:jc w:val="both"/>
        <w:rPr>
          <w:sz w:val="28"/>
          <w:szCs w:val="28"/>
        </w:rPr>
      </w:pPr>
      <w:r w:rsidRPr="00CB30DE">
        <w:rPr>
          <w:sz w:val="28"/>
          <w:szCs w:val="28"/>
        </w:rPr>
        <w:t>Предложения по перспективной установленной тепловой мощности</w:t>
      </w:r>
      <w:r w:rsidR="00E45442" w:rsidRPr="00CB30DE">
        <w:rPr>
          <w:sz w:val="28"/>
          <w:szCs w:val="28"/>
        </w:rPr>
        <w:t xml:space="preserve"> </w:t>
      </w:r>
      <w:r w:rsidRPr="00CB30DE">
        <w:rPr>
          <w:sz w:val="28"/>
          <w:szCs w:val="28"/>
        </w:rPr>
        <w:t>каждого источника тепловой энергии с учетом аварийного и</w:t>
      </w:r>
      <w:r w:rsidR="00E45442" w:rsidRPr="00CB30DE">
        <w:rPr>
          <w:sz w:val="28"/>
          <w:szCs w:val="28"/>
        </w:rPr>
        <w:t xml:space="preserve"> </w:t>
      </w:r>
      <w:r w:rsidRPr="00CB30DE">
        <w:rPr>
          <w:sz w:val="28"/>
          <w:szCs w:val="28"/>
        </w:rPr>
        <w:t>перспективного резерва тепловой мощности с предложениями по</w:t>
      </w:r>
      <w:r w:rsidR="00E45442" w:rsidRPr="00CB30DE">
        <w:rPr>
          <w:sz w:val="28"/>
          <w:szCs w:val="28"/>
        </w:rPr>
        <w:t xml:space="preserve"> </w:t>
      </w:r>
      <w:r w:rsidRPr="00CB30DE">
        <w:rPr>
          <w:sz w:val="28"/>
          <w:szCs w:val="28"/>
        </w:rPr>
        <w:t>утверждению срока ввода в эксплуатацию новых мощностей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Перспективная тепловая нагрузка на территории села </w:t>
      </w:r>
      <w:proofErr w:type="gramStart"/>
      <w:r w:rsidRPr="00CB30DE">
        <w:rPr>
          <w:sz w:val="28"/>
          <w:szCs w:val="28"/>
        </w:rPr>
        <w:t>Архангельское</w:t>
      </w:r>
      <w:proofErr w:type="gramEnd"/>
      <w:r w:rsidRPr="00CB30DE">
        <w:rPr>
          <w:sz w:val="28"/>
          <w:szCs w:val="28"/>
        </w:rPr>
        <w:t>, может быть компенсирована существующей мощностью источников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Изменения установленной мощности котельной, на расчетный период не планируется в связи с отсутствием спроса на перспективную тепловую энергию.</w:t>
      </w:r>
    </w:p>
    <w:p w:rsidR="00CE2B81" w:rsidRPr="00CB30DE" w:rsidRDefault="00DD54CF" w:rsidP="00CB30DE">
      <w:pPr>
        <w:pStyle w:val="11"/>
        <w:numPr>
          <w:ilvl w:val="0"/>
          <w:numId w:val="50"/>
        </w:numPr>
        <w:shd w:val="clear" w:color="auto" w:fill="auto"/>
        <w:tabs>
          <w:tab w:val="left" w:pos="605"/>
        </w:tabs>
        <w:spacing w:after="0" w:line="240" w:lineRule="auto"/>
        <w:ind w:firstLine="709"/>
        <w:jc w:val="both"/>
        <w:rPr>
          <w:sz w:val="28"/>
          <w:szCs w:val="28"/>
        </w:rPr>
      </w:pPr>
      <w:r w:rsidRPr="00CB30DE">
        <w:rPr>
          <w:sz w:val="28"/>
          <w:szCs w:val="28"/>
        </w:rPr>
        <w:t>Предложения по вводу новых и реконструкции существующих источников</w:t>
      </w:r>
      <w:r w:rsidR="00E45442" w:rsidRPr="00CB30DE">
        <w:rPr>
          <w:sz w:val="28"/>
          <w:szCs w:val="28"/>
        </w:rPr>
        <w:t xml:space="preserve"> </w:t>
      </w:r>
      <w:r w:rsidRPr="00CB30DE">
        <w:rPr>
          <w:sz w:val="28"/>
          <w:szCs w:val="28"/>
        </w:rPr>
        <w:t>тепловой энергии с использованием возобновляемых источников энергии, а</w:t>
      </w:r>
      <w:r w:rsidR="00E45442" w:rsidRPr="00CB30DE">
        <w:rPr>
          <w:sz w:val="28"/>
          <w:szCs w:val="28"/>
        </w:rPr>
        <w:t xml:space="preserve"> </w:t>
      </w:r>
      <w:r w:rsidRPr="00CB30DE">
        <w:rPr>
          <w:sz w:val="28"/>
          <w:szCs w:val="28"/>
        </w:rPr>
        <w:t>также местных видов топлива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Ввода и реконструкции существующих источников тепловой энергии не планируется. На территории Архангельского сельского поселения нет источников тепловой энергии с использованием возобновляемых источников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Раздел 6. Предложения по строительству, реконструкции и (или) модернизации тепловых сетей</w:t>
      </w:r>
    </w:p>
    <w:p w:rsidR="00CE2B81" w:rsidRPr="00CB30DE" w:rsidRDefault="00DD54CF" w:rsidP="00CB30DE">
      <w:pPr>
        <w:pStyle w:val="11"/>
        <w:numPr>
          <w:ilvl w:val="0"/>
          <w:numId w:val="52"/>
        </w:numPr>
        <w:shd w:val="clear" w:color="auto" w:fill="auto"/>
        <w:tabs>
          <w:tab w:val="left" w:pos="805"/>
        </w:tabs>
        <w:spacing w:after="0" w:line="240" w:lineRule="auto"/>
        <w:ind w:firstLine="709"/>
        <w:jc w:val="both"/>
        <w:rPr>
          <w:sz w:val="28"/>
          <w:szCs w:val="28"/>
        </w:rPr>
      </w:pPr>
      <w:r w:rsidRPr="00CB30DE">
        <w:rPr>
          <w:sz w:val="28"/>
          <w:szCs w:val="28"/>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w:t>
      </w:r>
    </w:p>
    <w:p w:rsidR="00CE2B81" w:rsidRPr="00CB30DE" w:rsidRDefault="00E45442" w:rsidP="00CB30DE">
      <w:pPr>
        <w:pStyle w:val="11"/>
        <w:shd w:val="clear" w:color="auto" w:fill="auto"/>
        <w:tabs>
          <w:tab w:val="center" w:pos="4862"/>
          <w:tab w:val="right" w:pos="9725"/>
        </w:tabs>
        <w:spacing w:after="0" w:line="240" w:lineRule="auto"/>
        <w:ind w:firstLine="709"/>
        <w:jc w:val="both"/>
        <w:rPr>
          <w:sz w:val="28"/>
          <w:szCs w:val="28"/>
        </w:rPr>
      </w:pPr>
      <w:r w:rsidRPr="00CB30DE">
        <w:rPr>
          <w:sz w:val="28"/>
          <w:szCs w:val="28"/>
        </w:rPr>
        <w:tab/>
      </w:r>
      <w:r w:rsidR="00DD54CF" w:rsidRPr="00CB30DE">
        <w:rPr>
          <w:sz w:val="28"/>
          <w:szCs w:val="28"/>
        </w:rPr>
        <w:t>в зоны с резервом располагаемой тепловой мощности источников тепловой</w:t>
      </w:r>
      <w:r w:rsidRPr="00CB30DE">
        <w:rPr>
          <w:sz w:val="28"/>
          <w:szCs w:val="28"/>
        </w:rPr>
        <w:t xml:space="preserve"> </w:t>
      </w:r>
      <w:r w:rsidR="00DD54CF" w:rsidRPr="00CB30DE">
        <w:rPr>
          <w:sz w:val="28"/>
          <w:szCs w:val="28"/>
        </w:rPr>
        <w:t>энергии</w:t>
      </w:r>
      <w:r w:rsidRPr="00CB30DE">
        <w:rPr>
          <w:sz w:val="28"/>
          <w:szCs w:val="28"/>
        </w:rPr>
        <w:t xml:space="preserve"> </w:t>
      </w:r>
      <w:r w:rsidR="00DD54CF" w:rsidRPr="00CB30DE">
        <w:rPr>
          <w:sz w:val="28"/>
          <w:szCs w:val="28"/>
        </w:rPr>
        <w:t>(использование существующих резервов)</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Строительство и реконструкция тепловых сетей, обеспечивающих пере</w:t>
      </w:r>
      <w:r w:rsidRPr="00CB30DE">
        <w:rPr>
          <w:sz w:val="28"/>
          <w:szCs w:val="28"/>
        </w:rPr>
        <w:softHyphen/>
        <w:t xml:space="preserve">распределение тепловой нагрузки, не требуется. Располагаемой тепловой мощности муниципальной котельной достаточно для обеспечения нужд, </w:t>
      </w:r>
      <w:r w:rsidRPr="00CB30DE">
        <w:rPr>
          <w:sz w:val="28"/>
          <w:szCs w:val="28"/>
        </w:rPr>
        <w:lastRenderedPageBreak/>
        <w:t>подключенных к ним потребителей, дефицита располага</w:t>
      </w:r>
      <w:r w:rsidR="00E45442" w:rsidRPr="00CB30DE">
        <w:rPr>
          <w:sz w:val="28"/>
          <w:szCs w:val="28"/>
        </w:rPr>
        <w:t>емой тепловой мощности не наблю</w:t>
      </w:r>
      <w:r w:rsidRPr="00CB30DE">
        <w:rPr>
          <w:sz w:val="28"/>
          <w:szCs w:val="28"/>
        </w:rPr>
        <w:t>дается.</w:t>
      </w:r>
    </w:p>
    <w:p w:rsidR="00CE2B81" w:rsidRPr="00CB30DE" w:rsidRDefault="00DD54CF" w:rsidP="00CB30DE">
      <w:pPr>
        <w:pStyle w:val="11"/>
        <w:numPr>
          <w:ilvl w:val="0"/>
          <w:numId w:val="52"/>
        </w:numPr>
        <w:shd w:val="clear" w:color="auto" w:fill="auto"/>
        <w:tabs>
          <w:tab w:val="left" w:pos="860"/>
        </w:tabs>
        <w:spacing w:after="0" w:line="240" w:lineRule="auto"/>
        <w:ind w:firstLine="709"/>
        <w:jc w:val="both"/>
        <w:rPr>
          <w:sz w:val="28"/>
          <w:szCs w:val="28"/>
        </w:rPr>
      </w:pPr>
      <w:r w:rsidRPr="00CB30DE">
        <w:rPr>
          <w:sz w:val="28"/>
          <w:szCs w:val="28"/>
        </w:rPr>
        <w:t xml:space="preserve">Предложения по строительству, реконструкции и (или) модернизации тепловых сетей для обеспечения перспективных приростов тепловой нагрузки </w:t>
      </w:r>
      <w:proofErr w:type="gramStart"/>
      <w:r w:rsidRPr="00CB30DE">
        <w:rPr>
          <w:sz w:val="28"/>
          <w:szCs w:val="28"/>
        </w:rPr>
        <w:t>в</w:t>
      </w:r>
      <w:proofErr w:type="gram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осваиваемых </w:t>
      </w:r>
      <w:proofErr w:type="gramStart"/>
      <w:r w:rsidRPr="00CB30DE">
        <w:rPr>
          <w:sz w:val="28"/>
          <w:szCs w:val="28"/>
        </w:rPr>
        <w:t>районах</w:t>
      </w:r>
      <w:proofErr w:type="gramEnd"/>
      <w:r w:rsidRPr="00CB30DE">
        <w:rPr>
          <w:sz w:val="28"/>
          <w:szCs w:val="28"/>
        </w:rPr>
        <w:t xml:space="preserve"> поселения под жилищную, комплексную или</w:t>
      </w:r>
      <w:r w:rsidR="00E45442" w:rsidRPr="00CB30DE">
        <w:rPr>
          <w:sz w:val="28"/>
          <w:szCs w:val="28"/>
        </w:rPr>
        <w:t xml:space="preserve">  </w:t>
      </w:r>
      <w:r w:rsidRPr="00CB30DE">
        <w:rPr>
          <w:sz w:val="28"/>
          <w:szCs w:val="28"/>
        </w:rPr>
        <w:t>производственную застройку</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Строительство жилых и общественно-деловых зданий с подключением к сельской котельной не планируется. Приростов тепловой нагрузки к </w:t>
      </w:r>
      <w:proofErr w:type="gramStart"/>
      <w:r w:rsidRPr="00CB30DE">
        <w:rPr>
          <w:sz w:val="28"/>
          <w:szCs w:val="28"/>
        </w:rPr>
        <w:t>осваиваемым</w:t>
      </w:r>
      <w:proofErr w:type="gramEnd"/>
      <w:r w:rsidRPr="00CB30DE">
        <w:rPr>
          <w:sz w:val="28"/>
          <w:szCs w:val="28"/>
        </w:rPr>
        <w:t xml:space="preserve"> районах поселения не планируется. Мероприятия не требуются.</w:t>
      </w:r>
    </w:p>
    <w:p w:rsidR="00CE2B81" w:rsidRPr="00353998" w:rsidRDefault="00DD54CF" w:rsidP="00353998">
      <w:pPr>
        <w:pStyle w:val="11"/>
        <w:numPr>
          <w:ilvl w:val="0"/>
          <w:numId w:val="52"/>
        </w:numPr>
        <w:shd w:val="clear" w:color="auto" w:fill="auto"/>
        <w:tabs>
          <w:tab w:val="left" w:pos="850"/>
        </w:tabs>
        <w:spacing w:after="0" w:line="240" w:lineRule="auto"/>
        <w:ind w:firstLine="709"/>
        <w:jc w:val="both"/>
        <w:rPr>
          <w:sz w:val="28"/>
          <w:szCs w:val="28"/>
        </w:rPr>
      </w:pPr>
      <w:r w:rsidRPr="00CB30DE">
        <w:rPr>
          <w:sz w:val="28"/>
          <w:szCs w:val="28"/>
        </w:rPr>
        <w:t>Предложения по строительству, реконструкции и (или) модернизации тепловых сетей в целях обеспечения условий, при наличии которых существует</w:t>
      </w:r>
      <w:r w:rsidR="00353998">
        <w:rPr>
          <w:sz w:val="28"/>
          <w:szCs w:val="28"/>
        </w:rPr>
        <w:t xml:space="preserve"> </w:t>
      </w:r>
      <w:r w:rsidRPr="00353998">
        <w:rPr>
          <w:sz w:val="28"/>
          <w:szCs w:val="28"/>
        </w:rPr>
        <w:t>возможность поставок тепловой энергии потребителям от различных</w:t>
      </w:r>
      <w:r w:rsidR="00E45442" w:rsidRPr="00353998">
        <w:rPr>
          <w:sz w:val="28"/>
          <w:szCs w:val="28"/>
        </w:rPr>
        <w:t xml:space="preserve"> </w:t>
      </w:r>
      <w:r w:rsidRPr="00353998">
        <w:rPr>
          <w:sz w:val="28"/>
          <w:szCs w:val="28"/>
        </w:rPr>
        <w:t>источников тепловой энергии при сохранении надежности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Возможность поставок тепловой энергии потребителям от различных источников тепловой энергии отсутствует. Стро</w:t>
      </w:r>
      <w:r w:rsidR="00E45442" w:rsidRPr="00CB30DE">
        <w:rPr>
          <w:sz w:val="28"/>
          <w:szCs w:val="28"/>
        </w:rPr>
        <w:t>ительство и реконструкция тепло</w:t>
      </w:r>
      <w:r w:rsidRPr="00CB30DE">
        <w:rPr>
          <w:sz w:val="28"/>
          <w:szCs w:val="28"/>
        </w:rPr>
        <w:t>вых сетей для обеспечения этих мероприятий не требуется.</w:t>
      </w:r>
    </w:p>
    <w:p w:rsidR="00CE2B81" w:rsidRPr="00353998" w:rsidRDefault="00DD54CF" w:rsidP="00353998">
      <w:pPr>
        <w:pStyle w:val="11"/>
        <w:numPr>
          <w:ilvl w:val="0"/>
          <w:numId w:val="52"/>
        </w:numPr>
        <w:shd w:val="clear" w:color="auto" w:fill="auto"/>
        <w:tabs>
          <w:tab w:val="left" w:pos="640"/>
        </w:tabs>
        <w:spacing w:after="0" w:line="240" w:lineRule="auto"/>
        <w:ind w:firstLine="709"/>
        <w:jc w:val="both"/>
        <w:rPr>
          <w:sz w:val="28"/>
          <w:szCs w:val="28"/>
        </w:rPr>
      </w:pPr>
      <w:r w:rsidRPr="00CB30DE">
        <w:rPr>
          <w:sz w:val="28"/>
          <w:szCs w:val="28"/>
        </w:rPr>
        <w:t>Предложения по строительству, реконструкции и (или) модернизации</w:t>
      </w:r>
      <w:r w:rsidR="00E45442" w:rsidRPr="00CB30DE">
        <w:rPr>
          <w:sz w:val="28"/>
          <w:szCs w:val="28"/>
        </w:rPr>
        <w:t xml:space="preserve"> </w:t>
      </w:r>
      <w:r w:rsidRPr="00CB30DE">
        <w:rPr>
          <w:sz w:val="28"/>
          <w:szCs w:val="28"/>
        </w:rPr>
        <w:t>тепловых сетей для повышения эффективности функционирования системы</w:t>
      </w:r>
      <w:r w:rsidR="00E45442" w:rsidRPr="00CB30DE">
        <w:rPr>
          <w:sz w:val="28"/>
          <w:szCs w:val="28"/>
        </w:rPr>
        <w:t xml:space="preserve"> </w:t>
      </w:r>
      <w:r w:rsidRPr="00CB30DE">
        <w:rPr>
          <w:sz w:val="28"/>
          <w:szCs w:val="28"/>
        </w:rPr>
        <w:t>теплоснабжения, в том числе за счет перевода котельной в пиковый режим</w:t>
      </w:r>
      <w:r w:rsidR="00353998">
        <w:rPr>
          <w:sz w:val="28"/>
          <w:szCs w:val="28"/>
        </w:rPr>
        <w:t xml:space="preserve"> </w:t>
      </w:r>
      <w:r w:rsidRPr="00353998">
        <w:rPr>
          <w:sz w:val="28"/>
          <w:szCs w:val="28"/>
        </w:rPr>
        <w:t>работы или ликвидации котельной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Согласно ФЗ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котельной в пиковый режим работы не предполага</w:t>
      </w:r>
      <w:r w:rsidR="00E45442" w:rsidRPr="00CB30DE">
        <w:rPr>
          <w:sz w:val="28"/>
          <w:szCs w:val="28"/>
        </w:rPr>
        <w:t>ется на расчетный период до 203</w:t>
      </w:r>
      <w:r w:rsidRPr="00CB30DE">
        <w:rPr>
          <w:sz w:val="28"/>
          <w:szCs w:val="28"/>
        </w:rPr>
        <w:t xml:space="preserve">8 года. Ликвидация существующих котельной на основаниях, изложенных </w:t>
      </w:r>
      <w:proofErr w:type="gramStart"/>
      <w:r w:rsidRPr="00CB30DE">
        <w:rPr>
          <w:sz w:val="28"/>
          <w:szCs w:val="28"/>
        </w:rPr>
        <w:t>в</w:t>
      </w:r>
      <w:proofErr w:type="gramEnd"/>
      <w:r w:rsidRPr="00CB30DE">
        <w:rPr>
          <w:sz w:val="28"/>
          <w:szCs w:val="28"/>
        </w:rPr>
        <w:t xml:space="preserve"> и. 5.5, не предполагается.</w:t>
      </w:r>
    </w:p>
    <w:p w:rsidR="00CE2B81" w:rsidRPr="00CB30DE" w:rsidRDefault="00DD54CF" w:rsidP="00CB30DE">
      <w:pPr>
        <w:pStyle w:val="11"/>
        <w:numPr>
          <w:ilvl w:val="0"/>
          <w:numId w:val="52"/>
        </w:numPr>
        <w:shd w:val="clear" w:color="auto" w:fill="auto"/>
        <w:tabs>
          <w:tab w:val="left" w:pos="515"/>
        </w:tabs>
        <w:spacing w:after="0" w:line="240" w:lineRule="auto"/>
        <w:ind w:firstLine="709"/>
        <w:jc w:val="both"/>
        <w:rPr>
          <w:sz w:val="28"/>
          <w:szCs w:val="28"/>
        </w:rPr>
      </w:pPr>
      <w:proofErr w:type="gramStart"/>
      <w:r w:rsidRPr="00CB30DE">
        <w:rPr>
          <w:sz w:val="28"/>
          <w:szCs w:val="28"/>
        </w:rPr>
        <w:t>Предложения по строительству, реконструкции и (или) модернизации</w:t>
      </w:r>
      <w:r w:rsidR="00E45442" w:rsidRPr="00CB30DE">
        <w:rPr>
          <w:sz w:val="28"/>
          <w:szCs w:val="28"/>
        </w:rPr>
        <w:t xml:space="preserve"> </w:t>
      </w:r>
      <w:r w:rsidRPr="00CB30DE">
        <w:rPr>
          <w:sz w:val="28"/>
          <w:szCs w:val="28"/>
        </w:rPr>
        <w:t>тепловых сетей для обеспечения нормативной надежности и безопасности</w:t>
      </w:r>
      <w:r w:rsidR="00E45442" w:rsidRPr="00CB30DE">
        <w:rPr>
          <w:sz w:val="28"/>
          <w:szCs w:val="28"/>
        </w:rPr>
        <w:t xml:space="preserve"> </w:t>
      </w:r>
      <w:r w:rsidRPr="00CB30DE">
        <w:rPr>
          <w:sz w:val="28"/>
          <w:szCs w:val="28"/>
        </w:rPr>
        <w:t>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proofErr w:type="gramEnd"/>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w:t>
      </w:r>
      <w:proofErr w:type="gramEnd"/>
      <w:r w:rsidRPr="00CB30DE">
        <w:rPr>
          <w:sz w:val="28"/>
          <w:szCs w:val="28"/>
        </w:rPr>
        <w:t xml:space="preserve"> прекращением подачи теплоносителя или подачи тепловой энергии на тепло потребляющие установки.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lastRenderedPageBreak/>
        <w:t>Строительство новых тепловых сетей для обеспечения нормативной надежности и безопасности теплоснабжения не требуется, существующая длина не превышает предельно допустимую длину нерезервированных участков тупиковых теплопроводов, диаметры существующих теплопроводов для обеспечения резервной подачи теплоты потребителям при отказах достаточны. Потребители тепловой энергии относятся ко второй категор</w:t>
      </w:r>
      <w:r w:rsidR="00353998">
        <w:rPr>
          <w:sz w:val="28"/>
          <w:szCs w:val="28"/>
        </w:rPr>
        <w:t>ии, при которой допускается сни</w:t>
      </w:r>
      <w:r w:rsidRPr="00CB30DE">
        <w:rPr>
          <w:sz w:val="28"/>
          <w:szCs w:val="28"/>
        </w:rPr>
        <w:t>жение температуры в отапливаемых помещениях на период ликвидации аварии, но не более 54 ч, до 12°С.</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Для обеспечения нормативной надежности требуется замена ветхих тепловых сетей от котельной общей протяженностью 404 метра.</w:t>
      </w:r>
    </w:p>
    <w:p w:rsidR="00CE2B81" w:rsidRPr="00353998" w:rsidRDefault="00DD54CF" w:rsidP="00353998">
      <w:pPr>
        <w:pStyle w:val="11"/>
        <w:numPr>
          <w:ilvl w:val="0"/>
          <w:numId w:val="52"/>
        </w:numPr>
        <w:shd w:val="clear" w:color="auto" w:fill="auto"/>
        <w:tabs>
          <w:tab w:val="left" w:pos="850"/>
        </w:tabs>
        <w:spacing w:after="0" w:line="240" w:lineRule="auto"/>
        <w:ind w:firstLine="709"/>
        <w:jc w:val="both"/>
        <w:rPr>
          <w:sz w:val="28"/>
          <w:szCs w:val="28"/>
        </w:rPr>
      </w:pPr>
      <w:r w:rsidRPr="00CB30DE">
        <w:rPr>
          <w:sz w:val="28"/>
          <w:szCs w:val="28"/>
        </w:rPr>
        <w:t>Предложения по реконструкции тепловых сетей в целях обеспечения</w:t>
      </w:r>
      <w:r w:rsidR="00E45442" w:rsidRPr="00CB30DE">
        <w:rPr>
          <w:sz w:val="28"/>
          <w:szCs w:val="28"/>
        </w:rPr>
        <w:t xml:space="preserve"> </w:t>
      </w:r>
      <w:r w:rsidRPr="00CB30DE">
        <w:rPr>
          <w:sz w:val="28"/>
          <w:szCs w:val="28"/>
        </w:rPr>
        <w:t>гидравлических режимов, обеспечивающих качество горячей воды в открытых</w:t>
      </w:r>
      <w:r w:rsidR="00353998">
        <w:rPr>
          <w:sz w:val="28"/>
          <w:szCs w:val="28"/>
        </w:rPr>
        <w:t xml:space="preserve"> </w:t>
      </w:r>
      <w:r w:rsidRPr="00353998">
        <w:rPr>
          <w:sz w:val="28"/>
          <w:szCs w:val="28"/>
        </w:rPr>
        <w:t>системах теплоснабжения (горячего водоснабжения)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Открытые системы теплоснабжения на территории Архангельского 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требуется.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p>
    <w:p w:rsidR="00CE2B81" w:rsidRPr="00353998" w:rsidRDefault="00DD54CF" w:rsidP="00353998">
      <w:pPr>
        <w:pStyle w:val="11"/>
        <w:numPr>
          <w:ilvl w:val="0"/>
          <w:numId w:val="53"/>
        </w:numPr>
        <w:shd w:val="clear" w:color="auto" w:fill="auto"/>
        <w:tabs>
          <w:tab w:val="left" w:pos="1018"/>
        </w:tabs>
        <w:spacing w:after="0" w:line="240" w:lineRule="auto"/>
        <w:ind w:firstLine="709"/>
        <w:jc w:val="both"/>
        <w:rPr>
          <w:sz w:val="28"/>
          <w:szCs w:val="28"/>
        </w:rPr>
      </w:pPr>
      <w:r w:rsidRPr="00CB30DE">
        <w:rPr>
          <w:sz w:val="28"/>
          <w:szCs w:val="28"/>
        </w:rPr>
        <w:t>Предложения по переводу существующих открытых систем</w:t>
      </w:r>
      <w:r w:rsidR="00E45442" w:rsidRPr="00CB30DE">
        <w:rPr>
          <w:sz w:val="28"/>
          <w:szCs w:val="28"/>
        </w:rPr>
        <w:t xml:space="preserve">  </w:t>
      </w:r>
      <w:r w:rsidRPr="00CB30DE">
        <w:rPr>
          <w:sz w:val="28"/>
          <w:szCs w:val="28"/>
        </w:rPr>
        <w:t>теплоснабжения (горячего водоснабжения) в закрытые системы горячего</w:t>
      </w:r>
      <w:r w:rsidR="00E45442" w:rsidRPr="00CB30DE">
        <w:rPr>
          <w:sz w:val="28"/>
          <w:szCs w:val="28"/>
        </w:rPr>
        <w:t xml:space="preserve"> </w:t>
      </w:r>
      <w:r w:rsidRPr="00CB30DE">
        <w:rPr>
          <w:sz w:val="28"/>
          <w:szCs w:val="28"/>
        </w:rPr>
        <w:t>водоснабжения, для осуществления которого необходимо строительство</w:t>
      </w:r>
      <w:r w:rsidR="00E45442" w:rsidRPr="00CB30DE">
        <w:rPr>
          <w:sz w:val="28"/>
          <w:szCs w:val="28"/>
        </w:rPr>
        <w:t xml:space="preserve"> </w:t>
      </w:r>
      <w:r w:rsidRPr="00CB30DE">
        <w:rPr>
          <w:sz w:val="28"/>
          <w:szCs w:val="28"/>
        </w:rPr>
        <w:t>индивидуальных и (или) центральных тепловых пунктов при наличии у</w:t>
      </w:r>
      <w:r w:rsidR="00353998">
        <w:rPr>
          <w:sz w:val="28"/>
          <w:szCs w:val="28"/>
        </w:rPr>
        <w:t xml:space="preserve"> </w:t>
      </w:r>
      <w:r w:rsidRPr="00353998">
        <w:rPr>
          <w:sz w:val="28"/>
          <w:szCs w:val="28"/>
        </w:rPr>
        <w:t>потребителей внутридомовых систем горячего водоснабжения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Открытые системы теплоснабжения на территории Архангельского 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требуются.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Внутридомовые системы горячего водоснабжения у потребителей тепловой энергии отсутствуют.</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Строительство индивидуальных и (или) центральных тепловых пунктов не требуется.</w:t>
      </w:r>
    </w:p>
    <w:p w:rsidR="00CE2B81" w:rsidRPr="00353998" w:rsidRDefault="00DD54CF" w:rsidP="00353998">
      <w:pPr>
        <w:pStyle w:val="11"/>
        <w:numPr>
          <w:ilvl w:val="0"/>
          <w:numId w:val="53"/>
        </w:numPr>
        <w:shd w:val="clear" w:color="auto" w:fill="auto"/>
        <w:tabs>
          <w:tab w:val="left" w:pos="1120"/>
        </w:tabs>
        <w:spacing w:after="0" w:line="240" w:lineRule="auto"/>
        <w:ind w:firstLine="709"/>
        <w:jc w:val="both"/>
        <w:rPr>
          <w:sz w:val="28"/>
          <w:szCs w:val="28"/>
        </w:rPr>
      </w:pPr>
      <w:r w:rsidRPr="00CB30DE">
        <w:rPr>
          <w:sz w:val="28"/>
          <w:szCs w:val="28"/>
        </w:rPr>
        <w:t>Предложения по переводу существующих открытых систем</w:t>
      </w:r>
      <w:r w:rsidR="00E45442" w:rsidRPr="00CB30DE">
        <w:rPr>
          <w:sz w:val="28"/>
          <w:szCs w:val="28"/>
        </w:rPr>
        <w:t xml:space="preserve"> </w:t>
      </w:r>
      <w:r w:rsidRPr="00CB30DE">
        <w:rPr>
          <w:sz w:val="28"/>
          <w:szCs w:val="28"/>
        </w:rPr>
        <w:t>теплоснабжения (горячего водоснабжения) в закрытые системы горячего</w:t>
      </w:r>
      <w:r w:rsidR="00E45442" w:rsidRPr="00CB30DE">
        <w:rPr>
          <w:sz w:val="28"/>
          <w:szCs w:val="28"/>
        </w:rPr>
        <w:t xml:space="preserve"> </w:t>
      </w:r>
      <w:r w:rsidRPr="00CB30DE">
        <w:rPr>
          <w:sz w:val="28"/>
          <w:szCs w:val="28"/>
        </w:rPr>
        <w:t>водоснабжения, для осуществления которого отсутствует необходимость</w:t>
      </w:r>
      <w:r w:rsidR="00E45442" w:rsidRPr="00CB30DE">
        <w:rPr>
          <w:sz w:val="28"/>
          <w:szCs w:val="28"/>
        </w:rPr>
        <w:t xml:space="preserve"> </w:t>
      </w:r>
      <w:r w:rsidRPr="00CB30DE">
        <w:rPr>
          <w:sz w:val="28"/>
          <w:szCs w:val="28"/>
        </w:rPr>
        <w:t>строительства индивидуальных и (или) центральных тепловых пунктов по</w:t>
      </w:r>
      <w:r w:rsidR="00353998">
        <w:rPr>
          <w:sz w:val="28"/>
          <w:szCs w:val="28"/>
        </w:rPr>
        <w:t xml:space="preserve"> </w:t>
      </w:r>
      <w:r w:rsidRPr="00353998">
        <w:rPr>
          <w:sz w:val="28"/>
          <w:szCs w:val="28"/>
        </w:rPr>
        <w:t>причине отсутствия у потребителей внутридомовых систем горячего</w:t>
      </w:r>
      <w:r w:rsidR="00E45442" w:rsidRPr="00353998">
        <w:rPr>
          <w:sz w:val="28"/>
          <w:szCs w:val="28"/>
        </w:rPr>
        <w:t xml:space="preserve"> </w:t>
      </w:r>
      <w:r w:rsidRPr="00353998">
        <w:rPr>
          <w:sz w:val="28"/>
          <w:szCs w:val="28"/>
        </w:rPr>
        <w:t>водоснабжения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Открытые системы теплоснабжения (горячего водоснабжения) на территории Архангельского сельского поселения 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отсутствует.</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Раздел 8. Перспективные топливные балансы</w:t>
      </w:r>
    </w:p>
    <w:p w:rsidR="00CE2B81" w:rsidRPr="00CB30DE" w:rsidRDefault="00DD54CF" w:rsidP="00CB30DE">
      <w:pPr>
        <w:pStyle w:val="11"/>
        <w:numPr>
          <w:ilvl w:val="0"/>
          <w:numId w:val="54"/>
        </w:numPr>
        <w:shd w:val="clear" w:color="auto" w:fill="auto"/>
        <w:tabs>
          <w:tab w:val="left" w:pos="899"/>
        </w:tabs>
        <w:spacing w:after="0" w:line="240" w:lineRule="auto"/>
        <w:ind w:firstLine="709"/>
        <w:jc w:val="both"/>
        <w:rPr>
          <w:sz w:val="28"/>
          <w:szCs w:val="28"/>
        </w:rPr>
      </w:pPr>
      <w:r w:rsidRPr="00CB30DE">
        <w:rPr>
          <w:sz w:val="28"/>
          <w:szCs w:val="28"/>
        </w:rPr>
        <w:t xml:space="preserve">Перспективные топливные балансы для каждого источника тепловой энергии по видам основного, резервного и аварийного топлива на </w:t>
      </w:r>
      <w:r w:rsidRPr="00CB30DE">
        <w:rPr>
          <w:sz w:val="28"/>
          <w:szCs w:val="28"/>
        </w:rPr>
        <w:lastRenderedPageBreak/>
        <w:t>каждом этапе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Основным видом топлива для котельной Архангельского сельского поселения является природный газ. Источники тепловой энергии </w:t>
      </w:r>
      <w:proofErr w:type="gramStart"/>
      <w:r w:rsidRPr="00CB30DE">
        <w:rPr>
          <w:sz w:val="28"/>
          <w:szCs w:val="28"/>
        </w:rPr>
        <w:t>работающих</w:t>
      </w:r>
      <w:proofErr w:type="gramEnd"/>
      <w:r w:rsidRPr="00CB30DE">
        <w:rPr>
          <w:sz w:val="28"/>
          <w:szCs w:val="28"/>
        </w:rPr>
        <w:t xml:space="preserve"> на резервном топливе отсутствуют.</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На расчетный период виды топлива остаются неизменными.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Перспективные топливные балансы для ис</w:t>
      </w:r>
      <w:r w:rsidR="00353998">
        <w:rPr>
          <w:sz w:val="28"/>
          <w:szCs w:val="28"/>
        </w:rPr>
        <w:t>точника тепловой энергии, распо</w:t>
      </w:r>
      <w:r w:rsidRPr="00CB30DE">
        <w:rPr>
          <w:sz w:val="28"/>
          <w:szCs w:val="28"/>
        </w:rPr>
        <w:t>ложенного в границах поселения по видам основн</w:t>
      </w:r>
      <w:r w:rsidR="00353998">
        <w:rPr>
          <w:sz w:val="28"/>
          <w:szCs w:val="28"/>
        </w:rPr>
        <w:t>ого топлива на каждом этапе при</w:t>
      </w:r>
      <w:r w:rsidRPr="00CB30DE">
        <w:rPr>
          <w:sz w:val="28"/>
          <w:szCs w:val="28"/>
        </w:rPr>
        <w:t>ведены в таблице 1.18.</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1.18 - Перспективные топливные балансы источников тепловой энергии Архангельского сельского поселения</w:t>
      </w:r>
    </w:p>
    <w:tbl>
      <w:tblPr>
        <w:tblOverlap w:val="never"/>
        <w:tblW w:w="0" w:type="auto"/>
        <w:jc w:val="center"/>
        <w:tblLayout w:type="fixed"/>
        <w:tblCellMar>
          <w:left w:w="10" w:type="dxa"/>
          <w:right w:w="10" w:type="dxa"/>
        </w:tblCellMar>
        <w:tblLook w:val="0000"/>
      </w:tblPr>
      <w:tblGrid>
        <w:gridCol w:w="1770"/>
        <w:gridCol w:w="1190"/>
        <w:gridCol w:w="840"/>
        <w:gridCol w:w="830"/>
        <w:gridCol w:w="840"/>
        <w:gridCol w:w="835"/>
        <w:gridCol w:w="835"/>
        <w:gridCol w:w="840"/>
        <w:gridCol w:w="830"/>
        <w:gridCol w:w="845"/>
      </w:tblGrid>
      <w:tr w:rsidR="00CE2B81" w:rsidRPr="00CB30DE">
        <w:trPr>
          <w:trHeight w:hRule="exact" w:val="360"/>
          <w:jc w:val="center"/>
        </w:trPr>
        <w:tc>
          <w:tcPr>
            <w:tcW w:w="1770" w:type="dxa"/>
            <w:vMerge w:val="restart"/>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Источник теп</w:t>
            </w:r>
            <w:r w:rsidRPr="00CB30DE">
              <w:rPr>
                <w:sz w:val="28"/>
                <w:szCs w:val="28"/>
              </w:rPr>
              <w:softHyphen/>
              <w:t>ловой энергии</w:t>
            </w:r>
          </w:p>
        </w:tc>
        <w:tc>
          <w:tcPr>
            <w:tcW w:w="1190" w:type="dxa"/>
            <w:vMerge w:val="restart"/>
            <w:tcBorders>
              <w:top w:val="single" w:sz="4" w:space="0" w:color="auto"/>
              <w:left w:val="single" w:sz="4" w:space="0" w:color="auto"/>
            </w:tcBorders>
            <w:shd w:val="clear" w:color="auto" w:fill="FFFFFF"/>
            <w:vAlign w:val="center"/>
          </w:tcPr>
          <w:p w:rsidR="00E51EB9" w:rsidRPr="00CB30DE" w:rsidRDefault="00DD54CF" w:rsidP="00353998">
            <w:pPr>
              <w:pStyle w:val="ab"/>
              <w:shd w:val="clear" w:color="auto" w:fill="auto"/>
              <w:spacing w:after="0" w:line="240" w:lineRule="auto"/>
              <w:jc w:val="both"/>
              <w:rPr>
                <w:sz w:val="28"/>
                <w:szCs w:val="28"/>
              </w:rPr>
            </w:pPr>
            <w:r w:rsidRPr="00CB30DE">
              <w:rPr>
                <w:sz w:val="28"/>
                <w:szCs w:val="28"/>
              </w:rPr>
              <w:t xml:space="preserve">Вид </w:t>
            </w:r>
          </w:p>
          <w:p w:rsidR="00CE2B81" w:rsidRPr="00CB30DE" w:rsidRDefault="00DD54CF" w:rsidP="00353998">
            <w:pPr>
              <w:pStyle w:val="ab"/>
              <w:shd w:val="clear" w:color="auto" w:fill="auto"/>
              <w:spacing w:after="0" w:line="240" w:lineRule="auto"/>
              <w:jc w:val="both"/>
              <w:rPr>
                <w:sz w:val="28"/>
                <w:szCs w:val="28"/>
              </w:rPr>
            </w:pPr>
            <w:r w:rsidRPr="00CB30DE">
              <w:rPr>
                <w:sz w:val="28"/>
                <w:szCs w:val="28"/>
              </w:rPr>
              <w:t>топлива</w:t>
            </w:r>
          </w:p>
        </w:tc>
        <w:tc>
          <w:tcPr>
            <w:tcW w:w="6695" w:type="dxa"/>
            <w:gridSpan w:val="8"/>
            <w:tcBorders>
              <w:top w:val="single" w:sz="4" w:space="0" w:color="auto"/>
              <w:left w:val="single" w:sz="4" w:space="0" w:color="auto"/>
              <w:righ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Этап (год)</w:t>
            </w:r>
          </w:p>
        </w:tc>
      </w:tr>
      <w:tr w:rsidR="00CE2B81" w:rsidRPr="00CB30DE">
        <w:trPr>
          <w:trHeight w:hRule="exact" w:val="560"/>
          <w:jc w:val="center"/>
        </w:trPr>
        <w:tc>
          <w:tcPr>
            <w:tcW w:w="1770" w:type="dxa"/>
            <w:vMerge/>
            <w:tcBorders>
              <w:left w:val="single" w:sz="4" w:space="0" w:color="auto"/>
            </w:tcBorders>
            <w:shd w:val="clear" w:color="auto" w:fill="FFFFFF"/>
            <w:vAlign w:val="center"/>
          </w:tcPr>
          <w:p w:rsidR="00CE2B81" w:rsidRPr="00CB30DE" w:rsidRDefault="00CE2B81" w:rsidP="00353998">
            <w:pPr>
              <w:jc w:val="both"/>
              <w:rPr>
                <w:rFonts w:ascii="Times New Roman" w:hAnsi="Times New Roman" w:cs="Times New Roman"/>
                <w:sz w:val="28"/>
                <w:szCs w:val="28"/>
              </w:rPr>
            </w:pPr>
          </w:p>
        </w:tc>
        <w:tc>
          <w:tcPr>
            <w:tcW w:w="1190" w:type="dxa"/>
            <w:vMerge/>
            <w:tcBorders>
              <w:left w:val="single" w:sz="4" w:space="0" w:color="auto"/>
            </w:tcBorders>
            <w:shd w:val="clear" w:color="auto" w:fill="FFFFFF"/>
            <w:vAlign w:val="center"/>
          </w:tcPr>
          <w:p w:rsidR="00CE2B81" w:rsidRPr="00CB30DE" w:rsidRDefault="00CE2B81" w:rsidP="00353998">
            <w:pPr>
              <w:jc w:val="both"/>
              <w:rPr>
                <w:rFonts w:ascii="Times New Roman" w:hAnsi="Times New Roman" w:cs="Times New Roman"/>
                <w:sz w:val="28"/>
                <w:szCs w:val="28"/>
              </w:rPr>
            </w:pPr>
          </w:p>
        </w:tc>
        <w:tc>
          <w:tcPr>
            <w:tcW w:w="84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2020</w:t>
            </w:r>
          </w:p>
        </w:tc>
        <w:tc>
          <w:tcPr>
            <w:tcW w:w="83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2021</w:t>
            </w:r>
          </w:p>
        </w:tc>
        <w:tc>
          <w:tcPr>
            <w:tcW w:w="84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2022</w:t>
            </w:r>
          </w:p>
        </w:tc>
        <w:tc>
          <w:tcPr>
            <w:tcW w:w="835"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2023</w:t>
            </w:r>
          </w:p>
        </w:tc>
        <w:tc>
          <w:tcPr>
            <w:tcW w:w="835"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2024</w:t>
            </w:r>
          </w:p>
        </w:tc>
        <w:tc>
          <w:tcPr>
            <w:tcW w:w="84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2025</w:t>
            </w:r>
          </w:p>
        </w:tc>
        <w:tc>
          <w:tcPr>
            <w:tcW w:w="83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353998">
            <w:pPr>
              <w:pStyle w:val="ab"/>
              <w:shd w:val="clear" w:color="auto" w:fill="auto"/>
              <w:spacing w:after="0" w:line="240" w:lineRule="auto"/>
              <w:jc w:val="both"/>
              <w:rPr>
                <w:sz w:val="28"/>
                <w:szCs w:val="28"/>
              </w:rPr>
            </w:pPr>
            <w:r w:rsidRPr="00CB30DE">
              <w:rPr>
                <w:sz w:val="28"/>
                <w:szCs w:val="28"/>
              </w:rPr>
              <w:t>2031</w:t>
            </w:r>
          </w:p>
        </w:tc>
        <w:tc>
          <w:tcPr>
            <w:tcW w:w="845" w:type="dxa"/>
            <w:tcBorders>
              <w:top w:val="single" w:sz="4" w:space="0" w:color="auto"/>
              <w:left w:val="single" w:sz="4" w:space="0" w:color="auto"/>
              <w:right w:val="single" w:sz="4" w:space="0" w:color="auto"/>
            </w:tcBorders>
            <w:shd w:val="clear" w:color="auto" w:fill="FFFFFF"/>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353998">
            <w:pPr>
              <w:pStyle w:val="ab"/>
              <w:shd w:val="clear" w:color="auto" w:fill="auto"/>
              <w:spacing w:after="0" w:line="240" w:lineRule="auto"/>
              <w:jc w:val="both"/>
              <w:rPr>
                <w:sz w:val="28"/>
                <w:szCs w:val="28"/>
              </w:rPr>
            </w:pPr>
            <w:r w:rsidRPr="00CB30DE">
              <w:rPr>
                <w:sz w:val="28"/>
                <w:szCs w:val="28"/>
              </w:rPr>
              <w:t>2038</w:t>
            </w:r>
          </w:p>
        </w:tc>
      </w:tr>
      <w:tr w:rsidR="00CE2B81" w:rsidRPr="00CB30DE" w:rsidTr="00353998">
        <w:trPr>
          <w:trHeight w:hRule="exact" w:val="1092"/>
          <w:jc w:val="center"/>
        </w:trPr>
        <w:tc>
          <w:tcPr>
            <w:tcW w:w="177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Сельская котельная</w:t>
            </w:r>
          </w:p>
        </w:tc>
        <w:tc>
          <w:tcPr>
            <w:tcW w:w="119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основное (газ), тыс</w:t>
            </w:r>
            <w:proofErr w:type="gramStart"/>
            <w:r w:rsidRPr="00CB30DE">
              <w:rPr>
                <w:sz w:val="28"/>
                <w:szCs w:val="28"/>
              </w:rPr>
              <w:t>.м</w:t>
            </w:r>
            <w:proofErr w:type="gramEnd"/>
            <w:r w:rsidRPr="00CB30DE">
              <w:rPr>
                <w:sz w:val="28"/>
                <w:szCs w:val="28"/>
                <w:vertAlign w:val="superscript"/>
              </w:rPr>
              <w:t>3</w:t>
            </w:r>
          </w:p>
        </w:tc>
        <w:tc>
          <w:tcPr>
            <w:tcW w:w="84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84,30</w:t>
            </w:r>
          </w:p>
        </w:tc>
        <w:tc>
          <w:tcPr>
            <w:tcW w:w="83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84,30</w:t>
            </w:r>
          </w:p>
        </w:tc>
        <w:tc>
          <w:tcPr>
            <w:tcW w:w="84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84,30</w:t>
            </w:r>
          </w:p>
        </w:tc>
        <w:tc>
          <w:tcPr>
            <w:tcW w:w="83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84,30</w:t>
            </w:r>
          </w:p>
        </w:tc>
        <w:tc>
          <w:tcPr>
            <w:tcW w:w="83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84,30</w:t>
            </w:r>
          </w:p>
        </w:tc>
        <w:tc>
          <w:tcPr>
            <w:tcW w:w="84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74,46</w:t>
            </w:r>
          </w:p>
        </w:tc>
        <w:tc>
          <w:tcPr>
            <w:tcW w:w="83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74,46</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74,46</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Расчёты перспективных годовых расходов топлива выполнены на основании прогноза объёмов потребления тепловой энергии абонентами на период с 2021 до 2038 года.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Норматив создания технологических запасов топлива на тепловых электро</w:t>
      </w:r>
      <w:r w:rsidRPr="00CB30DE">
        <w:rPr>
          <w:sz w:val="28"/>
          <w:szCs w:val="28"/>
        </w:rPr>
        <w:softHyphen/>
        <w:t>станциях и котельной является общим нормативным запасом топлива (далее - ОНЗТ) и определяется по сумме объемов неснижаемого нормативного запаса топлива (далее - ННЗТ) и нормативного эксплуатационного запаса основного или резервного видов топлива (далее - НЭЗТ).</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Аварийный запас топлива (далее - АЗТ) </w:t>
      </w:r>
      <w:proofErr w:type="spellStart"/>
      <w:r w:rsidRPr="00CB30DE">
        <w:rPr>
          <w:sz w:val="28"/>
          <w:szCs w:val="28"/>
        </w:rPr>
        <w:t>теплоисточников</w:t>
      </w:r>
      <w:proofErr w:type="spellEnd"/>
      <w:r w:rsidRPr="00CB30DE">
        <w:rPr>
          <w:sz w:val="28"/>
          <w:szCs w:val="28"/>
        </w:rPr>
        <w:t xml:space="preserve"> муниципальных образований определяется в объеме топлива необходимом для обеспечения беспе</w:t>
      </w:r>
      <w:r w:rsidRPr="00CB30DE">
        <w:rPr>
          <w:sz w:val="28"/>
          <w:szCs w:val="28"/>
        </w:rPr>
        <w:softHyphen/>
        <w:t xml:space="preserve">ребойной работы </w:t>
      </w:r>
      <w:proofErr w:type="spellStart"/>
      <w:r w:rsidRPr="00CB30DE">
        <w:rPr>
          <w:sz w:val="28"/>
          <w:szCs w:val="28"/>
        </w:rPr>
        <w:t>теплоисточников</w:t>
      </w:r>
      <w:proofErr w:type="spellEnd"/>
      <w:r w:rsidRPr="00CB30DE">
        <w:rPr>
          <w:sz w:val="28"/>
          <w:szCs w:val="28"/>
        </w:rPr>
        <w:t xml:space="preserve"> при максимальной нагрузке.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Минимальные запасы топлива на складах теплоснабжающих организаций ЖКХ составляют: твердое топливо - 45 суток, жидко топливо 30-суточная потребность.</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Объем НЭЗТ для расхода твердого топлива до 150 т/ч составляет 7 суток.</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Объем НЭЗТ для расхода жидкого топлива до 150 т/ч составляет 5 суток.</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Сельская котельная: резервное топливо - отсут</w:t>
      </w:r>
      <w:r w:rsidR="00353998">
        <w:rPr>
          <w:sz w:val="28"/>
          <w:szCs w:val="28"/>
        </w:rPr>
        <w:t>ствует. Требуемый норматив</w:t>
      </w:r>
      <w:r w:rsidRPr="00CB30DE">
        <w:rPr>
          <w:sz w:val="28"/>
          <w:szCs w:val="28"/>
        </w:rPr>
        <w:t>ный запас топлива на расчетный период (мазут) 1,56 м</w:t>
      </w:r>
      <w:r w:rsidRPr="00CB30DE">
        <w:rPr>
          <w:sz w:val="28"/>
          <w:szCs w:val="28"/>
          <w:vertAlign w:val="superscript"/>
        </w:rPr>
        <w:t>3</w:t>
      </w:r>
      <w:r w:rsidRPr="00CB30DE">
        <w:rPr>
          <w:sz w:val="28"/>
          <w:szCs w:val="28"/>
        </w:rPr>
        <w:t>. Требуемый нормативный запас топлива на расчетный период (уголь) - 4,41 тонн.</w:t>
      </w:r>
    </w:p>
    <w:p w:rsidR="00CE2B81" w:rsidRPr="00CB30DE" w:rsidRDefault="00DD54CF" w:rsidP="00CB30DE">
      <w:pPr>
        <w:pStyle w:val="11"/>
        <w:numPr>
          <w:ilvl w:val="0"/>
          <w:numId w:val="54"/>
        </w:numPr>
        <w:shd w:val="clear" w:color="auto" w:fill="auto"/>
        <w:tabs>
          <w:tab w:val="left" w:pos="560"/>
        </w:tabs>
        <w:spacing w:after="0" w:line="240" w:lineRule="auto"/>
        <w:ind w:firstLine="709"/>
        <w:jc w:val="both"/>
        <w:rPr>
          <w:sz w:val="28"/>
          <w:szCs w:val="28"/>
        </w:rPr>
      </w:pPr>
      <w:r w:rsidRPr="00CB30DE">
        <w:rPr>
          <w:sz w:val="28"/>
          <w:szCs w:val="28"/>
        </w:rPr>
        <w:t>Потребляемые источником тепловой энергии виды топлива, включая</w:t>
      </w:r>
      <w:r w:rsidR="00E45442" w:rsidRPr="00CB30DE">
        <w:rPr>
          <w:sz w:val="28"/>
          <w:szCs w:val="28"/>
        </w:rPr>
        <w:t xml:space="preserve"> </w:t>
      </w:r>
      <w:r w:rsidRPr="00CB30DE">
        <w:rPr>
          <w:sz w:val="28"/>
          <w:szCs w:val="28"/>
        </w:rPr>
        <w:t>местные виды топлива, а также используемые возобновляемые источники</w:t>
      </w:r>
      <w:r w:rsidR="00E51EB9" w:rsidRPr="00CB30DE">
        <w:rPr>
          <w:sz w:val="28"/>
          <w:szCs w:val="28"/>
        </w:rPr>
        <w:t xml:space="preserve"> </w:t>
      </w:r>
      <w:r w:rsidRPr="00CB30DE">
        <w:rPr>
          <w:sz w:val="28"/>
          <w:szCs w:val="28"/>
        </w:rPr>
        <w:t>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Основным видом топлива для котельной Архангельского сельского поселения является природный газ. Источники тепловой энергии </w:t>
      </w:r>
      <w:proofErr w:type="gramStart"/>
      <w:r w:rsidRPr="00CB30DE">
        <w:rPr>
          <w:sz w:val="28"/>
          <w:szCs w:val="28"/>
        </w:rPr>
        <w:t>работающих</w:t>
      </w:r>
      <w:proofErr w:type="gramEnd"/>
      <w:r w:rsidRPr="00CB30DE">
        <w:rPr>
          <w:sz w:val="28"/>
          <w:szCs w:val="28"/>
        </w:rPr>
        <w:t xml:space="preserve"> на резервном топливе отсутствуют.</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Индивидуальные источники тепловой энергии в частных жилых домах в качестве топлива используют природный газ, электроэнергия и дрова.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Существующие источники тепловой энергии </w:t>
      </w:r>
      <w:r w:rsidR="00A27495">
        <w:rPr>
          <w:sz w:val="28"/>
          <w:szCs w:val="28"/>
        </w:rPr>
        <w:t>Архангельского сельского по</w:t>
      </w:r>
      <w:r w:rsidRPr="00CB30DE">
        <w:rPr>
          <w:sz w:val="28"/>
          <w:szCs w:val="28"/>
        </w:rPr>
        <w:t xml:space="preserve">селения не используют местные виды топлива в качестве основного в связи с </w:t>
      </w:r>
      <w:r w:rsidRPr="00CB30DE">
        <w:rPr>
          <w:sz w:val="28"/>
          <w:szCs w:val="28"/>
        </w:rPr>
        <w:lastRenderedPageBreak/>
        <w:t>низким КПД и высокой себестоимостью.</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Возобновляемые источники энергии в поселении отсутствуют.</w:t>
      </w:r>
    </w:p>
    <w:p w:rsidR="00CE2B81" w:rsidRPr="00CB30DE" w:rsidRDefault="00DD54CF" w:rsidP="00CB30DE">
      <w:pPr>
        <w:pStyle w:val="11"/>
        <w:numPr>
          <w:ilvl w:val="0"/>
          <w:numId w:val="54"/>
        </w:numPr>
        <w:shd w:val="clear" w:color="auto" w:fill="auto"/>
        <w:tabs>
          <w:tab w:val="left" w:pos="460"/>
        </w:tabs>
        <w:spacing w:after="0" w:line="240" w:lineRule="auto"/>
        <w:ind w:firstLine="709"/>
        <w:jc w:val="both"/>
        <w:rPr>
          <w:sz w:val="28"/>
          <w:szCs w:val="28"/>
        </w:rPr>
      </w:pPr>
      <w:proofErr w:type="gramStart"/>
      <w:r w:rsidRPr="00CB30DE">
        <w:rPr>
          <w:sz w:val="28"/>
          <w:szCs w:val="28"/>
        </w:rPr>
        <w:t>Виды топлива (в случае, если топливом является уголь, - вид ископаемого</w:t>
      </w:r>
      <w:r w:rsidR="00E45442" w:rsidRPr="00CB30DE">
        <w:rPr>
          <w:sz w:val="28"/>
          <w:szCs w:val="28"/>
        </w:rPr>
        <w:t xml:space="preserve"> </w:t>
      </w:r>
      <w:r w:rsidRPr="00CB30DE">
        <w:rPr>
          <w:sz w:val="28"/>
          <w:szCs w:val="28"/>
        </w:rPr>
        <w:t>угля в соответствии с Межгосударственным стандартом</w:t>
      </w:r>
      <w:proofErr w:type="gram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ГОСТ 25543-2013 "Угли бурые, каменные и антрациты. </w:t>
      </w:r>
      <w:proofErr w:type="gramStart"/>
      <w:r w:rsidRPr="00CB30DE">
        <w:rPr>
          <w:sz w:val="28"/>
          <w:szCs w:val="28"/>
        </w:rPr>
        <w:t>Классификация по</w:t>
      </w:r>
      <w:r w:rsidR="00E45442" w:rsidRPr="00CB30DE">
        <w:rPr>
          <w:sz w:val="28"/>
          <w:szCs w:val="28"/>
        </w:rPr>
        <w:t xml:space="preserve">  </w:t>
      </w:r>
      <w:r w:rsidRPr="00CB30DE">
        <w:rPr>
          <w:sz w:val="28"/>
          <w:szCs w:val="28"/>
        </w:rPr>
        <w:t>генетическим и технологическим параметрам"), их долю и значение низшей</w:t>
      </w:r>
      <w:r w:rsidR="00E45442" w:rsidRPr="00CB30DE">
        <w:rPr>
          <w:sz w:val="28"/>
          <w:szCs w:val="28"/>
        </w:rPr>
        <w:t xml:space="preserve"> </w:t>
      </w:r>
      <w:r w:rsidRPr="00CB30DE">
        <w:rPr>
          <w:sz w:val="28"/>
          <w:szCs w:val="28"/>
        </w:rPr>
        <w:t>теплоты сгорания топлива, используемые для производства тепловой энергии</w:t>
      </w:r>
      <w:r w:rsidR="00E45442" w:rsidRPr="00CB30DE">
        <w:rPr>
          <w:sz w:val="28"/>
          <w:szCs w:val="28"/>
        </w:rPr>
        <w:t xml:space="preserve"> </w:t>
      </w:r>
      <w:r w:rsidRPr="00CB30DE">
        <w:rPr>
          <w:sz w:val="28"/>
          <w:szCs w:val="28"/>
        </w:rPr>
        <w:t>по каждой системе теплоснабжения</w:t>
      </w:r>
      <w:proofErr w:type="gram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Основным видом топлива для котельной Архангельского сельского поселения является природный газ. Источники тепловой энергии </w:t>
      </w:r>
      <w:proofErr w:type="gramStart"/>
      <w:r w:rsidRPr="00CB30DE">
        <w:rPr>
          <w:sz w:val="28"/>
          <w:szCs w:val="28"/>
        </w:rPr>
        <w:t>работающих</w:t>
      </w:r>
      <w:proofErr w:type="gramEnd"/>
      <w:r w:rsidRPr="00CB30DE">
        <w:rPr>
          <w:sz w:val="28"/>
          <w:szCs w:val="28"/>
        </w:rPr>
        <w:t xml:space="preserve"> на резервном топливе отсутствуют.</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Низшая теплота сгорания топлива и его доля в производстве тепловой энергии по каждой системе теплоснабжения указаны в таблице 1.19.</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1.19- Виды топлива, используемые для производства тепловой энергии</w:t>
      </w:r>
    </w:p>
    <w:tbl>
      <w:tblPr>
        <w:tblOverlap w:val="never"/>
        <w:tblW w:w="0" w:type="auto"/>
        <w:jc w:val="center"/>
        <w:tblLayout w:type="fixed"/>
        <w:tblCellMar>
          <w:left w:w="10" w:type="dxa"/>
          <w:right w:w="10" w:type="dxa"/>
        </w:tblCellMar>
        <w:tblLook w:val="0000"/>
      </w:tblPr>
      <w:tblGrid>
        <w:gridCol w:w="2135"/>
        <w:gridCol w:w="1275"/>
        <w:gridCol w:w="3830"/>
        <w:gridCol w:w="1280"/>
        <w:gridCol w:w="1145"/>
      </w:tblGrid>
      <w:tr w:rsidR="00CE2B81" w:rsidRPr="00CB30DE" w:rsidTr="00353998">
        <w:trPr>
          <w:trHeight w:hRule="exact" w:val="676"/>
          <w:jc w:val="center"/>
        </w:trPr>
        <w:tc>
          <w:tcPr>
            <w:tcW w:w="2135" w:type="dxa"/>
            <w:tcBorders>
              <w:top w:val="single" w:sz="4" w:space="0" w:color="auto"/>
              <w:left w:val="single" w:sz="4" w:space="0" w:color="auto"/>
            </w:tcBorders>
            <w:shd w:val="clear" w:color="auto" w:fill="FFFFFF"/>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Наименование источника</w:t>
            </w:r>
          </w:p>
        </w:tc>
        <w:tc>
          <w:tcPr>
            <w:tcW w:w="1275" w:type="dxa"/>
            <w:tcBorders>
              <w:top w:val="single" w:sz="4" w:space="0" w:color="auto"/>
              <w:left w:val="single" w:sz="4" w:space="0" w:color="auto"/>
            </w:tcBorders>
            <w:shd w:val="clear" w:color="auto" w:fill="FFFFFF"/>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Вид топлива</w:t>
            </w:r>
          </w:p>
        </w:tc>
        <w:tc>
          <w:tcPr>
            <w:tcW w:w="383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Показатель</w:t>
            </w:r>
          </w:p>
        </w:tc>
        <w:tc>
          <w:tcPr>
            <w:tcW w:w="128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Значение</w:t>
            </w:r>
          </w:p>
        </w:tc>
        <w:tc>
          <w:tcPr>
            <w:tcW w:w="1145" w:type="dxa"/>
            <w:tcBorders>
              <w:top w:val="single" w:sz="4" w:space="0" w:color="auto"/>
              <w:left w:val="single" w:sz="4" w:space="0" w:color="auto"/>
              <w:right w:val="single" w:sz="4" w:space="0" w:color="auto"/>
            </w:tcBorders>
            <w:shd w:val="clear" w:color="auto" w:fill="FFFFFF"/>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Размер</w:t>
            </w:r>
            <w:r w:rsidRPr="00CB30DE">
              <w:rPr>
                <w:sz w:val="28"/>
                <w:szCs w:val="28"/>
              </w:rPr>
              <w:softHyphen/>
              <w:t>ность</w:t>
            </w:r>
          </w:p>
        </w:tc>
      </w:tr>
      <w:tr w:rsidR="00CE2B81" w:rsidRPr="00CB30DE">
        <w:trPr>
          <w:trHeight w:hRule="exact" w:val="350"/>
          <w:jc w:val="center"/>
        </w:trPr>
        <w:tc>
          <w:tcPr>
            <w:tcW w:w="2135"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color w:val="09122A"/>
                <w:sz w:val="28"/>
                <w:szCs w:val="28"/>
              </w:rPr>
              <w:t>1</w:t>
            </w:r>
          </w:p>
        </w:tc>
        <w:tc>
          <w:tcPr>
            <w:tcW w:w="1275"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2</w:t>
            </w:r>
          </w:p>
        </w:tc>
        <w:tc>
          <w:tcPr>
            <w:tcW w:w="383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3</w:t>
            </w:r>
          </w:p>
        </w:tc>
        <w:tc>
          <w:tcPr>
            <w:tcW w:w="128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4</w:t>
            </w:r>
          </w:p>
        </w:tc>
        <w:tc>
          <w:tcPr>
            <w:tcW w:w="11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5</w:t>
            </w:r>
          </w:p>
        </w:tc>
      </w:tr>
      <w:tr w:rsidR="00CE2B81" w:rsidRPr="00CB30DE">
        <w:trPr>
          <w:trHeight w:hRule="exact" w:val="350"/>
          <w:jc w:val="center"/>
        </w:trPr>
        <w:tc>
          <w:tcPr>
            <w:tcW w:w="2135" w:type="dxa"/>
            <w:vMerge w:val="restart"/>
            <w:tcBorders>
              <w:top w:val="single" w:sz="4" w:space="0" w:color="auto"/>
              <w:left w:val="single" w:sz="4" w:space="0" w:color="auto"/>
            </w:tcBorders>
            <w:shd w:val="clear" w:color="auto" w:fill="FFFFFF"/>
            <w:vAlign w:val="center"/>
          </w:tcPr>
          <w:p w:rsidR="00CE2B81" w:rsidRPr="00CB30DE" w:rsidRDefault="00353998" w:rsidP="00353998">
            <w:pPr>
              <w:pStyle w:val="ab"/>
              <w:shd w:val="clear" w:color="auto" w:fill="auto"/>
              <w:spacing w:after="0" w:line="240" w:lineRule="auto"/>
              <w:jc w:val="both"/>
              <w:rPr>
                <w:sz w:val="28"/>
                <w:szCs w:val="28"/>
              </w:rPr>
            </w:pPr>
            <w:r>
              <w:rPr>
                <w:sz w:val="28"/>
                <w:szCs w:val="28"/>
              </w:rPr>
              <w:t>Котельная Архан</w:t>
            </w:r>
            <w:r w:rsidR="00DD54CF" w:rsidRPr="00CB30DE">
              <w:rPr>
                <w:sz w:val="28"/>
                <w:szCs w:val="28"/>
              </w:rPr>
              <w:t>гельского сельского поселения</w:t>
            </w:r>
          </w:p>
        </w:tc>
        <w:tc>
          <w:tcPr>
            <w:tcW w:w="1275" w:type="dxa"/>
            <w:vMerge w:val="restart"/>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Газ</w:t>
            </w:r>
          </w:p>
          <w:p w:rsidR="00CE2B81" w:rsidRPr="00CB30DE" w:rsidRDefault="00DD54CF" w:rsidP="00353998">
            <w:pPr>
              <w:pStyle w:val="ab"/>
              <w:shd w:val="clear" w:color="auto" w:fill="auto"/>
              <w:spacing w:after="0" w:line="240" w:lineRule="auto"/>
              <w:jc w:val="both"/>
              <w:rPr>
                <w:sz w:val="28"/>
                <w:szCs w:val="28"/>
              </w:rPr>
            </w:pPr>
            <w:r w:rsidRPr="00CB30DE">
              <w:rPr>
                <w:sz w:val="28"/>
                <w:szCs w:val="28"/>
              </w:rPr>
              <w:t>Основное</w:t>
            </w:r>
          </w:p>
        </w:tc>
        <w:tc>
          <w:tcPr>
            <w:tcW w:w="383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 xml:space="preserve">Низшая теплота сгорания топлива </w:t>
            </w:r>
            <w:r w:rsidRPr="00CB30DE">
              <w:rPr>
                <w:sz w:val="28"/>
                <w:szCs w:val="28"/>
                <w:lang w:val="en-US" w:eastAsia="en-US" w:bidi="en-US"/>
              </w:rPr>
              <w:t>Q</w:t>
            </w:r>
          </w:p>
        </w:tc>
        <w:tc>
          <w:tcPr>
            <w:tcW w:w="128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8 600</w:t>
            </w:r>
          </w:p>
        </w:tc>
        <w:tc>
          <w:tcPr>
            <w:tcW w:w="11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proofErr w:type="gramStart"/>
            <w:r w:rsidRPr="00CB30DE">
              <w:rPr>
                <w:sz w:val="28"/>
                <w:szCs w:val="28"/>
              </w:rPr>
              <w:t>ккал</w:t>
            </w:r>
            <w:proofErr w:type="gramEnd"/>
            <w:r w:rsidRPr="00CB30DE">
              <w:rPr>
                <w:sz w:val="28"/>
                <w:szCs w:val="28"/>
              </w:rPr>
              <w:t>/нм</w:t>
            </w:r>
            <w:r w:rsidRPr="00CB30DE">
              <w:rPr>
                <w:sz w:val="28"/>
                <w:szCs w:val="28"/>
                <w:vertAlign w:val="superscript"/>
              </w:rPr>
              <w:t>3</w:t>
            </w:r>
          </w:p>
        </w:tc>
      </w:tr>
      <w:tr w:rsidR="00CE2B81" w:rsidRPr="00CB30DE">
        <w:trPr>
          <w:trHeight w:hRule="exact" w:val="350"/>
          <w:jc w:val="center"/>
        </w:trPr>
        <w:tc>
          <w:tcPr>
            <w:tcW w:w="2135" w:type="dxa"/>
            <w:vMerge/>
            <w:tcBorders>
              <w:left w:val="single" w:sz="4" w:space="0" w:color="auto"/>
            </w:tcBorders>
            <w:shd w:val="clear" w:color="auto" w:fill="FFFFFF"/>
            <w:vAlign w:val="center"/>
          </w:tcPr>
          <w:p w:rsidR="00CE2B81" w:rsidRPr="00CB30DE" w:rsidRDefault="00CE2B81" w:rsidP="00353998">
            <w:pPr>
              <w:jc w:val="both"/>
              <w:rPr>
                <w:rFonts w:ascii="Times New Roman" w:hAnsi="Times New Roman" w:cs="Times New Roman"/>
                <w:sz w:val="28"/>
                <w:szCs w:val="28"/>
              </w:rPr>
            </w:pPr>
          </w:p>
        </w:tc>
        <w:tc>
          <w:tcPr>
            <w:tcW w:w="1275" w:type="dxa"/>
            <w:vMerge/>
            <w:tcBorders>
              <w:left w:val="single" w:sz="4" w:space="0" w:color="auto"/>
            </w:tcBorders>
            <w:shd w:val="clear" w:color="auto" w:fill="FFFFFF"/>
            <w:vAlign w:val="center"/>
          </w:tcPr>
          <w:p w:rsidR="00CE2B81" w:rsidRPr="00CB30DE" w:rsidRDefault="00CE2B81" w:rsidP="00353998">
            <w:pPr>
              <w:jc w:val="both"/>
              <w:rPr>
                <w:rFonts w:ascii="Times New Roman" w:hAnsi="Times New Roman" w:cs="Times New Roman"/>
                <w:sz w:val="28"/>
                <w:szCs w:val="28"/>
              </w:rPr>
            </w:pPr>
          </w:p>
        </w:tc>
        <w:tc>
          <w:tcPr>
            <w:tcW w:w="383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 xml:space="preserve">Плотность топлива </w:t>
            </w:r>
            <w:proofErr w:type="gramStart"/>
            <w:r w:rsidRPr="00CB30DE">
              <w:rPr>
                <w:sz w:val="28"/>
                <w:szCs w:val="28"/>
              </w:rPr>
              <w:t>Р</w:t>
            </w:r>
            <w:proofErr w:type="gramEnd"/>
          </w:p>
        </w:tc>
        <w:tc>
          <w:tcPr>
            <w:tcW w:w="128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0,001</w:t>
            </w:r>
          </w:p>
        </w:tc>
        <w:tc>
          <w:tcPr>
            <w:tcW w:w="11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т/м</w:t>
            </w:r>
            <w:r w:rsidRPr="00CB30DE">
              <w:rPr>
                <w:sz w:val="28"/>
                <w:szCs w:val="28"/>
                <w:vertAlign w:val="superscript"/>
              </w:rPr>
              <w:t>3</w:t>
            </w:r>
          </w:p>
        </w:tc>
      </w:tr>
      <w:tr w:rsidR="00CE2B81" w:rsidRPr="00CB30DE" w:rsidTr="00353998">
        <w:trPr>
          <w:trHeight w:hRule="exact" w:val="757"/>
          <w:jc w:val="center"/>
        </w:trPr>
        <w:tc>
          <w:tcPr>
            <w:tcW w:w="2135" w:type="dxa"/>
            <w:vMerge/>
            <w:tcBorders>
              <w:left w:val="single" w:sz="4" w:space="0" w:color="auto"/>
            </w:tcBorders>
            <w:shd w:val="clear" w:color="auto" w:fill="FFFFFF"/>
            <w:vAlign w:val="center"/>
          </w:tcPr>
          <w:p w:rsidR="00CE2B81" w:rsidRPr="00CB30DE" w:rsidRDefault="00CE2B81" w:rsidP="00353998">
            <w:pPr>
              <w:jc w:val="both"/>
              <w:rPr>
                <w:rFonts w:ascii="Times New Roman" w:hAnsi="Times New Roman" w:cs="Times New Roman"/>
                <w:sz w:val="28"/>
                <w:szCs w:val="28"/>
              </w:rPr>
            </w:pPr>
          </w:p>
        </w:tc>
        <w:tc>
          <w:tcPr>
            <w:tcW w:w="1275" w:type="dxa"/>
            <w:vMerge/>
            <w:tcBorders>
              <w:left w:val="single" w:sz="4" w:space="0" w:color="auto"/>
            </w:tcBorders>
            <w:shd w:val="clear" w:color="auto" w:fill="FFFFFF"/>
            <w:vAlign w:val="center"/>
          </w:tcPr>
          <w:p w:rsidR="00CE2B81" w:rsidRPr="00CB30DE" w:rsidRDefault="00CE2B81" w:rsidP="00353998">
            <w:pPr>
              <w:jc w:val="both"/>
              <w:rPr>
                <w:rFonts w:ascii="Times New Roman" w:hAnsi="Times New Roman" w:cs="Times New Roman"/>
                <w:sz w:val="28"/>
                <w:szCs w:val="28"/>
              </w:rPr>
            </w:pPr>
          </w:p>
        </w:tc>
        <w:tc>
          <w:tcPr>
            <w:tcW w:w="383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Доля топлива, в выработке тепловой энергии</w:t>
            </w:r>
          </w:p>
        </w:tc>
        <w:tc>
          <w:tcPr>
            <w:tcW w:w="128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100</w:t>
            </w:r>
          </w:p>
        </w:tc>
        <w:tc>
          <w:tcPr>
            <w:tcW w:w="11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w:t>
            </w:r>
          </w:p>
        </w:tc>
      </w:tr>
      <w:tr w:rsidR="00CE2B81" w:rsidRPr="00CB30DE">
        <w:trPr>
          <w:trHeight w:hRule="exact" w:val="350"/>
          <w:jc w:val="center"/>
        </w:trPr>
        <w:tc>
          <w:tcPr>
            <w:tcW w:w="2135" w:type="dxa"/>
            <w:vMerge/>
            <w:tcBorders>
              <w:left w:val="single" w:sz="4" w:space="0" w:color="auto"/>
            </w:tcBorders>
            <w:shd w:val="clear" w:color="auto" w:fill="FFFFFF"/>
            <w:vAlign w:val="center"/>
          </w:tcPr>
          <w:p w:rsidR="00CE2B81" w:rsidRPr="00CB30DE" w:rsidRDefault="00CE2B81" w:rsidP="00353998">
            <w:pPr>
              <w:jc w:val="both"/>
              <w:rPr>
                <w:rFonts w:ascii="Times New Roman" w:hAnsi="Times New Roman" w:cs="Times New Roman"/>
                <w:sz w:val="28"/>
                <w:szCs w:val="28"/>
              </w:rPr>
            </w:pPr>
          </w:p>
        </w:tc>
        <w:tc>
          <w:tcPr>
            <w:tcW w:w="1275" w:type="dxa"/>
            <w:vMerge w:val="restart"/>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Уголь</w:t>
            </w:r>
          </w:p>
          <w:p w:rsidR="00CE2B81" w:rsidRPr="00CB30DE" w:rsidRDefault="00DD54CF" w:rsidP="00353998">
            <w:pPr>
              <w:pStyle w:val="ab"/>
              <w:shd w:val="clear" w:color="auto" w:fill="auto"/>
              <w:spacing w:after="0" w:line="240" w:lineRule="auto"/>
              <w:jc w:val="both"/>
              <w:rPr>
                <w:sz w:val="28"/>
                <w:szCs w:val="28"/>
              </w:rPr>
            </w:pPr>
            <w:r w:rsidRPr="00CB30DE">
              <w:rPr>
                <w:sz w:val="28"/>
                <w:szCs w:val="28"/>
              </w:rPr>
              <w:t>Резервное</w:t>
            </w:r>
          </w:p>
        </w:tc>
        <w:tc>
          <w:tcPr>
            <w:tcW w:w="383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 xml:space="preserve">Низшая теплота сгорания топлива </w:t>
            </w:r>
            <w:r w:rsidRPr="00CB30DE">
              <w:rPr>
                <w:sz w:val="28"/>
                <w:szCs w:val="28"/>
                <w:lang w:val="en-US" w:eastAsia="en-US" w:bidi="en-US"/>
              </w:rPr>
              <w:t>Q</w:t>
            </w:r>
          </w:p>
        </w:tc>
        <w:tc>
          <w:tcPr>
            <w:tcW w:w="128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5 550-6 500</w:t>
            </w:r>
          </w:p>
        </w:tc>
        <w:tc>
          <w:tcPr>
            <w:tcW w:w="114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proofErr w:type="gramStart"/>
            <w:r w:rsidRPr="00CB30DE">
              <w:rPr>
                <w:sz w:val="28"/>
                <w:szCs w:val="28"/>
              </w:rPr>
              <w:t>ккал</w:t>
            </w:r>
            <w:proofErr w:type="gramEnd"/>
            <w:r w:rsidRPr="00CB30DE">
              <w:rPr>
                <w:sz w:val="28"/>
                <w:szCs w:val="28"/>
              </w:rPr>
              <w:t>/кг</w:t>
            </w:r>
          </w:p>
        </w:tc>
      </w:tr>
      <w:tr w:rsidR="00CE2B81" w:rsidRPr="00CB30DE">
        <w:trPr>
          <w:trHeight w:hRule="exact" w:val="350"/>
          <w:jc w:val="center"/>
        </w:trPr>
        <w:tc>
          <w:tcPr>
            <w:tcW w:w="2135" w:type="dxa"/>
            <w:vMerge/>
            <w:tcBorders>
              <w:left w:val="single" w:sz="4" w:space="0" w:color="auto"/>
            </w:tcBorders>
            <w:shd w:val="clear" w:color="auto" w:fill="FFFFFF"/>
            <w:vAlign w:val="center"/>
          </w:tcPr>
          <w:p w:rsidR="00CE2B81" w:rsidRPr="00CB30DE" w:rsidRDefault="00CE2B81" w:rsidP="00353998">
            <w:pPr>
              <w:jc w:val="both"/>
              <w:rPr>
                <w:rFonts w:ascii="Times New Roman" w:hAnsi="Times New Roman" w:cs="Times New Roman"/>
                <w:sz w:val="28"/>
                <w:szCs w:val="28"/>
              </w:rPr>
            </w:pPr>
          </w:p>
        </w:tc>
        <w:tc>
          <w:tcPr>
            <w:tcW w:w="1275" w:type="dxa"/>
            <w:vMerge/>
            <w:tcBorders>
              <w:left w:val="single" w:sz="4" w:space="0" w:color="auto"/>
            </w:tcBorders>
            <w:shd w:val="clear" w:color="auto" w:fill="FFFFFF"/>
            <w:vAlign w:val="center"/>
          </w:tcPr>
          <w:p w:rsidR="00CE2B81" w:rsidRPr="00CB30DE" w:rsidRDefault="00CE2B81" w:rsidP="00353998">
            <w:pPr>
              <w:jc w:val="both"/>
              <w:rPr>
                <w:rFonts w:ascii="Times New Roman" w:hAnsi="Times New Roman" w:cs="Times New Roman"/>
                <w:sz w:val="28"/>
                <w:szCs w:val="28"/>
              </w:rPr>
            </w:pPr>
          </w:p>
        </w:tc>
        <w:tc>
          <w:tcPr>
            <w:tcW w:w="3830" w:type="dxa"/>
            <w:tcBorders>
              <w:top w:val="single" w:sz="4" w:space="0" w:color="auto"/>
              <w:left w:val="single" w:sz="4" w:space="0" w:color="auto"/>
            </w:tcBorders>
            <w:shd w:val="clear" w:color="auto" w:fill="FFFFFF"/>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 xml:space="preserve">Плотность топлива </w:t>
            </w:r>
            <w:proofErr w:type="gramStart"/>
            <w:r w:rsidRPr="00CB30DE">
              <w:rPr>
                <w:sz w:val="28"/>
                <w:szCs w:val="28"/>
              </w:rPr>
              <w:t>Р</w:t>
            </w:r>
            <w:proofErr w:type="gramEnd"/>
          </w:p>
        </w:tc>
        <w:tc>
          <w:tcPr>
            <w:tcW w:w="1280" w:type="dxa"/>
            <w:tcBorders>
              <w:top w:val="single" w:sz="4" w:space="0" w:color="auto"/>
              <w:left w:val="single" w:sz="4" w:space="0" w:color="auto"/>
            </w:tcBorders>
            <w:shd w:val="clear" w:color="auto" w:fill="FFFFFF"/>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1.2-1.5</w:t>
            </w:r>
          </w:p>
        </w:tc>
        <w:tc>
          <w:tcPr>
            <w:tcW w:w="1145" w:type="dxa"/>
            <w:tcBorders>
              <w:top w:val="single" w:sz="4" w:space="0" w:color="auto"/>
              <w:left w:val="single" w:sz="4" w:space="0" w:color="auto"/>
              <w:right w:val="single" w:sz="4" w:space="0" w:color="auto"/>
            </w:tcBorders>
            <w:shd w:val="clear" w:color="auto" w:fill="FFFFFF"/>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т/м</w:t>
            </w:r>
            <w:r w:rsidRPr="00CB30DE">
              <w:rPr>
                <w:sz w:val="28"/>
                <w:szCs w:val="28"/>
                <w:vertAlign w:val="superscript"/>
              </w:rPr>
              <w:t>3</w:t>
            </w:r>
          </w:p>
        </w:tc>
      </w:tr>
      <w:tr w:rsidR="00CE2B81" w:rsidRPr="00CB30DE" w:rsidTr="00353998">
        <w:trPr>
          <w:trHeight w:hRule="exact" w:val="720"/>
          <w:jc w:val="center"/>
        </w:trPr>
        <w:tc>
          <w:tcPr>
            <w:tcW w:w="2135" w:type="dxa"/>
            <w:vMerge/>
            <w:tcBorders>
              <w:left w:val="single" w:sz="4" w:space="0" w:color="auto"/>
            </w:tcBorders>
            <w:shd w:val="clear" w:color="auto" w:fill="FFFFFF"/>
            <w:vAlign w:val="center"/>
          </w:tcPr>
          <w:p w:rsidR="00CE2B81" w:rsidRPr="00CB30DE" w:rsidRDefault="00CE2B81" w:rsidP="00353998">
            <w:pPr>
              <w:jc w:val="both"/>
              <w:rPr>
                <w:rFonts w:ascii="Times New Roman" w:hAnsi="Times New Roman" w:cs="Times New Roman"/>
                <w:sz w:val="28"/>
                <w:szCs w:val="28"/>
              </w:rPr>
            </w:pPr>
          </w:p>
        </w:tc>
        <w:tc>
          <w:tcPr>
            <w:tcW w:w="1275" w:type="dxa"/>
            <w:vMerge/>
            <w:tcBorders>
              <w:left w:val="single" w:sz="4" w:space="0" w:color="auto"/>
            </w:tcBorders>
            <w:shd w:val="clear" w:color="auto" w:fill="FFFFFF"/>
            <w:vAlign w:val="center"/>
          </w:tcPr>
          <w:p w:rsidR="00CE2B81" w:rsidRPr="00CB30DE" w:rsidRDefault="00CE2B81" w:rsidP="00353998">
            <w:pPr>
              <w:jc w:val="both"/>
              <w:rPr>
                <w:rFonts w:ascii="Times New Roman" w:hAnsi="Times New Roman" w:cs="Times New Roman"/>
                <w:sz w:val="28"/>
                <w:szCs w:val="28"/>
              </w:rPr>
            </w:pPr>
          </w:p>
        </w:tc>
        <w:tc>
          <w:tcPr>
            <w:tcW w:w="383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Доля топлива, в выработке тепловой энергии</w:t>
            </w:r>
          </w:p>
        </w:tc>
        <w:tc>
          <w:tcPr>
            <w:tcW w:w="1280" w:type="dxa"/>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0,00</w:t>
            </w:r>
          </w:p>
        </w:tc>
        <w:tc>
          <w:tcPr>
            <w:tcW w:w="11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w:t>
            </w:r>
          </w:p>
        </w:tc>
      </w:tr>
      <w:tr w:rsidR="00CE2B81" w:rsidRPr="00CB30DE">
        <w:trPr>
          <w:trHeight w:hRule="exact" w:val="350"/>
          <w:jc w:val="center"/>
        </w:trPr>
        <w:tc>
          <w:tcPr>
            <w:tcW w:w="2135" w:type="dxa"/>
            <w:vMerge/>
            <w:tcBorders>
              <w:left w:val="single" w:sz="4" w:space="0" w:color="auto"/>
            </w:tcBorders>
            <w:shd w:val="clear" w:color="auto" w:fill="FFFFFF"/>
            <w:vAlign w:val="center"/>
          </w:tcPr>
          <w:p w:rsidR="00CE2B81" w:rsidRPr="00CB30DE" w:rsidRDefault="00CE2B81" w:rsidP="00353998">
            <w:pPr>
              <w:jc w:val="both"/>
              <w:rPr>
                <w:rFonts w:ascii="Times New Roman" w:hAnsi="Times New Roman" w:cs="Times New Roman"/>
                <w:sz w:val="28"/>
                <w:szCs w:val="28"/>
              </w:rPr>
            </w:pPr>
          </w:p>
        </w:tc>
        <w:tc>
          <w:tcPr>
            <w:tcW w:w="1275" w:type="dxa"/>
            <w:vMerge w:val="restart"/>
            <w:tcBorders>
              <w:top w:val="single" w:sz="4" w:space="0" w:color="auto"/>
              <w:lef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Мазут</w:t>
            </w:r>
          </w:p>
          <w:p w:rsidR="00CE2B81" w:rsidRPr="00CB30DE" w:rsidRDefault="00DD54CF" w:rsidP="00353998">
            <w:pPr>
              <w:pStyle w:val="ab"/>
              <w:shd w:val="clear" w:color="auto" w:fill="auto"/>
              <w:spacing w:after="0" w:line="240" w:lineRule="auto"/>
              <w:jc w:val="both"/>
              <w:rPr>
                <w:sz w:val="28"/>
                <w:szCs w:val="28"/>
              </w:rPr>
            </w:pPr>
            <w:r w:rsidRPr="00CB30DE">
              <w:rPr>
                <w:sz w:val="28"/>
                <w:szCs w:val="28"/>
              </w:rPr>
              <w:t>Резервное</w:t>
            </w:r>
          </w:p>
        </w:tc>
        <w:tc>
          <w:tcPr>
            <w:tcW w:w="383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 xml:space="preserve">Низшая теплота сгорания топлива </w:t>
            </w:r>
            <w:r w:rsidRPr="00CB30DE">
              <w:rPr>
                <w:sz w:val="28"/>
                <w:szCs w:val="28"/>
                <w:lang w:val="en-US" w:eastAsia="en-US" w:bidi="en-US"/>
              </w:rPr>
              <w:t>Q</w:t>
            </w:r>
          </w:p>
        </w:tc>
        <w:tc>
          <w:tcPr>
            <w:tcW w:w="128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9 900</w:t>
            </w:r>
          </w:p>
        </w:tc>
        <w:tc>
          <w:tcPr>
            <w:tcW w:w="114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proofErr w:type="gramStart"/>
            <w:r w:rsidRPr="00CB30DE">
              <w:rPr>
                <w:sz w:val="28"/>
                <w:szCs w:val="28"/>
              </w:rPr>
              <w:t>ккал</w:t>
            </w:r>
            <w:proofErr w:type="gramEnd"/>
            <w:r w:rsidRPr="00CB30DE">
              <w:rPr>
                <w:sz w:val="28"/>
                <w:szCs w:val="28"/>
              </w:rPr>
              <w:t>/нм</w:t>
            </w:r>
            <w:r w:rsidRPr="00CB30DE">
              <w:rPr>
                <w:sz w:val="28"/>
                <w:szCs w:val="28"/>
                <w:vertAlign w:val="superscript"/>
              </w:rPr>
              <w:t>3</w:t>
            </w:r>
          </w:p>
        </w:tc>
      </w:tr>
      <w:tr w:rsidR="00CE2B81" w:rsidRPr="00CB30DE">
        <w:trPr>
          <w:trHeight w:hRule="exact" w:val="350"/>
          <w:jc w:val="center"/>
        </w:trPr>
        <w:tc>
          <w:tcPr>
            <w:tcW w:w="2135" w:type="dxa"/>
            <w:vMerge/>
            <w:tcBorders>
              <w:left w:val="single" w:sz="4" w:space="0" w:color="auto"/>
            </w:tcBorders>
            <w:shd w:val="clear" w:color="auto" w:fill="FFFFFF"/>
            <w:vAlign w:val="center"/>
          </w:tcPr>
          <w:p w:rsidR="00CE2B81" w:rsidRPr="00CB30DE" w:rsidRDefault="00CE2B81" w:rsidP="00353998">
            <w:pPr>
              <w:jc w:val="both"/>
              <w:rPr>
                <w:rFonts w:ascii="Times New Roman" w:hAnsi="Times New Roman" w:cs="Times New Roman"/>
                <w:sz w:val="28"/>
                <w:szCs w:val="28"/>
              </w:rPr>
            </w:pPr>
          </w:p>
        </w:tc>
        <w:tc>
          <w:tcPr>
            <w:tcW w:w="1275" w:type="dxa"/>
            <w:vMerge/>
            <w:tcBorders>
              <w:left w:val="single" w:sz="4" w:space="0" w:color="auto"/>
            </w:tcBorders>
            <w:shd w:val="clear" w:color="auto" w:fill="FFFFFF"/>
            <w:vAlign w:val="center"/>
          </w:tcPr>
          <w:p w:rsidR="00CE2B81" w:rsidRPr="00CB30DE" w:rsidRDefault="00CE2B81" w:rsidP="00353998">
            <w:pPr>
              <w:jc w:val="both"/>
              <w:rPr>
                <w:rFonts w:ascii="Times New Roman" w:hAnsi="Times New Roman" w:cs="Times New Roman"/>
                <w:sz w:val="28"/>
                <w:szCs w:val="28"/>
              </w:rPr>
            </w:pPr>
          </w:p>
        </w:tc>
        <w:tc>
          <w:tcPr>
            <w:tcW w:w="383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 xml:space="preserve">Плотность топлива </w:t>
            </w:r>
            <w:proofErr w:type="gramStart"/>
            <w:r w:rsidRPr="00CB30DE">
              <w:rPr>
                <w:sz w:val="28"/>
                <w:szCs w:val="28"/>
              </w:rPr>
              <w:t>Р</w:t>
            </w:r>
            <w:proofErr w:type="gramEnd"/>
          </w:p>
        </w:tc>
        <w:tc>
          <w:tcPr>
            <w:tcW w:w="1280" w:type="dxa"/>
            <w:tcBorders>
              <w:top w:val="single" w:sz="4" w:space="0" w:color="auto"/>
              <w:lef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0.91</w:t>
            </w:r>
          </w:p>
        </w:tc>
        <w:tc>
          <w:tcPr>
            <w:tcW w:w="114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т/м</w:t>
            </w:r>
            <w:r w:rsidRPr="00CB30DE">
              <w:rPr>
                <w:sz w:val="28"/>
                <w:szCs w:val="28"/>
                <w:vertAlign w:val="superscript"/>
              </w:rPr>
              <w:t>3</w:t>
            </w:r>
          </w:p>
        </w:tc>
      </w:tr>
      <w:tr w:rsidR="00CE2B81" w:rsidRPr="00CB30DE" w:rsidTr="00353998">
        <w:trPr>
          <w:trHeight w:hRule="exact" w:val="712"/>
          <w:jc w:val="center"/>
        </w:trPr>
        <w:tc>
          <w:tcPr>
            <w:tcW w:w="2135" w:type="dxa"/>
            <w:vMerge/>
            <w:tcBorders>
              <w:left w:val="single" w:sz="4" w:space="0" w:color="auto"/>
              <w:bottom w:val="single" w:sz="4" w:space="0" w:color="auto"/>
            </w:tcBorders>
            <w:shd w:val="clear" w:color="auto" w:fill="FFFFFF"/>
            <w:vAlign w:val="center"/>
          </w:tcPr>
          <w:p w:rsidR="00CE2B81" w:rsidRPr="00CB30DE" w:rsidRDefault="00CE2B81" w:rsidP="00353998">
            <w:pPr>
              <w:jc w:val="both"/>
              <w:rPr>
                <w:rFonts w:ascii="Times New Roman" w:hAnsi="Times New Roman" w:cs="Times New Roman"/>
                <w:sz w:val="28"/>
                <w:szCs w:val="28"/>
              </w:rPr>
            </w:pPr>
          </w:p>
        </w:tc>
        <w:tc>
          <w:tcPr>
            <w:tcW w:w="1275" w:type="dxa"/>
            <w:vMerge/>
            <w:tcBorders>
              <w:left w:val="single" w:sz="4" w:space="0" w:color="auto"/>
              <w:bottom w:val="single" w:sz="4" w:space="0" w:color="auto"/>
            </w:tcBorders>
            <w:shd w:val="clear" w:color="auto" w:fill="FFFFFF"/>
            <w:vAlign w:val="center"/>
          </w:tcPr>
          <w:p w:rsidR="00CE2B81" w:rsidRPr="00CB30DE" w:rsidRDefault="00CE2B81" w:rsidP="00353998">
            <w:pPr>
              <w:jc w:val="both"/>
              <w:rPr>
                <w:rFonts w:ascii="Times New Roman" w:hAnsi="Times New Roman" w:cs="Times New Roman"/>
                <w:sz w:val="28"/>
                <w:szCs w:val="28"/>
              </w:rPr>
            </w:pPr>
          </w:p>
        </w:tc>
        <w:tc>
          <w:tcPr>
            <w:tcW w:w="383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Доля топлива, в выработке тепловой энергии</w:t>
            </w:r>
          </w:p>
        </w:tc>
        <w:tc>
          <w:tcPr>
            <w:tcW w:w="12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0,00</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353998">
            <w:pPr>
              <w:pStyle w:val="ab"/>
              <w:shd w:val="clear" w:color="auto" w:fill="auto"/>
              <w:spacing w:after="0" w:line="240" w:lineRule="auto"/>
              <w:jc w:val="both"/>
              <w:rPr>
                <w:sz w:val="28"/>
                <w:szCs w:val="28"/>
              </w:rPr>
            </w:pPr>
            <w:r w:rsidRPr="00CB30DE">
              <w:rPr>
                <w:sz w:val="28"/>
                <w:szCs w:val="28"/>
              </w:rPr>
              <w:t>%</w:t>
            </w:r>
          </w:p>
        </w:tc>
      </w:tr>
    </w:tbl>
    <w:p w:rsidR="00CE2B81" w:rsidRPr="00CB30DE" w:rsidRDefault="00DD54CF" w:rsidP="00CB30DE">
      <w:pPr>
        <w:pStyle w:val="11"/>
        <w:numPr>
          <w:ilvl w:val="0"/>
          <w:numId w:val="54"/>
        </w:numPr>
        <w:shd w:val="clear" w:color="auto" w:fill="auto"/>
        <w:tabs>
          <w:tab w:val="left" w:pos="475"/>
        </w:tabs>
        <w:spacing w:after="0" w:line="240" w:lineRule="auto"/>
        <w:ind w:firstLine="709"/>
        <w:jc w:val="both"/>
        <w:rPr>
          <w:sz w:val="28"/>
          <w:szCs w:val="28"/>
        </w:rPr>
      </w:pPr>
      <w:r w:rsidRPr="00CB30DE">
        <w:rPr>
          <w:sz w:val="28"/>
          <w:szCs w:val="28"/>
        </w:rPr>
        <w:t>Преобладающий в поселении вид топлива, определяемый по совокупности</w:t>
      </w:r>
      <w:r w:rsidR="00E45442" w:rsidRPr="00CB30DE">
        <w:rPr>
          <w:sz w:val="28"/>
          <w:szCs w:val="28"/>
        </w:rPr>
        <w:t xml:space="preserve"> </w:t>
      </w:r>
      <w:r w:rsidRPr="00CB30DE">
        <w:rPr>
          <w:sz w:val="28"/>
          <w:szCs w:val="28"/>
        </w:rPr>
        <w:t>всех систем теплоснабжения, находящихся в соответствующем поселении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По совокупности всех систем теплоснабжения Архангельского сельского поселения, для источников централизованного теплоснабжения поселения пре</w:t>
      </w:r>
      <w:r w:rsidRPr="00CB30DE">
        <w:rPr>
          <w:sz w:val="28"/>
          <w:szCs w:val="28"/>
        </w:rPr>
        <w:softHyphen/>
        <w:t>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газа составляет 100%.</w:t>
      </w:r>
    </w:p>
    <w:p w:rsidR="00CE2B81" w:rsidRPr="00CB30DE" w:rsidRDefault="00DD54CF" w:rsidP="00CB30DE">
      <w:pPr>
        <w:pStyle w:val="11"/>
        <w:numPr>
          <w:ilvl w:val="0"/>
          <w:numId w:val="54"/>
        </w:numPr>
        <w:shd w:val="clear" w:color="auto" w:fill="auto"/>
        <w:tabs>
          <w:tab w:val="left" w:pos="455"/>
        </w:tabs>
        <w:spacing w:after="0" w:line="240" w:lineRule="auto"/>
        <w:ind w:firstLine="709"/>
        <w:jc w:val="both"/>
        <w:rPr>
          <w:sz w:val="28"/>
          <w:szCs w:val="28"/>
        </w:rPr>
      </w:pPr>
      <w:r w:rsidRPr="00CB30DE">
        <w:rPr>
          <w:sz w:val="28"/>
          <w:szCs w:val="28"/>
        </w:rPr>
        <w:t>Приоритетное направление развития топливного баланса поселения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В связи с тем, что резервное топливо в котельной Архангельского сельского поселения отсутствует, а газовые котлы не предусматривают использования альтернативного вида топлива, возможным направлением развития топливного баланса, может быть строительство резервных блочно-модульных котельной с использованием в качестве топлива угля, </w:t>
      </w:r>
      <w:proofErr w:type="spellStart"/>
      <w:r w:rsidRPr="00CB30DE">
        <w:rPr>
          <w:sz w:val="28"/>
          <w:szCs w:val="28"/>
        </w:rPr>
        <w:t>пеллетов</w:t>
      </w:r>
      <w:proofErr w:type="spellEnd"/>
      <w:r w:rsidRPr="00CB30DE">
        <w:rPr>
          <w:sz w:val="28"/>
          <w:szCs w:val="28"/>
        </w:rPr>
        <w:t>, мазута либо другого вида топлива.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lastRenderedPageBreak/>
        <w:t>Раздел 9. Инвестиции в строительство, реконструкцию и техническое перевооружение и (или) модернизацию</w:t>
      </w:r>
    </w:p>
    <w:p w:rsidR="00CE2B81" w:rsidRPr="00353998" w:rsidRDefault="00DD54CF" w:rsidP="00353998">
      <w:pPr>
        <w:pStyle w:val="11"/>
        <w:numPr>
          <w:ilvl w:val="0"/>
          <w:numId w:val="55"/>
        </w:numPr>
        <w:shd w:val="clear" w:color="auto" w:fill="auto"/>
        <w:tabs>
          <w:tab w:val="left" w:pos="462"/>
        </w:tabs>
        <w:spacing w:after="0" w:line="240" w:lineRule="auto"/>
        <w:ind w:firstLine="709"/>
        <w:jc w:val="both"/>
        <w:rPr>
          <w:sz w:val="28"/>
          <w:szCs w:val="28"/>
        </w:rPr>
      </w:pPr>
      <w:r w:rsidRPr="00CB30DE">
        <w:rPr>
          <w:sz w:val="28"/>
          <w:szCs w:val="28"/>
        </w:rPr>
        <w:t>Предложения по величине необходимых инвестиций в строительство,</w:t>
      </w:r>
      <w:r w:rsidR="00E45442" w:rsidRPr="00CB30DE">
        <w:rPr>
          <w:sz w:val="28"/>
          <w:szCs w:val="28"/>
        </w:rPr>
        <w:t xml:space="preserve"> </w:t>
      </w:r>
      <w:r w:rsidRPr="00CB30DE">
        <w:rPr>
          <w:sz w:val="28"/>
          <w:szCs w:val="28"/>
        </w:rPr>
        <w:t>реконструкцию, техническое перевооружение и (или) модернизацию</w:t>
      </w:r>
      <w:r w:rsidR="00353998">
        <w:rPr>
          <w:sz w:val="28"/>
          <w:szCs w:val="28"/>
        </w:rPr>
        <w:t xml:space="preserve"> </w:t>
      </w:r>
      <w:r w:rsidRPr="00353998">
        <w:rPr>
          <w:sz w:val="28"/>
          <w:szCs w:val="28"/>
        </w:rPr>
        <w:t>источников тепловой энергии на каждом этапе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Зон ненормативной надёжности и безопасности в системе теплоснабжения не выявлено.</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Схемой теплоснабжения и в соответствии с техническим заданием, предлагаются следующие мероприятия по строительству, реконструкции, техническому перевооружению и (или) модернизации источников тепловой энергии:</w:t>
      </w:r>
    </w:p>
    <w:p w:rsidR="00CE2B81" w:rsidRPr="00CB30DE" w:rsidRDefault="00DD54CF" w:rsidP="00CB30DE">
      <w:pPr>
        <w:pStyle w:val="11"/>
        <w:numPr>
          <w:ilvl w:val="0"/>
          <w:numId w:val="51"/>
        </w:numPr>
        <w:shd w:val="clear" w:color="auto" w:fill="auto"/>
        <w:tabs>
          <w:tab w:val="left" w:pos="1012"/>
        </w:tabs>
        <w:spacing w:after="0" w:line="240" w:lineRule="auto"/>
        <w:ind w:firstLine="709"/>
        <w:jc w:val="both"/>
        <w:rPr>
          <w:sz w:val="28"/>
          <w:szCs w:val="28"/>
        </w:rPr>
      </w:pPr>
      <w:r w:rsidRPr="00CB30DE">
        <w:rPr>
          <w:sz w:val="28"/>
          <w:szCs w:val="28"/>
        </w:rPr>
        <w:t>обеспечение котельной резервными источниками тепловой энергии, а также нормативным запасом резервного топлива;</w:t>
      </w:r>
    </w:p>
    <w:p w:rsidR="00CE2B81" w:rsidRPr="00CB30DE" w:rsidRDefault="00DD54CF" w:rsidP="00CB30DE">
      <w:pPr>
        <w:pStyle w:val="11"/>
        <w:numPr>
          <w:ilvl w:val="0"/>
          <w:numId w:val="51"/>
        </w:numPr>
        <w:shd w:val="clear" w:color="auto" w:fill="auto"/>
        <w:tabs>
          <w:tab w:val="left" w:pos="1007"/>
        </w:tabs>
        <w:spacing w:after="0" w:line="240" w:lineRule="auto"/>
        <w:ind w:firstLine="709"/>
        <w:jc w:val="both"/>
        <w:rPr>
          <w:sz w:val="28"/>
          <w:szCs w:val="28"/>
        </w:rPr>
      </w:pPr>
      <w:r w:rsidRPr="00CB30DE">
        <w:rPr>
          <w:sz w:val="28"/>
          <w:szCs w:val="28"/>
        </w:rPr>
        <w:t xml:space="preserve">замена насосного оборудования котельной, </w:t>
      </w:r>
      <w:proofErr w:type="gramStart"/>
      <w:r w:rsidRPr="00CB30DE">
        <w:rPr>
          <w:sz w:val="28"/>
          <w:szCs w:val="28"/>
        </w:rPr>
        <w:t>выработавших</w:t>
      </w:r>
      <w:proofErr w:type="gramEnd"/>
      <w:r w:rsidRPr="00CB30DE">
        <w:rPr>
          <w:sz w:val="28"/>
          <w:szCs w:val="28"/>
        </w:rPr>
        <w:t xml:space="preserve"> эксплуатационный ресурс;</w:t>
      </w:r>
    </w:p>
    <w:p w:rsidR="00CE2B81" w:rsidRPr="00CB30DE" w:rsidRDefault="00DD54CF" w:rsidP="00CB30DE">
      <w:pPr>
        <w:pStyle w:val="11"/>
        <w:numPr>
          <w:ilvl w:val="0"/>
          <w:numId w:val="51"/>
        </w:numPr>
        <w:shd w:val="clear" w:color="auto" w:fill="auto"/>
        <w:tabs>
          <w:tab w:val="left" w:pos="1012"/>
        </w:tabs>
        <w:spacing w:after="0" w:line="240" w:lineRule="auto"/>
        <w:ind w:firstLine="709"/>
        <w:jc w:val="both"/>
        <w:rPr>
          <w:sz w:val="28"/>
          <w:szCs w:val="28"/>
        </w:rPr>
      </w:pPr>
      <w:r w:rsidRPr="00CB30DE">
        <w:rPr>
          <w:sz w:val="28"/>
          <w:szCs w:val="28"/>
        </w:rPr>
        <w:t>мероприятия по обеспечению антитеррористической безопасности, а также системы автоматического управления.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Величина необходимых инвестиций приведена в разделе «Обосновывающие материалы к схеме теплоснабжения» п. 12.1.</w:t>
      </w:r>
    </w:p>
    <w:p w:rsidR="00CE2B81" w:rsidRPr="00CB30DE" w:rsidRDefault="00DD54CF" w:rsidP="00CB30DE">
      <w:pPr>
        <w:pStyle w:val="11"/>
        <w:numPr>
          <w:ilvl w:val="0"/>
          <w:numId w:val="55"/>
        </w:numPr>
        <w:shd w:val="clear" w:color="auto" w:fill="auto"/>
        <w:tabs>
          <w:tab w:val="left" w:pos="817"/>
        </w:tabs>
        <w:spacing w:after="0" w:line="240" w:lineRule="auto"/>
        <w:ind w:firstLine="709"/>
        <w:jc w:val="both"/>
        <w:rPr>
          <w:sz w:val="28"/>
          <w:szCs w:val="28"/>
        </w:rPr>
      </w:pPr>
      <w:r w:rsidRPr="00CB30DE">
        <w:rPr>
          <w:sz w:val="28"/>
          <w:szCs w:val="28"/>
        </w:rPr>
        <w:t>Предложения по величине необходимых инвестиций в строительство, реконструкцию, техническое перевооружение и (или) модернизацию тепловых</w:t>
      </w:r>
      <w:r w:rsidR="00E45442" w:rsidRPr="00CB30DE">
        <w:rPr>
          <w:sz w:val="28"/>
          <w:szCs w:val="28"/>
        </w:rPr>
        <w:t xml:space="preserve"> </w:t>
      </w:r>
      <w:r w:rsidRPr="00CB30DE">
        <w:rPr>
          <w:sz w:val="28"/>
          <w:szCs w:val="28"/>
        </w:rPr>
        <w:t>сетей, насосных станций и тепловых пунктов на каждом этапе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Схемой теплоснабжения и в соответствии с техническим заданием, предлагаются следующие мероприятия по строительству, реконструкции, техническому перевооружению и (или) модернизации источников тепловых сетей, насосных станций и тепловых пунктов:</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связи с износом участков тепловых сетей, необходимо провести рекон</w:t>
      </w:r>
      <w:r w:rsidRPr="00CB30DE">
        <w:rPr>
          <w:sz w:val="28"/>
          <w:szCs w:val="28"/>
        </w:rPr>
        <w:softHyphen/>
        <w:t xml:space="preserve">струкцию тепловых сетей по мере производственной необходимости с применением </w:t>
      </w:r>
      <w:proofErr w:type="spellStart"/>
      <w:r w:rsidRPr="00CB30DE">
        <w:rPr>
          <w:sz w:val="28"/>
          <w:szCs w:val="28"/>
        </w:rPr>
        <w:t>энергоэффективной</w:t>
      </w:r>
      <w:proofErr w:type="spellEnd"/>
      <w:r w:rsidRPr="00CB30DE">
        <w:rPr>
          <w:sz w:val="28"/>
          <w:szCs w:val="28"/>
        </w:rPr>
        <w:t xml:space="preserve"> теплоизоляции.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Величина необходимых инвестиций приведена в разделе «Обосновывающие материалы к схеме теплоснабжения» п. 12.1.</w:t>
      </w:r>
    </w:p>
    <w:p w:rsidR="00CE2B81" w:rsidRPr="00CB30DE" w:rsidRDefault="00DD54CF" w:rsidP="00CB30DE">
      <w:pPr>
        <w:pStyle w:val="11"/>
        <w:numPr>
          <w:ilvl w:val="0"/>
          <w:numId w:val="55"/>
        </w:numPr>
        <w:shd w:val="clear" w:color="auto" w:fill="auto"/>
        <w:tabs>
          <w:tab w:val="left" w:pos="477"/>
        </w:tabs>
        <w:spacing w:after="0" w:line="240" w:lineRule="auto"/>
        <w:ind w:firstLine="709"/>
        <w:jc w:val="both"/>
        <w:rPr>
          <w:sz w:val="28"/>
          <w:szCs w:val="28"/>
        </w:rPr>
      </w:pPr>
      <w:r w:rsidRPr="00CB30DE">
        <w:rPr>
          <w:sz w:val="28"/>
          <w:szCs w:val="28"/>
        </w:rPr>
        <w:t>Предложения по величине инвестиций в строительство, реконструкцию,</w:t>
      </w:r>
      <w:r w:rsidR="00E45442" w:rsidRPr="00CB30DE">
        <w:rPr>
          <w:sz w:val="28"/>
          <w:szCs w:val="28"/>
        </w:rPr>
        <w:t xml:space="preserve">  </w:t>
      </w:r>
      <w:r w:rsidRPr="00CB30DE">
        <w:rPr>
          <w:sz w:val="28"/>
          <w:szCs w:val="28"/>
        </w:rPr>
        <w:t>техническое перевооружение и (или) модернизацию в связи с изменениями</w:t>
      </w:r>
      <w:r w:rsidR="00E45442" w:rsidRPr="00CB30DE">
        <w:rPr>
          <w:sz w:val="28"/>
          <w:szCs w:val="28"/>
        </w:rPr>
        <w:t xml:space="preserve"> </w:t>
      </w:r>
      <w:r w:rsidRPr="00CB30DE">
        <w:rPr>
          <w:sz w:val="28"/>
          <w:szCs w:val="28"/>
        </w:rPr>
        <w:t>температурного графика и гидравлического режима работы системы</w:t>
      </w:r>
      <w:r w:rsidR="00E45442" w:rsidRPr="00CB30DE">
        <w:rPr>
          <w:sz w:val="28"/>
          <w:szCs w:val="28"/>
        </w:rPr>
        <w:t xml:space="preserve"> </w:t>
      </w:r>
      <w:r w:rsidRPr="00CB30DE">
        <w:rPr>
          <w:sz w:val="28"/>
          <w:szCs w:val="28"/>
        </w:rPr>
        <w:t>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Изменений температурного графика и гидравлического режима работы системы теплоснабжения на расчетный период до 2038 года не предполагается. Инвестиции в строительство, реконструкцию и техническое перевооружение на указанные мероприятия не требуются.</w:t>
      </w:r>
    </w:p>
    <w:p w:rsidR="00CE2B81" w:rsidRPr="00CB30DE" w:rsidRDefault="00DD54CF" w:rsidP="00CB30DE">
      <w:pPr>
        <w:pStyle w:val="11"/>
        <w:numPr>
          <w:ilvl w:val="0"/>
          <w:numId w:val="55"/>
        </w:numPr>
        <w:shd w:val="clear" w:color="auto" w:fill="auto"/>
        <w:tabs>
          <w:tab w:val="left" w:pos="475"/>
        </w:tabs>
        <w:spacing w:after="0" w:line="240" w:lineRule="auto"/>
        <w:ind w:firstLine="709"/>
        <w:jc w:val="both"/>
        <w:rPr>
          <w:sz w:val="28"/>
          <w:szCs w:val="28"/>
        </w:rPr>
      </w:pPr>
      <w:r w:rsidRPr="00CB30DE">
        <w:rPr>
          <w:sz w:val="28"/>
          <w:szCs w:val="28"/>
        </w:rPr>
        <w:t>Предложения по величине необходимых инвестиций для перевода открытой</w:t>
      </w:r>
      <w:r w:rsidR="00E45442" w:rsidRPr="00CB30DE">
        <w:rPr>
          <w:sz w:val="28"/>
          <w:szCs w:val="28"/>
        </w:rPr>
        <w:t xml:space="preserve">  </w:t>
      </w:r>
      <w:r w:rsidRPr="00CB30DE">
        <w:rPr>
          <w:sz w:val="28"/>
          <w:szCs w:val="28"/>
        </w:rPr>
        <w:t>системы теплоснабжения (горячего водоснабжения) в закрытую систему</w:t>
      </w:r>
      <w:r w:rsidR="00E45442" w:rsidRPr="00CB30DE">
        <w:rPr>
          <w:sz w:val="28"/>
          <w:szCs w:val="28"/>
        </w:rPr>
        <w:t xml:space="preserve"> </w:t>
      </w:r>
      <w:r w:rsidRPr="00CB30DE">
        <w:rPr>
          <w:sz w:val="28"/>
          <w:szCs w:val="28"/>
        </w:rPr>
        <w:t>горячего водоснабжения на каждом этапе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Открытые системы теплоснабжения на территории Архангельского 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требуется.</w:t>
      </w:r>
    </w:p>
    <w:p w:rsidR="00CE2B81" w:rsidRPr="00CB30DE" w:rsidRDefault="00DD54CF" w:rsidP="00CB30DE">
      <w:pPr>
        <w:pStyle w:val="11"/>
        <w:numPr>
          <w:ilvl w:val="0"/>
          <w:numId w:val="55"/>
        </w:numPr>
        <w:shd w:val="clear" w:color="auto" w:fill="auto"/>
        <w:tabs>
          <w:tab w:val="left" w:pos="1205"/>
        </w:tabs>
        <w:spacing w:after="0" w:line="240" w:lineRule="auto"/>
        <w:ind w:firstLine="709"/>
        <w:jc w:val="both"/>
        <w:rPr>
          <w:sz w:val="28"/>
          <w:szCs w:val="28"/>
        </w:rPr>
      </w:pPr>
      <w:r w:rsidRPr="00CB30DE">
        <w:rPr>
          <w:sz w:val="28"/>
          <w:szCs w:val="28"/>
        </w:rPr>
        <w:lastRenderedPageBreak/>
        <w:t>Оценка эффективности инвестиций по отдельным предложениям</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котельной.</w:t>
      </w:r>
    </w:p>
    <w:p w:rsidR="00CE2B81" w:rsidRPr="00CB30DE" w:rsidRDefault="00DD54CF" w:rsidP="00CB30DE">
      <w:pPr>
        <w:pStyle w:val="11"/>
        <w:numPr>
          <w:ilvl w:val="0"/>
          <w:numId w:val="55"/>
        </w:numPr>
        <w:shd w:val="clear" w:color="auto" w:fill="auto"/>
        <w:tabs>
          <w:tab w:val="left" w:pos="870"/>
        </w:tabs>
        <w:spacing w:after="0" w:line="240" w:lineRule="auto"/>
        <w:ind w:firstLine="709"/>
        <w:jc w:val="both"/>
        <w:rPr>
          <w:sz w:val="28"/>
          <w:szCs w:val="28"/>
        </w:rPr>
      </w:pPr>
      <w:r w:rsidRPr="00CB30DE">
        <w:rPr>
          <w:sz w:val="28"/>
          <w:szCs w:val="28"/>
        </w:rPr>
        <w:t>Величина фактически осуществленных инвестиций в строительство,</w:t>
      </w:r>
      <w:r w:rsidR="00E45442" w:rsidRPr="00CB30DE">
        <w:rPr>
          <w:sz w:val="28"/>
          <w:szCs w:val="28"/>
        </w:rPr>
        <w:t xml:space="preserve">  </w:t>
      </w:r>
      <w:r w:rsidRPr="00CB30DE">
        <w:rPr>
          <w:sz w:val="28"/>
          <w:szCs w:val="28"/>
        </w:rPr>
        <w:t>реконструкцию, техническое перевооружение и (или) модернизацию объектов</w:t>
      </w:r>
      <w:r w:rsidR="00E45442" w:rsidRPr="00CB30DE">
        <w:rPr>
          <w:sz w:val="28"/>
          <w:szCs w:val="28"/>
        </w:rPr>
        <w:t xml:space="preserve"> </w:t>
      </w:r>
      <w:r w:rsidRPr="00CB30DE">
        <w:rPr>
          <w:sz w:val="28"/>
          <w:szCs w:val="28"/>
        </w:rPr>
        <w:t>теплоснабжения за базовый период и базовый период актуализации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Информация отсутствует.</w:t>
      </w:r>
    </w:p>
    <w:p w:rsidR="00CE2B81" w:rsidRPr="00CB30DE" w:rsidRDefault="00DD54CF" w:rsidP="00CB30DE">
      <w:pPr>
        <w:pStyle w:val="11"/>
        <w:numPr>
          <w:ilvl w:val="0"/>
          <w:numId w:val="55"/>
        </w:numPr>
        <w:shd w:val="clear" w:color="auto" w:fill="auto"/>
        <w:tabs>
          <w:tab w:val="left" w:pos="470"/>
        </w:tabs>
        <w:spacing w:after="0" w:line="240" w:lineRule="auto"/>
        <w:ind w:firstLine="709"/>
        <w:jc w:val="both"/>
        <w:rPr>
          <w:sz w:val="28"/>
          <w:szCs w:val="28"/>
        </w:rPr>
      </w:pPr>
      <w:r w:rsidRPr="00CB30DE">
        <w:rPr>
          <w:sz w:val="28"/>
          <w:szCs w:val="28"/>
        </w:rPr>
        <w:t>Предложения по развитию системы дисп</w:t>
      </w:r>
      <w:r w:rsidR="00E45442" w:rsidRPr="00CB30DE">
        <w:rPr>
          <w:sz w:val="28"/>
          <w:szCs w:val="28"/>
        </w:rPr>
        <w:t xml:space="preserve">етчерского контроля потребляемо </w:t>
      </w:r>
      <w:r w:rsidRPr="00CB30DE">
        <w:rPr>
          <w:sz w:val="28"/>
          <w:szCs w:val="28"/>
        </w:rPr>
        <w:t>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Архангельском сельском поселении отсутствует система диспетчерского контроля и управления.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Внедрение системы диспетчерского контроля на котельной включает в себя установку устройства сбора и передачи данных (УСПД) с существующих приборов учета и оборудования по интерфейсу </w:t>
      </w:r>
      <w:r w:rsidRPr="00CB30DE">
        <w:rPr>
          <w:sz w:val="28"/>
          <w:szCs w:val="28"/>
          <w:lang w:val="en-US" w:eastAsia="en-US" w:bidi="en-US"/>
        </w:rPr>
        <w:t>RS</w:t>
      </w:r>
      <w:r w:rsidRPr="00CB30DE">
        <w:rPr>
          <w:sz w:val="28"/>
          <w:szCs w:val="28"/>
          <w:lang w:eastAsia="en-US" w:bidi="en-US"/>
        </w:rPr>
        <w:t xml:space="preserve">-232/485. </w:t>
      </w:r>
      <w:r w:rsidRPr="00CB30DE">
        <w:rPr>
          <w:sz w:val="28"/>
          <w:szCs w:val="28"/>
        </w:rPr>
        <w:t xml:space="preserve">Прием данных от УСПД осуществляется телекоммуникационными модулями на основе </w:t>
      </w:r>
      <w:r w:rsidRPr="00CB30DE">
        <w:rPr>
          <w:sz w:val="28"/>
          <w:szCs w:val="28"/>
          <w:lang w:val="en-US" w:eastAsia="en-US" w:bidi="en-US"/>
        </w:rPr>
        <w:t>GSM</w:t>
      </w:r>
      <w:r w:rsidRPr="00CB30DE">
        <w:rPr>
          <w:sz w:val="28"/>
          <w:szCs w:val="28"/>
          <w:lang w:eastAsia="en-US" w:bidi="en-US"/>
        </w:rPr>
        <w:t xml:space="preserve"> </w:t>
      </w:r>
      <w:r w:rsidRPr="00CB30DE">
        <w:rPr>
          <w:sz w:val="28"/>
          <w:szCs w:val="28"/>
        </w:rPr>
        <w:t xml:space="preserve">или </w:t>
      </w:r>
      <w:r w:rsidRPr="00CB30DE">
        <w:rPr>
          <w:sz w:val="28"/>
          <w:szCs w:val="28"/>
          <w:lang w:val="en-US" w:eastAsia="en-US" w:bidi="en-US"/>
        </w:rPr>
        <w:t>Ethernet</w:t>
      </w:r>
      <w:r w:rsidRPr="00CB30DE">
        <w:rPr>
          <w:sz w:val="28"/>
          <w:szCs w:val="28"/>
          <w:lang w:eastAsia="en-US" w:bidi="en-US"/>
        </w:rPr>
        <w:t xml:space="preserve"> </w:t>
      </w:r>
      <w:r w:rsidRPr="00CB30DE">
        <w:rPr>
          <w:sz w:val="28"/>
          <w:szCs w:val="28"/>
        </w:rPr>
        <w:t>модемов. Для опроса с заданной периодичностью и отображения на мониторе диспетчера текущего состояния объектов (показания приборов учета и др.) в виде мнемосхем используется специализированное программное обеспе</w:t>
      </w:r>
      <w:r w:rsidRPr="00CB30DE">
        <w:rPr>
          <w:sz w:val="28"/>
          <w:szCs w:val="28"/>
        </w:rPr>
        <w:softHyphen/>
        <w:t xml:space="preserve">чение, которое будет установлено на сервере диспетчерского пункта. В качестве программного обеспечения для диспетчеризации теплотехнических параметров рекомендуется использовать АСДУ </w:t>
      </w:r>
      <w:proofErr w:type="spellStart"/>
      <w:r w:rsidRPr="00CB30DE">
        <w:rPr>
          <w:sz w:val="28"/>
          <w:szCs w:val="28"/>
        </w:rPr>
        <w:t>Поли-ТЭР</w:t>
      </w:r>
      <w:proofErr w:type="spellEnd"/>
      <w:r w:rsidRPr="00CB30DE">
        <w:rPr>
          <w:sz w:val="28"/>
          <w:szCs w:val="28"/>
        </w:rPr>
        <w:t xml:space="preserve"> (ООО ИВК «</w:t>
      </w:r>
      <w:proofErr w:type="spellStart"/>
      <w:r w:rsidRPr="00CB30DE">
        <w:rPr>
          <w:sz w:val="28"/>
          <w:szCs w:val="28"/>
        </w:rPr>
        <w:t>Политех-Автоматика</w:t>
      </w:r>
      <w:proofErr w:type="spellEnd"/>
      <w:r w:rsidRPr="00CB30DE">
        <w:rPr>
          <w:sz w:val="28"/>
          <w:szCs w:val="28"/>
        </w:rPr>
        <w:t>», г. Челябинск).</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случае отсутствия необходимого оборудования или несовместимости су</w:t>
      </w:r>
      <w:r w:rsidRPr="00CB30DE">
        <w:rPr>
          <w:sz w:val="28"/>
          <w:szCs w:val="28"/>
        </w:rPr>
        <w:softHyphen/>
        <w:t>ществующих приборов с внедренной системой диспетчерского контроля затраты на реализацию мероприятия могут составить до 250 тыс. руб. с учетом СМР по прокладке кабельной продукции, монтажу модулей и пуско-наладочных работ.</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Раздел 10. Решение о присвоении статуса единой теплоснабжающей организации (организациям)</w:t>
      </w:r>
    </w:p>
    <w:p w:rsidR="00CE2B81" w:rsidRPr="00CB30DE" w:rsidRDefault="00DD54CF" w:rsidP="00CB30DE">
      <w:pPr>
        <w:pStyle w:val="11"/>
        <w:numPr>
          <w:ilvl w:val="0"/>
          <w:numId w:val="56"/>
        </w:numPr>
        <w:shd w:val="clear" w:color="auto" w:fill="auto"/>
        <w:tabs>
          <w:tab w:val="left" w:pos="555"/>
        </w:tabs>
        <w:spacing w:after="0" w:line="240" w:lineRule="auto"/>
        <w:ind w:firstLine="709"/>
        <w:jc w:val="both"/>
        <w:rPr>
          <w:sz w:val="28"/>
          <w:szCs w:val="28"/>
        </w:rPr>
      </w:pPr>
      <w:r w:rsidRPr="00CB30DE">
        <w:rPr>
          <w:sz w:val="28"/>
          <w:szCs w:val="28"/>
        </w:rPr>
        <w:t>Решение о присвоении статуса единой теплоснабжающей организации</w:t>
      </w:r>
      <w:r w:rsidR="00E45442" w:rsidRPr="00CB30DE">
        <w:rPr>
          <w:sz w:val="28"/>
          <w:szCs w:val="28"/>
        </w:rPr>
        <w:t xml:space="preserve"> </w:t>
      </w:r>
      <w:r w:rsidRPr="00CB30DE">
        <w:rPr>
          <w:sz w:val="28"/>
          <w:szCs w:val="28"/>
        </w:rPr>
        <w:t>(организациям)</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Понятие «Единая теплоснабжающая организация» введено Федеральным законом от 27.07.2010 г. №190 «О теплоснабжении».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В соответствии со ст.2 ФЗ-190, единая теплоснабжающая организация (ЕТО) определяется в схеме теплоснабжения. В отношении городов с численностью менее пятисот тысяч человек решение об установлении организации в качестве ЕТО принимает, в соответствии с </w:t>
      </w:r>
      <w:proofErr w:type="gramStart"/>
      <w:r w:rsidRPr="00CB30DE">
        <w:rPr>
          <w:sz w:val="28"/>
          <w:szCs w:val="28"/>
        </w:rPr>
        <w:t>ч</w:t>
      </w:r>
      <w:proofErr w:type="gramEnd"/>
      <w:r w:rsidRPr="00CB30DE">
        <w:rPr>
          <w:sz w:val="28"/>
          <w:szCs w:val="28"/>
        </w:rPr>
        <w:t>.</w:t>
      </w:r>
      <w:r w:rsidR="00AA78E4" w:rsidRPr="00CB30DE">
        <w:rPr>
          <w:sz w:val="28"/>
          <w:szCs w:val="28"/>
        </w:rPr>
        <w:t>6</w:t>
      </w:r>
      <w:r w:rsidRPr="00CB30DE">
        <w:rPr>
          <w:sz w:val="28"/>
          <w:szCs w:val="28"/>
        </w:rPr>
        <w:t xml:space="preserve"> ст.6 ФЗ №190 «О теплоснабжении», орган местного самоуправления поселения.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случае если на территории поселения существуют несколько систем теп</w:t>
      </w:r>
      <w:r w:rsidRPr="00CB30DE">
        <w:rPr>
          <w:sz w:val="28"/>
          <w:szCs w:val="28"/>
        </w:rPr>
        <w:softHyphen/>
        <w:t>лоснабжения, уполномоченные органы вправе: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определить ЕТО (организации) в каждой из систем теплоснабжения, рас</w:t>
      </w:r>
      <w:r w:rsidRPr="00CB30DE">
        <w:rPr>
          <w:sz w:val="28"/>
          <w:szCs w:val="28"/>
        </w:rPr>
        <w:softHyphen/>
        <w:t>положенных в границах поселения определить на несколько систем теплоснабжения ЕТО.</w:t>
      </w:r>
    </w:p>
    <w:p w:rsidR="00CE2B81" w:rsidRPr="00CB30DE" w:rsidRDefault="00DD54CF" w:rsidP="00CB30DE">
      <w:pPr>
        <w:pStyle w:val="11"/>
        <w:numPr>
          <w:ilvl w:val="0"/>
          <w:numId w:val="56"/>
        </w:numPr>
        <w:shd w:val="clear" w:color="auto" w:fill="auto"/>
        <w:tabs>
          <w:tab w:val="left" w:pos="580"/>
        </w:tabs>
        <w:spacing w:after="0" w:line="240" w:lineRule="auto"/>
        <w:ind w:firstLine="709"/>
        <w:jc w:val="both"/>
        <w:rPr>
          <w:sz w:val="28"/>
          <w:szCs w:val="28"/>
        </w:rPr>
      </w:pPr>
      <w:r w:rsidRPr="00CB30DE">
        <w:rPr>
          <w:sz w:val="28"/>
          <w:szCs w:val="28"/>
        </w:rPr>
        <w:t>Реестр зон деятельности единой теплоснабжающей организации</w:t>
      </w:r>
      <w:r w:rsidR="00E45442" w:rsidRPr="00CB30DE">
        <w:rPr>
          <w:sz w:val="28"/>
          <w:szCs w:val="28"/>
        </w:rPr>
        <w:t xml:space="preserve"> </w:t>
      </w:r>
      <w:r w:rsidRPr="00CB30DE">
        <w:rPr>
          <w:sz w:val="28"/>
          <w:szCs w:val="28"/>
        </w:rPr>
        <w:t>(организаций)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lastRenderedPageBreak/>
        <w:t>Сфера теплоснабжения Архангельского сельского поселения состоит из одной зоны теплоснабжения, которая включает одну котельную установку. Теплоснабжение осуществляется для административных, социальных и культурных учреждений села Архангельский Архангельского сельского поселения.</w:t>
      </w:r>
    </w:p>
    <w:p w:rsidR="00CE2B81" w:rsidRPr="00CB30DE" w:rsidRDefault="00DD54CF" w:rsidP="00CB30DE">
      <w:pPr>
        <w:pStyle w:val="11"/>
        <w:numPr>
          <w:ilvl w:val="0"/>
          <w:numId w:val="56"/>
        </w:numPr>
        <w:shd w:val="clear" w:color="auto" w:fill="auto"/>
        <w:tabs>
          <w:tab w:val="left" w:pos="1150"/>
        </w:tabs>
        <w:spacing w:after="0" w:line="240" w:lineRule="auto"/>
        <w:ind w:firstLine="709"/>
        <w:jc w:val="both"/>
        <w:rPr>
          <w:sz w:val="28"/>
          <w:szCs w:val="28"/>
        </w:rPr>
      </w:pPr>
      <w:r w:rsidRPr="00CB30DE">
        <w:rPr>
          <w:sz w:val="28"/>
          <w:szCs w:val="28"/>
        </w:rPr>
        <w:t>Основания, в том числе критерии, в соответствии с которыми</w:t>
      </w:r>
      <w:r w:rsidR="00F96668">
        <w:rPr>
          <w:sz w:val="28"/>
          <w:szCs w:val="28"/>
        </w:rPr>
        <w:t xml:space="preserve"> </w:t>
      </w:r>
      <w:r w:rsidRPr="00CB30DE">
        <w:rPr>
          <w:sz w:val="28"/>
          <w:szCs w:val="28"/>
        </w:rPr>
        <w:t>теплоснабжающей организации присвоен статус единой теплоснабжающей</w:t>
      </w:r>
      <w:r w:rsidR="00F96668">
        <w:rPr>
          <w:sz w:val="28"/>
          <w:szCs w:val="28"/>
        </w:rPr>
        <w:t xml:space="preserve"> </w:t>
      </w:r>
      <w:r w:rsidRPr="00CB30DE">
        <w:rPr>
          <w:sz w:val="28"/>
          <w:szCs w:val="28"/>
        </w:rPr>
        <w:t>организации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 №808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Для присвоения организации статуса ЕТО на территории сельского поселения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roofErr w:type="gram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Уполномоченные органы обязаны в течение трех рабочих дней, </w:t>
      </w:r>
      <w:proofErr w:type="gramStart"/>
      <w:r w:rsidRPr="00CB30DE">
        <w:rPr>
          <w:sz w:val="28"/>
          <w:szCs w:val="28"/>
        </w:rPr>
        <w:t>с даты окончания</w:t>
      </w:r>
      <w:proofErr w:type="gramEnd"/>
      <w:r w:rsidRPr="00CB30DE">
        <w:rPr>
          <w:sz w:val="28"/>
          <w:szCs w:val="28"/>
        </w:rPr>
        <w:t xml:space="preserve">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w:t>
      </w:r>
      <w:proofErr w:type="gramStart"/>
      <w:r w:rsidRPr="00CB30DE">
        <w:rPr>
          <w:sz w:val="28"/>
          <w:szCs w:val="28"/>
        </w:rPr>
        <w:t>,</w:t>
      </w:r>
      <w:proofErr w:type="gramEnd"/>
      <w:r w:rsidRPr="00CB30DE">
        <w:rPr>
          <w:sz w:val="28"/>
          <w:szCs w:val="28"/>
        </w:rPr>
        <w:t xml:space="preserve">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Согласно п.7 ПП РФ №808 от 08.08.2012 г. устанавливаются следующие критерии определения ЕТО:</w:t>
      </w:r>
    </w:p>
    <w:p w:rsidR="00CE2B81" w:rsidRPr="00CB30DE" w:rsidRDefault="00DD54CF" w:rsidP="00CB30DE">
      <w:pPr>
        <w:pStyle w:val="11"/>
        <w:numPr>
          <w:ilvl w:val="0"/>
          <w:numId w:val="51"/>
        </w:numPr>
        <w:shd w:val="clear" w:color="auto" w:fill="auto"/>
        <w:tabs>
          <w:tab w:val="left" w:pos="995"/>
        </w:tabs>
        <w:spacing w:after="0" w:line="240" w:lineRule="auto"/>
        <w:ind w:firstLine="709"/>
        <w:jc w:val="both"/>
        <w:rPr>
          <w:sz w:val="28"/>
          <w:szCs w:val="28"/>
        </w:rPr>
      </w:pPr>
      <w:r w:rsidRPr="00CB30DE">
        <w:rPr>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w:t>
      </w:r>
    </w:p>
    <w:p w:rsidR="00CE2B81" w:rsidRPr="00CB30DE" w:rsidRDefault="00DD54CF" w:rsidP="00CB30DE">
      <w:pPr>
        <w:pStyle w:val="11"/>
        <w:numPr>
          <w:ilvl w:val="0"/>
          <w:numId w:val="51"/>
        </w:numPr>
        <w:shd w:val="clear" w:color="auto" w:fill="auto"/>
        <w:tabs>
          <w:tab w:val="left" w:pos="1005"/>
        </w:tabs>
        <w:spacing w:after="0" w:line="240" w:lineRule="auto"/>
        <w:ind w:firstLine="709"/>
        <w:jc w:val="both"/>
        <w:rPr>
          <w:sz w:val="28"/>
          <w:szCs w:val="28"/>
        </w:rPr>
      </w:pPr>
      <w:r w:rsidRPr="00CB30DE">
        <w:rPr>
          <w:sz w:val="28"/>
          <w:szCs w:val="28"/>
        </w:rPr>
        <w:t>размер собственного капитала;</w:t>
      </w:r>
    </w:p>
    <w:p w:rsidR="00CE2B81" w:rsidRPr="00CB30DE" w:rsidRDefault="00DD54CF" w:rsidP="00CB30DE">
      <w:pPr>
        <w:pStyle w:val="11"/>
        <w:numPr>
          <w:ilvl w:val="0"/>
          <w:numId w:val="51"/>
        </w:numPr>
        <w:shd w:val="clear" w:color="auto" w:fill="auto"/>
        <w:tabs>
          <w:tab w:val="left" w:pos="990"/>
        </w:tabs>
        <w:spacing w:after="0" w:line="240" w:lineRule="auto"/>
        <w:ind w:firstLine="709"/>
        <w:jc w:val="both"/>
        <w:rPr>
          <w:sz w:val="28"/>
          <w:szCs w:val="28"/>
        </w:rPr>
      </w:pPr>
      <w:r w:rsidRPr="00CB30DE">
        <w:rPr>
          <w:sz w:val="28"/>
          <w:szCs w:val="28"/>
        </w:rPr>
        <w:t>способность в лучшей мере обеспечить надежность теплоснабжения в со</w:t>
      </w:r>
      <w:r w:rsidRPr="00CB30DE">
        <w:rPr>
          <w:sz w:val="28"/>
          <w:szCs w:val="28"/>
        </w:rPr>
        <w:softHyphen/>
        <w:t>ответствующей системе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Для определения указанных критериев уполномоченный орган при разработке схемы теплоснабжения вправе запрашивать у теплоснабжающих и </w:t>
      </w:r>
      <w:proofErr w:type="spellStart"/>
      <w:r w:rsidRPr="00CB30DE">
        <w:rPr>
          <w:sz w:val="28"/>
          <w:szCs w:val="28"/>
        </w:rPr>
        <w:lastRenderedPageBreak/>
        <w:t>теплосетевых</w:t>
      </w:r>
      <w:proofErr w:type="spellEnd"/>
      <w:r w:rsidRPr="00CB30DE">
        <w:rPr>
          <w:sz w:val="28"/>
          <w:szCs w:val="28"/>
        </w:rPr>
        <w:t xml:space="preserve"> организаций соответствующие сведения.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Показатели рабочей мощности источников тепловой энергии и емкости тепловых сетей определяются на основании данных схемы (проекта схемы) те</w:t>
      </w:r>
      <w:r w:rsidR="00AA78E4" w:rsidRPr="00CB30DE">
        <w:rPr>
          <w:sz w:val="28"/>
          <w:szCs w:val="28"/>
        </w:rPr>
        <w:t>п</w:t>
      </w:r>
      <w:r w:rsidRPr="00CB30DE">
        <w:rPr>
          <w:sz w:val="28"/>
          <w:szCs w:val="28"/>
        </w:rPr>
        <w:t>лоснабжения поселения.</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w:t>
      </w:r>
      <w:proofErr w:type="gramEnd"/>
      <w:r w:rsidRPr="00CB30DE">
        <w:rPr>
          <w:sz w:val="28"/>
          <w:szCs w:val="28"/>
        </w:rPr>
        <w:t xml:space="preserve"> размер собственного капитала.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Обязанности ЕТО установлены ПП РФ №808 от 08.08.2012. В соответствии с п.12 данного постановления ЕТО </w:t>
      </w:r>
      <w:proofErr w:type="gramStart"/>
      <w:r w:rsidRPr="00CB30DE">
        <w:rPr>
          <w:sz w:val="28"/>
          <w:szCs w:val="28"/>
        </w:rPr>
        <w:t>обязан</w:t>
      </w:r>
      <w:proofErr w:type="gramEnd"/>
      <w:r w:rsidRPr="00CB30DE">
        <w:rPr>
          <w:sz w:val="28"/>
          <w:szCs w:val="28"/>
        </w:rPr>
        <w:t>:</w:t>
      </w:r>
    </w:p>
    <w:p w:rsidR="00CE2B81" w:rsidRPr="00CB30DE" w:rsidRDefault="00DD54CF" w:rsidP="00CB30DE">
      <w:pPr>
        <w:pStyle w:val="11"/>
        <w:numPr>
          <w:ilvl w:val="0"/>
          <w:numId w:val="51"/>
        </w:numPr>
        <w:shd w:val="clear" w:color="auto" w:fill="auto"/>
        <w:tabs>
          <w:tab w:val="left" w:pos="1000"/>
        </w:tabs>
        <w:spacing w:after="0" w:line="240" w:lineRule="auto"/>
        <w:ind w:firstLine="709"/>
        <w:jc w:val="both"/>
        <w:rPr>
          <w:sz w:val="28"/>
          <w:szCs w:val="28"/>
        </w:rPr>
      </w:pPr>
      <w:r w:rsidRPr="00CB30DE">
        <w:rPr>
          <w:sz w:val="28"/>
          <w:szCs w:val="28"/>
        </w:rPr>
        <w:t xml:space="preserve">заключать и исполнять договоры теплоснабжения с любыми обратившимися к ней потребителями тепловой энергии, тепло потребляющие </w:t>
      </w:r>
      <w:proofErr w:type="gramStart"/>
      <w:r w:rsidRPr="00CB30DE">
        <w:rPr>
          <w:sz w:val="28"/>
          <w:szCs w:val="28"/>
        </w:rPr>
        <w:t>установки</w:t>
      </w:r>
      <w:proofErr w:type="gramEnd"/>
      <w:r w:rsidRPr="00CB30DE">
        <w:rPr>
          <w:sz w:val="28"/>
          <w:szCs w:val="28"/>
        </w:rPr>
        <w:t xml:space="preserve">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CE2B81" w:rsidRPr="00CB30DE" w:rsidRDefault="00DD54CF" w:rsidP="00CB30DE">
      <w:pPr>
        <w:pStyle w:val="11"/>
        <w:numPr>
          <w:ilvl w:val="0"/>
          <w:numId w:val="51"/>
        </w:numPr>
        <w:shd w:val="clear" w:color="auto" w:fill="auto"/>
        <w:tabs>
          <w:tab w:val="left" w:pos="990"/>
        </w:tabs>
        <w:spacing w:after="0" w:line="240" w:lineRule="auto"/>
        <w:ind w:firstLine="709"/>
        <w:jc w:val="both"/>
        <w:rPr>
          <w:sz w:val="28"/>
          <w:szCs w:val="28"/>
        </w:rPr>
      </w:pPr>
      <w:r w:rsidRPr="00CB30DE">
        <w:rPr>
          <w:sz w:val="28"/>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Границы зоны деятельности ЕТО в соответствии с и. 19 «Правил организации теплоснабжения» могут быть изменены в следующих случаях:</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-подключение к системе теплоснабжения новых тепло потребляющих установок, источников тепловой энергии или тепловых сетей, или их отключение от системы теплоснабжения;</w:t>
      </w:r>
    </w:p>
    <w:p w:rsidR="00CE2B81" w:rsidRPr="00CB30DE" w:rsidRDefault="00DD54CF" w:rsidP="00CB30DE">
      <w:pPr>
        <w:pStyle w:val="11"/>
        <w:numPr>
          <w:ilvl w:val="0"/>
          <w:numId w:val="51"/>
        </w:numPr>
        <w:shd w:val="clear" w:color="auto" w:fill="auto"/>
        <w:tabs>
          <w:tab w:val="left" w:pos="1025"/>
        </w:tabs>
        <w:spacing w:after="0" w:line="240" w:lineRule="auto"/>
        <w:ind w:firstLine="709"/>
        <w:jc w:val="both"/>
        <w:rPr>
          <w:sz w:val="28"/>
          <w:szCs w:val="28"/>
        </w:rPr>
      </w:pPr>
      <w:r w:rsidRPr="00CB30DE">
        <w:rPr>
          <w:sz w:val="28"/>
          <w:szCs w:val="28"/>
        </w:rPr>
        <w:t>технологическое объединение или разделение систем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Сведения об изменении границ зон деятельности ЕТО, а также сведения о присвоении другой организации статуса ЕТО подлежат внесению в схему тепло</w:t>
      </w:r>
      <w:r w:rsidRPr="00CB30DE">
        <w:rPr>
          <w:sz w:val="28"/>
          <w:szCs w:val="28"/>
        </w:rPr>
        <w:softHyphen/>
        <w:t>снабжения при ее актуализации.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Согласно п.4 ПП РФ от 08.08.2012 г. №808 в проекте Схемы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теплоснабжения.</w:t>
      </w:r>
    </w:p>
    <w:p w:rsidR="00CE2B81" w:rsidRPr="00CB30DE" w:rsidRDefault="00DD54CF" w:rsidP="00CB30DE">
      <w:pPr>
        <w:pStyle w:val="11"/>
        <w:numPr>
          <w:ilvl w:val="0"/>
          <w:numId w:val="56"/>
        </w:numPr>
        <w:shd w:val="clear" w:color="auto" w:fill="auto"/>
        <w:tabs>
          <w:tab w:val="left" w:pos="585"/>
        </w:tabs>
        <w:spacing w:after="0" w:line="240" w:lineRule="auto"/>
        <w:ind w:firstLine="709"/>
        <w:jc w:val="both"/>
        <w:rPr>
          <w:sz w:val="28"/>
          <w:szCs w:val="28"/>
        </w:rPr>
      </w:pPr>
      <w:r w:rsidRPr="00CB30DE">
        <w:rPr>
          <w:sz w:val="28"/>
          <w:szCs w:val="28"/>
        </w:rPr>
        <w:lastRenderedPageBreak/>
        <w:t>Информацию о поданных теплоснабжающими организациями заявках на</w:t>
      </w:r>
      <w:r w:rsidRPr="00CB30DE">
        <w:rPr>
          <w:sz w:val="28"/>
          <w:szCs w:val="28"/>
        </w:rPr>
        <w:br/>
        <w:t>присвоение статуса единой теплоснабжающей организации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Сфера теплоснабжения Архангельского сельского поселения состоит из одной зоны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качестве ЕТО в зоне №1 Архангельского сельского поселения выбран</w:t>
      </w:r>
      <w:proofErr w:type="gramStart"/>
      <w:r w:rsidRPr="00CB30DE">
        <w:rPr>
          <w:sz w:val="28"/>
          <w:szCs w:val="28"/>
        </w:rPr>
        <w:t>о ООО</w:t>
      </w:r>
      <w:proofErr w:type="gramEnd"/>
      <w:r w:rsidRPr="00CB30DE">
        <w:rPr>
          <w:sz w:val="28"/>
          <w:szCs w:val="28"/>
        </w:rPr>
        <w:t xml:space="preserve"> «Импульс».</w:t>
      </w:r>
    </w:p>
    <w:p w:rsidR="00CE2B81" w:rsidRPr="00CB30DE" w:rsidRDefault="00DD54CF" w:rsidP="00CB30DE">
      <w:pPr>
        <w:pStyle w:val="11"/>
        <w:numPr>
          <w:ilvl w:val="0"/>
          <w:numId w:val="56"/>
        </w:numPr>
        <w:shd w:val="clear" w:color="auto" w:fill="auto"/>
        <w:tabs>
          <w:tab w:val="left" w:pos="675"/>
        </w:tabs>
        <w:spacing w:after="0" w:line="240" w:lineRule="auto"/>
        <w:ind w:firstLine="709"/>
        <w:jc w:val="both"/>
        <w:rPr>
          <w:sz w:val="28"/>
          <w:szCs w:val="28"/>
        </w:rPr>
      </w:pPr>
      <w:r w:rsidRPr="00CB30DE">
        <w:rPr>
          <w:sz w:val="28"/>
          <w:szCs w:val="28"/>
        </w:rPr>
        <w:t>Реестр систем теплоснабжения, содержащий перечень теплоснабжающих</w:t>
      </w:r>
      <w:r w:rsidR="00E45442" w:rsidRPr="00CB30DE">
        <w:rPr>
          <w:sz w:val="28"/>
          <w:szCs w:val="28"/>
        </w:rPr>
        <w:t xml:space="preserve"> </w:t>
      </w:r>
      <w:r w:rsidRPr="00CB30DE">
        <w:rPr>
          <w:sz w:val="28"/>
          <w:szCs w:val="28"/>
        </w:rPr>
        <w:t>организаций, действующих в каждой системе теплоснабжения, расположенных</w:t>
      </w:r>
      <w:r w:rsidR="00E45442" w:rsidRPr="00CB30DE">
        <w:rPr>
          <w:sz w:val="28"/>
          <w:szCs w:val="28"/>
        </w:rPr>
        <w:t xml:space="preserve"> </w:t>
      </w:r>
      <w:r w:rsidRPr="00CB30DE">
        <w:rPr>
          <w:sz w:val="28"/>
          <w:szCs w:val="28"/>
        </w:rPr>
        <w:t>в границах поселения</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 xml:space="preserve">Таблица 1.20 — Реестр систем теплоснабжения, содержащий перечень </w:t>
      </w:r>
      <w:r w:rsidR="00AA78E4" w:rsidRPr="00CB30DE">
        <w:rPr>
          <w:sz w:val="28"/>
          <w:szCs w:val="28"/>
        </w:rPr>
        <w:t>т</w:t>
      </w:r>
      <w:r w:rsidRPr="00CB30DE">
        <w:rPr>
          <w:sz w:val="28"/>
          <w:szCs w:val="28"/>
        </w:rPr>
        <w:t>еплоснабжающих организаций</w:t>
      </w:r>
    </w:p>
    <w:tbl>
      <w:tblPr>
        <w:tblOverlap w:val="never"/>
        <w:tblW w:w="0" w:type="auto"/>
        <w:jc w:val="center"/>
        <w:tblLayout w:type="fixed"/>
        <w:tblCellMar>
          <w:left w:w="10" w:type="dxa"/>
          <w:right w:w="10" w:type="dxa"/>
        </w:tblCellMar>
        <w:tblLook w:val="0000"/>
      </w:tblPr>
      <w:tblGrid>
        <w:gridCol w:w="2240"/>
        <w:gridCol w:w="2510"/>
        <w:gridCol w:w="1480"/>
        <w:gridCol w:w="3425"/>
      </w:tblGrid>
      <w:tr w:rsidR="00CE2B81" w:rsidRPr="00CB30DE" w:rsidTr="00F96668">
        <w:trPr>
          <w:trHeight w:hRule="exact" w:val="800"/>
          <w:jc w:val="center"/>
        </w:trPr>
        <w:tc>
          <w:tcPr>
            <w:tcW w:w="224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Система теплоснабжения</w:t>
            </w:r>
          </w:p>
        </w:tc>
        <w:tc>
          <w:tcPr>
            <w:tcW w:w="251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Наименование организации</w:t>
            </w:r>
          </w:p>
        </w:tc>
        <w:tc>
          <w:tcPr>
            <w:tcW w:w="148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ИНН</w:t>
            </w:r>
          </w:p>
        </w:tc>
        <w:tc>
          <w:tcPr>
            <w:tcW w:w="342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Юридический/почтовый адрес</w:t>
            </w:r>
          </w:p>
        </w:tc>
      </w:tr>
      <w:tr w:rsidR="00CE2B81" w:rsidRPr="00CB30DE" w:rsidTr="00F96668">
        <w:trPr>
          <w:trHeight w:hRule="exact" w:val="1503"/>
          <w:jc w:val="center"/>
        </w:trPr>
        <w:tc>
          <w:tcPr>
            <w:tcW w:w="224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Сельская котельная</w:t>
            </w:r>
          </w:p>
        </w:tc>
        <w:tc>
          <w:tcPr>
            <w:tcW w:w="251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ООО «Импульс»</w:t>
            </w:r>
          </w:p>
        </w:tc>
        <w:tc>
          <w:tcPr>
            <w:tcW w:w="14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7438021913</w:t>
            </w:r>
          </w:p>
        </w:tc>
        <w:tc>
          <w:tcPr>
            <w:tcW w:w="342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45653</w:t>
            </w:r>
            <w:r w:rsidR="00AA78E4" w:rsidRPr="00CB30DE">
              <w:rPr>
                <w:sz w:val="28"/>
                <w:szCs w:val="28"/>
              </w:rPr>
              <w:t>6,</w:t>
            </w:r>
            <w:r w:rsidRPr="00CB30DE">
              <w:rPr>
                <w:sz w:val="28"/>
                <w:szCs w:val="28"/>
              </w:rPr>
              <w:t xml:space="preserve"> Челябинская область, С</w:t>
            </w:r>
            <w:r w:rsidR="00F96668">
              <w:rPr>
                <w:sz w:val="28"/>
                <w:szCs w:val="28"/>
              </w:rPr>
              <w:t xml:space="preserve">основский район, с. </w:t>
            </w:r>
            <w:proofErr w:type="gramStart"/>
            <w:r w:rsidR="00F96668">
              <w:rPr>
                <w:sz w:val="28"/>
                <w:szCs w:val="28"/>
              </w:rPr>
              <w:t>Архан</w:t>
            </w:r>
            <w:r w:rsidRPr="00CB30DE">
              <w:rPr>
                <w:sz w:val="28"/>
                <w:szCs w:val="28"/>
              </w:rPr>
              <w:t>гельское</w:t>
            </w:r>
            <w:proofErr w:type="gramEnd"/>
            <w:r w:rsidRPr="00CB30DE">
              <w:rPr>
                <w:sz w:val="28"/>
                <w:szCs w:val="28"/>
              </w:rPr>
              <w:t>, ул. Центральная, 47Б</w:t>
            </w:r>
          </w:p>
        </w:tc>
      </w:tr>
    </w:tbl>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Раздел 11. Решения о распределении тепловой нагрузки между источниками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Решение о распределении тепловой нагрузки между источниками тепловой энергии определяется, прежде всего, из условия возможности поставок тепловой энергии потребителям от различных источников тепловой энергии при сохранении надежности теплоснабжения. Распределение осуществляется с целью достижения наиболее эффективных и экономичных режимов работы оборудования, а также на основании гидравлических расчётов тепловых сетей.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Источников тепловой энергии, зон теплоснабжения, которые выходят за пределы эффективного радиуса теплоснабжения не выявлено.</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Раздел 12. Решения по бесхозяйным тепловым сетям</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К бесхозяйным объектам системы теплоснабжения, в границах Архангельского сельского поселения, к бесхозяйным объектам централизованных систем теплоснабжения относится: тепловые сети протяженностью 404 метра. Ответственной организацией за эксплуатацию и обслуживание объектов централизованной системы теплоснабжения Архангельского сельского поселения является ООО «Импульс».</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случае обнаружения таковых в последующем, необходимо руководствоваться Пунктом 6 Статьи 15 Федерального закона от 27 июля 2010 года №190- ФЗ «О теплоснабжении»</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 xml:space="preserve">В случае выявления бесхозяйных тепловых сетей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CB30DE">
        <w:rPr>
          <w:sz w:val="28"/>
          <w:szCs w:val="28"/>
        </w:rPr>
        <w:t>теплосетевую</w:t>
      </w:r>
      <w:proofErr w:type="spellEnd"/>
      <w:r w:rsidRPr="00CB30DE">
        <w:rPr>
          <w:sz w:val="28"/>
          <w:szCs w:val="28"/>
        </w:rPr>
        <w:t xml:space="preserve"> организацию, тепловые сети которой непосредственно соединены с указанными бесхозяйными тепловыми сетями, или единую теплоснабжающую </w:t>
      </w:r>
      <w:r w:rsidRPr="00CB30DE">
        <w:rPr>
          <w:sz w:val="28"/>
          <w:szCs w:val="28"/>
        </w:rPr>
        <w:lastRenderedPageBreak/>
        <w:t>организацию в системе теплоснабжения, в которую входят указанные бесхозяйные тепловые сети</w:t>
      </w:r>
      <w:proofErr w:type="gramEnd"/>
      <w:r w:rsidRPr="00CB30DE">
        <w:rPr>
          <w:sz w:val="28"/>
          <w:szCs w:val="28"/>
        </w:rPr>
        <w:t xml:space="preserve"> и </w:t>
      </w:r>
      <w:proofErr w:type="gramStart"/>
      <w:r w:rsidRPr="00CB30DE">
        <w:rPr>
          <w:sz w:val="28"/>
          <w:szCs w:val="28"/>
        </w:rPr>
        <w:t>которая</w:t>
      </w:r>
      <w:proofErr w:type="gramEnd"/>
      <w:r w:rsidRPr="00CB30DE">
        <w:rPr>
          <w:sz w:val="28"/>
          <w:szCs w:val="28"/>
        </w:rPr>
        <w:t xml:space="preserve"> осуществляет содержание и обслуживание указанных бесхозяйных тепловых сетей. Орган регулирования обязан</w:t>
      </w:r>
      <w:r w:rsidR="00E45442" w:rsidRPr="00CB30DE">
        <w:rPr>
          <w:sz w:val="28"/>
          <w:szCs w:val="28"/>
        </w:rPr>
        <w:t xml:space="preserve"> </w:t>
      </w:r>
      <w:r w:rsidRPr="00CB30DE">
        <w:rPr>
          <w:sz w:val="28"/>
          <w:szCs w:val="28"/>
        </w:rPr>
        <w:t>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8756E7" w:rsidRPr="00CB30DE">
        <w:rPr>
          <w:sz w:val="28"/>
          <w:szCs w:val="28"/>
        </w:rPr>
        <w:t>.</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CE2B81" w:rsidRPr="00CB30DE" w:rsidRDefault="00DD54CF" w:rsidP="00CB30DE">
      <w:pPr>
        <w:pStyle w:val="11"/>
        <w:numPr>
          <w:ilvl w:val="0"/>
          <w:numId w:val="57"/>
        </w:numPr>
        <w:shd w:val="clear" w:color="auto" w:fill="auto"/>
        <w:tabs>
          <w:tab w:val="left" w:pos="1430"/>
        </w:tabs>
        <w:spacing w:after="0" w:line="240" w:lineRule="auto"/>
        <w:ind w:firstLine="709"/>
        <w:jc w:val="both"/>
        <w:rPr>
          <w:sz w:val="28"/>
          <w:szCs w:val="28"/>
        </w:rPr>
      </w:pPr>
      <w:r w:rsidRPr="00CB30DE">
        <w:rPr>
          <w:sz w:val="28"/>
          <w:szCs w:val="28"/>
        </w:rPr>
        <w:t>Описание решений (на основе утвержденной региональной</w:t>
      </w:r>
      <w:r w:rsidR="00E45442" w:rsidRPr="00CB30DE">
        <w:rPr>
          <w:sz w:val="28"/>
          <w:szCs w:val="28"/>
        </w:rPr>
        <w:t xml:space="preserve"> </w:t>
      </w:r>
      <w:r w:rsidRPr="00CB30DE">
        <w:rPr>
          <w:sz w:val="28"/>
          <w:szCs w:val="28"/>
        </w:rPr>
        <w:t>(межрегиональной) программы газификации жилищно-коммунального</w:t>
      </w:r>
      <w:r w:rsidR="00E45442" w:rsidRPr="00CB30DE">
        <w:rPr>
          <w:sz w:val="28"/>
          <w:szCs w:val="28"/>
        </w:rPr>
        <w:t xml:space="preserve"> </w:t>
      </w:r>
      <w:r w:rsidRPr="00CB30DE">
        <w:rPr>
          <w:sz w:val="28"/>
          <w:szCs w:val="28"/>
        </w:rPr>
        <w:t>хозяйства, промышленных и иных организаций) о развитии соответствующей</w:t>
      </w:r>
      <w:r w:rsidR="00E45442" w:rsidRPr="00CB30DE">
        <w:rPr>
          <w:sz w:val="28"/>
          <w:szCs w:val="28"/>
        </w:rPr>
        <w:t xml:space="preserve"> </w:t>
      </w:r>
      <w:r w:rsidRPr="00CB30DE">
        <w:rPr>
          <w:sz w:val="28"/>
          <w:szCs w:val="28"/>
        </w:rPr>
        <w:t>системы газоснабжения в части обеспечения топливом источников тепловой</w:t>
      </w:r>
      <w:r w:rsidR="00E45442" w:rsidRPr="00CB30DE">
        <w:rPr>
          <w:sz w:val="28"/>
          <w:szCs w:val="28"/>
        </w:rPr>
        <w:t xml:space="preserve"> </w:t>
      </w:r>
      <w:r w:rsidRPr="00CB30DE">
        <w:rPr>
          <w:sz w:val="28"/>
          <w:szCs w:val="28"/>
        </w:rPr>
        <w:t>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Газоснабжение предусматривается от газопровода высокого давления 0,6 МПа. Ветка газопровода на село Архангельское от ГРС </w:t>
      </w:r>
      <w:r w:rsidR="00AA78E4" w:rsidRPr="00CB30DE">
        <w:rPr>
          <w:sz w:val="28"/>
          <w:szCs w:val="28"/>
        </w:rPr>
        <w:t xml:space="preserve">п. </w:t>
      </w:r>
      <w:r w:rsidRPr="00CB30DE">
        <w:rPr>
          <w:sz w:val="28"/>
          <w:szCs w:val="28"/>
        </w:rPr>
        <w:t xml:space="preserve">Тимирязевский, 073 мм. Существующий газопровод высокого давления выполнен подземным способом. На момент проектирования в с. </w:t>
      </w:r>
      <w:proofErr w:type="gramStart"/>
      <w:r w:rsidRPr="00CB30DE">
        <w:rPr>
          <w:sz w:val="28"/>
          <w:szCs w:val="28"/>
        </w:rPr>
        <w:t>Архангельское</w:t>
      </w:r>
      <w:proofErr w:type="gramEnd"/>
      <w:r w:rsidRPr="00CB30DE">
        <w:rPr>
          <w:sz w:val="28"/>
          <w:szCs w:val="28"/>
        </w:rPr>
        <w:t xml:space="preserve"> реализована прокладка распределительного газопровода низкого давления надземным способом. На территории располагается газораспределительный пункт.</w:t>
      </w:r>
    </w:p>
    <w:p w:rsidR="00CE2B81" w:rsidRPr="00CB30DE" w:rsidRDefault="00DD54CF" w:rsidP="00CB30DE">
      <w:pPr>
        <w:pStyle w:val="11"/>
        <w:numPr>
          <w:ilvl w:val="0"/>
          <w:numId w:val="57"/>
        </w:numPr>
        <w:shd w:val="clear" w:color="auto" w:fill="auto"/>
        <w:tabs>
          <w:tab w:val="left" w:pos="575"/>
        </w:tabs>
        <w:spacing w:after="0" w:line="240" w:lineRule="auto"/>
        <w:ind w:firstLine="709"/>
        <w:jc w:val="both"/>
        <w:rPr>
          <w:sz w:val="28"/>
          <w:szCs w:val="28"/>
        </w:rPr>
      </w:pPr>
      <w:r w:rsidRPr="00CB30DE">
        <w:rPr>
          <w:sz w:val="28"/>
          <w:szCs w:val="28"/>
        </w:rPr>
        <w:t xml:space="preserve">Описание </w:t>
      </w:r>
      <w:proofErr w:type="gramStart"/>
      <w:r w:rsidRPr="00CB30DE">
        <w:rPr>
          <w:sz w:val="28"/>
          <w:szCs w:val="28"/>
        </w:rPr>
        <w:t>проблем организации газоснабжения источников тепловой</w:t>
      </w:r>
      <w:r w:rsidR="00E45442" w:rsidRPr="00CB30DE">
        <w:rPr>
          <w:sz w:val="28"/>
          <w:szCs w:val="28"/>
        </w:rPr>
        <w:t xml:space="preserve"> </w:t>
      </w:r>
      <w:r w:rsidRPr="00CB30DE">
        <w:rPr>
          <w:sz w:val="28"/>
          <w:szCs w:val="28"/>
        </w:rPr>
        <w:t>энергии</w:t>
      </w:r>
      <w:proofErr w:type="gram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Проблемы централизованного газоснабжения на территории Архангельского сельского поселения отсутствуют.</w:t>
      </w:r>
    </w:p>
    <w:p w:rsidR="00CE2B81" w:rsidRPr="00CB30DE" w:rsidRDefault="00DD54CF" w:rsidP="00CB30DE">
      <w:pPr>
        <w:pStyle w:val="11"/>
        <w:numPr>
          <w:ilvl w:val="0"/>
          <w:numId w:val="57"/>
        </w:numPr>
        <w:shd w:val="clear" w:color="auto" w:fill="auto"/>
        <w:tabs>
          <w:tab w:val="left" w:pos="610"/>
        </w:tabs>
        <w:spacing w:after="0" w:line="240" w:lineRule="auto"/>
        <w:ind w:firstLine="709"/>
        <w:jc w:val="both"/>
        <w:rPr>
          <w:sz w:val="28"/>
          <w:szCs w:val="28"/>
        </w:rPr>
      </w:pPr>
      <w:proofErr w:type="gramStart"/>
      <w:r w:rsidRPr="00CB30DE">
        <w:rPr>
          <w:sz w:val="28"/>
          <w:szCs w:val="28"/>
        </w:rPr>
        <w:t>Предложения по корректировке, утвержденной (разработке) региональной</w:t>
      </w:r>
      <w:r w:rsidR="00F96668" w:rsidRPr="00CB30DE">
        <w:rPr>
          <w:sz w:val="28"/>
          <w:szCs w:val="28"/>
        </w:rPr>
        <w:t xml:space="preserve"> </w:t>
      </w:r>
      <w:r w:rsidRPr="00CB30DE">
        <w:rPr>
          <w:sz w:val="28"/>
          <w:szCs w:val="28"/>
        </w:rPr>
        <w:t>(межрегиональной) программы газификации жилищно-коммунального</w:t>
      </w:r>
      <w:r w:rsidR="00F96668">
        <w:rPr>
          <w:sz w:val="28"/>
          <w:szCs w:val="28"/>
        </w:rPr>
        <w:t xml:space="preserve"> </w:t>
      </w:r>
      <w:r w:rsidRPr="00CB30DE">
        <w:rPr>
          <w:sz w:val="28"/>
          <w:szCs w:val="28"/>
        </w:rPr>
        <w:t>хозяйства, промышленных и иных организаций для обеспечения</w:t>
      </w:r>
      <w:r w:rsidR="00F96668">
        <w:rPr>
          <w:sz w:val="28"/>
          <w:szCs w:val="28"/>
        </w:rPr>
        <w:t xml:space="preserve"> </w:t>
      </w:r>
      <w:r w:rsidRPr="00CB30DE">
        <w:rPr>
          <w:sz w:val="28"/>
          <w:szCs w:val="28"/>
        </w:rPr>
        <w:t>согласованности такой программы с указанными в схеме теплоснабжения</w:t>
      </w:r>
      <w:r w:rsidR="00F96668">
        <w:rPr>
          <w:sz w:val="28"/>
          <w:szCs w:val="28"/>
        </w:rPr>
        <w:t xml:space="preserve"> </w:t>
      </w:r>
      <w:r w:rsidRPr="00CB30DE">
        <w:rPr>
          <w:sz w:val="28"/>
          <w:szCs w:val="28"/>
        </w:rPr>
        <w:t>решениями о развитии источников тепловой энергии и систем теплоснабжения</w:t>
      </w:r>
      <w:proofErr w:type="gram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Архангельского сельского поселения до конца расчетного периода не требуется.</w:t>
      </w:r>
    </w:p>
    <w:p w:rsidR="00CE2B81" w:rsidRPr="00CB30DE" w:rsidRDefault="00DD54CF" w:rsidP="00CB30DE">
      <w:pPr>
        <w:pStyle w:val="11"/>
        <w:numPr>
          <w:ilvl w:val="0"/>
          <w:numId w:val="57"/>
        </w:numPr>
        <w:shd w:val="clear" w:color="auto" w:fill="auto"/>
        <w:tabs>
          <w:tab w:val="left" w:pos="750"/>
        </w:tabs>
        <w:spacing w:after="0" w:line="240" w:lineRule="auto"/>
        <w:ind w:firstLine="709"/>
        <w:jc w:val="both"/>
        <w:rPr>
          <w:sz w:val="28"/>
          <w:szCs w:val="28"/>
        </w:rPr>
      </w:pPr>
      <w:proofErr w:type="gramStart"/>
      <w:r w:rsidRPr="00CB30DE">
        <w:rPr>
          <w:sz w:val="28"/>
          <w:szCs w:val="28"/>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roofErr w:type="gram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Источники тепловой энергии и генерирующие объекты, функционирующие в режиме комбинированной выработки электрической и тепловой энергии, на территории Архангельского сельского поселения отсутствуют.</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Строительство источников тепловой энергии и генерирующих объектов, </w:t>
      </w:r>
      <w:r w:rsidRPr="00CB30DE">
        <w:rPr>
          <w:sz w:val="28"/>
          <w:szCs w:val="28"/>
        </w:rPr>
        <w:lastRenderedPageBreak/>
        <w:t>функционирующих в режиме комбинированной выработки электрической и тепловой энергии, до конца расчетного периода не ожидается.</w:t>
      </w:r>
    </w:p>
    <w:p w:rsidR="00CE2B81" w:rsidRPr="00CB30DE" w:rsidRDefault="00DD54CF" w:rsidP="00CB30DE">
      <w:pPr>
        <w:pStyle w:val="11"/>
        <w:numPr>
          <w:ilvl w:val="0"/>
          <w:numId w:val="57"/>
        </w:numPr>
        <w:shd w:val="clear" w:color="auto" w:fill="auto"/>
        <w:tabs>
          <w:tab w:val="left" w:pos="1575"/>
        </w:tabs>
        <w:spacing w:after="0" w:line="240" w:lineRule="auto"/>
        <w:ind w:firstLine="709"/>
        <w:jc w:val="both"/>
        <w:rPr>
          <w:sz w:val="28"/>
          <w:szCs w:val="28"/>
        </w:rPr>
      </w:pPr>
      <w:r w:rsidRPr="00CB30DE">
        <w:rPr>
          <w:sz w:val="28"/>
          <w:szCs w:val="28"/>
        </w:rPr>
        <w:t>Предложения по строительству генерирующих объектов,</w:t>
      </w:r>
      <w:r w:rsidR="00E45442" w:rsidRPr="00CB30DE">
        <w:rPr>
          <w:sz w:val="28"/>
          <w:szCs w:val="28"/>
        </w:rPr>
        <w:t xml:space="preserve"> </w:t>
      </w:r>
      <w:r w:rsidRPr="00CB30DE">
        <w:rPr>
          <w:sz w:val="28"/>
          <w:szCs w:val="28"/>
        </w:rPr>
        <w:t>функционирующих в режиме комбинированной выработки электрической и</w:t>
      </w:r>
      <w:r w:rsidR="00E45442" w:rsidRPr="00CB30DE">
        <w:rPr>
          <w:sz w:val="28"/>
          <w:szCs w:val="28"/>
        </w:rPr>
        <w:t xml:space="preserve"> </w:t>
      </w:r>
      <w:r w:rsidRPr="00CB30DE">
        <w:rPr>
          <w:sz w:val="28"/>
          <w:szCs w:val="28"/>
        </w:rPr>
        <w:t>тепловой энергии, указанных в схеме теплоснабжения, для их учета при</w:t>
      </w:r>
      <w:r w:rsidR="00E45442" w:rsidRPr="00CB30DE">
        <w:rPr>
          <w:sz w:val="28"/>
          <w:szCs w:val="28"/>
        </w:rPr>
        <w:t xml:space="preserve"> </w:t>
      </w:r>
      <w:r w:rsidRPr="00CB30DE">
        <w:rPr>
          <w:sz w:val="28"/>
          <w:szCs w:val="28"/>
        </w:rPr>
        <w:t>разработке схемы и программы перспективного развития электроэнергетики</w:t>
      </w:r>
      <w:r w:rsidR="00E45442" w:rsidRPr="00CB30DE">
        <w:rPr>
          <w:sz w:val="28"/>
          <w:szCs w:val="28"/>
        </w:rPr>
        <w:t xml:space="preserve"> </w:t>
      </w:r>
      <w:r w:rsidRPr="00CB30DE">
        <w:rPr>
          <w:sz w:val="28"/>
          <w:szCs w:val="28"/>
        </w:rPr>
        <w:t>субъекта Российской Федерации, схемы и программы развития Единой</w:t>
      </w:r>
      <w:r w:rsidR="00E45442" w:rsidRPr="00CB30DE">
        <w:rPr>
          <w:sz w:val="28"/>
          <w:szCs w:val="28"/>
        </w:rPr>
        <w:t xml:space="preserve"> </w:t>
      </w:r>
      <w:r w:rsidRPr="00CB30DE">
        <w:rPr>
          <w:sz w:val="28"/>
          <w:szCs w:val="28"/>
        </w:rPr>
        <w:t xml:space="preserve">энергетической системы России, </w:t>
      </w:r>
      <w:proofErr w:type="gramStart"/>
      <w:r w:rsidRPr="00CB30DE">
        <w:rPr>
          <w:sz w:val="28"/>
          <w:szCs w:val="28"/>
        </w:rPr>
        <w:t>содержащие</w:t>
      </w:r>
      <w:proofErr w:type="gramEnd"/>
      <w:r w:rsidRPr="00CB30DE">
        <w:rPr>
          <w:sz w:val="28"/>
          <w:szCs w:val="28"/>
        </w:rPr>
        <w:t xml:space="preserve"> в том числе описание участия</w:t>
      </w:r>
      <w:r w:rsidR="00E45442" w:rsidRPr="00CB30DE">
        <w:rPr>
          <w:sz w:val="28"/>
          <w:szCs w:val="28"/>
        </w:rPr>
        <w:t xml:space="preserve"> </w:t>
      </w:r>
      <w:r w:rsidRPr="00CB30DE">
        <w:rPr>
          <w:sz w:val="28"/>
          <w:szCs w:val="28"/>
        </w:rPr>
        <w:t>указанных объектов в перспективных балансах тепловой мощности и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До конца расчетного периода в Архангельском сельском поселении 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rsidR="00CE2B81" w:rsidRPr="00CB30DE" w:rsidRDefault="00DD54CF" w:rsidP="00CB30DE">
      <w:pPr>
        <w:pStyle w:val="11"/>
        <w:numPr>
          <w:ilvl w:val="0"/>
          <w:numId w:val="57"/>
        </w:numPr>
        <w:shd w:val="clear" w:color="auto" w:fill="auto"/>
        <w:tabs>
          <w:tab w:val="left" w:pos="745"/>
        </w:tabs>
        <w:spacing w:after="0" w:line="240" w:lineRule="auto"/>
        <w:ind w:firstLine="709"/>
        <w:jc w:val="both"/>
        <w:rPr>
          <w:sz w:val="28"/>
          <w:szCs w:val="28"/>
        </w:rPr>
      </w:pPr>
      <w:proofErr w:type="gramStart"/>
      <w:r w:rsidRPr="00CB30DE">
        <w:rPr>
          <w:sz w:val="28"/>
          <w:szCs w:val="28"/>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roofErr w:type="gram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Развитие системы водоснабжения в части, относящейся к муниципальным системам теплоснабжения, на территории Архангельского сельского поселения не ожидается.</w:t>
      </w:r>
    </w:p>
    <w:p w:rsidR="00CE2B81" w:rsidRPr="00CB30DE" w:rsidRDefault="00DD54CF" w:rsidP="00CB30DE">
      <w:pPr>
        <w:pStyle w:val="11"/>
        <w:numPr>
          <w:ilvl w:val="0"/>
          <w:numId w:val="57"/>
        </w:numPr>
        <w:shd w:val="clear" w:color="auto" w:fill="auto"/>
        <w:tabs>
          <w:tab w:val="left" w:pos="990"/>
        </w:tabs>
        <w:spacing w:after="0" w:line="240" w:lineRule="auto"/>
        <w:ind w:firstLine="709"/>
        <w:jc w:val="both"/>
        <w:rPr>
          <w:sz w:val="28"/>
          <w:szCs w:val="28"/>
        </w:rPr>
      </w:pPr>
      <w:r w:rsidRPr="00CB30DE">
        <w:rPr>
          <w:sz w:val="28"/>
          <w:szCs w:val="28"/>
        </w:rPr>
        <w:t>Предложения по корректировке, утвержденной (разработке) схемы</w:t>
      </w:r>
      <w:r w:rsidRPr="00CB30DE">
        <w:rPr>
          <w:sz w:val="28"/>
          <w:szCs w:val="28"/>
        </w:rPr>
        <w:br/>
        <w:t>водоснабжения поселения для обеспечения согласованности такой схемы и</w:t>
      </w:r>
      <w:r w:rsidRPr="00CB30DE">
        <w:rPr>
          <w:sz w:val="28"/>
          <w:szCs w:val="28"/>
        </w:rPr>
        <w:br/>
        <w:t>указанных в схеме теплоснабжения решений о развитии источников тепловой</w:t>
      </w:r>
      <w:r w:rsidRPr="00CB30DE">
        <w:rPr>
          <w:sz w:val="28"/>
          <w:szCs w:val="28"/>
        </w:rPr>
        <w:br/>
        <w:t>энергии и систем теплоснабжения</w:t>
      </w:r>
    </w:p>
    <w:p w:rsidR="00E45442"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Предложения по корректировке, утвержденной (разработке) схемы водо</w:t>
      </w:r>
      <w:r w:rsidRPr="00CB30DE">
        <w:rPr>
          <w:sz w:val="28"/>
          <w:szCs w:val="28"/>
        </w:rPr>
        <w:softHyphen/>
        <w:t>снабжения Архангельского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Раздел 14. Индикаторы развития систем теплоснабжения поселения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Индикаторы развития систем теплоснабжения Архангельского сельского поселения приведены в таблице 1.21.</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1.21 - Индикаторы развития систем теплоснабжения Архангельского сельского поселения</w:t>
      </w:r>
    </w:p>
    <w:tbl>
      <w:tblPr>
        <w:tblOverlap w:val="never"/>
        <w:tblW w:w="9655" w:type="dxa"/>
        <w:jc w:val="center"/>
        <w:tblLayout w:type="fixed"/>
        <w:tblCellMar>
          <w:left w:w="10" w:type="dxa"/>
          <w:right w:w="10" w:type="dxa"/>
        </w:tblCellMar>
        <w:tblLook w:val="0000"/>
      </w:tblPr>
      <w:tblGrid>
        <w:gridCol w:w="580"/>
        <w:gridCol w:w="4670"/>
        <w:gridCol w:w="1130"/>
        <w:gridCol w:w="1710"/>
        <w:gridCol w:w="1565"/>
      </w:tblGrid>
      <w:tr w:rsidR="00CE2B81" w:rsidRPr="00CB30DE" w:rsidTr="00F96668">
        <w:trPr>
          <w:trHeight w:hRule="exact" w:val="570"/>
          <w:jc w:val="center"/>
        </w:trPr>
        <w:tc>
          <w:tcPr>
            <w:tcW w:w="580" w:type="dxa"/>
            <w:tcBorders>
              <w:top w:val="single" w:sz="4" w:space="0" w:color="auto"/>
              <w:left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 xml:space="preserve">№ </w:t>
            </w:r>
            <w:proofErr w:type="spellStart"/>
            <w:proofErr w:type="gramStart"/>
            <w:r w:rsidRPr="00CB30DE">
              <w:rPr>
                <w:sz w:val="28"/>
                <w:szCs w:val="28"/>
              </w:rPr>
              <w:t>п</w:t>
            </w:r>
            <w:proofErr w:type="spellEnd"/>
            <w:proofErr w:type="gramEnd"/>
            <w:r w:rsidRPr="00CB30DE">
              <w:rPr>
                <w:sz w:val="28"/>
                <w:szCs w:val="28"/>
              </w:rPr>
              <w:t>/</w:t>
            </w:r>
            <w:proofErr w:type="spellStart"/>
            <w:r w:rsidRPr="00CB30DE">
              <w:rPr>
                <w:sz w:val="28"/>
                <w:szCs w:val="28"/>
              </w:rPr>
              <w:t>п</w:t>
            </w:r>
            <w:proofErr w:type="spellEnd"/>
          </w:p>
        </w:tc>
        <w:tc>
          <w:tcPr>
            <w:tcW w:w="467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Индикатор</w:t>
            </w:r>
          </w:p>
        </w:tc>
        <w:tc>
          <w:tcPr>
            <w:tcW w:w="1130" w:type="dxa"/>
            <w:tcBorders>
              <w:top w:val="single" w:sz="4" w:space="0" w:color="auto"/>
              <w:left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Ед.</w:t>
            </w:r>
          </w:p>
          <w:p w:rsidR="00CE2B81" w:rsidRPr="00CB30DE" w:rsidRDefault="00DD54CF" w:rsidP="00F96668">
            <w:pPr>
              <w:pStyle w:val="ab"/>
              <w:shd w:val="clear" w:color="auto" w:fill="auto"/>
              <w:spacing w:after="0" w:line="240" w:lineRule="auto"/>
              <w:jc w:val="both"/>
              <w:rPr>
                <w:sz w:val="28"/>
                <w:szCs w:val="28"/>
              </w:rPr>
            </w:pPr>
            <w:proofErr w:type="spellStart"/>
            <w:r w:rsidRPr="00CB30DE">
              <w:rPr>
                <w:sz w:val="28"/>
                <w:szCs w:val="28"/>
              </w:rPr>
              <w:t>изм</w:t>
            </w:r>
            <w:proofErr w:type="spellEnd"/>
          </w:p>
        </w:tc>
        <w:tc>
          <w:tcPr>
            <w:tcW w:w="171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Существующая</w:t>
            </w:r>
          </w:p>
        </w:tc>
        <w:tc>
          <w:tcPr>
            <w:tcW w:w="156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Перспективная</w:t>
            </w:r>
          </w:p>
        </w:tc>
      </w:tr>
      <w:tr w:rsidR="00CE2B81" w:rsidRPr="00CB30DE" w:rsidTr="00F96668">
        <w:trPr>
          <w:trHeight w:hRule="exact" w:val="350"/>
          <w:jc w:val="center"/>
        </w:trPr>
        <w:tc>
          <w:tcPr>
            <w:tcW w:w="58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1</w:t>
            </w:r>
          </w:p>
        </w:tc>
        <w:tc>
          <w:tcPr>
            <w:tcW w:w="467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2</w:t>
            </w:r>
          </w:p>
        </w:tc>
        <w:tc>
          <w:tcPr>
            <w:tcW w:w="113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3</w:t>
            </w:r>
          </w:p>
        </w:tc>
        <w:tc>
          <w:tcPr>
            <w:tcW w:w="171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4</w:t>
            </w:r>
          </w:p>
        </w:tc>
        <w:tc>
          <w:tcPr>
            <w:tcW w:w="156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5</w:t>
            </w:r>
          </w:p>
        </w:tc>
      </w:tr>
      <w:tr w:rsidR="00CE2B81" w:rsidRPr="00CB30DE" w:rsidTr="0075708B">
        <w:trPr>
          <w:trHeight w:hRule="exact" w:val="1084"/>
          <w:jc w:val="center"/>
        </w:trPr>
        <w:tc>
          <w:tcPr>
            <w:tcW w:w="58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1</w:t>
            </w:r>
          </w:p>
        </w:tc>
        <w:tc>
          <w:tcPr>
            <w:tcW w:w="4670" w:type="dxa"/>
            <w:tcBorders>
              <w:top w:val="single" w:sz="4" w:space="0" w:color="auto"/>
              <w:left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Площадь жилого фонда с централизованным отоплением Архангельского сельского поселения</w:t>
            </w:r>
          </w:p>
        </w:tc>
        <w:tc>
          <w:tcPr>
            <w:tcW w:w="113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м</w:t>
            </w:r>
            <w:proofErr w:type="gramStart"/>
            <w:r w:rsidRPr="00CB30DE">
              <w:rPr>
                <w:sz w:val="28"/>
                <w:szCs w:val="28"/>
                <w:vertAlign w:val="superscript"/>
              </w:rPr>
              <w:t>2</w:t>
            </w:r>
            <w:proofErr w:type="gramEnd"/>
          </w:p>
        </w:tc>
        <w:tc>
          <w:tcPr>
            <w:tcW w:w="171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3 528,10</w:t>
            </w:r>
          </w:p>
        </w:tc>
        <w:tc>
          <w:tcPr>
            <w:tcW w:w="156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3 528,10</w:t>
            </w:r>
          </w:p>
        </w:tc>
      </w:tr>
      <w:tr w:rsidR="00CE2B81" w:rsidRPr="00CB30DE" w:rsidTr="00F96668">
        <w:trPr>
          <w:trHeight w:hRule="exact" w:val="355"/>
          <w:jc w:val="center"/>
        </w:trPr>
        <w:tc>
          <w:tcPr>
            <w:tcW w:w="58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2</w:t>
            </w:r>
          </w:p>
        </w:tc>
        <w:tc>
          <w:tcPr>
            <w:tcW w:w="467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Присоединённая тепловая нагрузка</w:t>
            </w:r>
          </w:p>
        </w:tc>
        <w:tc>
          <w:tcPr>
            <w:tcW w:w="113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Гкал/час</w:t>
            </w:r>
          </w:p>
        </w:tc>
        <w:tc>
          <w:tcPr>
            <w:tcW w:w="171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w:t>
            </w:r>
            <w:r w:rsidR="008756E7" w:rsidRPr="00CB30DE">
              <w:rPr>
                <w:sz w:val="28"/>
                <w:szCs w:val="28"/>
              </w:rPr>
              <w:t>,</w:t>
            </w:r>
            <w:r w:rsidRPr="00CB30DE">
              <w:rPr>
                <w:sz w:val="28"/>
                <w:szCs w:val="28"/>
              </w:rPr>
              <w:t>158</w:t>
            </w:r>
          </w:p>
        </w:tc>
        <w:tc>
          <w:tcPr>
            <w:tcW w:w="15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0,158</w:t>
            </w:r>
          </w:p>
        </w:tc>
      </w:tr>
      <w:tr w:rsidR="00CE2B81" w:rsidRPr="00CB30DE" w:rsidTr="00D37D6C">
        <w:trPr>
          <w:trHeight w:hRule="exact" w:val="1487"/>
          <w:jc w:val="center"/>
        </w:trPr>
        <w:tc>
          <w:tcPr>
            <w:tcW w:w="58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lastRenderedPageBreak/>
              <w:t>3</w:t>
            </w:r>
          </w:p>
        </w:tc>
        <w:tc>
          <w:tcPr>
            <w:tcW w:w="4670" w:type="dxa"/>
            <w:tcBorders>
              <w:top w:val="single" w:sz="4" w:space="0" w:color="auto"/>
              <w:left w:val="single" w:sz="4" w:space="0" w:color="auto"/>
            </w:tcBorders>
            <w:shd w:val="clear" w:color="auto" w:fill="FFFFFF"/>
          </w:tcPr>
          <w:p w:rsidR="00CE2B81" w:rsidRPr="00CB30DE" w:rsidRDefault="00DD54CF" w:rsidP="00D37D6C">
            <w:pPr>
              <w:pStyle w:val="ab"/>
              <w:shd w:val="clear" w:color="auto" w:fill="auto"/>
              <w:spacing w:after="0" w:line="240" w:lineRule="auto"/>
              <w:jc w:val="both"/>
              <w:rPr>
                <w:sz w:val="28"/>
                <w:szCs w:val="28"/>
              </w:rPr>
            </w:pPr>
            <w:r w:rsidRPr="00CB30DE">
              <w:rPr>
                <w:sz w:val="28"/>
                <w:szCs w:val="28"/>
              </w:rPr>
              <w:t>Расход условного топлива на выработку тепловой энергии, отпускаемой с коллекторов источников тепловой энергии газ</w:t>
            </w:r>
          </w:p>
        </w:tc>
        <w:tc>
          <w:tcPr>
            <w:tcW w:w="113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тыс. м</w:t>
            </w:r>
            <w:r w:rsidRPr="00CB30DE">
              <w:rPr>
                <w:sz w:val="28"/>
                <w:szCs w:val="28"/>
                <w:vertAlign w:val="superscript"/>
              </w:rPr>
              <w:t>3</w:t>
            </w:r>
          </w:p>
        </w:tc>
        <w:tc>
          <w:tcPr>
            <w:tcW w:w="171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84,30</w:t>
            </w:r>
          </w:p>
        </w:tc>
        <w:tc>
          <w:tcPr>
            <w:tcW w:w="156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74,46</w:t>
            </w:r>
          </w:p>
        </w:tc>
      </w:tr>
      <w:tr w:rsidR="00CE2B81" w:rsidRPr="00CB30DE" w:rsidTr="00F96668">
        <w:trPr>
          <w:trHeight w:hRule="exact" w:val="792"/>
          <w:jc w:val="center"/>
        </w:trPr>
        <w:tc>
          <w:tcPr>
            <w:tcW w:w="58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4</w:t>
            </w:r>
          </w:p>
        </w:tc>
        <w:tc>
          <w:tcPr>
            <w:tcW w:w="4670" w:type="dxa"/>
            <w:tcBorders>
              <w:top w:val="single" w:sz="4" w:space="0" w:color="auto"/>
              <w:left w:val="single" w:sz="4" w:space="0" w:color="auto"/>
            </w:tcBorders>
            <w:shd w:val="clear" w:color="auto" w:fill="FFFFFF"/>
            <w:vAlign w:val="bottom"/>
          </w:tcPr>
          <w:p w:rsidR="00CE2B81" w:rsidRPr="00CB30DE" w:rsidRDefault="00DD54CF" w:rsidP="00D37D6C">
            <w:pPr>
              <w:pStyle w:val="ab"/>
              <w:shd w:val="clear" w:color="auto" w:fill="auto"/>
              <w:spacing w:after="0" w:line="240" w:lineRule="auto"/>
              <w:jc w:val="both"/>
              <w:rPr>
                <w:sz w:val="28"/>
                <w:szCs w:val="28"/>
              </w:rPr>
            </w:pPr>
            <w:r w:rsidRPr="00CB30DE">
              <w:rPr>
                <w:sz w:val="28"/>
                <w:szCs w:val="28"/>
              </w:rPr>
              <w:t>Величина технологических потерь тепловой энергии</w:t>
            </w:r>
          </w:p>
        </w:tc>
        <w:tc>
          <w:tcPr>
            <w:tcW w:w="113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Гкал/час</w:t>
            </w:r>
          </w:p>
        </w:tc>
        <w:tc>
          <w:tcPr>
            <w:tcW w:w="171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0,048</w:t>
            </w:r>
          </w:p>
        </w:tc>
        <w:tc>
          <w:tcPr>
            <w:tcW w:w="156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0,024</w:t>
            </w:r>
          </w:p>
        </w:tc>
      </w:tr>
      <w:tr w:rsidR="00CE2B81" w:rsidRPr="00CB30DE" w:rsidTr="00F96668">
        <w:trPr>
          <w:trHeight w:hRule="exact" w:val="846"/>
          <w:jc w:val="center"/>
        </w:trPr>
        <w:tc>
          <w:tcPr>
            <w:tcW w:w="58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5</w:t>
            </w:r>
          </w:p>
        </w:tc>
        <w:tc>
          <w:tcPr>
            <w:tcW w:w="467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Коэффициент использования установленной тепловой мощности</w:t>
            </w:r>
          </w:p>
        </w:tc>
        <w:tc>
          <w:tcPr>
            <w:tcW w:w="1130" w:type="dxa"/>
            <w:tcBorders>
              <w:top w:val="single" w:sz="4" w:space="0" w:color="auto"/>
              <w:left w:val="single" w:sz="4" w:space="0" w:color="auto"/>
            </w:tcBorders>
            <w:shd w:val="clear" w:color="auto" w:fill="FFFFFF"/>
          </w:tcPr>
          <w:p w:rsidR="00CE2B81" w:rsidRPr="00CB30DE" w:rsidRDefault="00CE2B81" w:rsidP="00F96668">
            <w:pPr>
              <w:jc w:val="both"/>
              <w:rPr>
                <w:rFonts w:ascii="Times New Roman" w:hAnsi="Times New Roman" w:cs="Times New Roman"/>
                <w:sz w:val="28"/>
                <w:szCs w:val="28"/>
              </w:rPr>
            </w:pPr>
          </w:p>
        </w:tc>
        <w:tc>
          <w:tcPr>
            <w:tcW w:w="171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0,198</w:t>
            </w:r>
          </w:p>
        </w:tc>
        <w:tc>
          <w:tcPr>
            <w:tcW w:w="156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0,198</w:t>
            </w:r>
          </w:p>
        </w:tc>
      </w:tr>
      <w:tr w:rsidR="00CE2B81" w:rsidRPr="00CB30DE" w:rsidTr="00F96668">
        <w:trPr>
          <w:trHeight w:hRule="exact" w:val="570"/>
          <w:jc w:val="center"/>
        </w:trPr>
        <w:tc>
          <w:tcPr>
            <w:tcW w:w="58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6</w:t>
            </w:r>
          </w:p>
        </w:tc>
        <w:tc>
          <w:tcPr>
            <w:tcW w:w="4670" w:type="dxa"/>
            <w:tcBorders>
              <w:top w:val="single" w:sz="4" w:space="0" w:color="auto"/>
              <w:left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Материал</w:t>
            </w:r>
            <w:r w:rsidR="00F96668">
              <w:rPr>
                <w:sz w:val="28"/>
                <w:szCs w:val="28"/>
              </w:rPr>
              <w:t>ьная характеристика тепловых се</w:t>
            </w:r>
            <w:r w:rsidRPr="00CB30DE">
              <w:rPr>
                <w:sz w:val="28"/>
                <w:szCs w:val="28"/>
              </w:rPr>
              <w:t>тей</w:t>
            </w:r>
          </w:p>
        </w:tc>
        <w:tc>
          <w:tcPr>
            <w:tcW w:w="113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м</w:t>
            </w:r>
            <w:proofErr w:type="gramStart"/>
            <w:r w:rsidRPr="00CB30DE">
              <w:rPr>
                <w:sz w:val="28"/>
                <w:szCs w:val="28"/>
                <w:vertAlign w:val="superscript"/>
              </w:rPr>
              <w:t>2</w:t>
            </w:r>
            <w:proofErr w:type="gramEnd"/>
          </w:p>
        </w:tc>
        <w:tc>
          <w:tcPr>
            <w:tcW w:w="171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71,47</w:t>
            </w:r>
          </w:p>
        </w:tc>
        <w:tc>
          <w:tcPr>
            <w:tcW w:w="156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71,47</w:t>
            </w:r>
          </w:p>
        </w:tc>
      </w:tr>
      <w:tr w:rsidR="00CE2B81" w:rsidRPr="00CB30DE" w:rsidTr="00F96668">
        <w:trPr>
          <w:trHeight w:hRule="exact" w:val="1288"/>
          <w:jc w:val="center"/>
        </w:trPr>
        <w:tc>
          <w:tcPr>
            <w:tcW w:w="58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7</w:t>
            </w:r>
          </w:p>
        </w:tc>
        <w:tc>
          <w:tcPr>
            <w:tcW w:w="467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Доля отп</w:t>
            </w:r>
            <w:r w:rsidR="00F96668">
              <w:rPr>
                <w:sz w:val="28"/>
                <w:szCs w:val="28"/>
              </w:rPr>
              <w:t>уска тепловой энергии, осуществ</w:t>
            </w:r>
            <w:r w:rsidRPr="00CB30DE">
              <w:rPr>
                <w:sz w:val="28"/>
                <w:szCs w:val="28"/>
              </w:rPr>
              <w:t>ляемого потребителям по приборам учета, в общем объеме отпущенной тепловой энергии</w:t>
            </w:r>
          </w:p>
        </w:tc>
        <w:tc>
          <w:tcPr>
            <w:tcW w:w="113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w:t>
            </w:r>
          </w:p>
        </w:tc>
        <w:tc>
          <w:tcPr>
            <w:tcW w:w="171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10</w:t>
            </w:r>
          </w:p>
        </w:tc>
        <w:tc>
          <w:tcPr>
            <w:tcW w:w="156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100</w:t>
            </w:r>
          </w:p>
        </w:tc>
      </w:tr>
      <w:tr w:rsidR="00CE2B81" w:rsidRPr="00CB30DE" w:rsidTr="00F96668">
        <w:trPr>
          <w:trHeight w:hRule="exact" w:val="1135"/>
          <w:jc w:val="center"/>
        </w:trPr>
        <w:tc>
          <w:tcPr>
            <w:tcW w:w="58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8</w:t>
            </w:r>
          </w:p>
        </w:tc>
        <w:tc>
          <w:tcPr>
            <w:tcW w:w="4670" w:type="dxa"/>
            <w:tcBorders>
              <w:top w:val="single" w:sz="4" w:space="0" w:color="auto"/>
              <w:left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Средн</w:t>
            </w:r>
            <w:r w:rsidR="00F96668">
              <w:rPr>
                <w:sz w:val="28"/>
                <w:szCs w:val="28"/>
              </w:rPr>
              <w:t>евзвешенный (по материальной ха</w:t>
            </w:r>
            <w:r w:rsidRPr="00CB30DE">
              <w:rPr>
                <w:sz w:val="28"/>
                <w:szCs w:val="28"/>
              </w:rPr>
              <w:t>рактеристике) срок эксплуатации тепловых сетей</w:t>
            </w:r>
          </w:p>
        </w:tc>
        <w:tc>
          <w:tcPr>
            <w:tcW w:w="1130" w:type="dxa"/>
            <w:tcBorders>
              <w:top w:val="single" w:sz="4" w:space="0" w:color="auto"/>
              <w:left w:val="single" w:sz="4" w:space="0" w:color="auto"/>
            </w:tcBorders>
            <w:shd w:val="clear" w:color="auto" w:fill="FFFFFF"/>
          </w:tcPr>
          <w:p w:rsidR="00CE2B81" w:rsidRPr="00CB30DE" w:rsidRDefault="00CE2B81" w:rsidP="00F96668">
            <w:pPr>
              <w:jc w:val="both"/>
              <w:rPr>
                <w:rFonts w:ascii="Times New Roman" w:hAnsi="Times New Roman" w:cs="Times New Roman"/>
                <w:sz w:val="28"/>
                <w:szCs w:val="28"/>
              </w:rPr>
            </w:pPr>
          </w:p>
        </w:tc>
        <w:tc>
          <w:tcPr>
            <w:tcW w:w="171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2003</w:t>
            </w:r>
          </w:p>
        </w:tc>
        <w:tc>
          <w:tcPr>
            <w:tcW w:w="156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2025</w:t>
            </w:r>
          </w:p>
        </w:tc>
      </w:tr>
      <w:tr w:rsidR="00CE2B81" w:rsidRPr="00CB30DE" w:rsidTr="00F96668">
        <w:trPr>
          <w:trHeight w:hRule="exact" w:val="1279"/>
          <w:jc w:val="center"/>
        </w:trPr>
        <w:tc>
          <w:tcPr>
            <w:tcW w:w="58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9</w:t>
            </w:r>
          </w:p>
        </w:tc>
        <w:tc>
          <w:tcPr>
            <w:tcW w:w="467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Количество прекращений подачи тепловой энергии, т</w:t>
            </w:r>
            <w:r w:rsidR="00F96668">
              <w:rPr>
                <w:sz w:val="28"/>
                <w:szCs w:val="28"/>
              </w:rPr>
              <w:t>еплоносителя в результате техно</w:t>
            </w:r>
            <w:r w:rsidRPr="00CB30DE">
              <w:rPr>
                <w:sz w:val="28"/>
                <w:szCs w:val="28"/>
              </w:rPr>
              <w:t>логических нарушений на тепловых сетях</w:t>
            </w:r>
          </w:p>
        </w:tc>
        <w:tc>
          <w:tcPr>
            <w:tcW w:w="113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Ед.</w:t>
            </w:r>
          </w:p>
        </w:tc>
        <w:tc>
          <w:tcPr>
            <w:tcW w:w="171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w:t>
            </w:r>
          </w:p>
        </w:tc>
        <w:tc>
          <w:tcPr>
            <w:tcW w:w="156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w:t>
            </w:r>
          </w:p>
        </w:tc>
      </w:tr>
      <w:tr w:rsidR="00CE2B81" w:rsidRPr="00CB30DE" w:rsidTr="00F96668">
        <w:trPr>
          <w:trHeight w:hRule="exact" w:val="1567"/>
          <w:jc w:val="center"/>
        </w:trPr>
        <w:tc>
          <w:tcPr>
            <w:tcW w:w="58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10</w:t>
            </w:r>
          </w:p>
        </w:tc>
        <w:tc>
          <w:tcPr>
            <w:tcW w:w="467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Количество прекращений подачи тепловой энергии, теплоносителя в результате т</w:t>
            </w:r>
            <w:r w:rsidR="00F96668">
              <w:rPr>
                <w:sz w:val="28"/>
                <w:szCs w:val="28"/>
              </w:rPr>
              <w:t>ехно</w:t>
            </w:r>
            <w:r w:rsidRPr="00CB30DE">
              <w:rPr>
                <w:sz w:val="28"/>
                <w:szCs w:val="28"/>
              </w:rPr>
              <w:t>логичес</w:t>
            </w:r>
            <w:r w:rsidR="00F96668">
              <w:rPr>
                <w:sz w:val="28"/>
                <w:szCs w:val="28"/>
              </w:rPr>
              <w:t>ких нарушений на источниках теп</w:t>
            </w:r>
            <w:r w:rsidRPr="00CB30DE">
              <w:rPr>
                <w:sz w:val="28"/>
                <w:szCs w:val="28"/>
              </w:rPr>
              <w:t>ловой энергии</w:t>
            </w:r>
          </w:p>
        </w:tc>
        <w:tc>
          <w:tcPr>
            <w:tcW w:w="113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Ед.</w:t>
            </w:r>
          </w:p>
        </w:tc>
        <w:tc>
          <w:tcPr>
            <w:tcW w:w="171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w:t>
            </w:r>
          </w:p>
        </w:tc>
        <w:tc>
          <w:tcPr>
            <w:tcW w:w="156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w:t>
            </w:r>
          </w:p>
        </w:tc>
      </w:tr>
      <w:tr w:rsidR="00CE2B81" w:rsidRPr="00CB30DE" w:rsidTr="00F96668">
        <w:trPr>
          <w:trHeight w:hRule="exact" w:val="1390"/>
          <w:jc w:val="center"/>
        </w:trPr>
        <w:tc>
          <w:tcPr>
            <w:tcW w:w="58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11</w:t>
            </w:r>
          </w:p>
        </w:tc>
        <w:tc>
          <w:tcPr>
            <w:tcW w:w="467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rPr>
                <w:sz w:val="28"/>
                <w:szCs w:val="28"/>
              </w:rPr>
            </w:pPr>
            <w:r w:rsidRPr="00CB30DE">
              <w:rPr>
                <w:sz w:val="28"/>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13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rPr>
                <w:sz w:val="28"/>
                <w:szCs w:val="28"/>
              </w:rPr>
            </w:pPr>
            <w:r w:rsidRPr="00CB30DE">
              <w:rPr>
                <w:sz w:val="28"/>
                <w:szCs w:val="28"/>
              </w:rPr>
              <w:t>тыс. м</w:t>
            </w:r>
            <w:r w:rsidRPr="00CB30DE">
              <w:rPr>
                <w:sz w:val="28"/>
                <w:szCs w:val="28"/>
                <w:vertAlign w:val="superscript"/>
              </w:rPr>
              <w:t>3</w:t>
            </w:r>
          </w:p>
        </w:tc>
        <w:tc>
          <w:tcPr>
            <w:tcW w:w="171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rPr>
                <w:sz w:val="28"/>
                <w:szCs w:val="28"/>
              </w:rPr>
            </w:pPr>
            <w:r w:rsidRPr="00CB30DE">
              <w:rPr>
                <w:sz w:val="28"/>
                <w:szCs w:val="28"/>
              </w:rPr>
              <w:t>0.171</w:t>
            </w:r>
          </w:p>
        </w:tc>
        <w:tc>
          <w:tcPr>
            <w:tcW w:w="156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rPr>
                <w:sz w:val="28"/>
                <w:szCs w:val="28"/>
              </w:rPr>
            </w:pPr>
            <w:r w:rsidRPr="00CB30DE">
              <w:rPr>
                <w:sz w:val="28"/>
                <w:szCs w:val="28"/>
              </w:rPr>
              <w:t>0,151</w:t>
            </w:r>
          </w:p>
        </w:tc>
      </w:tr>
      <w:tr w:rsidR="00CE2B81" w:rsidRPr="00CB30DE" w:rsidTr="00F96668">
        <w:trPr>
          <w:trHeight w:hRule="exact" w:val="1297"/>
          <w:jc w:val="center"/>
        </w:trPr>
        <w:tc>
          <w:tcPr>
            <w:tcW w:w="58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12</w:t>
            </w:r>
          </w:p>
        </w:tc>
        <w:tc>
          <w:tcPr>
            <w:tcW w:w="467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rPr>
                <w:sz w:val="28"/>
                <w:szCs w:val="28"/>
              </w:rPr>
            </w:pPr>
            <w:r w:rsidRPr="00CB30DE">
              <w:rPr>
                <w:sz w:val="28"/>
                <w:szCs w:val="28"/>
              </w:rPr>
              <w:t>Отноше</w:t>
            </w:r>
            <w:r w:rsidR="00F96668">
              <w:rPr>
                <w:sz w:val="28"/>
                <w:szCs w:val="28"/>
              </w:rPr>
              <w:t>ние величины технологических по</w:t>
            </w:r>
            <w:r w:rsidRPr="00CB30DE">
              <w:rPr>
                <w:sz w:val="28"/>
                <w:szCs w:val="28"/>
              </w:rPr>
              <w:t>терь тепловой энергии к материальной ха</w:t>
            </w:r>
            <w:r w:rsidRPr="00CB30DE">
              <w:rPr>
                <w:sz w:val="28"/>
                <w:szCs w:val="28"/>
              </w:rPr>
              <w:softHyphen/>
              <w:t>рактеристике тепловой сети</w:t>
            </w:r>
          </w:p>
        </w:tc>
        <w:tc>
          <w:tcPr>
            <w:tcW w:w="113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rPr>
                <w:sz w:val="28"/>
                <w:szCs w:val="28"/>
              </w:rPr>
            </w:pPr>
            <w:r w:rsidRPr="00CB30DE">
              <w:rPr>
                <w:sz w:val="28"/>
                <w:szCs w:val="28"/>
              </w:rPr>
              <w:t>Гкал/час</w:t>
            </w:r>
          </w:p>
          <w:p w:rsidR="00CE2B81" w:rsidRPr="00CB30DE" w:rsidRDefault="00DD54CF" w:rsidP="00F96668">
            <w:pPr>
              <w:pStyle w:val="ab"/>
              <w:shd w:val="clear" w:color="auto" w:fill="auto"/>
              <w:spacing w:after="0" w:line="240" w:lineRule="auto"/>
              <w:rPr>
                <w:sz w:val="28"/>
                <w:szCs w:val="28"/>
              </w:rPr>
            </w:pPr>
            <w:r w:rsidRPr="00CB30DE">
              <w:rPr>
                <w:sz w:val="28"/>
                <w:szCs w:val="28"/>
              </w:rPr>
              <w:t>/м</w:t>
            </w:r>
            <w:proofErr w:type="gramStart"/>
            <w:r w:rsidRPr="00CB30DE">
              <w:rPr>
                <w:sz w:val="28"/>
                <w:szCs w:val="28"/>
                <w:vertAlign w:val="superscript"/>
              </w:rPr>
              <w:t>2</w:t>
            </w:r>
            <w:proofErr w:type="gramEnd"/>
          </w:p>
        </w:tc>
        <w:tc>
          <w:tcPr>
            <w:tcW w:w="171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rPr>
                <w:sz w:val="28"/>
                <w:szCs w:val="28"/>
              </w:rPr>
            </w:pPr>
            <w:r w:rsidRPr="00CB30DE">
              <w:rPr>
                <w:sz w:val="28"/>
                <w:szCs w:val="28"/>
              </w:rPr>
              <w:t>0,001</w:t>
            </w:r>
          </w:p>
        </w:tc>
        <w:tc>
          <w:tcPr>
            <w:tcW w:w="156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rPr>
                <w:sz w:val="28"/>
                <w:szCs w:val="28"/>
              </w:rPr>
            </w:pPr>
            <w:r w:rsidRPr="00CB30DE">
              <w:rPr>
                <w:sz w:val="28"/>
                <w:szCs w:val="28"/>
              </w:rPr>
              <w:t>0,001</w:t>
            </w:r>
          </w:p>
        </w:tc>
      </w:tr>
      <w:tr w:rsidR="00CE2B81" w:rsidRPr="00CB30DE" w:rsidTr="00F96668">
        <w:trPr>
          <w:trHeight w:hRule="exact" w:val="2974"/>
          <w:jc w:val="center"/>
        </w:trPr>
        <w:tc>
          <w:tcPr>
            <w:tcW w:w="5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13</w:t>
            </w:r>
          </w:p>
        </w:tc>
        <w:tc>
          <w:tcPr>
            <w:tcW w:w="467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F96668">
            <w:pPr>
              <w:pStyle w:val="ab"/>
              <w:shd w:val="clear" w:color="auto" w:fill="auto"/>
              <w:spacing w:after="0" w:line="240" w:lineRule="auto"/>
              <w:rPr>
                <w:sz w:val="28"/>
                <w:szCs w:val="28"/>
              </w:rPr>
            </w:pPr>
            <w:r w:rsidRPr="00CB30DE">
              <w:rPr>
                <w:sz w:val="28"/>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w:t>
            </w:r>
            <w:r w:rsidR="00F96668" w:rsidRPr="00CB30DE">
              <w:rPr>
                <w:sz w:val="28"/>
                <w:szCs w:val="28"/>
              </w:rPr>
              <w:t xml:space="preserve"> отчетный период и прогноз изменения при реализа</w:t>
            </w:r>
            <w:r w:rsidR="00F96668">
              <w:rPr>
                <w:sz w:val="28"/>
                <w:szCs w:val="28"/>
              </w:rPr>
              <w:t>ции проектов, указанных в утвер</w:t>
            </w:r>
            <w:r w:rsidR="00F96668" w:rsidRPr="00CB30DE">
              <w:rPr>
                <w:sz w:val="28"/>
                <w:szCs w:val="28"/>
              </w:rPr>
              <w:t>жденной схеме теплоснабжения)</w:t>
            </w:r>
          </w:p>
        </w:tc>
        <w:tc>
          <w:tcPr>
            <w:tcW w:w="1130" w:type="dxa"/>
            <w:tcBorders>
              <w:top w:val="single" w:sz="4" w:space="0" w:color="auto"/>
              <w:left w:val="single" w:sz="4" w:space="0" w:color="auto"/>
              <w:bottom w:val="single" w:sz="4" w:space="0" w:color="auto"/>
            </w:tcBorders>
            <w:shd w:val="clear" w:color="auto" w:fill="FFFFFF"/>
          </w:tcPr>
          <w:p w:rsidR="00CE2B81" w:rsidRPr="00CB30DE" w:rsidRDefault="00CE2B81" w:rsidP="00F96668">
            <w:pPr>
              <w:rPr>
                <w:rFonts w:ascii="Times New Roman" w:hAnsi="Times New Roman" w:cs="Times New Roman"/>
                <w:sz w:val="28"/>
                <w:szCs w:val="28"/>
              </w:rPr>
            </w:pPr>
          </w:p>
        </w:tc>
        <w:tc>
          <w:tcPr>
            <w:tcW w:w="171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F96668">
            <w:pPr>
              <w:pStyle w:val="ab"/>
              <w:shd w:val="clear" w:color="auto" w:fill="auto"/>
              <w:spacing w:after="0" w:line="240" w:lineRule="auto"/>
              <w:rPr>
                <w:sz w:val="28"/>
                <w:szCs w:val="28"/>
              </w:rPr>
            </w:pPr>
            <w:r w:rsidRPr="00CB30DE">
              <w:rPr>
                <w:sz w:val="28"/>
                <w:szCs w:val="28"/>
              </w:rPr>
              <w:t>0.000</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rPr>
                <w:sz w:val="28"/>
                <w:szCs w:val="28"/>
              </w:rPr>
            </w:pPr>
            <w:r w:rsidRPr="00CB30DE">
              <w:rPr>
                <w:sz w:val="28"/>
                <w:szCs w:val="28"/>
              </w:rPr>
              <w:t>1.000</w:t>
            </w:r>
          </w:p>
        </w:tc>
      </w:tr>
      <w:tr w:rsidR="00F96668" w:rsidRPr="00CB30DE" w:rsidTr="00F96668">
        <w:trPr>
          <w:trHeight w:hRule="exact" w:val="1982"/>
          <w:jc w:val="center"/>
        </w:trPr>
        <w:tc>
          <w:tcPr>
            <w:tcW w:w="580" w:type="dxa"/>
            <w:tcBorders>
              <w:top w:val="single" w:sz="4" w:space="0" w:color="auto"/>
              <w:left w:val="single" w:sz="4" w:space="0" w:color="auto"/>
              <w:bottom w:val="single" w:sz="4" w:space="0" w:color="auto"/>
            </w:tcBorders>
            <w:shd w:val="clear" w:color="auto" w:fill="FFFFFF"/>
            <w:vAlign w:val="center"/>
          </w:tcPr>
          <w:p w:rsidR="00F96668" w:rsidRPr="00CB30DE" w:rsidRDefault="00F96668" w:rsidP="00F96668">
            <w:pPr>
              <w:pStyle w:val="ab"/>
              <w:shd w:val="clear" w:color="auto" w:fill="auto"/>
              <w:spacing w:after="0" w:line="240" w:lineRule="auto"/>
              <w:jc w:val="both"/>
              <w:rPr>
                <w:sz w:val="28"/>
                <w:szCs w:val="28"/>
              </w:rPr>
            </w:pPr>
            <w:r w:rsidRPr="00CB30DE">
              <w:rPr>
                <w:sz w:val="28"/>
                <w:szCs w:val="28"/>
              </w:rPr>
              <w:lastRenderedPageBreak/>
              <w:t>1</w:t>
            </w:r>
            <w:r>
              <w:rPr>
                <w:sz w:val="28"/>
                <w:szCs w:val="28"/>
              </w:rPr>
              <w:t>1</w:t>
            </w:r>
            <w:r w:rsidRPr="00CB30DE">
              <w:rPr>
                <w:sz w:val="28"/>
                <w:szCs w:val="28"/>
              </w:rPr>
              <w:t>4</w:t>
            </w:r>
          </w:p>
        </w:tc>
        <w:tc>
          <w:tcPr>
            <w:tcW w:w="4670" w:type="dxa"/>
            <w:tcBorders>
              <w:top w:val="single" w:sz="4" w:space="0" w:color="auto"/>
              <w:left w:val="single" w:sz="4" w:space="0" w:color="auto"/>
              <w:bottom w:val="single" w:sz="4" w:space="0" w:color="auto"/>
            </w:tcBorders>
            <w:shd w:val="clear" w:color="auto" w:fill="FFFFFF"/>
            <w:vAlign w:val="bottom"/>
          </w:tcPr>
          <w:p w:rsidR="00F96668" w:rsidRPr="00CB30DE" w:rsidRDefault="00F96668" w:rsidP="00F96668">
            <w:pPr>
              <w:pStyle w:val="ab"/>
              <w:shd w:val="clear" w:color="auto" w:fill="auto"/>
              <w:spacing w:after="0" w:line="240" w:lineRule="auto"/>
              <w:rPr>
                <w:sz w:val="28"/>
                <w:szCs w:val="28"/>
              </w:rPr>
            </w:pPr>
            <w:proofErr w:type="gramStart"/>
            <w:r w:rsidRPr="00CB30DE">
              <w:rPr>
                <w:sz w:val="28"/>
                <w:szCs w:val="28"/>
              </w:rPr>
              <w:t>Отношение ус</w:t>
            </w:r>
            <w:r>
              <w:rPr>
                <w:sz w:val="28"/>
                <w:szCs w:val="28"/>
              </w:rPr>
              <w:t>тановленной тепловой мощ</w:t>
            </w:r>
            <w:r w:rsidRPr="00CB30DE">
              <w:rPr>
                <w:sz w:val="28"/>
                <w:szCs w:val="28"/>
              </w:rPr>
              <w:t>ности оборудования источников тепловой энергии, р</w:t>
            </w:r>
            <w:r>
              <w:rPr>
                <w:sz w:val="28"/>
                <w:szCs w:val="28"/>
              </w:rPr>
              <w:t>еконструированного за год, к об</w:t>
            </w:r>
            <w:r w:rsidRPr="00CB30DE">
              <w:rPr>
                <w:sz w:val="28"/>
                <w:szCs w:val="28"/>
              </w:rPr>
              <w:t>щей уст</w:t>
            </w:r>
            <w:r>
              <w:rPr>
                <w:sz w:val="28"/>
                <w:szCs w:val="28"/>
              </w:rPr>
              <w:t>ановленной тепловой мощности ис</w:t>
            </w:r>
            <w:r w:rsidRPr="00CB30DE">
              <w:rPr>
                <w:sz w:val="28"/>
                <w:szCs w:val="28"/>
              </w:rPr>
              <w:t>точников тепловой энергии (фактическое значение за отчетный период и прогноз из</w:t>
            </w:r>
            <w:r w:rsidRPr="00CB30DE">
              <w:rPr>
                <w:sz w:val="28"/>
                <w:szCs w:val="28"/>
              </w:rPr>
              <w:softHyphen/>
              <w:t>менения при реализации проектов, указан</w:t>
            </w:r>
            <w:r w:rsidRPr="00CB30DE">
              <w:rPr>
                <w:sz w:val="28"/>
                <w:szCs w:val="28"/>
              </w:rPr>
              <w:softHyphen/>
              <w:t>ных в утвержденной схеме теплоснабжения) (для поселения, городского округа, города федерального значения)</w:t>
            </w:r>
            <w:proofErr w:type="gramEnd"/>
          </w:p>
        </w:tc>
        <w:tc>
          <w:tcPr>
            <w:tcW w:w="1130" w:type="dxa"/>
            <w:tcBorders>
              <w:top w:val="single" w:sz="4" w:space="0" w:color="auto"/>
              <w:left w:val="single" w:sz="4" w:space="0" w:color="auto"/>
              <w:bottom w:val="single" w:sz="4" w:space="0" w:color="auto"/>
            </w:tcBorders>
            <w:shd w:val="clear" w:color="auto" w:fill="FFFFFF"/>
          </w:tcPr>
          <w:p w:rsidR="00F96668" w:rsidRPr="00CB30DE" w:rsidRDefault="00F96668" w:rsidP="00F96668">
            <w:pPr>
              <w:rPr>
                <w:rFonts w:ascii="Times New Roman" w:hAnsi="Times New Roman" w:cs="Times New Roman"/>
                <w:sz w:val="28"/>
                <w:szCs w:val="28"/>
              </w:rPr>
            </w:pPr>
          </w:p>
        </w:tc>
        <w:tc>
          <w:tcPr>
            <w:tcW w:w="1710" w:type="dxa"/>
            <w:tcBorders>
              <w:top w:val="single" w:sz="4" w:space="0" w:color="auto"/>
              <w:left w:val="single" w:sz="4" w:space="0" w:color="auto"/>
              <w:bottom w:val="single" w:sz="4" w:space="0" w:color="auto"/>
            </w:tcBorders>
            <w:shd w:val="clear" w:color="auto" w:fill="FFFFFF"/>
            <w:vAlign w:val="center"/>
          </w:tcPr>
          <w:p w:rsidR="00F96668" w:rsidRPr="00CB30DE" w:rsidRDefault="00F96668" w:rsidP="00F96668">
            <w:pPr>
              <w:pStyle w:val="ab"/>
              <w:shd w:val="clear" w:color="auto" w:fill="auto"/>
              <w:spacing w:after="0" w:line="240" w:lineRule="auto"/>
              <w:rPr>
                <w:sz w:val="28"/>
                <w:szCs w:val="28"/>
              </w:rPr>
            </w:pPr>
            <w:r w:rsidRPr="00CB30DE">
              <w:rPr>
                <w:sz w:val="28"/>
                <w:szCs w:val="28"/>
              </w:rPr>
              <w:t>0.000</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F96668" w:rsidRPr="00CB30DE" w:rsidRDefault="00F96668" w:rsidP="00F96668">
            <w:pPr>
              <w:pStyle w:val="ab"/>
              <w:shd w:val="clear" w:color="auto" w:fill="auto"/>
              <w:spacing w:after="0" w:line="240" w:lineRule="auto"/>
              <w:rPr>
                <w:sz w:val="28"/>
                <w:szCs w:val="28"/>
              </w:rPr>
            </w:pPr>
            <w:r w:rsidRPr="00CB30DE">
              <w:rPr>
                <w:sz w:val="28"/>
                <w:szCs w:val="28"/>
              </w:rPr>
              <w:t>0.000</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Раздел 15. Ценовые (тарифные) последствия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поселения.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Также следует отметить, что результаты расчета ценовых последствий не являются основой для утверждения тарифов на услуги теплоснабжения потребителей.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Согласно расчетам, осуществленным в соответствии с положениями главы 14 обосновывающих материалов роста тарифной нагрузки на потребителей, не планируется.</w:t>
      </w:r>
    </w:p>
    <w:p w:rsidR="00CE2B81" w:rsidRPr="00CB30DE" w:rsidRDefault="00E45442" w:rsidP="00CB30DE">
      <w:pPr>
        <w:pStyle w:val="11"/>
        <w:shd w:val="clear" w:color="auto" w:fill="auto"/>
        <w:spacing w:after="0" w:line="240" w:lineRule="auto"/>
        <w:ind w:firstLine="709"/>
        <w:jc w:val="both"/>
        <w:rPr>
          <w:sz w:val="28"/>
          <w:szCs w:val="28"/>
        </w:rPr>
      </w:pPr>
      <w:r w:rsidRPr="00CB30DE">
        <w:rPr>
          <w:sz w:val="28"/>
          <w:szCs w:val="28"/>
        </w:rPr>
        <w:t>Обосновывающие материалы к схеме теплоснабжения</w:t>
      </w:r>
    </w:p>
    <w:p w:rsidR="00CE2B81" w:rsidRPr="00CB30DE" w:rsidRDefault="00E45442" w:rsidP="00CB30DE">
      <w:pPr>
        <w:pStyle w:val="11"/>
        <w:shd w:val="clear" w:color="auto" w:fill="auto"/>
        <w:spacing w:after="0" w:line="240" w:lineRule="auto"/>
        <w:ind w:firstLine="709"/>
        <w:jc w:val="both"/>
        <w:rPr>
          <w:sz w:val="28"/>
          <w:szCs w:val="28"/>
        </w:rPr>
      </w:pPr>
      <w:r w:rsidRPr="00CB30DE">
        <w:rPr>
          <w:sz w:val="28"/>
          <w:szCs w:val="28"/>
        </w:rPr>
        <w:t>Глава</w:t>
      </w:r>
      <w:r w:rsidR="00DD54CF" w:rsidRPr="00CB30DE">
        <w:rPr>
          <w:sz w:val="28"/>
          <w:szCs w:val="28"/>
        </w:rPr>
        <w:t xml:space="preserve"> 1. Существующее положение в сфере производства, передачи и потребления тепловой энергии для целей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Часть 1. Функциональная структура теплоснабжения</w:t>
      </w:r>
    </w:p>
    <w:p w:rsidR="00CE2B81" w:rsidRPr="00CB30DE" w:rsidRDefault="00DD54CF" w:rsidP="00CB30DE">
      <w:pPr>
        <w:pStyle w:val="11"/>
        <w:numPr>
          <w:ilvl w:val="0"/>
          <w:numId w:val="58"/>
        </w:numPr>
        <w:shd w:val="clear" w:color="auto" w:fill="auto"/>
        <w:tabs>
          <w:tab w:val="left" w:pos="690"/>
        </w:tabs>
        <w:spacing w:after="0" w:line="240" w:lineRule="auto"/>
        <w:ind w:firstLine="709"/>
        <w:jc w:val="both"/>
        <w:rPr>
          <w:sz w:val="28"/>
          <w:szCs w:val="28"/>
        </w:rPr>
      </w:pPr>
      <w:r w:rsidRPr="00CB30DE">
        <w:rPr>
          <w:sz w:val="28"/>
          <w:szCs w:val="28"/>
        </w:rPr>
        <w:t>Зоны действия производственных котельных</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Производственная котельная - это установка большой мощности, задача которой одновременно обеспечивать предприятие тепловой энергией, горячей водой и/или необходимым объёмом пара на производственные нужды.</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Производственные котельные на территории Архангельского сельского поселения отсутствуют.</w:t>
      </w:r>
    </w:p>
    <w:p w:rsidR="00CE2B81" w:rsidRPr="00CB30DE" w:rsidRDefault="00DD54CF" w:rsidP="00CB30DE">
      <w:pPr>
        <w:pStyle w:val="11"/>
        <w:numPr>
          <w:ilvl w:val="0"/>
          <w:numId w:val="58"/>
        </w:numPr>
        <w:shd w:val="clear" w:color="auto" w:fill="auto"/>
        <w:tabs>
          <w:tab w:val="left" w:pos="705"/>
        </w:tabs>
        <w:spacing w:after="0" w:line="240" w:lineRule="auto"/>
        <w:ind w:firstLine="709"/>
        <w:jc w:val="both"/>
        <w:rPr>
          <w:sz w:val="28"/>
          <w:szCs w:val="28"/>
        </w:rPr>
      </w:pPr>
      <w:r w:rsidRPr="00CB30DE">
        <w:rPr>
          <w:sz w:val="28"/>
          <w:szCs w:val="28"/>
        </w:rPr>
        <w:t>Зоны действия индивидуального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Зоны действия индивидуального теплоснабжения расположены в селе </w:t>
      </w:r>
      <w:proofErr w:type="gramStart"/>
      <w:r w:rsidRPr="00CB30DE">
        <w:rPr>
          <w:sz w:val="28"/>
          <w:szCs w:val="28"/>
        </w:rPr>
        <w:t>Архангельское</w:t>
      </w:r>
      <w:proofErr w:type="gramEnd"/>
      <w:r w:rsidRPr="00CB30DE">
        <w:rPr>
          <w:sz w:val="28"/>
          <w:szCs w:val="28"/>
        </w:rPr>
        <w:t xml:space="preserve"> где преобладает 1 этажная застройка. В качестве источников тепловой энергии в основном используются индивидуальные отопительные котлы.</w:t>
      </w:r>
    </w:p>
    <w:p w:rsidR="00CE2B81" w:rsidRPr="00CB30DE" w:rsidRDefault="00DD54CF" w:rsidP="00CB30DE">
      <w:pPr>
        <w:pStyle w:val="11"/>
        <w:numPr>
          <w:ilvl w:val="0"/>
          <w:numId w:val="58"/>
        </w:numPr>
        <w:shd w:val="clear" w:color="auto" w:fill="auto"/>
        <w:tabs>
          <w:tab w:val="left" w:pos="700"/>
        </w:tabs>
        <w:spacing w:after="0" w:line="240" w:lineRule="auto"/>
        <w:ind w:firstLine="709"/>
        <w:jc w:val="both"/>
        <w:rPr>
          <w:sz w:val="28"/>
          <w:szCs w:val="28"/>
        </w:rPr>
      </w:pPr>
      <w:r w:rsidRPr="00CB30DE">
        <w:rPr>
          <w:sz w:val="28"/>
          <w:szCs w:val="28"/>
        </w:rPr>
        <w:t>Зоны действия отопительных котельных</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Котельная обеспечивает теплоснабжением административные, социальные и культурные учреждения Архангельского сельского поселения.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Зона действия сельской котельной распространяется на юго-восточную часть села. Зона действия источника составляет 0,019 км</w:t>
      </w:r>
      <w:proofErr w:type="gramStart"/>
      <w:r w:rsidRPr="00CB30DE">
        <w:rPr>
          <w:sz w:val="28"/>
          <w:szCs w:val="28"/>
          <w:vertAlign w:val="superscript"/>
        </w:rPr>
        <w:t>2</w:t>
      </w:r>
      <w:proofErr w:type="gramEnd"/>
      <w:r w:rsidRPr="00CB30DE">
        <w:rPr>
          <w:sz w:val="28"/>
          <w:szCs w:val="28"/>
        </w:rPr>
        <w:t>.</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В зону эксплуатационной ответственности теплоснабжающей организации входят источники тепловой энергии и тепловые сети от источника </w:t>
      </w:r>
      <w:r w:rsidRPr="00CB30DE">
        <w:rPr>
          <w:sz w:val="28"/>
          <w:szCs w:val="28"/>
        </w:rPr>
        <w:lastRenderedPageBreak/>
        <w:t>до вводов в здания потребителей.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Часть 2. Источники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1.2.1 Структура основного оборудования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Структура основного оборудования источников тепла Архангельского сельского поселения приведена в таблице.</w:t>
      </w:r>
    </w:p>
    <w:p w:rsidR="00E45442" w:rsidRPr="00CB30DE" w:rsidRDefault="00E45442" w:rsidP="00CB30DE">
      <w:pPr>
        <w:pStyle w:val="11"/>
        <w:shd w:val="clear" w:color="auto" w:fill="auto"/>
        <w:spacing w:after="0" w:line="240" w:lineRule="auto"/>
        <w:ind w:firstLine="709"/>
        <w:jc w:val="both"/>
        <w:rPr>
          <w:sz w:val="28"/>
          <w:szCs w:val="28"/>
        </w:rPr>
      </w:pPr>
    </w:p>
    <w:p w:rsidR="00E45442" w:rsidRPr="00CB30DE" w:rsidRDefault="00E45442" w:rsidP="00CB30DE">
      <w:pPr>
        <w:pStyle w:val="11"/>
        <w:shd w:val="clear" w:color="auto" w:fill="auto"/>
        <w:spacing w:after="0" w:line="240" w:lineRule="auto"/>
        <w:ind w:firstLine="709"/>
        <w:jc w:val="both"/>
        <w:rPr>
          <w:sz w:val="28"/>
          <w:szCs w:val="28"/>
        </w:rPr>
        <w:sectPr w:rsidR="00E45442" w:rsidRPr="00CB30DE" w:rsidSect="00CB30DE">
          <w:headerReference w:type="even" r:id="rId17"/>
          <w:headerReference w:type="default" r:id="rId18"/>
          <w:footerReference w:type="even" r:id="rId19"/>
          <w:footerReference w:type="default" r:id="rId20"/>
          <w:pgSz w:w="11900" w:h="16840"/>
          <w:pgMar w:top="851" w:right="851" w:bottom="851" w:left="1418" w:header="0" w:footer="3" w:gutter="0"/>
          <w:cols w:space="720"/>
          <w:noEndnote/>
          <w:docGrid w:linePitch="360"/>
        </w:sectPr>
      </w:pPr>
    </w:p>
    <w:p w:rsidR="00CE2B81" w:rsidRPr="00CB30DE" w:rsidRDefault="00F31853" w:rsidP="00CB30DE">
      <w:pPr>
        <w:pStyle w:val="a9"/>
        <w:shd w:val="clear" w:color="auto" w:fill="auto"/>
        <w:spacing w:line="240" w:lineRule="auto"/>
        <w:ind w:firstLine="709"/>
        <w:jc w:val="both"/>
        <w:rPr>
          <w:sz w:val="28"/>
          <w:szCs w:val="28"/>
        </w:rPr>
      </w:pPr>
      <w:r w:rsidRPr="00CB30DE">
        <w:rPr>
          <w:sz w:val="28"/>
          <w:szCs w:val="28"/>
        </w:rPr>
        <w:lastRenderedPageBreak/>
        <w:t>т</w:t>
      </w:r>
      <w:r w:rsidR="00DD54CF" w:rsidRPr="00CB30DE">
        <w:rPr>
          <w:sz w:val="28"/>
          <w:szCs w:val="28"/>
        </w:rPr>
        <w:t>аблица 2.1 — Структура основного оборудования источников тепла</w:t>
      </w:r>
    </w:p>
    <w:tbl>
      <w:tblPr>
        <w:tblOverlap w:val="never"/>
        <w:tblW w:w="0" w:type="auto"/>
        <w:jc w:val="center"/>
        <w:tblLayout w:type="fixed"/>
        <w:tblCellMar>
          <w:left w:w="10" w:type="dxa"/>
          <w:right w:w="10" w:type="dxa"/>
        </w:tblCellMar>
        <w:tblLook w:val="0000"/>
      </w:tblPr>
      <w:tblGrid>
        <w:gridCol w:w="430"/>
        <w:gridCol w:w="2410"/>
        <w:gridCol w:w="710"/>
        <w:gridCol w:w="1420"/>
        <w:gridCol w:w="700"/>
        <w:gridCol w:w="715"/>
        <w:gridCol w:w="705"/>
        <w:gridCol w:w="4540"/>
        <w:gridCol w:w="990"/>
        <w:gridCol w:w="990"/>
        <w:gridCol w:w="865"/>
      </w:tblGrid>
      <w:tr w:rsidR="00CE2B81" w:rsidRPr="00CB30DE" w:rsidTr="00F96668">
        <w:trPr>
          <w:trHeight w:hRule="exact" w:val="1534"/>
          <w:jc w:val="center"/>
        </w:trPr>
        <w:tc>
          <w:tcPr>
            <w:tcW w:w="430" w:type="dxa"/>
            <w:vMerge w:val="restart"/>
            <w:tcBorders>
              <w:top w:val="single" w:sz="4" w:space="0" w:color="auto"/>
              <w:left w:val="single" w:sz="4" w:space="0" w:color="auto"/>
            </w:tcBorders>
            <w:shd w:val="clear" w:color="auto" w:fill="FFFFFF"/>
            <w:textDirection w:val="tbRl"/>
          </w:tcPr>
          <w:p w:rsidR="00CE2B81" w:rsidRPr="00CB30DE" w:rsidRDefault="00CE2B81" w:rsidP="00F96668">
            <w:pPr>
              <w:jc w:val="both"/>
              <w:rPr>
                <w:rFonts w:ascii="Times New Roman" w:hAnsi="Times New Roman" w:cs="Times New Roman"/>
                <w:sz w:val="28"/>
                <w:szCs w:val="28"/>
              </w:rPr>
            </w:pPr>
          </w:p>
        </w:tc>
        <w:tc>
          <w:tcPr>
            <w:tcW w:w="2410" w:type="dxa"/>
            <w:vMerge w:val="restart"/>
            <w:tcBorders>
              <w:top w:val="single" w:sz="4" w:space="0" w:color="auto"/>
              <w:left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Наименование котельной, адрес</w:t>
            </w:r>
          </w:p>
        </w:tc>
        <w:tc>
          <w:tcPr>
            <w:tcW w:w="710" w:type="dxa"/>
            <w:vMerge w:val="restart"/>
            <w:tcBorders>
              <w:top w:val="single" w:sz="4" w:space="0" w:color="auto"/>
              <w:left w:val="single" w:sz="4" w:space="0" w:color="auto"/>
            </w:tcBorders>
            <w:shd w:val="clear" w:color="auto" w:fill="FFFFFF"/>
            <w:textDirection w:val="btL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Г од ввода в эксплуатацию</w:t>
            </w:r>
          </w:p>
        </w:tc>
        <w:tc>
          <w:tcPr>
            <w:tcW w:w="1420" w:type="dxa"/>
            <w:vMerge w:val="restart"/>
            <w:tcBorders>
              <w:top w:val="single" w:sz="4" w:space="0" w:color="auto"/>
              <w:left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Тип</w:t>
            </w:r>
          </w:p>
          <w:p w:rsidR="00CE2B81" w:rsidRPr="00CB30DE" w:rsidRDefault="00DD54CF" w:rsidP="00F96668">
            <w:pPr>
              <w:pStyle w:val="ab"/>
              <w:shd w:val="clear" w:color="auto" w:fill="auto"/>
              <w:spacing w:after="0" w:line="240" w:lineRule="auto"/>
              <w:jc w:val="both"/>
              <w:rPr>
                <w:sz w:val="28"/>
                <w:szCs w:val="28"/>
              </w:rPr>
            </w:pPr>
            <w:r w:rsidRPr="00CB30DE">
              <w:rPr>
                <w:sz w:val="28"/>
                <w:szCs w:val="28"/>
              </w:rPr>
              <w:t>котла</w:t>
            </w:r>
          </w:p>
        </w:tc>
        <w:tc>
          <w:tcPr>
            <w:tcW w:w="700" w:type="dxa"/>
            <w:vMerge w:val="restart"/>
            <w:tcBorders>
              <w:top w:val="single" w:sz="4" w:space="0" w:color="auto"/>
              <w:left w:val="single" w:sz="4" w:space="0" w:color="auto"/>
            </w:tcBorders>
            <w:shd w:val="clear" w:color="auto" w:fill="FFFFFF"/>
            <w:textDirection w:val="btL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Кол-во котлов,</w:t>
            </w:r>
          </w:p>
          <w:p w:rsidR="00CE2B81" w:rsidRPr="00CB30DE" w:rsidRDefault="00DD54CF" w:rsidP="00F96668">
            <w:pPr>
              <w:pStyle w:val="ab"/>
              <w:shd w:val="clear" w:color="auto" w:fill="auto"/>
              <w:spacing w:after="0" w:line="240" w:lineRule="auto"/>
              <w:jc w:val="both"/>
              <w:rPr>
                <w:sz w:val="28"/>
                <w:szCs w:val="28"/>
              </w:rPr>
            </w:pPr>
            <w:r w:rsidRPr="00CB30DE">
              <w:rPr>
                <w:sz w:val="28"/>
                <w:szCs w:val="28"/>
                <w:lang w:val="en-US" w:eastAsia="en-US" w:bidi="en-US"/>
              </w:rPr>
              <w:t>III</w:t>
            </w:r>
            <w:r w:rsidRPr="00CB30DE">
              <w:rPr>
                <w:sz w:val="28"/>
                <w:szCs w:val="28"/>
                <w:lang w:eastAsia="en-US" w:bidi="en-US"/>
              </w:rPr>
              <w:t xml:space="preserve"> </w:t>
            </w:r>
            <w:r w:rsidRPr="00CB30DE">
              <w:rPr>
                <w:sz w:val="28"/>
                <w:szCs w:val="28"/>
              </w:rPr>
              <w:t>г.</w:t>
            </w:r>
          </w:p>
        </w:tc>
        <w:tc>
          <w:tcPr>
            <w:tcW w:w="715"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proofErr w:type="spellStart"/>
            <w:r w:rsidRPr="00CB30DE">
              <w:rPr>
                <w:sz w:val="28"/>
                <w:szCs w:val="28"/>
              </w:rPr>
              <w:t>Тепл</w:t>
            </w:r>
            <w:proofErr w:type="spellEnd"/>
            <w:r w:rsidRPr="00CB30DE">
              <w:rPr>
                <w:sz w:val="28"/>
                <w:szCs w:val="28"/>
              </w:rPr>
              <w:t xml:space="preserve"> </w:t>
            </w:r>
            <w:proofErr w:type="spellStart"/>
            <w:r w:rsidRPr="00CB30DE">
              <w:rPr>
                <w:sz w:val="28"/>
                <w:szCs w:val="28"/>
              </w:rPr>
              <w:t>произ</w:t>
            </w:r>
            <w:proofErr w:type="spellEnd"/>
            <w:r w:rsidRPr="00CB30DE">
              <w:rPr>
                <w:sz w:val="28"/>
                <w:szCs w:val="28"/>
              </w:rPr>
              <w:t xml:space="preserve"> </w:t>
            </w:r>
            <w:proofErr w:type="spellStart"/>
            <w:r w:rsidRPr="00CB30DE">
              <w:rPr>
                <w:sz w:val="28"/>
                <w:szCs w:val="28"/>
              </w:rPr>
              <w:t>тельн</w:t>
            </w:r>
            <w:proofErr w:type="spellEnd"/>
          </w:p>
          <w:p w:rsidR="00CE2B81" w:rsidRPr="00CB30DE" w:rsidRDefault="00DD54CF" w:rsidP="00F96668">
            <w:pPr>
              <w:pStyle w:val="ab"/>
              <w:shd w:val="clear" w:color="auto" w:fill="auto"/>
              <w:spacing w:after="0" w:line="240" w:lineRule="auto"/>
              <w:jc w:val="both"/>
              <w:rPr>
                <w:sz w:val="28"/>
                <w:szCs w:val="28"/>
              </w:rPr>
            </w:pPr>
            <w:r w:rsidRPr="00CB30DE">
              <w:rPr>
                <w:sz w:val="28"/>
                <w:szCs w:val="28"/>
              </w:rPr>
              <w:t>М</w:t>
            </w:r>
          </w:p>
        </w:tc>
        <w:tc>
          <w:tcPr>
            <w:tcW w:w="705" w:type="dxa"/>
            <w:tcBorders>
              <w:top w:val="single" w:sz="4" w:space="0" w:color="auto"/>
              <w:bottom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proofErr w:type="spellStart"/>
            <w:r w:rsidRPr="00CB30DE">
              <w:rPr>
                <w:sz w:val="28"/>
                <w:szCs w:val="28"/>
              </w:rPr>
              <w:t>ова</w:t>
            </w:r>
            <w:r w:rsidR="00EA3118" w:rsidRPr="00CB30DE">
              <w:rPr>
                <w:sz w:val="28"/>
                <w:szCs w:val="28"/>
              </w:rPr>
              <w:t>я</w:t>
            </w:r>
            <w:proofErr w:type="spellEnd"/>
            <w:r w:rsidRPr="00CB30DE">
              <w:rPr>
                <w:sz w:val="28"/>
                <w:szCs w:val="28"/>
              </w:rPr>
              <w:t xml:space="preserve"> вод</w:t>
            </w:r>
            <w:proofErr w:type="gramStart"/>
            <w:r w:rsidRPr="00CB30DE">
              <w:rPr>
                <w:sz w:val="28"/>
                <w:szCs w:val="28"/>
              </w:rPr>
              <w:t>и-</w:t>
            </w:r>
            <w:proofErr w:type="gramEnd"/>
            <w:r w:rsidRPr="00CB30DE">
              <w:rPr>
                <w:sz w:val="28"/>
                <w:szCs w:val="28"/>
              </w:rPr>
              <w:t xml:space="preserve"> </w:t>
            </w:r>
            <w:r w:rsidR="00EA3118" w:rsidRPr="00CB30DE">
              <w:rPr>
                <w:sz w:val="28"/>
                <w:szCs w:val="28"/>
              </w:rPr>
              <w:t>ость</w:t>
            </w:r>
            <w:r w:rsidRPr="00CB30DE">
              <w:rPr>
                <w:sz w:val="28"/>
                <w:szCs w:val="28"/>
              </w:rPr>
              <w:t>,</w:t>
            </w:r>
          </w:p>
          <w:p w:rsidR="00CE2B81" w:rsidRPr="00CB30DE" w:rsidRDefault="00DD54CF" w:rsidP="00F96668">
            <w:pPr>
              <w:pStyle w:val="ab"/>
              <w:shd w:val="clear" w:color="auto" w:fill="auto"/>
              <w:spacing w:after="0" w:line="240" w:lineRule="auto"/>
              <w:jc w:val="both"/>
              <w:rPr>
                <w:sz w:val="28"/>
                <w:szCs w:val="28"/>
              </w:rPr>
            </w:pPr>
            <w:r w:rsidRPr="00CB30DE">
              <w:rPr>
                <w:sz w:val="28"/>
                <w:szCs w:val="28"/>
              </w:rPr>
              <w:t>Вт</w:t>
            </w:r>
          </w:p>
        </w:tc>
        <w:tc>
          <w:tcPr>
            <w:tcW w:w="4540" w:type="dxa"/>
            <w:vMerge w:val="restart"/>
            <w:tcBorders>
              <w:top w:val="single" w:sz="4" w:space="0" w:color="auto"/>
              <w:left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Вспомогательное оборудование (насосы, дымососы, теплообменные аппараты)</w:t>
            </w:r>
          </w:p>
        </w:tc>
        <w:tc>
          <w:tcPr>
            <w:tcW w:w="990" w:type="dxa"/>
            <w:vMerge w:val="restart"/>
            <w:tcBorders>
              <w:top w:val="single" w:sz="4" w:space="0" w:color="auto"/>
              <w:left w:val="single" w:sz="4" w:space="0" w:color="auto"/>
            </w:tcBorders>
            <w:shd w:val="clear" w:color="auto" w:fill="FFFFFF"/>
            <w:textDirection w:val="btL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Категория электроснабжения/ резервное водоснабжение</w:t>
            </w:r>
          </w:p>
        </w:tc>
        <w:tc>
          <w:tcPr>
            <w:tcW w:w="990" w:type="dxa"/>
            <w:vMerge w:val="restart"/>
            <w:tcBorders>
              <w:top w:val="single" w:sz="4" w:space="0" w:color="auto"/>
              <w:left w:val="single" w:sz="4" w:space="0" w:color="auto"/>
            </w:tcBorders>
            <w:shd w:val="clear" w:color="auto" w:fill="FFFFFF"/>
            <w:textDirection w:val="btL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Наличие резервного источника электроснабжения</w:t>
            </w:r>
          </w:p>
        </w:tc>
        <w:tc>
          <w:tcPr>
            <w:tcW w:w="865" w:type="dxa"/>
            <w:vMerge w:val="restart"/>
            <w:tcBorders>
              <w:top w:val="single" w:sz="4" w:space="0" w:color="auto"/>
              <w:left w:val="single" w:sz="4" w:space="0" w:color="auto"/>
              <w:right w:val="single" w:sz="4" w:space="0" w:color="auto"/>
            </w:tcBorders>
            <w:shd w:val="clear" w:color="auto" w:fill="FFFFFF"/>
            <w:textDirection w:val="btL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Наличие</w:t>
            </w:r>
          </w:p>
          <w:p w:rsidR="00CE2B81" w:rsidRPr="00CB30DE" w:rsidRDefault="00DD54CF" w:rsidP="00F96668">
            <w:pPr>
              <w:pStyle w:val="ab"/>
              <w:shd w:val="clear" w:color="auto" w:fill="auto"/>
              <w:spacing w:after="0" w:line="240" w:lineRule="auto"/>
              <w:jc w:val="both"/>
              <w:rPr>
                <w:sz w:val="28"/>
                <w:szCs w:val="28"/>
              </w:rPr>
            </w:pPr>
            <w:r w:rsidRPr="00CB30DE">
              <w:rPr>
                <w:sz w:val="28"/>
                <w:szCs w:val="28"/>
              </w:rPr>
              <w:t>ХВО</w:t>
            </w:r>
          </w:p>
        </w:tc>
      </w:tr>
      <w:tr w:rsidR="00CE2B81" w:rsidRPr="00CB30DE" w:rsidTr="008756E7">
        <w:trPr>
          <w:trHeight w:hRule="exact" w:val="2480"/>
          <w:jc w:val="center"/>
        </w:trPr>
        <w:tc>
          <w:tcPr>
            <w:tcW w:w="430" w:type="dxa"/>
            <w:vMerge/>
            <w:tcBorders>
              <w:left w:val="single" w:sz="4" w:space="0" w:color="auto"/>
            </w:tcBorders>
            <w:shd w:val="clear" w:color="auto" w:fill="FFFFFF"/>
            <w:textDirection w:val="tbRl"/>
          </w:tcPr>
          <w:p w:rsidR="00CE2B81" w:rsidRPr="00CB30DE" w:rsidRDefault="00CE2B81" w:rsidP="00F96668">
            <w:pPr>
              <w:jc w:val="both"/>
              <w:rPr>
                <w:rFonts w:ascii="Times New Roman" w:hAnsi="Times New Roman" w:cs="Times New Roman"/>
                <w:sz w:val="28"/>
                <w:szCs w:val="28"/>
              </w:rPr>
            </w:pPr>
          </w:p>
        </w:tc>
        <w:tc>
          <w:tcPr>
            <w:tcW w:w="2410" w:type="dxa"/>
            <w:vMerge/>
            <w:tcBorders>
              <w:left w:val="single" w:sz="4" w:space="0" w:color="auto"/>
            </w:tcBorders>
            <w:shd w:val="clear" w:color="auto" w:fill="FFFFFF"/>
          </w:tcPr>
          <w:p w:rsidR="00CE2B81" w:rsidRPr="00CB30DE" w:rsidRDefault="00CE2B81" w:rsidP="00F96668">
            <w:pPr>
              <w:jc w:val="both"/>
              <w:rPr>
                <w:rFonts w:ascii="Times New Roman" w:hAnsi="Times New Roman" w:cs="Times New Roman"/>
                <w:sz w:val="28"/>
                <w:szCs w:val="28"/>
              </w:rPr>
            </w:pPr>
          </w:p>
        </w:tc>
        <w:tc>
          <w:tcPr>
            <w:tcW w:w="710" w:type="dxa"/>
            <w:vMerge/>
            <w:tcBorders>
              <w:left w:val="single" w:sz="4" w:space="0" w:color="auto"/>
            </w:tcBorders>
            <w:shd w:val="clear" w:color="auto" w:fill="FFFFFF"/>
            <w:textDirection w:val="btLr"/>
          </w:tcPr>
          <w:p w:rsidR="00CE2B81" w:rsidRPr="00CB30DE" w:rsidRDefault="00CE2B81" w:rsidP="00F96668">
            <w:pPr>
              <w:jc w:val="both"/>
              <w:rPr>
                <w:rFonts w:ascii="Times New Roman" w:hAnsi="Times New Roman" w:cs="Times New Roman"/>
                <w:sz w:val="28"/>
                <w:szCs w:val="28"/>
              </w:rPr>
            </w:pPr>
          </w:p>
        </w:tc>
        <w:tc>
          <w:tcPr>
            <w:tcW w:w="1420" w:type="dxa"/>
            <w:vMerge/>
            <w:tcBorders>
              <w:left w:val="single" w:sz="4" w:space="0" w:color="auto"/>
            </w:tcBorders>
            <w:shd w:val="clear" w:color="auto" w:fill="FFFFFF"/>
          </w:tcPr>
          <w:p w:rsidR="00CE2B81" w:rsidRPr="00CB30DE" w:rsidRDefault="00CE2B81" w:rsidP="00F96668">
            <w:pPr>
              <w:jc w:val="both"/>
              <w:rPr>
                <w:rFonts w:ascii="Times New Roman" w:hAnsi="Times New Roman" w:cs="Times New Roman"/>
                <w:sz w:val="28"/>
                <w:szCs w:val="28"/>
              </w:rPr>
            </w:pPr>
          </w:p>
        </w:tc>
        <w:tc>
          <w:tcPr>
            <w:tcW w:w="700" w:type="dxa"/>
            <w:vMerge/>
            <w:tcBorders>
              <w:left w:val="single" w:sz="4" w:space="0" w:color="auto"/>
            </w:tcBorders>
            <w:shd w:val="clear" w:color="auto" w:fill="FFFFFF"/>
            <w:textDirection w:val="btLr"/>
          </w:tcPr>
          <w:p w:rsidR="00CE2B81" w:rsidRPr="00CB30DE" w:rsidRDefault="00CE2B81" w:rsidP="00F96668">
            <w:pPr>
              <w:jc w:val="both"/>
              <w:rPr>
                <w:rFonts w:ascii="Times New Roman" w:hAnsi="Times New Roman" w:cs="Times New Roman"/>
                <w:sz w:val="28"/>
                <w:szCs w:val="28"/>
              </w:rPr>
            </w:pPr>
          </w:p>
        </w:tc>
        <w:tc>
          <w:tcPr>
            <w:tcW w:w="715" w:type="dxa"/>
            <w:tcBorders>
              <w:top w:val="single" w:sz="4" w:space="0" w:color="auto"/>
              <w:left w:val="single" w:sz="4" w:space="0" w:color="auto"/>
            </w:tcBorders>
            <w:shd w:val="clear" w:color="auto" w:fill="FFFFFF"/>
            <w:textDirection w:val="btL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одного котла</w:t>
            </w:r>
          </w:p>
        </w:tc>
        <w:tc>
          <w:tcPr>
            <w:tcW w:w="705" w:type="dxa"/>
            <w:tcBorders>
              <w:top w:val="single" w:sz="4" w:space="0" w:color="auto"/>
              <w:left w:val="single" w:sz="4" w:space="0" w:color="auto"/>
            </w:tcBorders>
            <w:shd w:val="clear" w:color="auto" w:fill="FFFFFF"/>
            <w:textDirection w:val="btL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общая</w:t>
            </w:r>
          </w:p>
        </w:tc>
        <w:tc>
          <w:tcPr>
            <w:tcW w:w="4540" w:type="dxa"/>
            <w:vMerge/>
            <w:tcBorders>
              <w:left w:val="single" w:sz="4" w:space="0" w:color="auto"/>
            </w:tcBorders>
            <w:shd w:val="clear" w:color="auto" w:fill="FFFFFF"/>
          </w:tcPr>
          <w:p w:rsidR="00CE2B81" w:rsidRPr="00CB30DE" w:rsidRDefault="00CE2B81" w:rsidP="00F96668">
            <w:pPr>
              <w:jc w:val="both"/>
              <w:rPr>
                <w:rFonts w:ascii="Times New Roman" w:hAnsi="Times New Roman" w:cs="Times New Roman"/>
                <w:sz w:val="28"/>
                <w:szCs w:val="28"/>
              </w:rPr>
            </w:pPr>
          </w:p>
        </w:tc>
        <w:tc>
          <w:tcPr>
            <w:tcW w:w="990" w:type="dxa"/>
            <w:vMerge/>
            <w:tcBorders>
              <w:left w:val="single" w:sz="4" w:space="0" w:color="auto"/>
            </w:tcBorders>
            <w:shd w:val="clear" w:color="auto" w:fill="FFFFFF"/>
            <w:textDirection w:val="btLr"/>
          </w:tcPr>
          <w:p w:rsidR="00CE2B81" w:rsidRPr="00CB30DE" w:rsidRDefault="00CE2B81" w:rsidP="00F96668">
            <w:pPr>
              <w:jc w:val="both"/>
              <w:rPr>
                <w:rFonts w:ascii="Times New Roman" w:hAnsi="Times New Roman" w:cs="Times New Roman"/>
                <w:sz w:val="28"/>
                <w:szCs w:val="28"/>
              </w:rPr>
            </w:pPr>
          </w:p>
        </w:tc>
        <w:tc>
          <w:tcPr>
            <w:tcW w:w="990" w:type="dxa"/>
            <w:vMerge/>
            <w:tcBorders>
              <w:left w:val="single" w:sz="4" w:space="0" w:color="auto"/>
            </w:tcBorders>
            <w:shd w:val="clear" w:color="auto" w:fill="FFFFFF"/>
            <w:textDirection w:val="btLr"/>
          </w:tcPr>
          <w:p w:rsidR="00CE2B81" w:rsidRPr="00CB30DE" w:rsidRDefault="00CE2B81" w:rsidP="00F96668">
            <w:pPr>
              <w:jc w:val="both"/>
              <w:rPr>
                <w:rFonts w:ascii="Times New Roman" w:hAnsi="Times New Roman" w:cs="Times New Roman"/>
                <w:sz w:val="28"/>
                <w:szCs w:val="28"/>
              </w:rPr>
            </w:pPr>
          </w:p>
        </w:tc>
        <w:tc>
          <w:tcPr>
            <w:tcW w:w="865" w:type="dxa"/>
            <w:vMerge/>
            <w:tcBorders>
              <w:left w:val="single" w:sz="4" w:space="0" w:color="auto"/>
              <w:right w:val="single" w:sz="4" w:space="0" w:color="auto"/>
            </w:tcBorders>
            <w:shd w:val="clear" w:color="auto" w:fill="FFFFFF"/>
            <w:textDirection w:val="btLr"/>
          </w:tcPr>
          <w:p w:rsidR="00CE2B81" w:rsidRPr="00CB30DE" w:rsidRDefault="00CE2B81" w:rsidP="00F96668">
            <w:pPr>
              <w:jc w:val="both"/>
              <w:rPr>
                <w:rFonts w:ascii="Times New Roman" w:hAnsi="Times New Roman" w:cs="Times New Roman"/>
                <w:sz w:val="28"/>
                <w:szCs w:val="28"/>
              </w:rPr>
            </w:pPr>
          </w:p>
        </w:tc>
      </w:tr>
      <w:tr w:rsidR="00CE2B81" w:rsidRPr="00CB30DE">
        <w:trPr>
          <w:trHeight w:hRule="exact" w:val="350"/>
          <w:jc w:val="center"/>
        </w:trPr>
        <w:tc>
          <w:tcPr>
            <w:tcW w:w="43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color w:val="09122A"/>
                <w:sz w:val="28"/>
                <w:szCs w:val="28"/>
              </w:rPr>
              <w:t>1</w:t>
            </w:r>
          </w:p>
        </w:tc>
        <w:tc>
          <w:tcPr>
            <w:tcW w:w="241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2</w:t>
            </w:r>
          </w:p>
        </w:tc>
        <w:tc>
          <w:tcPr>
            <w:tcW w:w="71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3</w:t>
            </w:r>
          </w:p>
        </w:tc>
        <w:tc>
          <w:tcPr>
            <w:tcW w:w="142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4</w:t>
            </w:r>
          </w:p>
        </w:tc>
        <w:tc>
          <w:tcPr>
            <w:tcW w:w="70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5</w:t>
            </w:r>
          </w:p>
        </w:tc>
        <w:tc>
          <w:tcPr>
            <w:tcW w:w="715"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6</w:t>
            </w:r>
          </w:p>
        </w:tc>
        <w:tc>
          <w:tcPr>
            <w:tcW w:w="705"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7</w:t>
            </w:r>
          </w:p>
        </w:tc>
        <w:tc>
          <w:tcPr>
            <w:tcW w:w="454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8</w:t>
            </w:r>
          </w:p>
        </w:tc>
        <w:tc>
          <w:tcPr>
            <w:tcW w:w="99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9</w:t>
            </w:r>
          </w:p>
        </w:tc>
        <w:tc>
          <w:tcPr>
            <w:tcW w:w="99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10</w:t>
            </w:r>
          </w:p>
        </w:tc>
        <w:tc>
          <w:tcPr>
            <w:tcW w:w="8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color w:val="09122A"/>
                <w:sz w:val="28"/>
                <w:szCs w:val="28"/>
              </w:rPr>
              <w:t>11</w:t>
            </w:r>
          </w:p>
        </w:tc>
      </w:tr>
      <w:tr w:rsidR="00CE2B81" w:rsidRPr="00CB30DE">
        <w:trPr>
          <w:trHeight w:hRule="exact" w:val="1945"/>
          <w:jc w:val="center"/>
        </w:trPr>
        <w:tc>
          <w:tcPr>
            <w:tcW w:w="430" w:type="dxa"/>
            <w:tcBorders>
              <w:top w:val="single" w:sz="4" w:space="0" w:color="auto"/>
              <w:left w:val="single" w:sz="4" w:space="0" w:color="auto"/>
              <w:bottom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1</w:t>
            </w:r>
          </w:p>
        </w:tc>
        <w:tc>
          <w:tcPr>
            <w:tcW w:w="2410" w:type="dxa"/>
            <w:tcBorders>
              <w:top w:val="single" w:sz="4" w:space="0" w:color="auto"/>
              <w:left w:val="single" w:sz="4" w:space="0" w:color="auto"/>
              <w:bottom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Сельская котельная Кадастровый номер: 74:19:1702014:36</w:t>
            </w:r>
          </w:p>
        </w:tc>
        <w:tc>
          <w:tcPr>
            <w:tcW w:w="710" w:type="dxa"/>
            <w:tcBorders>
              <w:top w:val="single" w:sz="4" w:space="0" w:color="auto"/>
              <w:left w:val="single" w:sz="4" w:space="0" w:color="auto"/>
              <w:bottom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2011</w:t>
            </w:r>
          </w:p>
        </w:tc>
        <w:tc>
          <w:tcPr>
            <w:tcW w:w="1420" w:type="dxa"/>
            <w:tcBorders>
              <w:top w:val="single" w:sz="4" w:space="0" w:color="auto"/>
              <w:left w:val="single" w:sz="4" w:space="0" w:color="auto"/>
              <w:bottom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lang w:val="en-US" w:eastAsia="en-US" w:bidi="en-US"/>
              </w:rPr>
              <w:t>OLB-4000</w:t>
            </w:r>
          </w:p>
        </w:tc>
        <w:tc>
          <w:tcPr>
            <w:tcW w:w="700" w:type="dxa"/>
            <w:tcBorders>
              <w:top w:val="single" w:sz="4" w:space="0" w:color="auto"/>
              <w:left w:val="single" w:sz="4" w:space="0" w:color="auto"/>
              <w:bottom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2</w:t>
            </w:r>
          </w:p>
        </w:tc>
        <w:tc>
          <w:tcPr>
            <w:tcW w:w="715" w:type="dxa"/>
            <w:tcBorders>
              <w:top w:val="single" w:sz="4" w:space="0" w:color="auto"/>
              <w:left w:val="single" w:sz="4" w:space="0" w:color="auto"/>
              <w:bottom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0,465</w:t>
            </w:r>
          </w:p>
        </w:tc>
        <w:tc>
          <w:tcPr>
            <w:tcW w:w="705" w:type="dxa"/>
            <w:tcBorders>
              <w:top w:val="single" w:sz="4" w:space="0" w:color="auto"/>
              <w:left w:val="single" w:sz="4" w:space="0" w:color="auto"/>
              <w:bottom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0,930</w:t>
            </w:r>
          </w:p>
        </w:tc>
        <w:tc>
          <w:tcPr>
            <w:tcW w:w="4540" w:type="dxa"/>
            <w:tcBorders>
              <w:top w:val="single" w:sz="4" w:space="0" w:color="auto"/>
              <w:left w:val="single" w:sz="4" w:space="0" w:color="auto"/>
              <w:bottom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Насос котлового контура РН-251Е-2 шт.</w:t>
            </w:r>
          </w:p>
          <w:p w:rsidR="00CE2B81" w:rsidRPr="00CB30DE" w:rsidRDefault="00DD54CF" w:rsidP="00F96668">
            <w:pPr>
              <w:pStyle w:val="ab"/>
              <w:shd w:val="clear" w:color="auto" w:fill="auto"/>
              <w:spacing w:after="0" w:line="240" w:lineRule="auto"/>
              <w:jc w:val="both"/>
              <w:rPr>
                <w:sz w:val="28"/>
                <w:szCs w:val="28"/>
              </w:rPr>
            </w:pPr>
            <w:r w:rsidRPr="00CB30DE">
              <w:rPr>
                <w:sz w:val="28"/>
                <w:szCs w:val="28"/>
              </w:rPr>
              <w:t xml:space="preserve">Насос сетевого контура </w:t>
            </w:r>
            <w:r w:rsidRPr="00CB30DE">
              <w:rPr>
                <w:sz w:val="28"/>
                <w:szCs w:val="28"/>
                <w:lang w:val="en-US" w:eastAsia="en-US" w:bidi="en-US"/>
              </w:rPr>
              <w:t>TOP</w:t>
            </w:r>
            <w:r w:rsidRPr="00CB30DE">
              <w:rPr>
                <w:sz w:val="28"/>
                <w:szCs w:val="28"/>
                <w:lang w:eastAsia="en-US" w:bidi="en-US"/>
              </w:rPr>
              <w:t>-</w:t>
            </w:r>
            <w:r w:rsidRPr="00CB30DE">
              <w:rPr>
                <w:sz w:val="28"/>
                <w:szCs w:val="28"/>
                <w:lang w:val="en-US" w:eastAsia="en-US" w:bidi="en-US"/>
              </w:rPr>
              <w:t>Z</w:t>
            </w:r>
            <w:r w:rsidRPr="00CB30DE">
              <w:rPr>
                <w:sz w:val="28"/>
                <w:szCs w:val="28"/>
                <w:lang w:eastAsia="en-US" w:bidi="en-US"/>
              </w:rPr>
              <w:t xml:space="preserve">-80 </w:t>
            </w:r>
            <w:r w:rsidRPr="00CB30DE">
              <w:rPr>
                <w:sz w:val="28"/>
                <w:szCs w:val="28"/>
              </w:rPr>
              <w:t xml:space="preserve">- </w:t>
            </w:r>
            <w:r w:rsidRPr="00CB30DE">
              <w:rPr>
                <w:color w:val="09122A"/>
                <w:sz w:val="28"/>
                <w:szCs w:val="28"/>
              </w:rPr>
              <w:t xml:space="preserve">1 </w:t>
            </w:r>
            <w:r w:rsidRPr="00CB30DE">
              <w:rPr>
                <w:sz w:val="28"/>
                <w:szCs w:val="28"/>
              </w:rPr>
              <w:t xml:space="preserve">шт. Насос сетевого контура </w:t>
            </w:r>
            <w:r w:rsidRPr="00CB30DE">
              <w:rPr>
                <w:sz w:val="28"/>
                <w:szCs w:val="28"/>
                <w:lang w:val="en-US" w:eastAsia="en-US" w:bidi="en-US"/>
              </w:rPr>
              <w:t>WV</w:t>
            </w:r>
            <w:r w:rsidRPr="00CB30DE">
              <w:rPr>
                <w:sz w:val="28"/>
                <w:szCs w:val="28"/>
                <w:lang w:eastAsia="en-US" w:bidi="en-US"/>
              </w:rPr>
              <w:t>-202-</w:t>
            </w:r>
            <w:r w:rsidRPr="00CB30DE">
              <w:rPr>
                <w:sz w:val="28"/>
                <w:szCs w:val="28"/>
                <w:lang w:val="en-US" w:eastAsia="en-US" w:bidi="en-US"/>
              </w:rPr>
              <w:t>EM</w:t>
            </w:r>
            <w:r w:rsidRPr="00CB30DE">
              <w:rPr>
                <w:sz w:val="28"/>
                <w:szCs w:val="28"/>
                <w:lang w:eastAsia="en-US" w:bidi="en-US"/>
              </w:rPr>
              <w:t xml:space="preserve"> </w:t>
            </w:r>
            <w:r w:rsidRPr="00CB30DE">
              <w:rPr>
                <w:sz w:val="28"/>
                <w:szCs w:val="28"/>
              </w:rPr>
              <w:t xml:space="preserve">- </w:t>
            </w:r>
            <w:r w:rsidRPr="00CB30DE">
              <w:rPr>
                <w:color w:val="09122A"/>
                <w:sz w:val="28"/>
                <w:szCs w:val="28"/>
              </w:rPr>
              <w:t xml:space="preserve">1 </w:t>
            </w:r>
            <w:r w:rsidRPr="00CB30DE">
              <w:rPr>
                <w:sz w:val="28"/>
                <w:szCs w:val="28"/>
              </w:rPr>
              <w:t>шт.</w:t>
            </w:r>
          </w:p>
          <w:p w:rsidR="00CE2B81" w:rsidRPr="00CB30DE" w:rsidRDefault="00DD54CF" w:rsidP="00F96668">
            <w:pPr>
              <w:pStyle w:val="ab"/>
              <w:shd w:val="clear" w:color="auto" w:fill="auto"/>
              <w:spacing w:after="0" w:line="240" w:lineRule="auto"/>
              <w:jc w:val="both"/>
              <w:rPr>
                <w:sz w:val="28"/>
                <w:szCs w:val="28"/>
              </w:rPr>
            </w:pPr>
            <w:r w:rsidRPr="00CB30DE">
              <w:rPr>
                <w:sz w:val="28"/>
                <w:szCs w:val="28"/>
              </w:rPr>
              <w:t>Насос сетевого контура «Гейзер» - 1 шт.</w:t>
            </w:r>
          </w:p>
        </w:tc>
        <w:tc>
          <w:tcPr>
            <w:tcW w:w="990" w:type="dxa"/>
            <w:tcBorders>
              <w:top w:val="single" w:sz="4" w:space="0" w:color="auto"/>
              <w:left w:val="single" w:sz="4" w:space="0" w:color="auto"/>
              <w:bottom w:val="single" w:sz="4" w:space="0" w:color="auto"/>
            </w:tcBorders>
            <w:shd w:val="clear" w:color="auto" w:fill="FFFFFF"/>
            <w:textDirection w:val="btL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1/бак запаса воды</w:t>
            </w:r>
          </w:p>
        </w:tc>
        <w:tc>
          <w:tcPr>
            <w:tcW w:w="990" w:type="dxa"/>
            <w:tcBorders>
              <w:top w:val="single" w:sz="4" w:space="0" w:color="auto"/>
              <w:left w:val="single" w:sz="4" w:space="0" w:color="auto"/>
              <w:bottom w:val="single" w:sz="4" w:space="0" w:color="auto"/>
            </w:tcBorders>
            <w:shd w:val="clear" w:color="auto" w:fill="FFFFFF"/>
            <w:textDirection w:val="btL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Имеется</w:t>
            </w:r>
          </w:p>
        </w:tc>
        <w:tc>
          <w:tcPr>
            <w:tcW w:w="865" w:type="dxa"/>
            <w:tcBorders>
              <w:top w:val="single" w:sz="4" w:space="0" w:color="auto"/>
              <w:left w:val="single" w:sz="4" w:space="0" w:color="auto"/>
              <w:bottom w:val="single" w:sz="4" w:space="0" w:color="auto"/>
              <w:right w:val="single" w:sz="4" w:space="0" w:color="auto"/>
            </w:tcBorders>
            <w:shd w:val="clear" w:color="auto" w:fill="FFFFFF"/>
            <w:textDirection w:val="btL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Имеется</w:t>
            </w:r>
          </w:p>
        </w:tc>
      </w:tr>
    </w:tbl>
    <w:p w:rsidR="00CE2B81" w:rsidRPr="00CB30DE" w:rsidRDefault="00CE2B81" w:rsidP="00CB30DE">
      <w:pPr>
        <w:ind w:firstLine="709"/>
        <w:jc w:val="both"/>
        <w:rPr>
          <w:rFonts w:ascii="Times New Roman" w:hAnsi="Times New Roman" w:cs="Times New Roman"/>
          <w:sz w:val="28"/>
          <w:szCs w:val="28"/>
        </w:rPr>
        <w:sectPr w:rsidR="00CE2B81" w:rsidRPr="00CB30DE" w:rsidSect="00CB30DE">
          <w:headerReference w:type="even" r:id="rId21"/>
          <w:headerReference w:type="default" r:id="rId22"/>
          <w:footerReference w:type="even" r:id="rId23"/>
          <w:footerReference w:type="default" r:id="rId24"/>
          <w:pgSz w:w="16840" w:h="11900" w:orient="landscape"/>
          <w:pgMar w:top="851" w:right="851" w:bottom="851" w:left="1418" w:header="0" w:footer="3" w:gutter="0"/>
          <w:cols w:space="720"/>
          <w:noEndnote/>
          <w:docGrid w:linePitch="360"/>
        </w:sectPr>
      </w:pPr>
    </w:p>
    <w:p w:rsidR="00CE2B81" w:rsidRPr="00CB30DE" w:rsidRDefault="00E45442" w:rsidP="00CB30DE">
      <w:pPr>
        <w:pStyle w:val="11"/>
        <w:shd w:val="clear" w:color="auto" w:fill="auto"/>
        <w:tabs>
          <w:tab w:val="center" w:pos="4862"/>
          <w:tab w:val="right" w:pos="9725"/>
        </w:tabs>
        <w:spacing w:after="0" w:line="240" w:lineRule="auto"/>
        <w:ind w:firstLine="709"/>
        <w:jc w:val="both"/>
        <w:rPr>
          <w:sz w:val="28"/>
          <w:szCs w:val="28"/>
        </w:rPr>
      </w:pPr>
      <w:r w:rsidRPr="00CB30DE">
        <w:rPr>
          <w:sz w:val="28"/>
          <w:szCs w:val="28"/>
        </w:rPr>
        <w:lastRenderedPageBreak/>
        <w:tab/>
      </w:r>
      <w:r w:rsidR="00DD54CF" w:rsidRPr="00CB30DE">
        <w:rPr>
          <w:sz w:val="28"/>
          <w:szCs w:val="28"/>
        </w:rPr>
        <w:t>1.2.2 Параметры установленной тепловой мощности теплофикационного</w:t>
      </w:r>
      <w:r w:rsidR="00A67C1E">
        <w:rPr>
          <w:sz w:val="28"/>
          <w:szCs w:val="28"/>
        </w:rPr>
        <w:t xml:space="preserve"> </w:t>
      </w:r>
      <w:r w:rsidR="00DD54CF" w:rsidRPr="00CB30DE">
        <w:rPr>
          <w:sz w:val="28"/>
          <w:szCs w:val="28"/>
        </w:rPr>
        <w:t>оборудования и теплофикационной установки</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2.2 - Параметры установленной тепловой мощности теплофикационного оборудования источников тепла</w:t>
      </w:r>
    </w:p>
    <w:tbl>
      <w:tblPr>
        <w:tblOverlap w:val="never"/>
        <w:tblW w:w="0" w:type="auto"/>
        <w:jc w:val="center"/>
        <w:tblLayout w:type="fixed"/>
        <w:tblCellMar>
          <w:left w:w="10" w:type="dxa"/>
          <w:right w:w="10" w:type="dxa"/>
        </w:tblCellMar>
        <w:tblLook w:val="0000"/>
      </w:tblPr>
      <w:tblGrid>
        <w:gridCol w:w="2840"/>
        <w:gridCol w:w="3705"/>
        <w:gridCol w:w="3120"/>
      </w:tblGrid>
      <w:tr w:rsidR="00CE2B81" w:rsidRPr="00CB30DE" w:rsidTr="00F96668">
        <w:trPr>
          <w:trHeight w:hRule="exact" w:val="852"/>
          <w:jc w:val="center"/>
        </w:trPr>
        <w:tc>
          <w:tcPr>
            <w:tcW w:w="284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Источник</w:t>
            </w:r>
          </w:p>
        </w:tc>
        <w:tc>
          <w:tcPr>
            <w:tcW w:w="3705"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Наименование оборудования</w:t>
            </w:r>
          </w:p>
        </w:tc>
        <w:tc>
          <w:tcPr>
            <w:tcW w:w="3120" w:type="dxa"/>
            <w:tcBorders>
              <w:top w:val="single" w:sz="4" w:space="0" w:color="auto"/>
              <w:left w:val="single" w:sz="4" w:space="0" w:color="auto"/>
              <w:right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Установленная тепловая мощность, Гкал/</w:t>
            </w:r>
            <w:proofErr w:type="gramStart"/>
            <w:r w:rsidRPr="00CB30DE">
              <w:rPr>
                <w:sz w:val="28"/>
                <w:szCs w:val="28"/>
              </w:rPr>
              <w:t>ч</w:t>
            </w:r>
            <w:proofErr w:type="gramEnd"/>
          </w:p>
        </w:tc>
      </w:tr>
      <w:tr w:rsidR="00CE2B81" w:rsidRPr="00CB30DE">
        <w:trPr>
          <w:trHeight w:hRule="exact" w:val="350"/>
          <w:jc w:val="center"/>
        </w:trPr>
        <w:tc>
          <w:tcPr>
            <w:tcW w:w="284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Сельская</w:t>
            </w:r>
          </w:p>
        </w:tc>
        <w:tc>
          <w:tcPr>
            <w:tcW w:w="3705"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lang w:val="en-US" w:eastAsia="en-US" w:bidi="en-US"/>
              </w:rPr>
              <w:t>OLB-4000</w:t>
            </w:r>
          </w:p>
        </w:tc>
        <w:tc>
          <w:tcPr>
            <w:tcW w:w="3120"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0,400</w:t>
            </w:r>
          </w:p>
        </w:tc>
      </w:tr>
      <w:tr w:rsidR="00CE2B81" w:rsidRPr="00CB30DE">
        <w:trPr>
          <w:trHeight w:hRule="exact" w:val="365"/>
          <w:jc w:val="center"/>
        </w:trPr>
        <w:tc>
          <w:tcPr>
            <w:tcW w:w="2840" w:type="dxa"/>
            <w:tcBorders>
              <w:left w:val="single" w:sz="4" w:space="0" w:color="auto"/>
              <w:bottom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котельная</w:t>
            </w:r>
          </w:p>
        </w:tc>
        <w:tc>
          <w:tcPr>
            <w:tcW w:w="3705" w:type="dxa"/>
            <w:tcBorders>
              <w:top w:val="single" w:sz="4" w:space="0" w:color="auto"/>
              <w:left w:val="single" w:sz="4" w:space="0" w:color="auto"/>
              <w:bottom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lang w:val="en-US" w:eastAsia="en-US" w:bidi="en-US"/>
              </w:rPr>
              <w:t>OLB-4000</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0,400</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 xml:space="preserve">Таблица 2.3 - Технические характеристики водогрейного котла </w:t>
      </w:r>
      <w:r w:rsidRPr="00CB30DE">
        <w:rPr>
          <w:sz w:val="28"/>
          <w:szCs w:val="28"/>
          <w:lang w:val="en-US" w:eastAsia="en-US" w:bidi="en-US"/>
        </w:rPr>
        <w:t>QLB</w:t>
      </w:r>
      <w:r w:rsidRPr="00CB30DE">
        <w:rPr>
          <w:sz w:val="28"/>
          <w:szCs w:val="28"/>
          <w:lang w:eastAsia="en-US" w:bidi="en-US"/>
        </w:rPr>
        <w:t>-4000</w:t>
      </w:r>
    </w:p>
    <w:tbl>
      <w:tblPr>
        <w:tblOverlap w:val="never"/>
        <w:tblW w:w="0" w:type="auto"/>
        <w:jc w:val="center"/>
        <w:tblLayout w:type="fixed"/>
        <w:tblCellMar>
          <w:left w:w="10" w:type="dxa"/>
          <w:right w:w="10" w:type="dxa"/>
        </w:tblCellMar>
        <w:tblLook w:val="0000"/>
      </w:tblPr>
      <w:tblGrid>
        <w:gridCol w:w="550"/>
        <w:gridCol w:w="4990"/>
        <w:gridCol w:w="1840"/>
        <w:gridCol w:w="2285"/>
      </w:tblGrid>
      <w:tr w:rsidR="00CE2B81" w:rsidRPr="00CB30DE" w:rsidTr="00F96668">
        <w:trPr>
          <w:trHeight w:hRule="exact" w:val="756"/>
          <w:jc w:val="center"/>
        </w:trPr>
        <w:tc>
          <w:tcPr>
            <w:tcW w:w="55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 xml:space="preserve">№ </w:t>
            </w:r>
            <w:proofErr w:type="spellStart"/>
            <w:proofErr w:type="gramStart"/>
            <w:r w:rsidRPr="00CB30DE">
              <w:rPr>
                <w:sz w:val="28"/>
                <w:szCs w:val="28"/>
              </w:rPr>
              <w:t>п</w:t>
            </w:r>
            <w:proofErr w:type="spellEnd"/>
            <w:proofErr w:type="gramEnd"/>
            <w:r w:rsidRPr="00CB30DE">
              <w:rPr>
                <w:sz w:val="28"/>
                <w:szCs w:val="28"/>
              </w:rPr>
              <w:t>/</w:t>
            </w:r>
            <w:proofErr w:type="spellStart"/>
            <w:r w:rsidRPr="00CB30DE">
              <w:rPr>
                <w:sz w:val="28"/>
                <w:szCs w:val="28"/>
              </w:rPr>
              <w:t>п</w:t>
            </w:r>
            <w:proofErr w:type="spellEnd"/>
          </w:p>
        </w:tc>
        <w:tc>
          <w:tcPr>
            <w:tcW w:w="499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Наименование показателя</w:t>
            </w:r>
          </w:p>
        </w:tc>
        <w:tc>
          <w:tcPr>
            <w:tcW w:w="184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Размерность</w:t>
            </w:r>
          </w:p>
        </w:tc>
        <w:tc>
          <w:tcPr>
            <w:tcW w:w="228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Значение</w:t>
            </w:r>
          </w:p>
        </w:tc>
      </w:tr>
      <w:tr w:rsidR="00CE2B81" w:rsidRPr="00CB30DE">
        <w:trPr>
          <w:trHeight w:hRule="exact" w:val="350"/>
          <w:jc w:val="center"/>
        </w:trPr>
        <w:tc>
          <w:tcPr>
            <w:tcW w:w="55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1</w:t>
            </w:r>
          </w:p>
        </w:tc>
        <w:tc>
          <w:tcPr>
            <w:tcW w:w="499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proofErr w:type="spellStart"/>
            <w:r w:rsidRPr="00CB30DE">
              <w:rPr>
                <w:sz w:val="28"/>
                <w:szCs w:val="28"/>
              </w:rPr>
              <w:t>Теплопроизводительность</w:t>
            </w:r>
            <w:proofErr w:type="spellEnd"/>
            <w:r w:rsidRPr="00CB30DE">
              <w:rPr>
                <w:sz w:val="28"/>
                <w:szCs w:val="28"/>
              </w:rPr>
              <w:t xml:space="preserve"> котла</w:t>
            </w:r>
          </w:p>
        </w:tc>
        <w:tc>
          <w:tcPr>
            <w:tcW w:w="184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Мкал/час (кВт)</w:t>
            </w:r>
          </w:p>
        </w:tc>
        <w:tc>
          <w:tcPr>
            <w:tcW w:w="228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400 (465)</w:t>
            </w:r>
          </w:p>
        </w:tc>
      </w:tr>
      <w:tr w:rsidR="00CE2B81" w:rsidRPr="00CB30DE">
        <w:trPr>
          <w:trHeight w:hRule="exact" w:val="350"/>
          <w:jc w:val="center"/>
        </w:trPr>
        <w:tc>
          <w:tcPr>
            <w:tcW w:w="55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2</w:t>
            </w:r>
          </w:p>
        </w:tc>
        <w:tc>
          <w:tcPr>
            <w:tcW w:w="499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Номинальное давление воды</w:t>
            </w:r>
          </w:p>
        </w:tc>
        <w:tc>
          <w:tcPr>
            <w:tcW w:w="184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МПа (кгс/см</w:t>
            </w:r>
            <w:proofErr w:type="gramStart"/>
            <w:r w:rsidRPr="00CB30DE">
              <w:rPr>
                <w:sz w:val="28"/>
                <w:szCs w:val="28"/>
                <w:vertAlign w:val="superscript"/>
              </w:rPr>
              <w:t>2</w:t>
            </w:r>
            <w:proofErr w:type="gramEnd"/>
            <w:r w:rsidRPr="00CB30DE">
              <w:rPr>
                <w:sz w:val="28"/>
                <w:szCs w:val="28"/>
              </w:rPr>
              <w:t>)</w:t>
            </w:r>
          </w:p>
        </w:tc>
        <w:tc>
          <w:tcPr>
            <w:tcW w:w="228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0,6 (6,0)</w:t>
            </w:r>
          </w:p>
        </w:tc>
      </w:tr>
      <w:tr w:rsidR="00CE2B81" w:rsidRPr="00CB30DE">
        <w:trPr>
          <w:trHeight w:hRule="exact" w:val="350"/>
          <w:jc w:val="center"/>
        </w:trPr>
        <w:tc>
          <w:tcPr>
            <w:tcW w:w="550" w:type="dxa"/>
            <w:tcBorders>
              <w:top w:val="single" w:sz="4" w:space="0" w:color="auto"/>
              <w:left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3</w:t>
            </w:r>
          </w:p>
        </w:tc>
        <w:tc>
          <w:tcPr>
            <w:tcW w:w="4990" w:type="dxa"/>
            <w:tcBorders>
              <w:top w:val="single" w:sz="4" w:space="0" w:color="auto"/>
              <w:left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Температура воды</w:t>
            </w:r>
          </w:p>
        </w:tc>
        <w:tc>
          <w:tcPr>
            <w:tcW w:w="1840" w:type="dxa"/>
            <w:tcBorders>
              <w:top w:val="single" w:sz="4" w:space="0" w:color="auto"/>
              <w:left w:val="single" w:sz="4" w:space="0" w:color="auto"/>
            </w:tcBorders>
            <w:shd w:val="clear" w:color="auto" w:fill="FFFFFF"/>
          </w:tcPr>
          <w:p w:rsidR="00CE2B81" w:rsidRPr="00CB30DE" w:rsidRDefault="00CE2B81" w:rsidP="00F96668">
            <w:pPr>
              <w:jc w:val="both"/>
              <w:rPr>
                <w:rFonts w:ascii="Times New Roman" w:hAnsi="Times New Roman" w:cs="Times New Roman"/>
                <w:sz w:val="28"/>
                <w:szCs w:val="28"/>
              </w:rPr>
            </w:pPr>
          </w:p>
        </w:tc>
        <w:tc>
          <w:tcPr>
            <w:tcW w:w="2285" w:type="dxa"/>
            <w:tcBorders>
              <w:top w:val="single" w:sz="4" w:space="0" w:color="auto"/>
              <w:left w:val="single" w:sz="4" w:space="0" w:color="auto"/>
              <w:right w:val="single" w:sz="4" w:space="0" w:color="auto"/>
            </w:tcBorders>
            <w:shd w:val="clear" w:color="auto" w:fill="FFFFFF"/>
          </w:tcPr>
          <w:p w:rsidR="00CE2B81" w:rsidRPr="00CB30DE" w:rsidRDefault="00CE2B81" w:rsidP="00F96668">
            <w:pPr>
              <w:jc w:val="both"/>
              <w:rPr>
                <w:rFonts w:ascii="Times New Roman" w:hAnsi="Times New Roman" w:cs="Times New Roman"/>
                <w:sz w:val="28"/>
                <w:szCs w:val="28"/>
              </w:rPr>
            </w:pPr>
          </w:p>
        </w:tc>
      </w:tr>
      <w:tr w:rsidR="00CE2B81" w:rsidRPr="00CB30DE">
        <w:trPr>
          <w:trHeight w:hRule="exact" w:val="350"/>
          <w:jc w:val="center"/>
        </w:trPr>
        <w:tc>
          <w:tcPr>
            <w:tcW w:w="550" w:type="dxa"/>
            <w:tcBorders>
              <w:top w:val="single" w:sz="4" w:space="0" w:color="auto"/>
              <w:left w:val="single" w:sz="4" w:space="0" w:color="auto"/>
            </w:tcBorders>
            <w:shd w:val="clear" w:color="auto" w:fill="FFFFFF"/>
          </w:tcPr>
          <w:p w:rsidR="00CE2B81" w:rsidRPr="00CB30DE" w:rsidRDefault="00CE2B81" w:rsidP="00F96668">
            <w:pPr>
              <w:jc w:val="both"/>
              <w:rPr>
                <w:rFonts w:ascii="Times New Roman" w:hAnsi="Times New Roman" w:cs="Times New Roman"/>
                <w:sz w:val="28"/>
                <w:szCs w:val="28"/>
              </w:rPr>
            </w:pPr>
          </w:p>
        </w:tc>
        <w:tc>
          <w:tcPr>
            <w:tcW w:w="499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на входе</w:t>
            </w:r>
          </w:p>
        </w:tc>
        <w:tc>
          <w:tcPr>
            <w:tcW w:w="184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°C</w:t>
            </w:r>
          </w:p>
        </w:tc>
        <w:tc>
          <w:tcPr>
            <w:tcW w:w="228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70</w:t>
            </w:r>
          </w:p>
        </w:tc>
      </w:tr>
      <w:tr w:rsidR="00CE2B81" w:rsidRPr="00CB30DE">
        <w:trPr>
          <w:trHeight w:hRule="exact" w:val="350"/>
          <w:jc w:val="center"/>
        </w:trPr>
        <w:tc>
          <w:tcPr>
            <w:tcW w:w="550" w:type="dxa"/>
            <w:tcBorders>
              <w:top w:val="single" w:sz="4" w:space="0" w:color="auto"/>
              <w:left w:val="single" w:sz="4" w:space="0" w:color="auto"/>
            </w:tcBorders>
            <w:shd w:val="clear" w:color="auto" w:fill="FFFFFF"/>
          </w:tcPr>
          <w:p w:rsidR="00CE2B81" w:rsidRPr="00CB30DE" w:rsidRDefault="00CE2B81" w:rsidP="00F96668">
            <w:pPr>
              <w:jc w:val="both"/>
              <w:rPr>
                <w:rFonts w:ascii="Times New Roman" w:hAnsi="Times New Roman" w:cs="Times New Roman"/>
                <w:sz w:val="28"/>
                <w:szCs w:val="28"/>
              </w:rPr>
            </w:pPr>
          </w:p>
        </w:tc>
        <w:tc>
          <w:tcPr>
            <w:tcW w:w="499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на выходе</w:t>
            </w:r>
          </w:p>
        </w:tc>
        <w:tc>
          <w:tcPr>
            <w:tcW w:w="184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°C</w:t>
            </w:r>
          </w:p>
        </w:tc>
        <w:tc>
          <w:tcPr>
            <w:tcW w:w="228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90</w:t>
            </w:r>
          </w:p>
        </w:tc>
      </w:tr>
      <w:tr w:rsidR="00CE2B81" w:rsidRPr="00CB30DE">
        <w:trPr>
          <w:trHeight w:hRule="exact" w:val="350"/>
          <w:jc w:val="center"/>
        </w:trPr>
        <w:tc>
          <w:tcPr>
            <w:tcW w:w="550" w:type="dxa"/>
            <w:tcBorders>
              <w:top w:val="single" w:sz="4" w:space="0" w:color="auto"/>
              <w:left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4</w:t>
            </w:r>
          </w:p>
        </w:tc>
        <w:tc>
          <w:tcPr>
            <w:tcW w:w="4990" w:type="dxa"/>
            <w:tcBorders>
              <w:top w:val="single" w:sz="4" w:space="0" w:color="auto"/>
              <w:left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Гидравлическое сопротивление</w:t>
            </w:r>
          </w:p>
        </w:tc>
        <w:tc>
          <w:tcPr>
            <w:tcW w:w="1840" w:type="dxa"/>
            <w:tcBorders>
              <w:top w:val="single" w:sz="4" w:space="0" w:color="auto"/>
              <w:left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Па</w:t>
            </w:r>
          </w:p>
        </w:tc>
        <w:tc>
          <w:tcPr>
            <w:tcW w:w="228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60</w:t>
            </w:r>
          </w:p>
        </w:tc>
      </w:tr>
      <w:tr w:rsidR="00CE2B81" w:rsidRPr="00CB30DE">
        <w:trPr>
          <w:trHeight w:hRule="exact" w:val="350"/>
          <w:jc w:val="center"/>
        </w:trPr>
        <w:tc>
          <w:tcPr>
            <w:tcW w:w="55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5</w:t>
            </w:r>
          </w:p>
        </w:tc>
        <w:tc>
          <w:tcPr>
            <w:tcW w:w="499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Водяной объем</w:t>
            </w:r>
          </w:p>
        </w:tc>
        <w:tc>
          <w:tcPr>
            <w:tcW w:w="184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м</w:t>
            </w:r>
            <w:r w:rsidRPr="00CB30DE">
              <w:rPr>
                <w:sz w:val="28"/>
                <w:szCs w:val="28"/>
                <w:vertAlign w:val="superscript"/>
              </w:rPr>
              <w:t>3</w:t>
            </w:r>
          </w:p>
        </w:tc>
        <w:tc>
          <w:tcPr>
            <w:tcW w:w="228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0,35</w:t>
            </w:r>
          </w:p>
        </w:tc>
      </w:tr>
      <w:tr w:rsidR="00CE2B81" w:rsidRPr="00CB30DE">
        <w:trPr>
          <w:trHeight w:hRule="exact" w:val="350"/>
          <w:jc w:val="center"/>
        </w:trPr>
        <w:tc>
          <w:tcPr>
            <w:tcW w:w="55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6</w:t>
            </w:r>
          </w:p>
        </w:tc>
        <w:tc>
          <w:tcPr>
            <w:tcW w:w="499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Топливо проектное</w:t>
            </w:r>
          </w:p>
        </w:tc>
        <w:tc>
          <w:tcPr>
            <w:tcW w:w="4125" w:type="dxa"/>
            <w:gridSpan w:val="2"/>
            <w:tcBorders>
              <w:top w:val="single" w:sz="4" w:space="0" w:color="auto"/>
              <w:left w:val="single" w:sz="4" w:space="0" w:color="auto"/>
              <w:righ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газ</w:t>
            </w:r>
          </w:p>
        </w:tc>
      </w:tr>
      <w:tr w:rsidR="00CE2B81" w:rsidRPr="00CB30DE">
        <w:trPr>
          <w:trHeight w:hRule="exact" w:val="350"/>
          <w:jc w:val="center"/>
        </w:trPr>
        <w:tc>
          <w:tcPr>
            <w:tcW w:w="550" w:type="dxa"/>
            <w:tcBorders>
              <w:top w:val="single" w:sz="4" w:space="0" w:color="auto"/>
              <w:left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7</w:t>
            </w:r>
          </w:p>
        </w:tc>
        <w:tc>
          <w:tcPr>
            <w:tcW w:w="4990" w:type="dxa"/>
            <w:tcBorders>
              <w:top w:val="single" w:sz="4" w:space="0" w:color="auto"/>
              <w:left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 xml:space="preserve">К.П.Д. котла на </w:t>
            </w:r>
            <w:proofErr w:type="gramStart"/>
            <w:r w:rsidRPr="00CB30DE">
              <w:rPr>
                <w:sz w:val="28"/>
                <w:szCs w:val="28"/>
              </w:rPr>
              <w:t>проектном</w:t>
            </w:r>
            <w:proofErr w:type="gramEnd"/>
          </w:p>
        </w:tc>
        <w:tc>
          <w:tcPr>
            <w:tcW w:w="1840" w:type="dxa"/>
            <w:tcBorders>
              <w:top w:val="single" w:sz="4" w:space="0" w:color="auto"/>
              <w:left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w:t>
            </w:r>
          </w:p>
        </w:tc>
        <w:tc>
          <w:tcPr>
            <w:tcW w:w="2285" w:type="dxa"/>
            <w:tcBorders>
              <w:top w:val="single" w:sz="4" w:space="0" w:color="auto"/>
              <w:left w:val="single" w:sz="4" w:space="0" w:color="auto"/>
              <w:right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91</w:t>
            </w:r>
          </w:p>
        </w:tc>
      </w:tr>
      <w:tr w:rsidR="00CE2B81" w:rsidRPr="00CB30DE">
        <w:trPr>
          <w:trHeight w:hRule="exact" w:val="350"/>
          <w:jc w:val="center"/>
        </w:trPr>
        <w:tc>
          <w:tcPr>
            <w:tcW w:w="55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8</w:t>
            </w:r>
          </w:p>
        </w:tc>
        <w:tc>
          <w:tcPr>
            <w:tcW w:w="499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 xml:space="preserve">Температура уходящих газов </w:t>
            </w:r>
            <w:proofErr w:type="gramStart"/>
            <w:r w:rsidRPr="00CB30DE">
              <w:rPr>
                <w:sz w:val="28"/>
                <w:szCs w:val="28"/>
              </w:rPr>
              <w:t>проектное</w:t>
            </w:r>
            <w:proofErr w:type="gramEnd"/>
          </w:p>
        </w:tc>
        <w:tc>
          <w:tcPr>
            <w:tcW w:w="184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°C</w:t>
            </w:r>
          </w:p>
        </w:tc>
        <w:tc>
          <w:tcPr>
            <w:tcW w:w="228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200</w:t>
            </w:r>
          </w:p>
        </w:tc>
      </w:tr>
      <w:tr w:rsidR="00CE2B81" w:rsidRPr="00CB30DE">
        <w:trPr>
          <w:trHeight w:hRule="exact" w:val="350"/>
          <w:jc w:val="center"/>
        </w:trPr>
        <w:tc>
          <w:tcPr>
            <w:tcW w:w="550" w:type="dxa"/>
            <w:tcBorders>
              <w:top w:val="single" w:sz="4" w:space="0" w:color="auto"/>
              <w:left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9</w:t>
            </w:r>
          </w:p>
        </w:tc>
        <w:tc>
          <w:tcPr>
            <w:tcW w:w="4990" w:type="dxa"/>
            <w:tcBorders>
              <w:top w:val="single" w:sz="4" w:space="0" w:color="auto"/>
              <w:left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Аэродинамическое сопротивление</w:t>
            </w:r>
          </w:p>
        </w:tc>
        <w:tc>
          <w:tcPr>
            <w:tcW w:w="1840" w:type="dxa"/>
            <w:tcBorders>
              <w:top w:val="single" w:sz="4" w:space="0" w:color="auto"/>
              <w:left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Па</w:t>
            </w:r>
          </w:p>
        </w:tc>
        <w:tc>
          <w:tcPr>
            <w:tcW w:w="2285" w:type="dxa"/>
            <w:tcBorders>
              <w:top w:val="single" w:sz="4" w:space="0" w:color="auto"/>
              <w:left w:val="single" w:sz="4" w:space="0" w:color="auto"/>
              <w:right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217</w:t>
            </w:r>
          </w:p>
        </w:tc>
      </w:tr>
      <w:tr w:rsidR="00CE2B81" w:rsidRPr="00CB30DE">
        <w:trPr>
          <w:trHeight w:hRule="exact" w:val="365"/>
          <w:jc w:val="center"/>
        </w:trPr>
        <w:tc>
          <w:tcPr>
            <w:tcW w:w="55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10</w:t>
            </w:r>
          </w:p>
        </w:tc>
        <w:tc>
          <w:tcPr>
            <w:tcW w:w="499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 xml:space="preserve">Расход топлива </w:t>
            </w:r>
            <w:proofErr w:type="gramStart"/>
            <w:r w:rsidRPr="00CB30DE">
              <w:rPr>
                <w:sz w:val="28"/>
                <w:szCs w:val="28"/>
              </w:rPr>
              <w:t>проектное</w:t>
            </w:r>
            <w:proofErr w:type="gramEnd"/>
          </w:p>
        </w:tc>
        <w:tc>
          <w:tcPr>
            <w:tcW w:w="184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нм</w:t>
            </w:r>
            <w:r w:rsidRPr="00CB30DE">
              <w:rPr>
                <w:sz w:val="28"/>
                <w:szCs w:val="28"/>
                <w:vertAlign w:val="superscript"/>
              </w:rPr>
              <w:t>3</w:t>
            </w:r>
            <w:r w:rsidRPr="00CB30DE">
              <w:rPr>
                <w:sz w:val="28"/>
                <w:szCs w:val="28"/>
              </w:rPr>
              <w:t>/час</w:t>
            </w:r>
          </w:p>
        </w:tc>
        <w:tc>
          <w:tcPr>
            <w:tcW w:w="228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54</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numPr>
          <w:ilvl w:val="0"/>
          <w:numId w:val="59"/>
        </w:numPr>
        <w:shd w:val="clear" w:color="auto" w:fill="auto"/>
        <w:tabs>
          <w:tab w:val="left" w:pos="640"/>
        </w:tabs>
        <w:spacing w:after="0" w:line="240" w:lineRule="auto"/>
        <w:ind w:firstLine="709"/>
        <w:jc w:val="both"/>
        <w:rPr>
          <w:sz w:val="28"/>
          <w:szCs w:val="28"/>
        </w:rPr>
      </w:pPr>
      <w:r w:rsidRPr="00CB30DE">
        <w:rPr>
          <w:sz w:val="28"/>
          <w:szCs w:val="28"/>
        </w:rPr>
        <w:t xml:space="preserve">Ограничения тепловой мощности и параметры располагаемой </w:t>
      </w:r>
      <w:proofErr w:type="spellStart"/>
      <w:r w:rsidRPr="00CB30DE">
        <w:rPr>
          <w:sz w:val="28"/>
          <w:szCs w:val="28"/>
        </w:rPr>
        <w:t>тепловоймощности</w:t>
      </w:r>
      <w:proofErr w:type="spell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Ограничение тепловой мощности может быть связано с большим сроком эксплуатации котлов, в результате которого происходит снижение расчетного КПД установок. Оптимальный режим эксплуатации котлов определяется в процессе плановых тепловых испытаний, по результатам которых составлены режимные карты для каждой котельной установки.</w:t>
      </w:r>
    </w:p>
    <w:p w:rsidR="00E45442"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Ограничение и параметры располагаемой тепловой мощности теплогене</w:t>
      </w:r>
      <w:r w:rsidRPr="00CB30DE">
        <w:rPr>
          <w:sz w:val="28"/>
          <w:szCs w:val="28"/>
        </w:rPr>
        <w:softHyphen/>
        <w:t>рирующего оборудования источника теплоснабжения при максимальном КПД.</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 xml:space="preserve">Таблица 2.4 - Параметры располагаемой тепловой мощности теплофикационного оборудования источников теплоснабжения </w:t>
      </w:r>
    </w:p>
    <w:tbl>
      <w:tblPr>
        <w:tblOverlap w:val="never"/>
        <w:tblW w:w="0" w:type="auto"/>
        <w:jc w:val="center"/>
        <w:tblLayout w:type="fixed"/>
        <w:tblCellMar>
          <w:left w:w="10" w:type="dxa"/>
          <w:right w:w="10" w:type="dxa"/>
        </w:tblCellMar>
        <w:tblLook w:val="0000"/>
      </w:tblPr>
      <w:tblGrid>
        <w:gridCol w:w="2135"/>
        <w:gridCol w:w="2125"/>
        <w:gridCol w:w="1700"/>
        <w:gridCol w:w="1990"/>
        <w:gridCol w:w="1715"/>
      </w:tblGrid>
      <w:tr w:rsidR="00CE2B81" w:rsidRPr="00CB30DE" w:rsidTr="00F96668">
        <w:trPr>
          <w:trHeight w:hRule="exact" w:val="1265"/>
          <w:jc w:val="center"/>
        </w:trPr>
        <w:tc>
          <w:tcPr>
            <w:tcW w:w="2135"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Источник</w:t>
            </w:r>
          </w:p>
        </w:tc>
        <w:tc>
          <w:tcPr>
            <w:tcW w:w="2125"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Наименование оборудования</w:t>
            </w:r>
          </w:p>
        </w:tc>
        <w:tc>
          <w:tcPr>
            <w:tcW w:w="1700" w:type="dxa"/>
            <w:tcBorders>
              <w:top w:val="single" w:sz="4" w:space="0" w:color="auto"/>
              <w:left w:val="single" w:sz="4" w:space="0" w:color="auto"/>
            </w:tcBorders>
            <w:shd w:val="clear" w:color="auto" w:fill="FFFFFF"/>
            <w:vAlign w:val="bottom"/>
          </w:tcPr>
          <w:p w:rsidR="00CE2B81" w:rsidRPr="00CB30DE" w:rsidRDefault="00F96668" w:rsidP="00F96668">
            <w:pPr>
              <w:pStyle w:val="ab"/>
              <w:shd w:val="clear" w:color="auto" w:fill="auto"/>
              <w:spacing w:after="0" w:line="240" w:lineRule="auto"/>
              <w:jc w:val="both"/>
              <w:rPr>
                <w:sz w:val="28"/>
                <w:szCs w:val="28"/>
              </w:rPr>
            </w:pPr>
            <w:r>
              <w:rPr>
                <w:sz w:val="28"/>
                <w:szCs w:val="28"/>
              </w:rPr>
              <w:t>Установленная тепловая мощ</w:t>
            </w:r>
            <w:r w:rsidR="00DD54CF" w:rsidRPr="00CB30DE">
              <w:rPr>
                <w:sz w:val="28"/>
                <w:szCs w:val="28"/>
              </w:rPr>
              <w:t>ность, Гкал/</w:t>
            </w:r>
            <w:proofErr w:type="gramStart"/>
            <w:r w:rsidR="00DD54CF" w:rsidRPr="00CB30DE">
              <w:rPr>
                <w:sz w:val="28"/>
                <w:szCs w:val="28"/>
              </w:rPr>
              <w:t>ч</w:t>
            </w:r>
            <w:proofErr w:type="gramEnd"/>
          </w:p>
        </w:tc>
        <w:tc>
          <w:tcPr>
            <w:tcW w:w="1990" w:type="dxa"/>
            <w:tcBorders>
              <w:top w:val="single" w:sz="4" w:space="0" w:color="auto"/>
              <w:left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Располагаемая тепловая мощ</w:t>
            </w:r>
            <w:r w:rsidRPr="00CB30DE">
              <w:rPr>
                <w:sz w:val="28"/>
                <w:szCs w:val="28"/>
              </w:rPr>
              <w:softHyphen/>
              <w:t>ность котла, Гкал/</w:t>
            </w:r>
            <w:proofErr w:type="gramStart"/>
            <w:r w:rsidRPr="00CB30DE">
              <w:rPr>
                <w:sz w:val="28"/>
                <w:szCs w:val="28"/>
              </w:rPr>
              <w:t>ч</w:t>
            </w:r>
            <w:proofErr w:type="gramEnd"/>
          </w:p>
        </w:tc>
        <w:tc>
          <w:tcPr>
            <w:tcW w:w="1715" w:type="dxa"/>
            <w:tcBorders>
              <w:top w:val="single" w:sz="4" w:space="0" w:color="auto"/>
              <w:left w:val="single" w:sz="4" w:space="0" w:color="auto"/>
              <w:right w:val="single" w:sz="4" w:space="0" w:color="auto"/>
            </w:tcBorders>
            <w:shd w:val="clear" w:color="auto" w:fill="FFFFFF"/>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Ограничение тепловой мощности, Гкал/</w:t>
            </w:r>
            <w:proofErr w:type="gramStart"/>
            <w:r w:rsidRPr="00CB30DE">
              <w:rPr>
                <w:sz w:val="28"/>
                <w:szCs w:val="28"/>
              </w:rPr>
              <w:t>ч</w:t>
            </w:r>
            <w:proofErr w:type="gramEnd"/>
          </w:p>
        </w:tc>
      </w:tr>
      <w:tr w:rsidR="00CE2B81" w:rsidRPr="00CB30DE">
        <w:trPr>
          <w:trHeight w:hRule="exact" w:val="350"/>
          <w:jc w:val="center"/>
        </w:trPr>
        <w:tc>
          <w:tcPr>
            <w:tcW w:w="2135"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color w:val="09122A"/>
                <w:sz w:val="28"/>
                <w:szCs w:val="28"/>
              </w:rPr>
              <w:t>1</w:t>
            </w:r>
          </w:p>
        </w:tc>
        <w:tc>
          <w:tcPr>
            <w:tcW w:w="2125"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2</w:t>
            </w:r>
          </w:p>
        </w:tc>
        <w:tc>
          <w:tcPr>
            <w:tcW w:w="170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3</w:t>
            </w:r>
          </w:p>
        </w:tc>
        <w:tc>
          <w:tcPr>
            <w:tcW w:w="199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4</w:t>
            </w:r>
          </w:p>
        </w:tc>
        <w:tc>
          <w:tcPr>
            <w:tcW w:w="171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5</w:t>
            </w:r>
          </w:p>
        </w:tc>
      </w:tr>
      <w:tr w:rsidR="00CE2B81" w:rsidRPr="00CB30DE">
        <w:trPr>
          <w:trHeight w:hRule="exact" w:val="350"/>
          <w:jc w:val="center"/>
        </w:trPr>
        <w:tc>
          <w:tcPr>
            <w:tcW w:w="2135" w:type="dxa"/>
            <w:vMerge w:val="restart"/>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Сельская котельная</w:t>
            </w:r>
          </w:p>
        </w:tc>
        <w:tc>
          <w:tcPr>
            <w:tcW w:w="2125"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lang w:val="en-US" w:eastAsia="en-US" w:bidi="en-US"/>
              </w:rPr>
              <w:t>OLB-4000</w:t>
            </w:r>
          </w:p>
        </w:tc>
        <w:tc>
          <w:tcPr>
            <w:tcW w:w="170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0,400</w:t>
            </w:r>
          </w:p>
        </w:tc>
        <w:tc>
          <w:tcPr>
            <w:tcW w:w="199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0,400</w:t>
            </w:r>
          </w:p>
        </w:tc>
        <w:tc>
          <w:tcPr>
            <w:tcW w:w="171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0.000</w:t>
            </w:r>
          </w:p>
        </w:tc>
      </w:tr>
      <w:tr w:rsidR="00CE2B81" w:rsidRPr="00CB30DE">
        <w:trPr>
          <w:trHeight w:hRule="exact" w:val="350"/>
          <w:jc w:val="center"/>
        </w:trPr>
        <w:tc>
          <w:tcPr>
            <w:tcW w:w="2135" w:type="dxa"/>
            <w:vMerge/>
            <w:tcBorders>
              <w:left w:val="single" w:sz="4" w:space="0" w:color="auto"/>
            </w:tcBorders>
            <w:shd w:val="clear" w:color="auto" w:fill="FFFFFF"/>
            <w:vAlign w:val="center"/>
          </w:tcPr>
          <w:p w:rsidR="00CE2B81" w:rsidRPr="00CB30DE" w:rsidRDefault="00CE2B81" w:rsidP="00F96668">
            <w:pPr>
              <w:jc w:val="both"/>
              <w:rPr>
                <w:rFonts w:ascii="Times New Roman" w:hAnsi="Times New Roman" w:cs="Times New Roman"/>
                <w:sz w:val="28"/>
                <w:szCs w:val="28"/>
              </w:rPr>
            </w:pPr>
          </w:p>
        </w:tc>
        <w:tc>
          <w:tcPr>
            <w:tcW w:w="2125"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lang w:val="en-US" w:eastAsia="en-US" w:bidi="en-US"/>
              </w:rPr>
              <w:t>OLB-4000</w:t>
            </w:r>
          </w:p>
        </w:tc>
        <w:tc>
          <w:tcPr>
            <w:tcW w:w="170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0,400</w:t>
            </w:r>
          </w:p>
        </w:tc>
        <w:tc>
          <w:tcPr>
            <w:tcW w:w="199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0,400</w:t>
            </w:r>
          </w:p>
        </w:tc>
        <w:tc>
          <w:tcPr>
            <w:tcW w:w="171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0.000</w:t>
            </w:r>
          </w:p>
        </w:tc>
      </w:tr>
      <w:tr w:rsidR="00CE2B81" w:rsidRPr="00CB30DE">
        <w:trPr>
          <w:trHeight w:hRule="exact" w:val="365"/>
          <w:jc w:val="center"/>
        </w:trPr>
        <w:tc>
          <w:tcPr>
            <w:tcW w:w="4260" w:type="dxa"/>
            <w:gridSpan w:val="2"/>
            <w:tcBorders>
              <w:top w:val="single" w:sz="4" w:space="0" w:color="auto"/>
              <w:left w:val="single" w:sz="4" w:space="0" w:color="auto"/>
              <w:bottom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итого</w:t>
            </w:r>
          </w:p>
        </w:tc>
        <w:tc>
          <w:tcPr>
            <w:tcW w:w="170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0,800</w:t>
            </w:r>
          </w:p>
        </w:tc>
        <w:tc>
          <w:tcPr>
            <w:tcW w:w="199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0,800</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0.000</w:t>
            </w:r>
          </w:p>
        </w:tc>
      </w:tr>
    </w:tbl>
    <w:p w:rsidR="00CE2B81" w:rsidRPr="00CB30DE" w:rsidRDefault="00DD54CF" w:rsidP="00CB30DE">
      <w:pPr>
        <w:pStyle w:val="11"/>
        <w:numPr>
          <w:ilvl w:val="0"/>
          <w:numId w:val="59"/>
        </w:numPr>
        <w:shd w:val="clear" w:color="auto" w:fill="auto"/>
        <w:tabs>
          <w:tab w:val="left" w:pos="665"/>
        </w:tabs>
        <w:spacing w:after="0" w:line="240" w:lineRule="auto"/>
        <w:ind w:firstLine="709"/>
        <w:jc w:val="both"/>
        <w:rPr>
          <w:sz w:val="28"/>
          <w:szCs w:val="28"/>
        </w:rPr>
      </w:pPr>
      <w:r w:rsidRPr="00CB30DE">
        <w:rPr>
          <w:sz w:val="28"/>
          <w:szCs w:val="28"/>
        </w:rPr>
        <w:lastRenderedPageBreak/>
        <w:t>Объем потребления тепловой энергии (мощности) и теплоносителя на</w:t>
      </w:r>
      <w:r w:rsidR="00E45442" w:rsidRPr="00CB30DE">
        <w:rPr>
          <w:sz w:val="28"/>
          <w:szCs w:val="28"/>
        </w:rPr>
        <w:t xml:space="preserve"> </w:t>
      </w:r>
      <w:r w:rsidRPr="00CB30DE">
        <w:rPr>
          <w:sz w:val="28"/>
          <w:szCs w:val="28"/>
        </w:rPr>
        <w:t>собственные и хозяйственные нужды теплоснабжающей организации в</w:t>
      </w:r>
      <w:r w:rsidR="00E45442" w:rsidRPr="00CB30DE">
        <w:rPr>
          <w:sz w:val="28"/>
          <w:szCs w:val="28"/>
        </w:rPr>
        <w:t xml:space="preserve"> </w:t>
      </w:r>
      <w:r w:rsidRPr="00CB30DE">
        <w:rPr>
          <w:sz w:val="28"/>
          <w:szCs w:val="28"/>
        </w:rPr>
        <w:t>отношении источников тепловой энергии и пар</w:t>
      </w:r>
      <w:r w:rsidR="00E45442" w:rsidRPr="00CB30DE">
        <w:rPr>
          <w:sz w:val="28"/>
          <w:szCs w:val="28"/>
        </w:rPr>
        <w:t xml:space="preserve">аметры тепловой мощности </w:t>
      </w:r>
      <w:r w:rsidRPr="00CB30DE">
        <w:rPr>
          <w:sz w:val="28"/>
          <w:szCs w:val="28"/>
        </w:rPr>
        <w:t>нетто</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Объем потребления тепловой энергии (м</w:t>
      </w:r>
      <w:r w:rsidR="00E45442" w:rsidRPr="00CB30DE">
        <w:rPr>
          <w:sz w:val="28"/>
          <w:szCs w:val="28"/>
        </w:rPr>
        <w:t>ощности) и теплоносителя на соб</w:t>
      </w:r>
      <w:r w:rsidRPr="00CB30DE">
        <w:rPr>
          <w:sz w:val="28"/>
          <w:szCs w:val="28"/>
        </w:rPr>
        <w:t>ственные и хозяйственные нужды и параметры тепловой мощности нетто сведены в таблицу.</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2.5 - Объем потребления тепловой энергии (мощности) и теплоносителя на собственные и хозяйственные нужды и параметры тепловой мощности нетто</w:t>
      </w:r>
    </w:p>
    <w:tbl>
      <w:tblPr>
        <w:tblOverlap w:val="never"/>
        <w:tblW w:w="0" w:type="auto"/>
        <w:jc w:val="center"/>
        <w:tblLayout w:type="fixed"/>
        <w:tblCellMar>
          <w:left w:w="10" w:type="dxa"/>
          <w:right w:w="10" w:type="dxa"/>
        </w:tblCellMar>
        <w:tblLook w:val="0000"/>
      </w:tblPr>
      <w:tblGrid>
        <w:gridCol w:w="4260"/>
        <w:gridCol w:w="1700"/>
        <w:gridCol w:w="1990"/>
        <w:gridCol w:w="1715"/>
      </w:tblGrid>
      <w:tr w:rsidR="00CE2B81" w:rsidRPr="00CB30DE" w:rsidTr="00A27495">
        <w:trPr>
          <w:trHeight w:hRule="exact" w:val="1333"/>
          <w:jc w:val="center"/>
        </w:trPr>
        <w:tc>
          <w:tcPr>
            <w:tcW w:w="426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Источник</w:t>
            </w:r>
          </w:p>
        </w:tc>
        <w:tc>
          <w:tcPr>
            <w:tcW w:w="1700" w:type="dxa"/>
            <w:tcBorders>
              <w:top w:val="single" w:sz="4" w:space="0" w:color="auto"/>
              <w:left w:val="single" w:sz="4" w:space="0" w:color="auto"/>
            </w:tcBorders>
            <w:shd w:val="clear" w:color="auto" w:fill="FFFFFF"/>
            <w:vAlign w:val="bottom"/>
          </w:tcPr>
          <w:p w:rsidR="00CE2B81" w:rsidRPr="00CB30DE" w:rsidRDefault="00A27495" w:rsidP="00F96668">
            <w:pPr>
              <w:pStyle w:val="ab"/>
              <w:shd w:val="clear" w:color="auto" w:fill="auto"/>
              <w:spacing w:after="0" w:line="240" w:lineRule="auto"/>
              <w:jc w:val="both"/>
              <w:rPr>
                <w:sz w:val="28"/>
                <w:szCs w:val="28"/>
              </w:rPr>
            </w:pPr>
            <w:r>
              <w:rPr>
                <w:sz w:val="28"/>
                <w:szCs w:val="28"/>
              </w:rPr>
              <w:t>Установленная тепловая мощ</w:t>
            </w:r>
            <w:r w:rsidR="00DD54CF" w:rsidRPr="00CB30DE">
              <w:rPr>
                <w:sz w:val="28"/>
                <w:szCs w:val="28"/>
              </w:rPr>
              <w:t>ность, Гкал/</w:t>
            </w:r>
            <w:proofErr w:type="gramStart"/>
            <w:r w:rsidR="00DD54CF" w:rsidRPr="00CB30DE">
              <w:rPr>
                <w:sz w:val="28"/>
                <w:szCs w:val="28"/>
              </w:rPr>
              <w:t>ч</w:t>
            </w:r>
            <w:proofErr w:type="gramEnd"/>
          </w:p>
        </w:tc>
        <w:tc>
          <w:tcPr>
            <w:tcW w:w="199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На собственные и хозяйственные нужды Гкал/</w:t>
            </w:r>
            <w:proofErr w:type="gramStart"/>
            <w:r w:rsidRPr="00CB30DE">
              <w:rPr>
                <w:sz w:val="28"/>
                <w:szCs w:val="28"/>
              </w:rPr>
              <w:t>ч</w:t>
            </w:r>
            <w:proofErr w:type="gramEnd"/>
          </w:p>
        </w:tc>
        <w:tc>
          <w:tcPr>
            <w:tcW w:w="171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Тепловая мощ</w:t>
            </w:r>
            <w:r w:rsidRPr="00CB30DE">
              <w:rPr>
                <w:sz w:val="28"/>
                <w:szCs w:val="28"/>
              </w:rPr>
              <w:softHyphen/>
              <w:t>ность нетто, Гкал/</w:t>
            </w:r>
            <w:proofErr w:type="gramStart"/>
            <w:r w:rsidRPr="00CB30DE">
              <w:rPr>
                <w:sz w:val="28"/>
                <w:szCs w:val="28"/>
              </w:rPr>
              <w:t>ч</w:t>
            </w:r>
            <w:proofErr w:type="gramEnd"/>
          </w:p>
        </w:tc>
      </w:tr>
      <w:tr w:rsidR="00CE2B81" w:rsidRPr="00CB30DE">
        <w:trPr>
          <w:trHeight w:hRule="exact" w:val="350"/>
          <w:jc w:val="center"/>
        </w:trPr>
        <w:tc>
          <w:tcPr>
            <w:tcW w:w="426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1</w:t>
            </w:r>
          </w:p>
        </w:tc>
        <w:tc>
          <w:tcPr>
            <w:tcW w:w="170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2</w:t>
            </w:r>
          </w:p>
        </w:tc>
        <w:tc>
          <w:tcPr>
            <w:tcW w:w="199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3</w:t>
            </w:r>
          </w:p>
        </w:tc>
        <w:tc>
          <w:tcPr>
            <w:tcW w:w="171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4</w:t>
            </w:r>
          </w:p>
        </w:tc>
      </w:tr>
      <w:tr w:rsidR="00CE2B81" w:rsidRPr="00CB30DE">
        <w:trPr>
          <w:trHeight w:hRule="exact" w:val="475"/>
          <w:jc w:val="center"/>
        </w:trPr>
        <w:tc>
          <w:tcPr>
            <w:tcW w:w="426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Сельская котельная</w:t>
            </w:r>
          </w:p>
        </w:tc>
        <w:tc>
          <w:tcPr>
            <w:tcW w:w="170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0,800</w:t>
            </w:r>
          </w:p>
        </w:tc>
        <w:tc>
          <w:tcPr>
            <w:tcW w:w="199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0,004</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0,796</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numPr>
          <w:ilvl w:val="0"/>
          <w:numId w:val="59"/>
        </w:numPr>
        <w:shd w:val="clear" w:color="auto" w:fill="auto"/>
        <w:tabs>
          <w:tab w:val="left" w:pos="1030"/>
        </w:tabs>
        <w:spacing w:after="0" w:line="240" w:lineRule="auto"/>
        <w:ind w:firstLine="709"/>
        <w:jc w:val="both"/>
        <w:rPr>
          <w:sz w:val="28"/>
          <w:szCs w:val="28"/>
        </w:rPr>
      </w:pPr>
      <w:r w:rsidRPr="00CB30DE">
        <w:rPr>
          <w:sz w:val="28"/>
          <w:szCs w:val="28"/>
        </w:rPr>
        <w:t>Срок ввода в эксплуатацию теплофикационного оборудования, год</w:t>
      </w:r>
      <w:r w:rsidR="00E45442" w:rsidRPr="00CB30DE">
        <w:rPr>
          <w:sz w:val="28"/>
          <w:szCs w:val="28"/>
        </w:rPr>
        <w:t xml:space="preserve"> </w:t>
      </w:r>
      <w:r w:rsidRPr="00CB30DE">
        <w:rPr>
          <w:sz w:val="28"/>
          <w:szCs w:val="28"/>
        </w:rPr>
        <w:t>последнего освидетельствования при допуске к эксплуатации после ремонтов,</w:t>
      </w:r>
      <w:r w:rsidR="00E45442" w:rsidRPr="00CB30DE">
        <w:rPr>
          <w:sz w:val="28"/>
          <w:szCs w:val="28"/>
        </w:rPr>
        <w:t xml:space="preserve"> </w:t>
      </w:r>
      <w:r w:rsidRPr="00CB30DE">
        <w:rPr>
          <w:sz w:val="28"/>
          <w:szCs w:val="28"/>
        </w:rPr>
        <w:t>год продления ресурса и мероприятия по продлению ресурса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Сроки ввода в эксплуатацию оборудования котельной представлены в таблице.</w:t>
      </w:r>
    </w:p>
    <w:p w:rsidR="008756E7" w:rsidRPr="00CB30DE" w:rsidRDefault="00DD54CF" w:rsidP="00F96668">
      <w:pPr>
        <w:pStyle w:val="a9"/>
        <w:shd w:val="clear" w:color="auto" w:fill="auto"/>
        <w:spacing w:line="240" w:lineRule="auto"/>
        <w:ind w:firstLine="709"/>
        <w:jc w:val="both"/>
        <w:rPr>
          <w:sz w:val="28"/>
          <w:szCs w:val="28"/>
        </w:rPr>
      </w:pPr>
      <w:r w:rsidRPr="00CB30DE">
        <w:rPr>
          <w:sz w:val="28"/>
          <w:szCs w:val="28"/>
        </w:rPr>
        <w:t>Таблица 2.6 - Даты ввода в эксплуатацию и сроки освидетельствования котлов</w:t>
      </w:r>
      <w:r w:rsidR="00F96668">
        <w:rPr>
          <w:sz w:val="28"/>
          <w:szCs w:val="28"/>
        </w:rPr>
        <w:t xml:space="preserve"> </w:t>
      </w:r>
      <w:r w:rsidRPr="00CB30DE">
        <w:rPr>
          <w:sz w:val="28"/>
          <w:szCs w:val="28"/>
        </w:rPr>
        <w:t>источников тепловой энергии</w:t>
      </w:r>
    </w:p>
    <w:p w:rsidR="008756E7" w:rsidRPr="00CB30DE" w:rsidRDefault="008756E7" w:rsidP="00CB30DE">
      <w:pPr>
        <w:pStyle w:val="a9"/>
        <w:shd w:val="clear" w:color="auto" w:fill="auto"/>
        <w:spacing w:line="240" w:lineRule="auto"/>
        <w:ind w:firstLine="709"/>
        <w:jc w:val="both"/>
        <w:rPr>
          <w:sz w:val="28"/>
          <w:szCs w:val="28"/>
        </w:rPr>
      </w:pPr>
    </w:p>
    <w:tbl>
      <w:tblPr>
        <w:tblOverlap w:val="never"/>
        <w:tblW w:w="0" w:type="auto"/>
        <w:jc w:val="center"/>
        <w:tblLayout w:type="fixed"/>
        <w:tblCellMar>
          <w:left w:w="10" w:type="dxa"/>
          <w:right w:w="10" w:type="dxa"/>
        </w:tblCellMar>
        <w:tblLook w:val="0000"/>
      </w:tblPr>
      <w:tblGrid>
        <w:gridCol w:w="1870"/>
        <w:gridCol w:w="1420"/>
        <w:gridCol w:w="1420"/>
        <w:gridCol w:w="1420"/>
        <w:gridCol w:w="690"/>
        <w:gridCol w:w="1550"/>
        <w:gridCol w:w="1295"/>
      </w:tblGrid>
      <w:tr w:rsidR="00CE2B81" w:rsidRPr="00CB30DE" w:rsidTr="00F96668">
        <w:trPr>
          <w:trHeight w:hRule="exact" w:val="1711"/>
          <w:jc w:val="center"/>
        </w:trPr>
        <w:tc>
          <w:tcPr>
            <w:tcW w:w="187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Источник</w:t>
            </w:r>
          </w:p>
        </w:tc>
        <w:tc>
          <w:tcPr>
            <w:tcW w:w="1420" w:type="dxa"/>
            <w:tcBorders>
              <w:top w:val="single" w:sz="4" w:space="0" w:color="auto"/>
              <w:left w:val="single" w:sz="4" w:space="0" w:color="auto"/>
            </w:tcBorders>
            <w:shd w:val="clear" w:color="auto" w:fill="FFFFFF"/>
            <w:vAlign w:val="center"/>
          </w:tcPr>
          <w:p w:rsidR="00CE2B81" w:rsidRPr="00CB30DE" w:rsidRDefault="00F96668" w:rsidP="00F96668">
            <w:pPr>
              <w:pStyle w:val="ab"/>
              <w:shd w:val="clear" w:color="auto" w:fill="auto"/>
              <w:spacing w:after="0" w:line="240" w:lineRule="auto"/>
              <w:jc w:val="both"/>
              <w:rPr>
                <w:sz w:val="28"/>
                <w:szCs w:val="28"/>
              </w:rPr>
            </w:pPr>
            <w:r>
              <w:rPr>
                <w:sz w:val="28"/>
                <w:szCs w:val="28"/>
              </w:rPr>
              <w:t>Год ввода кот</w:t>
            </w:r>
            <w:r w:rsidR="00DD54CF" w:rsidRPr="00CB30DE">
              <w:rPr>
                <w:sz w:val="28"/>
                <w:szCs w:val="28"/>
              </w:rPr>
              <w:t xml:space="preserve">ельной в </w:t>
            </w:r>
            <w:proofErr w:type="spellStart"/>
            <w:r w:rsidR="00DD54CF" w:rsidRPr="00CB30DE">
              <w:rPr>
                <w:sz w:val="28"/>
                <w:szCs w:val="28"/>
              </w:rPr>
              <w:t>экспл</w:t>
            </w:r>
            <w:proofErr w:type="spellEnd"/>
            <w:r w:rsidR="00DD54CF" w:rsidRPr="00CB30DE">
              <w:rPr>
                <w:sz w:val="28"/>
                <w:szCs w:val="28"/>
              </w:rPr>
              <w:t>.</w:t>
            </w:r>
          </w:p>
        </w:tc>
        <w:tc>
          <w:tcPr>
            <w:tcW w:w="142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 xml:space="preserve">Год ввода котлов в </w:t>
            </w:r>
            <w:proofErr w:type="spellStart"/>
            <w:r w:rsidRPr="00CB30DE">
              <w:rPr>
                <w:sz w:val="28"/>
                <w:szCs w:val="28"/>
              </w:rPr>
              <w:t>экспл</w:t>
            </w:r>
            <w:proofErr w:type="spellEnd"/>
            <w:r w:rsidRPr="00CB30DE">
              <w:rPr>
                <w:sz w:val="28"/>
                <w:szCs w:val="28"/>
              </w:rPr>
              <w:t>.</w:t>
            </w:r>
          </w:p>
        </w:tc>
        <w:tc>
          <w:tcPr>
            <w:tcW w:w="142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 xml:space="preserve">Возраст </w:t>
            </w:r>
            <w:proofErr w:type="gramStart"/>
            <w:r w:rsidRPr="00CB30DE">
              <w:rPr>
                <w:sz w:val="28"/>
                <w:szCs w:val="28"/>
              </w:rPr>
              <w:t>на</w:t>
            </w:r>
            <w:proofErr w:type="gramEnd"/>
          </w:p>
          <w:p w:rsidR="00CE2B81" w:rsidRPr="00CB30DE" w:rsidRDefault="00DD54CF" w:rsidP="00F96668">
            <w:pPr>
              <w:pStyle w:val="ab"/>
              <w:shd w:val="clear" w:color="auto" w:fill="auto"/>
              <w:spacing w:after="0" w:line="240" w:lineRule="auto"/>
              <w:jc w:val="both"/>
              <w:rPr>
                <w:sz w:val="28"/>
                <w:szCs w:val="28"/>
              </w:rPr>
            </w:pPr>
            <w:r w:rsidRPr="00CB30DE">
              <w:rPr>
                <w:sz w:val="28"/>
                <w:szCs w:val="28"/>
              </w:rPr>
              <w:t>01.2021, лет</w:t>
            </w:r>
          </w:p>
        </w:tc>
        <w:tc>
          <w:tcPr>
            <w:tcW w:w="69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w:t>
            </w:r>
          </w:p>
          <w:p w:rsidR="00CE2B81" w:rsidRPr="00CB30DE" w:rsidRDefault="00F96668" w:rsidP="00F96668">
            <w:pPr>
              <w:pStyle w:val="ab"/>
              <w:shd w:val="clear" w:color="auto" w:fill="auto"/>
              <w:spacing w:after="0" w:line="240" w:lineRule="auto"/>
              <w:jc w:val="both"/>
              <w:rPr>
                <w:sz w:val="28"/>
                <w:szCs w:val="28"/>
              </w:rPr>
            </w:pPr>
            <w:r>
              <w:rPr>
                <w:sz w:val="28"/>
                <w:szCs w:val="28"/>
              </w:rPr>
              <w:t>из</w:t>
            </w:r>
          </w:p>
          <w:p w:rsidR="00CE2B81" w:rsidRPr="00CB30DE" w:rsidRDefault="00DD54CF" w:rsidP="00F96668">
            <w:pPr>
              <w:pStyle w:val="ab"/>
              <w:shd w:val="clear" w:color="auto" w:fill="auto"/>
              <w:spacing w:after="0" w:line="240" w:lineRule="auto"/>
              <w:jc w:val="both"/>
              <w:rPr>
                <w:sz w:val="28"/>
                <w:szCs w:val="28"/>
              </w:rPr>
            </w:pPr>
            <w:r w:rsidRPr="00CB30DE">
              <w:rPr>
                <w:sz w:val="28"/>
                <w:szCs w:val="28"/>
              </w:rPr>
              <w:t>носа</w:t>
            </w:r>
          </w:p>
        </w:tc>
        <w:tc>
          <w:tcPr>
            <w:tcW w:w="155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Год послед</w:t>
            </w:r>
            <w:r w:rsidRPr="00CB30DE">
              <w:rPr>
                <w:sz w:val="28"/>
                <w:szCs w:val="28"/>
              </w:rPr>
              <w:softHyphen/>
              <w:t>него освиде</w:t>
            </w:r>
            <w:r w:rsidRPr="00CB30DE">
              <w:rPr>
                <w:sz w:val="28"/>
                <w:szCs w:val="28"/>
              </w:rPr>
              <w:softHyphen/>
              <w:t>тельствования</w:t>
            </w:r>
          </w:p>
        </w:tc>
        <w:tc>
          <w:tcPr>
            <w:tcW w:w="1295" w:type="dxa"/>
            <w:tcBorders>
              <w:top w:val="single" w:sz="4" w:space="0" w:color="auto"/>
              <w:left w:val="single" w:sz="4" w:space="0" w:color="auto"/>
              <w:right w:val="single" w:sz="4" w:space="0" w:color="auto"/>
            </w:tcBorders>
            <w:shd w:val="clear" w:color="auto" w:fill="FFFFFF"/>
            <w:vAlign w:val="bottom"/>
          </w:tcPr>
          <w:p w:rsidR="00CE2B81" w:rsidRPr="00CB30DE" w:rsidRDefault="00F96668" w:rsidP="00F96668">
            <w:pPr>
              <w:pStyle w:val="ab"/>
              <w:shd w:val="clear" w:color="auto" w:fill="auto"/>
              <w:spacing w:after="0" w:line="240" w:lineRule="auto"/>
              <w:jc w:val="both"/>
              <w:rPr>
                <w:sz w:val="28"/>
                <w:szCs w:val="28"/>
              </w:rPr>
            </w:pPr>
            <w:r>
              <w:rPr>
                <w:sz w:val="28"/>
                <w:szCs w:val="28"/>
              </w:rPr>
              <w:t>Год очеред</w:t>
            </w:r>
            <w:r>
              <w:rPr>
                <w:sz w:val="28"/>
                <w:szCs w:val="28"/>
              </w:rPr>
              <w:softHyphen/>
              <w:t>ного осви</w:t>
            </w:r>
            <w:r>
              <w:rPr>
                <w:sz w:val="28"/>
                <w:szCs w:val="28"/>
              </w:rPr>
              <w:softHyphen/>
              <w:t>детельство</w:t>
            </w:r>
            <w:r w:rsidR="00DD54CF" w:rsidRPr="00CB30DE">
              <w:rPr>
                <w:sz w:val="28"/>
                <w:szCs w:val="28"/>
              </w:rPr>
              <w:t>вания</w:t>
            </w:r>
          </w:p>
        </w:tc>
      </w:tr>
      <w:tr w:rsidR="00CE2B81" w:rsidRPr="00CB30DE">
        <w:trPr>
          <w:trHeight w:hRule="exact" w:val="355"/>
          <w:jc w:val="center"/>
        </w:trPr>
        <w:tc>
          <w:tcPr>
            <w:tcW w:w="187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1</w:t>
            </w:r>
          </w:p>
        </w:tc>
        <w:tc>
          <w:tcPr>
            <w:tcW w:w="142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2</w:t>
            </w:r>
          </w:p>
        </w:tc>
        <w:tc>
          <w:tcPr>
            <w:tcW w:w="142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3</w:t>
            </w:r>
          </w:p>
        </w:tc>
        <w:tc>
          <w:tcPr>
            <w:tcW w:w="142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4</w:t>
            </w:r>
          </w:p>
        </w:tc>
        <w:tc>
          <w:tcPr>
            <w:tcW w:w="690" w:type="dxa"/>
            <w:tcBorders>
              <w:top w:val="single" w:sz="4" w:space="0" w:color="auto"/>
              <w:lef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5</w:t>
            </w:r>
          </w:p>
        </w:tc>
        <w:tc>
          <w:tcPr>
            <w:tcW w:w="1550" w:type="dxa"/>
            <w:tcBorders>
              <w:top w:val="single" w:sz="4" w:space="0" w:color="auto"/>
              <w:left w:val="single" w:sz="4" w:space="0" w:color="auto"/>
            </w:tcBorders>
            <w:shd w:val="clear" w:color="auto" w:fill="FFFFFF"/>
            <w:vAlign w:val="bottom"/>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6</w:t>
            </w:r>
          </w:p>
        </w:tc>
        <w:tc>
          <w:tcPr>
            <w:tcW w:w="129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7</w:t>
            </w:r>
          </w:p>
        </w:tc>
      </w:tr>
      <w:tr w:rsidR="00CE2B81" w:rsidRPr="00CB30DE" w:rsidTr="00A27495">
        <w:trPr>
          <w:trHeight w:hRule="exact" w:val="854"/>
          <w:jc w:val="center"/>
        </w:trPr>
        <w:tc>
          <w:tcPr>
            <w:tcW w:w="187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Сельская котельная</w:t>
            </w:r>
          </w:p>
        </w:tc>
        <w:tc>
          <w:tcPr>
            <w:tcW w:w="142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2011</w:t>
            </w:r>
          </w:p>
        </w:tc>
        <w:tc>
          <w:tcPr>
            <w:tcW w:w="142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2011</w:t>
            </w:r>
          </w:p>
        </w:tc>
        <w:tc>
          <w:tcPr>
            <w:tcW w:w="142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10</w:t>
            </w:r>
          </w:p>
        </w:tc>
        <w:tc>
          <w:tcPr>
            <w:tcW w:w="69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30</w:t>
            </w:r>
          </w:p>
        </w:tc>
        <w:tc>
          <w:tcPr>
            <w:tcW w:w="155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2017</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F96668">
            <w:pPr>
              <w:pStyle w:val="ab"/>
              <w:shd w:val="clear" w:color="auto" w:fill="auto"/>
              <w:spacing w:after="0" w:line="240" w:lineRule="auto"/>
              <w:jc w:val="both"/>
              <w:rPr>
                <w:sz w:val="28"/>
                <w:szCs w:val="28"/>
              </w:rPr>
            </w:pPr>
            <w:r w:rsidRPr="00CB30DE">
              <w:rPr>
                <w:sz w:val="28"/>
                <w:szCs w:val="28"/>
              </w:rPr>
              <w:t>2021</w:t>
            </w:r>
          </w:p>
        </w:tc>
      </w:tr>
    </w:tbl>
    <w:p w:rsidR="00CE2B81" w:rsidRPr="00CB30DE" w:rsidRDefault="00DD54CF" w:rsidP="00CB30DE">
      <w:pPr>
        <w:pStyle w:val="11"/>
        <w:numPr>
          <w:ilvl w:val="0"/>
          <w:numId w:val="59"/>
        </w:numPr>
        <w:shd w:val="clear" w:color="auto" w:fill="auto"/>
        <w:tabs>
          <w:tab w:val="left" w:pos="650"/>
        </w:tabs>
        <w:spacing w:after="0" w:line="240" w:lineRule="auto"/>
        <w:ind w:firstLine="709"/>
        <w:jc w:val="both"/>
        <w:rPr>
          <w:sz w:val="28"/>
          <w:szCs w:val="28"/>
        </w:rPr>
      </w:pPr>
      <w:r w:rsidRPr="00CB30DE">
        <w:rPr>
          <w:sz w:val="28"/>
          <w:szCs w:val="28"/>
        </w:rPr>
        <w:t>Схемы выдачи тепловой мощности, структура</w:t>
      </w:r>
      <w:r w:rsidR="00E45442" w:rsidRPr="00CB30DE">
        <w:rPr>
          <w:sz w:val="28"/>
          <w:szCs w:val="28"/>
        </w:rPr>
        <w:t xml:space="preserve"> </w:t>
      </w:r>
      <w:r w:rsidRPr="00CB30DE">
        <w:rPr>
          <w:sz w:val="28"/>
          <w:szCs w:val="28"/>
        </w:rPr>
        <w:t>теплофикационных установок</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Схемы выдачи тепловой энергии от источников централизованных источников тепловой энергии Архангельского сельского поселения являются закрытыми.</w:t>
      </w:r>
    </w:p>
    <w:p w:rsidR="00CE2B81" w:rsidRPr="00CB30DE" w:rsidRDefault="00DD54CF" w:rsidP="00CB30DE">
      <w:pPr>
        <w:ind w:firstLine="709"/>
        <w:jc w:val="both"/>
        <w:rPr>
          <w:rFonts w:ascii="Times New Roman" w:hAnsi="Times New Roman" w:cs="Times New Roman"/>
          <w:sz w:val="28"/>
          <w:szCs w:val="28"/>
        </w:rPr>
      </w:pPr>
      <w:r w:rsidRPr="00CB30DE">
        <w:rPr>
          <w:rFonts w:ascii="Times New Roman" w:hAnsi="Times New Roman" w:cs="Times New Roman"/>
          <w:noProof/>
          <w:sz w:val="28"/>
          <w:szCs w:val="28"/>
          <w:lang w:bidi="ar-SA"/>
        </w:rPr>
        <w:lastRenderedPageBreak/>
        <w:drawing>
          <wp:inline distT="0" distB="0" distL="0" distR="0">
            <wp:extent cx="4827905" cy="229806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25" cstate="print"/>
                    <a:stretch/>
                  </pic:blipFill>
                  <pic:spPr>
                    <a:xfrm>
                      <a:off x="0" y="0"/>
                      <a:ext cx="4827905" cy="2298065"/>
                    </a:xfrm>
                    <a:prstGeom prst="rect">
                      <a:avLst/>
                    </a:prstGeom>
                  </pic:spPr>
                </pic:pic>
              </a:graphicData>
            </a:graphic>
          </wp:inline>
        </w:drawing>
      </w:r>
    </w:p>
    <w:p w:rsidR="00CE2B81" w:rsidRPr="00CB30DE" w:rsidRDefault="00DD54CF" w:rsidP="00CB30DE">
      <w:pPr>
        <w:pStyle w:val="a4"/>
        <w:shd w:val="clear" w:color="auto" w:fill="auto"/>
        <w:ind w:firstLine="709"/>
        <w:jc w:val="both"/>
        <w:rPr>
          <w:rFonts w:ascii="Times New Roman" w:hAnsi="Times New Roman" w:cs="Times New Roman"/>
          <w:sz w:val="28"/>
          <w:szCs w:val="28"/>
        </w:rPr>
      </w:pPr>
      <w:r w:rsidRPr="00CB30DE">
        <w:rPr>
          <w:rFonts w:ascii="Times New Roman" w:eastAsia="Times New Roman" w:hAnsi="Times New Roman" w:cs="Times New Roman"/>
          <w:color w:val="000000"/>
          <w:sz w:val="28"/>
          <w:szCs w:val="28"/>
        </w:rPr>
        <w:t>Рисунок 2.2 - Тепловая схема котельной с водогрейными котлами:</w:t>
      </w:r>
    </w:p>
    <w:p w:rsidR="00CE2B81" w:rsidRPr="00CB30DE" w:rsidRDefault="00DD54CF" w:rsidP="00CB30DE">
      <w:pPr>
        <w:pStyle w:val="a4"/>
        <w:shd w:val="clear" w:color="auto" w:fill="auto"/>
        <w:ind w:firstLine="709"/>
        <w:jc w:val="both"/>
        <w:rPr>
          <w:rFonts w:ascii="Times New Roman" w:hAnsi="Times New Roman" w:cs="Times New Roman"/>
          <w:sz w:val="28"/>
          <w:szCs w:val="28"/>
        </w:rPr>
      </w:pPr>
      <w:r w:rsidRPr="00CB30DE">
        <w:rPr>
          <w:rFonts w:ascii="Times New Roman" w:eastAsia="Times New Roman" w:hAnsi="Times New Roman" w:cs="Times New Roman"/>
          <w:color w:val="000000"/>
          <w:sz w:val="28"/>
          <w:szCs w:val="28"/>
        </w:rPr>
        <w:t xml:space="preserve">1 - сетевой насос; 2 - водогрейный котел; 3 - </w:t>
      </w:r>
      <w:proofErr w:type="spellStart"/>
      <w:r w:rsidRPr="00CB30DE">
        <w:rPr>
          <w:rFonts w:ascii="Times New Roman" w:eastAsia="Times New Roman" w:hAnsi="Times New Roman" w:cs="Times New Roman"/>
          <w:color w:val="000000"/>
          <w:sz w:val="28"/>
          <w:szCs w:val="28"/>
        </w:rPr>
        <w:t>рециркуляционный</w:t>
      </w:r>
      <w:proofErr w:type="spellEnd"/>
      <w:r w:rsidRPr="00CB30DE">
        <w:rPr>
          <w:rFonts w:ascii="Times New Roman" w:eastAsia="Times New Roman" w:hAnsi="Times New Roman" w:cs="Times New Roman"/>
          <w:color w:val="000000"/>
          <w:sz w:val="28"/>
          <w:szCs w:val="28"/>
        </w:rPr>
        <w:t xml:space="preserve"> насос;</w:t>
      </w:r>
    </w:p>
    <w:p w:rsidR="00CE2B81" w:rsidRPr="00CB30DE" w:rsidRDefault="00DD54CF" w:rsidP="00CB30DE">
      <w:pPr>
        <w:pStyle w:val="a4"/>
        <w:shd w:val="clear" w:color="auto" w:fill="auto"/>
        <w:ind w:firstLine="709"/>
        <w:jc w:val="both"/>
        <w:rPr>
          <w:rFonts w:ascii="Times New Roman" w:hAnsi="Times New Roman" w:cs="Times New Roman"/>
          <w:sz w:val="28"/>
          <w:szCs w:val="28"/>
        </w:rPr>
      </w:pPr>
      <w:r w:rsidRPr="00CB30DE">
        <w:rPr>
          <w:rFonts w:ascii="Times New Roman" w:eastAsia="Times New Roman" w:hAnsi="Times New Roman" w:cs="Times New Roman"/>
          <w:color w:val="000000"/>
          <w:sz w:val="28"/>
          <w:szCs w:val="28"/>
        </w:rPr>
        <w:t xml:space="preserve">4 - подогреватель </w:t>
      </w:r>
      <w:proofErr w:type="spellStart"/>
      <w:r w:rsidRPr="00CB30DE">
        <w:rPr>
          <w:rFonts w:ascii="Times New Roman" w:eastAsia="Times New Roman" w:hAnsi="Times New Roman" w:cs="Times New Roman"/>
          <w:color w:val="000000"/>
          <w:sz w:val="28"/>
          <w:szCs w:val="28"/>
        </w:rPr>
        <w:t>подпиточной</w:t>
      </w:r>
      <w:proofErr w:type="spellEnd"/>
      <w:r w:rsidRPr="00CB30DE">
        <w:rPr>
          <w:rFonts w:ascii="Times New Roman" w:eastAsia="Times New Roman" w:hAnsi="Times New Roman" w:cs="Times New Roman"/>
          <w:color w:val="000000"/>
          <w:sz w:val="28"/>
          <w:szCs w:val="28"/>
        </w:rPr>
        <w:t xml:space="preserve"> воды; 5 - подогреватель водопроводной воды;</w:t>
      </w:r>
    </w:p>
    <w:p w:rsidR="00CE2B81" w:rsidRPr="00CB30DE" w:rsidRDefault="00DD54CF" w:rsidP="00CB30DE">
      <w:pPr>
        <w:pStyle w:val="a4"/>
        <w:shd w:val="clear" w:color="auto" w:fill="auto"/>
        <w:ind w:firstLine="709"/>
        <w:jc w:val="both"/>
        <w:rPr>
          <w:rFonts w:ascii="Times New Roman" w:hAnsi="Times New Roman" w:cs="Times New Roman"/>
          <w:sz w:val="28"/>
          <w:szCs w:val="28"/>
        </w:rPr>
      </w:pPr>
      <w:r w:rsidRPr="00CB30DE">
        <w:rPr>
          <w:rFonts w:ascii="Times New Roman" w:eastAsia="Times New Roman" w:hAnsi="Times New Roman" w:cs="Times New Roman"/>
          <w:color w:val="000000"/>
          <w:sz w:val="28"/>
          <w:szCs w:val="28"/>
        </w:rPr>
        <w:t xml:space="preserve">6 - вакуумный деаэратор; 7 - </w:t>
      </w:r>
      <w:proofErr w:type="spellStart"/>
      <w:r w:rsidRPr="00CB30DE">
        <w:rPr>
          <w:rFonts w:ascii="Times New Roman" w:eastAsia="Times New Roman" w:hAnsi="Times New Roman" w:cs="Times New Roman"/>
          <w:color w:val="000000"/>
          <w:sz w:val="28"/>
          <w:szCs w:val="28"/>
        </w:rPr>
        <w:t>подпиточный</w:t>
      </w:r>
      <w:proofErr w:type="spellEnd"/>
      <w:r w:rsidRPr="00CB30DE">
        <w:rPr>
          <w:rFonts w:ascii="Times New Roman" w:eastAsia="Times New Roman" w:hAnsi="Times New Roman" w:cs="Times New Roman"/>
          <w:color w:val="000000"/>
          <w:sz w:val="28"/>
          <w:szCs w:val="28"/>
        </w:rPr>
        <w:t xml:space="preserve"> насос и регулятор подпитки;</w:t>
      </w:r>
    </w:p>
    <w:p w:rsidR="00CE2B81" w:rsidRPr="00CB30DE" w:rsidRDefault="00DD54CF" w:rsidP="00CB30DE">
      <w:pPr>
        <w:pStyle w:val="a4"/>
        <w:shd w:val="clear" w:color="auto" w:fill="auto"/>
        <w:ind w:firstLine="709"/>
        <w:jc w:val="both"/>
        <w:rPr>
          <w:rFonts w:ascii="Times New Roman" w:hAnsi="Times New Roman" w:cs="Times New Roman"/>
          <w:sz w:val="28"/>
          <w:szCs w:val="28"/>
        </w:rPr>
      </w:pPr>
      <w:r w:rsidRPr="00CB30DE">
        <w:rPr>
          <w:rFonts w:ascii="Times New Roman" w:eastAsia="Times New Roman" w:hAnsi="Times New Roman" w:cs="Times New Roman"/>
          <w:color w:val="000000"/>
          <w:sz w:val="28"/>
          <w:szCs w:val="28"/>
        </w:rPr>
        <w:t xml:space="preserve">8 - насос водопроводной воды; 9 - оборудование </w:t>
      </w:r>
      <w:proofErr w:type="spellStart"/>
      <w:r w:rsidRPr="00CB30DE">
        <w:rPr>
          <w:rFonts w:ascii="Times New Roman" w:eastAsia="Times New Roman" w:hAnsi="Times New Roman" w:cs="Times New Roman"/>
          <w:color w:val="000000"/>
          <w:sz w:val="28"/>
          <w:szCs w:val="28"/>
        </w:rPr>
        <w:t>химводоподготовки</w:t>
      </w:r>
      <w:proofErr w:type="spellEnd"/>
      <w:r w:rsidRPr="00CB30DE">
        <w:rPr>
          <w:rFonts w:ascii="Times New Roman" w:eastAsia="Times New Roman" w:hAnsi="Times New Roman" w:cs="Times New Roman"/>
          <w:color w:val="000000"/>
          <w:sz w:val="28"/>
          <w:szCs w:val="28"/>
        </w:rPr>
        <w:t>;</w:t>
      </w:r>
    </w:p>
    <w:p w:rsidR="00CE2B81" w:rsidRPr="00CB30DE" w:rsidRDefault="00DD54CF" w:rsidP="00CB30DE">
      <w:pPr>
        <w:pStyle w:val="a4"/>
        <w:shd w:val="clear" w:color="auto" w:fill="auto"/>
        <w:ind w:firstLine="709"/>
        <w:jc w:val="both"/>
        <w:rPr>
          <w:rFonts w:ascii="Times New Roman" w:hAnsi="Times New Roman" w:cs="Times New Roman"/>
          <w:sz w:val="28"/>
          <w:szCs w:val="28"/>
        </w:rPr>
      </w:pPr>
      <w:r w:rsidRPr="00CB30DE">
        <w:rPr>
          <w:rFonts w:ascii="Times New Roman" w:eastAsia="Times New Roman" w:hAnsi="Times New Roman" w:cs="Times New Roman"/>
          <w:color w:val="000000"/>
          <w:sz w:val="28"/>
          <w:szCs w:val="28"/>
        </w:rPr>
        <w:t xml:space="preserve">10 - охладитель </w:t>
      </w:r>
      <w:proofErr w:type="spellStart"/>
      <w:r w:rsidRPr="00CB30DE">
        <w:rPr>
          <w:rFonts w:ascii="Times New Roman" w:eastAsia="Times New Roman" w:hAnsi="Times New Roman" w:cs="Times New Roman"/>
          <w:color w:val="000000"/>
          <w:sz w:val="28"/>
          <w:szCs w:val="28"/>
        </w:rPr>
        <w:t>выпара</w:t>
      </w:r>
      <w:proofErr w:type="spellEnd"/>
      <w:r w:rsidR="008756E7" w:rsidRPr="00CB30DE">
        <w:rPr>
          <w:rFonts w:ascii="Times New Roman" w:eastAsia="Times New Roman" w:hAnsi="Times New Roman" w:cs="Times New Roman"/>
          <w:color w:val="000000"/>
          <w:sz w:val="28"/>
          <w:szCs w:val="28"/>
        </w:rPr>
        <w:t>,</w:t>
      </w:r>
      <w:r w:rsidRPr="00CB30DE">
        <w:rPr>
          <w:rFonts w:ascii="Times New Roman" w:eastAsia="Times New Roman" w:hAnsi="Times New Roman" w:cs="Times New Roman"/>
          <w:color w:val="000000"/>
          <w:sz w:val="28"/>
          <w:szCs w:val="28"/>
        </w:rPr>
        <w:t xml:space="preserve"> 11 - вакуумный водоструйный эжектор;</w:t>
      </w:r>
    </w:p>
    <w:p w:rsidR="00CE2B81" w:rsidRPr="00CB30DE" w:rsidRDefault="00DD54CF" w:rsidP="00CB30DE">
      <w:pPr>
        <w:pStyle w:val="a4"/>
        <w:shd w:val="clear" w:color="auto" w:fill="auto"/>
        <w:ind w:firstLine="709"/>
        <w:jc w:val="both"/>
        <w:rPr>
          <w:rFonts w:ascii="Times New Roman" w:hAnsi="Times New Roman" w:cs="Times New Roman"/>
          <w:sz w:val="28"/>
          <w:szCs w:val="28"/>
        </w:rPr>
      </w:pPr>
      <w:r w:rsidRPr="00CB30DE">
        <w:rPr>
          <w:rFonts w:ascii="Times New Roman" w:eastAsia="Times New Roman" w:hAnsi="Times New Roman" w:cs="Times New Roman"/>
          <w:color w:val="000000"/>
          <w:sz w:val="28"/>
          <w:szCs w:val="28"/>
        </w:rPr>
        <w:t xml:space="preserve">12 - бак </w:t>
      </w:r>
      <w:proofErr w:type="spellStart"/>
      <w:r w:rsidRPr="00CB30DE">
        <w:rPr>
          <w:rFonts w:ascii="Times New Roman" w:eastAsia="Times New Roman" w:hAnsi="Times New Roman" w:cs="Times New Roman"/>
          <w:color w:val="000000"/>
          <w:sz w:val="28"/>
          <w:szCs w:val="28"/>
        </w:rPr>
        <w:t>газоотделитель</w:t>
      </w:r>
      <w:proofErr w:type="spellEnd"/>
      <w:r w:rsidRPr="00CB30DE">
        <w:rPr>
          <w:rFonts w:ascii="Times New Roman" w:eastAsia="Times New Roman" w:hAnsi="Times New Roman" w:cs="Times New Roman"/>
          <w:color w:val="000000"/>
          <w:sz w:val="28"/>
          <w:szCs w:val="28"/>
        </w:rPr>
        <w:t xml:space="preserve"> эжектора; 13 - </w:t>
      </w:r>
      <w:proofErr w:type="spellStart"/>
      <w:r w:rsidRPr="00CB30DE">
        <w:rPr>
          <w:rFonts w:ascii="Times New Roman" w:eastAsia="Times New Roman" w:hAnsi="Times New Roman" w:cs="Times New Roman"/>
          <w:color w:val="000000"/>
          <w:sz w:val="28"/>
          <w:szCs w:val="28"/>
        </w:rPr>
        <w:t>эжекторный</w:t>
      </w:r>
      <w:proofErr w:type="spellEnd"/>
      <w:r w:rsidRPr="00CB30DE">
        <w:rPr>
          <w:rFonts w:ascii="Times New Roman" w:eastAsia="Times New Roman" w:hAnsi="Times New Roman" w:cs="Times New Roman"/>
          <w:color w:val="000000"/>
          <w:sz w:val="28"/>
          <w:szCs w:val="28"/>
        </w:rPr>
        <w:t xml:space="preserve"> насос</w:t>
      </w:r>
    </w:p>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Источники тепловой энергии Архангельского сельского поселения не являются источниками комбинированной выработки тепловой и электрической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Приведенная на рисунке 2.1 тепловая схема котельной является типовой для закрытой системы с водогрейными котлами. Принципиальная схема котельной должна </w:t>
      </w:r>
      <w:proofErr w:type="gramStart"/>
      <w:r w:rsidRPr="00CB30DE">
        <w:rPr>
          <w:sz w:val="28"/>
          <w:szCs w:val="28"/>
        </w:rPr>
        <w:t>находится</w:t>
      </w:r>
      <w:proofErr w:type="gramEnd"/>
      <w:r w:rsidRPr="00CB30DE">
        <w:rPr>
          <w:sz w:val="28"/>
          <w:szCs w:val="28"/>
        </w:rPr>
        <w:t xml:space="preserve"> у </w:t>
      </w:r>
      <w:proofErr w:type="spellStart"/>
      <w:r w:rsidRPr="00CB30DE">
        <w:rPr>
          <w:sz w:val="28"/>
          <w:szCs w:val="28"/>
        </w:rPr>
        <w:t>эксплуатанта</w:t>
      </w:r>
      <w:proofErr w:type="spellEnd"/>
      <w:r w:rsidRPr="00CB30DE">
        <w:rPr>
          <w:sz w:val="28"/>
          <w:szCs w:val="28"/>
        </w:rPr>
        <w:t xml:space="preserve"> котельной и не предоставлена для внесения в схему теплоснабжения.</w:t>
      </w:r>
    </w:p>
    <w:p w:rsidR="00CE2B81" w:rsidRPr="00CB30DE" w:rsidRDefault="00DD54CF" w:rsidP="00CB30DE">
      <w:pPr>
        <w:pStyle w:val="11"/>
        <w:numPr>
          <w:ilvl w:val="0"/>
          <w:numId w:val="59"/>
        </w:numPr>
        <w:shd w:val="clear" w:color="auto" w:fill="auto"/>
        <w:tabs>
          <w:tab w:val="left" w:pos="670"/>
        </w:tabs>
        <w:spacing w:after="0" w:line="240" w:lineRule="auto"/>
        <w:ind w:firstLine="709"/>
        <w:jc w:val="both"/>
        <w:rPr>
          <w:sz w:val="28"/>
          <w:szCs w:val="28"/>
        </w:rPr>
      </w:pPr>
      <w:r w:rsidRPr="00CB30DE">
        <w:rPr>
          <w:sz w:val="28"/>
          <w:szCs w:val="28"/>
        </w:rPr>
        <w:t>Способ регулирования отпуска тепловой энергии от источников тепловой</w:t>
      </w:r>
      <w:r w:rsidR="00317AB2">
        <w:rPr>
          <w:sz w:val="28"/>
          <w:szCs w:val="28"/>
        </w:rPr>
        <w:t xml:space="preserve"> </w:t>
      </w:r>
      <w:r w:rsidRPr="00CB30DE">
        <w:rPr>
          <w:sz w:val="28"/>
          <w:szCs w:val="28"/>
        </w:rPr>
        <w:t xml:space="preserve">энергии с обоснованием </w:t>
      </w:r>
      <w:proofErr w:type="gramStart"/>
      <w:r w:rsidRPr="00CB30DE">
        <w:rPr>
          <w:sz w:val="28"/>
          <w:szCs w:val="28"/>
        </w:rPr>
        <w:t>выбора графика изменения температур теплоносителя</w:t>
      </w:r>
      <w:proofErr w:type="gramEnd"/>
      <w:r w:rsidR="00317AB2">
        <w:rPr>
          <w:sz w:val="28"/>
          <w:szCs w:val="28"/>
        </w:rPr>
        <w:t xml:space="preserve"> </w:t>
      </w:r>
      <w:r w:rsidRPr="00CB30DE">
        <w:rPr>
          <w:sz w:val="28"/>
          <w:szCs w:val="28"/>
        </w:rPr>
        <w:t>в зависимости от температуры наружного воздуха</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Регулирование отпуска тепловой энергии от котельной осуществляется ка</w:t>
      </w:r>
      <w:r w:rsidRPr="00CB30DE">
        <w:rPr>
          <w:sz w:val="28"/>
          <w:szCs w:val="28"/>
        </w:rPr>
        <w:softHyphen/>
        <w:t>чественным способом, при котором температура в подающем и обратном трубо</w:t>
      </w:r>
      <w:r w:rsidRPr="00CB30DE">
        <w:rPr>
          <w:sz w:val="28"/>
          <w:szCs w:val="28"/>
        </w:rPr>
        <w:softHyphen/>
        <w:t>проводах тепловой сети изменяется в соответствии с температурой наружного воздуха.</w:t>
      </w:r>
      <w:proofErr w:type="gramEnd"/>
    </w:p>
    <w:p w:rsidR="00E45442"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Районные и групповые тепловые пункты (ЦТП) в системе теплоснабжения не используются.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Циркуляция теплоносителя осуществляется сетевыми насосами. Подпитка теплоносителя осуществляется </w:t>
      </w:r>
      <w:proofErr w:type="spellStart"/>
      <w:r w:rsidRPr="00CB30DE">
        <w:rPr>
          <w:sz w:val="28"/>
          <w:szCs w:val="28"/>
        </w:rPr>
        <w:t>подпиточными</w:t>
      </w:r>
      <w:proofErr w:type="spellEnd"/>
      <w:r w:rsidRPr="00CB30DE">
        <w:rPr>
          <w:sz w:val="28"/>
          <w:szCs w:val="28"/>
        </w:rPr>
        <w:t xml:space="preserve"> насосами. Все насосы установлены в котельной. Тепловые сети функционируют без </w:t>
      </w:r>
      <w:proofErr w:type="spellStart"/>
      <w:r w:rsidRPr="00CB30DE">
        <w:rPr>
          <w:sz w:val="28"/>
          <w:szCs w:val="28"/>
        </w:rPr>
        <w:t>повысительных</w:t>
      </w:r>
      <w:proofErr w:type="spellEnd"/>
      <w:r w:rsidRPr="00CB30DE">
        <w:rPr>
          <w:sz w:val="28"/>
          <w:szCs w:val="28"/>
        </w:rPr>
        <w:t xml:space="preserve"> и понизительных насосных станций.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Теплоносителем в системе отопления является вода, расчетные параметры теплоносителя (при температуре наружного воздуха -32°С) 95/70</w:t>
      </w:r>
      <w:proofErr w:type="gramStart"/>
      <w:r w:rsidRPr="00CB30DE">
        <w:rPr>
          <w:sz w:val="28"/>
          <w:szCs w:val="28"/>
        </w:rPr>
        <w:t>°С</w:t>
      </w:r>
      <w:proofErr w:type="gramEnd"/>
      <w:r w:rsidRPr="00CB30DE">
        <w:rPr>
          <w:sz w:val="28"/>
          <w:szCs w:val="28"/>
        </w:rPr>
        <w:t>, тепловые сети 2-х трубные.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Температура наружного воздуха для начала и конца отопительного периода принимается равной среднесуточной температуре наружного воздуха по городу Челябинск (ближайший населенный пункт к Архангельскому </w:t>
      </w:r>
      <w:r w:rsidRPr="00CB30DE">
        <w:rPr>
          <w:sz w:val="28"/>
          <w:szCs w:val="28"/>
        </w:rPr>
        <w:lastRenderedPageBreak/>
        <w:t>сельскому поселению указанный в СП 131.13330.2018) +2,8</w:t>
      </w:r>
      <w:proofErr w:type="gramStart"/>
      <w:r w:rsidRPr="00CB30DE">
        <w:rPr>
          <w:sz w:val="28"/>
          <w:szCs w:val="28"/>
        </w:rPr>
        <w:t>°С</w:t>
      </w:r>
      <w:proofErr w:type="gramEnd"/>
      <w:r w:rsidRPr="00CB30DE">
        <w:rPr>
          <w:sz w:val="28"/>
          <w:szCs w:val="28"/>
        </w:rPr>
        <w:t>, в соответствии с СП 131.13330.2018. Строительная климатология.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Температура в отапливаемых зданиях установлена в соответствии </w:t>
      </w:r>
      <w:proofErr w:type="spellStart"/>
      <w:r w:rsidRPr="00CB30DE">
        <w:rPr>
          <w:sz w:val="28"/>
          <w:szCs w:val="28"/>
        </w:rPr>
        <w:t>СанПиН</w:t>
      </w:r>
      <w:proofErr w:type="spellEnd"/>
      <w:r w:rsidRPr="00CB30DE">
        <w:rPr>
          <w:sz w:val="28"/>
          <w:szCs w:val="28"/>
        </w:rPr>
        <w:t xml:space="preserve"> 2.2.4.548-96 и ГОСТ 30494-2011.</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Продолжительность отопительного сезона - 218 суток.</w:t>
      </w:r>
    </w:p>
    <w:p w:rsidR="00CE2B81" w:rsidRPr="00CB30DE" w:rsidRDefault="00DD54CF" w:rsidP="00CB30DE">
      <w:pPr>
        <w:ind w:firstLine="709"/>
        <w:jc w:val="both"/>
        <w:rPr>
          <w:rFonts w:ascii="Times New Roman" w:hAnsi="Times New Roman" w:cs="Times New Roman"/>
          <w:sz w:val="28"/>
          <w:szCs w:val="28"/>
        </w:rPr>
      </w:pPr>
      <w:r w:rsidRPr="00CB30DE">
        <w:rPr>
          <w:rFonts w:ascii="Times New Roman" w:hAnsi="Times New Roman" w:cs="Times New Roman"/>
          <w:noProof/>
          <w:sz w:val="28"/>
          <w:szCs w:val="28"/>
          <w:lang w:bidi="ar-SA"/>
        </w:rPr>
        <w:drawing>
          <wp:anchor distT="254000" distB="371475" distL="0" distR="0" simplePos="0" relativeHeight="125829384" behindDoc="0" locked="0" layoutInCell="1" allowOverlap="1">
            <wp:simplePos x="0" y="0"/>
            <wp:positionH relativeFrom="page">
              <wp:posOffset>1117600</wp:posOffset>
            </wp:positionH>
            <wp:positionV relativeFrom="paragraph">
              <wp:posOffset>254000</wp:posOffset>
            </wp:positionV>
            <wp:extent cx="3840480" cy="2719070"/>
            <wp:effectExtent l="0" t="0" r="0" b="0"/>
            <wp:wrapTopAndBottom/>
            <wp:docPr id="120" name="Shape 120"/>
            <wp:cNvGraphicFramePr/>
            <a:graphic xmlns:a="http://schemas.openxmlformats.org/drawingml/2006/main">
              <a:graphicData uri="http://schemas.openxmlformats.org/drawingml/2006/picture">
                <pic:pic xmlns:pic="http://schemas.openxmlformats.org/drawingml/2006/picture">
                  <pic:nvPicPr>
                    <pic:cNvPr id="121" name="Picture box 121"/>
                    <pic:cNvPicPr/>
                  </pic:nvPicPr>
                  <pic:blipFill>
                    <a:blip r:embed="rId26" cstate="print"/>
                    <a:stretch/>
                  </pic:blipFill>
                  <pic:spPr>
                    <a:xfrm>
                      <a:off x="0" y="0"/>
                      <a:ext cx="3840480" cy="2719070"/>
                    </a:xfrm>
                    <a:prstGeom prst="rect">
                      <a:avLst/>
                    </a:prstGeom>
                  </pic:spPr>
                </pic:pic>
              </a:graphicData>
            </a:graphic>
          </wp:anchor>
        </w:drawing>
      </w:r>
      <w:r w:rsidR="00474D17">
        <w:rPr>
          <w:rFonts w:ascii="Times New Roman" w:hAnsi="Times New Roman" w:cs="Times New Roman"/>
          <w:noProof/>
          <w:sz w:val="28"/>
          <w:szCs w:val="28"/>
          <w:lang w:bidi="ar-SA"/>
        </w:rPr>
        <w:pict>
          <v:shapetype id="_x0000_t202" coordsize="21600,21600" o:spt="202" path="m,l,21600r21600,l21600,xe">
            <v:stroke joinstyle="miter"/>
            <v:path gradientshapeok="t" o:connecttype="rect"/>
          </v:shapetype>
          <v:shape id="Shape 122" o:spid="_x0000_s1026" type="#_x0000_t202" style="position:absolute;left:0;text-align:left;margin-left:101.5pt;margin-top:234.25pt;width:12.25pt;height:13.5pt;z-index:25165926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" filled="f" stroked="f">
            <v:textbox inset="0,0,0,0">
              <w:txbxContent>
                <w:p w:rsidR="00933384" w:rsidRDefault="00933384">
                  <w:pPr>
                    <w:pStyle w:val="a4"/>
                    <w:shd w:val="clear" w:color="auto" w:fill="auto"/>
                    <w:rPr>
                      <w:sz w:val="20"/>
                      <w:szCs w:val="20"/>
                    </w:rPr>
                  </w:pPr>
                  <w:r>
                    <w:rPr>
                      <w:rFonts w:ascii="Times New Roman" w:eastAsia="Times New Roman" w:hAnsi="Times New Roman" w:cs="Times New Roman"/>
                      <w:color w:val="000000"/>
                      <w:sz w:val="20"/>
                      <w:szCs w:val="20"/>
                    </w:rPr>
                    <w:t>20</w:t>
                  </w:r>
                </w:p>
              </w:txbxContent>
            </v:textbox>
            <w10:wrap anchorx="page"/>
          </v:shape>
        </w:pict>
      </w:r>
      <w:r w:rsidRPr="00CB30DE">
        <w:rPr>
          <w:rFonts w:ascii="Times New Roman" w:hAnsi="Times New Roman" w:cs="Times New Roman"/>
          <w:noProof/>
          <w:sz w:val="28"/>
          <w:szCs w:val="28"/>
          <w:lang w:bidi="ar-SA"/>
        </w:rPr>
        <w:drawing>
          <wp:anchor distT="387350" distB="1279525" distL="0" distR="1616075" simplePos="0" relativeHeight="125829385" behindDoc="0" locked="0" layoutInCell="1" allowOverlap="1">
            <wp:simplePos x="0" y="0"/>
            <wp:positionH relativeFrom="page">
              <wp:posOffset>4956175</wp:posOffset>
            </wp:positionH>
            <wp:positionV relativeFrom="paragraph">
              <wp:posOffset>387350</wp:posOffset>
            </wp:positionV>
            <wp:extent cx="323215" cy="1676400"/>
            <wp:effectExtent l="0" t="0" r="0" b="0"/>
            <wp:wrapTopAndBottom/>
            <wp:docPr id="126" name="Shape 126"/>
            <wp:cNvGraphicFramePr/>
            <a:graphic xmlns:a="http://schemas.openxmlformats.org/drawingml/2006/main">
              <a:graphicData uri="http://schemas.openxmlformats.org/drawingml/2006/picture">
                <pic:pic xmlns:pic="http://schemas.openxmlformats.org/drawingml/2006/picture">
                  <pic:nvPicPr>
                    <pic:cNvPr id="127" name="Picture box 127"/>
                    <pic:cNvPicPr/>
                  </pic:nvPicPr>
                  <pic:blipFill>
                    <a:blip r:embed="rId27" cstate="print"/>
                    <a:stretch/>
                  </pic:blipFill>
                  <pic:spPr>
                    <a:xfrm>
                      <a:off x="0" y="0"/>
                      <a:ext cx="323215" cy="1676400"/>
                    </a:xfrm>
                    <a:prstGeom prst="rect">
                      <a:avLst/>
                    </a:prstGeom>
                  </pic:spPr>
                </pic:pic>
              </a:graphicData>
            </a:graphic>
          </wp:anchor>
        </w:drawing>
      </w:r>
      <w:r w:rsidR="00474D17">
        <w:rPr>
          <w:rFonts w:ascii="Times New Roman" w:hAnsi="Times New Roman" w:cs="Times New Roman"/>
          <w:noProof/>
          <w:sz w:val="28"/>
          <w:szCs w:val="28"/>
          <w:lang w:bidi="ar-SA"/>
        </w:rPr>
        <w:pict>
          <v:shape id="Shape 130" o:spid="_x0000_s1029" type="#_x0000_t202" style="position:absolute;left:0;text-align:left;margin-left:382.5pt;margin-top:234.25pt;width:15.75pt;height:13.5pt;z-index:125829386;visibility:visible;mso-wrap-style:none;mso-wrap-distance-left:0;mso-wrap-distance-top:234.25pt;mso-wrap-distance-right:0;mso-wrap-distance-bottom:15.5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" filled="f" stroked="f">
            <v:textbox inset="0,0,0,0">
              <w:txbxContent>
                <w:p w:rsidR="00933384" w:rsidRDefault="00933384">
                  <w:pPr>
                    <w:pStyle w:val="22"/>
                    <w:shd w:val="clear" w:color="auto" w:fill="auto"/>
                    <w:spacing w:after="0"/>
                    <w:ind w:left="0" w:firstLine="0"/>
                  </w:pPr>
                  <w:r>
                    <w:t>-40</w:t>
                  </w:r>
                </w:p>
              </w:txbxContent>
            </v:textbox>
            <w10:wrap type="topAndBottom" anchorx="page"/>
          </v:shape>
        </w:pict>
      </w:r>
    </w:p>
    <w:p w:rsidR="00CE2B81" w:rsidRPr="00CB30DE" w:rsidRDefault="00E45442" w:rsidP="00CB30DE">
      <w:pPr>
        <w:pStyle w:val="11"/>
        <w:shd w:val="clear" w:color="auto" w:fill="auto"/>
        <w:tabs>
          <w:tab w:val="center" w:pos="4862"/>
          <w:tab w:val="left" w:pos="8705"/>
        </w:tabs>
        <w:spacing w:after="0" w:line="240" w:lineRule="auto"/>
        <w:ind w:firstLine="709"/>
        <w:jc w:val="both"/>
        <w:rPr>
          <w:sz w:val="28"/>
          <w:szCs w:val="28"/>
        </w:rPr>
      </w:pPr>
      <w:r w:rsidRPr="00CB30DE">
        <w:rPr>
          <w:sz w:val="28"/>
          <w:szCs w:val="28"/>
        </w:rPr>
        <w:tab/>
      </w:r>
      <w:r w:rsidR="00DD54CF" w:rsidRPr="00CB30DE">
        <w:rPr>
          <w:sz w:val="28"/>
          <w:szCs w:val="28"/>
        </w:rPr>
        <w:t>Рисунок 2.3 - График изменения температур теплоносителя</w:t>
      </w:r>
      <w:r w:rsidRPr="00CB30DE">
        <w:rPr>
          <w:sz w:val="28"/>
          <w:szCs w:val="28"/>
        </w:rPr>
        <w:t xml:space="preserve">  </w:t>
      </w:r>
      <w:r w:rsidR="00DD54CF" w:rsidRPr="00CB30DE">
        <w:rPr>
          <w:sz w:val="28"/>
          <w:szCs w:val="28"/>
        </w:rPr>
        <w:t>(температурный график 95/70°С)</w:t>
      </w:r>
    </w:p>
    <w:p w:rsidR="00CE2B81" w:rsidRPr="00CB30DE" w:rsidRDefault="00DD54CF" w:rsidP="00CB30DE">
      <w:pPr>
        <w:pStyle w:val="11"/>
        <w:numPr>
          <w:ilvl w:val="0"/>
          <w:numId w:val="59"/>
        </w:numPr>
        <w:shd w:val="clear" w:color="auto" w:fill="auto"/>
        <w:tabs>
          <w:tab w:val="left" w:pos="710"/>
        </w:tabs>
        <w:spacing w:after="0" w:line="240" w:lineRule="auto"/>
        <w:ind w:firstLine="709"/>
        <w:jc w:val="both"/>
        <w:rPr>
          <w:sz w:val="28"/>
          <w:szCs w:val="28"/>
        </w:rPr>
      </w:pPr>
      <w:r w:rsidRPr="00CB30DE">
        <w:rPr>
          <w:sz w:val="28"/>
          <w:szCs w:val="28"/>
        </w:rPr>
        <w:t>Среднегодовая загрузка оборудования</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2.7 - Среднегодовая загрузка оборудования</w:t>
      </w:r>
    </w:p>
    <w:tbl>
      <w:tblPr>
        <w:tblOverlap w:val="never"/>
        <w:tblW w:w="0" w:type="auto"/>
        <w:jc w:val="center"/>
        <w:tblLayout w:type="fixed"/>
        <w:tblCellMar>
          <w:left w:w="10" w:type="dxa"/>
          <w:right w:w="10" w:type="dxa"/>
        </w:tblCellMar>
        <w:tblLook w:val="0000"/>
      </w:tblPr>
      <w:tblGrid>
        <w:gridCol w:w="3140"/>
        <w:gridCol w:w="2260"/>
        <w:gridCol w:w="1700"/>
        <w:gridCol w:w="2565"/>
      </w:tblGrid>
      <w:tr w:rsidR="00CE2B81" w:rsidRPr="00CB30DE" w:rsidTr="00317AB2">
        <w:trPr>
          <w:trHeight w:hRule="exact" w:val="1026"/>
          <w:jc w:val="center"/>
        </w:trPr>
        <w:tc>
          <w:tcPr>
            <w:tcW w:w="3140" w:type="dxa"/>
            <w:tcBorders>
              <w:top w:val="single" w:sz="4" w:space="0" w:color="auto"/>
              <w:left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Наименование источника тепла</w:t>
            </w:r>
          </w:p>
        </w:tc>
        <w:tc>
          <w:tcPr>
            <w:tcW w:w="2260" w:type="dxa"/>
            <w:tcBorders>
              <w:top w:val="single" w:sz="4" w:space="0" w:color="auto"/>
              <w:left w:val="single" w:sz="4" w:space="0" w:color="auto"/>
            </w:tcBorders>
            <w:shd w:val="clear" w:color="auto" w:fill="FFFFFF"/>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Уст</w:t>
            </w:r>
            <w:r w:rsidR="00317AB2">
              <w:rPr>
                <w:sz w:val="28"/>
                <w:szCs w:val="28"/>
              </w:rPr>
              <w:t>ановленная теп</w:t>
            </w:r>
            <w:r w:rsidRPr="00CB30DE">
              <w:rPr>
                <w:sz w:val="28"/>
                <w:szCs w:val="28"/>
              </w:rPr>
              <w:t>ловая мощность, Гкал/</w:t>
            </w:r>
            <w:proofErr w:type="gramStart"/>
            <w:r w:rsidRPr="00CB30DE">
              <w:rPr>
                <w:sz w:val="28"/>
                <w:szCs w:val="28"/>
              </w:rPr>
              <w:t>ч</w:t>
            </w:r>
            <w:proofErr w:type="gramEnd"/>
          </w:p>
        </w:tc>
        <w:tc>
          <w:tcPr>
            <w:tcW w:w="1700" w:type="dxa"/>
            <w:tcBorders>
              <w:top w:val="single" w:sz="4" w:space="0" w:color="auto"/>
              <w:left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Нагрузка, в т.ч. потери, Гкал/</w:t>
            </w:r>
            <w:proofErr w:type="gramStart"/>
            <w:r w:rsidRPr="00CB30DE">
              <w:rPr>
                <w:sz w:val="28"/>
                <w:szCs w:val="28"/>
              </w:rPr>
              <w:t>ч</w:t>
            </w:r>
            <w:proofErr w:type="gramEnd"/>
          </w:p>
        </w:tc>
        <w:tc>
          <w:tcPr>
            <w:tcW w:w="256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Среднегодовая загрузка оборудования, %</w:t>
            </w:r>
          </w:p>
        </w:tc>
      </w:tr>
      <w:tr w:rsidR="00CE2B81" w:rsidRPr="00CB30DE">
        <w:trPr>
          <w:trHeight w:hRule="exact" w:val="405"/>
          <w:jc w:val="center"/>
        </w:trPr>
        <w:tc>
          <w:tcPr>
            <w:tcW w:w="314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Сельская котельная</w:t>
            </w:r>
          </w:p>
        </w:tc>
        <w:tc>
          <w:tcPr>
            <w:tcW w:w="226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0,800</w:t>
            </w:r>
          </w:p>
        </w:tc>
        <w:tc>
          <w:tcPr>
            <w:tcW w:w="170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0,210</w:t>
            </w:r>
          </w:p>
        </w:tc>
        <w:tc>
          <w:tcPr>
            <w:tcW w:w="256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26,208</w:t>
            </w:r>
          </w:p>
        </w:tc>
      </w:tr>
    </w:tbl>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Следует отметить, что в таблице указана среднегодовая загрузка при пол</w:t>
      </w:r>
      <w:r w:rsidRPr="00CB30DE">
        <w:rPr>
          <w:sz w:val="28"/>
          <w:szCs w:val="28"/>
        </w:rPr>
        <w:softHyphen/>
        <w:t xml:space="preserve">ном использовании располагаемой мощности, т е. при работе всех имеющихся на источнике </w:t>
      </w:r>
      <w:proofErr w:type="spellStart"/>
      <w:r w:rsidRPr="00CB30DE">
        <w:rPr>
          <w:sz w:val="28"/>
          <w:szCs w:val="28"/>
        </w:rPr>
        <w:t>котлоагрегатов</w:t>
      </w:r>
      <w:proofErr w:type="spellEnd"/>
      <w:r w:rsidRPr="00CB30DE">
        <w:rPr>
          <w:sz w:val="28"/>
          <w:szCs w:val="28"/>
        </w:rPr>
        <w:t xml:space="preserve"> в режиме номинальной </w:t>
      </w:r>
      <w:proofErr w:type="gramStart"/>
      <w:r w:rsidRPr="00CB30DE">
        <w:rPr>
          <w:sz w:val="28"/>
          <w:szCs w:val="28"/>
        </w:rPr>
        <w:t>тепло производительности</w:t>
      </w:r>
      <w:proofErr w:type="gramEnd"/>
      <w:r w:rsidRPr="00CB30DE">
        <w:rPr>
          <w:sz w:val="28"/>
          <w:szCs w:val="28"/>
        </w:rPr>
        <w:t>.</w:t>
      </w:r>
    </w:p>
    <w:p w:rsidR="00CE2B81" w:rsidRPr="00CB30DE" w:rsidRDefault="00DD54CF" w:rsidP="00CB30DE">
      <w:pPr>
        <w:pStyle w:val="11"/>
        <w:numPr>
          <w:ilvl w:val="0"/>
          <w:numId w:val="59"/>
        </w:numPr>
        <w:shd w:val="clear" w:color="auto" w:fill="auto"/>
        <w:tabs>
          <w:tab w:val="left" w:pos="693"/>
        </w:tabs>
        <w:spacing w:after="0" w:line="240" w:lineRule="auto"/>
        <w:ind w:firstLine="709"/>
        <w:jc w:val="both"/>
        <w:rPr>
          <w:sz w:val="28"/>
          <w:szCs w:val="28"/>
        </w:rPr>
      </w:pPr>
      <w:r w:rsidRPr="00CB30DE">
        <w:rPr>
          <w:sz w:val="28"/>
          <w:szCs w:val="28"/>
        </w:rPr>
        <w:t>Способы учета тепла, отпущенного в тепловые сети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Учет произведенного тепла ведется расч</w:t>
      </w:r>
      <w:r w:rsidR="00E45442" w:rsidRPr="00CB30DE">
        <w:rPr>
          <w:sz w:val="28"/>
          <w:szCs w:val="28"/>
        </w:rPr>
        <w:t>етным способом на основании рас</w:t>
      </w:r>
      <w:r w:rsidRPr="00CB30DE">
        <w:rPr>
          <w:sz w:val="28"/>
          <w:szCs w:val="28"/>
        </w:rPr>
        <w:t>хода топлива. Данные по приборам учета тепловой энергии сведены в таблицу.</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2.8 - Приборы учета тепла в котельной</w:t>
      </w:r>
    </w:p>
    <w:tbl>
      <w:tblPr>
        <w:tblOverlap w:val="never"/>
        <w:tblW w:w="0" w:type="auto"/>
        <w:jc w:val="center"/>
        <w:tblLayout w:type="fixed"/>
        <w:tblCellMar>
          <w:left w:w="10" w:type="dxa"/>
          <w:right w:w="10" w:type="dxa"/>
        </w:tblCellMar>
        <w:tblLook w:val="0000"/>
      </w:tblPr>
      <w:tblGrid>
        <w:gridCol w:w="2000"/>
        <w:gridCol w:w="1700"/>
        <w:gridCol w:w="1700"/>
        <w:gridCol w:w="1700"/>
        <w:gridCol w:w="990"/>
        <w:gridCol w:w="1575"/>
      </w:tblGrid>
      <w:tr w:rsidR="00CE2B81" w:rsidRPr="00CB30DE" w:rsidTr="00317AB2">
        <w:trPr>
          <w:trHeight w:hRule="exact" w:val="1024"/>
          <w:jc w:val="center"/>
        </w:trPr>
        <w:tc>
          <w:tcPr>
            <w:tcW w:w="2000" w:type="dxa"/>
            <w:tcBorders>
              <w:top w:val="single" w:sz="4" w:space="0" w:color="auto"/>
              <w:lef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Наименования источника тепла</w:t>
            </w:r>
          </w:p>
        </w:tc>
        <w:tc>
          <w:tcPr>
            <w:tcW w:w="1700" w:type="dxa"/>
            <w:tcBorders>
              <w:top w:val="single" w:sz="4" w:space="0" w:color="auto"/>
              <w:lef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Приборы учета</w:t>
            </w:r>
          </w:p>
          <w:p w:rsidR="00CE2B81" w:rsidRPr="00CB30DE" w:rsidRDefault="00DD54CF" w:rsidP="00317AB2">
            <w:pPr>
              <w:pStyle w:val="ab"/>
              <w:shd w:val="clear" w:color="auto" w:fill="auto"/>
              <w:spacing w:after="0" w:line="240" w:lineRule="auto"/>
              <w:jc w:val="both"/>
              <w:rPr>
                <w:sz w:val="28"/>
                <w:szCs w:val="28"/>
              </w:rPr>
            </w:pPr>
            <w:r w:rsidRPr="00CB30DE">
              <w:rPr>
                <w:sz w:val="28"/>
                <w:szCs w:val="28"/>
              </w:rPr>
              <w:t>тепла</w:t>
            </w:r>
          </w:p>
        </w:tc>
        <w:tc>
          <w:tcPr>
            <w:tcW w:w="1700" w:type="dxa"/>
            <w:tcBorders>
              <w:top w:val="single" w:sz="4" w:space="0" w:color="auto"/>
              <w:lef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Дата установки</w:t>
            </w:r>
          </w:p>
        </w:tc>
        <w:tc>
          <w:tcPr>
            <w:tcW w:w="1700" w:type="dxa"/>
            <w:tcBorders>
              <w:top w:val="single" w:sz="4" w:space="0" w:color="auto"/>
              <w:lef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Дата последней поверки</w:t>
            </w:r>
          </w:p>
        </w:tc>
        <w:tc>
          <w:tcPr>
            <w:tcW w:w="990" w:type="dxa"/>
            <w:tcBorders>
              <w:top w:val="single" w:sz="4" w:space="0" w:color="auto"/>
              <w:lef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Способ учёта</w:t>
            </w:r>
          </w:p>
        </w:tc>
        <w:tc>
          <w:tcPr>
            <w:tcW w:w="157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Подключение к диспетчеру</w:t>
            </w:r>
          </w:p>
        </w:tc>
      </w:tr>
      <w:tr w:rsidR="00CE2B81" w:rsidRPr="00CB30DE">
        <w:trPr>
          <w:trHeight w:hRule="exact" w:val="575"/>
          <w:jc w:val="center"/>
        </w:trPr>
        <w:tc>
          <w:tcPr>
            <w:tcW w:w="200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Сельская котельная</w:t>
            </w:r>
          </w:p>
        </w:tc>
        <w:tc>
          <w:tcPr>
            <w:tcW w:w="170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w:t>
            </w:r>
          </w:p>
        </w:tc>
        <w:tc>
          <w:tcPr>
            <w:tcW w:w="170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w:t>
            </w:r>
          </w:p>
        </w:tc>
        <w:tc>
          <w:tcPr>
            <w:tcW w:w="170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w:t>
            </w:r>
          </w:p>
        </w:tc>
        <w:tc>
          <w:tcPr>
            <w:tcW w:w="99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w:t>
            </w:r>
          </w:p>
        </w:tc>
      </w:tr>
    </w:tbl>
    <w:p w:rsidR="00CE2B81" w:rsidRPr="00CB30DE" w:rsidRDefault="00CE2B81" w:rsidP="00CB30DE">
      <w:pPr>
        <w:ind w:firstLine="709"/>
        <w:jc w:val="both"/>
        <w:rPr>
          <w:rFonts w:ascii="Times New Roman" w:hAnsi="Times New Roman" w:cs="Times New Roman"/>
          <w:sz w:val="28"/>
          <w:szCs w:val="28"/>
        </w:rPr>
      </w:pPr>
    </w:p>
    <w:p w:rsidR="00B73DF5" w:rsidRDefault="00B73DF5" w:rsidP="00CB30DE">
      <w:pPr>
        <w:pStyle w:val="11"/>
        <w:shd w:val="clear" w:color="auto" w:fill="auto"/>
        <w:spacing w:after="0" w:line="240" w:lineRule="auto"/>
        <w:ind w:firstLine="709"/>
        <w:jc w:val="both"/>
        <w:rPr>
          <w:sz w:val="28"/>
          <w:szCs w:val="28"/>
        </w:rPr>
      </w:pPr>
    </w:p>
    <w:p w:rsidR="00CE2B81" w:rsidRPr="00CB30DE" w:rsidRDefault="00DD54CF" w:rsidP="00CB30DE">
      <w:pPr>
        <w:pStyle w:val="11"/>
        <w:shd w:val="clear" w:color="auto" w:fill="auto"/>
        <w:spacing w:after="0" w:line="240" w:lineRule="auto"/>
        <w:ind w:firstLine="709"/>
        <w:jc w:val="both"/>
        <w:rPr>
          <w:sz w:val="28"/>
          <w:szCs w:val="28"/>
        </w:rPr>
      </w:pPr>
      <w:proofErr w:type="spellStart"/>
      <w:r w:rsidRPr="00CB30DE">
        <w:rPr>
          <w:sz w:val="28"/>
          <w:szCs w:val="28"/>
        </w:rPr>
        <w:lastRenderedPageBreak/>
        <w:t>Межповерочный</w:t>
      </w:r>
      <w:proofErr w:type="spellEnd"/>
      <w:r w:rsidRPr="00CB30DE">
        <w:rPr>
          <w:sz w:val="28"/>
          <w:szCs w:val="28"/>
        </w:rPr>
        <w:t xml:space="preserve"> интервал для </w:t>
      </w:r>
      <w:proofErr w:type="gramStart"/>
      <w:r w:rsidRPr="00CB30DE">
        <w:rPr>
          <w:sz w:val="28"/>
          <w:szCs w:val="28"/>
        </w:rPr>
        <w:t>существующих</w:t>
      </w:r>
      <w:proofErr w:type="gramEnd"/>
      <w:r w:rsidRPr="00CB30DE">
        <w:rPr>
          <w:sz w:val="28"/>
          <w:szCs w:val="28"/>
        </w:rPr>
        <w:t xml:space="preserve"> ПУ составляет 4 года.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Коммерческий учет вырабатываемой тепловой энергии котельной не предусмотрен.</w:t>
      </w:r>
    </w:p>
    <w:p w:rsidR="00CE2B81" w:rsidRPr="00CB30DE" w:rsidRDefault="00DD54CF" w:rsidP="00CB30DE">
      <w:pPr>
        <w:pStyle w:val="11"/>
        <w:numPr>
          <w:ilvl w:val="0"/>
          <w:numId w:val="59"/>
        </w:numPr>
        <w:shd w:val="clear" w:color="auto" w:fill="auto"/>
        <w:tabs>
          <w:tab w:val="left" w:pos="827"/>
        </w:tabs>
        <w:spacing w:after="0" w:line="240" w:lineRule="auto"/>
        <w:ind w:firstLine="709"/>
        <w:jc w:val="both"/>
        <w:rPr>
          <w:sz w:val="28"/>
          <w:szCs w:val="28"/>
        </w:rPr>
      </w:pPr>
      <w:r w:rsidRPr="00CB30DE">
        <w:rPr>
          <w:sz w:val="28"/>
          <w:szCs w:val="28"/>
        </w:rPr>
        <w:t>Статистика отказов и восстановлений оборудования источников</w:t>
      </w:r>
      <w:r w:rsidR="00317AB2">
        <w:rPr>
          <w:sz w:val="28"/>
          <w:szCs w:val="28"/>
        </w:rPr>
        <w:t xml:space="preserve"> </w:t>
      </w:r>
      <w:r w:rsidRPr="00CB30DE">
        <w:rPr>
          <w:sz w:val="28"/>
          <w:szCs w:val="28"/>
        </w:rPr>
        <w:t>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Серьезных отказов оборудования источ</w:t>
      </w:r>
      <w:r w:rsidR="00E45442" w:rsidRPr="00CB30DE">
        <w:rPr>
          <w:sz w:val="28"/>
          <w:szCs w:val="28"/>
        </w:rPr>
        <w:t>ников тепловой энергии сотрудни</w:t>
      </w:r>
      <w:r w:rsidRPr="00CB30DE">
        <w:rPr>
          <w:sz w:val="28"/>
          <w:szCs w:val="28"/>
        </w:rPr>
        <w:t>ками теплоснабжающей организации не зафиксир</w:t>
      </w:r>
      <w:r w:rsidR="00E45442" w:rsidRPr="00CB30DE">
        <w:rPr>
          <w:sz w:val="28"/>
          <w:szCs w:val="28"/>
        </w:rPr>
        <w:t>овано. Перерывов в теплоснаб</w:t>
      </w:r>
      <w:r w:rsidRPr="00CB30DE">
        <w:rPr>
          <w:sz w:val="28"/>
          <w:szCs w:val="28"/>
        </w:rPr>
        <w:t>жении в отопительный период из-за отказов об</w:t>
      </w:r>
      <w:r w:rsidR="00E45442" w:rsidRPr="00CB30DE">
        <w:rPr>
          <w:sz w:val="28"/>
          <w:szCs w:val="28"/>
        </w:rPr>
        <w:t>орудования не возникало (в соот</w:t>
      </w:r>
      <w:r w:rsidRPr="00CB30DE">
        <w:rPr>
          <w:sz w:val="28"/>
          <w:szCs w:val="28"/>
        </w:rPr>
        <w:t>ветствии с информацией об основных потреби</w:t>
      </w:r>
      <w:r w:rsidR="00E45442" w:rsidRPr="00CB30DE">
        <w:rPr>
          <w:sz w:val="28"/>
          <w:szCs w:val="28"/>
        </w:rPr>
        <w:t>тельских характеристиках регули</w:t>
      </w:r>
      <w:r w:rsidRPr="00CB30DE">
        <w:rPr>
          <w:sz w:val="28"/>
          <w:szCs w:val="28"/>
        </w:rPr>
        <w:t>руемых товаров и услуг регулируемых органи</w:t>
      </w:r>
      <w:r w:rsidR="00E45442" w:rsidRPr="00CB30DE">
        <w:rPr>
          <w:sz w:val="28"/>
          <w:szCs w:val="28"/>
        </w:rPr>
        <w:t>заций и их соответствии государс</w:t>
      </w:r>
      <w:r w:rsidRPr="00CB30DE">
        <w:rPr>
          <w:sz w:val="28"/>
          <w:szCs w:val="28"/>
        </w:rPr>
        <w:t>твенным и иным утверждённым стандартам качества).</w:t>
      </w:r>
    </w:p>
    <w:p w:rsidR="00CE2B81" w:rsidRPr="00317AB2" w:rsidRDefault="00DD54CF" w:rsidP="00317AB2">
      <w:pPr>
        <w:pStyle w:val="11"/>
        <w:numPr>
          <w:ilvl w:val="0"/>
          <w:numId w:val="59"/>
        </w:numPr>
        <w:shd w:val="clear" w:color="auto" w:fill="auto"/>
        <w:tabs>
          <w:tab w:val="left" w:pos="797"/>
        </w:tabs>
        <w:spacing w:after="0" w:line="240" w:lineRule="auto"/>
        <w:ind w:firstLine="709"/>
        <w:jc w:val="both"/>
        <w:rPr>
          <w:sz w:val="28"/>
          <w:szCs w:val="28"/>
        </w:rPr>
      </w:pPr>
      <w:r w:rsidRPr="00CB30DE">
        <w:rPr>
          <w:sz w:val="28"/>
          <w:szCs w:val="28"/>
        </w:rPr>
        <w:t>Предписания надзорных органов по запрещению дальнейшей</w:t>
      </w:r>
      <w:r w:rsidR="00317AB2">
        <w:rPr>
          <w:sz w:val="28"/>
          <w:szCs w:val="28"/>
        </w:rPr>
        <w:t xml:space="preserve"> </w:t>
      </w:r>
      <w:r w:rsidRPr="00317AB2">
        <w:rPr>
          <w:sz w:val="28"/>
          <w:szCs w:val="28"/>
        </w:rPr>
        <w:t>эксплуатации источника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Предписания надзорных органов по запрещению дальнейшей эксплуатации источника тепловой энергии отсутствуют.</w:t>
      </w:r>
    </w:p>
    <w:p w:rsidR="00CE2B81" w:rsidRPr="00317AB2" w:rsidRDefault="00DD54CF" w:rsidP="00317AB2">
      <w:pPr>
        <w:pStyle w:val="11"/>
        <w:numPr>
          <w:ilvl w:val="0"/>
          <w:numId w:val="59"/>
        </w:numPr>
        <w:shd w:val="clear" w:color="auto" w:fill="auto"/>
        <w:tabs>
          <w:tab w:val="left" w:pos="1577"/>
        </w:tabs>
        <w:spacing w:after="0" w:line="240" w:lineRule="auto"/>
        <w:ind w:firstLine="709"/>
        <w:jc w:val="both"/>
        <w:rPr>
          <w:sz w:val="28"/>
          <w:szCs w:val="28"/>
        </w:rPr>
      </w:pPr>
      <w:r w:rsidRPr="00CB30DE">
        <w:rPr>
          <w:sz w:val="28"/>
          <w:szCs w:val="28"/>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w:t>
      </w:r>
      <w:r w:rsidR="00317AB2">
        <w:rPr>
          <w:sz w:val="28"/>
          <w:szCs w:val="28"/>
        </w:rPr>
        <w:t xml:space="preserve"> </w:t>
      </w:r>
      <w:r w:rsidRPr="00317AB2">
        <w:rPr>
          <w:sz w:val="28"/>
          <w:szCs w:val="28"/>
        </w:rPr>
        <w:t>которых поставляется в вынужденном режиме в целях обеспечения надежного</w:t>
      </w:r>
      <w:r w:rsidR="00E45442" w:rsidRPr="00317AB2">
        <w:rPr>
          <w:sz w:val="28"/>
          <w:szCs w:val="28"/>
        </w:rPr>
        <w:t xml:space="preserve"> </w:t>
      </w:r>
      <w:r w:rsidRPr="00317AB2">
        <w:rPr>
          <w:sz w:val="28"/>
          <w:szCs w:val="28"/>
        </w:rPr>
        <w:t>теплоснабжения потребителей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На территории Архангельского сельского поселения нет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Часть 3. Тепловые сети, сооружения на них и тепловые пункты</w:t>
      </w:r>
    </w:p>
    <w:p w:rsidR="00CE2B81" w:rsidRPr="00CB30DE" w:rsidRDefault="00DD54CF" w:rsidP="00CB30DE">
      <w:pPr>
        <w:pStyle w:val="11"/>
        <w:numPr>
          <w:ilvl w:val="0"/>
          <w:numId w:val="60"/>
        </w:numPr>
        <w:shd w:val="clear" w:color="auto" w:fill="auto"/>
        <w:tabs>
          <w:tab w:val="left" w:pos="907"/>
        </w:tabs>
        <w:spacing w:after="0" w:line="240" w:lineRule="auto"/>
        <w:ind w:firstLine="709"/>
        <w:jc w:val="both"/>
        <w:rPr>
          <w:sz w:val="28"/>
          <w:szCs w:val="28"/>
        </w:rPr>
      </w:pPr>
      <w:r w:rsidRPr="00CB30DE">
        <w:rPr>
          <w:sz w:val="28"/>
          <w:szCs w:val="28"/>
        </w:rPr>
        <w:t>Описание структуры тепловых сетей от каждого источника тепловой</w:t>
      </w:r>
      <w:r w:rsidR="00D970C4" w:rsidRPr="00CB30DE">
        <w:rPr>
          <w:sz w:val="28"/>
          <w:szCs w:val="28"/>
        </w:rPr>
        <w:t xml:space="preserve"> </w:t>
      </w:r>
      <w:r w:rsidRPr="00CB30DE">
        <w:rPr>
          <w:sz w:val="28"/>
          <w:szCs w:val="28"/>
        </w:rPr>
        <w:t>энергии, от магистральных выводов до центральных тепловых пунктов (если</w:t>
      </w:r>
      <w:r w:rsidR="00D970C4" w:rsidRPr="00CB30DE">
        <w:rPr>
          <w:sz w:val="28"/>
          <w:szCs w:val="28"/>
        </w:rPr>
        <w:t xml:space="preserve"> </w:t>
      </w:r>
      <w:r w:rsidRPr="00CB30DE">
        <w:rPr>
          <w:sz w:val="28"/>
          <w:szCs w:val="28"/>
        </w:rPr>
        <w:t>таковые имеются) или до ввода в жилой квартал или промышленный объект с</w:t>
      </w:r>
      <w:r w:rsidR="00D970C4" w:rsidRPr="00CB30DE">
        <w:rPr>
          <w:sz w:val="28"/>
          <w:szCs w:val="28"/>
        </w:rPr>
        <w:t xml:space="preserve"> </w:t>
      </w:r>
      <w:r w:rsidRPr="00CB30DE">
        <w:rPr>
          <w:sz w:val="28"/>
          <w:szCs w:val="28"/>
        </w:rPr>
        <w:t>выделением сетей горячего водоснабжения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Тепловые сети являются зоной действия теплоснабжающих организаций ООО «Импульс».</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Основные объекты теплоснабжения сельской котельной расположены:</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от котельной до общественно-деловых зданий по ул. Набережная, ул. Садовая и ул. Центральная.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От котельной проложены двухтрубные (подающий и обратный трубопровод) закрытые тупиковые </w:t>
      </w:r>
      <w:proofErr w:type="gramStart"/>
      <w:r w:rsidRPr="00CB30DE">
        <w:rPr>
          <w:sz w:val="28"/>
          <w:szCs w:val="28"/>
        </w:rPr>
        <w:t>сети</w:t>
      </w:r>
      <w:proofErr w:type="gramEnd"/>
      <w:r w:rsidRPr="00CB30DE">
        <w:rPr>
          <w:sz w:val="28"/>
          <w:szCs w:val="28"/>
        </w:rPr>
        <w:t xml:space="preserve"> без резервирования подающие тепло на системы отопления и вентиляции, при этом централизованное ГВС не предусмотрено, в качестве теплоносителя используется вода.</w:t>
      </w:r>
    </w:p>
    <w:p w:rsidR="00CE2B81" w:rsidRPr="00CB30DE" w:rsidRDefault="008756E7" w:rsidP="00CB30DE">
      <w:pPr>
        <w:pStyle w:val="11"/>
        <w:shd w:val="clear" w:color="auto" w:fill="auto"/>
        <w:spacing w:after="0" w:line="240" w:lineRule="auto"/>
        <w:ind w:firstLine="709"/>
        <w:jc w:val="both"/>
        <w:rPr>
          <w:sz w:val="28"/>
          <w:szCs w:val="28"/>
        </w:rPr>
      </w:pPr>
      <w:r w:rsidRPr="00CB30DE">
        <w:rPr>
          <w:sz w:val="28"/>
          <w:szCs w:val="28"/>
        </w:rPr>
        <w:t>П</w:t>
      </w:r>
      <w:r w:rsidR="00DD54CF" w:rsidRPr="00CB30DE">
        <w:rPr>
          <w:sz w:val="28"/>
          <w:szCs w:val="28"/>
        </w:rPr>
        <w:t xml:space="preserve">ротяженность тепловых сетей </w:t>
      </w:r>
      <w:r w:rsidR="00104DEF" w:rsidRPr="00CB30DE">
        <w:rPr>
          <w:sz w:val="28"/>
          <w:szCs w:val="28"/>
        </w:rPr>
        <w:t>1000</w:t>
      </w:r>
      <w:r w:rsidR="00DD54CF" w:rsidRPr="00CB30DE">
        <w:rPr>
          <w:sz w:val="28"/>
          <w:szCs w:val="28"/>
        </w:rPr>
        <w:t xml:space="preserve"> метр</w:t>
      </w:r>
      <w:r w:rsidR="00104DEF" w:rsidRPr="00CB30DE">
        <w:rPr>
          <w:sz w:val="28"/>
          <w:szCs w:val="28"/>
        </w:rPr>
        <w:t>ов</w:t>
      </w:r>
      <w:r w:rsidR="00DD54CF" w:rsidRPr="00CB30DE">
        <w:rPr>
          <w:sz w:val="28"/>
          <w:szCs w:val="28"/>
        </w:rPr>
        <w:t>.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качестве теплоносителя используется вода.</w:t>
      </w:r>
    </w:p>
    <w:p w:rsidR="00CE2B81" w:rsidRPr="00317AB2" w:rsidRDefault="00DD54CF" w:rsidP="00317AB2">
      <w:pPr>
        <w:pStyle w:val="11"/>
        <w:numPr>
          <w:ilvl w:val="0"/>
          <w:numId w:val="60"/>
        </w:numPr>
        <w:shd w:val="clear" w:color="auto" w:fill="auto"/>
        <w:tabs>
          <w:tab w:val="left" w:pos="982"/>
        </w:tabs>
        <w:spacing w:after="0" w:line="240" w:lineRule="auto"/>
        <w:ind w:firstLine="709"/>
        <w:jc w:val="both"/>
        <w:rPr>
          <w:sz w:val="28"/>
          <w:szCs w:val="28"/>
        </w:rPr>
      </w:pPr>
      <w:r w:rsidRPr="00CB30DE">
        <w:rPr>
          <w:sz w:val="28"/>
          <w:szCs w:val="28"/>
        </w:rPr>
        <w:t>Электронные и (или) бумажные карты (схемы) тепловых сетей в зонах</w:t>
      </w:r>
      <w:r w:rsidR="00317AB2">
        <w:rPr>
          <w:sz w:val="28"/>
          <w:szCs w:val="28"/>
        </w:rPr>
        <w:t xml:space="preserve"> </w:t>
      </w:r>
      <w:r w:rsidRPr="00317AB2">
        <w:rPr>
          <w:sz w:val="28"/>
          <w:szCs w:val="28"/>
        </w:rPr>
        <w:t>действия источников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Схемы тепловых сетей в зонах действия источников тепловой энергии </w:t>
      </w:r>
      <w:r w:rsidRPr="00CB30DE">
        <w:rPr>
          <w:sz w:val="28"/>
          <w:szCs w:val="28"/>
        </w:rPr>
        <w:lastRenderedPageBreak/>
        <w:t>приведены в приложении.</w:t>
      </w:r>
    </w:p>
    <w:p w:rsidR="00CE2B81" w:rsidRPr="00CB30DE" w:rsidRDefault="00DD54CF" w:rsidP="00CB30DE">
      <w:pPr>
        <w:pStyle w:val="11"/>
        <w:numPr>
          <w:ilvl w:val="0"/>
          <w:numId w:val="60"/>
        </w:numPr>
        <w:shd w:val="clear" w:color="auto" w:fill="auto"/>
        <w:tabs>
          <w:tab w:val="left" w:pos="1112"/>
        </w:tabs>
        <w:spacing w:after="0" w:line="240" w:lineRule="auto"/>
        <w:ind w:firstLine="709"/>
        <w:jc w:val="both"/>
        <w:rPr>
          <w:sz w:val="28"/>
          <w:szCs w:val="28"/>
        </w:rPr>
      </w:pPr>
      <w:r w:rsidRPr="00CB30DE">
        <w:rPr>
          <w:sz w:val="28"/>
          <w:szCs w:val="28"/>
        </w:rPr>
        <w:t>Параметры тепловых сетей, включая год начала эксплуатации, тип</w:t>
      </w:r>
      <w:r w:rsidR="00D970C4" w:rsidRPr="00CB30DE">
        <w:rPr>
          <w:sz w:val="28"/>
          <w:szCs w:val="28"/>
        </w:rPr>
        <w:t xml:space="preserve"> </w:t>
      </w:r>
      <w:r w:rsidRPr="00CB30DE">
        <w:rPr>
          <w:sz w:val="28"/>
          <w:szCs w:val="28"/>
        </w:rPr>
        <w:t>изоляции, тип компенсирующих устройств, тип прокладки, краткую</w:t>
      </w:r>
      <w:r w:rsidR="00D970C4" w:rsidRPr="00CB30DE">
        <w:rPr>
          <w:sz w:val="28"/>
          <w:szCs w:val="28"/>
        </w:rPr>
        <w:t xml:space="preserve"> </w:t>
      </w:r>
      <w:r w:rsidRPr="00CB30DE">
        <w:rPr>
          <w:sz w:val="28"/>
          <w:szCs w:val="28"/>
        </w:rPr>
        <w:t>характеристику грунтов в местах прокладки с выделением наименее надежных</w:t>
      </w:r>
      <w:r w:rsidR="00D970C4" w:rsidRPr="00CB30DE">
        <w:rPr>
          <w:sz w:val="28"/>
          <w:szCs w:val="28"/>
        </w:rPr>
        <w:t xml:space="preserve"> </w:t>
      </w:r>
      <w:r w:rsidRPr="00CB30DE">
        <w:rPr>
          <w:sz w:val="28"/>
          <w:szCs w:val="28"/>
        </w:rPr>
        <w:t>участков, определением их материальной характеристики и подключенной</w:t>
      </w:r>
      <w:r w:rsidR="00D970C4" w:rsidRPr="00CB30DE">
        <w:rPr>
          <w:sz w:val="28"/>
          <w:szCs w:val="28"/>
        </w:rPr>
        <w:t xml:space="preserve"> </w:t>
      </w:r>
      <w:r w:rsidRPr="00CB30DE">
        <w:rPr>
          <w:sz w:val="28"/>
          <w:szCs w:val="28"/>
        </w:rPr>
        <w:t>тепловой нагрузки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От сельской котельной сети проложены подземно, </w:t>
      </w:r>
      <w:proofErr w:type="spellStart"/>
      <w:r w:rsidRPr="00CB30DE">
        <w:rPr>
          <w:sz w:val="28"/>
          <w:szCs w:val="28"/>
        </w:rPr>
        <w:t>бесканально</w:t>
      </w:r>
      <w:proofErr w:type="spellEnd"/>
      <w:r w:rsidRPr="00CB30DE">
        <w:rPr>
          <w:sz w:val="28"/>
          <w:szCs w:val="28"/>
        </w:rPr>
        <w:t xml:space="preserve">. Компенсация температурных расширений трубопроводов осуществляется за счет П-образных компенсаторов, а также поворотов трассы. В качестве тепловой изоляции трубопроводов тепловой сети в основном используются минеральная вата. В качестве гидроизоляции используется рубероид, </w:t>
      </w:r>
      <w:proofErr w:type="spellStart"/>
      <w:r w:rsidRPr="00CB30DE">
        <w:rPr>
          <w:sz w:val="28"/>
          <w:szCs w:val="28"/>
        </w:rPr>
        <w:t>бикрос</w:t>
      </w:r>
      <w:proofErr w:type="spellEnd"/>
      <w:r w:rsidRPr="00CB30DE">
        <w:rPr>
          <w:sz w:val="28"/>
          <w:szCs w:val="28"/>
        </w:rPr>
        <w:t xml:space="preserve"> и битум.</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Степень надёжности участков зависит от года начала эксплуатации трубопровода и применяемых строительных конструкций.</w:t>
      </w:r>
    </w:p>
    <w:p w:rsidR="00D970C4" w:rsidRPr="00CB30DE" w:rsidRDefault="00D970C4" w:rsidP="00CB30DE">
      <w:pPr>
        <w:pStyle w:val="11"/>
        <w:shd w:val="clear" w:color="auto" w:fill="auto"/>
        <w:spacing w:after="0" w:line="240" w:lineRule="auto"/>
        <w:ind w:firstLine="709"/>
        <w:jc w:val="both"/>
        <w:rPr>
          <w:sz w:val="28"/>
          <w:szCs w:val="28"/>
        </w:rPr>
      </w:pPr>
    </w:p>
    <w:p w:rsidR="00D970C4" w:rsidRPr="00CB30DE" w:rsidRDefault="00D970C4" w:rsidP="00CB30DE">
      <w:pPr>
        <w:pStyle w:val="11"/>
        <w:shd w:val="clear" w:color="auto" w:fill="auto"/>
        <w:spacing w:after="0" w:line="240" w:lineRule="auto"/>
        <w:ind w:firstLine="709"/>
        <w:jc w:val="both"/>
        <w:rPr>
          <w:sz w:val="28"/>
          <w:szCs w:val="28"/>
        </w:rPr>
        <w:sectPr w:rsidR="00D970C4" w:rsidRPr="00CB30DE" w:rsidSect="00CB30DE">
          <w:headerReference w:type="even" r:id="rId28"/>
          <w:headerReference w:type="default" r:id="rId29"/>
          <w:footerReference w:type="even" r:id="rId30"/>
          <w:footerReference w:type="default" r:id="rId31"/>
          <w:pgSz w:w="11900" w:h="16840"/>
          <w:pgMar w:top="851" w:right="851" w:bottom="851" w:left="1418" w:header="0" w:footer="3" w:gutter="0"/>
          <w:cols w:space="720"/>
          <w:noEndnote/>
          <w:docGrid w:linePitch="360"/>
        </w:sectPr>
      </w:pPr>
    </w:p>
    <w:p w:rsidR="00CE2B81" w:rsidRPr="00CB30DE" w:rsidRDefault="00104DEF" w:rsidP="00CB30DE">
      <w:pPr>
        <w:pStyle w:val="a9"/>
        <w:shd w:val="clear" w:color="auto" w:fill="auto"/>
        <w:spacing w:line="240" w:lineRule="auto"/>
        <w:ind w:firstLine="709"/>
        <w:jc w:val="both"/>
        <w:rPr>
          <w:sz w:val="28"/>
          <w:szCs w:val="28"/>
        </w:rPr>
      </w:pPr>
      <w:r w:rsidRPr="00CB30DE">
        <w:rPr>
          <w:sz w:val="28"/>
          <w:szCs w:val="28"/>
        </w:rPr>
        <w:lastRenderedPageBreak/>
        <w:t>т</w:t>
      </w:r>
      <w:r w:rsidR="00DD54CF" w:rsidRPr="00CB30DE">
        <w:rPr>
          <w:sz w:val="28"/>
          <w:szCs w:val="28"/>
        </w:rPr>
        <w:t>аблица 2.9 — Параметры тепловой сети котельной Архангельского сельского поселения</w:t>
      </w:r>
    </w:p>
    <w:tbl>
      <w:tblPr>
        <w:tblOverlap w:val="never"/>
        <w:tblW w:w="14475" w:type="dxa"/>
        <w:jc w:val="center"/>
        <w:tblLayout w:type="fixed"/>
        <w:tblCellMar>
          <w:left w:w="10" w:type="dxa"/>
          <w:right w:w="10" w:type="dxa"/>
        </w:tblCellMar>
        <w:tblLook w:val="0000"/>
      </w:tblPr>
      <w:tblGrid>
        <w:gridCol w:w="530"/>
        <w:gridCol w:w="1630"/>
        <w:gridCol w:w="1850"/>
        <w:gridCol w:w="1230"/>
        <w:gridCol w:w="1200"/>
        <w:gridCol w:w="1600"/>
        <w:gridCol w:w="1090"/>
        <w:gridCol w:w="1490"/>
        <w:gridCol w:w="840"/>
        <w:gridCol w:w="1160"/>
        <w:gridCol w:w="850"/>
        <w:gridCol w:w="1005"/>
      </w:tblGrid>
      <w:tr w:rsidR="00CE2B81" w:rsidRPr="00CB30DE" w:rsidTr="00104DEF">
        <w:trPr>
          <w:trHeight w:hRule="exact" w:val="2160"/>
          <w:jc w:val="center"/>
        </w:trPr>
        <w:tc>
          <w:tcPr>
            <w:tcW w:w="530" w:type="dxa"/>
            <w:tcBorders>
              <w:top w:val="single" w:sz="4" w:space="0" w:color="auto"/>
              <w:left w:val="single" w:sz="4" w:space="0" w:color="auto"/>
            </w:tcBorders>
            <w:shd w:val="clear" w:color="auto" w:fill="FFFFFF"/>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 xml:space="preserve">№ </w:t>
            </w:r>
            <w:proofErr w:type="spellStart"/>
            <w:proofErr w:type="gramStart"/>
            <w:r w:rsidRPr="00CB30DE">
              <w:rPr>
                <w:sz w:val="28"/>
                <w:szCs w:val="28"/>
              </w:rPr>
              <w:t>п</w:t>
            </w:r>
            <w:proofErr w:type="spellEnd"/>
            <w:proofErr w:type="gramEnd"/>
            <w:r w:rsidRPr="00CB30DE">
              <w:rPr>
                <w:sz w:val="28"/>
                <w:szCs w:val="28"/>
              </w:rPr>
              <w:t>/</w:t>
            </w:r>
            <w:proofErr w:type="spellStart"/>
            <w:r w:rsidRPr="00CB30DE">
              <w:rPr>
                <w:sz w:val="28"/>
                <w:szCs w:val="28"/>
              </w:rPr>
              <w:t>п</w:t>
            </w:r>
            <w:proofErr w:type="spellEnd"/>
          </w:p>
        </w:tc>
        <w:tc>
          <w:tcPr>
            <w:tcW w:w="1630" w:type="dxa"/>
            <w:tcBorders>
              <w:top w:val="single" w:sz="4" w:space="0" w:color="auto"/>
              <w:left w:val="single" w:sz="4" w:space="0" w:color="auto"/>
            </w:tcBorders>
            <w:shd w:val="clear" w:color="auto" w:fill="FFFFFF"/>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Наименование котельной</w:t>
            </w:r>
          </w:p>
        </w:tc>
        <w:tc>
          <w:tcPr>
            <w:tcW w:w="1850" w:type="dxa"/>
            <w:tcBorders>
              <w:top w:val="single" w:sz="4" w:space="0" w:color="auto"/>
              <w:left w:val="single" w:sz="4" w:space="0" w:color="auto"/>
            </w:tcBorders>
            <w:shd w:val="clear" w:color="auto" w:fill="FFFFFF"/>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 xml:space="preserve">Протяженность тепловых сетей, </w:t>
            </w:r>
            <w:proofErr w:type="gramStart"/>
            <w:r w:rsidRPr="00CB30DE">
              <w:rPr>
                <w:sz w:val="28"/>
                <w:szCs w:val="28"/>
              </w:rPr>
              <w:t>м</w:t>
            </w:r>
            <w:proofErr w:type="gramEnd"/>
          </w:p>
        </w:tc>
        <w:tc>
          <w:tcPr>
            <w:tcW w:w="1230" w:type="dxa"/>
            <w:tcBorders>
              <w:top w:val="single" w:sz="4" w:space="0" w:color="auto"/>
              <w:left w:val="single" w:sz="4" w:space="0" w:color="auto"/>
            </w:tcBorders>
            <w:shd w:val="clear" w:color="auto" w:fill="FFFFFF"/>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 xml:space="preserve">Наружный диметр, </w:t>
            </w:r>
            <w:proofErr w:type="gramStart"/>
            <w:r w:rsidRPr="00CB30DE">
              <w:rPr>
                <w:sz w:val="28"/>
                <w:szCs w:val="28"/>
              </w:rPr>
              <w:t>мм</w:t>
            </w:r>
            <w:proofErr w:type="gramEnd"/>
          </w:p>
        </w:tc>
        <w:tc>
          <w:tcPr>
            <w:tcW w:w="1200" w:type="dxa"/>
            <w:tcBorders>
              <w:top w:val="single" w:sz="4" w:space="0" w:color="auto"/>
              <w:left w:val="single" w:sz="4" w:space="0" w:color="auto"/>
            </w:tcBorders>
            <w:shd w:val="clear" w:color="auto" w:fill="FFFFFF"/>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Материал</w:t>
            </w:r>
          </w:p>
        </w:tc>
        <w:tc>
          <w:tcPr>
            <w:tcW w:w="1600" w:type="dxa"/>
            <w:tcBorders>
              <w:top w:val="single" w:sz="4" w:space="0" w:color="auto"/>
              <w:left w:val="single" w:sz="4" w:space="0" w:color="auto"/>
            </w:tcBorders>
            <w:shd w:val="clear" w:color="auto" w:fill="FFFFFF"/>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Тип прокладки</w:t>
            </w:r>
          </w:p>
        </w:tc>
        <w:tc>
          <w:tcPr>
            <w:tcW w:w="1090" w:type="dxa"/>
            <w:tcBorders>
              <w:top w:val="single" w:sz="4" w:space="0" w:color="auto"/>
              <w:left w:val="single" w:sz="4" w:space="0" w:color="auto"/>
            </w:tcBorders>
            <w:shd w:val="clear" w:color="auto" w:fill="FFFFFF"/>
            <w:textDirection w:val="btL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Материальная характеристика, м</w:t>
            </w:r>
            <w:proofErr w:type="gramStart"/>
            <w:r w:rsidRPr="00CB30DE">
              <w:rPr>
                <w:sz w:val="28"/>
                <w:szCs w:val="28"/>
                <w:vertAlign w:val="superscript"/>
              </w:rPr>
              <w:t>2</w:t>
            </w:r>
            <w:proofErr w:type="gramEnd"/>
          </w:p>
        </w:tc>
        <w:tc>
          <w:tcPr>
            <w:tcW w:w="1490" w:type="dxa"/>
            <w:tcBorders>
              <w:top w:val="single" w:sz="4" w:space="0" w:color="auto"/>
              <w:left w:val="single" w:sz="4" w:space="0" w:color="auto"/>
            </w:tcBorders>
            <w:shd w:val="clear" w:color="auto" w:fill="FFFFFF"/>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Тип изоляции</w:t>
            </w:r>
          </w:p>
        </w:tc>
        <w:tc>
          <w:tcPr>
            <w:tcW w:w="840" w:type="dxa"/>
            <w:tcBorders>
              <w:top w:val="single" w:sz="4" w:space="0" w:color="auto"/>
              <w:left w:val="single" w:sz="4" w:space="0" w:color="auto"/>
            </w:tcBorders>
            <w:shd w:val="clear" w:color="auto" w:fill="FFFFFF"/>
            <w:textDirection w:val="btL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Год начала эксплуатации</w:t>
            </w:r>
          </w:p>
        </w:tc>
        <w:tc>
          <w:tcPr>
            <w:tcW w:w="1160" w:type="dxa"/>
            <w:tcBorders>
              <w:top w:val="single" w:sz="4" w:space="0" w:color="auto"/>
              <w:left w:val="single" w:sz="4" w:space="0" w:color="auto"/>
            </w:tcBorders>
            <w:shd w:val="clear" w:color="auto" w:fill="FFFFFF"/>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Характери</w:t>
            </w:r>
            <w:r w:rsidRPr="00CB30DE">
              <w:rPr>
                <w:sz w:val="28"/>
                <w:szCs w:val="28"/>
              </w:rPr>
              <w:softHyphen/>
              <w:t>стика грунта</w:t>
            </w:r>
          </w:p>
        </w:tc>
        <w:tc>
          <w:tcPr>
            <w:tcW w:w="850" w:type="dxa"/>
            <w:tcBorders>
              <w:top w:val="single" w:sz="4" w:space="0" w:color="auto"/>
              <w:left w:val="single" w:sz="4" w:space="0" w:color="auto"/>
            </w:tcBorders>
            <w:shd w:val="clear" w:color="auto" w:fill="FFFFFF"/>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Износ, %</w:t>
            </w:r>
          </w:p>
        </w:tc>
        <w:tc>
          <w:tcPr>
            <w:tcW w:w="1005" w:type="dxa"/>
            <w:tcBorders>
              <w:top w:val="single" w:sz="4" w:space="0" w:color="auto"/>
              <w:left w:val="single" w:sz="4" w:space="0" w:color="auto"/>
              <w:right w:val="single" w:sz="4" w:space="0" w:color="auto"/>
            </w:tcBorders>
            <w:shd w:val="clear" w:color="auto" w:fill="FFFFFF"/>
            <w:textDirection w:val="btL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Подключенная нагрузка, Гкал/</w:t>
            </w:r>
            <w:proofErr w:type="gramStart"/>
            <w:r w:rsidRPr="00CB30DE">
              <w:rPr>
                <w:sz w:val="28"/>
                <w:szCs w:val="28"/>
              </w:rPr>
              <w:t>ч</w:t>
            </w:r>
            <w:proofErr w:type="gramEnd"/>
          </w:p>
        </w:tc>
      </w:tr>
      <w:tr w:rsidR="00CE2B81" w:rsidRPr="00CB30DE" w:rsidTr="00104DEF">
        <w:trPr>
          <w:trHeight w:hRule="exact" w:val="415"/>
          <w:jc w:val="center"/>
        </w:trPr>
        <w:tc>
          <w:tcPr>
            <w:tcW w:w="530" w:type="dxa"/>
            <w:tcBorders>
              <w:top w:val="single" w:sz="4" w:space="0" w:color="auto"/>
              <w:lef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1</w:t>
            </w:r>
          </w:p>
        </w:tc>
        <w:tc>
          <w:tcPr>
            <w:tcW w:w="1630" w:type="dxa"/>
            <w:tcBorders>
              <w:top w:val="single" w:sz="4" w:space="0" w:color="auto"/>
              <w:lef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2</w:t>
            </w:r>
          </w:p>
        </w:tc>
        <w:tc>
          <w:tcPr>
            <w:tcW w:w="1850" w:type="dxa"/>
            <w:tcBorders>
              <w:top w:val="single" w:sz="4" w:space="0" w:color="auto"/>
              <w:left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3</w:t>
            </w:r>
          </w:p>
        </w:tc>
        <w:tc>
          <w:tcPr>
            <w:tcW w:w="1230" w:type="dxa"/>
            <w:tcBorders>
              <w:top w:val="single" w:sz="4" w:space="0" w:color="auto"/>
              <w:left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b/>
                <w:bCs/>
                <w:sz w:val="28"/>
                <w:szCs w:val="28"/>
              </w:rPr>
              <w:t>4</w:t>
            </w:r>
          </w:p>
        </w:tc>
        <w:tc>
          <w:tcPr>
            <w:tcW w:w="1200" w:type="dxa"/>
            <w:tcBorders>
              <w:top w:val="single" w:sz="4" w:space="0" w:color="auto"/>
              <w:left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5</w:t>
            </w:r>
          </w:p>
        </w:tc>
        <w:tc>
          <w:tcPr>
            <w:tcW w:w="1600" w:type="dxa"/>
            <w:tcBorders>
              <w:top w:val="single" w:sz="4" w:space="0" w:color="auto"/>
              <w:lef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6</w:t>
            </w:r>
          </w:p>
        </w:tc>
        <w:tc>
          <w:tcPr>
            <w:tcW w:w="1090" w:type="dxa"/>
            <w:tcBorders>
              <w:top w:val="single" w:sz="4" w:space="0" w:color="auto"/>
              <w:left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7</w:t>
            </w:r>
          </w:p>
        </w:tc>
        <w:tc>
          <w:tcPr>
            <w:tcW w:w="1490" w:type="dxa"/>
            <w:tcBorders>
              <w:top w:val="single" w:sz="4" w:space="0" w:color="auto"/>
              <w:lef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8</w:t>
            </w:r>
          </w:p>
        </w:tc>
        <w:tc>
          <w:tcPr>
            <w:tcW w:w="840" w:type="dxa"/>
            <w:tcBorders>
              <w:top w:val="single" w:sz="4" w:space="0" w:color="auto"/>
              <w:left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9</w:t>
            </w:r>
          </w:p>
        </w:tc>
        <w:tc>
          <w:tcPr>
            <w:tcW w:w="1160" w:type="dxa"/>
            <w:tcBorders>
              <w:top w:val="single" w:sz="4" w:space="0" w:color="auto"/>
              <w:lef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10</w:t>
            </w:r>
          </w:p>
        </w:tc>
        <w:tc>
          <w:tcPr>
            <w:tcW w:w="850" w:type="dxa"/>
            <w:tcBorders>
              <w:top w:val="single" w:sz="4" w:space="0" w:color="auto"/>
              <w:lef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11</w:t>
            </w:r>
          </w:p>
        </w:tc>
        <w:tc>
          <w:tcPr>
            <w:tcW w:w="100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12</w:t>
            </w:r>
          </w:p>
        </w:tc>
      </w:tr>
      <w:tr w:rsidR="00CE2B81" w:rsidRPr="00CB30DE" w:rsidTr="00317AB2">
        <w:trPr>
          <w:trHeight w:hRule="exact" w:val="932"/>
          <w:jc w:val="center"/>
        </w:trPr>
        <w:tc>
          <w:tcPr>
            <w:tcW w:w="530" w:type="dxa"/>
            <w:tcBorders>
              <w:top w:val="single" w:sz="4" w:space="0" w:color="auto"/>
              <w:left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1</w:t>
            </w:r>
          </w:p>
        </w:tc>
        <w:tc>
          <w:tcPr>
            <w:tcW w:w="1630" w:type="dxa"/>
            <w:vMerge w:val="restart"/>
            <w:tcBorders>
              <w:top w:val="single" w:sz="4" w:space="0" w:color="auto"/>
              <w:left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Сельская котельная</w:t>
            </w:r>
          </w:p>
        </w:tc>
        <w:tc>
          <w:tcPr>
            <w:tcW w:w="1850" w:type="dxa"/>
            <w:tcBorders>
              <w:top w:val="single" w:sz="4" w:space="0" w:color="auto"/>
              <w:left w:val="single" w:sz="4" w:space="0" w:color="auto"/>
            </w:tcBorders>
            <w:shd w:val="clear" w:color="auto" w:fill="FFFFFF"/>
            <w:vAlign w:val="center"/>
          </w:tcPr>
          <w:p w:rsidR="00CE2B81" w:rsidRPr="00CB30DE" w:rsidRDefault="00DD3CB0" w:rsidP="00317AB2">
            <w:pPr>
              <w:pStyle w:val="ab"/>
              <w:shd w:val="clear" w:color="auto" w:fill="auto"/>
              <w:spacing w:after="0" w:line="240" w:lineRule="auto"/>
              <w:jc w:val="both"/>
              <w:rPr>
                <w:sz w:val="28"/>
                <w:szCs w:val="28"/>
              </w:rPr>
            </w:pPr>
            <w:r w:rsidRPr="00CB30DE">
              <w:rPr>
                <w:sz w:val="28"/>
                <w:szCs w:val="28"/>
              </w:rPr>
              <w:t>20,</w:t>
            </w:r>
            <w:r w:rsidR="00DD54CF" w:rsidRPr="00CB30DE">
              <w:rPr>
                <w:sz w:val="28"/>
                <w:szCs w:val="28"/>
              </w:rPr>
              <w:t>00</w:t>
            </w:r>
          </w:p>
        </w:tc>
        <w:tc>
          <w:tcPr>
            <w:tcW w:w="1230" w:type="dxa"/>
            <w:tcBorders>
              <w:top w:val="single" w:sz="4" w:space="0" w:color="auto"/>
              <w:left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108,00</w:t>
            </w:r>
          </w:p>
        </w:tc>
        <w:tc>
          <w:tcPr>
            <w:tcW w:w="1200" w:type="dxa"/>
            <w:tcBorders>
              <w:top w:val="single" w:sz="4" w:space="0" w:color="auto"/>
              <w:left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сталь</w:t>
            </w:r>
          </w:p>
        </w:tc>
        <w:tc>
          <w:tcPr>
            <w:tcW w:w="1600" w:type="dxa"/>
            <w:tcBorders>
              <w:top w:val="single" w:sz="4" w:space="0" w:color="auto"/>
              <w:left w:val="single" w:sz="4" w:space="0" w:color="auto"/>
            </w:tcBorders>
            <w:shd w:val="clear" w:color="auto" w:fill="FFFFFF"/>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 xml:space="preserve">Подземная </w:t>
            </w:r>
            <w:proofErr w:type="spellStart"/>
            <w:r w:rsidRPr="00CB30DE">
              <w:rPr>
                <w:sz w:val="28"/>
                <w:szCs w:val="28"/>
              </w:rPr>
              <w:t>бесканальная</w:t>
            </w:r>
            <w:proofErr w:type="spellEnd"/>
          </w:p>
        </w:tc>
        <w:tc>
          <w:tcPr>
            <w:tcW w:w="1090" w:type="dxa"/>
            <w:vMerge w:val="restart"/>
            <w:tcBorders>
              <w:top w:val="single" w:sz="4" w:space="0" w:color="auto"/>
              <w:left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71,47</w:t>
            </w:r>
          </w:p>
        </w:tc>
        <w:tc>
          <w:tcPr>
            <w:tcW w:w="1490" w:type="dxa"/>
            <w:vMerge w:val="restart"/>
            <w:tcBorders>
              <w:top w:val="single" w:sz="4" w:space="0" w:color="auto"/>
              <w:left w:val="single" w:sz="4" w:space="0" w:color="auto"/>
            </w:tcBorders>
            <w:shd w:val="clear" w:color="auto" w:fill="FFFFFF"/>
            <w:vAlign w:val="center"/>
          </w:tcPr>
          <w:p w:rsidR="00104DEF" w:rsidRPr="00CB30DE" w:rsidRDefault="00DD54CF" w:rsidP="00317AB2">
            <w:pPr>
              <w:pStyle w:val="ab"/>
              <w:shd w:val="clear" w:color="auto" w:fill="auto"/>
              <w:spacing w:after="0" w:line="240" w:lineRule="auto"/>
              <w:jc w:val="both"/>
              <w:rPr>
                <w:sz w:val="28"/>
                <w:szCs w:val="28"/>
              </w:rPr>
            </w:pPr>
            <w:proofErr w:type="spellStart"/>
            <w:r w:rsidRPr="00CB30DE">
              <w:rPr>
                <w:sz w:val="28"/>
                <w:szCs w:val="28"/>
              </w:rPr>
              <w:t>Минвата</w:t>
            </w:r>
            <w:proofErr w:type="spellEnd"/>
            <w:r w:rsidRPr="00CB30DE">
              <w:rPr>
                <w:sz w:val="28"/>
                <w:szCs w:val="28"/>
              </w:rPr>
              <w:t>/</w:t>
            </w:r>
          </w:p>
          <w:p w:rsidR="00CE2B81" w:rsidRPr="00CB30DE" w:rsidRDefault="00DD54CF" w:rsidP="00317AB2">
            <w:pPr>
              <w:pStyle w:val="ab"/>
              <w:shd w:val="clear" w:color="auto" w:fill="auto"/>
              <w:spacing w:after="0" w:line="240" w:lineRule="auto"/>
              <w:jc w:val="both"/>
              <w:rPr>
                <w:sz w:val="28"/>
                <w:szCs w:val="28"/>
              </w:rPr>
            </w:pPr>
            <w:r w:rsidRPr="00CB30DE">
              <w:rPr>
                <w:sz w:val="28"/>
                <w:szCs w:val="28"/>
              </w:rPr>
              <w:t>р</w:t>
            </w:r>
            <w:r w:rsidR="00104DEF" w:rsidRPr="00CB30DE">
              <w:rPr>
                <w:sz w:val="28"/>
                <w:szCs w:val="28"/>
              </w:rPr>
              <w:t>у</w:t>
            </w:r>
            <w:r w:rsidRPr="00CB30DE">
              <w:rPr>
                <w:sz w:val="28"/>
                <w:szCs w:val="28"/>
              </w:rPr>
              <w:t>бероид</w:t>
            </w:r>
          </w:p>
        </w:tc>
        <w:tc>
          <w:tcPr>
            <w:tcW w:w="840" w:type="dxa"/>
            <w:tcBorders>
              <w:top w:val="single" w:sz="4" w:space="0" w:color="auto"/>
              <w:left w:val="single" w:sz="4" w:space="0" w:color="auto"/>
            </w:tcBorders>
            <w:shd w:val="clear" w:color="auto" w:fill="FFFFFF"/>
          </w:tcPr>
          <w:p w:rsidR="00CE2B81" w:rsidRPr="00CB30DE" w:rsidRDefault="00104DEF" w:rsidP="00317AB2">
            <w:pPr>
              <w:pStyle w:val="ab"/>
              <w:shd w:val="clear" w:color="auto" w:fill="auto"/>
              <w:spacing w:after="0" w:line="240" w:lineRule="auto"/>
              <w:jc w:val="both"/>
              <w:rPr>
                <w:sz w:val="28"/>
                <w:szCs w:val="28"/>
              </w:rPr>
            </w:pPr>
            <w:r w:rsidRPr="00CB30DE">
              <w:rPr>
                <w:sz w:val="28"/>
                <w:szCs w:val="28"/>
              </w:rPr>
              <w:t>2011-2014</w:t>
            </w:r>
          </w:p>
        </w:tc>
        <w:tc>
          <w:tcPr>
            <w:tcW w:w="1160" w:type="dxa"/>
            <w:vMerge w:val="restart"/>
            <w:tcBorders>
              <w:top w:val="single" w:sz="4" w:space="0" w:color="auto"/>
              <w:left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proofErr w:type="spellStart"/>
            <w:r w:rsidRPr="00CB30DE">
              <w:rPr>
                <w:sz w:val="28"/>
                <w:szCs w:val="28"/>
              </w:rPr>
              <w:t>Песчан</w:t>
            </w:r>
            <w:proofErr w:type="gramStart"/>
            <w:r w:rsidRPr="00CB30DE">
              <w:rPr>
                <w:sz w:val="28"/>
                <w:szCs w:val="28"/>
              </w:rPr>
              <w:t>о</w:t>
            </w:r>
            <w:proofErr w:type="spellEnd"/>
            <w:r w:rsidRPr="00CB30DE">
              <w:rPr>
                <w:sz w:val="28"/>
                <w:szCs w:val="28"/>
              </w:rPr>
              <w:t>-</w:t>
            </w:r>
            <w:proofErr w:type="gramEnd"/>
            <w:r w:rsidRPr="00CB30DE">
              <w:rPr>
                <w:sz w:val="28"/>
                <w:szCs w:val="28"/>
              </w:rPr>
              <w:t xml:space="preserve"> глинистый</w:t>
            </w:r>
          </w:p>
        </w:tc>
        <w:tc>
          <w:tcPr>
            <w:tcW w:w="850" w:type="dxa"/>
            <w:tcBorders>
              <w:top w:val="single" w:sz="4" w:space="0" w:color="auto"/>
              <w:left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30,00</w:t>
            </w:r>
          </w:p>
        </w:tc>
        <w:tc>
          <w:tcPr>
            <w:tcW w:w="1005" w:type="dxa"/>
            <w:vMerge w:val="restart"/>
            <w:tcBorders>
              <w:top w:val="single" w:sz="4" w:space="0" w:color="auto"/>
              <w:left w:val="single" w:sz="4" w:space="0" w:color="auto"/>
              <w:right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0,158</w:t>
            </w:r>
          </w:p>
        </w:tc>
      </w:tr>
      <w:tr w:rsidR="00104DEF" w:rsidRPr="00CB30DE" w:rsidTr="00317AB2">
        <w:trPr>
          <w:trHeight w:hRule="exact" w:val="1002"/>
          <w:jc w:val="center"/>
        </w:trPr>
        <w:tc>
          <w:tcPr>
            <w:tcW w:w="53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2</w:t>
            </w:r>
          </w:p>
        </w:tc>
        <w:tc>
          <w:tcPr>
            <w:tcW w:w="163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1850" w:type="dxa"/>
            <w:tcBorders>
              <w:top w:val="single" w:sz="4" w:space="0" w:color="auto"/>
              <w:left w:val="single" w:sz="4" w:space="0" w:color="auto"/>
            </w:tcBorders>
            <w:shd w:val="clear" w:color="auto" w:fill="FFFFFF"/>
            <w:vAlign w:val="center"/>
          </w:tcPr>
          <w:p w:rsidR="00104DEF" w:rsidRPr="00CB30DE" w:rsidRDefault="00DD3CB0" w:rsidP="00317AB2">
            <w:pPr>
              <w:pStyle w:val="ab"/>
              <w:shd w:val="clear" w:color="auto" w:fill="auto"/>
              <w:spacing w:after="0" w:line="240" w:lineRule="auto"/>
              <w:jc w:val="both"/>
              <w:rPr>
                <w:sz w:val="28"/>
                <w:szCs w:val="28"/>
              </w:rPr>
            </w:pPr>
            <w:r w:rsidRPr="00CB30DE">
              <w:rPr>
                <w:sz w:val="28"/>
                <w:szCs w:val="28"/>
              </w:rPr>
              <w:t>60</w:t>
            </w:r>
            <w:r w:rsidR="00104DEF" w:rsidRPr="00CB30DE">
              <w:rPr>
                <w:sz w:val="28"/>
                <w:szCs w:val="28"/>
              </w:rPr>
              <w:t>,00</w:t>
            </w:r>
          </w:p>
        </w:tc>
        <w:tc>
          <w:tcPr>
            <w:tcW w:w="123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32,00</w:t>
            </w:r>
          </w:p>
        </w:tc>
        <w:tc>
          <w:tcPr>
            <w:tcW w:w="120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сталь</w:t>
            </w:r>
          </w:p>
        </w:tc>
        <w:tc>
          <w:tcPr>
            <w:tcW w:w="1600" w:type="dxa"/>
            <w:tcBorders>
              <w:top w:val="single" w:sz="4" w:space="0" w:color="auto"/>
              <w:left w:val="single" w:sz="4" w:space="0" w:color="auto"/>
            </w:tcBorders>
            <w:shd w:val="clear" w:color="auto" w:fill="FFFFFF"/>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 xml:space="preserve">Подземная </w:t>
            </w:r>
            <w:proofErr w:type="spellStart"/>
            <w:r w:rsidRPr="00CB30DE">
              <w:rPr>
                <w:sz w:val="28"/>
                <w:szCs w:val="28"/>
              </w:rPr>
              <w:t>бесканальная</w:t>
            </w:r>
            <w:proofErr w:type="spellEnd"/>
          </w:p>
        </w:tc>
        <w:tc>
          <w:tcPr>
            <w:tcW w:w="109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149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840" w:type="dxa"/>
            <w:tcBorders>
              <w:top w:val="single" w:sz="4" w:space="0" w:color="auto"/>
              <w:left w:val="single" w:sz="4" w:space="0" w:color="auto"/>
            </w:tcBorders>
            <w:shd w:val="clear" w:color="auto" w:fill="FFFFFF"/>
          </w:tcPr>
          <w:p w:rsidR="00104DEF" w:rsidRPr="00CB30DE" w:rsidRDefault="00104DEF" w:rsidP="00317AB2">
            <w:pPr>
              <w:jc w:val="both"/>
              <w:rPr>
                <w:rFonts w:ascii="Times New Roman" w:hAnsi="Times New Roman" w:cs="Times New Roman"/>
                <w:sz w:val="28"/>
                <w:szCs w:val="28"/>
              </w:rPr>
            </w:pPr>
            <w:r w:rsidRPr="00CB30DE">
              <w:rPr>
                <w:rFonts w:ascii="Times New Roman" w:hAnsi="Times New Roman" w:cs="Times New Roman"/>
                <w:sz w:val="28"/>
                <w:szCs w:val="28"/>
              </w:rPr>
              <w:t>2011-2014</w:t>
            </w:r>
          </w:p>
        </w:tc>
        <w:tc>
          <w:tcPr>
            <w:tcW w:w="116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85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30,00</w:t>
            </w:r>
          </w:p>
        </w:tc>
        <w:tc>
          <w:tcPr>
            <w:tcW w:w="1005" w:type="dxa"/>
            <w:vMerge/>
            <w:tcBorders>
              <w:left w:val="single" w:sz="4" w:space="0" w:color="auto"/>
              <w:righ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r>
      <w:tr w:rsidR="00104DEF" w:rsidRPr="00CB30DE" w:rsidTr="00317AB2">
        <w:trPr>
          <w:trHeight w:hRule="exact" w:val="988"/>
          <w:jc w:val="center"/>
        </w:trPr>
        <w:tc>
          <w:tcPr>
            <w:tcW w:w="53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3</w:t>
            </w:r>
          </w:p>
        </w:tc>
        <w:tc>
          <w:tcPr>
            <w:tcW w:w="163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1850" w:type="dxa"/>
            <w:tcBorders>
              <w:top w:val="single" w:sz="4" w:space="0" w:color="auto"/>
              <w:left w:val="single" w:sz="4" w:space="0" w:color="auto"/>
            </w:tcBorders>
            <w:shd w:val="clear" w:color="auto" w:fill="FFFFFF"/>
            <w:vAlign w:val="center"/>
          </w:tcPr>
          <w:p w:rsidR="00104DEF" w:rsidRPr="00CB30DE" w:rsidRDefault="00DD3CB0" w:rsidP="00317AB2">
            <w:pPr>
              <w:pStyle w:val="ab"/>
              <w:shd w:val="clear" w:color="auto" w:fill="auto"/>
              <w:spacing w:after="0" w:line="240" w:lineRule="auto"/>
              <w:jc w:val="both"/>
              <w:rPr>
                <w:sz w:val="28"/>
                <w:szCs w:val="28"/>
              </w:rPr>
            </w:pPr>
            <w:r w:rsidRPr="00CB30DE">
              <w:rPr>
                <w:sz w:val="28"/>
                <w:szCs w:val="28"/>
              </w:rPr>
              <w:t>100</w:t>
            </w:r>
            <w:r w:rsidR="00104DEF" w:rsidRPr="00CB30DE">
              <w:rPr>
                <w:sz w:val="28"/>
                <w:szCs w:val="28"/>
              </w:rPr>
              <w:t>,00</w:t>
            </w:r>
          </w:p>
        </w:tc>
        <w:tc>
          <w:tcPr>
            <w:tcW w:w="123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108,00</w:t>
            </w:r>
          </w:p>
        </w:tc>
        <w:tc>
          <w:tcPr>
            <w:tcW w:w="120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сталь</w:t>
            </w:r>
          </w:p>
        </w:tc>
        <w:tc>
          <w:tcPr>
            <w:tcW w:w="1600" w:type="dxa"/>
            <w:tcBorders>
              <w:top w:val="single" w:sz="4" w:space="0" w:color="auto"/>
              <w:left w:val="single" w:sz="4" w:space="0" w:color="auto"/>
            </w:tcBorders>
            <w:shd w:val="clear" w:color="auto" w:fill="FFFFFF"/>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 xml:space="preserve">Подземная </w:t>
            </w:r>
            <w:proofErr w:type="spellStart"/>
            <w:r w:rsidRPr="00CB30DE">
              <w:rPr>
                <w:sz w:val="28"/>
                <w:szCs w:val="28"/>
              </w:rPr>
              <w:t>бесканальная</w:t>
            </w:r>
            <w:proofErr w:type="spellEnd"/>
          </w:p>
        </w:tc>
        <w:tc>
          <w:tcPr>
            <w:tcW w:w="109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149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840" w:type="dxa"/>
            <w:tcBorders>
              <w:top w:val="single" w:sz="4" w:space="0" w:color="auto"/>
              <w:left w:val="single" w:sz="4" w:space="0" w:color="auto"/>
            </w:tcBorders>
            <w:shd w:val="clear" w:color="auto" w:fill="FFFFFF"/>
          </w:tcPr>
          <w:p w:rsidR="00104DEF" w:rsidRPr="00CB30DE" w:rsidRDefault="00104DEF" w:rsidP="00317AB2">
            <w:pPr>
              <w:jc w:val="both"/>
              <w:rPr>
                <w:rFonts w:ascii="Times New Roman" w:hAnsi="Times New Roman" w:cs="Times New Roman"/>
                <w:sz w:val="28"/>
                <w:szCs w:val="28"/>
              </w:rPr>
            </w:pPr>
            <w:r w:rsidRPr="00CB30DE">
              <w:rPr>
                <w:rFonts w:ascii="Times New Roman" w:hAnsi="Times New Roman" w:cs="Times New Roman"/>
                <w:sz w:val="28"/>
                <w:szCs w:val="28"/>
              </w:rPr>
              <w:t>2011-2014</w:t>
            </w:r>
          </w:p>
        </w:tc>
        <w:tc>
          <w:tcPr>
            <w:tcW w:w="116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85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30,00</w:t>
            </w:r>
          </w:p>
        </w:tc>
        <w:tc>
          <w:tcPr>
            <w:tcW w:w="1005" w:type="dxa"/>
            <w:vMerge/>
            <w:tcBorders>
              <w:left w:val="single" w:sz="4" w:space="0" w:color="auto"/>
              <w:righ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r>
      <w:tr w:rsidR="00104DEF" w:rsidRPr="00CB30DE" w:rsidTr="00317AB2">
        <w:trPr>
          <w:trHeight w:hRule="exact" w:val="987"/>
          <w:jc w:val="center"/>
        </w:trPr>
        <w:tc>
          <w:tcPr>
            <w:tcW w:w="53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4</w:t>
            </w:r>
          </w:p>
        </w:tc>
        <w:tc>
          <w:tcPr>
            <w:tcW w:w="163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1850" w:type="dxa"/>
            <w:tcBorders>
              <w:top w:val="single" w:sz="4" w:space="0" w:color="auto"/>
              <w:left w:val="single" w:sz="4" w:space="0" w:color="auto"/>
            </w:tcBorders>
            <w:shd w:val="clear" w:color="auto" w:fill="FFFFFF"/>
            <w:vAlign w:val="center"/>
          </w:tcPr>
          <w:p w:rsidR="00104DEF" w:rsidRPr="00CB30DE" w:rsidRDefault="00DD3CB0" w:rsidP="00317AB2">
            <w:pPr>
              <w:pStyle w:val="ab"/>
              <w:shd w:val="clear" w:color="auto" w:fill="auto"/>
              <w:spacing w:after="0" w:line="240" w:lineRule="auto"/>
              <w:jc w:val="both"/>
              <w:rPr>
                <w:sz w:val="28"/>
                <w:szCs w:val="28"/>
              </w:rPr>
            </w:pPr>
            <w:r w:rsidRPr="00CB30DE">
              <w:rPr>
                <w:sz w:val="28"/>
                <w:szCs w:val="28"/>
              </w:rPr>
              <w:t>100,</w:t>
            </w:r>
            <w:r w:rsidR="00104DEF" w:rsidRPr="00CB30DE">
              <w:rPr>
                <w:sz w:val="28"/>
                <w:szCs w:val="28"/>
              </w:rPr>
              <w:t>00</w:t>
            </w:r>
          </w:p>
        </w:tc>
        <w:tc>
          <w:tcPr>
            <w:tcW w:w="123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108,00</w:t>
            </w:r>
          </w:p>
        </w:tc>
        <w:tc>
          <w:tcPr>
            <w:tcW w:w="120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сталь</w:t>
            </w:r>
          </w:p>
        </w:tc>
        <w:tc>
          <w:tcPr>
            <w:tcW w:w="1600" w:type="dxa"/>
            <w:tcBorders>
              <w:top w:val="single" w:sz="4" w:space="0" w:color="auto"/>
              <w:left w:val="single" w:sz="4" w:space="0" w:color="auto"/>
            </w:tcBorders>
            <w:shd w:val="clear" w:color="auto" w:fill="FFFFFF"/>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 xml:space="preserve">Подземная </w:t>
            </w:r>
            <w:proofErr w:type="spellStart"/>
            <w:r w:rsidRPr="00CB30DE">
              <w:rPr>
                <w:sz w:val="28"/>
                <w:szCs w:val="28"/>
              </w:rPr>
              <w:t>бесканальная</w:t>
            </w:r>
            <w:proofErr w:type="spellEnd"/>
          </w:p>
        </w:tc>
        <w:tc>
          <w:tcPr>
            <w:tcW w:w="109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149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840" w:type="dxa"/>
            <w:tcBorders>
              <w:top w:val="single" w:sz="4" w:space="0" w:color="auto"/>
              <w:left w:val="single" w:sz="4" w:space="0" w:color="auto"/>
            </w:tcBorders>
            <w:shd w:val="clear" w:color="auto" w:fill="FFFFFF"/>
          </w:tcPr>
          <w:p w:rsidR="00104DEF" w:rsidRPr="00CB30DE" w:rsidRDefault="00104DEF" w:rsidP="00317AB2">
            <w:pPr>
              <w:jc w:val="both"/>
              <w:rPr>
                <w:rFonts w:ascii="Times New Roman" w:hAnsi="Times New Roman" w:cs="Times New Roman"/>
                <w:sz w:val="28"/>
                <w:szCs w:val="28"/>
              </w:rPr>
            </w:pPr>
            <w:r w:rsidRPr="00CB30DE">
              <w:rPr>
                <w:rFonts w:ascii="Times New Roman" w:hAnsi="Times New Roman" w:cs="Times New Roman"/>
                <w:sz w:val="28"/>
                <w:szCs w:val="28"/>
              </w:rPr>
              <w:t>2011-2014</w:t>
            </w:r>
          </w:p>
        </w:tc>
        <w:tc>
          <w:tcPr>
            <w:tcW w:w="116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85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30,00</w:t>
            </w:r>
          </w:p>
        </w:tc>
        <w:tc>
          <w:tcPr>
            <w:tcW w:w="1005" w:type="dxa"/>
            <w:vMerge/>
            <w:tcBorders>
              <w:left w:val="single" w:sz="4" w:space="0" w:color="auto"/>
              <w:righ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r>
      <w:tr w:rsidR="00104DEF" w:rsidRPr="00CB30DE" w:rsidTr="00317AB2">
        <w:trPr>
          <w:trHeight w:hRule="exact" w:val="1002"/>
          <w:jc w:val="center"/>
        </w:trPr>
        <w:tc>
          <w:tcPr>
            <w:tcW w:w="53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5</w:t>
            </w:r>
          </w:p>
        </w:tc>
        <w:tc>
          <w:tcPr>
            <w:tcW w:w="163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1850" w:type="dxa"/>
            <w:tcBorders>
              <w:top w:val="single" w:sz="4" w:space="0" w:color="auto"/>
              <w:left w:val="single" w:sz="4" w:space="0" w:color="auto"/>
            </w:tcBorders>
            <w:shd w:val="clear" w:color="auto" w:fill="FFFFFF"/>
            <w:vAlign w:val="center"/>
          </w:tcPr>
          <w:p w:rsidR="00104DEF" w:rsidRPr="00CB30DE" w:rsidRDefault="00DD3CB0" w:rsidP="00317AB2">
            <w:pPr>
              <w:pStyle w:val="ab"/>
              <w:shd w:val="clear" w:color="auto" w:fill="auto"/>
              <w:spacing w:after="0" w:line="240" w:lineRule="auto"/>
              <w:jc w:val="both"/>
              <w:rPr>
                <w:sz w:val="28"/>
                <w:szCs w:val="28"/>
              </w:rPr>
            </w:pPr>
            <w:r w:rsidRPr="00CB30DE">
              <w:rPr>
                <w:sz w:val="28"/>
                <w:szCs w:val="28"/>
              </w:rPr>
              <w:t>100</w:t>
            </w:r>
            <w:r w:rsidR="00104DEF" w:rsidRPr="00CB30DE">
              <w:rPr>
                <w:sz w:val="28"/>
                <w:szCs w:val="28"/>
              </w:rPr>
              <w:t>,00</w:t>
            </w:r>
          </w:p>
        </w:tc>
        <w:tc>
          <w:tcPr>
            <w:tcW w:w="123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108,00</w:t>
            </w:r>
          </w:p>
        </w:tc>
        <w:tc>
          <w:tcPr>
            <w:tcW w:w="120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сталь</w:t>
            </w:r>
          </w:p>
        </w:tc>
        <w:tc>
          <w:tcPr>
            <w:tcW w:w="1600" w:type="dxa"/>
            <w:tcBorders>
              <w:top w:val="single" w:sz="4" w:space="0" w:color="auto"/>
              <w:left w:val="single" w:sz="4" w:space="0" w:color="auto"/>
            </w:tcBorders>
            <w:shd w:val="clear" w:color="auto" w:fill="FFFFFF"/>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 xml:space="preserve">Подземная </w:t>
            </w:r>
            <w:proofErr w:type="spellStart"/>
            <w:r w:rsidRPr="00CB30DE">
              <w:rPr>
                <w:sz w:val="28"/>
                <w:szCs w:val="28"/>
              </w:rPr>
              <w:t>бесканальная</w:t>
            </w:r>
            <w:proofErr w:type="spellEnd"/>
          </w:p>
        </w:tc>
        <w:tc>
          <w:tcPr>
            <w:tcW w:w="109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149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840" w:type="dxa"/>
            <w:tcBorders>
              <w:top w:val="single" w:sz="4" w:space="0" w:color="auto"/>
              <w:left w:val="single" w:sz="4" w:space="0" w:color="auto"/>
            </w:tcBorders>
            <w:shd w:val="clear" w:color="auto" w:fill="FFFFFF"/>
          </w:tcPr>
          <w:p w:rsidR="00104DEF" w:rsidRPr="00CB30DE" w:rsidRDefault="00104DEF" w:rsidP="00317AB2">
            <w:pPr>
              <w:jc w:val="both"/>
              <w:rPr>
                <w:rFonts w:ascii="Times New Roman" w:hAnsi="Times New Roman" w:cs="Times New Roman"/>
                <w:sz w:val="28"/>
                <w:szCs w:val="28"/>
              </w:rPr>
            </w:pPr>
            <w:r w:rsidRPr="00CB30DE">
              <w:rPr>
                <w:rFonts w:ascii="Times New Roman" w:hAnsi="Times New Roman" w:cs="Times New Roman"/>
                <w:sz w:val="28"/>
                <w:szCs w:val="28"/>
              </w:rPr>
              <w:t>2011-2014</w:t>
            </w:r>
          </w:p>
        </w:tc>
        <w:tc>
          <w:tcPr>
            <w:tcW w:w="116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85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30,00</w:t>
            </w:r>
          </w:p>
        </w:tc>
        <w:tc>
          <w:tcPr>
            <w:tcW w:w="1005" w:type="dxa"/>
            <w:vMerge/>
            <w:tcBorders>
              <w:left w:val="single" w:sz="4" w:space="0" w:color="auto"/>
              <w:righ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r>
      <w:tr w:rsidR="00104DEF" w:rsidRPr="00CB30DE" w:rsidTr="00317AB2">
        <w:trPr>
          <w:trHeight w:hRule="exact" w:val="988"/>
          <w:jc w:val="center"/>
        </w:trPr>
        <w:tc>
          <w:tcPr>
            <w:tcW w:w="53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6</w:t>
            </w:r>
          </w:p>
        </w:tc>
        <w:tc>
          <w:tcPr>
            <w:tcW w:w="163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1850" w:type="dxa"/>
            <w:tcBorders>
              <w:top w:val="single" w:sz="4" w:space="0" w:color="auto"/>
              <w:left w:val="single" w:sz="4" w:space="0" w:color="auto"/>
            </w:tcBorders>
            <w:shd w:val="clear" w:color="auto" w:fill="FFFFFF"/>
            <w:vAlign w:val="center"/>
          </w:tcPr>
          <w:p w:rsidR="00104DEF" w:rsidRPr="00CB30DE" w:rsidRDefault="00DD3CB0" w:rsidP="00317AB2">
            <w:pPr>
              <w:pStyle w:val="ab"/>
              <w:shd w:val="clear" w:color="auto" w:fill="auto"/>
              <w:spacing w:after="0" w:line="240" w:lineRule="auto"/>
              <w:jc w:val="both"/>
              <w:rPr>
                <w:sz w:val="28"/>
                <w:szCs w:val="28"/>
              </w:rPr>
            </w:pPr>
            <w:r w:rsidRPr="00CB30DE">
              <w:rPr>
                <w:sz w:val="28"/>
                <w:szCs w:val="28"/>
              </w:rPr>
              <w:t>70</w:t>
            </w:r>
            <w:r w:rsidR="00104DEF" w:rsidRPr="00CB30DE">
              <w:rPr>
                <w:sz w:val="28"/>
                <w:szCs w:val="28"/>
              </w:rPr>
              <w:t>,00</w:t>
            </w:r>
          </w:p>
        </w:tc>
        <w:tc>
          <w:tcPr>
            <w:tcW w:w="123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76,00</w:t>
            </w:r>
          </w:p>
        </w:tc>
        <w:tc>
          <w:tcPr>
            <w:tcW w:w="120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сталь</w:t>
            </w:r>
          </w:p>
        </w:tc>
        <w:tc>
          <w:tcPr>
            <w:tcW w:w="1600" w:type="dxa"/>
            <w:tcBorders>
              <w:top w:val="single" w:sz="4" w:space="0" w:color="auto"/>
              <w:left w:val="single" w:sz="4" w:space="0" w:color="auto"/>
            </w:tcBorders>
            <w:shd w:val="clear" w:color="auto" w:fill="FFFFFF"/>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 xml:space="preserve">Подземная </w:t>
            </w:r>
            <w:proofErr w:type="spellStart"/>
            <w:r w:rsidRPr="00CB30DE">
              <w:rPr>
                <w:sz w:val="28"/>
                <w:szCs w:val="28"/>
              </w:rPr>
              <w:t>бесканальная</w:t>
            </w:r>
            <w:proofErr w:type="spellEnd"/>
          </w:p>
        </w:tc>
        <w:tc>
          <w:tcPr>
            <w:tcW w:w="109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149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840" w:type="dxa"/>
            <w:tcBorders>
              <w:top w:val="single" w:sz="4" w:space="0" w:color="auto"/>
              <w:left w:val="single" w:sz="4" w:space="0" w:color="auto"/>
            </w:tcBorders>
            <w:shd w:val="clear" w:color="auto" w:fill="FFFFFF"/>
          </w:tcPr>
          <w:p w:rsidR="00104DEF" w:rsidRPr="00CB30DE" w:rsidRDefault="00104DEF" w:rsidP="00317AB2">
            <w:pPr>
              <w:jc w:val="both"/>
              <w:rPr>
                <w:rFonts w:ascii="Times New Roman" w:hAnsi="Times New Roman" w:cs="Times New Roman"/>
                <w:sz w:val="28"/>
                <w:szCs w:val="28"/>
              </w:rPr>
            </w:pPr>
            <w:r w:rsidRPr="00CB30DE">
              <w:rPr>
                <w:rFonts w:ascii="Times New Roman" w:hAnsi="Times New Roman" w:cs="Times New Roman"/>
                <w:sz w:val="28"/>
                <w:szCs w:val="28"/>
              </w:rPr>
              <w:t>2011-2014</w:t>
            </w:r>
          </w:p>
        </w:tc>
        <w:tc>
          <w:tcPr>
            <w:tcW w:w="116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85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30,00</w:t>
            </w:r>
          </w:p>
        </w:tc>
        <w:tc>
          <w:tcPr>
            <w:tcW w:w="1005" w:type="dxa"/>
            <w:vMerge/>
            <w:tcBorders>
              <w:left w:val="single" w:sz="4" w:space="0" w:color="auto"/>
              <w:righ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r>
      <w:tr w:rsidR="00104DEF" w:rsidRPr="00CB30DE" w:rsidTr="00317AB2">
        <w:trPr>
          <w:trHeight w:hRule="exact" w:val="988"/>
          <w:jc w:val="center"/>
        </w:trPr>
        <w:tc>
          <w:tcPr>
            <w:tcW w:w="53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7</w:t>
            </w:r>
          </w:p>
        </w:tc>
        <w:tc>
          <w:tcPr>
            <w:tcW w:w="163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1850" w:type="dxa"/>
            <w:tcBorders>
              <w:top w:val="single" w:sz="4" w:space="0" w:color="auto"/>
              <w:left w:val="single" w:sz="4" w:space="0" w:color="auto"/>
            </w:tcBorders>
            <w:shd w:val="clear" w:color="auto" w:fill="FFFFFF"/>
            <w:vAlign w:val="center"/>
          </w:tcPr>
          <w:p w:rsidR="00104DEF" w:rsidRPr="00CB30DE" w:rsidRDefault="00DD3CB0" w:rsidP="00317AB2">
            <w:pPr>
              <w:pStyle w:val="ab"/>
              <w:shd w:val="clear" w:color="auto" w:fill="auto"/>
              <w:spacing w:after="0" w:line="240" w:lineRule="auto"/>
              <w:jc w:val="both"/>
              <w:rPr>
                <w:sz w:val="28"/>
                <w:szCs w:val="28"/>
              </w:rPr>
            </w:pPr>
            <w:r w:rsidRPr="00CB30DE">
              <w:rPr>
                <w:sz w:val="28"/>
                <w:szCs w:val="28"/>
              </w:rPr>
              <w:t>70</w:t>
            </w:r>
            <w:r w:rsidR="00104DEF" w:rsidRPr="00CB30DE">
              <w:rPr>
                <w:sz w:val="28"/>
                <w:szCs w:val="28"/>
              </w:rPr>
              <w:t>,00</w:t>
            </w:r>
          </w:p>
        </w:tc>
        <w:tc>
          <w:tcPr>
            <w:tcW w:w="123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76,00</w:t>
            </w:r>
          </w:p>
        </w:tc>
        <w:tc>
          <w:tcPr>
            <w:tcW w:w="120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сталь</w:t>
            </w:r>
          </w:p>
        </w:tc>
        <w:tc>
          <w:tcPr>
            <w:tcW w:w="1600" w:type="dxa"/>
            <w:tcBorders>
              <w:top w:val="single" w:sz="4" w:space="0" w:color="auto"/>
              <w:left w:val="single" w:sz="4" w:space="0" w:color="auto"/>
            </w:tcBorders>
            <w:shd w:val="clear" w:color="auto" w:fill="FFFFFF"/>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 xml:space="preserve">Подземная </w:t>
            </w:r>
            <w:proofErr w:type="spellStart"/>
            <w:r w:rsidRPr="00CB30DE">
              <w:rPr>
                <w:sz w:val="28"/>
                <w:szCs w:val="28"/>
              </w:rPr>
              <w:t>бесканальная</w:t>
            </w:r>
            <w:proofErr w:type="spellEnd"/>
          </w:p>
        </w:tc>
        <w:tc>
          <w:tcPr>
            <w:tcW w:w="109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149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840" w:type="dxa"/>
            <w:tcBorders>
              <w:top w:val="single" w:sz="4" w:space="0" w:color="auto"/>
              <w:left w:val="single" w:sz="4" w:space="0" w:color="auto"/>
            </w:tcBorders>
            <w:shd w:val="clear" w:color="auto" w:fill="FFFFFF"/>
          </w:tcPr>
          <w:p w:rsidR="00104DEF" w:rsidRPr="00CB30DE" w:rsidRDefault="00104DEF" w:rsidP="00317AB2">
            <w:pPr>
              <w:jc w:val="both"/>
              <w:rPr>
                <w:rFonts w:ascii="Times New Roman" w:hAnsi="Times New Roman" w:cs="Times New Roman"/>
                <w:sz w:val="28"/>
                <w:szCs w:val="28"/>
              </w:rPr>
            </w:pPr>
            <w:r w:rsidRPr="00CB30DE">
              <w:rPr>
                <w:rFonts w:ascii="Times New Roman" w:hAnsi="Times New Roman" w:cs="Times New Roman"/>
                <w:sz w:val="28"/>
                <w:szCs w:val="28"/>
              </w:rPr>
              <w:t>2011-2014</w:t>
            </w:r>
          </w:p>
        </w:tc>
        <w:tc>
          <w:tcPr>
            <w:tcW w:w="116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85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30,00</w:t>
            </w:r>
          </w:p>
        </w:tc>
        <w:tc>
          <w:tcPr>
            <w:tcW w:w="1005" w:type="dxa"/>
            <w:vMerge/>
            <w:tcBorders>
              <w:left w:val="single" w:sz="4" w:space="0" w:color="auto"/>
              <w:righ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r>
      <w:tr w:rsidR="00104DEF" w:rsidRPr="00CB30DE" w:rsidTr="00317AB2">
        <w:trPr>
          <w:trHeight w:hRule="exact" w:val="1147"/>
          <w:jc w:val="center"/>
        </w:trPr>
        <w:tc>
          <w:tcPr>
            <w:tcW w:w="53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lastRenderedPageBreak/>
              <w:t>8</w:t>
            </w:r>
          </w:p>
        </w:tc>
        <w:tc>
          <w:tcPr>
            <w:tcW w:w="163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1850" w:type="dxa"/>
            <w:tcBorders>
              <w:top w:val="single" w:sz="4" w:space="0" w:color="auto"/>
              <w:left w:val="single" w:sz="4" w:space="0" w:color="auto"/>
            </w:tcBorders>
            <w:shd w:val="clear" w:color="auto" w:fill="FFFFFF"/>
            <w:vAlign w:val="center"/>
          </w:tcPr>
          <w:p w:rsidR="00104DEF" w:rsidRPr="00CB30DE" w:rsidRDefault="00DD3CB0" w:rsidP="00317AB2">
            <w:pPr>
              <w:pStyle w:val="ab"/>
              <w:shd w:val="clear" w:color="auto" w:fill="auto"/>
              <w:spacing w:after="0" w:line="240" w:lineRule="auto"/>
              <w:jc w:val="both"/>
              <w:rPr>
                <w:sz w:val="28"/>
                <w:szCs w:val="28"/>
              </w:rPr>
            </w:pPr>
            <w:r w:rsidRPr="00CB30DE">
              <w:rPr>
                <w:sz w:val="28"/>
                <w:szCs w:val="28"/>
              </w:rPr>
              <w:t>70</w:t>
            </w:r>
            <w:r w:rsidR="00104DEF" w:rsidRPr="00CB30DE">
              <w:rPr>
                <w:sz w:val="28"/>
                <w:szCs w:val="28"/>
              </w:rPr>
              <w:t>,00</w:t>
            </w:r>
          </w:p>
        </w:tc>
        <w:tc>
          <w:tcPr>
            <w:tcW w:w="123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76,00</w:t>
            </w:r>
          </w:p>
        </w:tc>
        <w:tc>
          <w:tcPr>
            <w:tcW w:w="120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сталь</w:t>
            </w:r>
          </w:p>
        </w:tc>
        <w:tc>
          <w:tcPr>
            <w:tcW w:w="1600" w:type="dxa"/>
            <w:tcBorders>
              <w:top w:val="single" w:sz="4" w:space="0" w:color="auto"/>
              <w:left w:val="single" w:sz="4" w:space="0" w:color="auto"/>
            </w:tcBorders>
            <w:shd w:val="clear" w:color="auto" w:fill="FFFFFF"/>
            <w:vAlign w:val="bottom"/>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 xml:space="preserve">Подземная </w:t>
            </w:r>
            <w:proofErr w:type="spellStart"/>
            <w:r w:rsidRPr="00CB30DE">
              <w:rPr>
                <w:sz w:val="28"/>
                <w:szCs w:val="28"/>
              </w:rPr>
              <w:t>бесканальная</w:t>
            </w:r>
            <w:proofErr w:type="spellEnd"/>
          </w:p>
        </w:tc>
        <w:tc>
          <w:tcPr>
            <w:tcW w:w="109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149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840" w:type="dxa"/>
            <w:tcBorders>
              <w:top w:val="single" w:sz="4" w:space="0" w:color="auto"/>
              <w:left w:val="single" w:sz="4" w:space="0" w:color="auto"/>
            </w:tcBorders>
            <w:shd w:val="clear" w:color="auto" w:fill="FFFFFF"/>
          </w:tcPr>
          <w:p w:rsidR="00104DEF" w:rsidRPr="00CB30DE" w:rsidRDefault="00104DEF" w:rsidP="00317AB2">
            <w:pPr>
              <w:jc w:val="both"/>
              <w:rPr>
                <w:rFonts w:ascii="Times New Roman" w:hAnsi="Times New Roman" w:cs="Times New Roman"/>
                <w:sz w:val="28"/>
                <w:szCs w:val="28"/>
              </w:rPr>
            </w:pPr>
            <w:r w:rsidRPr="00CB30DE">
              <w:rPr>
                <w:rFonts w:ascii="Times New Roman" w:hAnsi="Times New Roman" w:cs="Times New Roman"/>
                <w:sz w:val="28"/>
                <w:szCs w:val="28"/>
              </w:rPr>
              <w:t>2011-2014</w:t>
            </w:r>
          </w:p>
        </w:tc>
        <w:tc>
          <w:tcPr>
            <w:tcW w:w="116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85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30,00</w:t>
            </w:r>
          </w:p>
        </w:tc>
        <w:tc>
          <w:tcPr>
            <w:tcW w:w="1005" w:type="dxa"/>
            <w:vMerge/>
            <w:tcBorders>
              <w:left w:val="single" w:sz="4" w:space="0" w:color="auto"/>
              <w:righ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r>
      <w:tr w:rsidR="00104DEF" w:rsidRPr="00CB30DE" w:rsidTr="00317AB2">
        <w:trPr>
          <w:trHeight w:hRule="exact" w:val="992"/>
          <w:jc w:val="center"/>
        </w:trPr>
        <w:tc>
          <w:tcPr>
            <w:tcW w:w="53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9</w:t>
            </w:r>
          </w:p>
        </w:tc>
        <w:tc>
          <w:tcPr>
            <w:tcW w:w="163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1850" w:type="dxa"/>
            <w:tcBorders>
              <w:top w:val="single" w:sz="4" w:space="0" w:color="auto"/>
              <w:left w:val="single" w:sz="4" w:space="0" w:color="auto"/>
            </w:tcBorders>
            <w:shd w:val="clear" w:color="auto" w:fill="FFFFFF"/>
            <w:vAlign w:val="center"/>
          </w:tcPr>
          <w:p w:rsidR="00104DEF" w:rsidRPr="00CB30DE" w:rsidRDefault="00DD3CB0" w:rsidP="00317AB2">
            <w:pPr>
              <w:pStyle w:val="ab"/>
              <w:shd w:val="clear" w:color="auto" w:fill="auto"/>
              <w:spacing w:after="0" w:line="240" w:lineRule="auto"/>
              <w:jc w:val="both"/>
              <w:rPr>
                <w:sz w:val="28"/>
                <w:szCs w:val="28"/>
              </w:rPr>
            </w:pPr>
            <w:r w:rsidRPr="00CB30DE">
              <w:rPr>
                <w:sz w:val="28"/>
                <w:szCs w:val="28"/>
              </w:rPr>
              <w:t>30</w:t>
            </w:r>
            <w:r w:rsidR="00104DEF" w:rsidRPr="00CB30DE">
              <w:rPr>
                <w:sz w:val="28"/>
                <w:szCs w:val="28"/>
              </w:rPr>
              <w:t>,00</w:t>
            </w:r>
          </w:p>
        </w:tc>
        <w:tc>
          <w:tcPr>
            <w:tcW w:w="123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32,00</w:t>
            </w:r>
          </w:p>
        </w:tc>
        <w:tc>
          <w:tcPr>
            <w:tcW w:w="120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сталь</w:t>
            </w:r>
          </w:p>
        </w:tc>
        <w:tc>
          <w:tcPr>
            <w:tcW w:w="1600" w:type="dxa"/>
            <w:tcBorders>
              <w:top w:val="single" w:sz="4" w:space="0" w:color="auto"/>
              <w:left w:val="single" w:sz="4" w:space="0" w:color="auto"/>
            </w:tcBorders>
            <w:shd w:val="clear" w:color="auto" w:fill="FFFFFF"/>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 xml:space="preserve">Подземная </w:t>
            </w:r>
            <w:proofErr w:type="spellStart"/>
            <w:r w:rsidRPr="00CB30DE">
              <w:rPr>
                <w:sz w:val="28"/>
                <w:szCs w:val="28"/>
              </w:rPr>
              <w:t>бесканальная</w:t>
            </w:r>
            <w:proofErr w:type="spellEnd"/>
          </w:p>
        </w:tc>
        <w:tc>
          <w:tcPr>
            <w:tcW w:w="109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149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840" w:type="dxa"/>
            <w:tcBorders>
              <w:top w:val="single" w:sz="4" w:space="0" w:color="auto"/>
              <w:left w:val="single" w:sz="4" w:space="0" w:color="auto"/>
            </w:tcBorders>
            <w:shd w:val="clear" w:color="auto" w:fill="FFFFFF"/>
          </w:tcPr>
          <w:p w:rsidR="00104DEF" w:rsidRPr="00CB30DE" w:rsidRDefault="00104DEF" w:rsidP="00317AB2">
            <w:pPr>
              <w:jc w:val="both"/>
              <w:rPr>
                <w:rFonts w:ascii="Times New Roman" w:hAnsi="Times New Roman" w:cs="Times New Roman"/>
                <w:sz w:val="28"/>
                <w:szCs w:val="28"/>
              </w:rPr>
            </w:pPr>
            <w:r w:rsidRPr="00CB30DE">
              <w:rPr>
                <w:rFonts w:ascii="Times New Roman" w:hAnsi="Times New Roman" w:cs="Times New Roman"/>
                <w:sz w:val="28"/>
                <w:szCs w:val="28"/>
              </w:rPr>
              <w:t>2011-2014</w:t>
            </w:r>
          </w:p>
        </w:tc>
        <w:tc>
          <w:tcPr>
            <w:tcW w:w="116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85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30,00</w:t>
            </w:r>
          </w:p>
        </w:tc>
        <w:tc>
          <w:tcPr>
            <w:tcW w:w="1005" w:type="dxa"/>
            <w:vMerge/>
            <w:tcBorders>
              <w:left w:val="single" w:sz="4" w:space="0" w:color="auto"/>
              <w:righ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r>
      <w:tr w:rsidR="00104DEF" w:rsidRPr="00CB30DE" w:rsidTr="00317AB2">
        <w:trPr>
          <w:trHeight w:hRule="exact" w:val="1006"/>
          <w:jc w:val="center"/>
        </w:trPr>
        <w:tc>
          <w:tcPr>
            <w:tcW w:w="53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10</w:t>
            </w:r>
          </w:p>
        </w:tc>
        <w:tc>
          <w:tcPr>
            <w:tcW w:w="163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1850" w:type="dxa"/>
            <w:tcBorders>
              <w:top w:val="single" w:sz="4" w:space="0" w:color="auto"/>
              <w:left w:val="single" w:sz="4" w:space="0" w:color="auto"/>
            </w:tcBorders>
            <w:shd w:val="clear" w:color="auto" w:fill="FFFFFF"/>
            <w:vAlign w:val="center"/>
          </w:tcPr>
          <w:p w:rsidR="00104DEF" w:rsidRPr="00CB30DE" w:rsidRDefault="00DD3CB0" w:rsidP="00317AB2">
            <w:pPr>
              <w:pStyle w:val="ab"/>
              <w:shd w:val="clear" w:color="auto" w:fill="auto"/>
              <w:spacing w:after="0" w:line="240" w:lineRule="auto"/>
              <w:jc w:val="both"/>
              <w:rPr>
                <w:sz w:val="28"/>
                <w:szCs w:val="28"/>
              </w:rPr>
            </w:pPr>
            <w:r w:rsidRPr="00CB30DE">
              <w:rPr>
                <w:sz w:val="28"/>
                <w:szCs w:val="28"/>
              </w:rPr>
              <w:t>70</w:t>
            </w:r>
            <w:r w:rsidR="00104DEF" w:rsidRPr="00CB30DE">
              <w:rPr>
                <w:sz w:val="28"/>
                <w:szCs w:val="28"/>
              </w:rPr>
              <w:t>,00</w:t>
            </w:r>
          </w:p>
        </w:tc>
        <w:tc>
          <w:tcPr>
            <w:tcW w:w="123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159,00</w:t>
            </w:r>
          </w:p>
        </w:tc>
        <w:tc>
          <w:tcPr>
            <w:tcW w:w="120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сталь</w:t>
            </w:r>
          </w:p>
        </w:tc>
        <w:tc>
          <w:tcPr>
            <w:tcW w:w="1600" w:type="dxa"/>
            <w:tcBorders>
              <w:top w:val="single" w:sz="4" w:space="0" w:color="auto"/>
              <w:left w:val="single" w:sz="4" w:space="0" w:color="auto"/>
            </w:tcBorders>
            <w:shd w:val="clear" w:color="auto" w:fill="FFFFFF"/>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 xml:space="preserve">Подземная </w:t>
            </w:r>
            <w:proofErr w:type="spellStart"/>
            <w:r w:rsidRPr="00CB30DE">
              <w:rPr>
                <w:sz w:val="28"/>
                <w:szCs w:val="28"/>
              </w:rPr>
              <w:t>бесканальная</w:t>
            </w:r>
            <w:proofErr w:type="spellEnd"/>
          </w:p>
        </w:tc>
        <w:tc>
          <w:tcPr>
            <w:tcW w:w="109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149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840" w:type="dxa"/>
            <w:tcBorders>
              <w:top w:val="single" w:sz="4" w:space="0" w:color="auto"/>
              <w:left w:val="single" w:sz="4" w:space="0" w:color="auto"/>
            </w:tcBorders>
            <w:shd w:val="clear" w:color="auto" w:fill="FFFFFF"/>
          </w:tcPr>
          <w:p w:rsidR="00104DEF" w:rsidRPr="00CB30DE" w:rsidRDefault="00104DEF" w:rsidP="00317AB2">
            <w:pPr>
              <w:jc w:val="both"/>
              <w:rPr>
                <w:rFonts w:ascii="Times New Roman" w:hAnsi="Times New Roman" w:cs="Times New Roman"/>
                <w:sz w:val="28"/>
                <w:szCs w:val="28"/>
              </w:rPr>
            </w:pPr>
            <w:r w:rsidRPr="00CB30DE">
              <w:rPr>
                <w:rFonts w:ascii="Times New Roman" w:hAnsi="Times New Roman" w:cs="Times New Roman"/>
                <w:sz w:val="28"/>
                <w:szCs w:val="28"/>
              </w:rPr>
              <w:t>2011-2014</w:t>
            </w:r>
          </w:p>
        </w:tc>
        <w:tc>
          <w:tcPr>
            <w:tcW w:w="116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850" w:type="dxa"/>
            <w:tcBorders>
              <w:top w:val="single" w:sz="4" w:space="0" w:color="auto"/>
              <w:left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30,00</w:t>
            </w:r>
          </w:p>
        </w:tc>
        <w:tc>
          <w:tcPr>
            <w:tcW w:w="1005" w:type="dxa"/>
            <w:vMerge/>
            <w:tcBorders>
              <w:left w:val="single" w:sz="4" w:space="0" w:color="auto"/>
              <w:righ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r>
      <w:tr w:rsidR="00104DEF" w:rsidRPr="00CB30DE" w:rsidTr="00317AB2">
        <w:trPr>
          <w:trHeight w:hRule="exact" w:val="1120"/>
          <w:jc w:val="center"/>
        </w:trPr>
        <w:tc>
          <w:tcPr>
            <w:tcW w:w="530" w:type="dxa"/>
            <w:tcBorders>
              <w:top w:val="single" w:sz="4" w:space="0" w:color="auto"/>
              <w:left w:val="single" w:sz="4" w:space="0" w:color="auto"/>
              <w:bottom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11</w:t>
            </w:r>
          </w:p>
        </w:tc>
        <w:tc>
          <w:tcPr>
            <w:tcW w:w="163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1850" w:type="dxa"/>
            <w:tcBorders>
              <w:top w:val="single" w:sz="4" w:space="0" w:color="auto"/>
              <w:left w:val="single" w:sz="4" w:space="0" w:color="auto"/>
              <w:bottom w:val="single" w:sz="4" w:space="0" w:color="auto"/>
            </w:tcBorders>
            <w:shd w:val="clear" w:color="auto" w:fill="FFFFFF"/>
            <w:vAlign w:val="center"/>
          </w:tcPr>
          <w:p w:rsidR="00104DEF" w:rsidRPr="00CB30DE" w:rsidRDefault="00DD3CB0" w:rsidP="00317AB2">
            <w:pPr>
              <w:pStyle w:val="ab"/>
              <w:shd w:val="clear" w:color="auto" w:fill="auto"/>
              <w:spacing w:after="0" w:line="240" w:lineRule="auto"/>
              <w:jc w:val="both"/>
              <w:rPr>
                <w:sz w:val="28"/>
                <w:szCs w:val="28"/>
              </w:rPr>
            </w:pPr>
            <w:r w:rsidRPr="00CB30DE">
              <w:rPr>
                <w:sz w:val="28"/>
                <w:szCs w:val="28"/>
              </w:rPr>
              <w:t>70</w:t>
            </w:r>
            <w:r w:rsidR="00104DEF" w:rsidRPr="00CB30DE">
              <w:rPr>
                <w:sz w:val="28"/>
                <w:szCs w:val="28"/>
              </w:rPr>
              <w:t>,00</w:t>
            </w:r>
          </w:p>
        </w:tc>
        <w:tc>
          <w:tcPr>
            <w:tcW w:w="1230" w:type="dxa"/>
            <w:tcBorders>
              <w:top w:val="single" w:sz="4" w:space="0" w:color="auto"/>
              <w:left w:val="single" w:sz="4" w:space="0" w:color="auto"/>
              <w:bottom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159,00</w:t>
            </w:r>
          </w:p>
        </w:tc>
        <w:tc>
          <w:tcPr>
            <w:tcW w:w="1200" w:type="dxa"/>
            <w:tcBorders>
              <w:top w:val="single" w:sz="4" w:space="0" w:color="auto"/>
              <w:left w:val="single" w:sz="4" w:space="0" w:color="auto"/>
              <w:bottom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сталь</w:t>
            </w:r>
          </w:p>
        </w:tc>
        <w:tc>
          <w:tcPr>
            <w:tcW w:w="1600" w:type="dxa"/>
            <w:tcBorders>
              <w:top w:val="single" w:sz="4" w:space="0" w:color="auto"/>
              <w:left w:val="single" w:sz="4" w:space="0" w:color="auto"/>
              <w:bottom w:val="single" w:sz="4" w:space="0" w:color="auto"/>
            </w:tcBorders>
            <w:shd w:val="clear" w:color="auto" w:fill="FFFFFF"/>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 xml:space="preserve">Подземная </w:t>
            </w:r>
            <w:proofErr w:type="spellStart"/>
            <w:r w:rsidRPr="00CB30DE">
              <w:rPr>
                <w:sz w:val="28"/>
                <w:szCs w:val="28"/>
              </w:rPr>
              <w:t>бесканальная</w:t>
            </w:r>
            <w:proofErr w:type="spellEnd"/>
          </w:p>
        </w:tc>
        <w:tc>
          <w:tcPr>
            <w:tcW w:w="109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149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tcBorders>
            <w:shd w:val="clear" w:color="auto" w:fill="FFFFFF"/>
          </w:tcPr>
          <w:p w:rsidR="00104DEF" w:rsidRPr="00CB30DE" w:rsidRDefault="00104DEF" w:rsidP="00317AB2">
            <w:pPr>
              <w:jc w:val="both"/>
              <w:rPr>
                <w:rFonts w:ascii="Times New Roman" w:hAnsi="Times New Roman" w:cs="Times New Roman"/>
                <w:sz w:val="28"/>
                <w:szCs w:val="28"/>
              </w:rPr>
            </w:pPr>
            <w:r w:rsidRPr="00CB30DE">
              <w:rPr>
                <w:rFonts w:ascii="Times New Roman" w:hAnsi="Times New Roman" w:cs="Times New Roman"/>
                <w:sz w:val="28"/>
                <w:szCs w:val="28"/>
              </w:rPr>
              <w:t>2011-2014</w:t>
            </w:r>
          </w:p>
        </w:tc>
        <w:tc>
          <w:tcPr>
            <w:tcW w:w="1160" w:type="dxa"/>
            <w:vMerge/>
            <w:tcBorders>
              <w:lef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tcBorders>
            <w:shd w:val="clear" w:color="auto" w:fill="FFFFFF"/>
            <w:vAlign w:val="center"/>
          </w:tcPr>
          <w:p w:rsidR="00104DEF" w:rsidRPr="00CB30DE" w:rsidRDefault="00104DEF" w:rsidP="00317AB2">
            <w:pPr>
              <w:pStyle w:val="ab"/>
              <w:shd w:val="clear" w:color="auto" w:fill="auto"/>
              <w:spacing w:after="0" w:line="240" w:lineRule="auto"/>
              <w:jc w:val="both"/>
              <w:rPr>
                <w:sz w:val="28"/>
                <w:szCs w:val="28"/>
              </w:rPr>
            </w:pPr>
            <w:r w:rsidRPr="00CB30DE">
              <w:rPr>
                <w:sz w:val="28"/>
                <w:szCs w:val="28"/>
              </w:rPr>
              <w:t>30,00</w:t>
            </w:r>
          </w:p>
        </w:tc>
        <w:tc>
          <w:tcPr>
            <w:tcW w:w="1005" w:type="dxa"/>
            <w:vMerge/>
            <w:tcBorders>
              <w:left w:val="single" w:sz="4" w:space="0" w:color="auto"/>
              <w:right w:val="single" w:sz="4" w:space="0" w:color="auto"/>
            </w:tcBorders>
            <w:shd w:val="clear" w:color="auto" w:fill="FFFFFF"/>
            <w:vAlign w:val="center"/>
          </w:tcPr>
          <w:p w:rsidR="00104DEF" w:rsidRPr="00CB30DE" w:rsidRDefault="00104DEF" w:rsidP="00317AB2">
            <w:pPr>
              <w:jc w:val="both"/>
              <w:rPr>
                <w:rFonts w:ascii="Times New Roman" w:hAnsi="Times New Roman" w:cs="Times New Roman"/>
                <w:sz w:val="28"/>
                <w:szCs w:val="28"/>
              </w:rPr>
            </w:pPr>
          </w:p>
        </w:tc>
      </w:tr>
      <w:tr w:rsidR="00317AB2" w:rsidRPr="00CB30DE" w:rsidTr="00D00077">
        <w:trPr>
          <w:trHeight w:hRule="exact" w:val="1120"/>
          <w:jc w:val="center"/>
        </w:trPr>
        <w:tc>
          <w:tcPr>
            <w:tcW w:w="530" w:type="dxa"/>
            <w:tcBorders>
              <w:top w:val="single" w:sz="4" w:space="0" w:color="auto"/>
              <w:left w:val="single" w:sz="4" w:space="0" w:color="auto"/>
              <w:bottom w:val="single" w:sz="4" w:space="0" w:color="auto"/>
            </w:tcBorders>
            <w:shd w:val="clear" w:color="auto" w:fill="FFFFFF"/>
            <w:vAlign w:val="center"/>
          </w:tcPr>
          <w:p w:rsidR="00317AB2" w:rsidRPr="00CB30DE" w:rsidRDefault="00317AB2" w:rsidP="00317AB2">
            <w:pPr>
              <w:pStyle w:val="ab"/>
              <w:shd w:val="clear" w:color="auto" w:fill="auto"/>
              <w:spacing w:after="0" w:line="240" w:lineRule="auto"/>
              <w:jc w:val="both"/>
              <w:rPr>
                <w:sz w:val="28"/>
                <w:szCs w:val="28"/>
              </w:rPr>
            </w:pPr>
            <w:r>
              <w:rPr>
                <w:sz w:val="28"/>
                <w:szCs w:val="28"/>
              </w:rPr>
              <w:t>12</w:t>
            </w:r>
          </w:p>
        </w:tc>
        <w:tc>
          <w:tcPr>
            <w:tcW w:w="1630" w:type="dxa"/>
            <w:tcBorders>
              <w:left w:val="single" w:sz="4" w:space="0" w:color="auto"/>
            </w:tcBorders>
            <w:shd w:val="clear" w:color="auto" w:fill="FFFFFF"/>
            <w:vAlign w:val="center"/>
          </w:tcPr>
          <w:p w:rsidR="00317AB2" w:rsidRPr="00CB30DE" w:rsidRDefault="00317AB2" w:rsidP="00317AB2">
            <w:pPr>
              <w:jc w:val="both"/>
              <w:rPr>
                <w:rFonts w:ascii="Times New Roman" w:hAnsi="Times New Roman" w:cs="Times New Roman"/>
                <w:sz w:val="28"/>
                <w:szCs w:val="28"/>
              </w:rPr>
            </w:pPr>
          </w:p>
        </w:tc>
        <w:tc>
          <w:tcPr>
            <w:tcW w:w="1850" w:type="dxa"/>
            <w:tcBorders>
              <w:top w:val="single" w:sz="4" w:space="0" w:color="auto"/>
              <w:left w:val="single" w:sz="4" w:space="0" w:color="auto"/>
            </w:tcBorders>
            <w:shd w:val="clear" w:color="auto" w:fill="FFFFFF"/>
            <w:vAlign w:val="center"/>
          </w:tcPr>
          <w:p w:rsidR="00317AB2" w:rsidRPr="00CB30DE" w:rsidRDefault="00317AB2" w:rsidP="00317AB2">
            <w:pPr>
              <w:pStyle w:val="ab"/>
              <w:shd w:val="clear" w:color="auto" w:fill="auto"/>
              <w:spacing w:after="0" w:line="240" w:lineRule="auto"/>
              <w:jc w:val="both"/>
              <w:rPr>
                <w:sz w:val="28"/>
                <w:szCs w:val="28"/>
              </w:rPr>
            </w:pPr>
            <w:r w:rsidRPr="00CB30DE">
              <w:rPr>
                <w:sz w:val="28"/>
                <w:szCs w:val="28"/>
              </w:rPr>
              <w:t>50,00</w:t>
            </w:r>
          </w:p>
        </w:tc>
        <w:tc>
          <w:tcPr>
            <w:tcW w:w="1230" w:type="dxa"/>
            <w:tcBorders>
              <w:top w:val="single" w:sz="4" w:space="0" w:color="auto"/>
              <w:left w:val="single" w:sz="4" w:space="0" w:color="auto"/>
            </w:tcBorders>
            <w:shd w:val="clear" w:color="auto" w:fill="FFFFFF"/>
            <w:vAlign w:val="center"/>
          </w:tcPr>
          <w:p w:rsidR="00317AB2" w:rsidRPr="00CB30DE" w:rsidRDefault="00317AB2" w:rsidP="00317AB2">
            <w:pPr>
              <w:pStyle w:val="ab"/>
              <w:shd w:val="clear" w:color="auto" w:fill="auto"/>
              <w:spacing w:after="0" w:line="240" w:lineRule="auto"/>
              <w:jc w:val="both"/>
              <w:rPr>
                <w:sz w:val="28"/>
                <w:szCs w:val="28"/>
              </w:rPr>
            </w:pPr>
            <w:r w:rsidRPr="00CB30DE">
              <w:rPr>
                <w:sz w:val="28"/>
                <w:szCs w:val="28"/>
              </w:rPr>
              <w:t>133,00</w:t>
            </w:r>
          </w:p>
        </w:tc>
        <w:tc>
          <w:tcPr>
            <w:tcW w:w="1200" w:type="dxa"/>
            <w:tcBorders>
              <w:top w:val="single" w:sz="4" w:space="0" w:color="auto"/>
              <w:left w:val="single" w:sz="4" w:space="0" w:color="auto"/>
            </w:tcBorders>
            <w:shd w:val="clear" w:color="auto" w:fill="FFFFFF"/>
            <w:vAlign w:val="center"/>
          </w:tcPr>
          <w:p w:rsidR="00317AB2" w:rsidRPr="00CB30DE" w:rsidRDefault="00317AB2" w:rsidP="00317AB2">
            <w:pPr>
              <w:pStyle w:val="ab"/>
              <w:shd w:val="clear" w:color="auto" w:fill="auto"/>
              <w:spacing w:after="0" w:line="240" w:lineRule="auto"/>
              <w:jc w:val="both"/>
              <w:rPr>
                <w:sz w:val="28"/>
                <w:szCs w:val="28"/>
              </w:rPr>
            </w:pPr>
            <w:r w:rsidRPr="00CB30DE">
              <w:rPr>
                <w:sz w:val="28"/>
                <w:szCs w:val="28"/>
              </w:rPr>
              <w:t>сталь</w:t>
            </w:r>
          </w:p>
        </w:tc>
        <w:tc>
          <w:tcPr>
            <w:tcW w:w="1600" w:type="dxa"/>
            <w:tcBorders>
              <w:top w:val="single" w:sz="4" w:space="0" w:color="auto"/>
              <w:left w:val="single" w:sz="4" w:space="0" w:color="auto"/>
            </w:tcBorders>
            <w:shd w:val="clear" w:color="auto" w:fill="FFFFFF"/>
            <w:vAlign w:val="bottom"/>
          </w:tcPr>
          <w:p w:rsidR="00317AB2" w:rsidRPr="00CB30DE" w:rsidRDefault="00317AB2" w:rsidP="00317AB2">
            <w:pPr>
              <w:pStyle w:val="ab"/>
              <w:shd w:val="clear" w:color="auto" w:fill="auto"/>
              <w:spacing w:after="0" w:line="240" w:lineRule="auto"/>
              <w:jc w:val="both"/>
              <w:rPr>
                <w:sz w:val="28"/>
                <w:szCs w:val="28"/>
              </w:rPr>
            </w:pPr>
            <w:r w:rsidRPr="00CB30DE">
              <w:rPr>
                <w:sz w:val="28"/>
                <w:szCs w:val="28"/>
              </w:rPr>
              <w:t xml:space="preserve">Подземная </w:t>
            </w:r>
            <w:proofErr w:type="spellStart"/>
            <w:r w:rsidRPr="00CB30DE">
              <w:rPr>
                <w:sz w:val="28"/>
                <w:szCs w:val="28"/>
              </w:rPr>
              <w:t>бесканальная</w:t>
            </w:r>
            <w:proofErr w:type="spellEnd"/>
          </w:p>
        </w:tc>
        <w:tc>
          <w:tcPr>
            <w:tcW w:w="1090" w:type="dxa"/>
            <w:tcBorders>
              <w:left w:val="single" w:sz="4" w:space="0" w:color="auto"/>
            </w:tcBorders>
            <w:shd w:val="clear" w:color="auto" w:fill="FFFFFF"/>
            <w:vAlign w:val="center"/>
          </w:tcPr>
          <w:p w:rsidR="00317AB2" w:rsidRPr="00CB30DE" w:rsidRDefault="00317AB2" w:rsidP="00317AB2">
            <w:pPr>
              <w:jc w:val="both"/>
              <w:rPr>
                <w:rFonts w:ascii="Times New Roman" w:hAnsi="Times New Roman" w:cs="Times New Roman"/>
                <w:sz w:val="28"/>
                <w:szCs w:val="28"/>
              </w:rPr>
            </w:pPr>
          </w:p>
        </w:tc>
        <w:tc>
          <w:tcPr>
            <w:tcW w:w="1490" w:type="dxa"/>
            <w:tcBorders>
              <w:left w:val="single" w:sz="4" w:space="0" w:color="auto"/>
            </w:tcBorders>
            <w:shd w:val="clear" w:color="auto" w:fill="FFFFFF"/>
            <w:vAlign w:val="center"/>
          </w:tcPr>
          <w:p w:rsidR="00317AB2" w:rsidRPr="00CB30DE" w:rsidRDefault="00317AB2" w:rsidP="00317AB2">
            <w:pPr>
              <w:jc w:val="both"/>
              <w:rPr>
                <w:rFonts w:ascii="Times New Roman" w:hAnsi="Times New Roman" w:cs="Times New Roman"/>
                <w:sz w:val="28"/>
                <w:szCs w:val="28"/>
              </w:rPr>
            </w:pPr>
          </w:p>
        </w:tc>
        <w:tc>
          <w:tcPr>
            <w:tcW w:w="840" w:type="dxa"/>
            <w:tcBorders>
              <w:top w:val="single" w:sz="4" w:space="0" w:color="auto"/>
              <w:left w:val="single" w:sz="4" w:space="0" w:color="auto"/>
            </w:tcBorders>
            <w:shd w:val="clear" w:color="auto" w:fill="FFFFFF"/>
          </w:tcPr>
          <w:p w:rsidR="00317AB2" w:rsidRPr="00CB30DE" w:rsidRDefault="00317AB2" w:rsidP="00317AB2">
            <w:pPr>
              <w:jc w:val="both"/>
              <w:rPr>
                <w:rFonts w:ascii="Times New Roman" w:hAnsi="Times New Roman" w:cs="Times New Roman"/>
                <w:sz w:val="28"/>
                <w:szCs w:val="28"/>
              </w:rPr>
            </w:pPr>
            <w:r w:rsidRPr="00CB30DE">
              <w:rPr>
                <w:rFonts w:ascii="Times New Roman" w:hAnsi="Times New Roman" w:cs="Times New Roman"/>
                <w:sz w:val="28"/>
                <w:szCs w:val="28"/>
              </w:rPr>
              <w:t>2011-2014</w:t>
            </w:r>
          </w:p>
        </w:tc>
        <w:tc>
          <w:tcPr>
            <w:tcW w:w="1160" w:type="dxa"/>
            <w:tcBorders>
              <w:left w:val="single" w:sz="4" w:space="0" w:color="auto"/>
            </w:tcBorders>
            <w:shd w:val="clear" w:color="auto" w:fill="FFFFFF"/>
            <w:vAlign w:val="center"/>
          </w:tcPr>
          <w:p w:rsidR="00317AB2" w:rsidRPr="00CB30DE" w:rsidRDefault="00317AB2" w:rsidP="00317AB2">
            <w:pPr>
              <w:jc w:val="both"/>
              <w:rPr>
                <w:rFonts w:ascii="Times New Roman" w:hAnsi="Times New Roman" w:cs="Times New Roman"/>
                <w:sz w:val="28"/>
                <w:szCs w:val="28"/>
              </w:rPr>
            </w:pPr>
          </w:p>
        </w:tc>
        <w:tc>
          <w:tcPr>
            <w:tcW w:w="850" w:type="dxa"/>
            <w:tcBorders>
              <w:top w:val="single" w:sz="4" w:space="0" w:color="auto"/>
              <w:left w:val="single" w:sz="4" w:space="0" w:color="auto"/>
            </w:tcBorders>
            <w:shd w:val="clear" w:color="auto" w:fill="FFFFFF"/>
            <w:vAlign w:val="center"/>
          </w:tcPr>
          <w:p w:rsidR="00317AB2" w:rsidRPr="00CB30DE" w:rsidRDefault="00317AB2" w:rsidP="00317AB2">
            <w:pPr>
              <w:pStyle w:val="ab"/>
              <w:shd w:val="clear" w:color="auto" w:fill="auto"/>
              <w:spacing w:after="0" w:line="240" w:lineRule="auto"/>
              <w:jc w:val="both"/>
              <w:rPr>
                <w:sz w:val="28"/>
                <w:szCs w:val="28"/>
              </w:rPr>
            </w:pPr>
            <w:r w:rsidRPr="00CB30DE">
              <w:rPr>
                <w:sz w:val="28"/>
                <w:szCs w:val="28"/>
              </w:rPr>
              <w:t>30,00</w:t>
            </w:r>
          </w:p>
        </w:tc>
        <w:tc>
          <w:tcPr>
            <w:tcW w:w="1005" w:type="dxa"/>
            <w:tcBorders>
              <w:left w:val="single" w:sz="4" w:space="0" w:color="auto"/>
              <w:right w:val="single" w:sz="4" w:space="0" w:color="auto"/>
            </w:tcBorders>
            <w:shd w:val="clear" w:color="auto" w:fill="FFFFFF"/>
            <w:vAlign w:val="center"/>
          </w:tcPr>
          <w:p w:rsidR="00317AB2" w:rsidRPr="00CB30DE" w:rsidRDefault="00317AB2" w:rsidP="00317AB2">
            <w:pPr>
              <w:jc w:val="both"/>
              <w:rPr>
                <w:rFonts w:ascii="Times New Roman" w:hAnsi="Times New Roman" w:cs="Times New Roman"/>
                <w:sz w:val="28"/>
                <w:szCs w:val="28"/>
              </w:rPr>
            </w:pPr>
          </w:p>
        </w:tc>
      </w:tr>
      <w:tr w:rsidR="00317AB2" w:rsidRPr="00CB30DE" w:rsidTr="00D00077">
        <w:trPr>
          <w:trHeight w:hRule="exact" w:val="1120"/>
          <w:jc w:val="center"/>
        </w:trPr>
        <w:tc>
          <w:tcPr>
            <w:tcW w:w="530" w:type="dxa"/>
            <w:tcBorders>
              <w:top w:val="single" w:sz="4" w:space="0" w:color="auto"/>
              <w:left w:val="single" w:sz="4" w:space="0" w:color="auto"/>
              <w:bottom w:val="single" w:sz="4" w:space="0" w:color="auto"/>
            </w:tcBorders>
            <w:shd w:val="clear" w:color="auto" w:fill="FFFFFF"/>
            <w:vAlign w:val="center"/>
          </w:tcPr>
          <w:p w:rsidR="00317AB2" w:rsidRPr="00CB30DE" w:rsidRDefault="00317AB2" w:rsidP="00317AB2">
            <w:pPr>
              <w:pStyle w:val="ab"/>
              <w:shd w:val="clear" w:color="auto" w:fill="auto"/>
              <w:spacing w:after="0" w:line="240" w:lineRule="auto"/>
              <w:jc w:val="both"/>
              <w:rPr>
                <w:sz w:val="28"/>
                <w:szCs w:val="28"/>
              </w:rPr>
            </w:pPr>
            <w:r>
              <w:rPr>
                <w:sz w:val="28"/>
                <w:szCs w:val="28"/>
              </w:rPr>
              <w:t>13</w:t>
            </w:r>
          </w:p>
        </w:tc>
        <w:tc>
          <w:tcPr>
            <w:tcW w:w="1630" w:type="dxa"/>
            <w:tcBorders>
              <w:left w:val="single" w:sz="4" w:space="0" w:color="auto"/>
            </w:tcBorders>
            <w:shd w:val="clear" w:color="auto" w:fill="FFFFFF"/>
            <w:vAlign w:val="center"/>
          </w:tcPr>
          <w:p w:rsidR="00317AB2" w:rsidRPr="00CB30DE" w:rsidRDefault="00317AB2" w:rsidP="00317AB2">
            <w:pPr>
              <w:jc w:val="both"/>
              <w:rPr>
                <w:rFonts w:ascii="Times New Roman" w:hAnsi="Times New Roman" w:cs="Times New Roman"/>
                <w:sz w:val="28"/>
                <w:szCs w:val="28"/>
              </w:rPr>
            </w:pPr>
          </w:p>
        </w:tc>
        <w:tc>
          <w:tcPr>
            <w:tcW w:w="1850" w:type="dxa"/>
            <w:tcBorders>
              <w:top w:val="single" w:sz="4" w:space="0" w:color="auto"/>
              <w:left w:val="single" w:sz="4" w:space="0" w:color="auto"/>
            </w:tcBorders>
            <w:shd w:val="clear" w:color="auto" w:fill="FFFFFF"/>
            <w:vAlign w:val="center"/>
          </w:tcPr>
          <w:p w:rsidR="00317AB2" w:rsidRPr="00CB30DE" w:rsidRDefault="00317AB2" w:rsidP="00317AB2">
            <w:pPr>
              <w:pStyle w:val="ab"/>
              <w:shd w:val="clear" w:color="auto" w:fill="auto"/>
              <w:spacing w:after="0" w:line="240" w:lineRule="auto"/>
              <w:jc w:val="both"/>
              <w:rPr>
                <w:sz w:val="28"/>
                <w:szCs w:val="28"/>
              </w:rPr>
            </w:pPr>
            <w:r w:rsidRPr="00CB30DE">
              <w:rPr>
                <w:sz w:val="28"/>
                <w:szCs w:val="28"/>
              </w:rPr>
              <w:t>90,00</w:t>
            </w:r>
          </w:p>
        </w:tc>
        <w:tc>
          <w:tcPr>
            <w:tcW w:w="1230" w:type="dxa"/>
            <w:tcBorders>
              <w:top w:val="single" w:sz="4" w:space="0" w:color="auto"/>
              <w:left w:val="single" w:sz="4" w:space="0" w:color="auto"/>
            </w:tcBorders>
            <w:shd w:val="clear" w:color="auto" w:fill="FFFFFF"/>
            <w:vAlign w:val="center"/>
          </w:tcPr>
          <w:p w:rsidR="00317AB2" w:rsidRPr="00CB30DE" w:rsidRDefault="00317AB2" w:rsidP="00317AB2">
            <w:pPr>
              <w:pStyle w:val="ab"/>
              <w:shd w:val="clear" w:color="auto" w:fill="auto"/>
              <w:spacing w:after="0" w:line="240" w:lineRule="auto"/>
              <w:jc w:val="both"/>
              <w:rPr>
                <w:sz w:val="28"/>
                <w:szCs w:val="28"/>
              </w:rPr>
            </w:pPr>
            <w:r w:rsidRPr="00CB30DE">
              <w:rPr>
                <w:sz w:val="28"/>
                <w:szCs w:val="28"/>
              </w:rPr>
              <w:t>45,00</w:t>
            </w:r>
          </w:p>
        </w:tc>
        <w:tc>
          <w:tcPr>
            <w:tcW w:w="1200" w:type="dxa"/>
            <w:tcBorders>
              <w:top w:val="single" w:sz="4" w:space="0" w:color="auto"/>
              <w:left w:val="single" w:sz="4" w:space="0" w:color="auto"/>
            </w:tcBorders>
            <w:shd w:val="clear" w:color="auto" w:fill="FFFFFF"/>
            <w:vAlign w:val="center"/>
          </w:tcPr>
          <w:p w:rsidR="00317AB2" w:rsidRPr="00CB30DE" w:rsidRDefault="00317AB2" w:rsidP="00317AB2">
            <w:pPr>
              <w:pStyle w:val="ab"/>
              <w:shd w:val="clear" w:color="auto" w:fill="auto"/>
              <w:spacing w:after="0" w:line="240" w:lineRule="auto"/>
              <w:jc w:val="both"/>
              <w:rPr>
                <w:sz w:val="28"/>
                <w:szCs w:val="28"/>
              </w:rPr>
            </w:pPr>
            <w:r w:rsidRPr="00CB30DE">
              <w:rPr>
                <w:sz w:val="28"/>
                <w:szCs w:val="28"/>
              </w:rPr>
              <w:t>сталь</w:t>
            </w:r>
          </w:p>
        </w:tc>
        <w:tc>
          <w:tcPr>
            <w:tcW w:w="1600" w:type="dxa"/>
            <w:tcBorders>
              <w:top w:val="single" w:sz="4" w:space="0" w:color="auto"/>
              <w:left w:val="single" w:sz="4" w:space="0" w:color="auto"/>
            </w:tcBorders>
            <w:shd w:val="clear" w:color="auto" w:fill="FFFFFF"/>
            <w:vAlign w:val="center"/>
          </w:tcPr>
          <w:p w:rsidR="00317AB2" w:rsidRPr="00CB30DE" w:rsidRDefault="00317AB2" w:rsidP="00317AB2">
            <w:pPr>
              <w:pStyle w:val="ab"/>
              <w:shd w:val="clear" w:color="auto" w:fill="auto"/>
              <w:spacing w:after="0" w:line="240" w:lineRule="auto"/>
              <w:jc w:val="both"/>
              <w:rPr>
                <w:sz w:val="28"/>
                <w:szCs w:val="28"/>
              </w:rPr>
            </w:pPr>
            <w:r w:rsidRPr="00CB30DE">
              <w:rPr>
                <w:sz w:val="28"/>
                <w:szCs w:val="28"/>
              </w:rPr>
              <w:t xml:space="preserve">Подземная </w:t>
            </w:r>
            <w:proofErr w:type="spellStart"/>
            <w:r w:rsidRPr="00CB30DE">
              <w:rPr>
                <w:sz w:val="28"/>
                <w:szCs w:val="28"/>
              </w:rPr>
              <w:t>бесканальная</w:t>
            </w:r>
            <w:proofErr w:type="spellEnd"/>
          </w:p>
        </w:tc>
        <w:tc>
          <w:tcPr>
            <w:tcW w:w="1090" w:type="dxa"/>
            <w:tcBorders>
              <w:left w:val="single" w:sz="4" w:space="0" w:color="auto"/>
            </w:tcBorders>
            <w:shd w:val="clear" w:color="auto" w:fill="FFFFFF"/>
            <w:vAlign w:val="center"/>
          </w:tcPr>
          <w:p w:rsidR="00317AB2" w:rsidRPr="00CB30DE" w:rsidRDefault="00317AB2" w:rsidP="00317AB2">
            <w:pPr>
              <w:jc w:val="both"/>
              <w:rPr>
                <w:rFonts w:ascii="Times New Roman" w:hAnsi="Times New Roman" w:cs="Times New Roman"/>
                <w:sz w:val="28"/>
                <w:szCs w:val="28"/>
              </w:rPr>
            </w:pPr>
          </w:p>
        </w:tc>
        <w:tc>
          <w:tcPr>
            <w:tcW w:w="1490" w:type="dxa"/>
            <w:tcBorders>
              <w:left w:val="single" w:sz="4" w:space="0" w:color="auto"/>
            </w:tcBorders>
            <w:shd w:val="clear" w:color="auto" w:fill="FFFFFF"/>
            <w:vAlign w:val="center"/>
          </w:tcPr>
          <w:p w:rsidR="00317AB2" w:rsidRPr="00CB30DE" w:rsidRDefault="00317AB2" w:rsidP="00317AB2">
            <w:pPr>
              <w:jc w:val="both"/>
              <w:rPr>
                <w:rFonts w:ascii="Times New Roman" w:hAnsi="Times New Roman" w:cs="Times New Roman"/>
                <w:sz w:val="28"/>
                <w:szCs w:val="28"/>
              </w:rPr>
            </w:pPr>
          </w:p>
        </w:tc>
        <w:tc>
          <w:tcPr>
            <w:tcW w:w="840" w:type="dxa"/>
            <w:tcBorders>
              <w:top w:val="single" w:sz="4" w:space="0" w:color="auto"/>
              <w:left w:val="single" w:sz="4" w:space="0" w:color="auto"/>
            </w:tcBorders>
            <w:shd w:val="clear" w:color="auto" w:fill="FFFFFF"/>
          </w:tcPr>
          <w:p w:rsidR="00317AB2" w:rsidRPr="00CB30DE" w:rsidRDefault="00317AB2" w:rsidP="00317AB2">
            <w:pPr>
              <w:jc w:val="both"/>
              <w:rPr>
                <w:rFonts w:ascii="Times New Roman" w:hAnsi="Times New Roman" w:cs="Times New Roman"/>
                <w:sz w:val="28"/>
                <w:szCs w:val="28"/>
              </w:rPr>
            </w:pPr>
            <w:r w:rsidRPr="00CB30DE">
              <w:rPr>
                <w:rFonts w:ascii="Times New Roman" w:hAnsi="Times New Roman" w:cs="Times New Roman"/>
                <w:sz w:val="28"/>
                <w:szCs w:val="28"/>
              </w:rPr>
              <w:t>2011-2014</w:t>
            </w:r>
          </w:p>
        </w:tc>
        <w:tc>
          <w:tcPr>
            <w:tcW w:w="1160" w:type="dxa"/>
            <w:tcBorders>
              <w:left w:val="single" w:sz="4" w:space="0" w:color="auto"/>
            </w:tcBorders>
            <w:shd w:val="clear" w:color="auto" w:fill="FFFFFF"/>
            <w:vAlign w:val="center"/>
          </w:tcPr>
          <w:p w:rsidR="00317AB2" w:rsidRPr="00CB30DE" w:rsidRDefault="00317AB2" w:rsidP="00317AB2">
            <w:pPr>
              <w:jc w:val="both"/>
              <w:rPr>
                <w:rFonts w:ascii="Times New Roman" w:hAnsi="Times New Roman" w:cs="Times New Roman"/>
                <w:sz w:val="28"/>
                <w:szCs w:val="28"/>
              </w:rPr>
            </w:pPr>
          </w:p>
        </w:tc>
        <w:tc>
          <w:tcPr>
            <w:tcW w:w="850" w:type="dxa"/>
            <w:tcBorders>
              <w:top w:val="single" w:sz="4" w:space="0" w:color="auto"/>
              <w:left w:val="single" w:sz="4" w:space="0" w:color="auto"/>
            </w:tcBorders>
            <w:shd w:val="clear" w:color="auto" w:fill="FFFFFF"/>
            <w:vAlign w:val="center"/>
          </w:tcPr>
          <w:p w:rsidR="00317AB2" w:rsidRPr="00CB30DE" w:rsidRDefault="00317AB2" w:rsidP="00317AB2">
            <w:pPr>
              <w:pStyle w:val="ab"/>
              <w:shd w:val="clear" w:color="auto" w:fill="auto"/>
              <w:spacing w:after="0" w:line="240" w:lineRule="auto"/>
              <w:jc w:val="both"/>
              <w:rPr>
                <w:sz w:val="28"/>
                <w:szCs w:val="28"/>
              </w:rPr>
            </w:pPr>
            <w:r w:rsidRPr="00CB30DE">
              <w:rPr>
                <w:sz w:val="28"/>
                <w:szCs w:val="28"/>
              </w:rPr>
              <w:t>30,00</w:t>
            </w:r>
          </w:p>
        </w:tc>
        <w:tc>
          <w:tcPr>
            <w:tcW w:w="1005" w:type="dxa"/>
            <w:tcBorders>
              <w:left w:val="single" w:sz="4" w:space="0" w:color="auto"/>
              <w:right w:val="single" w:sz="4" w:space="0" w:color="auto"/>
            </w:tcBorders>
            <w:shd w:val="clear" w:color="auto" w:fill="FFFFFF"/>
            <w:vAlign w:val="center"/>
          </w:tcPr>
          <w:p w:rsidR="00317AB2" w:rsidRPr="00CB30DE" w:rsidRDefault="00317AB2" w:rsidP="00317AB2">
            <w:pPr>
              <w:jc w:val="both"/>
              <w:rPr>
                <w:rFonts w:ascii="Times New Roman" w:hAnsi="Times New Roman" w:cs="Times New Roman"/>
                <w:sz w:val="28"/>
                <w:szCs w:val="28"/>
              </w:rPr>
            </w:pPr>
          </w:p>
        </w:tc>
      </w:tr>
      <w:tr w:rsidR="00317AB2" w:rsidRPr="00CB30DE" w:rsidTr="00317AB2">
        <w:trPr>
          <w:trHeight w:hRule="exact" w:val="742"/>
          <w:jc w:val="center"/>
        </w:trPr>
        <w:tc>
          <w:tcPr>
            <w:tcW w:w="530" w:type="dxa"/>
            <w:tcBorders>
              <w:top w:val="single" w:sz="4" w:space="0" w:color="auto"/>
              <w:left w:val="single" w:sz="4" w:space="0" w:color="auto"/>
              <w:bottom w:val="single" w:sz="4" w:space="0" w:color="auto"/>
            </w:tcBorders>
            <w:shd w:val="clear" w:color="auto" w:fill="FFFFFF"/>
            <w:vAlign w:val="center"/>
          </w:tcPr>
          <w:p w:rsidR="00317AB2" w:rsidRPr="00CB30DE" w:rsidRDefault="00317AB2" w:rsidP="00317AB2">
            <w:pPr>
              <w:pStyle w:val="ab"/>
              <w:shd w:val="clear" w:color="auto" w:fill="auto"/>
              <w:spacing w:after="0" w:line="240" w:lineRule="auto"/>
              <w:jc w:val="both"/>
              <w:rPr>
                <w:sz w:val="28"/>
                <w:szCs w:val="28"/>
              </w:rPr>
            </w:pPr>
          </w:p>
        </w:tc>
        <w:tc>
          <w:tcPr>
            <w:tcW w:w="1630" w:type="dxa"/>
            <w:tcBorders>
              <w:left w:val="single" w:sz="4" w:space="0" w:color="auto"/>
              <w:bottom w:val="single" w:sz="4" w:space="0" w:color="auto"/>
            </w:tcBorders>
            <w:shd w:val="clear" w:color="auto" w:fill="FFFFFF"/>
            <w:vAlign w:val="center"/>
          </w:tcPr>
          <w:p w:rsidR="00317AB2" w:rsidRPr="00CB30DE" w:rsidRDefault="00317AB2" w:rsidP="00317AB2">
            <w:pPr>
              <w:jc w:val="both"/>
              <w:rPr>
                <w:rFonts w:ascii="Times New Roman" w:hAnsi="Times New Roman" w:cs="Times New Roman"/>
                <w:sz w:val="28"/>
                <w:szCs w:val="28"/>
              </w:rPr>
            </w:pPr>
          </w:p>
        </w:tc>
        <w:tc>
          <w:tcPr>
            <w:tcW w:w="1850" w:type="dxa"/>
            <w:tcBorders>
              <w:top w:val="single" w:sz="4" w:space="0" w:color="auto"/>
              <w:left w:val="single" w:sz="4" w:space="0" w:color="auto"/>
              <w:bottom w:val="single" w:sz="4" w:space="0" w:color="auto"/>
            </w:tcBorders>
            <w:shd w:val="clear" w:color="auto" w:fill="FFFFFF"/>
            <w:vAlign w:val="center"/>
          </w:tcPr>
          <w:p w:rsidR="00317AB2" w:rsidRPr="00CB30DE" w:rsidRDefault="00317AB2" w:rsidP="00317AB2">
            <w:pPr>
              <w:pStyle w:val="ab"/>
              <w:shd w:val="clear" w:color="auto" w:fill="auto"/>
              <w:spacing w:after="0" w:line="240" w:lineRule="auto"/>
              <w:jc w:val="both"/>
              <w:rPr>
                <w:sz w:val="28"/>
                <w:szCs w:val="28"/>
              </w:rPr>
            </w:pPr>
          </w:p>
        </w:tc>
        <w:tc>
          <w:tcPr>
            <w:tcW w:w="10465"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317AB2" w:rsidRPr="00CB30DE" w:rsidRDefault="00317AB2" w:rsidP="00317AB2">
            <w:pPr>
              <w:jc w:val="both"/>
              <w:rPr>
                <w:rFonts w:ascii="Times New Roman" w:hAnsi="Times New Roman" w:cs="Times New Roman"/>
                <w:sz w:val="28"/>
                <w:szCs w:val="28"/>
              </w:rPr>
            </w:pPr>
            <w:r w:rsidRPr="00317AB2">
              <w:rPr>
                <w:rFonts w:ascii="Times New Roman" w:hAnsi="Times New Roman" w:cs="Times New Roman"/>
                <w:sz w:val="28"/>
                <w:szCs w:val="28"/>
              </w:rPr>
              <w:t>Итого: 1000 м.</w:t>
            </w:r>
          </w:p>
        </w:tc>
      </w:tr>
    </w:tbl>
    <w:p w:rsidR="00CE2B81" w:rsidRPr="00CB30DE" w:rsidRDefault="00DD54CF" w:rsidP="00CB30DE">
      <w:pPr>
        <w:ind w:firstLine="709"/>
        <w:jc w:val="both"/>
        <w:rPr>
          <w:rFonts w:ascii="Times New Roman" w:hAnsi="Times New Roman" w:cs="Times New Roman"/>
          <w:sz w:val="28"/>
          <w:szCs w:val="28"/>
        </w:rPr>
      </w:pPr>
      <w:r w:rsidRPr="00CB30DE">
        <w:rPr>
          <w:rFonts w:ascii="Times New Roman" w:hAnsi="Times New Roman" w:cs="Times New Roman"/>
          <w:sz w:val="28"/>
          <w:szCs w:val="28"/>
        </w:rPr>
        <w:br w:type="page"/>
      </w:r>
    </w:p>
    <w:p w:rsidR="00CE2B81" w:rsidRPr="00CB30DE" w:rsidRDefault="00CE2B81" w:rsidP="00CB30DE">
      <w:pPr>
        <w:ind w:firstLine="709"/>
        <w:jc w:val="both"/>
        <w:rPr>
          <w:rFonts w:ascii="Times New Roman" w:hAnsi="Times New Roman" w:cs="Times New Roman"/>
          <w:sz w:val="28"/>
          <w:szCs w:val="28"/>
        </w:rPr>
        <w:sectPr w:rsidR="00CE2B81" w:rsidRPr="00CB30DE" w:rsidSect="00CB30DE">
          <w:headerReference w:type="even" r:id="rId32"/>
          <w:headerReference w:type="default" r:id="rId33"/>
          <w:footerReference w:type="even" r:id="rId34"/>
          <w:footerReference w:type="default" r:id="rId35"/>
          <w:pgSz w:w="16840" w:h="11900" w:orient="landscape"/>
          <w:pgMar w:top="851" w:right="851" w:bottom="851" w:left="1418" w:header="0" w:footer="3" w:gutter="0"/>
          <w:cols w:space="720"/>
          <w:noEndnote/>
          <w:docGrid w:linePitch="360"/>
        </w:sectPr>
      </w:pPr>
    </w:p>
    <w:p w:rsidR="00CE2B81" w:rsidRPr="00317AB2" w:rsidRDefault="00DD54CF" w:rsidP="00317AB2">
      <w:pPr>
        <w:pStyle w:val="11"/>
        <w:numPr>
          <w:ilvl w:val="0"/>
          <w:numId w:val="60"/>
        </w:numPr>
        <w:shd w:val="clear" w:color="auto" w:fill="auto"/>
        <w:tabs>
          <w:tab w:val="left" w:pos="655"/>
        </w:tabs>
        <w:spacing w:after="0" w:line="240" w:lineRule="auto"/>
        <w:ind w:firstLine="709"/>
        <w:jc w:val="both"/>
        <w:rPr>
          <w:sz w:val="28"/>
          <w:szCs w:val="28"/>
        </w:rPr>
      </w:pPr>
      <w:r w:rsidRPr="00CB30DE">
        <w:rPr>
          <w:sz w:val="28"/>
          <w:szCs w:val="28"/>
        </w:rPr>
        <w:lastRenderedPageBreak/>
        <w:t>Описание типов и количества секционирующей и регулирующей</w:t>
      </w:r>
      <w:r w:rsidR="00317AB2">
        <w:rPr>
          <w:sz w:val="28"/>
          <w:szCs w:val="28"/>
        </w:rPr>
        <w:t xml:space="preserve"> </w:t>
      </w:r>
      <w:r w:rsidRPr="00317AB2">
        <w:rPr>
          <w:sz w:val="28"/>
          <w:szCs w:val="28"/>
        </w:rPr>
        <w:t>арматуры на тепловых сетях</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На </w:t>
      </w:r>
      <w:proofErr w:type="gramStart"/>
      <w:r w:rsidRPr="00CB30DE">
        <w:rPr>
          <w:sz w:val="28"/>
          <w:szCs w:val="28"/>
        </w:rPr>
        <w:t xml:space="preserve">трубопроводах, проложенных подземным </w:t>
      </w:r>
      <w:proofErr w:type="spellStart"/>
      <w:r w:rsidRPr="00CB30DE">
        <w:rPr>
          <w:sz w:val="28"/>
          <w:szCs w:val="28"/>
        </w:rPr>
        <w:t>бесканальным</w:t>
      </w:r>
      <w:proofErr w:type="spellEnd"/>
      <w:r w:rsidRPr="00CB30DE">
        <w:rPr>
          <w:sz w:val="28"/>
          <w:szCs w:val="28"/>
        </w:rPr>
        <w:t xml:space="preserve"> способом установлена</w:t>
      </w:r>
      <w:proofErr w:type="gramEnd"/>
      <w:r w:rsidRPr="00CB30DE">
        <w:rPr>
          <w:sz w:val="28"/>
          <w:szCs w:val="28"/>
        </w:rPr>
        <w:t xml:space="preserve"> необходимая стальная и чугунная 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Запорная арматура в основном установлена в тепловых камерах, за исключением дренажей и воздушников. Кроме этого есть переходные камеры для перехода трубопроводов из подземной прокладки в </w:t>
      </w:r>
      <w:proofErr w:type="gramStart"/>
      <w:r w:rsidRPr="00CB30DE">
        <w:rPr>
          <w:sz w:val="28"/>
          <w:szCs w:val="28"/>
        </w:rPr>
        <w:t>надземную</w:t>
      </w:r>
      <w:proofErr w:type="gramEnd"/>
      <w:r w:rsidRPr="00CB30DE">
        <w:rPr>
          <w:sz w:val="28"/>
          <w:szCs w:val="28"/>
        </w:rPr>
        <w:t>. В качестве запорной арматуры используются чугунные задвижки с ручным приводом.</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Электроприводы на запорно-регулирующей арматуре не установлены.</w:t>
      </w:r>
    </w:p>
    <w:p w:rsidR="00CE2B81" w:rsidRPr="00317AB2" w:rsidRDefault="00DD54CF" w:rsidP="00317AB2">
      <w:pPr>
        <w:pStyle w:val="11"/>
        <w:numPr>
          <w:ilvl w:val="0"/>
          <w:numId w:val="60"/>
        </w:numPr>
        <w:shd w:val="clear" w:color="auto" w:fill="auto"/>
        <w:tabs>
          <w:tab w:val="left" w:pos="655"/>
        </w:tabs>
        <w:spacing w:after="0" w:line="240" w:lineRule="auto"/>
        <w:ind w:firstLine="709"/>
        <w:jc w:val="both"/>
        <w:rPr>
          <w:sz w:val="28"/>
          <w:szCs w:val="28"/>
        </w:rPr>
      </w:pPr>
      <w:r w:rsidRPr="00CB30DE">
        <w:rPr>
          <w:sz w:val="28"/>
          <w:szCs w:val="28"/>
        </w:rPr>
        <w:t>Описание типов и строительных особенностей тепловых камер и</w:t>
      </w:r>
      <w:r w:rsidR="003D3220">
        <w:rPr>
          <w:sz w:val="28"/>
          <w:szCs w:val="28"/>
        </w:rPr>
        <w:t xml:space="preserve"> </w:t>
      </w:r>
      <w:r w:rsidRPr="00317AB2">
        <w:rPr>
          <w:sz w:val="28"/>
          <w:szCs w:val="28"/>
        </w:rPr>
        <w:t>павильонов</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Тепловые павильоны систем теплоснабжения на территории Архангельского сельского поселения отсутствуют. Тепловые камеры в селе </w:t>
      </w:r>
      <w:proofErr w:type="gramStart"/>
      <w:r w:rsidRPr="00CB30DE">
        <w:rPr>
          <w:sz w:val="28"/>
          <w:szCs w:val="28"/>
        </w:rPr>
        <w:t>Архангельское</w:t>
      </w:r>
      <w:proofErr w:type="gramEnd"/>
      <w:r w:rsidRPr="00CB30DE">
        <w:rPr>
          <w:sz w:val="28"/>
          <w:szCs w:val="28"/>
        </w:rPr>
        <w:t xml:space="preserve"> выполнены железобетонных колец с утеплением минеральной ватой и гидроизоляцией.</w:t>
      </w:r>
    </w:p>
    <w:p w:rsidR="00CE2B81" w:rsidRPr="00CB30DE" w:rsidRDefault="00DD54CF" w:rsidP="00CB30DE">
      <w:pPr>
        <w:pStyle w:val="11"/>
        <w:numPr>
          <w:ilvl w:val="0"/>
          <w:numId w:val="60"/>
        </w:numPr>
        <w:shd w:val="clear" w:color="auto" w:fill="auto"/>
        <w:tabs>
          <w:tab w:val="left" w:pos="655"/>
        </w:tabs>
        <w:spacing w:after="0" w:line="240" w:lineRule="auto"/>
        <w:ind w:firstLine="709"/>
        <w:jc w:val="both"/>
        <w:rPr>
          <w:sz w:val="28"/>
          <w:szCs w:val="28"/>
        </w:rPr>
      </w:pPr>
      <w:r w:rsidRPr="00CB30DE">
        <w:rPr>
          <w:sz w:val="28"/>
          <w:szCs w:val="28"/>
        </w:rPr>
        <w:t>Описание графиков регулирования отпуска тепла в тепловые сети с</w:t>
      </w:r>
      <w:r w:rsidRPr="00CB30DE">
        <w:rPr>
          <w:sz w:val="28"/>
          <w:szCs w:val="28"/>
        </w:rPr>
        <w:br/>
        <w:t>анализом их обоснованности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Способ регулирования отпуска тепла в тепловые сети по месту его осу</w:t>
      </w:r>
      <w:r w:rsidRPr="00CB30DE">
        <w:rPr>
          <w:sz w:val="28"/>
          <w:szCs w:val="28"/>
        </w:rPr>
        <w:softHyphen/>
        <w:t>ществления является центральным, т.е. только на источнике тепла.</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Регулирование отпуска тепловой энергии в тепловые сети осуществляется качественным способом, при котором температура в подающем и обратном тру</w:t>
      </w:r>
      <w:r w:rsidRPr="00CB30DE">
        <w:rPr>
          <w:sz w:val="28"/>
          <w:szCs w:val="28"/>
        </w:rPr>
        <w:softHyphen/>
        <w:t>бопроводах тепловой сети изменяется в соответствии с температурой наружного воздуха.</w:t>
      </w:r>
      <w:proofErr w:type="gram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Теплоносителем в системе отопления является вода, расчетные параметры теплоносителя (при температуре наружного воздуха -32°С) 95/70</w:t>
      </w:r>
      <w:proofErr w:type="gramStart"/>
      <w:r w:rsidRPr="00CB30DE">
        <w:rPr>
          <w:sz w:val="28"/>
          <w:szCs w:val="28"/>
        </w:rPr>
        <w:t>°С</w:t>
      </w:r>
      <w:proofErr w:type="gramEnd"/>
      <w:r w:rsidRPr="00CB30DE">
        <w:rPr>
          <w:sz w:val="28"/>
          <w:szCs w:val="28"/>
        </w:rPr>
        <w:t>, тепловые сети 2-х трубные.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Температура наружного воздуха для начала и конца отопительного пери</w:t>
      </w:r>
      <w:r w:rsidRPr="00CB30DE">
        <w:rPr>
          <w:sz w:val="28"/>
          <w:szCs w:val="28"/>
        </w:rPr>
        <w:softHyphen/>
        <w:t>ода принимается равной среднесуточной температуре наружного воздуха по го</w:t>
      </w:r>
      <w:r w:rsidRPr="00CB30DE">
        <w:rPr>
          <w:sz w:val="28"/>
          <w:szCs w:val="28"/>
        </w:rPr>
        <w:softHyphen/>
        <w:t>роду Челябинск (ближайший населенный пункт к Архангельскому сельскому по</w:t>
      </w:r>
      <w:r w:rsidRPr="00CB30DE">
        <w:rPr>
          <w:sz w:val="28"/>
          <w:szCs w:val="28"/>
        </w:rPr>
        <w:softHyphen/>
        <w:t>селению указанный в СП 131.13330.2018) +2,8</w:t>
      </w:r>
      <w:proofErr w:type="gramStart"/>
      <w:r w:rsidRPr="00CB30DE">
        <w:rPr>
          <w:sz w:val="28"/>
          <w:szCs w:val="28"/>
        </w:rPr>
        <w:t>°С</w:t>
      </w:r>
      <w:proofErr w:type="gramEnd"/>
      <w:r w:rsidRPr="00CB30DE">
        <w:rPr>
          <w:sz w:val="28"/>
          <w:szCs w:val="28"/>
        </w:rPr>
        <w:t>, в соответствии с СП 131.13330.2018. Строительная климатология.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Расчетные параметры теплоносителя (при температуре наружного воздуха -32°С) приняты: Т1-Т2=95-70</w:t>
      </w:r>
      <w:proofErr w:type="gramStart"/>
      <w:r w:rsidRPr="00CB30DE">
        <w:rPr>
          <w:sz w:val="28"/>
          <w:szCs w:val="28"/>
        </w:rPr>
        <w:t>°С</w:t>
      </w:r>
      <w:proofErr w:type="gramEnd"/>
      <w:r w:rsidRPr="00CB30DE">
        <w:rPr>
          <w:sz w:val="28"/>
          <w:szCs w:val="28"/>
        </w:rPr>
        <w:t>, что обусловлено непосредственной схемой (без смешения) присоединения систем отопления жилых зданий к тепловым сетям и не позволяет увеличивать температуру подающего теплоносителя.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График изменения температур теплоносителя выбран на основании клима</w:t>
      </w:r>
      <w:r w:rsidRPr="00CB30DE">
        <w:rPr>
          <w:sz w:val="28"/>
          <w:szCs w:val="28"/>
        </w:rPr>
        <w:softHyphen/>
        <w:t>тических параметров холодного времени года на территории города Челябинск РФ СП 131.13330.2018 «Строительная климатология» и справочных данных тем</w:t>
      </w:r>
      <w:r w:rsidRPr="00CB30DE">
        <w:rPr>
          <w:sz w:val="28"/>
          <w:szCs w:val="28"/>
        </w:rPr>
        <w:softHyphen/>
        <w:t>пературы воды, подаваемой в отопительную систему, и сетевой - в обратном трубопроводе по температурному графику 95/70°С.</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Температура в отапливаемых зданиях установлена в соответствии </w:t>
      </w:r>
      <w:proofErr w:type="spellStart"/>
      <w:r w:rsidRPr="00CB30DE">
        <w:rPr>
          <w:sz w:val="28"/>
          <w:szCs w:val="28"/>
        </w:rPr>
        <w:t>СанПиН</w:t>
      </w:r>
      <w:proofErr w:type="spellEnd"/>
      <w:r w:rsidRPr="00CB30DE">
        <w:rPr>
          <w:sz w:val="28"/>
          <w:szCs w:val="28"/>
        </w:rPr>
        <w:t xml:space="preserve"> 2.2.4.548-96 и ГОСТ 30494-2011.</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Продолжительность отопительного сезона - 218 суток.</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lastRenderedPageBreak/>
        <w:t>Таблица 2.10 - График изменения температур теплоносителя</w:t>
      </w:r>
    </w:p>
    <w:tbl>
      <w:tblPr>
        <w:tblOverlap w:val="never"/>
        <w:tblW w:w="0" w:type="auto"/>
        <w:jc w:val="center"/>
        <w:tblLayout w:type="fixed"/>
        <w:tblCellMar>
          <w:left w:w="10" w:type="dxa"/>
          <w:right w:w="10" w:type="dxa"/>
        </w:tblCellMar>
        <w:tblLook w:val="0000"/>
      </w:tblPr>
      <w:tblGrid>
        <w:gridCol w:w="2790"/>
        <w:gridCol w:w="680"/>
        <w:gridCol w:w="670"/>
        <w:gridCol w:w="690"/>
        <w:gridCol w:w="680"/>
        <w:gridCol w:w="680"/>
        <w:gridCol w:w="680"/>
        <w:gridCol w:w="680"/>
        <w:gridCol w:w="680"/>
        <w:gridCol w:w="680"/>
        <w:gridCol w:w="745"/>
      </w:tblGrid>
      <w:tr w:rsidR="00CE2B81" w:rsidRPr="00CB30DE">
        <w:trPr>
          <w:trHeight w:hRule="exact" w:val="365"/>
          <w:jc w:val="center"/>
        </w:trPr>
        <w:tc>
          <w:tcPr>
            <w:tcW w:w="2790" w:type="dxa"/>
            <w:vMerge w:val="restart"/>
            <w:tcBorders>
              <w:top w:val="single" w:sz="4" w:space="0" w:color="auto"/>
              <w:lef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Температура сетевой воды</w:t>
            </w:r>
          </w:p>
        </w:tc>
        <w:tc>
          <w:tcPr>
            <w:tcW w:w="6865" w:type="dxa"/>
            <w:gridSpan w:val="10"/>
            <w:tcBorders>
              <w:top w:val="single" w:sz="4" w:space="0" w:color="auto"/>
              <w:left w:val="single" w:sz="4" w:space="0" w:color="auto"/>
              <w:righ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Расчетная температура наружного воздуха, °C</w:t>
            </w:r>
          </w:p>
        </w:tc>
      </w:tr>
      <w:tr w:rsidR="00CE2B81" w:rsidRPr="00CB30DE">
        <w:trPr>
          <w:trHeight w:hRule="exact" w:val="350"/>
          <w:jc w:val="center"/>
        </w:trPr>
        <w:tc>
          <w:tcPr>
            <w:tcW w:w="2790" w:type="dxa"/>
            <w:vMerge/>
            <w:tcBorders>
              <w:left w:val="single" w:sz="4" w:space="0" w:color="auto"/>
            </w:tcBorders>
            <w:shd w:val="clear" w:color="auto" w:fill="FFFFFF"/>
            <w:vAlign w:val="bottom"/>
          </w:tcPr>
          <w:p w:rsidR="00CE2B81" w:rsidRPr="00CB30DE" w:rsidRDefault="00CE2B81" w:rsidP="00317AB2">
            <w:pPr>
              <w:jc w:val="both"/>
              <w:rPr>
                <w:rFonts w:ascii="Times New Roman" w:hAnsi="Times New Roman" w:cs="Times New Roman"/>
                <w:sz w:val="28"/>
                <w:szCs w:val="28"/>
              </w:rPr>
            </w:pPr>
          </w:p>
        </w:tc>
        <w:tc>
          <w:tcPr>
            <w:tcW w:w="680" w:type="dxa"/>
            <w:tcBorders>
              <w:top w:val="single" w:sz="4" w:space="0" w:color="auto"/>
              <w:lef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10</w:t>
            </w:r>
          </w:p>
        </w:tc>
        <w:tc>
          <w:tcPr>
            <w:tcW w:w="670" w:type="dxa"/>
            <w:tcBorders>
              <w:top w:val="single" w:sz="4" w:space="0" w:color="auto"/>
              <w:left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5</w:t>
            </w:r>
          </w:p>
        </w:tc>
        <w:tc>
          <w:tcPr>
            <w:tcW w:w="690" w:type="dxa"/>
            <w:tcBorders>
              <w:top w:val="single" w:sz="4" w:space="0" w:color="auto"/>
              <w:lef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0</w:t>
            </w:r>
          </w:p>
        </w:tc>
        <w:tc>
          <w:tcPr>
            <w:tcW w:w="680" w:type="dxa"/>
            <w:tcBorders>
              <w:top w:val="single" w:sz="4" w:space="0" w:color="auto"/>
              <w:left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-5</w:t>
            </w:r>
          </w:p>
        </w:tc>
        <w:tc>
          <w:tcPr>
            <w:tcW w:w="680" w:type="dxa"/>
            <w:tcBorders>
              <w:top w:val="single" w:sz="4" w:space="0" w:color="auto"/>
              <w:left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-10</w:t>
            </w:r>
          </w:p>
        </w:tc>
        <w:tc>
          <w:tcPr>
            <w:tcW w:w="680" w:type="dxa"/>
            <w:tcBorders>
              <w:top w:val="single" w:sz="4" w:space="0" w:color="auto"/>
              <w:left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-15</w:t>
            </w:r>
          </w:p>
        </w:tc>
        <w:tc>
          <w:tcPr>
            <w:tcW w:w="680" w:type="dxa"/>
            <w:tcBorders>
              <w:top w:val="single" w:sz="4" w:space="0" w:color="auto"/>
              <w:left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-20</w:t>
            </w:r>
          </w:p>
        </w:tc>
        <w:tc>
          <w:tcPr>
            <w:tcW w:w="680" w:type="dxa"/>
            <w:tcBorders>
              <w:top w:val="single" w:sz="4" w:space="0" w:color="auto"/>
              <w:left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-25</w:t>
            </w:r>
          </w:p>
        </w:tc>
        <w:tc>
          <w:tcPr>
            <w:tcW w:w="680" w:type="dxa"/>
            <w:tcBorders>
              <w:top w:val="single" w:sz="4" w:space="0" w:color="auto"/>
              <w:left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-30</w:t>
            </w:r>
          </w:p>
        </w:tc>
        <w:tc>
          <w:tcPr>
            <w:tcW w:w="7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-32</w:t>
            </w:r>
          </w:p>
        </w:tc>
      </w:tr>
      <w:tr w:rsidR="00CE2B81" w:rsidRPr="00CB30DE" w:rsidTr="00317AB2">
        <w:trPr>
          <w:trHeight w:hRule="exact" w:val="717"/>
          <w:jc w:val="center"/>
        </w:trPr>
        <w:tc>
          <w:tcPr>
            <w:tcW w:w="2790" w:type="dxa"/>
            <w:tcBorders>
              <w:top w:val="single" w:sz="4" w:space="0" w:color="auto"/>
              <w:lef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В прямом трубопроводе</w:t>
            </w:r>
          </w:p>
        </w:tc>
        <w:tc>
          <w:tcPr>
            <w:tcW w:w="680" w:type="dxa"/>
            <w:tcBorders>
              <w:top w:val="single" w:sz="4" w:space="0" w:color="auto"/>
              <w:lef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39,12</w:t>
            </w:r>
          </w:p>
        </w:tc>
        <w:tc>
          <w:tcPr>
            <w:tcW w:w="670" w:type="dxa"/>
            <w:tcBorders>
              <w:top w:val="single" w:sz="4" w:space="0" w:color="auto"/>
              <w:lef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46,72</w:t>
            </w:r>
          </w:p>
        </w:tc>
        <w:tc>
          <w:tcPr>
            <w:tcW w:w="690" w:type="dxa"/>
            <w:tcBorders>
              <w:top w:val="single" w:sz="4" w:space="0" w:color="auto"/>
              <w:lef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53,91</w:t>
            </w:r>
          </w:p>
        </w:tc>
        <w:tc>
          <w:tcPr>
            <w:tcW w:w="680" w:type="dxa"/>
            <w:tcBorders>
              <w:top w:val="single" w:sz="4" w:space="0" w:color="auto"/>
              <w:lef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60,80</w:t>
            </w:r>
          </w:p>
        </w:tc>
        <w:tc>
          <w:tcPr>
            <w:tcW w:w="680" w:type="dxa"/>
            <w:tcBorders>
              <w:top w:val="single" w:sz="4" w:space="0" w:color="auto"/>
              <w:lef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67,46</w:t>
            </w:r>
          </w:p>
        </w:tc>
        <w:tc>
          <w:tcPr>
            <w:tcW w:w="680" w:type="dxa"/>
            <w:tcBorders>
              <w:top w:val="single" w:sz="4" w:space="0" w:color="auto"/>
              <w:lef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73,95</w:t>
            </w:r>
          </w:p>
        </w:tc>
        <w:tc>
          <w:tcPr>
            <w:tcW w:w="680" w:type="dxa"/>
            <w:tcBorders>
              <w:top w:val="single" w:sz="4" w:space="0" w:color="auto"/>
              <w:lef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80,28</w:t>
            </w:r>
          </w:p>
        </w:tc>
        <w:tc>
          <w:tcPr>
            <w:tcW w:w="680" w:type="dxa"/>
            <w:tcBorders>
              <w:top w:val="single" w:sz="4" w:space="0" w:color="auto"/>
              <w:lef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86,49</w:t>
            </w:r>
          </w:p>
        </w:tc>
        <w:tc>
          <w:tcPr>
            <w:tcW w:w="680" w:type="dxa"/>
            <w:tcBorders>
              <w:top w:val="single" w:sz="4" w:space="0" w:color="auto"/>
              <w:lef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92,59</w:t>
            </w:r>
          </w:p>
        </w:tc>
        <w:tc>
          <w:tcPr>
            <w:tcW w:w="74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95,00</w:t>
            </w:r>
          </w:p>
        </w:tc>
      </w:tr>
      <w:tr w:rsidR="00CE2B81" w:rsidRPr="00CB30DE" w:rsidTr="00317AB2">
        <w:trPr>
          <w:trHeight w:hRule="exact" w:val="852"/>
          <w:jc w:val="center"/>
        </w:trPr>
        <w:tc>
          <w:tcPr>
            <w:tcW w:w="279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В обратном трубопроводе</w:t>
            </w:r>
          </w:p>
        </w:tc>
        <w:tc>
          <w:tcPr>
            <w:tcW w:w="68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34,31</w:t>
            </w:r>
          </w:p>
        </w:tc>
        <w:tc>
          <w:tcPr>
            <w:tcW w:w="67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39,51</w:t>
            </w:r>
          </w:p>
        </w:tc>
        <w:tc>
          <w:tcPr>
            <w:tcW w:w="69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44,29</w:t>
            </w:r>
          </w:p>
        </w:tc>
        <w:tc>
          <w:tcPr>
            <w:tcW w:w="68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48,78</w:t>
            </w:r>
          </w:p>
        </w:tc>
        <w:tc>
          <w:tcPr>
            <w:tcW w:w="68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53,04</w:t>
            </w:r>
          </w:p>
        </w:tc>
        <w:tc>
          <w:tcPr>
            <w:tcW w:w="68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57,12</w:t>
            </w:r>
          </w:p>
        </w:tc>
        <w:tc>
          <w:tcPr>
            <w:tcW w:w="68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61,05</w:t>
            </w:r>
          </w:p>
        </w:tc>
        <w:tc>
          <w:tcPr>
            <w:tcW w:w="68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64,86</w:t>
            </w:r>
          </w:p>
        </w:tc>
        <w:tc>
          <w:tcPr>
            <w:tcW w:w="68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68,55</w:t>
            </w:r>
          </w:p>
        </w:tc>
        <w:tc>
          <w:tcPr>
            <w:tcW w:w="74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317AB2">
            <w:pPr>
              <w:pStyle w:val="ab"/>
              <w:shd w:val="clear" w:color="auto" w:fill="auto"/>
              <w:spacing w:after="0" w:line="240" w:lineRule="auto"/>
              <w:jc w:val="both"/>
              <w:rPr>
                <w:sz w:val="28"/>
                <w:szCs w:val="28"/>
              </w:rPr>
            </w:pPr>
            <w:r w:rsidRPr="00CB30DE">
              <w:rPr>
                <w:sz w:val="28"/>
                <w:szCs w:val="28"/>
              </w:rPr>
              <w:t>70,00</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numPr>
          <w:ilvl w:val="0"/>
          <w:numId w:val="60"/>
        </w:numPr>
        <w:shd w:val="clear" w:color="auto" w:fill="auto"/>
        <w:tabs>
          <w:tab w:val="left" w:pos="765"/>
        </w:tabs>
        <w:spacing w:after="0" w:line="240" w:lineRule="auto"/>
        <w:ind w:firstLine="709"/>
        <w:jc w:val="both"/>
        <w:rPr>
          <w:sz w:val="28"/>
          <w:szCs w:val="28"/>
        </w:rPr>
      </w:pPr>
      <w:r w:rsidRPr="00CB30DE">
        <w:rPr>
          <w:sz w:val="28"/>
          <w:szCs w:val="28"/>
        </w:rPr>
        <w:t>Фактические температурные режимы отпуска тепла в тепловые сети и их</w:t>
      </w:r>
      <w:r w:rsidR="00D970C4" w:rsidRPr="00CB30DE">
        <w:rPr>
          <w:sz w:val="28"/>
          <w:szCs w:val="28"/>
        </w:rPr>
        <w:t xml:space="preserve"> </w:t>
      </w:r>
      <w:r w:rsidRPr="00CB30DE">
        <w:rPr>
          <w:sz w:val="28"/>
          <w:szCs w:val="28"/>
        </w:rPr>
        <w:t>соответствие утвержденным графикам регулирования отпуска тепла в тепловые</w:t>
      </w:r>
      <w:r w:rsidR="00D970C4" w:rsidRPr="00CB30DE">
        <w:rPr>
          <w:sz w:val="28"/>
          <w:szCs w:val="28"/>
        </w:rPr>
        <w:t xml:space="preserve"> </w:t>
      </w:r>
      <w:r w:rsidRPr="00CB30DE">
        <w:rPr>
          <w:sz w:val="28"/>
          <w:szCs w:val="28"/>
        </w:rPr>
        <w:t>сети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Фактический отпуск тепла в котельной </w:t>
      </w:r>
      <w:r w:rsidR="00D970C4" w:rsidRPr="00CB30DE">
        <w:rPr>
          <w:sz w:val="28"/>
          <w:szCs w:val="28"/>
        </w:rPr>
        <w:t>осуществляется строго в соответ</w:t>
      </w:r>
      <w:r w:rsidRPr="00CB30DE">
        <w:rPr>
          <w:sz w:val="28"/>
          <w:szCs w:val="28"/>
        </w:rPr>
        <w:t>ствии с утвержденным температурным графиком.</w:t>
      </w:r>
    </w:p>
    <w:p w:rsidR="00CE2B81" w:rsidRPr="00CB30DE" w:rsidRDefault="00DD54CF" w:rsidP="00CB30DE">
      <w:pPr>
        <w:pStyle w:val="11"/>
        <w:numPr>
          <w:ilvl w:val="0"/>
          <w:numId w:val="60"/>
        </w:numPr>
        <w:shd w:val="clear" w:color="auto" w:fill="auto"/>
        <w:tabs>
          <w:tab w:val="left" w:pos="660"/>
        </w:tabs>
        <w:spacing w:after="0" w:line="240" w:lineRule="auto"/>
        <w:ind w:firstLine="709"/>
        <w:jc w:val="both"/>
        <w:rPr>
          <w:sz w:val="28"/>
          <w:szCs w:val="28"/>
        </w:rPr>
      </w:pPr>
      <w:r w:rsidRPr="00CB30DE">
        <w:rPr>
          <w:sz w:val="28"/>
          <w:szCs w:val="28"/>
        </w:rPr>
        <w:t>Гидравлические режимы тепловых сетей и пьезометрические графики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Существующие гидравлические режимы тепловых сетей Архангельского сельского поселения и пьезометрические графики обеспечиваются оборудованием источника тепловой энергии с учетом рельефа местности и в соответствии с нормативными показателями.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Для магистральных водяных закрытых тепловых сетей Архангельского сельского поселения предусмотрен расчетный гидравлический режим - по расчетным расходам сетевой воды в отопительный период.</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Основные требования к режиму давлений водяных тепловых сетей из условия надёжности работы системы теплоснабжения сводятся к следующему:</w:t>
      </w:r>
    </w:p>
    <w:p w:rsidR="00CE2B81" w:rsidRPr="00CB30DE" w:rsidRDefault="00DD54CF" w:rsidP="00CB30DE">
      <w:pPr>
        <w:pStyle w:val="11"/>
        <w:numPr>
          <w:ilvl w:val="0"/>
          <w:numId w:val="61"/>
        </w:numPr>
        <w:shd w:val="clear" w:color="auto" w:fill="auto"/>
        <w:tabs>
          <w:tab w:val="left" w:pos="998"/>
        </w:tabs>
        <w:spacing w:after="0" w:line="240" w:lineRule="auto"/>
        <w:ind w:firstLine="709"/>
        <w:jc w:val="both"/>
        <w:rPr>
          <w:sz w:val="28"/>
          <w:szCs w:val="28"/>
        </w:rPr>
      </w:pPr>
      <w:proofErr w:type="spellStart"/>
      <w:r w:rsidRPr="00CB30DE">
        <w:rPr>
          <w:sz w:val="28"/>
          <w:szCs w:val="28"/>
        </w:rPr>
        <w:t>непревышение</w:t>
      </w:r>
      <w:proofErr w:type="spellEnd"/>
      <w:r w:rsidRPr="00CB30DE">
        <w:rPr>
          <w:sz w:val="28"/>
          <w:szCs w:val="28"/>
        </w:rPr>
        <w:t xml:space="preserve"> допустимых давлений в оборудовании источника, тепловой сети и абонентских установок.</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Для подающей линии допустимое избыточное давление в стальных трубо</w:t>
      </w:r>
      <w:r w:rsidRPr="00CB30DE">
        <w:rPr>
          <w:sz w:val="28"/>
          <w:szCs w:val="28"/>
        </w:rPr>
        <w:softHyphen/>
        <w:t xml:space="preserve">проводах и арматуре тепловых сетей зависит от применяемого сортамента труб, оборудования источника теплоты и в большинстве случаев составляет 1,6-2,5 МПа. Для обратной линии максимальный напор из условия прочности отопительных установок и арматуры при зависимой схеме присоединения для чугунных радиаторов составляет 0,6 МПа, при независимой схеме присоединения для </w:t>
      </w:r>
      <w:proofErr w:type="spellStart"/>
      <w:r w:rsidRPr="00CB30DE">
        <w:rPr>
          <w:sz w:val="28"/>
          <w:szCs w:val="28"/>
        </w:rPr>
        <w:t>водо-водяных</w:t>
      </w:r>
      <w:proofErr w:type="spellEnd"/>
      <w:r w:rsidRPr="00CB30DE">
        <w:rPr>
          <w:sz w:val="28"/>
          <w:szCs w:val="28"/>
        </w:rPr>
        <w:t xml:space="preserve"> подогревателей 1 МПа.</w:t>
      </w:r>
    </w:p>
    <w:p w:rsidR="00CE2B81" w:rsidRPr="00CB30DE" w:rsidRDefault="00DD54CF" w:rsidP="00CB30DE">
      <w:pPr>
        <w:pStyle w:val="11"/>
        <w:numPr>
          <w:ilvl w:val="0"/>
          <w:numId w:val="61"/>
        </w:numPr>
        <w:shd w:val="clear" w:color="auto" w:fill="auto"/>
        <w:tabs>
          <w:tab w:val="left" w:pos="998"/>
        </w:tabs>
        <w:spacing w:after="0" w:line="240" w:lineRule="auto"/>
        <w:ind w:firstLine="709"/>
        <w:jc w:val="both"/>
        <w:rPr>
          <w:sz w:val="28"/>
          <w:szCs w:val="28"/>
        </w:rPr>
      </w:pPr>
      <w:proofErr w:type="gramStart"/>
      <w:r w:rsidRPr="00CB30DE">
        <w:rPr>
          <w:sz w:val="28"/>
          <w:szCs w:val="28"/>
        </w:rPr>
        <w:t>о</w:t>
      </w:r>
      <w:proofErr w:type="gramEnd"/>
      <w:r w:rsidRPr="00CB30DE">
        <w:rPr>
          <w:sz w:val="28"/>
          <w:szCs w:val="28"/>
        </w:rPr>
        <w:t>беспечение избыточного давления во всех элементах системы теплоснабжения для предупреждения кавитации насосов и защиты системы теплоснабжения от подсоса воздуха. Невыполнение этого требования приводит к коррозии оборудования и нарушению циркуляции воды. В качестве</w:t>
      </w:r>
      <w:r w:rsidR="00D970C4" w:rsidRPr="00CB30DE">
        <w:rPr>
          <w:sz w:val="28"/>
          <w:szCs w:val="28"/>
        </w:rPr>
        <w:t xml:space="preserve"> </w:t>
      </w:r>
      <w:r w:rsidRPr="00CB30DE">
        <w:rPr>
          <w:sz w:val="28"/>
          <w:szCs w:val="28"/>
        </w:rPr>
        <w:t>минимального значения избыточного давления для обратной линии принимают 0,05 МПа.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 </w:t>
      </w:r>
      <w:proofErr w:type="gramStart"/>
      <w:r w:rsidRPr="00CB30DE">
        <w:rPr>
          <w:sz w:val="28"/>
          <w:szCs w:val="28"/>
        </w:rPr>
        <w:t>о</w:t>
      </w:r>
      <w:proofErr w:type="gramEnd"/>
      <w:r w:rsidRPr="00CB30DE">
        <w:rPr>
          <w:sz w:val="28"/>
          <w:szCs w:val="28"/>
        </w:rPr>
        <w:t xml:space="preserve">беспечение </w:t>
      </w:r>
      <w:proofErr w:type="spellStart"/>
      <w:r w:rsidRPr="00CB30DE">
        <w:rPr>
          <w:sz w:val="28"/>
          <w:szCs w:val="28"/>
        </w:rPr>
        <w:t>невскипания</w:t>
      </w:r>
      <w:proofErr w:type="spellEnd"/>
      <w:r w:rsidRPr="00CB30DE">
        <w:rPr>
          <w:sz w:val="28"/>
          <w:szCs w:val="28"/>
        </w:rPr>
        <w:t xml:space="preserve"> сетевой воды при гидродинамическом режиме работы системы теплоснабжения, т е. при циркуляции воды в системе. В качестве минимального значения избыточного давления для подающей линии принимают давление из условия </w:t>
      </w:r>
      <w:proofErr w:type="spellStart"/>
      <w:r w:rsidRPr="00CB30DE">
        <w:rPr>
          <w:sz w:val="28"/>
          <w:szCs w:val="28"/>
        </w:rPr>
        <w:t>невскипания</w:t>
      </w:r>
      <w:proofErr w:type="spellEnd"/>
      <w:r w:rsidRPr="00CB30DE">
        <w:rPr>
          <w:sz w:val="28"/>
          <w:szCs w:val="28"/>
        </w:rPr>
        <w:t xml:space="preserve"> воды на тех участках системы теплоснабжения, где температура воды </w:t>
      </w:r>
      <w:proofErr w:type="gramStart"/>
      <w:r w:rsidRPr="00CB30DE">
        <w:rPr>
          <w:sz w:val="28"/>
          <w:szCs w:val="28"/>
        </w:rPr>
        <w:t>превышает 100°С. Температура насыщения водяного пара при давлении 0,1 МПа равна</w:t>
      </w:r>
      <w:proofErr w:type="gramEnd"/>
      <w:r w:rsidRPr="00CB30DE">
        <w:rPr>
          <w:sz w:val="28"/>
          <w:szCs w:val="28"/>
        </w:rPr>
        <w:t xml:space="preserve"> 100°С.</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lastRenderedPageBreak/>
        <w:t xml:space="preserve">Желательно, чтобы при зависимой схеме присоединения линия действительных полных гидродинамических напоров в подающем трубопроводе не пересекала линию статического напора. Тогда в узлах присоединения отопительных установок к тепловой сети не требуется сооружать </w:t>
      </w:r>
      <w:proofErr w:type="spellStart"/>
      <w:r w:rsidRPr="00CB30DE">
        <w:rPr>
          <w:sz w:val="28"/>
          <w:szCs w:val="28"/>
        </w:rPr>
        <w:t>повысительные</w:t>
      </w:r>
      <w:proofErr w:type="spellEnd"/>
      <w:r w:rsidRPr="00CB30DE">
        <w:rPr>
          <w:sz w:val="28"/>
          <w:szCs w:val="28"/>
        </w:rPr>
        <w:t xml:space="preserve"> насосные станции, что упрощает систему теплоснабжения и повышает надёжность её работы.</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Располагаемый напор, т.е. разность напоров в подающей и обратной линиях сети на котельной был равен или даже несколько превышал максимальные потери напора в абонентских установках и в тепловой сети.</w:t>
      </w:r>
      <w:proofErr w:type="gramEnd"/>
      <w:r w:rsidRPr="00CB30DE">
        <w:rPr>
          <w:sz w:val="28"/>
          <w:szCs w:val="28"/>
        </w:rPr>
        <w:t xml:space="preserve"> Рекомендуемое значение для принятой схемы присоединения систем отопления и вентиляции (зависимая без смешения) равно 5 м.в.ст. В противном случае приходится устанавливать в тепловых пунктах насосные установки, что усложняет эксплуатацию и снижает надёжность системы теплоснабжения.</w:t>
      </w:r>
    </w:p>
    <w:p w:rsidR="00CE2B81" w:rsidRPr="006E7712" w:rsidRDefault="00DD54CF" w:rsidP="006E7712">
      <w:pPr>
        <w:pStyle w:val="11"/>
        <w:numPr>
          <w:ilvl w:val="0"/>
          <w:numId w:val="60"/>
        </w:numPr>
        <w:shd w:val="clear" w:color="auto" w:fill="auto"/>
        <w:tabs>
          <w:tab w:val="left" w:pos="650"/>
        </w:tabs>
        <w:spacing w:after="0" w:line="240" w:lineRule="auto"/>
        <w:ind w:firstLine="709"/>
        <w:jc w:val="both"/>
        <w:rPr>
          <w:sz w:val="28"/>
          <w:szCs w:val="28"/>
        </w:rPr>
      </w:pPr>
      <w:r w:rsidRPr="00CB30DE">
        <w:rPr>
          <w:sz w:val="28"/>
          <w:szCs w:val="28"/>
        </w:rPr>
        <w:t xml:space="preserve">Статистика отказов тепловых сетей (аварий, инцидентов) за </w:t>
      </w:r>
      <w:proofErr w:type="gramStart"/>
      <w:r w:rsidRPr="00CB30DE">
        <w:rPr>
          <w:sz w:val="28"/>
          <w:szCs w:val="28"/>
        </w:rPr>
        <w:t>последние</w:t>
      </w:r>
      <w:proofErr w:type="gramEnd"/>
      <w:r w:rsidR="006E7712">
        <w:rPr>
          <w:sz w:val="28"/>
          <w:szCs w:val="28"/>
        </w:rPr>
        <w:t xml:space="preserve"> </w:t>
      </w:r>
      <w:r w:rsidRPr="006E7712">
        <w:rPr>
          <w:sz w:val="28"/>
          <w:szCs w:val="28"/>
        </w:rPr>
        <w:t>5 лет</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Отказов магистральных и распределительных трубопроводов тепловых сетей и оборудования источников тепловой энергии, повлекших к снижению температуры внутри отапливаемых помещений ниже минимально допустимого значения за последние 5 лет не выявлено.</w:t>
      </w:r>
      <w:proofErr w:type="gramEnd"/>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 xml:space="preserve">Таблица 2.11 - Информация об отказах тепловых сетей за </w:t>
      </w:r>
      <w:proofErr w:type="gramStart"/>
      <w:r w:rsidRPr="00CB30DE">
        <w:rPr>
          <w:sz w:val="28"/>
          <w:szCs w:val="28"/>
        </w:rPr>
        <w:t>последние</w:t>
      </w:r>
      <w:proofErr w:type="gramEnd"/>
      <w:r w:rsidRPr="00CB30DE">
        <w:rPr>
          <w:sz w:val="28"/>
          <w:szCs w:val="28"/>
        </w:rPr>
        <w:t xml:space="preserve"> 5 лет</w:t>
      </w:r>
    </w:p>
    <w:tbl>
      <w:tblPr>
        <w:tblOverlap w:val="never"/>
        <w:tblW w:w="0" w:type="auto"/>
        <w:jc w:val="center"/>
        <w:tblLayout w:type="fixed"/>
        <w:tblCellMar>
          <w:left w:w="10" w:type="dxa"/>
          <w:right w:w="10" w:type="dxa"/>
        </w:tblCellMar>
        <w:tblLook w:val="0000"/>
      </w:tblPr>
      <w:tblGrid>
        <w:gridCol w:w="585"/>
        <w:gridCol w:w="7785"/>
        <w:gridCol w:w="1295"/>
      </w:tblGrid>
      <w:tr w:rsidR="00CE2B81" w:rsidRPr="00CB30DE">
        <w:trPr>
          <w:trHeight w:hRule="exact" w:val="575"/>
          <w:jc w:val="center"/>
        </w:trPr>
        <w:tc>
          <w:tcPr>
            <w:tcW w:w="585"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 xml:space="preserve">№ </w:t>
            </w:r>
            <w:proofErr w:type="spellStart"/>
            <w:proofErr w:type="gramStart"/>
            <w:r w:rsidRPr="00CB30DE">
              <w:rPr>
                <w:sz w:val="28"/>
                <w:szCs w:val="28"/>
              </w:rPr>
              <w:t>п</w:t>
            </w:r>
            <w:proofErr w:type="spellEnd"/>
            <w:proofErr w:type="gramEnd"/>
            <w:r w:rsidRPr="00CB30DE">
              <w:rPr>
                <w:sz w:val="28"/>
                <w:szCs w:val="28"/>
              </w:rPr>
              <w:t>/</w:t>
            </w:r>
            <w:proofErr w:type="spellStart"/>
            <w:r w:rsidRPr="00CB30DE">
              <w:rPr>
                <w:sz w:val="28"/>
                <w:szCs w:val="28"/>
              </w:rPr>
              <w:t>п</w:t>
            </w:r>
            <w:proofErr w:type="spellEnd"/>
          </w:p>
        </w:tc>
        <w:tc>
          <w:tcPr>
            <w:tcW w:w="7785"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Наименование показателя</w:t>
            </w:r>
          </w:p>
        </w:tc>
        <w:tc>
          <w:tcPr>
            <w:tcW w:w="129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Значение</w:t>
            </w:r>
          </w:p>
        </w:tc>
      </w:tr>
      <w:tr w:rsidR="00CE2B81" w:rsidRPr="00CB30DE" w:rsidTr="006E7712">
        <w:trPr>
          <w:trHeight w:hRule="exact" w:val="1114"/>
          <w:jc w:val="center"/>
        </w:trPr>
        <w:tc>
          <w:tcPr>
            <w:tcW w:w="585"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w:t>
            </w:r>
          </w:p>
        </w:tc>
        <w:tc>
          <w:tcPr>
            <w:tcW w:w="7785"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Количество часов (суммарно за календ</w:t>
            </w:r>
            <w:r w:rsidR="006E7712">
              <w:rPr>
                <w:sz w:val="28"/>
                <w:szCs w:val="28"/>
              </w:rPr>
              <w:t>арный год), превышающих допусти</w:t>
            </w:r>
            <w:r w:rsidRPr="00CB30DE">
              <w:rPr>
                <w:sz w:val="28"/>
                <w:szCs w:val="28"/>
              </w:rPr>
              <w:t>мую продолжительность перерыва подачи тепловой энергии в отопитель</w:t>
            </w:r>
            <w:r w:rsidRPr="00CB30DE">
              <w:rPr>
                <w:sz w:val="28"/>
                <w:szCs w:val="28"/>
              </w:rPr>
              <w:softHyphen/>
              <w:t>ный период</w:t>
            </w:r>
          </w:p>
        </w:tc>
        <w:tc>
          <w:tcPr>
            <w:tcW w:w="129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w:t>
            </w:r>
          </w:p>
        </w:tc>
      </w:tr>
      <w:tr w:rsidR="00CE2B81" w:rsidRPr="00CB30DE" w:rsidTr="006E7712">
        <w:trPr>
          <w:trHeight w:hRule="exact" w:val="1002"/>
          <w:jc w:val="center"/>
        </w:trPr>
        <w:tc>
          <w:tcPr>
            <w:tcW w:w="585"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2</w:t>
            </w:r>
          </w:p>
        </w:tc>
        <w:tc>
          <w:tcPr>
            <w:tcW w:w="7785"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Количество потребителей жилых домов и производственных/ офисных зданий, затронутых ограничениями подачи тепловой энергии</w:t>
            </w:r>
          </w:p>
        </w:tc>
        <w:tc>
          <w:tcPr>
            <w:tcW w:w="129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w:t>
            </w:r>
          </w:p>
        </w:tc>
      </w:tr>
      <w:tr w:rsidR="00CE2B81" w:rsidRPr="00CB30DE" w:rsidTr="006E7712">
        <w:trPr>
          <w:trHeight w:hRule="exact" w:val="1130"/>
          <w:jc w:val="center"/>
        </w:trPr>
        <w:tc>
          <w:tcPr>
            <w:tcW w:w="58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w:t>
            </w:r>
          </w:p>
        </w:tc>
        <w:tc>
          <w:tcPr>
            <w:tcW w:w="7785" w:type="dxa"/>
            <w:tcBorders>
              <w:top w:val="single" w:sz="4" w:space="0" w:color="auto"/>
              <w:left w:val="single" w:sz="4" w:space="0" w:color="auto"/>
              <w:bottom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Количество часов (суммарно за календар</w:t>
            </w:r>
            <w:r w:rsidR="006E7712">
              <w:rPr>
                <w:sz w:val="28"/>
                <w:szCs w:val="28"/>
              </w:rPr>
              <w:t>ный год) отклонения от норматив</w:t>
            </w:r>
            <w:r w:rsidRPr="00CB30DE">
              <w:rPr>
                <w:sz w:val="28"/>
                <w:szCs w:val="28"/>
              </w:rPr>
              <w:t>ной температуры воздуха по вине регулируемой организации в жилых и нежилых отапливаемых помещениях</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w:t>
            </w:r>
          </w:p>
        </w:tc>
      </w:tr>
    </w:tbl>
    <w:p w:rsidR="00CE2B81" w:rsidRPr="00CB30DE" w:rsidRDefault="00DD54CF" w:rsidP="00CB30DE">
      <w:pPr>
        <w:pStyle w:val="11"/>
        <w:numPr>
          <w:ilvl w:val="0"/>
          <w:numId w:val="60"/>
        </w:numPr>
        <w:shd w:val="clear" w:color="auto" w:fill="auto"/>
        <w:tabs>
          <w:tab w:val="left" w:pos="800"/>
        </w:tabs>
        <w:spacing w:after="0" w:line="240" w:lineRule="auto"/>
        <w:ind w:firstLine="709"/>
        <w:jc w:val="both"/>
        <w:rPr>
          <w:sz w:val="28"/>
          <w:szCs w:val="28"/>
        </w:rPr>
      </w:pPr>
      <w:proofErr w:type="gramStart"/>
      <w:r w:rsidRPr="00CB30DE">
        <w:rPr>
          <w:sz w:val="28"/>
          <w:szCs w:val="28"/>
        </w:rPr>
        <w:t>Статистика восстановлений (аварийно-восстановительных ремонтов)</w:t>
      </w:r>
      <w:r w:rsidR="00D970C4" w:rsidRPr="00CB30DE">
        <w:rPr>
          <w:sz w:val="28"/>
          <w:szCs w:val="28"/>
        </w:rPr>
        <w:t xml:space="preserve"> </w:t>
      </w:r>
      <w:r w:rsidRPr="00CB30DE">
        <w:rPr>
          <w:sz w:val="28"/>
          <w:szCs w:val="28"/>
        </w:rPr>
        <w:t>тепловых сетей и среднее время, затраченное на восстановление</w:t>
      </w:r>
      <w:r w:rsidR="00D970C4" w:rsidRPr="00CB30DE">
        <w:rPr>
          <w:sz w:val="28"/>
          <w:szCs w:val="28"/>
        </w:rPr>
        <w:t xml:space="preserve"> </w:t>
      </w:r>
      <w:r w:rsidRPr="00CB30DE">
        <w:rPr>
          <w:sz w:val="28"/>
          <w:szCs w:val="28"/>
        </w:rPr>
        <w:t>работоспособности тепловых сетей, за последние 5 лет</w:t>
      </w:r>
      <w:proofErr w:type="gram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Аварий за прошедшие 5 лет не наблюдалось, инциденты устранялись в течение 2-3 часов.</w:t>
      </w:r>
    </w:p>
    <w:p w:rsidR="00CE2B81" w:rsidRPr="00CB30DE" w:rsidRDefault="00DD54CF" w:rsidP="00CB30DE">
      <w:pPr>
        <w:pStyle w:val="11"/>
        <w:numPr>
          <w:ilvl w:val="0"/>
          <w:numId w:val="60"/>
        </w:numPr>
        <w:shd w:val="clear" w:color="auto" w:fill="auto"/>
        <w:tabs>
          <w:tab w:val="left" w:pos="775"/>
        </w:tabs>
        <w:spacing w:after="0" w:line="240" w:lineRule="auto"/>
        <w:ind w:firstLine="709"/>
        <w:jc w:val="both"/>
        <w:rPr>
          <w:sz w:val="28"/>
          <w:szCs w:val="28"/>
        </w:rPr>
      </w:pPr>
      <w:r w:rsidRPr="00CB30DE">
        <w:rPr>
          <w:sz w:val="28"/>
          <w:szCs w:val="28"/>
        </w:rPr>
        <w:t>Описание процедур диагностики состояния тепловых сетей и</w:t>
      </w:r>
      <w:r w:rsidR="00D970C4" w:rsidRPr="00CB30DE">
        <w:rPr>
          <w:sz w:val="28"/>
          <w:szCs w:val="28"/>
        </w:rPr>
        <w:t xml:space="preserve"> </w:t>
      </w:r>
      <w:r w:rsidRPr="00CB30DE">
        <w:rPr>
          <w:sz w:val="28"/>
          <w:szCs w:val="28"/>
        </w:rPr>
        <w:t>планирования капитальных (текущих) ремонтов</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 целью диагностики состояния тепловых сетей проводятся гидравлические и температурные испытания теплотрасс, а также на тепловые потери.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w:t>
      </w:r>
      <w:r w:rsidRPr="00CB30DE">
        <w:rPr>
          <w:sz w:val="28"/>
          <w:szCs w:val="28"/>
        </w:rPr>
        <w:lastRenderedPageBreak/>
        <w:t>арматуре тяжелее проверить плотность и прочность сварных швов.</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заводские дефекты. Испытания смонтированного тру</w:t>
      </w:r>
      <w:r w:rsidRPr="00CB30DE">
        <w:rPr>
          <w:sz w:val="28"/>
          <w:szCs w:val="28"/>
        </w:rPr>
        <w:softHyphen/>
        <w:t>бопровода должны выполняться до монтажа теплоизоляции. Помимо этого, тру</w:t>
      </w:r>
      <w:r w:rsidRPr="00CB30DE">
        <w:rPr>
          <w:sz w:val="28"/>
          <w:szCs w:val="28"/>
        </w:rPr>
        <w:softHyphen/>
        <w:t xml:space="preserve">бопровод не должен быть засыпан или закрыт инженерными конструкциями. Когда трубопровод сварен из бесшовных цельнотянутых труб, он может предъявляться к испытанию уже </w:t>
      </w:r>
      <w:proofErr w:type="gramStart"/>
      <w:r w:rsidRPr="00CB30DE">
        <w:rPr>
          <w:sz w:val="28"/>
          <w:szCs w:val="28"/>
        </w:rPr>
        <w:t>изолированным</w:t>
      </w:r>
      <w:proofErr w:type="gramEnd"/>
      <w:r w:rsidRPr="00CB30DE">
        <w:rPr>
          <w:sz w:val="28"/>
          <w:szCs w:val="28"/>
        </w:rPr>
        <w:t>, но только с открытыми сварными стыками.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 уплотнены, а секционные задвижки полностью открыты.</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При гидравлическом испытании тепловых сетей последовательность проведения работ такая:</w:t>
      </w:r>
    </w:p>
    <w:p w:rsidR="00CE2B81" w:rsidRPr="00CB30DE" w:rsidRDefault="00DD54CF" w:rsidP="00CB30DE">
      <w:pPr>
        <w:pStyle w:val="11"/>
        <w:numPr>
          <w:ilvl w:val="0"/>
          <w:numId w:val="61"/>
        </w:numPr>
        <w:shd w:val="clear" w:color="auto" w:fill="auto"/>
        <w:tabs>
          <w:tab w:val="left" w:pos="1143"/>
        </w:tabs>
        <w:spacing w:after="0" w:line="240" w:lineRule="auto"/>
        <w:ind w:firstLine="709"/>
        <w:jc w:val="both"/>
        <w:rPr>
          <w:sz w:val="28"/>
          <w:szCs w:val="28"/>
        </w:rPr>
      </w:pPr>
      <w:r w:rsidRPr="00CB30DE">
        <w:rPr>
          <w:sz w:val="28"/>
          <w:szCs w:val="28"/>
        </w:rPr>
        <w:t>проводят очистку теплопроводов;</w:t>
      </w:r>
    </w:p>
    <w:p w:rsidR="00CE2B81" w:rsidRPr="00CB30DE" w:rsidRDefault="00DD54CF" w:rsidP="00CB30DE">
      <w:pPr>
        <w:pStyle w:val="11"/>
        <w:numPr>
          <w:ilvl w:val="0"/>
          <w:numId w:val="61"/>
        </w:numPr>
        <w:shd w:val="clear" w:color="auto" w:fill="auto"/>
        <w:tabs>
          <w:tab w:val="left" w:pos="1143"/>
        </w:tabs>
        <w:spacing w:after="0" w:line="240" w:lineRule="auto"/>
        <w:ind w:firstLine="709"/>
        <w:jc w:val="both"/>
        <w:rPr>
          <w:sz w:val="28"/>
          <w:szCs w:val="28"/>
        </w:rPr>
      </w:pPr>
      <w:r w:rsidRPr="00CB30DE">
        <w:rPr>
          <w:sz w:val="28"/>
          <w:szCs w:val="28"/>
        </w:rPr>
        <w:t>устанавливают манометры, заглушки и краны;</w:t>
      </w:r>
    </w:p>
    <w:p w:rsidR="00CE2B81" w:rsidRPr="00CB30DE" w:rsidRDefault="00DD54CF" w:rsidP="00CB30DE">
      <w:pPr>
        <w:pStyle w:val="11"/>
        <w:numPr>
          <w:ilvl w:val="0"/>
          <w:numId w:val="61"/>
        </w:numPr>
        <w:shd w:val="clear" w:color="auto" w:fill="auto"/>
        <w:tabs>
          <w:tab w:val="left" w:pos="1143"/>
        </w:tabs>
        <w:spacing w:after="0" w:line="240" w:lineRule="auto"/>
        <w:ind w:firstLine="709"/>
        <w:jc w:val="both"/>
        <w:rPr>
          <w:sz w:val="28"/>
          <w:szCs w:val="28"/>
        </w:rPr>
      </w:pPr>
      <w:r w:rsidRPr="00CB30DE">
        <w:rPr>
          <w:sz w:val="28"/>
          <w:szCs w:val="28"/>
        </w:rPr>
        <w:t>подключают воду и гидравлический пресс;</w:t>
      </w:r>
    </w:p>
    <w:p w:rsidR="00CE2B81" w:rsidRPr="00CB30DE" w:rsidRDefault="00DD54CF" w:rsidP="00CB30DE">
      <w:pPr>
        <w:pStyle w:val="11"/>
        <w:numPr>
          <w:ilvl w:val="0"/>
          <w:numId w:val="61"/>
        </w:numPr>
        <w:shd w:val="clear" w:color="auto" w:fill="auto"/>
        <w:tabs>
          <w:tab w:val="left" w:pos="1143"/>
        </w:tabs>
        <w:spacing w:after="0" w:line="240" w:lineRule="auto"/>
        <w:ind w:firstLine="709"/>
        <w:jc w:val="both"/>
        <w:rPr>
          <w:sz w:val="28"/>
          <w:szCs w:val="28"/>
        </w:rPr>
      </w:pPr>
      <w:r w:rsidRPr="00CB30DE">
        <w:rPr>
          <w:sz w:val="28"/>
          <w:szCs w:val="28"/>
        </w:rPr>
        <w:t>заполняют трубопроводы водой до необходимого давления;</w:t>
      </w:r>
    </w:p>
    <w:p w:rsidR="00CE2B81" w:rsidRPr="00CB30DE" w:rsidRDefault="00DD54CF" w:rsidP="00CB30DE">
      <w:pPr>
        <w:pStyle w:val="11"/>
        <w:numPr>
          <w:ilvl w:val="0"/>
          <w:numId w:val="61"/>
        </w:numPr>
        <w:shd w:val="clear" w:color="auto" w:fill="auto"/>
        <w:tabs>
          <w:tab w:val="left" w:pos="1139"/>
        </w:tabs>
        <w:spacing w:after="0" w:line="240" w:lineRule="auto"/>
        <w:ind w:firstLine="709"/>
        <w:jc w:val="both"/>
        <w:rPr>
          <w:sz w:val="28"/>
          <w:szCs w:val="28"/>
        </w:rPr>
      </w:pPr>
      <w:r w:rsidRPr="00CB30DE">
        <w:rPr>
          <w:sz w:val="28"/>
          <w:szCs w:val="28"/>
        </w:rPr>
        <w:t>проводят осмотр теплопроводов и помечают места, где обнаружены дефекты;</w:t>
      </w:r>
    </w:p>
    <w:p w:rsidR="00CE2B81" w:rsidRPr="00CB30DE" w:rsidRDefault="00DD54CF" w:rsidP="00CB30DE">
      <w:pPr>
        <w:pStyle w:val="11"/>
        <w:numPr>
          <w:ilvl w:val="0"/>
          <w:numId w:val="61"/>
        </w:numPr>
        <w:shd w:val="clear" w:color="auto" w:fill="auto"/>
        <w:tabs>
          <w:tab w:val="left" w:pos="1139"/>
        </w:tabs>
        <w:spacing w:after="0" w:line="240" w:lineRule="auto"/>
        <w:ind w:firstLine="709"/>
        <w:jc w:val="both"/>
        <w:rPr>
          <w:sz w:val="28"/>
          <w:szCs w:val="28"/>
        </w:rPr>
      </w:pPr>
      <w:r w:rsidRPr="00CB30DE">
        <w:rPr>
          <w:sz w:val="28"/>
          <w:szCs w:val="28"/>
        </w:rPr>
        <w:t>устраняют дефекты;</w:t>
      </w:r>
    </w:p>
    <w:p w:rsidR="00CE2B81" w:rsidRPr="00CB30DE" w:rsidRDefault="00DD54CF" w:rsidP="00CB30DE">
      <w:pPr>
        <w:pStyle w:val="11"/>
        <w:numPr>
          <w:ilvl w:val="0"/>
          <w:numId w:val="61"/>
        </w:numPr>
        <w:shd w:val="clear" w:color="auto" w:fill="auto"/>
        <w:tabs>
          <w:tab w:val="left" w:pos="1139"/>
        </w:tabs>
        <w:spacing w:after="0" w:line="240" w:lineRule="auto"/>
        <w:ind w:firstLine="709"/>
        <w:jc w:val="both"/>
        <w:rPr>
          <w:sz w:val="28"/>
          <w:szCs w:val="28"/>
        </w:rPr>
      </w:pPr>
      <w:r w:rsidRPr="00CB30DE">
        <w:rPr>
          <w:sz w:val="28"/>
          <w:szCs w:val="28"/>
        </w:rPr>
        <w:t>производят второе испытание;</w:t>
      </w:r>
    </w:p>
    <w:p w:rsidR="00CE2B81" w:rsidRPr="00CB30DE" w:rsidRDefault="00DD54CF" w:rsidP="00CB30DE">
      <w:pPr>
        <w:pStyle w:val="11"/>
        <w:numPr>
          <w:ilvl w:val="0"/>
          <w:numId w:val="61"/>
        </w:numPr>
        <w:shd w:val="clear" w:color="auto" w:fill="auto"/>
        <w:tabs>
          <w:tab w:val="left" w:pos="1139"/>
        </w:tabs>
        <w:spacing w:after="0" w:line="240" w:lineRule="auto"/>
        <w:ind w:firstLine="709"/>
        <w:jc w:val="both"/>
        <w:rPr>
          <w:sz w:val="28"/>
          <w:szCs w:val="28"/>
        </w:rPr>
      </w:pPr>
      <w:r w:rsidRPr="00CB30DE">
        <w:rPr>
          <w:sz w:val="28"/>
          <w:szCs w:val="28"/>
        </w:rPr>
        <w:t>отключают от водопровода и производят спуск воды из труб;</w:t>
      </w:r>
    </w:p>
    <w:p w:rsidR="00CE2B81" w:rsidRPr="00CB30DE" w:rsidRDefault="00DD54CF" w:rsidP="00CB30DE">
      <w:pPr>
        <w:pStyle w:val="11"/>
        <w:numPr>
          <w:ilvl w:val="0"/>
          <w:numId w:val="61"/>
        </w:numPr>
        <w:shd w:val="clear" w:color="auto" w:fill="auto"/>
        <w:tabs>
          <w:tab w:val="left" w:pos="1139"/>
        </w:tabs>
        <w:spacing w:after="0" w:line="240" w:lineRule="auto"/>
        <w:ind w:firstLine="709"/>
        <w:jc w:val="both"/>
        <w:rPr>
          <w:sz w:val="28"/>
          <w:szCs w:val="28"/>
        </w:rPr>
      </w:pPr>
      <w:r w:rsidRPr="00CB30DE">
        <w:rPr>
          <w:sz w:val="28"/>
          <w:szCs w:val="28"/>
        </w:rPr>
        <w:t>снимают манометры и заглушки.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выставить дежурного. Сначала </w:t>
      </w:r>
      <w:proofErr w:type="gramStart"/>
      <w:r w:rsidRPr="00CB30DE">
        <w:rPr>
          <w:sz w:val="28"/>
          <w:szCs w:val="28"/>
        </w:rPr>
        <w:t>через</w:t>
      </w:r>
      <w:proofErr w:type="gramEnd"/>
      <w:r w:rsidRPr="00CB30DE">
        <w:rPr>
          <w:sz w:val="28"/>
          <w:szCs w:val="28"/>
        </w:rPr>
        <w:t xml:space="preserve"> </w:t>
      </w:r>
      <w:proofErr w:type="gramStart"/>
      <w:r w:rsidRPr="00CB30DE">
        <w:rPr>
          <w:sz w:val="28"/>
          <w:szCs w:val="28"/>
        </w:rPr>
        <w:t>воздушники</w:t>
      </w:r>
      <w:proofErr w:type="gramEnd"/>
      <w:r w:rsidRPr="00CB30DE">
        <w:rPr>
          <w:sz w:val="28"/>
          <w:szCs w:val="28"/>
        </w:rPr>
        <w:t xml:space="preserve">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Испытание проводят давлением, </w:t>
      </w:r>
      <w:proofErr w:type="gramStart"/>
      <w:r w:rsidRPr="00CB30DE">
        <w:rPr>
          <w:sz w:val="28"/>
          <w:szCs w:val="28"/>
        </w:rPr>
        <w:t>равном</w:t>
      </w:r>
      <w:proofErr w:type="gramEnd"/>
      <w:r w:rsidRPr="00CB30DE">
        <w:rPr>
          <w:sz w:val="28"/>
          <w:szCs w:val="28"/>
        </w:rPr>
        <w:t xml:space="preserve"> рабочему с коэффициентом 1,25. Под рабочим понимают максимальное давление, которое может возникнуть на данном участке в процессе эксплуатации.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w:t>
      </w:r>
      <w:r w:rsidRPr="00CB30DE">
        <w:rPr>
          <w:sz w:val="28"/>
          <w:szCs w:val="28"/>
        </w:rPr>
        <w:lastRenderedPageBreak/>
        <w:t>проводят осмотр сварных соединений и обстукивают стыки. Испытания считают удовлетворительными, если отсутствует падение давления, нет течи и потения стыков.</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сальниковых уплотнений, после давление снижают до рабочего. Испытания считают удовлетворительными,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После испытания воду необходимо удалять из труб полностью. Как правило, вода для испытаний не проходит специальную подготовку и может снизить качество сетевой воды и быть причиной коррозии внутренних поверхностей труб.</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после ремонта и предварительного испытания этих сетей на прочность и плотность, но не </w:t>
      </w:r>
      <w:proofErr w:type="gramStart"/>
      <w:r w:rsidRPr="00CB30DE">
        <w:rPr>
          <w:sz w:val="28"/>
          <w:szCs w:val="28"/>
        </w:rPr>
        <w:t>позднее</w:t>
      </w:r>
      <w:proofErr w:type="gramEnd"/>
      <w:r w:rsidRPr="00CB30DE">
        <w:rPr>
          <w:sz w:val="28"/>
          <w:szCs w:val="28"/>
        </w:rPr>
        <w:t xml:space="preserve"> чем за 3 недели до начала отопительного периода.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rsidR="00CE2B81" w:rsidRPr="00CB30DE" w:rsidRDefault="00DD54CF" w:rsidP="006E7712">
      <w:pPr>
        <w:pStyle w:val="11"/>
        <w:shd w:val="clear" w:color="auto" w:fill="auto"/>
        <w:spacing w:after="0" w:line="240" w:lineRule="auto"/>
        <w:ind w:firstLine="709"/>
        <w:jc w:val="both"/>
        <w:rPr>
          <w:sz w:val="28"/>
          <w:szCs w:val="28"/>
        </w:rPr>
      </w:pPr>
      <w:r w:rsidRPr="00CB30DE">
        <w:rPr>
          <w:sz w:val="28"/>
          <w:szCs w:val="28"/>
        </w:rPr>
        <w:t>Началу испытания тепловой сети на максимальную температуру теплоносителя должен предшествовать, прогрев тепловой сети при температуре воды в</w:t>
      </w:r>
      <w:r w:rsidR="006E7712">
        <w:rPr>
          <w:sz w:val="28"/>
          <w:szCs w:val="28"/>
        </w:rPr>
        <w:t xml:space="preserve"> </w:t>
      </w:r>
      <w:r w:rsidRPr="00CB30DE">
        <w:rPr>
          <w:sz w:val="28"/>
          <w:szCs w:val="28"/>
        </w:rPr>
        <w:t>подающем трубопроводе 100°С. Продолжительность прогрева составляет порядка двух часов.</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Перед началом испытания производится расстановка персонала в пунктах наблюдения и по трассе тепловой сети.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В предусмотренный программой срок на источнике тепловой энергии начинается постепенное повышение температуры воды </w:t>
      </w:r>
      <w:proofErr w:type="gramStart"/>
      <w:r w:rsidRPr="00CB30DE">
        <w:rPr>
          <w:sz w:val="28"/>
          <w:szCs w:val="28"/>
        </w:rPr>
        <w:t>до установленного максимального значения при строгом контроле за давлением в обратном коллекторе сетевой воды на источнике</w:t>
      </w:r>
      <w:proofErr w:type="gramEnd"/>
      <w:r w:rsidRPr="00CB30DE">
        <w:rPr>
          <w:sz w:val="28"/>
          <w:szCs w:val="28"/>
        </w:rPr>
        <w:t xml:space="preserve"> тепловой энергии и величиной подпитки (дренажа).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°C.</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Скорость повышения и понижения температуры воды в подающем трубопроводе выбирается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С момента начала прогрева тепловой сети и до окончания испытания во всех пунктах наблюдения непрерывно (с интервалом 10 мин) ведутся </w:t>
      </w:r>
      <w:r w:rsidRPr="00CB30DE">
        <w:rPr>
          <w:sz w:val="28"/>
          <w:szCs w:val="28"/>
        </w:rPr>
        <w:lastRenderedPageBreak/>
        <w:t>измерения температур и давлений сетевой воды с записью в журналы.</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w:t>
      </w:r>
      <w:proofErr w:type="spellStart"/>
      <w:r w:rsidRPr="00CB30DE">
        <w:rPr>
          <w:sz w:val="28"/>
          <w:szCs w:val="28"/>
        </w:rPr>
        <w:t>подпиточной</w:t>
      </w:r>
      <w:proofErr w:type="spellEnd"/>
      <w:r w:rsidRPr="00CB30DE">
        <w:rPr>
          <w:sz w:val="28"/>
          <w:szCs w:val="28"/>
        </w:rPr>
        <w:t xml:space="preserve"> и дренируемой воды в процессе испытания значительно изменяются, это затрудняет определение по ним момента появления </w:t>
      </w:r>
      <w:proofErr w:type="spellStart"/>
      <w:r w:rsidRPr="00CB30DE">
        <w:rPr>
          <w:sz w:val="28"/>
          <w:szCs w:val="28"/>
        </w:rPr>
        <w:t>неплотностей</w:t>
      </w:r>
      <w:proofErr w:type="spellEnd"/>
      <w:r w:rsidRPr="00CB30DE">
        <w:rPr>
          <w:sz w:val="28"/>
          <w:szCs w:val="28"/>
        </w:rPr>
        <w:t xml:space="preserve"> в тепловой сети. Поэтому в период неустановившегося режима необходимо анализировать причины каждого резкого увеличения расхода </w:t>
      </w:r>
      <w:proofErr w:type="spellStart"/>
      <w:r w:rsidRPr="00CB30DE">
        <w:rPr>
          <w:sz w:val="28"/>
          <w:szCs w:val="28"/>
        </w:rPr>
        <w:t>подпиточной</w:t>
      </w:r>
      <w:proofErr w:type="spellEnd"/>
      <w:r w:rsidRPr="00CB30DE">
        <w:rPr>
          <w:sz w:val="28"/>
          <w:szCs w:val="28"/>
        </w:rPr>
        <w:t xml:space="preserve"> воды и уменьшения расхода дренируемой воды.</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w:t>
      </w:r>
      <w:proofErr w:type="spellStart"/>
      <w:r w:rsidRPr="00CB30DE">
        <w:rPr>
          <w:sz w:val="28"/>
          <w:szCs w:val="28"/>
        </w:rPr>
        <w:t>неплотности</w:t>
      </w:r>
      <w:proofErr w:type="spellEnd"/>
      <w:r w:rsidRPr="00CB30DE">
        <w:rPr>
          <w:sz w:val="28"/>
          <w:szCs w:val="28"/>
        </w:rPr>
        <w:t xml:space="preserve"> в тепловой сети и необходимости </w:t>
      </w:r>
      <w:proofErr w:type="gramStart"/>
      <w:r w:rsidRPr="00CB30DE">
        <w:rPr>
          <w:sz w:val="28"/>
          <w:szCs w:val="28"/>
        </w:rPr>
        <w:t>принятия</w:t>
      </w:r>
      <w:proofErr w:type="gramEnd"/>
      <w:r w:rsidRPr="00CB30DE">
        <w:rPr>
          <w:sz w:val="28"/>
          <w:szCs w:val="28"/>
        </w:rPr>
        <w:t xml:space="preserve"> срочных мер по ликвидации повреждения.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w:t>
      </w:r>
      <w:r w:rsidR="00D970C4" w:rsidRPr="00CB30DE">
        <w:rPr>
          <w:sz w:val="28"/>
          <w:szCs w:val="28"/>
        </w:rPr>
        <w:t>но сообщать руководителю испыта</w:t>
      </w:r>
      <w:r w:rsidRPr="00CB30DE">
        <w:rPr>
          <w:sz w:val="28"/>
          <w:szCs w:val="28"/>
        </w:rPr>
        <w:t>ния. При обнаружении повреждений, которы</w:t>
      </w:r>
      <w:r w:rsidR="00D970C4" w:rsidRPr="00CB30DE">
        <w:rPr>
          <w:sz w:val="28"/>
          <w:szCs w:val="28"/>
        </w:rPr>
        <w:t>е могут привести к серьезным по</w:t>
      </w:r>
      <w:r w:rsidRPr="00CB30DE">
        <w:rPr>
          <w:sz w:val="28"/>
          <w:szCs w:val="28"/>
        </w:rPr>
        <w:t>следствиям, испытание должно быть приостановлено до устранения этих повреждений.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Системы теплопотребления, температура воды в которых при испытании </w:t>
      </w:r>
      <w:proofErr w:type="gramStart"/>
      <w:r w:rsidRPr="00CB30DE">
        <w:rPr>
          <w:sz w:val="28"/>
          <w:szCs w:val="28"/>
        </w:rPr>
        <w:t>превысила допустимые значения 95°C должны</w:t>
      </w:r>
      <w:proofErr w:type="gramEnd"/>
      <w:r w:rsidRPr="00CB30DE">
        <w:rPr>
          <w:sz w:val="28"/>
          <w:szCs w:val="28"/>
        </w:rPr>
        <w:t xml:space="preserve"> быть немедленно отключены.</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100°С.</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Испытание считается законченным после понижения температуры воды в подающем трубопроводе тепловой сети до 70-80°С.</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Испытания по определению тепловых потерь в тепловых сетях проводятся один раз в пять лет с 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Осуществление разработанных гидравлических и температурных режимов испытаний производится в следующем порядке:</w:t>
      </w:r>
    </w:p>
    <w:p w:rsidR="00CE2B81" w:rsidRPr="00CB30DE" w:rsidRDefault="00DD54CF" w:rsidP="00CB30DE">
      <w:pPr>
        <w:pStyle w:val="11"/>
        <w:numPr>
          <w:ilvl w:val="0"/>
          <w:numId w:val="61"/>
        </w:numPr>
        <w:shd w:val="clear" w:color="auto" w:fill="auto"/>
        <w:tabs>
          <w:tab w:val="left" w:pos="1126"/>
        </w:tabs>
        <w:spacing w:after="0" w:line="240" w:lineRule="auto"/>
        <w:ind w:firstLine="709"/>
        <w:jc w:val="both"/>
        <w:rPr>
          <w:sz w:val="28"/>
          <w:szCs w:val="28"/>
        </w:rPr>
      </w:pPr>
      <w:r w:rsidRPr="00CB30DE">
        <w:rPr>
          <w:sz w:val="28"/>
          <w:szCs w:val="28"/>
        </w:rPr>
        <w:t xml:space="preserve">включаются расходомеры на линиях сетевой и </w:t>
      </w:r>
      <w:proofErr w:type="spellStart"/>
      <w:r w:rsidRPr="00CB30DE">
        <w:rPr>
          <w:sz w:val="28"/>
          <w:szCs w:val="28"/>
        </w:rPr>
        <w:t>подпиточной</w:t>
      </w:r>
      <w:proofErr w:type="spellEnd"/>
      <w:r w:rsidRPr="00CB30DE">
        <w:rPr>
          <w:sz w:val="28"/>
          <w:szCs w:val="28"/>
        </w:rPr>
        <w:t xml:space="preserve"> воды и устанавливаются термометры на циркуляционной перемычке конечного участка кольца, на выходе трубопроводов из </w:t>
      </w:r>
      <w:proofErr w:type="spellStart"/>
      <w:r w:rsidRPr="00CB30DE">
        <w:rPr>
          <w:sz w:val="28"/>
          <w:szCs w:val="28"/>
        </w:rPr>
        <w:t>теплоподготовительной</w:t>
      </w:r>
      <w:proofErr w:type="spellEnd"/>
      <w:r w:rsidRPr="00CB30DE">
        <w:rPr>
          <w:sz w:val="28"/>
          <w:szCs w:val="28"/>
        </w:rPr>
        <w:t xml:space="preserve"> установки и на входе в нее;</w:t>
      </w:r>
    </w:p>
    <w:p w:rsidR="00CE2B81" w:rsidRPr="00CB30DE" w:rsidRDefault="00DD54CF" w:rsidP="00CB30DE">
      <w:pPr>
        <w:pStyle w:val="11"/>
        <w:numPr>
          <w:ilvl w:val="0"/>
          <w:numId w:val="61"/>
        </w:numPr>
        <w:shd w:val="clear" w:color="auto" w:fill="auto"/>
        <w:tabs>
          <w:tab w:val="left" w:pos="1126"/>
        </w:tabs>
        <w:spacing w:after="0" w:line="240" w:lineRule="auto"/>
        <w:ind w:firstLine="709"/>
        <w:jc w:val="both"/>
        <w:rPr>
          <w:sz w:val="28"/>
          <w:szCs w:val="28"/>
        </w:rPr>
      </w:pPr>
      <w:r w:rsidRPr="00CB30DE">
        <w:rPr>
          <w:sz w:val="28"/>
          <w:szCs w:val="28"/>
        </w:rPr>
        <w:t>устанавливается определенный расчетом расход воды по циркуляционному кольцу, который поддерживается постоянным в течение всего периода испытаний;</w:t>
      </w:r>
    </w:p>
    <w:p w:rsidR="00CE2B81" w:rsidRPr="00CB30DE" w:rsidRDefault="00DD54CF" w:rsidP="00CB30DE">
      <w:pPr>
        <w:pStyle w:val="11"/>
        <w:numPr>
          <w:ilvl w:val="0"/>
          <w:numId w:val="61"/>
        </w:numPr>
        <w:shd w:val="clear" w:color="auto" w:fill="auto"/>
        <w:tabs>
          <w:tab w:val="left" w:pos="1126"/>
        </w:tabs>
        <w:spacing w:after="0" w:line="240" w:lineRule="auto"/>
        <w:ind w:firstLine="709"/>
        <w:jc w:val="both"/>
        <w:rPr>
          <w:sz w:val="28"/>
          <w:szCs w:val="28"/>
        </w:rPr>
      </w:pPr>
      <w:r w:rsidRPr="00CB30DE">
        <w:rPr>
          <w:sz w:val="28"/>
          <w:szCs w:val="28"/>
        </w:rPr>
        <w:t xml:space="preserve">устанавливается давление в обратной линии испытываемого кольца на </w:t>
      </w:r>
      <w:r w:rsidRPr="00CB30DE">
        <w:rPr>
          <w:sz w:val="28"/>
          <w:szCs w:val="28"/>
        </w:rPr>
        <w:lastRenderedPageBreak/>
        <w:t xml:space="preserve">входе ее в </w:t>
      </w:r>
      <w:proofErr w:type="spellStart"/>
      <w:r w:rsidRPr="00CB30DE">
        <w:rPr>
          <w:sz w:val="28"/>
          <w:szCs w:val="28"/>
        </w:rPr>
        <w:t>теплоподготовительную</w:t>
      </w:r>
      <w:proofErr w:type="spellEnd"/>
      <w:r w:rsidRPr="00CB30DE">
        <w:rPr>
          <w:sz w:val="28"/>
          <w:szCs w:val="28"/>
        </w:rPr>
        <w:t xml:space="preserve"> установку;</w:t>
      </w:r>
    </w:p>
    <w:p w:rsidR="00CE2B81" w:rsidRPr="00CB30DE" w:rsidRDefault="00DD54CF" w:rsidP="00CB30DE">
      <w:pPr>
        <w:pStyle w:val="11"/>
        <w:numPr>
          <w:ilvl w:val="0"/>
          <w:numId w:val="61"/>
        </w:numPr>
        <w:shd w:val="clear" w:color="auto" w:fill="auto"/>
        <w:tabs>
          <w:tab w:val="left" w:pos="1126"/>
        </w:tabs>
        <w:spacing w:after="0" w:line="240" w:lineRule="auto"/>
        <w:ind w:firstLine="709"/>
        <w:jc w:val="both"/>
        <w:rPr>
          <w:sz w:val="28"/>
          <w:szCs w:val="28"/>
        </w:rPr>
      </w:pPr>
      <w:r w:rsidRPr="00CB30DE">
        <w:rPr>
          <w:sz w:val="28"/>
          <w:szCs w:val="28"/>
        </w:rPr>
        <w:t xml:space="preserve">устанавливается температура воды в подающей линии испытываемого кольца на выходе из </w:t>
      </w:r>
      <w:proofErr w:type="spellStart"/>
      <w:r w:rsidRPr="00CB30DE">
        <w:rPr>
          <w:sz w:val="28"/>
          <w:szCs w:val="28"/>
        </w:rPr>
        <w:t>теплоподготовительной</w:t>
      </w:r>
      <w:proofErr w:type="spellEnd"/>
      <w:r w:rsidRPr="00CB30DE">
        <w:rPr>
          <w:sz w:val="28"/>
          <w:szCs w:val="28"/>
        </w:rPr>
        <w:t xml:space="preserve"> установки.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Отклонение расхода сетевой воды в циркуляционном кольце не должно превышать ±2 % расчетного значения.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Температура воды в подающей линии должна поддерживаться постоянной с точностью ±0,5°С.</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Определение тепловых потерь при подземной прокладке сетей производится при установившемся тепловом состоянии, что достигается путем стабилизации температурного поля в окружающем теплопроводы грунте, при заданном режиме испытаний.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w:t>
      </w:r>
      <w:proofErr w:type="spellStart"/>
      <w:r w:rsidRPr="00CB30DE">
        <w:rPr>
          <w:sz w:val="28"/>
          <w:szCs w:val="28"/>
        </w:rPr>
        <w:t>теплоподготовительную</w:t>
      </w:r>
      <w:proofErr w:type="spellEnd"/>
      <w:r w:rsidRPr="00CB30DE">
        <w:rPr>
          <w:sz w:val="28"/>
          <w:szCs w:val="28"/>
        </w:rPr>
        <w:t xml:space="preserve"> установку в течение 4 ч.</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Во время прогрева грунта измеряются расходы циркулирующей и </w:t>
      </w:r>
      <w:proofErr w:type="spellStart"/>
      <w:r w:rsidRPr="00CB30DE">
        <w:rPr>
          <w:sz w:val="28"/>
          <w:szCs w:val="28"/>
        </w:rPr>
        <w:t>подпиточной</w:t>
      </w:r>
      <w:proofErr w:type="spellEnd"/>
      <w:r w:rsidRPr="00CB30DE">
        <w:rPr>
          <w:sz w:val="28"/>
          <w:szCs w:val="28"/>
        </w:rPr>
        <w:t xml:space="preserve"> воды, температура сетевой воды на входе в </w:t>
      </w:r>
      <w:proofErr w:type="spellStart"/>
      <w:r w:rsidRPr="00CB30DE">
        <w:rPr>
          <w:sz w:val="28"/>
          <w:szCs w:val="28"/>
        </w:rPr>
        <w:t>теплоподготовительную</w:t>
      </w:r>
      <w:proofErr w:type="spellEnd"/>
      <w:r w:rsidRPr="00CB30DE">
        <w:rPr>
          <w:sz w:val="28"/>
          <w:szCs w:val="28"/>
        </w:rPr>
        <w:t xml:space="preserve"> установку и выходе из нее и на перемычке конечного участка испытываемого кольца. Результаты измерений фиксируются одновременно через каждые 30 мин.</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испытываемой магистрали потребителей осуществлялось при температуре воды в подающей линии, близкой к температуре испытаний.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Начиная с момента достижения установившегося теплового состояния во всех намеченных точках наблюдения устанавливаются </w:t>
      </w:r>
      <w:proofErr w:type="gramStart"/>
      <w:r w:rsidRPr="00CB30DE">
        <w:rPr>
          <w:sz w:val="28"/>
          <w:szCs w:val="28"/>
        </w:rPr>
        <w:t>термометры</w:t>
      </w:r>
      <w:proofErr w:type="gramEnd"/>
      <w:r w:rsidRPr="00CB30DE">
        <w:rPr>
          <w:sz w:val="28"/>
          <w:szCs w:val="28"/>
        </w:rPr>
        <w:t xml:space="preserve"> и измеряется температура воды. Запись показаний термометров и расходомеров ведется одно</w:t>
      </w:r>
      <w:r w:rsidRPr="00CB30DE">
        <w:rPr>
          <w:sz w:val="28"/>
          <w:szCs w:val="28"/>
        </w:rPr>
        <w:softHyphen/>
        <w:t>временно с интервалом 10 мин. Продолжительность основного режима испытаний должна составлять не менее 8 часов.</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На заключительном этапе испытаний методом "температурной волны" уточняется время - «продолжительность достижения установившегося теплового состояния испытываемого кольца». На этом этапе температура воды в подающей линии за 20-40 мин повышается на 10-20</w:t>
      </w:r>
      <w:proofErr w:type="gramStart"/>
      <w:r w:rsidRPr="00CB30DE">
        <w:rPr>
          <w:sz w:val="28"/>
          <w:szCs w:val="28"/>
        </w:rPr>
        <w:t>°С</w:t>
      </w:r>
      <w:proofErr w:type="gramEnd"/>
      <w:r w:rsidRPr="00CB30DE">
        <w:rPr>
          <w:sz w:val="28"/>
          <w:szCs w:val="28"/>
        </w:rPr>
        <w:t xml:space="preserve"> по сравнению со значением температуры испытания и поддерживается постоянной на этом уровне в течение 1 ч. Затем с той же скоростью температура воды понижается до значения температуры испытания, которое и поддерживается до конца испытаний.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точках наблюдения, что дает возможность определить фактическую продолжительность пробега частиц воды, но каждому участку испытываемого кольца.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Испытания считаются законченными после того, как "температурная волна" будет отмечена в обратной линии кольца на входе в </w:t>
      </w:r>
      <w:proofErr w:type="spellStart"/>
      <w:r w:rsidRPr="00CB30DE">
        <w:rPr>
          <w:sz w:val="28"/>
          <w:szCs w:val="28"/>
        </w:rPr>
        <w:t>теплоподготовитель</w:t>
      </w:r>
      <w:r w:rsidR="00104072" w:rsidRPr="00CB30DE">
        <w:rPr>
          <w:sz w:val="28"/>
          <w:szCs w:val="28"/>
        </w:rPr>
        <w:t>н</w:t>
      </w:r>
      <w:r w:rsidRPr="00CB30DE">
        <w:rPr>
          <w:sz w:val="28"/>
          <w:szCs w:val="28"/>
        </w:rPr>
        <w:t>ую</w:t>
      </w:r>
      <w:proofErr w:type="spellEnd"/>
      <w:r w:rsidRPr="00CB30DE">
        <w:rPr>
          <w:sz w:val="28"/>
          <w:szCs w:val="28"/>
        </w:rPr>
        <w:t xml:space="preserve"> установку.</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Суммарная продолжительность основного режима испытаний и периода пробега "температурной волны" составляет удвоенное время </w:t>
      </w:r>
      <w:r w:rsidRPr="00CB30DE">
        <w:rPr>
          <w:sz w:val="28"/>
          <w:szCs w:val="28"/>
        </w:rPr>
        <w:lastRenderedPageBreak/>
        <w:t>продолжительности достижения установившегося теплового состояния испытываемого кольца плюс 10-12 ч.</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В результате испытаний определяются тепловые потери для каждого из участков испытываемого кольца отдельно по подающей и обратной линиям.</w:t>
      </w:r>
      <w:proofErr w:type="gramEnd"/>
    </w:p>
    <w:p w:rsidR="00CE2B81" w:rsidRPr="00CB30DE" w:rsidRDefault="00DD54CF" w:rsidP="00CB30DE">
      <w:pPr>
        <w:pStyle w:val="11"/>
        <w:numPr>
          <w:ilvl w:val="0"/>
          <w:numId w:val="60"/>
        </w:numPr>
        <w:shd w:val="clear" w:color="auto" w:fill="auto"/>
        <w:tabs>
          <w:tab w:val="left" w:pos="930"/>
        </w:tabs>
        <w:spacing w:after="0" w:line="240" w:lineRule="auto"/>
        <w:ind w:firstLine="709"/>
        <w:jc w:val="both"/>
        <w:rPr>
          <w:sz w:val="28"/>
          <w:szCs w:val="28"/>
        </w:rPr>
      </w:pPr>
      <w:r w:rsidRPr="00CB30DE">
        <w:rPr>
          <w:sz w:val="28"/>
          <w:szCs w:val="28"/>
        </w:rPr>
        <w:t>Описание периодичности и соответствия техническим регламентам и</w:t>
      </w:r>
      <w:r w:rsidR="00D970C4" w:rsidRPr="00CB30DE">
        <w:rPr>
          <w:sz w:val="28"/>
          <w:szCs w:val="28"/>
        </w:rPr>
        <w:t xml:space="preserve"> </w:t>
      </w:r>
      <w:r w:rsidRPr="00CB30DE">
        <w:rPr>
          <w:sz w:val="28"/>
          <w:szCs w:val="28"/>
        </w:rPr>
        <w:t>иным обязательным требованиям процедур летних ремонтов с параметрами и</w:t>
      </w:r>
      <w:r w:rsidR="00D970C4" w:rsidRPr="00CB30DE">
        <w:rPr>
          <w:sz w:val="28"/>
          <w:szCs w:val="28"/>
        </w:rPr>
        <w:t xml:space="preserve"> </w:t>
      </w:r>
      <w:r w:rsidRPr="00CB30DE">
        <w:rPr>
          <w:sz w:val="28"/>
          <w:szCs w:val="28"/>
        </w:rPr>
        <w:t>методами испытаний (гидравлических, температурных, на тепловые потери)</w:t>
      </w:r>
      <w:r w:rsidR="00D970C4" w:rsidRPr="00CB30DE">
        <w:rPr>
          <w:sz w:val="28"/>
          <w:szCs w:val="28"/>
        </w:rPr>
        <w:t xml:space="preserve"> </w:t>
      </w:r>
      <w:r w:rsidRPr="00CB30DE">
        <w:rPr>
          <w:sz w:val="28"/>
          <w:szCs w:val="28"/>
        </w:rPr>
        <w:t>тепловых сетей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Под термином «летний ремонт» имеется в виду планово-предупредительный ремонт, проводимый в </w:t>
      </w:r>
      <w:proofErr w:type="spellStart"/>
      <w:r w:rsidRPr="00CB30DE">
        <w:rPr>
          <w:sz w:val="28"/>
          <w:szCs w:val="28"/>
        </w:rPr>
        <w:t>межотопительный</w:t>
      </w:r>
      <w:proofErr w:type="spellEnd"/>
      <w:r w:rsidRPr="00CB30DE">
        <w:rPr>
          <w:sz w:val="28"/>
          <w:szCs w:val="28"/>
        </w:rPr>
        <w:t xml:space="preserve"> период. В отношении периодичности проведения так называемых летних ремонтов, а также параметров и методов испытаний тепловых сетей требуется следующее:</w:t>
      </w:r>
    </w:p>
    <w:p w:rsidR="00CE2B81" w:rsidRPr="00CB30DE" w:rsidRDefault="00DD54CF" w:rsidP="00CB30DE">
      <w:pPr>
        <w:pStyle w:val="11"/>
        <w:numPr>
          <w:ilvl w:val="0"/>
          <w:numId w:val="62"/>
        </w:numPr>
        <w:shd w:val="clear" w:color="auto" w:fill="auto"/>
        <w:tabs>
          <w:tab w:val="left" w:pos="1135"/>
        </w:tabs>
        <w:spacing w:after="0" w:line="240" w:lineRule="auto"/>
        <w:ind w:firstLine="709"/>
        <w:jc w:val="both"/>
        <w:rPr>
          <w:sz w:val="28"/>
          <w:szCs w:val="28"/>
        </w:rPr>
      </w:pPr>
      <w:r w:rsidRPr="00CB30DE">
        <w:rPr>
          <w:sz w:val="28"/>
          <w:szCs w:val="28"/>
        </w:rPr>
        <w:t>Техническое освидетельствование тепловых сетей должно производиться не реже 1 раза в 5 лет в соответствии с п.2.5 МДК 4-02.2001 «Типовая инструкция по технической эксплуатации тепловых сетей систем коммунального теплоснабжения».</w:t>
      </w:r>
    </w:p>
    <w:p w:rsidR="00CE2B81" w:rsidRPr="00CB30DE" w:rsidRDefault="00DD54CF" w:rsidP="00CB30DE">
      <w:pPr>
        <w:pStyle w:val="11"/>
        <w:numPr>
          <w:ilvl w:val="0"/>
          <w:numId w:val="62"/>
        </w:numPr>
        <w:shd w:val="clear" w:color="auto" w:fill="auto"/>
        <w:tabs>
          <w:tab w:val="left" w:pos="1139"/>
        </w:tabs>
        <w:spacing w:after="0" w:line="240" w:lineRule="auto"/>
        <w:ind w:firstLine="709"/>
        <w:jc w:val="both"/>
        <w:rPr>
          <w:sz w:val="28"/>
          <w:szCs w:val="28"/>
        </w:rPr>
      </w:pPr>
      <w:r w:rsidRPr="00CB30DE">
        <w:rPr>
          <w:sz w:val="28"/>
          <w:szCs w:val="28"/>
        </w:rPr>
        <w:t xml:space="preserve">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w:t>
      </w:r>
      <w:proofErr w:type="spellStart"/>
      <w:r w:rsidRPr="00CB30DE">
        <w:rPr>
          <w:sz w:val="28"/>
          <w:szCs w:val="28"/>
        </w:rPr>
        <w:t>водоподогреватели</w:t>
      </w:r>
      <w:proofErr w:type="spellEnd"/>
      <w:r w:rsidRPr="00CB30DE">
        <w:rPr>
          <w:sz w:val="28"/>
          <w:szCs w:val="28"/>
        </w:rPr>
        <w:t xml:space="preserve"> отопления давлением 1,25 рабочего, но не ниже 1 МПа (10 кгс/см</w:t>
      </w:r>
      <w:proofErr w:type="gramStart"/>
      <w:r w:rsidRPr="00CB30DE">
        <w:rPr>
          <w:sz w:val="28"/>
          <w:szCs w:val="28"/>
          <w:vertAlign w:val="superscript"/>
        </w:rPr>
        <w:t>2</w:t>
      </w:r>
      <w:proofErr w:type="gramEnd"/>
      <w:r w:rsidRPr="00CB30DE">
        <w:rPr>
          <w:sz w:val="28"/>
          <w:szCs w:val="28"/>
        </w:rPr>
        <w:t>), системы отопления с чугунными ото</w:t>
      </w:r>
      <w:r w:rsidRPr="00CB30DE">
        <w:rPr>
          <w:sz w:val="28"/>
          <w:szCs w:val="28"/>
        </w:rPr>
        <w:softHyphen/>
        <w:t>пительными приборами давлением 1,25 рабочего, но не ниже 0,6 МПа (6 кгс/см</w:t>
      </w:r>
      <w:proofErr w:type="gramStart"/>
      <w:r w:rsidRPr="00CB30DE">
        <w:rPr>
          <w:sz w:val="28"/>
          <w:szCs w:val="28"/>
          <w:vertAlign w:val="superscript"/>
        </w:rPr>
        <w:t>2</w:t>
      </w:r>
      <w:proofErr w:type="gramEnd"/>
      <w:r w:rsidRPr="00CB30DE">
        <w:rPr>
          <w:sz w:val="28"/>
          <w:szCs w:val="28"/>
        </w:rPr>
        <w:t>), а системы панельного отопления давлением 1 МПа (10 кгс/см</w:t>
      </w:r>
      <w:r w:rsidRPr="00CB30DE">
        <w:rPr>
          <w:sz w:val="28"/>
          <w:szCs w:val="28"/>
          <w:vertAlign w:val="superscript"/>
        </w:rPr>
        <w:t>2</w:t>
      </w:r>
      <w:r w:rsidRPr="00CB30DE">
        <w:rPr>
          <w:sz w:val="28"/>
          <w:szCs w:val="28"/>
        </w:rPr>
        <w:t>) (п.5.28 МДК 4- 02.2001).</w:t>
      </w:r>
    </w:p>
    <w:p w:rsidR="00CE2B81" w:rsidRPr="00CB30DE" w:rsidRDefault="00DD54CF" w:rsidP="00CB30DE">
      <w:pPr>
        <w:pStyle w:val="11"/>
        <w:numPr>
          <w:ilvl w:val="0"/>
          <w:numId w:val="62"/>
        </w:numPr>
        <w:shd w:val="clear" w:color="auto" w:fill="auto"/>
        <w:tabs>
          <w:tab w:val="left" w:pos="1139"/>
        </w:tabs>
        <w:spacing w:after="0" w:line="240" w:lineRule="auto"/>
        <w:ind w:firstLine="709"/>
        <w:jc w:val="both"/>
        <w:rPr>
          <w:sz w:val="28"/>
          <w:szCs w:val="28"/>
        </w:rPr>
      </w:pPr>
      <w:proofErr w:type="gramStart"/>
      <w:r w:rsidRPr="00CB30DE">
        <w:rPr>
          <w:sz w:val="28"/>
          <w:szCs w:val="28"/>
        </w:rPr>
        <w:t>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 и. 1.3, 1.4 РД 153-34.1-20.329-2001 «Методические указания по испытанию водяных тепловых сетей на максимальную температуру теплоносителя».</w:t>
      </w:r>
      <w:proofErr w:type="gramEnd"/>
    </w:p>
    <w:p w:rsidR="00CE2B81" w:rsidRPr="00CB30DE" w:rsidRDefault="00DD54CF" w:rsidP="00CB30DE">
      <w:pPr>
        <w:pStyle w:val="11"/>
        <w:numPr>
          <w:ilvl w:val="0"/>
          <w:numId w:val="60"/>
        </w:numPr>
        <w:shd w:val="clear" w:color="auto" w:fill="auto"/>
        <w:tabs>
          <w:tab w:val="left" w:pos="780"/>
        </w:tabs>
        <w:spacing w:after="0" w:line="240" w:lineRule="auto"/>
        <w:ind w:firstLine="709"/>
        <w:jc w:val="both"/>
        <w:rPr>
          <w:sz w:val="28"/>
          <w:szCs w:val="28"/>
        </w:rPr>
      </w:pPr>
      <w:r w:rsidRPr="00CB30DE">
        <w:rPr>
          <w:sz w:val="28"/>
          <w:szCs w:val="28"/>
        </w:rPr>
        <w:t>Описание нормативов технологических потерь при передаче тепловой</w:t>
      </w:r>
      <w:r w:rsidR="00D970C4" w:rsidRPr="00CB30DE">
        <w:rPr>
          <w:sz w:val="28"/>
          <w:szCs w:val="28"/>
        </w:rPr>
        <w:t xml:space="preserve"> </w:t>
      </w:r>
      <w:r w:rsidRPr="00CB30DE">
        <w:rPr>
          <w:sz w:val="28"/>
          <w:szCs w:val="28"/>
        </w:rPr>
        <w:t>энергии (мощности), теплоносителя, включаемых в расчет отпущенных</w:t>
      </w:r>
      <w:r w:rsidR="00D970C4" w:rsidRPr="00CB30DE">
        <w:rPr>
          <w:sz w:val="28"/>
          <w:szCs w:val="28"/>
        </w:rPr>
        <w:t xml:space="preserve"> </w:t>
      </w:r>
      <w:r w:rsidRPr="00CB30DE">
        <w:rPr>
          <w:sz w:val="28"/>
          <w:szCs w:val="28"/>
        </w:rPr>
        <w:t>тепловой энергии (мощности) и теплоносителя</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Расчет нормативов технологических потерь при передаче тепловой энергии выполнен в соответствии с Инструкцией по организации в Минэнерго России работ по расчету и обоснованию нормативов технологических потерь при передаче тепловой энергии, утвержденной приказом Минэнерго России от 30 декабря 2008 года №325, информационным письмом от 28 декабря 2009 года «О повышении качества подготовки расчетов и</w:t>
      </w:r>
      <w:r w:rsidR="006E7712">
        <w:rPr>
          <w:sz w:val="28"/>
          <w:szCs w:val="28"/>
        </w:rPr>
        <w:t xml:space="preserve"> обоснования нормативов техноло</w:t>
      </w:r>
      <w:r w:rsidRPr="00CB30DE">
        <w:rPr>
          <w:sz w:val="28"/>
          <w:szCs w:val="28"/>
        </w:rPr>
        <w:t>гических потерь при передаче тепловой</w:t>
      </w:r>
      <w:proofErr w:type="gramEnd"/>
      <w:r w:rsidRPr="00CB30DE">
        <w:rPr>
          <w:sz w:val="28"/>
          <w:szCs w:val="28"/>
        </w:rPr>
        <w:t xml:space="preserve">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К нормативным технологическим потерям, при передаче тепловой энергии, относятся потери и затраты энергетических ресурсов, обусловленные техническим состоянием теплопроводов и оборудования,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CE2B81" w:rsidRPr="00CB30DE" w:rsidRDefault="00DD54CF" w:rsidP="00CB30DE">
      <w:pPr>
        <w:pStyle w:val="11"/>
        <w:numPr>
          <w:ilvl w:val="0"/>
          <w:numId w:val="63"/>
        </w:numPr>
        <w:shd w:val="clear" w:color="auto" w:fill="auto"/>
        <w:tabs>
          <w:tab w:val="left" w:pos="1139"/>
        </w:tabs>
        <w:spacing w:after="0" w:line="240" w:lineRule="auto"/>
        <w:ind w:firstLine="709"/>
        <w:jc w:val="both"/>
        <w:rPr>
          <w:sz w:val="28"/>
          <w:szCs w:val="28"/>
        </w:rPr>
      </w:pPr>
      <w:r w:rsidRPr="00CB30DE">
        <w:rPr>
          <w:sz w:val="28"/>
          <w:szCs w:val="28"/>
        </w:rPr>
        <w:lastRenderedPageBreak/>
        <w:t>потери и затраты теплоносителя (пар, конденсат, вода);</w:t>
      </w:r>
    </w:p>
    <w:p w:rsidR="00CE2B81" w:rsidRPr="00CB30DE" w:rsidRDefault="00DD54CF" w:rsidP="00CB30DE">
      <w:pPr>
        <w:pStyle w:val="11"/>
        <w:numPr>
          <w:ilvl w:val="0"/>
          <w:numId w:val="63"/>
        </w:numPr>
        <w:shd w:val="clear" w:color="auto" w:fill="auto"/>
        <w:tabs>
          <w:tab w:val="left" w:pos="1139"/>
        </w:tabs>
        <w:spacing w:after="0" w:line="240" w:lineRule="auto"/>
        <w:ind w:firstLine="709"/>
        <w:jc w:val="both"/>
        <w:rPr>
          <w:sz w:val="28"/>
          <w:szCs w:val="28"/>
        </w:rPr>
      </w:pPr>
      <w:r w:rsidRPr="00CB30DE">
        <w:rPr>
          <w:sz w:val="28"/>
          <w:szCs w:val="28"/>
        </w:rPr>
        <w:t>потери тепловой энергии при теплопередаче через теплоизоляционные конструкции теплопроводов;</w:t>
      </w:r>
    </w:p>
    <w:p w:rsidR="00CE2B81" w:rsidRPr="00CB30DE" w:rsidRDefault="00DD54CF" w:rsidP="00CB30DE">
      <w:pPr>
        <w:pStyle w:val="11"/>
        <w:numPr>
          <w:ilvl w:val="0"/>
          <w:numId w:val="63"/>
        </w:numPr>
        <w:shd w:val="clear" w:color="auto" w:fill="auto"/>
        <w:tabs>
          <w:tab w:val="left" w:pos="1139"/>
        </w:tabs>
        <w:spacing w:after="0" w:line="240" w:lineRule="auto"/>
        <w:ind w:firstLine="709"/>
        <w:jc w:val="both"/>
        <w:rPr>
          <w:sz w:val="28"/>
          <w:szCs w:val="28"/>
        </w:rPr>
      </w:pPr>
      <w:r w:rsidRPr="00CB30DE">
        <w:rPr>
          <w:sz w:val="28"/>
          <w:szCs w:val="28"/>
        </w:rPr>
        <w:t>затраты электрической энергии на передачу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К нормируемым технологическим потерям теплоносителя относятся: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 технически неизбежные в процессе передачи и распределения тепловой энергии потери теплоносителя с его утечкой через </w:t>
      </w:r>
      <w:proofErr w:type="spellStart"/>
      <w:r w:rsidRPr="00CB30DE">
        <w:rPr>
          <w:sz w:val="28"/>
          <w:szCs w:val="28"/>
        </w:rPr>
        <w:t>неплотности</w:t>
      </w:r>
      <w:proofErr w:type="spellEnd"/>
      <w:r w:rsidRPr="00CB30DE">
        <w:rPr>
          <w:sz w:val="28"/>
          <w:szCs w:val="28"/>
        </w:rPr>
        <w:t xml:space="preserve">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rsidR="00CE2B81" w:rsidRPr="00CB30DE" w:rsidRDefault="00DD54CF" w:rsidP="00CB30DE">
      <w:pPr>
        <w:pStyle w:val="11"/>
        <w:numPr>
          <w:ilvl w:val="0"/>
          <w:numId w:val="61"/>
        </w:numPr>
        <w:shd w:val="clear" w:color="auto" w:fill="auto"/>
        <w:tabs>
          <w:tab w:val="left" w:pos="1133"/>
        </w:tabs>
        <w:spacing w:after="0" w:line="240" w:lineRule="auto"/>
        <w:ind w:firstLine="709"/>
        <w:jc w:val="both"/>
        <w:rPr>
          <w:sz w:val="28"/>
          <w:szCs w:val="28"/>
        </w:rPr>
      </w:pPr>
      <w:r w:rsidRPr="00CB30DE">
        <w:rPr>
          <w:sz w:val="28"/>
          <w:szCs w:val="28"/>
        </w:rPr>
        <w:t>затраты теплоносителя, обусловленные вводом в эксплуатацию трубо</w:t>
      </w:r>
      <w:r w:rsidRPr="00CB30DE">
        <w:rPr>
          <w:sz w:val="28"/>
          <w:szCs w:val="28"/>
        </w:rPr>
        <w:softHyphen/>
        <w:t>проводов тепловых сетей, как новых, так и после плановых ремонтов или рекон</w:t>
      </w:r>
      <w:r w:rsidRPr="00CB30DE">
        <w:rPr>
          <w:sz w:val="28"/>
          <w:szCs w:val="28"/>
        </w:rPr>
        <w:softHyphen/>
        <w:t>струкции, принимаемые в размере 1,5-кратной емкости соответствующих трубо</w:t>
      </w:r>
      <w:r w:rsidRPr="00CB30DE">
        <w:rPr>
          <w:sz w:val="28"/>
          <w:szCs w:val="28"/>
        </w:rPr>
        <w:softHyphen/>
        <w:t>проводов;</w:t>
      </w:r>
    </w:p>
    <w:p w:rsidR="00CE2B81" w:rsidRPr="00CB30DE" w:rsidRDefault="00DD54CF" w:rsidP="00CB30DE">
      <w:pPr>
        <w:pStyle w:val="11"/>
        <w:numPr>
          <w:ilvl w:val="0"/>
          <w:numId w:val="61"/>
        </w:numPr>
        <w:shd w:val="clear" w:color="auto" w:fill="auto"/>
        <w:tabs>
          <w:tab w:val="left" w:pos="1133"/>
        </w:tabs>
        <w:spacing w:after="0" w:line="240" w:lineRule="auto"/>
        <w:ind w:firstLine="709"/>
        <w:jc w:val="both"/>
        <w:rPr>
          <w:sz w:val="28"/>
          <w:szCs w:val="28"/>
        </w:rPr>
      </w:pPr>
      <w:r w:rsidRPr="00CB30DE">
        <w:rPr>
          <w:sz w:val="28"/>
          <w:szCs w:val="28"/>
        </w:rPr>
        <w:t>затраты теплоносителя при проведении плановых эксплуатационных испытаний тепловых сетей и других регламентных работ, включающие в себя потери теплоносителя при выполнении подготовительных работ, отключении участков трубопроводов, их опорожнении и последующем заполнении.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Потери теплоносителя при авариях и других нарушениях нормального экс</w:t>
      </w:r>
      <w:r w:rsidRPr="00CB30DE">
        <w:rPr>
          <w:sz w:val="28"/>
          <w:szCs w:val="28"/>
        </w:rPr>
        <w:softHyphen/>
        <w:t>плуатационного режима, а также сверхнормативные потери в нормируемую утечку не включаются.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Определение нормативных значений часовых потерь тепловой энергии производится в следующем порядке:</w:t>
      </w:r>
    </w:p>
    <w:p w:rsidR="00CE2B81" w:rsidRPr="00CB30DE" w:rsidRDefault="00DD54CF" w:rsidP="00CB30DE">
      <w:pPr>
        <w:pStyle w:val="11"/>
        <w:numPr>
          <w:ilvl w:val="0"/>
          <w:numId w:val="61"/>
        </w:numPr>
        <w:shd w:val="clear" w:color="auto" w:fill="auto"/>
        <w:tabs>
          <w:tab w:val="left" w:pos="1133"/>
        </w:tabs>
        <w:spacing w:after="0" w:line="240" w:lineRule="auto"/>
        <w:ind w:firstLine="709"/>
        <w:jc w:val="both"/>
        <w:rPr>
          <w:sz w:val="28"/>
          <w:szCs w:val="28"/>
        </w:rPr>
      </w:pPr>
      <w:proofErr w:type="gramStart"/>
      <w:r w:rsidRPr="00CB30DE">
        <w:rPr>
          <w:sz w:val="28"/>
          <w:szCs w:val="28"/>
        </w:rPr>
        <w:t>для всех участков тепловых сетей, на основании сведений о конструктивных особенностях теплопроводов (тип прокладки, год проектирования, наружный диаметр трубопроводов, длина участка) и норм тепловых потерь (теплового потока), с пересчетом табличных значений удельных норм на среднегодовые (</w:t>
      </w:r>
      <w:proofErr w:type="spellStart"/>
      <w:r w:rsidRPr="00CB30DE">
        <w:rPr>
          <w:sz w:val="28"/>
          <w:szCs w:val="28"/>
        </w:rPr>
        <w:t>среднесезонные</w:t>
      </w:r>
      <w:proofErr w:type="spellEnd"/>
      <w:r w:rsidRPr="00CB30DE">
        <w:rPr>
          <w:sz w:val="28"/>
          <w:szCs w:val="28"/>
        </w:rPr>
        <w:t xml:space="preserve">) условия эксплуатации, определяются значения часовых тепловых потерь теплопередачей через теплоизоляционные конструкции трубопроводов, эксплуатируемых </w:t>
      </w:r>
      <w:proofErr w:type="spellStart"/>
      <w:r w:rsidRPr="00CB30DE">
        <w:rPr>
          <w:sz w:val="28"/>
          <w:szCs w:val="28"/>
        </w:rPr>
        <w:t>теплосетевой</w:t>
      </w:r>
      <w:proofErr w:type="spellEnd"/>
      <w:r w:rsidRPr="00CB30DE">
        <w:rPr>
          <w:sz w:val="28"/>
          <w:szCs w:val="28"/>
        </w:rPr>
        <w:t xml:space="preserve"> организацией;</w:t>
      </w:r>
      <w:proofErr w:type="gramEnd"/>
    </w:p>
    <w:p w:rsidR="00CE2B81" w:rsidRPr="00CB30DE" w:rsidRDefault="00DD54CF" w:rsidP="00CB30DE">
      <w:pPr>
        <w:pStyle w:val="11"/>
        <w:numPr>
          <w:ilvl w:val="0"/>
          <w:numId w:val="61"/>
        </w:numPr>
        <w:shd w:val="clear" w:color="auto" w:fill="auto"/>
        <w:tabs>
          <w:tab w:val="left" w:pos="1133"/>
        </w:tabs>
        <w:spacing w:after="0" w:line="240" w:lineRule="auto"/>
        <w:ind w:firstLine="709"/>
        <w:jc w:val="both"/>
        <w:rPr>
          <w:sz w:val="28"/>
          <w:szCs w:val="28"/>
        </w:rPr>
      </w:pPr>
      <w:r w:rsidRPr="00CB30DE">
        <w:rPr>
          <w:sz w:val="28"/>
          <w:szCs w:val="28"/>
        </w:rPr>
        <w:t>для участков тепловой сети, характерных для нее по типам прокладки и видам изоляционной конструкции, и подвергавшимся испытаниям на тепловые потери, в качестве нормативных принимаются полученные при испытаниях значения фактических часовых тепловых потерь, пересчитанные на среднегодовые условия эксплуатации тепловой сети;</w:t>
      </w:r>
    </w:p>
    <w:p w:rsidR="00CE2B81" w:rsidRPr="00CB30DE" w:rsidRDefault="00DD54CF" w:rsidP="00CB30DE">
      <w:pPr>
        <w:pStyle w:val="11"/>
        <w:numPr>
          <w:ilvl w:val="0"/>
          <w:numId w:val="61"/>
        </w:numPr>
        <w:shd w:val="clear" w:color="auto" w:fill="auto"/>
        <w:tabs>
          <w:tab w:val="left" w:pos="1133"/>
        </w:tabs>
        <w:spacing w:after="0" w:line="240" w:lineRule="auto"/>
        <w:ind w:firstLine="709"/>
        <w:jc w:val="both"/>
        <w:rPr>
          <w:sz w:val="28"/>
          <w:szCs w:val="28"/>
        </w:rPr>
      </w:pPr>
      <w:r w:rsidRPr="00CB30DE">
        <w:rPr>
          <w:sz w:val="28"/>
          <w:szCs w:val="28"/>
        </w:rPr>
        <w:t>для участков тепловой сети, аналогичных подвергавшимся тепловым испытаниям по типам прокладки, видам теплоизоляционных конструкций и условиям эксплуатации, в качестве нормативных принимаются значения часовых тепловых потерь, определенные по соответствующим нормам тепловых потерь (теплового потока) с введением поправочных коэффициентов, определенных по результатам испытаний;</w:t>
      </w:r>
    </w:p>
    <w:p w:rsidR="00CE2B81" w:rsidRPr="00CB30DE" w:rsidRDefault="00DD54CF" w:rsidP="00CB30DE">
      <w:pPr>
        <w:pStyle w:val="11"/>
        <w:numPr>
          <w:ilvl w:val="0"/>
          <w:numId w:val="61"/>
        </w:numPr>
        <w:shd w:val="clear" w:color="auto" w:fill="auto"/>
        <w:tabs>
          <w:tab w:val="left" w:pos="1133"/>
        </w:tabs>
        <w:spacing w:after="0" w:line="240" w:lineRule="auto"/>
        <w:ind w:firstLine="709"/>
        <w:jc w:val="both"/>
        <w:rPr>
          <w:sz w:val="28"/>
          <w:szCs w:val="28"/>
        </w:rPr>
      </w:pPr>
      <w:r w:rsidRPr="00CB30DE">
        <w:rPr>
          <w:sz w:val="28"/>
          <w:szCs w:val="28"/>
        </w:rPr>
        <w:t>для участков тепловой сети, не имеющих аналогов среди участков, под</w:t>
      </w:r>
      <w:r w:rsidRPr="00CB30DE">
        <w:rPr>
          <w:sz w:val="28"/>
          <w:szCs w:val="28"/>
        </w:rPr>
        <w:softHyphen/>
        <w:t xml:space="preserve">вергавшихся тепловым испытаниям, а также вводимых в эксплуатацию после монтажа, реконструкции или капитального ремонта с изменением типа или конструкции прокладки и изоляционной конструкции трубопроводов, в качестве нормативных принимаются значения часовых тепловых потерь, </w:t>
      </w:r>
      <w:r w:rsidRPr="00CB30DE">
        <w:rPr>
          <w:sz w:val="28"/>
          <w:szCs w:val="28"/>
        </w:rPr>
        <w:lastRenderedPageBreak/>
        <w:t>определенные теплотехническим расчетом.</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К нормативным затратам электрической энергии на передачу тепловой энергии относят расходы электроэнергии на работу оборудования, расположенного на тепловых сетях (насосные станции, ЦТП) и обеспечивающего передачу тепловой энергии с учётом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w:t>
      </w:r>
      <w:proofErr w:type="gramEnd"/>
    </w:p>
    <w:p w:rsidR="00CE2B81" w:rsidRPr="00CB30DE" w:rsidRDefault="00DD54CF" w:rsidP="00CB30DE">
      <w:pPr>
        <w:pStyle w:val="11"/>
        <w:numPr>
          <w:ilvl w:val="0"/>
          <w:numId w:val="60"/>
        </w:numPr>
        <w:shd w:val="clear" w:color="auto" w:fill="auto"/>
        <w:tabs>
          <w:tab w:val="left" w:pos="805"/>
        </w:tabs>
        <w:spacing w:after="0" w:line="240" w:lineRule="auto"/>
        <w:ind w:firstLine="709"/>
        <w:jc w:val="both"/>
        <w:rPr>
          <w:sz w:val="28"/>
          <w:szCs w:val="28"/>
        </w:rPr>
      </w:pPr>
      <w:proofErr w:type="gramStart"/>
      <w:r w:rsidRPr="00CB30DE">
        <w:rPr>
          <w:sz w:val="28"/>
          <w:szCs w:val="28"/>
        </w:rPr>
        <w:t>Оценка тепловых потерь в тепловых сетях за последние 3 года при</w:t>
      </w:r>
      <w:r w:rsidRPr="00CB30DE">
        <w:rPr>
          <w:sz w:val="28"/>
          <w:szCs w:val="28"/>
        </w:rPr>
        <w:br/>
        <w:t>отсутствии приборов учета тепловой энергии</w:t>
      </w:r>
      <w:proofErr w:type="gram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Расчет величины тепловых потерь в тепловых сетях выполнен в соответствии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года №325.</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2.12 - Данные по тепловым потерям в тепловых сетях</w:t>
      </w:r>
    </w:p>
    <w:tbl>
      <w:tblPr>
        <w:tblOverlap w:val="never"/>
        <w:tblW w:w="0" w:type="auto"/>
        <w:jc w:val="center"/>
        <w:tblLayout w:type="fixed"/>
        <w:tblCellMar>
          <w:left w:w="10" w:type="dxa"/>
          <w:right w:w="10" w:type="dxa"/>
        </w:tblCellMar>
        <w:tblLook w:val="0000"/>
      </w:tblPr>
      <w:tblGrid>
        <w:gridCol w:w="6250"/>
        <w:gridCol w:w="1840"/>
        <w:gridCol w:w="1575"/>
      </w:tblGrid>
      <w:tr w:rsidR="00CE2B81" w:rsidRPr="00CB30DE">
        <w:trPr>
          <w:trHeight w:hRule="exact" w:val="365"/>
          <w:jc w:val="center"/>
        </w:trPr>
        <w:tc>
          <w:tcPr>
            <w:tcW w:w="625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Наименование показателя</w:t>
            </w:r>
          </w:p>
        </w:tc>
        <w:tc>
          <w:tcPr>
            <w:tcW w:w="184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Значение</w:t>
            </w:r>
          </w:p>
        </w:tc>
        <w:tc>
          <w:tcPr>
            <w:tcW w:w="157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proofErr w:type="spellStart"/>
            <w:r w:rsidRPr="00CB30DE">
              <w:rPr>
                <w:sz w:val="28"/>
                <w:szCs w:val="28"/>
              </w:rPr>
              <w:t>Ед</w:t>
            </w:r>
            <w:proofErr w:type="gramStart"/>
            <w:r w:rsidRPr="00CB30DE">
              <w:rPr>
                <w:sz w:val="28"/>
                <w:szCs w:val="28"/>
              </w:rPr>
              <w:t>.и</w:t>
            </w:r>
            <w:proofErr w:type="gramEnd"/>
            <w:r w:rsidRPr="00CB30DE">
              <w:rPr>
                <w:sz w:val="28"/>
                <w:szCs w:val="28"/>
              </w:rPr>
              <w:t>зм</w:t>
            </w:r>
            <w:proofErr w:type="spellEnd"/>
            <w:r w:rsidRPr="00CB30DE">
              <w:rPr>
                <w:sz w:val="28"/>
                <w:szCs w:val="28"/>
              </w:rPr>
              <w:t>.</w:t>
            </w:r>
          </w:p>
        </w:tc>
      </w:tr>
      <w:tr w:rsidR="00CE2B81" w:rsidRPr="00CB30DE">
        <w:trPr>
          <w:trHeight w:hRule="exact" w:val="350"/>
          <w:jc w:val="center"/>
        </w:trPr>
        <w:tc>
          <w:tcPr>
            <w:tcW w:w="625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w:t>
            </w:r>
          </w:p>
        </w:tc>
        <w:tc>
          <w:tcPr>
            <w:tcW w:w="184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2</w:t>
            </w:r>
          </w:p>
        </w:tc>
        <w:tc>
          <w:tcPr>
            <w:tcW w:w="157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w:t>
            </w:r>
          </w:p>
        </w:tc>
      </w:tr>
      <w:tr w:rsidR="00CE2B81" w:rsidRPr="00CB30DE" w:rsidTr="006E7712">
        <w:trPr>
          <w:trHeight w:hRule="exact" w:val="313"/>
          <w:jc w:val="center"/>
        </w:trPr>
        <w:tc>
          <w:tcPr>
            <w:tcW w:w="625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Нормативные потери теплоносителя с его утечкой</w:t>
            </w:r>
          </w:p>
        </w:tc>
        <w:tc>
          <w:tcPr>
            <w:tcW w:w="184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66.05</w:t>
            </w:r>
          </w:p>
        </w:tc>
        <w:tc>
          <w:tcPr>
            <w:tcW w:w="157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м</w:t>
            </w:r>
            <w:r w:rsidRPr="00CB30DE">
              <w:rPr>
                <w:sz w:val="28"/>
                <w:szCs w:val="28"/>
                <w:vertAlign w:val="superscript"/>
              </w:rPr>
              <w:t>3</w:t>
            </w:r>
            <w:r w:rsidRPr="00CB30DE">
              <w:rPr>
                <w:sz w:val="28"/>
                <w:szCs w:val="28"/>
              </w:rPr>
              <w:t>/год</w:t>
            </w:r>
          </w:p>
        </w:tc>
      </w:tr>
      <w:tr w:rsidR="00CE2B81" w:rsidRPr="00CB30DE" w:rsidTr="006E7712">
        <w:trPr>
          <w:trHeight w:hRule="exact" w:val="856"/>
          <w:jc w:val="center"/>
        </w:trPr>
        <w:tc>
          <w:tcPr>
            <w:tcW w:w="625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Потери теплоносителя, связанные с заполнением тепловых сетей</w:t>
            </w:r>
          </w:p>
        </w:tc>
        <w:tc>
          <w:tcPr>
            <w:tcW w:w="184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44,84</w:t>
            </w:r>
          </w:p>
        </w:tc>
        <w:tc>
          <w:tcPr>
            <w:tcW w:w="157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м</w:t>
            </w:r>
            <w:r w:rsidRPr="00CB30DE">
              <w:rPr>
                <w:sz w:val="28"/>
                <w:szCs w:val="28"/>
                <w:vertAlign w:val="superscript"/>
              </w:rPr>
              <w:t>3</w:t>
            </w:r>
            <w:r w:rsidRPr="00CB30DE">
              <w:rPr>
                <w:sz w:val="28"/>
                <w:szCs w:val="28"/>
              </w:rPr>
              <w:t>/год</w:t>
            </w:r>
          </w:p>
        </w:tc>
      </w:tr>
      <w:tr w:rsidR="00CE2B81" w:rsidRPr="00CB30DE" w:rsidTr="006E7712">
        <w:trPr>
          <w:trHeight w:hRule="exact" w:val="854"/>
          <w:jc w:val="center"/>
        </w:trPr>
        <w:tc>
          <w:tcPr>
            <w:tcW w:w="625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Потери теплоносителя, связанные с плановыми испытаниями тепловых сетей</w:t>
            </w:r>
          </w:p>
        </w:tc>
        <w:tc>
          <w:tcPr>
            <w:tcW w:w="184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13,05</w:t>
            </w:r>
          </w:p>
        </w:tc>
        <w:tc>
          <w:tcPr>
            <w:tcW w:w="157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м</w:t>
            </w:r>
            <w:r w:rsidRPr="00CB30DE">
              <w:rPr>
                <w:sz w:val="28"/>
                <w:szCs w:val="28"/>
                <w:vertAlign w:val="superscript"/>
              </w:rPr>
              <w:t>3</w:t>
            </w:r>
            <w:r w:rsidRPr="00CB30DE">
              <w:rPr>
                <w:sz w:val="28"/>
                <w:szCs w:val="28"/>
              </w:rPr>
              <w:t>/год</w:t>
            </w:r>
          </w:p>
        </w:tc>
      </w:tr>
      <w:tr w:rsidR="00CE2B81" w:rsidRPr="00CB30DE" w:rsidTr="006E7712">
        <w:trPr>
          <w:trHeight w:hRule="exact" w:val="838"/>
          <w:jc w:val="center"/>
        </w:trPr>
        <w:tc>
          <w:tcPr>
            <w:tcW w:w="625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Потери теплоносителя, обусловленные сливами средств автоматического регулирования и защиты</w:t>
            </w:r>
          </w:p>
        </w:tc>
        <w:tc>
          <w:tcPr>
            <w:tcW w:w="184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8,15</w:t>
            </w:r>
          </w:p>
        </w:tc>
        <w:tc>
          <w:tcPr>
            <w:tcW w:w="157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м</w:t>
            </w:r>
            <w:r w:rsidRPr="00CB30DE">
              <w:rPr>
                <w:sz w:val="28"/>
                <w:szCs w:val="28"/>
                <w:vertAlign w:val="superscript"/>
              </w:rPr>
              <w:t>3</w:t>
            </w:r>
            <w:r w:rsidRPr="00CB30DE">
              <w:rPr>
                <w:sz w:val="28"/>
                <w:szCs w:val="28"/>
              </w:rPr>
              <w:t>/год</w:t>
            </w:r>
          </w:p>
        </w:tc>
      </w:tr>
      <w:tr w:rsidR="00CE2B81" w:rsidRPr="00CB30DE" w:rsidTr="006E7712">
        <w:trPr>
          <w:trHeight w:hRule="exact" w:val="722"/>
          <w:jc w:val="center"/>
        </w:trPr>
        <w:tc>
          <w:tcPr>
            <w:tcW w:w="625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Потери тепла, обусловленные нормативными годовыми потерями теплоносителя:</w:t>
            </w:r>
          </w:p>
        </w:tc>
        <w:tc>
          <w:tcPr>
            <w:tcW w:w="184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106,48</w:t>
            </w:r>
          </w:p>
        </w:tc>
        <w:tc>
          <w:tcPr>
            <w:tcW w:w="157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Гкал/год</w:t>
            </w:r>
          </w:p>
        </w:tc>
      </w:tr>
      <w:tr w:rsidR="00CE2B81" w:rsidRPr="00CB30DE" w:rsidTr="006E7712">
        <w:trPr>
          <w:trHeight w:hRule="exact" w:val="705"/>
          <w:jc w:val="center"/>
        </w:trPr>
        <w:tc>
          <w:tcPr>
            <w:tcW w:w="9665" w:type="dxa"/>
            <w:gridSpan w:val="3"/>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Годовой расход тепловой энергии с нормативными потерями через изоляцию трубопроводов наружных тепловых сетей:</w:t>
            </w:r>
          </w:p>
        </w:tc>
      </w:tr>
      <w:tr w:rsidR="00CE2B81" w:rsidRPr="00CB30DE">
        <w:trPr>
          <w:trHeight w:hRule="exact" w:val="365"/>
          <w:jc w:val="center"/>
        </w:trPr>
        <w:tc>
          <w:tcPr>
            <w:tcW w:w="6250" w:type="dxa"/>
            <w:tcBorders>
              <w:top w:val="single" w:sz="4" w:space="0" w:color="auto"/>
              <w:left w:val="single" w:sz="4" w:space="0" w:color="auto"/>
              <w:bottom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Сельская котельная</w:t>
            </w:r>
          </w:p>
        </w:tc>
        <w:tc>
          <w:tcPr>
            <w:tcW w:w="1840" w:type="dxa"/>
            <w:tcBorders>
              <w:top w:val="single" w:sz="4" w:space="0" w:color="auto"/>
              <w:left w:val="single" w:sz="4" w:space="0" w:color="auto"/>
              <w:bottom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492,700</w:t>
            </w:r>
          </w:p>
        </w:tc>
        <w:tc>
          <w:tcPr>
            <w:tcW w:w="1575" w:type="dxa"/>
            <w:tcBorders>
              <w:top w:val="single" w:sz="4" w:space="0" w:color="auto"/>
              <w:left w:val="single" w:sz="4" w:space="0" w:color="auto"/>
              <w:bottom w:val="single" w:sz="4" w:space="0" w:color="auto"/>
              <w:righ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Гкал/год</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Фактическую величину тепловых потерь определить невозможно по причине отсутствия приборов учёта в тепловых пунктах потребителей.</w:t>
      </w:r>
    </w:p>
    <w:p w:rsidR="00CE2B81" w:rsidRPr="00CB30DE" w:rsidRDefault="00DD54CF" w:rsidP="00CB30DE">
      <w:pPr>
        <w:pStyle w:val="11"/>
        <w:numPr>
          <w:ilvl w:val="0"/>
          <w:numId w:val="60"/>
        </w:numPr>
        <w:shd w:val="clear" w:color="auto" w:fill="auto"/>
        <w:tabs>
          <w:tab w:val="left" w:pos="785"/>
        </w:tabs>
        <w:spacing w:after="0" w:line="240" w:lineRule="auto"/>
        <w:ind w:firstLine="709"/>
        <w:jc w:val="both"/>
        <w:rPr>
          <w:sz w:val="28"/>
          <w:szCs w:val="28"/>
        </w:rPr>
      </w:pPr>
      <w:r w:rsidRPr="00CB30DE">
        <w:rPr>
          <w:sz w:val="28"/>
          <w:szCs w:val="28"/>
        </w:rPr>
        <w:t>Предписания надзорных органов по запрещению дальнейшей</w:t>
      </w:r>
      <w:r w:rsidR="00D970C4" w:rsidRPr="00CB30DE">
        <w:rPr>
          <w:sz w:val="28"/>
          <w:szCs w:val="28"/>
        </w:rPr>
        <w:t xml:space="preserve"> </w:t>
      </w:r>
      <w:r w:rsidRPr="00CB30DE">
        <w:rPr>
          <w:sz w:val="28"/>
          <w:szCs w:val="28"/>
        </w:rPr>
        <w:t>эксплуатации участков тепловой сети и результаты их исполнения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Предписаний надзорных органов по запрещению дальнейшей эксплуатации участков тепловой сети </w:t>
      </w:r>
      <w:proofErr w:type="gramStart"/>
      <w:r w:rsidRPr="00CB30DE">
        <w:rPr>
          <w:sz w:val="28"/>
          <w:szCs w:val="28"/>
        </w:rPr>
        <w:t>за</w:t>
      </w:r>
      <w:proofErr w:type="gramEnd"/>
      <w:r w:rsidRPr="00CB30DE">
        <w:rPr>
          <w:sz w:val="28"/>
          <w:szCs w:val="28"/>
        </w:rPr>
        <w:t xml:space="preserve"> последние 3 года не имеется.</w:t>
      </w:r>
    </w:p>
    <w:p w:rsidR="00CE2B81" w:rsidRPr="00CB30DE" w:rsidRDefault="00DD54CF" w:rsidP="00CB30DE">
      <w:pPr>
        <w:pStyle w:val="11"/>
        <w:numPr>
          <w:ilvl w:val="0"/>
          <w:numId w:val="60"/>
        </w:numPr>
        <w:shd w:val="clear" w:color="auto" w:fill="auto"/>
        <w:tabs>
          <w:tab w:val="left" w:pos="1335"/>
        </w:tabs>
        <w:spacing w:after="0" w:line="240" w:lineRule="auto"/>
        <w:ind w:firstLine="709"/>
        <w:jc w:val="both"/>
        <w:rPr>
          <w:sz w:val="28"/>
          <w:szCs w:val="28"/>
        </w:rPr>
      </w:pPr>
      <w:r w:rsidRPr="00CB30DE">
        <w:rPr>
          <w:sz w:val="28"/>
          <w:szCs w:val="28"/>
        </w:rPr>
        <w:t>Описание типов присоединений теплопотребляющих установок</w:t>
      </w:r>
      <w:r w:rsidR="00D970C4" w:rsidRPr="00CB30DE">
        <w:rPr>
          <w:sz w:val="28"/>
          <w:szCs w:val="28"/>
        </w:rPr>
        <w:t xml:space="preserve"> </w:t>
      </w:r>
      <w:r w:rsidRPr="00CB30DE">
        <w:rPr>
          <w:sz w:val="28"/>
          <w:szCs w:val="28"/>
        </w:rPr>
        <w:t>потребителей к тепловым сетям с выделением наиболее распространенных,</w:t>
      </w:r>
      <w:r w:rsidR="00D970C4" w:rsidRPr="00CB30DE">
        <w:rPr>
          <w:sz w:val="28"/>
          <w:szCs w:val="28"/>
        </w:rPr>
        <w:t xml:space="preserve">   </w:t>
      </w:r>
      <w:r w:rsidRPr="00CB30DE">
        <w:rPr>
          <w:sz w:val="28"/>
          <w:szCs w:val="28"/>
        </w:rPr>
        <w:t>определяющих выбор и обоснование графика регулирования отпуска тепловой</w:t>
      </w:r>
      <w:r w:rsidR="00D970C4" w:rsidRPr="00CB30DE">
        <w:rPr>
          <w:sz w:val="28"/>
          <w:szCs w:val="28"/>
        </w:rPr>
        <w:t xml:space="preserve"> </w:t>
      </w:r>
      <w:r w:rsidRPr="00CB30DE">
        <w:rPr>
          <w:sz w:val="28"/>
          <w:szCs w:val="28"/>
        </w:rPr>
        <w:t>энергии потребителям</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Системы отопления и вентиляции подключаемых зданий, зависимые с непосредственным (без смешения) присоединением теплопотребляющих установок к тепловым сетям. Система теплоснабжения по типу относится к </w:t>
      </w:r>
      <w:proofErr w:type="gramStart"/>
      <w:r w:rsidRPr="00CB30DE">
        <w:rPr>
          <w:sz w:val="28"/>
          <w:szCs w:val="28"/>
        </w:rPr>
        <w:lastRenderedPageBreak/>
        <w:t>закрытой</w:t>
      </w:r>
      <w:proofErr w:type="gramEnd"/>
      <w:r w:rsidRPr="00CB30DE">
        <w:rPr>
          <w:sz w:val="28"/>
          <w:szCs w:val="28"/>
        </w:rPr>
        <w:t xml:space="preserve">. В качестве отопительных приборов используются чугунные и биметаллические секционные радиаторы. В тепловых узлах присоединение систем отопления и вентиляции осуществляется через дроссельные шайбы, автоматическое регулирование параметров теплоносителя и гидравлическая балансировка системы отопления отсутствует, что приводит к </w:t>
      </w:r>
      <w:proofErr w:type="spellStart"/>
      <w:r w:rsidRPr="00CB30DE">
        <w:rPr>
          <w:sz w:val="28"/>
          <w:szCs w:val="28"/>
        </w:rPr>
        <w:t>перетопам</w:t>
      </w:r>
      <w:proofErr w:type="spellEnd"/>
      <w:r w:rsidRPr="00CB30DE">
        <w:rPr>
          <w:sz w:val="28"/>
          <w:szCs w:val="28"/>
        </w:rPr>
        <w:t xml:space="preserve"> в переходные периоды отопительного сезона и разбалансировке системы теплоснабжения потребителей и внутридомовых систем отопления абонентов.</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Отсутствие модулей регулирования в системах отопления потребителей и тип систем определяют график отпуска тепловой энергии потребителям 95/70°С.</w:t>
      </w:r>
    </w:p>
    <w:p w:rsidR="00CE2B81" w:rsidRPr="00CB30DE" w:rsidRDefault="00DD54CF" w:rsidP="00CB30DE">
      <w:pPr>
        <w:pStyle w:val="11"/>
        <w:numPr>
          <w:ilvl w:val="0"/>
          <w:numId w:val="60"/>
        </w:numPr>
        <w:shd w:val="clear" w:color="auto" w:fill="auto"/>
        <w:tabs>
          <w:tab w:val="left" w:pos="800"/>
        </w:tabs>
        <w:spacing w:after="0" w:line="240" w:lineRule="auto"/>
        <w:ind w:firstLine="709"/>
        <w:jc w:val="both"/>
        <w:rPr>
          <w:sz w:val="28"/>
          <w:szCs w:val="28"/>
        </w:rPr>
      </w:pPr>
      <w:r w:rsidRPr="00CB30DE">
        <w:rPr>
          <w:sz w:val="28"/>
          <w:szCs w:val="28"/>
        </w:rPr>
        <w:t>Сведения о наличии коммерческого приборного учета тепловой энергии,</w:t>
      </w:r>
      <w:r w:rsidR="00D970C4" w:rsidRPr="00CB30DE">
        <w:rPr>
          <w:sz w:val="28"/>
          <w:szCs w:val="28"/>
        </w:rPr>
        <w:t xml:space="preserve"> </w:t>
      </w:r>
      <w:r w:rsidRPr="00CB30DE">
        <w:rPr>
          <w:sz w:val="28"/>
          <w:szCs w:val="28"/>
        </w:rPr>
        <w:t>отпущенной из тепловых сетей потребителям, и анализ планов по установке</w:t>
      </w:r>
      <w:r w:rsidR="00D970C4" w:rsidRPr="00CB30DE">
        <w:rPr>
          <w:sz w:val="28"/>
          <w:szCs w:val="28"/>
        </w:rPr>
        <w:t xml:space="preserve"> </w:t>
      </w:r>
      <w:r w:rsidRPr="00CB30DE">
        <w:rPr>
          <w:sz w:val="28"/>
          <w:szCs w:val="28"/>
        </w:rPr>
        <w:t>приборов учета тепловой энергии и теплоносителя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Сведения о наличии </w:t>
      </w:r>
      <w:proofErr w:type="spellStart"/>
      <w:r w:rsidRPr="00CB30DE">
        <w:rPr>
          <w:sz w:val="28"/>
          <w:szCs w:val="28"/>
        </w:rPr>
        <w:t>общедомовых</w:t>
      </w:r>
      <w:proofErr w:type="spellEnd"/>
      <w:r w:rsidRPr="00CB30DE">
        <w:rPr>
          <w:sz w:val="28"/>
          <w:szCs w:val="28"/>
        </w:rPr>
        <w:t xml:space="preserve"> приборов учёта тепловой энергии для жилых домов представлены в таблице.</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 xml:space="preserve">Таблица 2.13 - Сведения о наличии </w:t>
      </w:r>
      <w:proofErr w:type="spellStart"/>
      <w:r w:rsidRPr="00CB30DE">
        <w:rPr>
          <w:sz w:val="28"/>
          <w:szCs w:val="28"/>
        </w:rPr>
        <w:t>общедомовых</w:t>
      </w:r>
      <w:proofErr w:type="spellEnd"/>
      <w:r w:rsidRPr="00CB30DE">
        <w:rPr>
          <w:sz w:val="28"/>
          <w:szCs w:val="28"/>
        </w:rPr>
        <w:t xml:space="preserve"> приборов учёта тепловой энергии для жилых домов</w:t>
      </w:r>
    </w:p>
    <w:tbl>
      <w:tblPr>
        <w:tblOverlap w:val="never"/>
        <w:tblW w:w="0" w:type="auto"/>
        <w:jc w:val="center"/>
        <w:tblLayout w:type="fixed"/>
        <w:tblCellMar>
          <w:left w:w="10" w:type="dxa"/>
          <w:right w:w="10" w:type="dxa"/>
        </w:tblCellMar>
        <w:tblLook w:val="0000"/>
      </w:tblPr>
      <w:tblGrid>
        <w:gridCol w:w="1850"/>
        <w:gridCol w:w="2130"/>
        <w:gridCol w:w="420"/>
        <w:gridCol w:w="2840"/>
        <w:gridCol w:w="2425"/>
      </w:tblGrid>
      <w:tr w:rsidR="00CE2B81" w:rsidRPr="00CB30DE" w:rsidTr="004232F2">
        <w:trPr>
          <w:trHeight w:hRule="exact" w:val="629"/>
          <w:jc w:val="center"/>
        </w:trPr>
        <w:tc>
          <w:tcPr>
            <w:tcW w:w="1850" w:type="dxa"/>
            <w:tcBorders>
              <w:top w:val="single" w:sz="4" w:space="0" w:color="auto"/>
              <w:left w:val="single" w:sz="4" w:space="0" w:color="auto"/>
            </w:tcBorders>
            <w:shd w:val="clear" w:color="auto" w:fill="FFFFFF"/>
            <w:vAlign w:val="bottom"/>
          </w:tcPr>
          <w:p w:rsidR="00CE2B81" w:rsidRPr="00CB30DE" w:rsidRDefault="00DD54CF" w:rsidP="00CB30DE">
            <w:pPr>
              <w:pStyle w:val="ab"/>
              <w:shd w:val="clear" w:color="auto" w:fill="auto"/>
              <w:spacing w:after="0" w:line="240" w:lineRule="auto"/>
              <w:ind w:firstLine="709"/>
              <w:jc w:val="both"/>
              <w:rPr>
                <w:sz w:val="28"/>
                <w:szCs w:val="28"/>
              </w:rPr>
            </w:pPr>
            <w:r w:rsidRPr="00CB30DE">
              <w:rPr>
                <w:sz w:val="28"/>
                <w:szCs w:val="28"/>
              </w:rPr>
              <w:t>Зона</w:t>
            </w:r>
          </w:p>
          <w:p w:rsidR="00CE2B81" w:rsidRPr="00CB30DE" w:rsidRDefault="00DD54CF" w:rsidP="00CB30DE">
            <w:pPr>
              <w:pStyle w:val="ab"/>
              <w:shd w:val="clear" w:color="auto" w:fill="auto"/>
              <w:spacing w:after="0" w:line="240" w:lineRule="auto"/>
              <w:ind w:firstLine="709"/>
              <w:jc w:val="both"/>
              <w:rPr>
                <w:sz w:val="28"/>
                <w:szCs w:val="28"/>
              </w:rPr>
            </w:pPr>
            <w:r w:rsidRPr="00CB30DE">
              <w:rPr>
                <w:sz w:val="28"/>
                <w:szCs w:val="28"/>
              </w:rPr>
              <w:t>теплоснабжения</w:t>
            </w:r>
          </w:p>
        </w:tc>
        <w:tc>
          <w:tcPr>
            <w:tcW w:w="2550" w:type="dxa"/>
            <w:gridSpan w:val="2"/>
            <w:tcBorders>
              <w:top w:val="single" w:sz="4" w:space="0" w:color="auto"/>
              <w:left w:val="single" w:sz="4" w:space="0" w:color="auto"/>
            </w:tcBorders>
            <w:shd w:val="clear" w:color="auto" w:fill="FFFFFF"/>
            <w:vAlign w:val="bottom"/>
          </w:tcPr>
          <w:p w:rsidR="00CE2B81" w:rsidRPr="00CB30DE" w:rsidRDefault="00DD54CF" w:rsidP="00CB30DE">
            <w:pPr>
              <w:pStyle w:val="ab"/>
              <w:shd w:val="clear" w:color="auto" w:fill="auto"/>
              <w:spacing w:after="0" w:line="240" w:lineRule="auto"/>
              <w:ind w:firstLine="709"/>
              <w:jc w:val="both"/>
              <w:rPr>
                <w:sz w:val="28"/>
                <w:szCs w:val="28"/>
              </w:rPr>
            </w:pPr>
            <w:r w:rsidRPr="00CB30DE">
              <w:rPr>
                <w:sz w:val="28"/>
                <w:szCs w:val="28"/>
              </w:rPr>
              <w:t>Общее количество потребителей, шт.</w:t>
            </w:r>
          </w:p>
        </w:tc>
        <w:tc>
          <w:tcPr>
            <w:tcW w:w="2840" w:type="dxa"/>
            <w:tcBorders>
              <w:top w:val="single" w:sz="4" w:space="0" w:color="auto"/>
              <w:left w:val="single" w:sz="4" w:space="0" w:color="auto"/>
            </w:tcBorders>
            <w:shd w:val="clear" w:color="auto" w:fill="FFFFFF"/>
            <w:vAlign w:val="bottom"/>
          </w:tcPr>
          <w:p w:rsidR="00CE2B81" w:rsidRPr="00CB30DE" w:rsidRDefault="00DD54CF" w:rsidP="00CB30DE">
            <w:pPr>
              <w:pStyle w:val="ab"/>
              <w:shd w:val="clear" w:color="auto" w:fill="auto"/>
              <w:spacing w:after="0" w:line="240" w:lineRule="auto"/>
              <w:ind w:firstLine="709"/>
              <w:jc w:val="both"/>
              <w:rPr>
                <w:sz w:val="28"/>
                <w:szCs w:val="28"/>
              </w:rPr>
            </w:pPr>
            <w:r w:rsidRPr="00CB30DE">
              <w:rPr>
                <w:sz w:val="28"/>
                <w:szCs w:val="28"/>
              </w:rPr>
              <w:t>Количество потребителей, оснащённых ПУ тепла, шт.</w:t>
            </w:r>
          </w:p>
        </w:tc>
        <w:tc>
          <w:tcPr>
            <w:tcW w:w="242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CB30DE">
            <w:pPr>
              <w:pStyle w:val="ab"/>
              <w:shd w:val="clear" w:color="auto" w:fill="auto"/>
              <w:spacing w:after="0" w:line="240" w:lineRule="auto"/>
              <w:ind w:firstLine="709"/>
              <w:jc w:val="both"/>
              <w:rPr>
                <w:sz w:val="28"/>
                <w:szCs w:val="28"/>
              </w:rPr>
            </w:pPr>
            <w:r w:rsidRPr="00CB30DE">
              <w:rPr>
                <w:sz w:val="28"/>
                <w:szCs w:val="28"/>
              </w:rPr>
              <w:t>Степень оснащённости ПУ тепла, %</w:t>
            </w:r>
          </w:p>
        </w:tc>
      </w:tr>
      <w:tr w:rsidR="00CE2B81" w:rsidRPr="00CB30DE">
        <w:trPr>
          <w:trHeight w:hRule="exact" w:val="350"/>
          <w:jc w:val="center"/>
        </w:trPr>
        <w:tc>
          <w:tcPr>
            <w:tcW w:w="1850" w:type="dxa"/>
            <w:vMerge w:val="restart"/>
            <w:tcBorders>
              <w:top w:val="single" w:sz="4" w:space="0" w:color="auto"/>
              <w:left w:val="single" w:sz="4" w:space="0" w:color="auto"/>
            </w:tcBorders>
            <w:shd w:val="clear" w:color="auto" w:fill="FFFFFF"/>
            <w:vAlign w:val="center"/>
          </w:tcPr>
          <w:p w:rsidR="00CE2B81" w:rsidRPr="00CB30DE" w:rsidRDefault="00DD54CF" w:rsidP="00CB30DE">
            <w:pPr>
              <w:pStyle w:val="ab"/>
              <w:shd w:val="clear" w:color="auto" w:fill="auto"/>
              <w:spacing w:after="0" w:line="240" w:lineRule="auto"/>
              <w:ind w:firstLine="709"/>
              <w:jc w:val="both"/>
              <w:rPr>
                <w:sz w:val="28"/>
                <w:szCs w:val="28"/>
              </w:rPr>
            </w:pPr>
            <w:r w:rsidRPr="00CB30DE">
              <w:rPr>
                <w:sz w:val="28"/>
                <w:szCs w:val="28"/>
              </w:rPr>
              <w:t>Сельская котельная</w:t>
            </w:r>
          </w:p>
        </w:tc>
        <w:tc>
          <w:tcPr>
            <w:tcW w:w="2130" w:type="dxa"/>
            <w:tcBorders>
              <w:top w:val="single" w:sz="4" w:space="0" w:color="auto"/>
              <w:left w:val="single" w:sz="4" w:space="0" w:color="auto"/>
            </w:tcBorders>
            <w:shd w:val="clear" w:color="auto" w:fill="FFFFFF"/>
            <w:vAlign w:val="center"/>
          </w:tcPr>
          <w:p w:rsidR="00CE2B81" w:rsidRPr="00CB30DE" w:rsidRDefault="00DD54CF" w:rsidP="00CB30DE">
            <w:pPr>
              <w:pStyle w:val="ab"/>
              <w:shd w:val="clear" w:color="auto" w:fill="auto"/>
              <w:spacing w:after="0" w:line="240" w:lineRule="auto"/>
              <w:ind w:firstLine="709"/>
              <w:jc w:val="both"/>
              <w:rPr>
                <w:sz w:val="28"/>
                <w:szCs w:val="28"/>
              </w:rPr>
            </w:pPr>
            <w:r w:rsidRPr="00CB30DE">
              <w:rPr>
                <w:sz w:val="28"/>
                <w:szCs w:val="28"/>
              </w:rPr>
              <w:t>Физические лица</w:t>
            </w:r>
          </w:p>
        </w:tc>
        <w:tc>
          <w:tcPr>
            <w:tcW w:w="420" w:type="dxa"/>
            <w:tcBorders>
              <w:top w:val="single" w:sz="4" w:space="0" w:color="auto"/>
              <w:left w:val="single" w:sz="4" w:space="0" w:color="auto"/>
            </w:tcBorders>
            <w:shd w:val="clear" w:color="auto" w:fill="FFFFFF"/>
            <w:vAlign w:val="bottom"/>
          </w:tcPr>
          <w:p w:rsidR="00CE2B81" w:rsidRPr="00CB30DE" w:rsidRDefault="00DD54CF" w:rsidP="00CB30DE">
            <w:pPr>
              <w:pStyle w:val="ab"/>
              <w:shd w:val="clear" w:color="auto" w:fill="auto"/>
              <w:spacing w:after="0" w:line="240" w:lineRule="auto"/>
              <w:ind w:firstLine="709"/>
              <w:jc w:val="both"/>
              <w:rPr>
                <w:sz w:val="28"/>
                <w:szCs w:val="28"/>
              </w:rPr>
            </w:pPr>
            <w:r w:rsidRPr="00CB30DE">
              <w:rPr>
                <w:sz w:val="28"/>
                <w:szCs w:val="28"/>
              </w:rPr>
              <w:t>0</w:t>
            </w:r>
          </w:p>
        </w:tc>
        <w:tc>
          <w:tcPr>
            <w:tcW w:w="2840" w:type="dxa"/>
            <w:tcBorders>
              <w:top w:val="single" w:sz="4" w:space="0" w:color="auto"/>
              <w:left w:val="single" w:sz="4" w:space="0" w:color="auto"/>
            </w:tcBorders>
            <w:shd w:val="clear" w:color="auto" w:fill="FFFFFF"/>
            <w:vAlign w:val="bottom"/>
          </w:tcPr>
          <w:p w:rsidR="00CE2B81" w:rsidRPr="00CB30DE" w:rsidRDefault="00DD54CF" w:rsidP="00CB30DE">
            <w:pPr>
              <w:pStyle w:val="ab"/>
              <w:shd w:val="clear" w:color="auto" w:fill="auto"/>
              <w:spacing w:after="0" w:line="240" w:lineRule="auto"/>
              <w:ind w:firstLine="709"/>
              <w:jc w:val="both"/>
              <w:rPr>
                <w:sz w:val="28"/>
                <w:szCs w:val="28"/>
              </w:rPr>
            </w:pPr>
            <w:r w:rsidRPr="00CB30DE">
              <w:rPr>
                <w:sz w:val="28"/>
                <w:szCs w:val="28"/>
              </w:rPr>
              <w:t>0</w:t>
            </w:r>
          </w:p>
        </w:tc>
        <w:tc>
          <w:tcPr>
            <w:tcW w:w="242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CB30DE">
            <w:pPr>
              <w:pStyle w:val="ab"/>
              <w:shd w:val="clear" w:color="auto" w:fill="auto"/>
              <w:spacing w:after="0" w:line="240" w:lineRule="auto"/>
              <w:ind w:firstLine="709"/>
              <w:jc w:val="both"/>
              <w:rPr>
                <w:sz w:val="28"/>
                <w:szCs w:val="28"/>
              </w:rPr>
            </w:pPr>
            <w:r w:rsidRPr="00CB30DE">
              <w:rPr>
                <w:i/>
                <w:iCs/>
                <w:sz w:val="28"/>
                <w:szCs w:val="28"/>
              </w:rPr>
              <w:t>0,00</w:t>
            </w:r>
          </w:p>
        </w:tc>
      </w:tr>
      <w:tr w:rsidR="00CE2B81" w:rsidRPr="00CB30DE">
        <w:trPr>
          <w:trHeight w:hRule="exact" w:val="365"/>
          <w:jc w:val="center"/>
        </w:trPr>
        <w:tc>
          <w:tcPr>
            <w:tcW w:w="1850" w:type="dxa"/>
            <w:vMerge/>
            <w:tcBorders>
              <w:left w:val="single" w:sz="4" w:space="0" w:color="auto"/>
              <w:bottom w:val="single" w:sz="4" w:space="0" w:color="auto"/>
            </w:tcBorders>
            <w:shd w:val="clear" w:color="auto" w:fill="FFFFFF"/>
            <w:vAlign w:val="center"/>
          </w:tcPr>
          <w:p w:rsidR="00CE2B81" w:rsidRPr="00CB30DE" w:rsidRDefault="00CE2B81" w:rsidP="00CB30DE">
            <w:pPr>
              <w:ind w:firstLine="709"/>
              <w:jc w:val="both"/>
              <w:rPr>
                <w:rFonts w:ascii="Times New Roman" w:hAnsi="Times New Roman" w:cs="Times New Roman"/>
                <w:sz w:val="28"/>
                <w:szCs w:val="28"/>
              </w:rPr>
            </w:pPr>
          </w:p>
        </w:tc>
        <w:tc>
          <w:tcPr>
            <w:tcW w:w="213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CB30DE">
            <w:pPr>
              <w:pStyle w:val="ab"/>
              <w:shd w:val="clear" w:color="auto" w:fill="auto"/>
              <w:spacing w:after="0" w:line="240" w:lineRule="auto"/>
              <w:ind w:firstLine="709"/>
              <w:jc w:val="both"/>
              <w:rPr>
                <w:sz w:val="28"/>
                <w:szCs w:val="28"/>
              </w:rPr>
            </w:pPr>
            <w:r w:rsidRPr="00CB30DE">
              <w:rPr>
                <w:sz w:val="28"/>
                <w:szCs w:val="28"/>
              </w:rPr>
              <w:t>Юридические лица</w:t>
            </w:r>
          </w:p>
        </w:tc>
        <w:tc>
          <w:tcPr>
            <w:tcW w:w="42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CB30DE">
            <w:pPr>
              <w:pStyle w:val="ab"/>
              <w:shd w:val="clear" w:color="auto" w:fill="auto"/>
              <w:spacing w:after="0" w:line="240" w:lineRule="auto"/>
              <w:ind w:firstLine="709"/>
              <w:jc w:val="both"/>
              <w:rPr>
                <w:sz w:val="28"/>
                <w:szCs w:val="28"/>
              </w:rPr>
            </w:pPr>
            <w:r w:rsidRPr="00CB30DE">
              <w:rPr>
                <w:sz w:val="28"/>
                <w:szCs w:val="28"/>
              </w:rPr>
              <w:t>6</w:t>
            </w:r>
          </w:p>
        </w:tc>
        <w:tc>
          <w:tcPr>
            <w:tcW w:w="284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CB30DE">
            <w:pPr>
              <w:pStyle w:val="ab"/>
              <w:shd w:val="clear" w:color="auto" w:fill="auto"/>
              <w:spacing w:after="0" w:line="240" w:lineRule="auto"/>
              <w:ind w:firstLine="709"/>
              <w:jc w:val="both"/>
              <w:rPr>
                <w:sz w:val="28"/>
                <w:szCs w:val="28"/>
              </w:rPr>
            </w:pPr>
            <w:r w:rsidRPr="00CB30DE">
              <w:rPr>
                <w:sz w:val="28"/>
                <w:szCs w:val="28"/>
              </w:rPr>
              <w:t>0</w:t>
            </w:r>
          </w:p>
        </w:tc>
        <w:tc>
          <w:tcPr>
            <w:tcW w:w="242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CB30DE">
            <w:pPr>
              <w:pStyle w:val="ab"/>
              <w:shd w:val="clear" w:color="auto" w:fill="auto"/>
              <w:spacing w:after="0" w:line="240" w:lineRule="auto"/>
              <w:ind w:firstLine="709"/>
              <w:jc w:val="both"/>
              <w:rPr>
                <w:sz w:val="28"/>
                <w:szCs w:val="28"/>
              </w:rPr>
            </w:pPr>
            <w:r w:rsidRPr="00CB30DE">
              <w:rPr>
                <w:i/>
                <w:iCs/>
                <w:sz w:val="28"/>
                <w:szCs w:val="28"/>
              </w:rPr>
              <w:t>0,00</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Бюджетные учреждения на территории Архангельского сельского поселения оснащены ПУ тепловой энергии, что соответствует требованиям ФЗ №261.</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Осуществляется технический учет выработанной тепловой энергии с помощью вычислителей ВКТ 5 установленных в котельной.</w:t>
      </w:r>
    </w:p>
    <w:p w:rsidR="00CE2B81" w:rsidRPr="00CB30DE" w:rsidRDefault="00DD54CF" w:rsidP="00CB30DE">
      <w:pPr>
        <w:pStyle w:val="11"/>
        <w:numPr>
          <w:ilvl w:val="0"/>
          <w:numId w:val="60"/>
        </w:numPr>
        <w:shd w:val="clear" w:color="auto" w:fill="auto"/>
        <w:tabs>
          <w:tab w:val="left" w:pos="845"/>
        </w:tabs>
        <w:spacing w:after="0" w:line="240" w:lineRule="auto"/>
        <w:ind w:firstLine="709"/>
        <w:jc w:val="both"/>
        <w:rPr>
          <w:sz w:val="28"/>
          <w:szCs w:val="28"/>
        </w:rPr>
      </w:pPr>
      <w:r w:rsidRPr="00CB30DE">
        <w:rPr>
          <w:sz w:val="28"/>
          <w:szCs w:val="28"/>
        </w:rPr>
        <w:t>Анализ работы диспетчерских служб теплоснабжающих (</w:t>
      </w:r>
      <w:proofErr w:type="spellStart"/>
      <w:r w:rsidRPr="00CB30DE">
        <w:rPr>
          <w:sz w:val="28"/>
          <w:szCs w:val="28"/>
        </w:rPr>
        <w:t>теплосетевых</w:t>
      </w:r>
      <w:proofErr w:type="spellEnd"/>
      <w:r w:rsidRPr="00CB30DE">
        <w:rPr>
          <w:sz w:val="28"/>
          <w:szCs w:val="28"/>
        </w:rPr>
        <w:t>)</w:t>
      </w:r>
      <w:r w:rsidR="00D970C4" w:rsidRPr="00CB30DE">
        <w:rPr>
          <w:sz w:val="28"/>
          <w:szCs w:val="28"/>
        </w:rPr>
        <w:t xml:space="preserve"> </w:t>
      </w:r>
      <w:r w:rsidRPr="00CB30DE">
        <w:rPr>
          <w:sz w:val="28"/>
          <w:szCs w:val="28"/>
        </w:rPr>
        <w:t>организаций и используемых средств автоматизации, телемеханизации и связи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Режим работы тепловых сетей и взаимодействие с источником теплоснабжения ведет дежурно-диспетчерская служба. Взаимодействие операторов котельной с диспетчерской службой организовано посредством телефонной связи. Контроль работы котельной и тепловых сетей осуществляет дежурная бригада. Средства автоматизации системы диспетчерского контроля отсутствуют. Автоматизация осуществляется в части регулирования температуры на подающем трубопроводе в зависимости от температуры окружающей среды.</w:t>
      </w:r>
    </w:p>
    <w:p w:rsidR="00CE2B81" w:rsidRPr="006E7712" w:rsidRDefault="00DD54CF" w:rsidP="006E7712">
      <w:pPr>
        <w:pStyle w:val="11"/>
        <w:numPr>
          <w:ilvl w:val="0"/>
          <w:numId w:val="60"/>
        </w:numPr>
        <w:shd w:val="clear" w:color="auto" w:fill="auto"/>
        <w:tabs>
          <w:tab w:val="left" w:pos="800"/>
        </w:tabs>
        <w:spacing w:after="0" w:line="240" w:lineRule="auto"/>
        <w:ind w:firstLine="709"/>
        <w:jc w:val="both"/>
        <w:rPr>
          <w:sz w:val="28"/>
          <w:szCs w:val="28"/>
        </w:rPr>
      </w:pPr>
      <w:r w:rsidRPr="00CB30DE">
        <w:rPr>
          <w:sz w:val="28"/>
          <w:szCs w:val="28"/>
        </w:rPr>
        <w:t>Уровень автоматизации и обслуживания центральных тепловых пунктов,</w:t>
      </w:r>
      <w:r w:rsidR="00D970C4" w:rsidRPr="00CB30DE">
        <w:rPr>
          <w:sz w:val="28"/>
          <w:szCs w:val="28"/>
        </w:rPr>
        <w:t xml:space="preserve"> </w:t>
      </w:r>
      <w:r w:rsidRPr="006E7712">
        <w:rPr>
          <w:sz w:val="28"/>
          <w:szCs w:val="28"/>
        </w:rPr>
        <w:t>насосных станций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Системы централизованного теплоснабжения Архангельского сельского поселения функционируют без </w:t>
      </w:r>
      <w:proofErr w:type="spellStart"/>
      <w:r w:rsidRPr="00CB30DE">
        <w:rPr>
          <w:sz w:val="28"/>
          <w:szCs w:val="28"/>
        </w:rPr>
        <w:t>повысительных</w:t>
      </w:r>
      <w:proofErr w:type="spellEnd"/>
      <w:r w:rsidRPr="00CB30DE">
        <w:rPr>
          <w:sz w:val="28"/>
          <w:szCs w:val="28"/>
        </w:rPr>
        <w:t xml:space="preserve"> и понизительных насосных станций. Районные и групповые тепловые пункты (ЦТП) в системах теплоснабжения не используются.</w:t>
      </w:r>
    </w:p>
    <w:p w:rsidR="00CE2B81" w:rsidRPr="00CB30DE" w:rsidRDefault="00DD54CF" w:rsidP="00CB30DE">
      <w:pPr>
        <w:pStyle w:val="11"/>
        <w:numPr>
          <w:ilvl w:val="0"/>
          <w:numId w:val="60"/>
        </w:numPr>
        <w:shd w:val="clear" w:color="auto" w:fill="auto"/>
        <w:tabs>
          <w:tab w:val="left" w:pos="795"/>
        </w:tabs>
        <w:spacing w:after="0" w:line="240" w:lineRule="auto"/>
        <w:ind w:firstLine="709"/>
        <w:jc w:val="both"/>
        <w:rPr>
          <w:sz w:val="28"/>
          <w:szCs w:val="28"/>
        </w:rPr>
      </w:pPr>
      <w:r w:rsidRPr="00CB30DE">
        <w:rPr>
          <w:sz w:val="28"/>
          <w:szCs w:val="28"/>
        </w:rPr>
        <w:t>Сведения о наличии защиты тепловых сетей от превышения давления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lastRenderedPageBreak/>
        <w:t xml:space="preserve">Защиты тепловых сетей от превышения давления </w:t>
      </w:r>
      <w:proofErr w:type="gramStart"/>
      <w:r w:rsidRPr="00CB30DE">
        <w:rPr>
          <w:sz w:val="28"/>
          <w:szCs w:val="28"/>
        </w:rPr>
        <w:t>автоматическая</w:t>
      </w:r>
      <w:proofErr w:type="gramEnd"/>
      <w:r w:rsidRPr="00CB30DE">
        <w:rPr>
          <w:sz w:val="28"/>
          <w:szCs w:val="28"/>
        </w:rPr>
        <w:t xml:space="preserve"> с применением линий перепуска.</w:t>
      </w:r>
    </w:p>
    <w:p w:rsidR="00CE2B81" w:rsidRPr="00CB30DE" w:rsidRDefault="00DD54CF" w:rsidP="00CB30DE">
      <w:pPr>
        <w:pStyle w:val="11"/>
        <w:numPr>
          <w:ilvl w:val="0"/>
          <w:numId w:val="60"/>
        </w:numPr>
        <w:shd w:val="clear" w:color="auto" w:fill="auto"/>
        <w:tabs>
          <w:tab w:val="left" w:pos="765"/>
        </w:tabs>
        <w:spacing w:after="0" w:line="240" w:lineRule="auto"/>
        <w:ind w:firstLine="709"/>
        <w:jc w:val="both"/>
        <w:rPr>
          <w:sz w:val="28"/>
          <w:szCs w:val="28"/>
        </w:rPr>
      </w:pPr>
      <w:r w:rsidRPr="00CB30DE">
        <w:rPr>
          <w:sz w:val="28"/>
          <w:szCs w:val="28"/>
        </w:rPr>
        <w:t>Перечень выявленных бесхозяйных тепловых сетей и обоснование</w:t>
      </w:r>
      <w:r w:rsidR="00D970C4" w:rsidRPr="00CB30DE">
        <w:rPr>
          <w:sz w:val="28"/>
          <w:szCs w:val="28"/>
        </w:rPr>
        <w:t xml:space="preserve"> </w:t>
      </w:r>
      <w:r w:rsidRPr="00CB30DE">
        <w:rPr>
          <w:sz w:val="28"/>
          <w:szCs w:val="28"/>
        </w:rPr>
        <w:t>выбора организации, уполномоченной на их эксплуатацию</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К бесхозяйным объектам системы теплоснабжения, в границах Архангельского сельского поселения, к бесхозяйным объектам централизованных систем теплоснабжения относится: тепловые сети протяженностью 404 метра. Ответственной организацией за эксплуатацию и обслуживание объектов централизованной системы теплоснабжения Архангельского сельского поселения является ООО «Импульс».</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случае обнаружения таковых в последующем, необходимо руководствоваться Пунктом 6 Статьи 15 Федерального закона от 27 июля 2010 года №190- ФЗ «О теплоснабжении»</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 xml:space="preserve">В случае выявления бесхозяйных тепловых сетей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CB30DE">
        <w:rPr>
          <w:sz w:val="28"/>
          <w:szCs w:val="28"/>
        </w:rPr>
        <w:t>теплосетевую</w:t>
      </w:r>
      <w:proofErr w:type="spellEnd"/>
      <w:r w:rsidRPr="00CB30DE">
        <w:rPr>
          <w:sz w:val="28"/>
          <w:szCs w:val="28"/>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w:t>
      </w:r>
      <w:proofErr w:type="gramEnd"/>
      <w:r w:rsidRPr="00CB30DE">
        <w:rPr>
          <w:sz w:val="28"/>
          <w:szCs w:val="28"/>
        </w:rPr>
        <w:t xml:space="preserve"> и </w:t>
      </w:r>
      <w:proofErr w:type="gramStart"/>
      <w:r w:rsidRPr="00CB30DE">
        <w:rPr>
          <w:sz w:val="28"/>
          <w:szCs w:val="28"/>
        </w:rPr>
        <w:t>которая</w:t>
      </w:r>
      <w:proofErr w:type="gramEnd"/>
      <w:r w:rsidRPr="00CB30DE">
        <w:rPr>
          <w:sz w:val="28"/>
          <w:szCs w:val="28"/>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Часть 4. Зоны действия источников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Котельная обеспечивают теплоснабжением административно-общественные здания Архангельского сельского поселения.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Зона действия сельской котельной распространяется на центральную часть села. Зона действия источника составляет 0,019 км</w:t>
      </w:r>
      <w:proofErr w:type="gramStart"/>
      <w:r w:rsidRPr="00CB30DE">
        <w:rPr>
          <w:sz w:val="28"/>
          <w:szCs w:val="28"/>
          <w:vertAlign w:val="superscript"/>
        </w:rPr>
        <w:t>2</w:t>
      </w:r>
      <w:proofErr w:type="gramEnd"/>
      <w:r w:rsidRPr="00CB30DE">
        <w:rPr>
          <w:sz w:val="28"/>
          <w:szCs w:val="28"/>
        </w:rPr>
        <w:t>.</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зону эксплуатационной ответственности теплоснабжающей организации входят источники тепловой энергии и тепловые сети от источника до вводов в здания потребителей.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Часть 5. Тепловые нагрузки потребителей тепловой энергии, групп потребителей тепловой энергии</w:t>
      </w:r>
    </w:p>
    <w:p w:rsidR="00CE2B81" w:rsidRPr="00CB30DE" w:rsidRDefault="00DD54CF" w:rsidP="00CB30DE">
      <w:pPr>
        <w:pStyle w:val="11"/>
        <w:numPr>
          <w:ilvl w:val="0"/>
          <w:numId w:val="64"/>
        </w:numPr>
        <w:shd w:val="clear" w:color="auto" w:fill="auto"/>
        <w:tabs>
          <w:tab w:val="left" w:pos="840"/>
        </w:tabs>
        <w:spacing w:after="0" w:line="240" w:lineRule="auto"/>
        <w:ind w:firstLine="709"/>
        <w:jc w:val="both"/>
        <w:rPr>
          <w:sz w:val="28"/>
          <w:szCs w:val="28"/>
        </w:rPr>
      </w:pPr>
      <w:r w:rsidRPr="00CB30DE">
        <w:rPr>
          <w:sz w:val="28"/>
          <w:szCs w:val="28"/>
        </w:rPr>
        <w:t>Значение спроса на тепловую мощность в расчетных элементах</w:t>
      </w:r>
      <w:r w:rsidR="00AA7CE9" w:rsidRPr="00CB30DE">
        <w:rPr>
          <w:sz w:val="28"/>
          <w:szCs w:val="28"/>
        </w:rPr>
        <w:t xml:space="preserve"> </w:t>
      </w:r>
      <w:r w:rsidRPr="00CB30DE">
        <w:rPr>
          <w:sz w:val="28"/>
          <w:szCs w:val="28"/>
        </w:rPr>
        <w:t>территориального деления, в том числе значений тепловых нагрузок</w:t>
      </w:r>
      <w:r w:rsidR="00AA7CE9" w:rsidRPr="00CB30DE">
        <w:rPr>
          <w:sz w:val="28"/>
          <w:szCs w:val="28"/>
        </w:rPr>
        <w:t xml:space="preserve"> </w:t>
      </w:r>
      <w:r w:rsidRPr="00CB30DE">
        <w:rPr>
          <w:sz w:val="28"/>
          <w:szCs w:val="28"/>
        </w:rPr>
        <w:t>потребителей тепловой энергии, групп потребителей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муниципальной котельной Архангел</w:t>
      </w:r>
      <w:r w:rsidR="00B42616" w:rsidRPr="00CB30DE">
        <w:rPr>
          <w:sz w:val="28"/>
          <w:szCs w:val="28"/>
        </w:rPr>
        <w:t>ь</w:t>
      </w:r>
      <w:r w:rsidRPr="00CB30DE">
        <w:rPr>
          <w:sz w:val="28"/>
          <w:szCs w:val="28"/>
        </w:rPr>
        <w:t>ского сельского поселения. Значения потребления тепловой энергии (мощности) при расчетных температурах наружного воздуха в соответствии с требованиями строительной климатологии приведены в таблице.</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2.14 - Значения потребления тепловой энергии (мощности) при расчетных температурах наружного воздуха в расчетных элементах территориального деления</w:t>
      </w:r>
    </w:p>
    <w:tbl>
      <w:tblPr>
        <w:tblOverlap w:val="never"/>
        <w:tblW w:w="0" w:type="auto"/>
        <w:jc w:val="center"/>
        <w:tblLayout w:type="fixed"/>
        <w:tblCellMar>
          <w:left w:w="10" w:type="dxa"/>
          <w:right w:w="10" w:type="dxa"/>
        </w:tblCellMar>
        <w:tblLook w:val="0000"/>
      </w:tblPr>
      <w:tblGrid>
        <w:gridCol w:w="2910"/>
        <w:gridCol w:w="680"/>
        <w:gridCol w:w="670"/>
        <w:gridCol w:w="670"/>
        <w:gridCol w:w="680"/>
        <w:gridCol w:w="670"/>
        <w:gridCol w:w="670"/>
        <w:gridCol w:w="680"/>
        <w:gridCol w:w="670"/>
        <w:gridCol w:w="670"/>
        <w:gridCol w:w="685"/>
      </w:tblGrid>
      <w:tr w:rsidR="00CE2B81" w:rsidRPr="00CB30DE">
        <w:trPr>
          <w:trHeight w:hRule="exact" w:val="470"/>
          <w:jc w:val="center"/>
        </w:trPr>
        <w:tc>
          <w:tcPr>
            <w:tcW w:w="2910" w:type="dxa"/>
            <w:vMerge w:val="restart"/>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lastRenderedPageBreak/>
              <w:t>Температура сетевой воды</w:t>
            </w:r>
          </w:p>
        </w:tc>
        <w:tc>
          <w:tcPr>
            <w:tcW w:w="6745" w:type="dxa"/>
            <w:gridSpan w:val="10"/>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Расчетная температура наружного воздуха, °C</w:t>
            </w:r>
          </w:p>
        </w:tc>
      </w:tr>
      <w:tr w:rsidR="00CE2B81" w:rsidRPr="00CB30DE">
        <w:trPr>
          <w:trHeight w:hRule="exact" w:val="470"/>
          <w:jc w:val="center"/>
        </w:trPr>
        <w:tc>
          <w:tcPr>
            <w:tcW w:w="2910"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6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10</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5</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w:t>
            </w:r>
          </w:p>
        </w:tc>
        <w:tc>
          <w:tcPr>
            <w:tcW w:w="6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-5</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-10</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-15</w:t>
            </w:r>
          </w:p>
        </w:tc>
        <w:tc>
          <w:tcPr>
            <w:tcW w:w="6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-20</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-25</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-30</w:t>
            </w:r>
          </w:p>
        </w:tc>
        <w:tc>
          <w:tcPr>
            <w:tcW w:w="68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-32</w:t>
            </w:r>
          </w:p>
        </w:tc>
      </w:tr>
      <w:tr w:rsidR="00CE2B81" w:rsidRPr="00CB30DE" w:rsidTr="003D3220">
        <w:trPr>
          <w:trHeight w:hRule="exact" w:val="777"/>
          <w:jc w:val="center"/>
        </w:trPr>
        <w:tc>
          <w:tcPr>
            <w:tcW w:w="291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В прямом трубопроводе</w:t>
            </w:r>
          </w:p>
        </w:tc>
        <w:tc>
          <w:tcPr>
            <w:tcW w:w="6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39,12</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46,72</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53,91</w:t>
            </w:r>
          </w:p>
        </w:tc>
        <w:tc>
          <w:tcPr>
            <w:tcW w:w="6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60,80</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67,46</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73,95</w:t>
            </w:r>
          </w:p>
        </w:tc>
        <w:tc>
          <w:tcPr>
            <w:tcW w:w="6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80,28</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86,49</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92,59</w:t>
            </w:r>
          </w:p>
        </w:tc>
        <w:tc>
          <w:tcPr>
            <w:tcW w:w="68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95,00</w:t>
            </w:r>
          </w:p>
        </w:tc>
      </w:tr>
      <w:tr w:rsidR="00CE2B81" w:rsidRPr="00CB30DE" w:rsidTr="006E7712">
        <w:trPr>
          <w:trHeight w:hRule="exact" w:val="699"/>
          <w:jc w:val="center"/>
        </w:trPr>
        <w:tc>
          <w:tcPr>
            <w:tcW w:w="291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В обратном трубопроводе</w:t>
            </w:r>
          </w:p>
        </w:tc>
        <w:tc>
          <w:tcPr>
            <w:tcW w:w="68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34,31</w:t>
            </w:r>
          </w:p>
        </w:tc>
        <w:tc>
          <w:tcPr>
            <w:tcW w:w="67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39,51</w:t>
            </w:r>
          </w:p>
        </w:tc>
        <w:tc>
          <w:tcPr>
            <w:tcW w:w="67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44,29</w:t>
            </w:r>
          </w:p>
        </w:tc>
        <w:tc>
          <w:tcPr>
            <w:tcW w:w="68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48,78</w:t>
            </w:r>
          </w:p>
        </w:tc>
        <w:tc>
          <w:tcPr>
            <w:tcW w:w="67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53,04</w:t>
            </w:r>
          </w:p>
        </w:tc>
        <w:tc>
          <w:tcPr>
            <w:tcW w:w="67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57,12</w:t>
            </w:r>
          </w:p>
        </w:tc>
        <w:tc>
          <w:tcPr>
            <w:tcW w:w="68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61,05</w:t>
            </w:r>
          </w:p>
        </w:tc>
        <w:tc>
          <w:tcPr>
            <w:tcW w:w="67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64,86</w:t>
            </w:r>
          </w:p>
        </w:tc>
        <w:tc>
          <w:tcPr>
            <w:tcW w:w="67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68,55</w:t>
            </w:r>
          </w:p>
        </w:tc>
        <w:tc>
          <w:tcPr>
            <w:tcW w:w="68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70,00</w:t>
            </w:r>
          </w:p>
        </w:tc>
      </w:tr>
      <w:tr w:rsidR="00CE2B81" w:rsidRPr="00CB30DE">
        <w:trPr>
          <w:trHeight w:hRule="exact" w:val="460"/>
          <w:jc w:val="center"/>
        </w:trPr>
        <w:tc>
          <w:tcPr>
            <w:tcW w:w="291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Разница температур</w:t>
            </w:r>
          </w:p>
        </w:tc>
        <w:tc>
          <w:tcPr>
            <w:tcW w:w="6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4,81</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7,21</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9,62</w:t>
            </w:r>
          </w:p>
        </w:tc>
        <w:tc>
          <w:tcPr>
            <w:tcW w:w="680" w:type="dxa"/>
            <w:tcBorders>
              <w:top w:val="single" w:sz="4" w:space="0" w:color="auto"/>
              <w:left w:val="single" w:sz="4" w:space="0" w:color="auto"/>
            </w:tcBorders>
            <w:shd w:val="clear" w:color="auto" w:fill="FFFFFF"/>
            <w:vAlign w:val="center"/>
          </w:tcPr>
          <w:p w:rsidR="00AA7CE9" w:rsidRPr="00CB30DE" w:rsidRDefault="00DD54CF" w:rsidP="006E7712">
            <w:pPr>
              <w:pStyle w:val="ab"/>
              <w:shd w:val="clear" w:color="auto" w:fill="auto"/>
              <w:spacing w:after="0" w:line="240" w:lineRule="auto"/>
              <w:jc w:val="both"/>
              <w:rPr>
                <w:sz w:val="28"/>
                <w:szCs w:val="28"/>
              </w:rPr>
            </w:pPr>
            <w:r w:rsidRPr="00CB30DE">
              <w:rPr>
                <w:sz w:val="28"/>
                <w:szCs w:val="28"/>
              </w:rPr>
              <w:t>12,02</w:t>
            </w:r>
          </w:p>
          <w:p w:rsidR="00AA7CE9" w:rsidRPr="00CB30DE" w:rsidRDefault="00AA7CE9" w:rsidP="006E7712">
            <w:pPr>
              <w:jc w:val="both"/>
              <w:rPr>
                <w:rFonts w:ascii="Times New Roman" w:hAnsi="Times New Roman" w:cs="Times New Roman"/>
                <w:sz w:val="28"/>
                <w:szCs w:val="28"/>
              </w:rPr>
            </w:pPr>
          </w:p>
          <w:p w:rsidR="00AA7CE9" w:rsidRPr="00CB30DE" w:rsidRDefault="00AA7CE9" w:rsidP="006E7712">
            <w:pPr>
              <w:jc w:val="both"/>
              <w:rPr>
                <w:rFonts w:ascii="Times New Roman" w:hAnsi="Times New Roman" w:cs="Times New Roman"/>
                <w:sz w:val="28"/>
                <w:szCs w:val="28"/>
              </w:rPr>
            </w:pPr>
          </w:p>
          <w:p w:rsidR="00AA7CE9" w:rsidRPr="00CB30DE" w:rsidRDefault="00AA7CE9" w:rsidP="006E7712">
            <w:pPr>
              <w:jc w:val="both"/>
              <w:rPr>
                <w:rFonts w:ascii="Times New Roman" w:hAnsi="Times New Roman" w:cs="Times New Roman"/>
                <w:sz w:val="28"/>
                <w:szCs w:val="28"/>
              </w:rPr>
            </w:pPr>
          </w:p>
          <w:p w:rsidR="00AA7CE9" w:rsidRPr="00CB30DE" w:rsidRDefault="00AA7CE9" w:rsidP="006E7712">
            <w:pPr>
              <w:jc w:val="both"/>
              <w:rPr>
                <w:rFonts w:ascii="Times New Roman" w:hAnsi="Times New Roman" w:cs="Times New Roman"/>
                <w:sz w:val="28"/>
                <w:szCs w:val="28"/>
              </w:rPr>
            </w:pPr>
          </w:p>
          <w:p w:rsidR="00AA7CE9" w:rsidRPr="00CB30DE" w:rsidRDefault="00AA7CE9" w:rsidP="006E7712">
            <w:pPr>
              <w:jc w:val="both"/>
              <w:rPr>
                <w:rFonts w:ascii="Times New Roman" w:hAnsi="Times New Roman" w:cs="Times New Roman"/>
                <w:sz w:val="28"/>
                <w:szCs w:val="28"/>
              </w:rPr>
            </w:pPr>
          </w:p>
          <w:p w:rsidR="00CE2B81" w:rsidRPr="00CB30DE" w:rsidRDefault="00CE2B81" w:rsidP="006E7712">
            <w:pPr>
              <w:jc w:val="both"/>
              <w:rPr>
                <w:rFonts w:ascii="Times New Roman" w:hAnsi="Times New Roman" w:cs="Times New Roman"/>
                <w:sz w:val="28"/>
                <w:szCs w:val="28"/>
              </w:rPr>
            </w:pP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14,42</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16,83</w:t>
            </w:r>
          </w:p>
        </w:tc>
        <w:tc>
          <w:tcPr>
            <w:tcW w:w="6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19,23</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21,63</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24,04</w:t>
            </w:r>
          </w:p>
        </w:tc>
        <w:tc>
          <w:tcPr>
            <w:tcW w:w="68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25,00</w:t>
            </w:r>
          </w:p>
        </w:tc>
      </w:tr>
      <w:tr w:rsidR="00CE2B81" w:rsidRPr="00CB30DE">
        <w:trPr>
          <w:trHeight w:hRule="exact" w:val="465"/>
          <w:jc w:val="center"/>
        </w:trPr>
        <w:tc>
          <w:tcPr>
            <w:tcW w:w="9655" w:type="dxa"/>
            <w:gridSpan w:val="11"/>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Потребление тепловой энергии при расчётной температуре, Гкал/</w:t>
            </w:r>
            <w:proofErr w:type="gramStart"/>
            <w:r w:rsidRPr="00CB30DE">
              <w:rPr>
                <w:sz w:val="28"/>
                <w:szCs w:val="28"/>
              </w:rPr>
              <w:t>ч</w:t>
            </w:r>
            <w:proofErr w:type="gramEnd"/>
          </w:p>
        </w:tc>
      </w:tr>
      <w:tr w:rsidR="00CE2B81" w:rsidRPr="00CB30DE">
        <w:trPr>
          <w:trHeight w:hRule="exact" w:val="480"/>
          <w:jc w:val="center"/>
        </w:trPr>
        <w:tc>
          <w:tcPr>
            <w:tcW w:w="291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с. Архангельское</w:t>
            </w:r>
          </w:p>
        </w:tc>
        <w:tc>
          <w:tcPr>
            <w:tcW w:w="6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0,065</w:t>
            </w:r>
          </w:p>
        </w:tc>
        <w:tc>
          <w:tcPr>
            <w:tcW w:w="67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0,078</w:t>
            </w:r>
          </w:p>
        </w:tc>
        <w:tc>
          <w:tcPr>
            <w:tcW w:w="67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0,090</w:t>
            </w:r>
          </w:p>
        </w:tc>
        <w:tc>
          <w:tcPr>
            <w:tcW w:w="6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0,101</w:t>
            </w:r>
          </w:p>
        </w:tc>
        <w:tc>
          <w:tcPr>
            <w:tcW w:w="67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0,112</w:t>
            </w:r>
          </w:p>
        </w:tc>
        <w:tc>
          <w:tcPr>
            <w:tcW w:w="67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0,123</w:t>
            </w:r>
          </w:p>
        </w:tc>
        <w:tc>
          <w:tcPr>
            <w:tcW w:w="6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0,134</w:t>
            </w:r>
          </w:p>
        </w:tc>
        <w:tc>
          <w:tcPr>
            <w:tcW w:w="67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0,144</w:t>
            </w:r>
          </w:p>
        </w:tc>
        <w:tc>
          <w:tcPr>
            <w:tcW w:w="67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0,154</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0,158</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1.5.2 Описание значений расчетных тепловых нагрузок на коллекторах</w:t>
      </w:r>
      <w:r w:rsidR="00AA7CE9" w:rsidRPr="00CB30DE">
        <w:rPr>
          <w:sz w:val="28"/>
          <w:szCs w:val="28"/>
        </w:rPr>
        <w:t xml:space="preserve"> </w:t>
      </w:r>
      <w:r w:rsidRPr="00CB30DE">
        <w:rPr>
          <w:sz w:val="28"/>
          <w:szCs w:val="28"/>
        </w:rPr>
        <w:t>источников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 коллекторов источников тепловой энергии Архангельского сельского поселения отпускается тепловая энергия достаточная, для покрытия требуемого спроса в тепловой энергии у потребителей, с учетом потерь тепловой энергии, при передаче через тепловые сети.</w:t>
      </w:r>
    </w:p>
    <w:p w:rsidR="00CE2B81" w:rsidRPr="00CB30DE" w:rsidRDefault="00DD54CF" w:rsidP="00CB30DE">
      <w:pPr>
        <w:pStyle w:val="11"/>
        <w:numPr>
          <w:ilvl w:val="0"/>
          <w:numId w:val="65"/>
        </w:numPr>
        <w:shd w:val="clear" w:color="auto" w:fill="auto"/>
        <w:tabs>
          <w:tab w:val="left" w:pos="1030"/>
        </w:tabs>
        <w:spacing w:after="0" w:line="240" w:lineRule="auto"/>
        <w:ind w:firstLine="709"/>
        <w:jc w:val="both"/>
        <w:rPr>
          <w:sz w:val="28"/>
          <w:szCs w:val="28"/>
        </w:rPr>
      </w:pPr>
      <w:r w:rsidRPr="00CB30DE">
        <w:rPr>
          <w:sz w:val="28"/>
          <w:szCs w:val="28"/>
        </w:rPr>
        <w:t>Случаи (условия) применения отопления жилых помещений в</w:t>
      </w:r>
      <w:r w:rsidR="00AA7CE9" w:rsidRPr="00CB30DE">
        <w:rPr>
          <w:sz w:val="28"/>
          <w:szCs w:val="28"/>
        </w:rPr>
        <w:t xml:space="preserve"> </w:t>
      </w:r>
      <w:r w:rsidRPr="00CB30DE">
        <w:rPr>
          <w:sz w:val="28"/>
          <w:szCs w:val="28"/>
        </w:rPr>
        <w:t>многоквартирных домах с использованием индивидуальных квартирных</w:t>
      </w:r>
      <w:r w:rsidR="00AA7CE9" w:rsidRPr="00CB30DE">
        <w:rPr>
          <w:sz w:val="28"/>
          <w:szCs w:val="28"/>
        </w:rPr>
        <w:t xml:space="preserve"> </w:t>
      </w:r>
      <w:r w:rsidRPr="00CB30DE">
        <w:rPr>
          <w:sz w:val="28"/>
          <w:szCs w:val="28"/>
        </w:rPr>
        <w:t>источников тепловой энергии</w:t>
      </w:r>
    </w:p>
    <w:p w:rsidR="00CE2B81" w:rsidRPr="00CB30DE" w:rsidRDefault="00DD54CF" w:rsidP="006E7712">
      <w:pPr>
        <w:pStyle w:val="11"/>
        <w:shd w:val="clear" w:color="auto" w:fill="auto"/>
        <w:spacing w:after="0" w:line="240" w:lineRule="auto"/>
        <w:ind w:firstLine="709"/>
        <w:jc w:val="both"/>
        <w:rPr>
          <w:sz w:val="28"/>
          <w:szCs w:val="28"/>
        </w:rPr>
      </w:pPr>
      <w:r w:rsidRPr="00CB30DE">
        <w:rPr>
          <w:sz w:val="28"/>
          <w:szCs w:val="28"/>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w:t>
      </w:r>
      <w:r w:rsidR="006E7712">
        <w:rPr>
          <w:sz w:val="28"/>
          <w:szCs w:val="28"/>
        </w:rPr>
        <w:t xml:space="preserve"> </w:t>
      </w:r>
      <w:r w:rsidRPr="00CB30DE">
        <w:rPr>
          <w:sz w:val="28"/>
          <w:szCs w:val="28"/>
        </w:rPr>
        <w:t>системам теплоснабжения многоквартирных домов, за исключением случаев, определенных схемой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Использование автономных источников теплоснабжения целесообразно в случаях:</w:t>
      </w:r>
    </w:p>
    <w:p w:rsidR="00CE2B81" w:rsidRPr="00CB30DE" w:rsidRDefault="00DD54CF" w:rsidP="00CB30DE">
      <w:pPr>
        <w:pStyle w:val="11"/>
        <w:numPr>
          <w:ilvl w:val="0"/>
          <w:numId w:val="61"/>
        </w:numPr>
        <w:shd w:val="clear" w:color="auto" w:fill="auto"/>
        <w:tabs>
          <w:tab w:val="left" w:pos="1158"/>
        </w:tabs>
        <w:spacing w:after="0" w:line="240" w:lineRule="auto"/>
        <w:ind w:firstLine="709"/>
        <w:jc w:val="both"/>
        <w:rPr>
          <w:sz w:val="28"/>
          <w:szCs w:val="28"/>
        </w:rPr>
      </w:pPr>
      <w:r w:rsidRPr="00CB30DE">
        <w:rPr>
          <w:sz w:val="28"/>
          <w:szCs w:val="28"/>
        </w:rPr>
        <w:t>значительной удаленности от существующих и перспективных тепловых сетей;</w:t>
      </w:r>
    </w:p>
    <w:p w:rsidR="00CE2B81" w:rsidRPr="00CB30DE" w:rsidRDefault="00DD54CF" w:rsidP="00CB30DE">
      <w:pPr>
        <w:pStyle w:val="11"/>
        <w:numPr>
          <w:ilvl w:val="0"/>
          <w:numId w:val="61"/>
        </w:numPr>
        <w:shd w:val="clear" w:color="auto" w:fill="auto"/>
        <w:tabs>
          <w:tab w:val="left" w:pos="1158"/>
        </w:tabs>
        <w:spacing w:after="0" w:line="240" w:lineRule="auto"/>
        <w:ind w:firstLine="709"/>
        <w:jc w:val="both"/>
        <w:rPr>
          <w:sz w:val="28"/>
          <w:szCs w:val="28"/>
        </w:rPr>
      </w:pPr>
      <w:r w:rsidRPr="00CB30DE">
        <w:rPr>
          <w:sz w:val="28"/>
          <w:szCs w:val="28"/>
        </w:rPr>
        <w:t>малой подключаемой нагрузки (менее 0,01 Гкал/час);</w:t>
      </w:r>
    </w:p>
    <w:p w:rsidR="00CE2B81" w:rsidRPr="00CB30DE" w:rsidRDefault="00DD54CF" w:rsidP="00CB30DE">
      <w:pPr>
        <w:pStyle w:val="11"/>
        <w:numPr>
          <w:ilvl w:val="0"/>
          <w:numId w:val="61"/>
        </w:numPr>
        <w:shd w:val="clear" w:color="auto" w:fill="auto"/>
        <w:tabs>
          <w:tab w:val="left" w:pos="1158"/>
        </w:tabs>
        <w:spacing w:after="0" w:line="240" w:lineRule="auto"/>
        <w:ind w:firstLine="709"/>
        <w:jc w:val="both"/>
        <w:rPr>
          <w:sz w:val="28"/>
          <w:szCs w:val="28"/>
        </w:rPr>
      </w:pPr>
      <w:r w:rsidRPr="00CB30DE">
        <w:rPr>
          <w:sz w:val="28"/>
          <w:szCs w:val="28"/>
        </w:rPr>
        <w:t>использование тепловой энергии в технологических целях;</w:t>
      </w:r>
    </w:p>
    <w:p w:rsidR="00CE2B81" w:rsidRPr="00CB30DE" w:rsidRDefault="00DD54CF" w:rsidP="00CB30DE">
      <w:pPr>
        <w:pStyle w:val="11"/>
        <w:numPr>
          <w:ilvl w:val="0"/>
          <w:numId w:val="61"/>
        </w:numPr>
        <w:shd w:val="clear" w:color="auto" w:fill="auto"/>
        <w:tabs>
          <w:tab w:val="left" w:pos="1158"/>
        </w:tabs>
        <w:spacing w:after="0" w:line="240" w:lineRule="auto"/>
        <w:ind w:firstLine="709"/>
        <w:jc w:val="both"/>
        <w:rPr>
          <w:sz w:val="28"/>
          <w:szCs w:val="28"/>
        </w:rPr>
      </w:pPr>
      <w:r w:rsidRPr="00CB30DE">
        <w:rPr>
          <w:sz w:val="28"/>
          <w:szCs w:val="28"/>
        </w:rPr>
        <w:t>отсутствие резервов тепловой мощности в границах застройки на данный момент и в рассматриваемой перспективе.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Индивидуальное поквартирное отопление в многоквартирных жилых домах на перспективу не планируется.</w:t>
      </w:r>
    </w:p>
    <w:p w:rsidR="00CE2B81" w:rsidRPr="00CB30DE" w:rsidRDefault="00DD54CF" w:rsidP="00CB30DE">
      <w:pPr>
        <w:pStyle w:val="11"/>
        <w:numPr>
          <w:ilvl w:val="0"/>
          <w:numId w:val="65"/>
        </w:numPr>
        <w:shd w:val="clear" w:color="auto" w:fill="auto"/>
        <w:tabs>
          <w:tab w:val="left" w:pos="1320"/>
        </w:tabs>
        <w:spacing w:after="0" w:line="240" w:lineRule="auto"/>
        <w:ind w:firstLine="709"/>
        <w:jc w:val="both"/>
        <w:rPr>
          <w:sz w:val="28"/>
          <w:szCs w:val="28"/>
        </w:rPr>
      </w:pPr>
      <w:r w:rsidRPr="00CB30DE">
        <w:rPr>
          <w:sz w:val="28"/>
          <w:szCs w:val="28"/>
        </w:rPr>
        <w:t xml:space="preserve">Описание величины потребления тепловой энергии в </w:t>
      </w:r>
      <w:proofErr w:type="spellStart"/>
      <w:r w:rsidRPr="00CB30DE">
        <w:rPr>
          <w:sz w:val="28"/>
          <w:szCs w:val="28"/>
        </w:rPr>
        <w:t>расчетныхэлементах</w:t>
      </w:r>
      <w:proofErr w:type="spellEnd"/>
      <w:r w:rsidRPr="00CB30DE">
        <w:rPr>
          <w:sz w:val="28"/>
          <w:szCs w:val="28"/>
        </w:rPr>
        <w:t xml:space="preserve"> территориального деления за отопительный период и за год в целом</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Значения потребления тепловой энергии (мощности) при расчетных тем</w:t>
      </w:r>
      <w:r w:rsidRPr="00CB30DE">
        <w:rPr>
          <w:sz w:val="28"/>
          <w:szCs w:val="28"/>
        </w:rPr>
        <w:softHyphen/>
        <w:t>пературах наружного воздуха в зонах действия источника тепловой энергии приведены в таблице.</w:t>
      </w:r>
    </w:p>
    <w:p w:rsidR="00CE2B81" w:rsidRDefault="00DD54CF" w:rsidP="00CB30DE">
      <w:pPr>
        <w:pStyle w:val="a9"/>
        <w:shd w:val="clear" w:color="auto" w:fill="auto"/>
        <w:spacing w:line="240" w:lineRule="auto"/>
        <w:ind w:firstLine="709"/>
        <w:jc w:val="both"/>
        <w:rPr>
          <w:sz w:val="28"/>
          <w:szCs w:val="28"/>
        </w:rPr>
      </w:pPr>
      <w:r w:rsidRPr="00CB30DE">
        <w:rPr>
          <w:sz w:val="28"/>
          <w:szCs w:val="28"/>
        </w:rPr>
        <w:t>Таблица 2.15 - Значения потребления тепловой энергии в расчетных элементах территориального деления за отопительный период и за год</w:t>
      </w:r>
    </w:p>
    <w:p w:rsidR="006E7712" w:rsidRDefault="006E7712" w:rsidP="00CB30DE">
      <w:pPr>
        <w:pStyle w:val="a9"/>
        <w:shd w:val="clear" w:color="auto" w:fill="auto"/>
        <w:spacing w:line="240" w:lineRule="auto"/>
        <w:ind w:firstLine="709"/>
        <w:jc w:val="both"/>
        <w:rPr>
          <w:sz w:val="28"/>
          <w:szCs w:val="28"/>
        </w:rPr>
      </w:pPr>
    </w:p>
    <w:p w:rsidR="006E7712" w:rsidRDefault="006E7712" w:rsidP="00CB30DE">
      <w:pPr>
        <w:pStyle w:val="a9"/>
        <w:shd w:val="clear" w:color="auto" w:fill="auto"/>
        <w:spacing w:line="240" w:lineRule="auto"/>
        <w:ind w:firstLine="709"/>
        <w:jc w:val="both"/>
        <w:rPr>
          <w:sz w:val="28"/>
          <w:szCs w:val="28"/>
        </w:rPr>
      </w:pPr>
    </w:p>
    <w:p w:rsidR="006E7712" w:rsidRPr="00CB30DE" w:rsidRDefault="006E7712" w:rsidP="00CB30DE">
      <w:pPr>
        <w:pStyle w:val="a9"/>
        <w:shd w:val="clear" w:color="auto" w:fill="auto"/>
        <w:spacing w:line="240" w:lineRule="auto"/>
        <w:ind w:firstLine="709"/>
        <w:jc w:val="both"/>
        <w:rPr>
          <w:sz w:val="28"/>
          <w:szCs w:val="28"/>
        </w:rPr>
      </w:pPr>
    </w:p>
    <w:tbl>
      <w:tblPr>
        <w:tblOverlap w:val="never"/>
        <w:tblW w:w="0" w:type="auto"/>
        <w:jc w:val="center"/>
        <w:tblLayout w:type="fixed"/>
        <w:tblCellMar>
          <w:left w:w="10" w:type="dxa"/>
          <w:right w:w="10" w:type="dxa"/>
        </w:tblCellMar>
        <w:tblLook w:val="0000"/>
      </w:tblPr>
      <w:tblGrid>
        <w:gridCol w:w="2130"/>
        <w:gridCol w:w="570"/>
        <w:gridCol w:w="570"/>
        <w:gridCol w:w="565"/>
        <w:gridCol w:w="565"/>
        <w:gridCol w:w="570"/>
        <w:gridCol w:w="570"/>
        <w:gridCol w:w="560"/>
        <w:gridCol w:w="570"/>
        <w:gridCol w:w="570"/>
        <w:gridCol w:w="570"/>
        <w:gridCol w:w="560"/>
        <w:gridCol w:w="570"/>
        <w:gridCol w:w="715"/>
      </w:tblGrid>
      <w:tr w:rsidR="00CE2B81" w:rsidRPr="00CB30DE" w:rsidTr="007B7F67">
        <w:trPr>
          <w:trHeight w:hRule="exact" w:val="720"/>
          <w:jc w:val="center"/>
        </w:trPr>
        <w:tc>
          <w:tcPr>
            <w:tcW w:w="2130" w:type="dxa"/>
            <w:vMerge w:val="restart"/>
            <w:tcBorders>
              <w:top w:val="single" w:sz="4" w:space="0" w:color="auto"/>
              <w:left w:val="single" w:sz="4" w:space="0" w:color="auto"/>
              <w:bottom w:val="single" w:sz="4" w:space="0" w:color="auto"/>
              <w:tl2br w:val="single" w:sz="4" w:space="0" w:color="auto"/>
            </w:tcBorders>
            <w:shd w:val="clear" w:color="auto" w:fill="FFFFFF"/>
          </w:tcPr>
          <w:p w:rsidR="00CE2B81" w:rsidRPr="00CB30DE" w:rsidRDefault="00DD54CF" w:rsidP="006E7712">
            <w:pPr>
              <w:pStyle w:val="ab"/>
              <w:shd w:val="clear" w:color="auto" w:fill="auto"/>
              <w:tabs>
                <w:tab w:val="left" w:pos="1325"/>
              </w:tabs>
              <w:spacing w:after="0" w:line="240" w:lineRule="auto"/>
              <w:jc w:val="both"/>
              <w:rPr>
                <w:sz w:val="28"/>
                <w:szCs w:val="28"/>
              </w:rPr>
            </w:pPr>
            <w:r w:rsidRPr="00CB30DE">
              <w:rPr>
                <w:sz w:val="28"/>
                <w:szCs w:val="28"/>
              </w:rPr>
              <w:tab/>
              <w:t>Месяц</w:t>
            </w:r>
          </w:p>
          <w:p w:rsidR="00CE2B81" w:rsidRPr="00CB30DE" w:rsidRDefault="00DD54CF" w:rsidP="006E7712">
            <w:pPr>
              <w:pStyle w:val="ab"/>
              <w:shd w:val="clear" w:color="auto" w:fill="auto"/>
              <w:spacing w:after="0" w:line="240" w:lineRule="auto"/>
              <w:jc w:val="both"/>
              <w:rPr>
                <w:sz w:val="28"/>
                <w:szCs w:val="28"/>
              </w:rPr>
            </w:pPr>
            <w:r w:rsidRPr="00CB30DE">
              <w:rPr>
                <w:sz w:val="28"/>
                <w:szCs w:val="28"/>
              </w:rPr>
              <w:t>Параметр</w:t>
            </w:r>
          </w:p>
        </w:tc>
        <w:tc>
          <w:tcPr>
            <w:tcW w:w="6810" w:type="dxa"/>
            <w:gridSpan w:val="12"/>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Значение в течение года</w:t>
            </w:r>
          </w:p>
        </w:tc>
        <w:tc>
          <w:tcPr>
            <w:tcW w:w="715" w:type="dxa"/>
            <w:vMerge w:val="restart"/>
            <w:tcBorders>
              <w:top w:val="single" w:sz="4" w:space="0" w:color="auto"/>
              <w:left w:val="single" w:sz="4" w:space="0" w:color="auto"/>
              <w:right w:val="single" w:sz="4" w:space="0" w:color="auto"/>
            </w:tcBorders>
            <w:shd w:val="clear" w:color="auto" w:fill="FFFFFF"/>
            <w:textDirection w:val="btL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Значение за год</w:t>
            </w:r>
          </w:p>
        </w:tc>
      </w:tr>
      <w:tr w:rsidR="00CE2B81" w:rsidRPr="00CB30DE" w:rsidTr="007B7F67">
        <w:trPr>
          <w:trHeight w:hRule="exact" w:val="700"/>
          <w:jc w:val="center"/>
        </w:trPr>
        <w:tc>
          <w:tcPr>
            <w:tcW w:w="2130" w:type="dxa"/>
            <w:vMerge/>
            <w:tcBorders>
              <w:left w:val="single" w:sz="4" w:space="0" w:color="auto"/>
              <w:bottom w:val="single" w:sz="4" w:space="0" w:color="auto"/>
              <w:tl2br w:val="single" w:sz="4" w:space="0" w:color="auto"/>
            </w:tcBorders>
            <w:shd w:val="clear" w:color="auto" w:fill="FFFFFF"/>
          </w:tcPr>
          <w:p w:rsidR="00CE2B81" w:rsidRPr="00CB30DE" w:rsidRDefault="00CE2B81" w:rsidP="006E7712">
            <w:pPr>
              <w:jc w:val="both"/>
              <w:rPr>
                <w:rFonts w:ascii="Times New Roman" w:hAnsi="Times New Roman" w:cs="Times New Roman"/>
                <w:sz w:val="28"/>
                <w:szCs w:val="28"/>
              </w:rPr>
            </w:pPr>
          </w:p>
        </w:tc>
        <w:tc>
          <w:tcPr>
            <w:tcW w:w="5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w:t>
            </w:r>
          </w:p>
        </w:tc>
        <w:tc>
          <w:tcPr>
            <w:tcW w:w="5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2</w:t>
            </w:r>
          </w:p>
        </w:tc>
        <w:tc>
          <w:tcPr>
            <w:tcW w:w="565"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w:t>
            </w:r>
          </w:p>
        </w:tc>
        <w:tc>
          <w:tcPr>
            <w:tcW w:w="565"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4</w:t>
            </w:r>
          </w:p>
        </w:tc>
        <w:tc>
          <w:tcPr>
            <w:tcW w:w="5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5</w:t>
            </w:r>
          </w:p>
        </w:tc>
        <w:tc>
          <w:tcPr>
            <w:tcW w:w="5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6</w:t>
            </w:r>
          </w:p>
        </w:tc>
        <w:tc>
          <w:tcPr>
            <w:tcW w:w="56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7</w:t>
            </w:r>
          </w:p>
        </w:tc>
        <w:tc>
          <w:tcPr>
            <w:tcW w:w="5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8</w:t>
            </w:r>
          </w:p>
        </w:tc>
        <w:tc>
          <w:tcPr>
            <w:tcW w:w="5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9</w:t>
            </w:r>
          </w:p>
        </w:tc>
        <w:tc>
          <w:tcPr>
            <w:tcW w:w="5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10</w:t>
            </w:r>
          </w:p>
        </w:tc>
        <w:tc>
          <w:tcPr>
            <w:tcW w:w="56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11</w:t>
            </w:r>
          </w:p>
        </w:tc>
        <w:tc>
          <w:tcPr>
            <w:tcW w:w="5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12</w:t>
            </w:r>
          </w:p>
        </w:tc>
        <w:tc>
          <w:tcPr>
            <w:tcW w:w="715" w:type="dxa"/>
            <w:vMerge/>
            <w:tcBorders>
              <w:left w:val="single" w:sz="4" w:space="0" w:color="auto"/>
              <w:right w:val="single" w:sz="4" w:space="0" w:color="auto"/>
            </w:tcBorders>
            <w:shd w:val="clear" w:color="auto" w:fill="FFFFFF"/>
            <w:textDirection w:val="btLr"/>
          </w:tcPr>
          <w:p w:rsidR="00CE2B81" w:rsidRPr="00CB30DE" w:rsidRDefault="00CE2B81" w:rsidP="006E7712">
            <w:pPr>
              <w:jc w:val="both"/>
              <w:rPr>
                <w:rFonts w:ascii="Times New Roman" w:hAnsi="Times New Roman" w:cs="Times New Roman"/>
                <w:sz w:val="28"/>
                <w:szCs w:val="28"/>
              </w:rPr>
            </w:pPr>
          </w:p>
        </w:tc>
      </w:tr>
      <w:tr w:rsidR="00CE2B81" w:rsidRPr="00CB30DE" w:rsidTr="006E7712">
        <w:trPr>
          <w:trHeight w:hRule="exact" w:val="1430"/>
          <w:jc w:val="center"/>
        </w:trPr>
        <w:tc>
          <w:tcPr>
            <w:tcW w:w="213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С</w:t>
            </w:r>
            <w:r w:rsidR="006E7712">
              <w:rPr>
                <w:sz w:val="28"/>
                <w:szCs w:val="28"/>
              </w:rPr>
              <w:t>реднемесячная и годовая темпера</w:t>
            </w:r>
            <w:r w:rsidRPr="00CB30DE">
              <w:rPr>
                <w:sz w:val="28"/>
                <w:szCs w:val="28"/>
              </w:rPr>
              <w:t>тура воздуха, °C</w:t>
            </w:r>
          </w:p>
        </w:tc>
        <w:tc>
          <w:tcPr>
            <w:tcW w:w="5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-15,0</w:t>
            </w:r>
          </w:p>
        </w:tc>
        <w:tc>
          <w:tcPr>
            <w:tcW w:w="5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-13,5</w:t>
            </w:r>
          </w:p>
        </w:tc>
        <w:tc>
          <w:tcPr>
            <w:tcW w:w="565"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-5,8</w:t>
            </w:r>
          </w:p>
        </w:tc>
        <w:tc>
          <w:tcPr>
            <w:tcW w:w="565"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4,7</w:t>
            </w:r>
          </w:p>
        </w:tc>
        <w:tc>
          <w:tcPr>
            <w:tcW w:w="5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12,4</w:t>
            </w:r>
          </w:p>
        </w:tc>
        <w:tc>
          <w:tcPr>
            <w:tcW w:w="5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17,6</w:t>
            </w:r>
          </w:p>
        </w:tc>
        <w:tc>
          <w:tcPr>
            <w:tcW w:w="56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19,2</w:t>
            </w:r>
          </w:p>
        </w:tc>
        <w:tc>
          <w:tcPr>
            <w:tcW w:w="5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16,7</w:t>
            </w:r>
          </w:p>
        </w:tc>
        <w:tc>
          <w:tcPr>
            <w:tcW w:w="5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11,0</w:t>
            </w:r>
          </w:p>
        </w:tc>
        <w:tc>
          <w:tcPr>
            <w:tcW w:w="5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3,5</w:t>
            </w:r>
          </w:p>
        </w:tc>
        <w:tc>
          <w:tcPr>
            <w:tcW w:w="56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-5,3</w:t>
            </w:r>
          </w:p>
        </w:tc>
        <w:tc>
          <w:tcPr>
            <w:tcW w:w="5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-12,2</w:t>
            </w:r>
          </w:p>
        </w:tc>
        <w:tc>
          <w:tcPr>
            <w:tcW w:w="71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2,8</w:t>
            </w:r>
          </w:p>
        </w:tc>
      </w:tr>
      <w:tr w:rsidR="00CE2B81" w:rsidRPr="00CB30DE">
        <w:trPr>
          <w:trHeight w:hRule="exact" w:val="350"/>
          <w:jc w:val="center"/>
        </w:trPr>
        <w:tc>
          <w:tcPr>
            <w:tcW w:w="9655" w:type="dxa"/>
            <w:gridSpan w:val="14"/>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Потребление тепловой энергии в расчетных элементах территориального деления, Гкал</w:t>
            </w:r>
          </w:p>
        </w:tc>
      </w:tr>
      <w:tr w:rsidR="00CE2B81" w:rsidRPr="00CB30DE" w:rsidTr="00B42616">
        <w:trPr>
          <w:cantSplit/>
          <w:trHeight w:hRule="exact" w:val="736"/>
          <w:jc w:val="center"/>
        </w:trPr>
        <w:tc>
          <w:tcPr>
            <w:tcW w:w="2130" w:type="dxa"/>
            <w:tcBorders>
              <w:top w:val="single" w:sz="4" w:space="0" w:color="auto"/>
              <w:left w:val="single" w:sz="4" w:space="0" w:color="auto"/>
              <w:bottom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с. Архангельское</w:t>
            </w:r>
          </w:p>
          <w:p w:rsidR="00B42616" w:rsidRPr="00CB30DE" w:rsidRDefault="00B42616" w:rsidP="006E7712">
            <w:pPr>
              <w:pStyle w:val="ab"/>
              <w:shd w:val="clear" w:color="auto" w:fill="auto"/>
              <w:spacing w:after="0" w:line="240" w:lineRule="auto"/>
              <w:jc w:val="both"/>
              <w:rPr>
                <w:sz w:val="28"/>
                <w:szCs w:val="28"/>
              </w:rPr>
            </w:pPr>
          </w:p>
          <w:p w:rsidR="00B42616" w:rsidRPr="00CB30DE" w:rsidRDefault="00B42616" w:rsidP="006E7712">
            <w:pPr>
              <w:pStyle w:val="ab"/>
              <w:shd w:val="clear" w:color="auto" w:fill="auto"/>
              <w:spacing w:after="0" w:line="240" w:lineRule="auto"/>
              <w:jc w:val="both"/>
              <w:rPr>
                <w:sz w:val="28"/>
                <w:szCs w:val="28"/>
              </w:rPr>
            </w:pPr>
          </w:p>
        </w:tc>
        <w:tc>
          <w:tcPr>
            <w:tcW w:w="570" w:type="dxa"/>
            <w:tcBorders>
              <w:top w:val="single" w:sz="4" w:space="0" w:color="auto"/>
              <w:left w:val="single" w:sz="4" w:space="0" w:color="auto"/>
              <w:bottom w:val="single" w:sz="4" w:space="0" w:color="auto"/>
            </w:tcBorders>
            <w:shd w:val="clear" w:color="auto" w:fill="FFFFFF"/>
            <w:textDirection w:val="btL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99,24</w:t>
            </w:r>
          </w:p>
        </w:tc>
        <w:tc>
          <w:tcPr>
            <w:tcW w:w="570" w:type="dxa"/>
            <w:tcBorders>
              <w:top w:val="single" w:sz="4" w:space="0" w:color="auto"/>
              <w:left w:val="single" w:sz="4" w:space="0" w:color="auto"/>
              <w:bottom w:val="single" w:sz="4" w:space="0" w:color="auto"/>
            </w:tcBorders>
            <w:shd w:val="clear" w:color="auto" w:fill="FFFFFF"/>
            <w:textDirection w:val="btL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92,74</w:t>
            </w:r>
          </w:p>
        </w:tc>
        <w:tc>
          <w:tcPr>
            <w:tcW w:w="565" w:type="dxa"/>
            <w:tcBorders>
              <w:top w:val="single" w:sz="4" w:space="0" w:color="auto"/>
              <w:left w:val="single" w:sz="4" w:space="0" w:color="auto"/>
              <w:bottom w:val="single" w:sz="4" w:space="0" w:color="auto"/>
            </w:tcBorders>
            <w:shd w:val="clear" w:color="auto" w:fill="FFFFFF"/>
            <w:textDirection w:val="btL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62,45</w:t>
            </w:r>
          </w:p>
        </w:tc>
        <w:tc>
          <w:tcPr>
            <w:tcW w:w="565" w:type="dxa"/>
            <w:tcBorders>
              <w:top w:val="single" w:sz="4" w:space="0" w:color="auto"/>
              <w:left w:val="single" w:sz="4" w:space="0" w:color="auto"/>
              <w:bottom w:val="single" w:sz="4" w:space="0" w:color="auto"/>
            </w:tcBorders>
            <w:shd w:val="clear" w:color="auto" w:fill="FFFFFF"/>
            <w:textDirection w:val="btL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29,73</w:t>
            </w:r>
          </w:p>
        </w:tc>
        <w:tc>
          <w:tcPr>
            <w:tcW w:w="570" w:type="dxa"/>
            <w:tcBorders>
              <w:top w:val="single" w:sz="4" w:space="0" w:color="auto"/>
              <w:left w:val="single" w:sz="4" w:space="0" w:color="auto"/>
              <w:bottom w:val="single" w:sz="4" w:space="0" w:color="auto"/>
            </w:tcBorders>
            <w:shd w:val="clear" w:color="auto" w:fill="FFFFFF"/>
            <w:textDirection w:val="btL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12,49</w:t>
            </w:r>
          </w:p>
        </w:tc>
        <w:tc>
          <w:tcPr>
            <w:tcW w:w="570" w:type="dxa"/>
            <w:tcBorders>
              <w:top w:val="single" w:sz="4" w:space="0" w:color="auto"/>
              <w:left w:val="single" w:sz="4" w:space="0" w:color="auto"/>
              <w:bottom w:val="single" w:sz="4" w:space="0" w:color="auto"/>
            </w:tcBorders>
            <w:shd w:val="clear" w:color="auto" w:fill="FFFFFF"/>
            <w:textDirection w:val="btLr"/>
          </w:tcPr>
          <w:p w:rsidR="00CE2B81" w:rsidRPr="00CB30DE" w:rsidRDefault="00B42616" w:rsidP="006E7712">
            <w:pPr>
              <w:pStyle w:val="ab"/>
              <w:shd w:val="clear" w:color="auto" w:fill="auto"/>
              <w:spacing w:after="0" w:line="240" w:lineRule="auto"/>
              <w:jc w:val="both"/>
              <w:rPr>
                <w:sz w:val="28"/>
                <w:szCs w:val="28"/>
              </w:rPr>
            </w:pPr>
            <w:r w:rsidRPr="00CB30DE">
              <w:rPr>
                <w:sz w:val="28"/>
                <w:szCs w:val="28"/>
              </w:rPr>
              <w:t>0,00</w:t>
            </w:r>
          </w:p>
        </w:tc>
        <w:tc>
          <w:tcPr>
            <w:tcW w:w="560" w:type="dxa"/>
            <w:tcBorders>
              <w:top w:val="single" w:sz="4" w:space="0" w:color="auto"/>
              <w:left w:val="single" w:sz="4" w:space="0" w:color="auto"/>
              <w:bottom w:val="single" w:sz="4" w:space="0" w:color="auto"/>
            </w:tcBorders>
            <w:shd w:val="clear" w:color="auto" w:fill="FFFFFF"/>
            <w:textDirection w:val="btLr"/>
          </w:tcPr>
          <w:p w:rsidR="00CE2B81" w:rsidRPr="00CB30DE" w:rsidRDefault="00B42616" w:rsidP="006E7712">
            <w:pPr>
              <w:pStyle w:val="ab"/>
              <w:shd w:val="clear" w:color="auto" w:fill="auto"/>
              <w:spacing w:after="0" w:line="240" w:lineRule="auto"/>
              <w:jc w:val="both"/>
              <w:rPr>
                <w:sz w:val="28"/>
                <w:szCs w:val="28"/>
              </w:rPr>
            </w:pPr>
            <w:r w:rsidRPr="00CB30DE">
              <w:rPr>
                <w:sz w:val="28"/>
                <w:szCs w:val="28"/>
              </w:rPr>
              <w:t>0,00</w:t>
            </w:r>
          </w:p>
        </w:tc>
        <w:tc>
          <w:tcPr>
            <w:tcW w:w="570" w:type="dxa"/>
            <w:tcBorders>
              <w:top w:val="single" w:sz="4" w:space="0" w:color="auto"/>
              <w:left w:val="single" w:sz="4" w:space="0" w:color="auto"/>
              <w:bottom w:val="single" w:sz="4" w:space="0" w:color="auto"/>
            </w:tcBorders>
            <w:shd w:val="clear" w:color="auto" w:fill="FFFFFF"/>
            <w:textDirection w:val="btLr"/>
          </w:tcPr>
          <w:p w:rsidR="00CE2B81" w:rsidRPr="00CB30DE" w:rsidRDefault="00B42616" w:rsidP="006E7712">
            <w:pPr>
              <w:pStyle w:val="ab"/>
              <w:shd w:val="clear" w:color="auto" w:fill="auto"/>
              <w:spacing w:after="0" w:line="240" w:lineRule="auto"/>
              <w:jc w:val="both"/>
              <w:rPr>
                <w:sz w:val="28"/>
                <w:szCs w:val="28"/>
              </w:rPr>
            </w:pPr>
            <w:r w:rsidRPr="00CB30DE">
              <w:rPr>
                <w:sz w:val="28"/>
                <w:szCs w:val="28"/>
              </w:rPr>
              <w:t>0,00</w:t>
            </w:r>
          </w:p>
        </w:tc>
        <w:tc>
          <w:tcPr>
            <w:tcW w:w="570" w:type="dxa"/>
            <w:tcBorders>
              <w:top w:val="single" w:sz="4" w:space="0" w:color="auto"/>
              <w:left w:val="single" w:sz="4" w:space="0" w:color="auto"/>
              <w:bottom w:val="single" w:sz="4" w:space="0" w:color="auto"/>
            </w:tcBorders>
            <w:shd w:val="clear" w:color="auto" w:fill="FFFFFF"/>
            <w:textDirection w:val="btL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15,17</w:t>
            </w:r>
          </w:p>
        </w:tc>
        <w:tc>
          <w:tcPr>
            <w:tcW w:w="570" w:type="dxa"/>
            <w:tcBorders>
              <w:top w:val="single" w:sz="4" w:space="0" w:color="auto"/>
              <w:left w:val="single" w:sz="4" w:space="0" w:color="auto"/>
              <w:bottom w:val="single" w:sz="4" w:space="0" w:color="auto"/>
            </w:tcBorders>
            <w:shd w:val="clear" w:color="auto" w:fill="FFFFFF"/>
            <w:textDirection w:val="btL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32,95</w:t>
            </w:r>
          </w:p>
        </w:tc>
        <w:tc>
          <w:tcPr>
            <w:tcW w:w="560" w:type="dxa"/>
            <w:tcBorders>
              <w:top w:val="single" w:sz="4" w:space="0" w:color="auto"/>
              <w:left w:val="single" w:sz="4" w:space="0" w:color="auto"/>
              <w:bottom w:val="single" w:sz="4" w:space="0" w:color="auto"/>
            </w:tcBorders>
            <w:shd w:val="clear" w:color="auto" w:fill="FFFFFF"/>
            <w:textDirection w:val="btL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60,66</w:t>
            </w:r>
          </w:p>
        </w:tc>
        <w:tc>
          <w:tcPr>
            <w:tcW w:w="570" w:type="dxa"/>
            <w:tcBorders>
              <w:top w:val="single" w:sz="4" w:space="0" w:color="auto"/>
              <w:left w:val="single" w:sz="4" w:space="0" w:color="auto"/>
              <w:bottom w:val="single" w:sz="4" w:space="0" w:color="auto"/>
            </w:tcBorders>
            <w:shd w:val="clear" w:color="auto" w:fill="FFFFFF"/>
            <w:textDirection w:val="btL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87,27</w:t>
            </w:r>
          </w:p>
        </w:tc>
        <w:tc>
          <w:tcPr>
            <w:tcW w:w="715" w:type="dxa"/>
            <w:tcBorders>
              <w:top w:val="single" w:sz="4" w:space="0" w:color="auto"/>
              <w:left w:val="single" w:sz="4" w:space="0" w:color="auto"/>
              <w:bottom w:val="single" w:sz="4" w:space="0" w:color="auto"/>
              <w:right w:val="single" w:sz="4" w:space="0" w:color="auto"/>
            </w:tcBorders>
            <w:shd w:val="clear" w:color="auto" w:fill="FFFFFF"/>
            <w:textDirection w:val="btL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492,70</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1.5.5 Описание существующих нормативов потребления тепловой энергии для</w:t>
      </w:r>
      <w:r w:rsidR="00AA7CE9" w:rsidRPr="00CB30DE">
        <w:rPr>
          <w:sz w:val="28"/>
          <w:szCs w:val="28"/>
        </w:rPr>
        <w:t xml:space="preserve"> </w:t>
      </w:r>
      <w:r w:rsidRPr="00CB30DE">
        <w:rPr>
          <w:sz w:val="28"/>
          <w:szCs w:val="28"/>
        </w:rPr>
        <w:t>населения на отопление и горячее водоснабжение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Нормативы потребления тепловой энергии для населения Челябинской области на отопление приведены в таблице.</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2.16 - Нормативы потребления тепловой энергии для населения Челябинской области на отопление</w:t>
      </w:r>
    </w:p>
    <w:tbl>
      <w:tblPr>
        <w:tblOverlap w:val="never"/>
        <w:tblW w:w="0" w:type="auto"/>
        <w:jc w:val="center"/>
        <w:tblLayout w:type="fixed"/>
        <w:tblCellMar>
          <w:left w:w="10" w:type="dxa"/>
          <w:right w:w="10" w:type="dxa"/>
        </w:tblCellMar>
        <w:tblLook w:val="0000"/>
      </w:tblPr>
      <w:tblGrid>
        <w:gridCol w:w="2280"/>
        <w:gridCol w:w="2370"/>
        <w:gridCol w:w="2270"/>
        <w:gridCol w:w="2735"/>
      </w:tblGrid>
      <w:tr w:rsidR="00CE2B81" w:rsidRPr="00CB30DE" w:rsidTr="006E7712">
        <w:trPr>
          <w:trHeight w:hRule="exact" w:val="2028"/>
          <w:jc w:val="center"/>
        </w:trPr>
        <w:tc>
          <w:tcPr>
            <w:tcW w:w="22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Категория многоквартирного дома</w:t>
            </w:r>
          </w:p>
        </w:tc>
        <w:tc>
          <w:tcPr>
            <w:tcW w:w="237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Норматив в месяц для многоквартирных домов со стенами из камня, кирпича Гкал/м</w:t>
            </w:r>
            <w:proofErr w:type="gramStart"/>
            <w:r w:rsidRPr="00CB30DE">
              <w:rPr>
                <w:sz w:val="28"/>
                <w:szCs w:val="28"/>
                <w:vertAlign w:val="superscript"/>
              </w:rPr>
              <w:t>2</w:t>
            </w:r>
            <w:proofErr w:type="gramEnd"/>
          </w:p>
        </w:tc>
        <w:tc>
          <w:tcPr>
            <w:tcW w:w="227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Норматив в месяц для многоквартир</w:t>
            </w:r>
            <w:r w:rsidRPr="00CB30DE">
              <w:rPr>
                <w:sz w:val="28"/>
                <w:szCs w:val="28"/>
              </w:rPr>
              <w:softHyphen/>
              <w:t>ных домов со сте</w:t>
            </w:r>
            <w:r w:rsidRPr="00CB30DE">
              <w:rPr>
                <w:sz w:val="28"/>
                <w:szCs w:val="28"/>
              </w:rPr>
              <w:softHyphen/>
              <w:t>нами из панелей, блоков Гкал/м</w:t>
            </w:r>
            <w:proofErr w:type="gramStart"/>
            <w:r w:rsidRPr="00CB30DE">
              <w:rPr>
                <w:sz w:val="28"/>
                <w:szCs w:val="28"/>
                <w:vertAlign w:val="superscript"/>
              </w:rPr>
              <w:t>2</w:t>
            </w:r>
            <w:proofErr w:type="gramEnd"/>
          </w:p>
        </w:tc>
        <w:tc>
          <w:tcPr>
            <w:tcW w:w="273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Норматив в месяц для многоквартирных домов со стенами из дерева, смешанных и других материалов, Гкал/м</w:t>
            </w:r>
            <w:proofErr w:type="gramStart"/>
            <w:r w:rsidRPr="00CB30DE">
              <w:rPr>
                <w:sz w:val="28"/>
                <w:szCs w:val="28"/>
                <w:vertAlign w:val="superscript"/>
              </w:rPr>
              <w:t>2</w:t>
            </w:r>
            <w:proofErr w:type="gramEnd"/>
          </w:p>
        </w:tc>
      </w:tr>
      <w:tr w:rsidR="00CE2B81" w:rsidRPr="00CB30DE">
        <w:trPr>
          <w:trHeight w:hRule="exact" w:val="350"/>
          <w:jc w:val="center"/>
        </w:trPr>
        <w:tc>
          <w:tcPr>
            <w:tcW w:w="22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w:t>
            </w:r>
          </w:p>
        </w:tc>
        <w:tc>
          <w:tcPr>
            <w:tcW w:w="23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2</w:t>
            </w:r>
          </w:p>
        </w:tc>
        <w:tc>
          <w:tcPr>
            <w:tcW w:w="22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w:t>
            </w:r>
          </w:p>
        </w:tc>
        <w:tc>
          <w:tcPr>
            <w:tcW w:w="273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4</w:t>
            </w:r>
          </w:p>
        </w:tc>
      </w:tr>
      <w:tr w:rsidR="00CE2B81" w:rsidRPr="00CB30DE">
        <w:trPr>
          <w:trHeight w:hRule="exact" w:val="350"/>
          <w:jc w:val="center"/>
        </w:trPr>
        <w:tc>
          <w:tcPr>
            <w:tcW w:w="228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Этажность</w:t>
            </w:r>
          </w:p>
        </w:tc>
        <w:tc>
          <w:tcPr>
            <w:tcW w:w="2370" w:type="dxa"/>
            <w:tcBorders>
              <w:top w:val="single" w:sz="4" w:space="0" w:color="auto"/>
              <w:left w:val="single" w:sz="4" w:space="0" w:color="auto"/>
            </w:tcBorders>
            <w:shd w:val="clear" w:color="auto" w:fill="FFFFFF"/>
          </w:tcPr>
          <w:p w:rsidR="00CE2B81" w:rsidRPr="00CB30DE" w:rsidRDefault="00CE2B81" w:rsidP="006E7712">
            <w:pPr>
              <w:jc w:val="both"/>
              <w:rPr>
                <w:rFonts w:ascii="Times New Roman" w:hAnsi="Times New Roman" w:cs="Times New Roman"/>
                <w:sz w:val="28"/>
                <w:szCs w:val="28"/>
              </w:rPr>
            </w:pPr>
          </w:p>
        </w:tc>
        <w:tc>
          <w:tcPr>
            <w:tcW w:w="2270" w:type="dxa"/>
            <w:tcBorders>
              <w:top w:val="single" w:sz="4" w:space="0" w:color="auto"/>
              <w:left w:val="single" w:sz="4" w:space="0" w:color="auto"/>
            </w:tcBorders>
            <w:shd w:val="clear" w:color="auto" w:fill="FFFFFF"/>
          </w:tcPr>
          <w:p w:rsidR="00CE2B81" w:rsidRPr="00CB30DE" w:rsidRDefault="00CE2B81" w:rsidP="006E7712">
            <w:pPr>
              <w:jc w:val="both"/>
              <w:rPr>
                <w:rFonts w:ascii="Times New Roman" w:hAnsi="Times New Roman" w:cs="Times New Roman"/>
                <w:sz w:val="28"/>
                <w:szCs w:val="28"/>
              </w:rPr>
            </w:pPr>
          </w:p>
        </w:tc>
        <w:tc>
          <w:tcPr>
            <w:tcW w:w="2735" w:type="dxa"/>
            <w:tcBorders>
              <w:top w:val="single" w:sz="4" w:space="0" w:color="auto"/>
              <w:left w:val="single" w:sz="4" w:space="0" w:color="auto"/>
              <w:right w:val="single" w:sz="4" w:space="0" w:color="auto"/>
            </w:tcBorders>
            <w:shd w:val="clear" w:color="auto" w:fill="FFFFFF"/>
          </w:tcPr>
          <w:p w:rsidR="00CE2B81" w:rsidRPr="00CB30DE" w:rsidRDefault="00CE2B81" w:rsidP="006E7712">
            <w:pPr>
              <w:jc w:val="both"/>
              <w:rPr>
                <w:rFonts w:ascii="Times New Roman" w:hAnsi="Times New Roman" w:cs="Times New Roman"/>
                <w:sz w:val="28"/>
                <w:szCs w:val="28"/>
              </w:rPr>
            </w:pPr>
          </w:p>
        </w:tc>
      </w:tr>
      <w:tr w:rsidR="00CE2B81" w:rsidRPr="00CB30DE">
        <w:trPr>
          <w:trHeight w:hRule="exact" w:val="350"/>
          <w:jc w:val="center"/>
        </w:trPr>
        <w:tc>
          <w:tcPr>
            <w:tcW w:w="22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w:t>
            </w:r>
          </w:p>
        </w:tc>
        <w:tc>
          <w:tcPr>
            <w:tcW w:w="23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0,05698</w:t>
            </w:r>
          </w:p>
        </w:tc>
        <w:tc>
          <w:tcPr>
            <w:tcW w:w="22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0,05698</w:t>
            </w:r>
          </w:p>
        </w:tc>
        <w:tc>
          <w:tcPr>
            <w:tcW w:w="2735" w:type="dxa"/>
            <w:tcBorders>
              <w:top w:val="single" w:sz="4" w:space="0" w:color="auto"/>
              <w:left w:val="single" w:sz="4" w:space="0" w:color="auto"/>
              <w:righ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0,05698</w:t>
            </w:r>
          </w:p>
        </w:tc>
      </w:tr>
      <w:tr w:rsidR="00CE2B81" w:rsidRPr="00CB30DE">
        <w:trPr>
          <w:trHeight w:hRule="exact" w:val="350"/>
          <w:jc w:val="center"/>
        </w:trPr>
        <w:tc>
          <w:tcPr>
            <w:tcW w:w="22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2</w:t>
            </w:r>
          </w:p>
        </w:tc>
        <w:tc>
          <w:tcPr>
            <w:tcW w:w="23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0,06560</w:t>
            </w:r>
          </w:p>
        </w:tc>
        <w:tc>
          <w:tcPr>
            <w:tcW w:w="22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0,06560</w:t>
            </w:r>
          </w:p>
        </w:tc>
        <w:tc>
          <w:tcPr>
            <w:tcW w:w="2735" w:type="dxa"/>
            <w:tcBorders>
              <w:top w:val="single" w:sz="4" w:space="0" w:color="auto"/>
              <w:left w:val="single" w:sz="4" w:space="0" w:color="auto"/>
              <w:righ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0,06560</w:t>
            </w:r>
          </w:p>
        </w:tc>
      </w:tr>
      <w:tr w:rsidR="00CE2B81" w:rsidRPr="00CB30DE">
        <w:trPr>
          <w:trHeight w:hRule="exact" w:val="350"/>
          <w:jc w:val="center"/>
        </w:trPr>
        <w:tc>
          <w:tcPr>
            <w:tcW w:w="228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3-4</w:t>
            </w:r>
          </w:p>
        </w:tc>
        <w:tc>
          <w:tcPr>
            <w:tcW w:w="23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0,03927</w:t>
            </w:r>
          </w:p>
        </w:tc>
        <w:tc>
          <w:tcPr>
            <w:tcW w:w="22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0,03927</w:t>
            </w:r>
          </w:p>
        </w:tc>
        <w:tc>
          <w:tcPr>
            <w:tcW w:w="2735" w:type="dxa"/>
            <w:tcBorders>
              <w:top w:val="single" w:sz="4" w:space="0" w:color="auto"/>
              <w:left w:val="single" w:sz="4" w:space="0" w:color="auto"/>
              <w:righ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0,03927</w:t>
            </w:r>
          </w:p>
        </w:tc>
      </w:tr>
      <w:tr w:rsidR="00CE2B81" w:rsidRPr="00CB30DE">
        <w:trPr>
          <w:trHeight w:hRule="exact" w:val="350"/>
          <w:jc w:val="center"/>
        </w:trPr>
        <w:tc>
          <w:tcPr>
            <w:tcW w:w="228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5-9</w:t>
            </w:r>
          </w:p>
        </w:tc>
        <w:tc>
          <w:tcPr>
            <w:tcW w:w="23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0,03372</w:t>
            </w:r>
          </w:p>
        </w:tc>
        <w:tc>
          <w:tcPr>
            <w:tcW w:w="22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0,03372</w:t>
            </w:r>
          </w:p>
        </w:tc>
        <w:tc>
          <w:tcPr>
            <w:tcW w:w="2735" w:type="dxa"/>
            <w:tcBorders>
              <w:top w:val="single" w:sz="4" w:space="0" w:color="auto"/>
              <w:left w:val="single" w:sz="4" w:space="0" w:color="auto"/>
              <w:righ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0,03372</w:t>
            </w:r>
          </w:p>
        </w:tc>
      </w:tr>
      <w:tr w:rsidR="00CE2B81" w:rsidRPr="00CB30DE">
        <w:trPr>
          <w:trHeight w:hRule="exact" w:val="350"/>
          <w:jc w:val="center"/>
        </w:trPr>
        <w:tc>
          <w:tcPr>
            <w:tcW w:w="22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10</w:t>
            </w:r>
          </w:p>
        </w:tc>
        <w:tc>
          <w:tcPr>
            <w:tcW w:w="23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0,02942</w:t>
            </w:r>
          </w:p>
        </w:tc>
        <w:tc>
          <w:tcPr>
            <w:tcW w:w="22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0,02942</w:t>
            </w:r>
          </w:p>
        </w:tc>
        <w:tc>
          <w:tcPr>
            <w:tcW w:w="2735" w:type="dxa"/>
            <w:tcBorders>
              <w:top w:val="single" w:sz="4" w:space="0" w:color="auto"/>
              <w:left w:val="single" w:sz="4" w:space="0" w:color="auto"/>
              <w:righ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0,02942</w:t>
            </w:r>
          </w:p>
        </w:tc>
      </w:tr>
      <w:tr w:rsidR="00CE2B81" w:rsidRPr="00CB30DE">
        <w:trPr>
          <w:trHeight w:hRule="exact" w:val="350"/>
          <w:jc w:val="center"/>
        </w:trPr>
        <w:tc>
          <w:tcPr>
            <w:tcW w:w="22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11</w:t>
            </w:r>
          </w:p>
        </w:tc>
        <w:tc>
          <w:tcPr>
            <w:tcW w:w="23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0,03130</w:t>
            </w:r>
          </w:p>
        </w:tc>
        <w:tc>
          <w:tcPr>
            <w:tcW w:w="22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0,03130</w:t>
            </w:r>
          </w:p>
        </w:tc>
        <w:tc>
          <w:tcPr>
            <w:tcW w:w="2735" w:type="dxa"/>
            <w:tcBorders>
              <w:top w:val="single" w:sz="4" w:space="0" w:color="auto"/>
              <w:left w:val="single" w:sz="4" w:space="0" w:color="auto"/>
              <w:righ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0,03130</w:t>
            </w:r>
          </w:p>
        </w:tc>
      </w:tr>
      <w:tr w:rsidR="00CE2B81" w:rsidRPr="00CB30DE">
        <w:trPr>
          <w:trHeight w:hRule="exact" w:val="350"/>
          <w:jc w:val="center"/>
        </w:trPr>
        <w:tc>
          <w:tcPr>
            <w:tcW w:w="22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12</w:t>
            </w:r>
          </w:p>
        </w:tc>
        <w:tc>
          <w:tcPr>
            <w:tcW w:w="23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0,03095</w:t>
            </w:r>
          </w:p>
        </w:tc>
        <w:tc>
          <w:tcPr>
            <w:tcW w:w="22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0,03095</w:t>
            </w:r>
          </w:p>
        </w:tc>
        <w:tc>
          <w:tcPr>
            <w:tcW w:w="2735" w:type="dxa"/>
            <w:tcBorders>
              <w:top w:val="single" w:sz="4" w:space="0" w:color="auto"/>
              <w:left w:val="single" w:sz="4" w:space="0" w:color="auto"/>
              <w:righ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0,03095</w:t>
            </w:r>
          </w:p>
        </w:tc>
      </w:tr>
      <w:tr w:rsidR="00CE2B81" w:rsidRPr="00CB30DE">
        <w:trPr>
          <w:trHeight w:hRule="exact" w:val="350"/>
          <w:jc w:val="center"/>
        </w:trPr>
        <w:tc>
          <w:tcPr>
            <w:tcW w:w="228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13</w:t>
            </w:r>
          </w:p>
        </w:tc>
        <w:tc>
          <w:tcPr>
            <w:tcW w:w="23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0,03130</w:t>
            </w:r>
          </w:p>
        </w:tc>
        <w:tc>
          <w:tcPr>
            <w:tcW w:w="22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0,03130</w:t>
            </w:r>
          </w:p>
        </w:tc>
        <w:tc>
          <w:tcPr>
            <w:tcW w:w="2735" w:type="dxa"/>
            <w:tcBorders>
              <w:top w:val="single" w:sz="4" w:space="0" w:color="auto"/>
              <w:left w:val="single" w:sz="4" w:space="0" w:color="auto"/>
              <w:righ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0,03130</w:t>
            </w:r>
          </w:p>
        </w:tc>
      </w:tr>
      <w:tr w:rsidR="00CE2B81" w:rsidRPr="00CB30DE">
        <w:trPr>
          <w:trHeight w:hRule="exact" w:val="350"/>
          <w:jc w:val="center"/>
        </w:trPr>
        <w:tc>
          <w:tcPr>
            <w:tcW w:w="228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14</w:t>
            </w:r>
          </w:p>
        </w:tc>
        <w:tc>
          <w:tcPr>
            <w:tcW w:w="23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0,03181</w:t>
            </w:r>
          </w:p>
        </w:tc>
        <w:tc>
          <w:tcPr>
            <w:tcW w:w="22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0,03181</w:t>
            </w:r>
          </w:p>
        </w:tc>
        <w:tc>
          <w:tcPr>
            <w:tcW w:w="2735" w:type="dxa"/>
            <w:tcBorders>
              <w:top w:val="single" w:sz="4" w:space="0" w:color="auto"/>
              <w:left w:val="single" w:sz="4" w:space="0" w:color="auto"/>
              <w:righ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0,03181</w:t>
            </w:r>
          </w:p>
        </w:tc>
      </w:tr>
      <w:tr w:rsidR="00CE2B81" w:rsidRPr="00CB30DE">
        <w:trPr>
          <w:trHeight w:hRule="exact" w:val="350"/>
          <w:jc w:val="center"/>
        </w:trPr>
        <w:tc>
          <w:tcPr>
            <w:tcW w:w="228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15</w:t>
            </w:r>
          </w:p>
        </w:tc>
        <w:tc>
          <w:tcPr>
            <w:tcW w:w="23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0,03224</w:t>
            </w:r>
          </w:p>
        </w:tc>
        <w:tc>
          <w:tcPr>
            <w:tcW w:w="22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0,03224</w:t>
            </w:r>
          </w:p>
        </w:tc>
        <w:tc>
          <w:tcPr>
            <w:tcW w:w="2735" w:type="dxa"/>
            <w:tcBorders>
              <w:top w:val="single" w:sz="4" w:space="0" w:color="auto"/>
              <w:left w:val="single" w:sz="4" w:space="0" w:color="auto"/>
              <w:righ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0,03224</w:t>
            </w:r>
          </w:p>
        </w:tc>
      </w:tr>
      <w:tr w:rsidR="00CE2B81" w:rsidRPr="00CB30DE">
        <w:trPr>
          <w:trHeight w:hRule="exact" w:val="365"/>
          <w:jc w:val="center"/>
        </w:trPr>
        <w:tc>
          <w:tcPr>
            <w:tcW w:w="2280" w:type="dxa"/>
            <w:tcBorders>
              <w:top w:val="single" w:sz="4" w:space="0" w:color="auto"/>
              <w:left w:val="single" w:sz="4" w:space="0" w:color="auto"/>
              <w:bottom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15 и более</w:t>
            </w:r>
          </w:p>
        </w:tc>
        <w:tc>
          <w:tcPr>
            <w:tcW w:w="2370" w:type="dxa"/>
            <w:tcBorders>
              <w:top w:val="single" w:sz="4" w:space="0" w:color="auto"/>
              <w:left w:val="single" w:sz="4" w:space="0" w:color="auto"/>
              <w:bottom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0,03310</w:t>
            </w:r>
          </w:p>
        </w:tc>
        <w:tc>
          <w:tcPr>
            <w:tcW w:w="2270" w:type="dxa"/>
            <w:tcBorders>
              <w:top w:val="single" w:sz="4" w:space="0" w:color="auto"/>
              <w:left w:val="single" w:sz="4" w:space="0" w:color="auto"/>
              <w:bottom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0,03310</w:t>
            </w:r>
          </w:p>
        </w:tc>
        <w:tc>
          <w:tcPr>
            <w:tcW w:w="2735" w:type="dxa"/>
            <w:tcBorders>
              <w:top w:val="single" w:sz="4" w:space="0" w:color="auto"/>
              <w:left w:val="single" w:sz="4" w:space="0" w:color="auto"/>
              <w:bottom w:val="single" w:sz="4" w:space="0" w:color="auto"/>
              <w:righ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0,03310</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1.5.6 Описание сравнения величины договорной и расчетной тепловой нагрузки</w:t>
      </w:r>
      <w:r w:rsidR="006E7712">
        <w:rPr>
          <w:sz w:val="28"/>
          <w:szCs w:val="28"/>
        </w:rPr>
        <w:t xml:space="preserve"> </w:t>
      </w:r>
      <w:r w:rsidRPr="00CB30DE">
        <w:rPr>
          <w:sz w:val="28"/>
          <w:szCs w:val="28"/>
        </w:rPr>
        <w:t>по зоне действия каждого источника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Значения потребления тепловой энергии (мощности) при расчетных тем</w:t>
      </w:r>
      <w:r w:rsidRPr="00CB30DE">
        <w:rPr>
          <w:sz w:val="28"/>
          <w:szCs w:val="28"/>
        </w:rPr>
        <w:softHyphen/>
        <w:t xml:space="preserve">пературах наружного воздуха в зонах действия источника тепловой энергии </w:t>
      </w:r>
      <w:r w:rsidR="00AA7CE9" w:rsidRPr="00CB30DE">
        <w:rPr>
          <w:sz w:val="28"/>
          <w:szCs w:val="28"/>
        </w:rPr>
        <w:lastRenderedPageBreak/>
        <w:t xml:space="preserve">приведены </w:t>
      </w:r>
      <w:r w:rsidRPr="00CB30DE">
        <w:rPr>
          <w:sz w:val="28"/>
          <w:szCs w:val="28"/>
        </w:rPr>
        <w:t>в таблице.</w:t>
      </w:r>
    </w:p>
    <w:p w:rsidR="006E7712" w:rsidRDefault="006E7712" w:rsidP="00CB30DE">
      <w:pPr>
        <w:pStyle w:val="a9"/>
        <w:shd w:val="clear" w:color="auto" w:fill="auto"/>
        <w:spacing w:line="240" w:lineRule="auto"/>
        <w:ind w:firstLine="709"/>
        <w:jc w:val="both"/>
        <w:rPr>
          <w:sz w:val="28"/>
          <w:szCs w:val="28"/>
        </w:rPr>
      </w:pP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2.17 - Значения потребления тепловой энергии (мощности) при расчетных температурах наружного воздуха в зонах действия источника тепловой энергии</w:t>
      </w:r>
    </w:p>
    <w:tbl>
      <w:tblPr>
        <w:tblOverlap w:val="never"/>
        <w:tblW w:w="0" w:type="auto"/>
        <w:jc w:val="center"/>
        <w:tblLayout w:type="fixed"/>
        <w:tblCellMar>
          <w:left w:w="10" w:type="dxa"/>
          <w:right w:w="10" w:type="dxa"/>
        </w:tblCellMar>
        <w:tblLook w:val="0000"/>
      </w:tblPr>
      <w:tblGrid>
        <w:gridCol w:w="2910"/>
        <w:gridCol w:w="680"/>
        <w:gridCol w:w="670"/>
        <w:gridCol w:w="670"/>
        <w:gridCol w:w="680"/>
        <w:gridCol w:w="670"/>
        <w:gridCol w:w="670"/>
        <w:gridCol w:w="680"/>
        <w:gridCol w:w="670"/>
        <w:gridCol w:w="670"/>
        <w:gridCol w:w="685"/>
      </w:tblGrid>
      <w:tr w:rsidR="00CE2B81" w:rsidRPr="00CB30DE">
        <w:trPr>
          <w:trHeight w:hRule="exact" w:val="475"/>
          <w:jc w:val="center"/>
        </w:trPr>
        <w:tc>
          <w:tcPr>
            <w:tcW w:w="2910" w:type="dxa"/>
            <w:vMerge w:val="restart"/>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Температура сетевой воды</w:t>
            </w:r>
          </w:p>
        </w:tc>
        <w:tc>
          <w:tcPr>
            <w:tcW w:w="6745" w:type="dxa"/>
            <w:gridSpan w:val="10"/>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Расчетная температура наружного воздуха, °C</w:t>
            </w:r>
          </w:p>
        </w:tc>
      </w:tr>
      <w:tr w:rsidR="00CE2B81" w:rsidRPr="00CB30DE">
        <w:trPr>
          <w:trHeight w:hRule="exact" w:val="465"/>
          <w:jc w:val="center"/>
        </w:trPr>
        <w:tc>
          <w:tcPr>
            <w:tcW w:w="2910" w:type="dxa"/>
            <w:vMerge/>
            <w:tcBorders>
              <w:left w:val="single" w:sz="4" w:space="0" w:color="auto"/>
            </w:tcBorders>
            <w:shd w:val="clear" w:color="auto" w:fill="FFFFFF"/>
            <w:vAlign w:val="center"/>
          </w:tcPr>
          <w:p w:rsidR="00CE2B81" w:rsidRPr="00CB30DE" w:rsidRDefault="00CE2B81" w:rsidP="006E7712">
            <w:pPr>
              <w:ind w:left="709" w:hanging="709"/>
              <w:jc w:val="both"/>
              <w:rPr>
                <w:rFonts w:ascii="Times New Roman" w:hAnsi="Times New Roman" w:cs="Times New Roman"/>
                <w:sz w:val="28"/>
                <w:szCs w:val="28"/>
              </w:rPr>
            </w:pPr>
          </w:p>
        </w:tc>
        <w:tc>
          <w:tcPr>
            <w:tcW w:w="6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10</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5</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0</w:t>
            </w:r>
          </w:p>
        </w:tc>
        <w:tc>
          <w:tcPr>
            <w:tcW w:w="6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-5</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-10</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-15</w:t>
            </w:r>
          </w:p>
        </w:tc>
        <w:tc>
          <w:tcPr>
            <w:tcW w:w="6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-20</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-25</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-30</w:t>
            </w:r>
          </w:p>
        </w:tc>
        <w:tc>
          <w:tcPr>
            <w:tcW w:w="68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-32</w:t>
            </w:r>
          </w:p>
        </w:tc>
      </w:tr>
      <w:tr w:rsidR="00CE2B81" w:rsidRPr="00CB30DE" w:rsidTr="003B01BF">
        <w:trPr>
          <w:trHeight w:hRule="exact" w:val="715"/>
          <w:jc w:val="center"/>
        </w:trPr>
        <w:tc>
          <w:tcPr>
            <w:tcW w:w="291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В прямом трубопроводе</w:t>
            </w:r>
          </w:p>
        </w:tc>
        <w:tc>
          <w:tcPr>
            <w:tcW w:w="6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39,12</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46,72</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53,91</w:t>
            </w:r>
          </w:p>
        </w:tc>
        <w:tc>
          <w:tcPr>
            <w:tcW w:w="6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60,80</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67,46</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73,95</w:t>
            </w:r>
          </w:p>
        </w:tc>
        <w:tc>
          <w:tcPr>
            <w:tcW w:w="6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80,28</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86,49</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92,59</w:t>
            </w:r>
          </w:p>
        </w:tc>
        <w:tc>
          <w:tcPr>
            <w:tcW w:w="68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95,00</w:t>
            </w:r>
          </w:p>
        </w:tc>
      </w:tr>
      <w:tr w:rsidR="00CE2B81" w:rsidRPr="00CB30DE" w:rsidTr="006E7712">
        <w:trPr>
          <w:trHeight w:hRule="exact" w:val="626"/>
          <w:jc w:val="center"/>
        </w:trPr>
        <w:tc>
          <w:tcPr>
            <w:tcW w:w="291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В обратном трубопроводе</w:t>
            </w:r>
          </w:p>
        </w:tc>
        <w:tc>
          <w:tcPr>
            <w:tcW w:w="68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34,31</w:t>
            </w:r>
          </w:p>
        </w:tc>
        <w:tc>
          <w:tcPr>
            <w:tcW w:w="67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39,51</w:t>
            </w:r>
          </w:p>
        </w:tc>
        <w:tc>
          <w:tcPr>
            <w:tcW w:w="67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44,29</w:t>
            </w:r>
          </w:p>
        </w:tc>
        <w:tc>
          <w:tcPr>
            <w:tcW w:w="68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48,78</w:t>
            </w:r>
          </w:p>
        </w:tc>
        <w:tc>
          <w:tcPr>
            <w:tcW w:w="67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53,04</w:t>
            </w:r>
          </w:p>
        </w:tc>
        <w:tc>
          <w:tcPr>
            <w:tcW w:w="67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57,12</w:t>
            </w:r>
          </w:p>
        </w:tc>
        <w:tc>
          <w:tcPr>
            <w:tcW w:w="68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61,05</w:t>
            </w:r>
          </w:p>
        </w:tc>
        <w:tc>
          <w:tcPr>
            <w:tcW w:w="67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64,86</w:t>
            </w:r>
          </w:p>
        </w:tc>
        <w:tc>
          <w:tcPr>
            <w:tcW w:w="67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68,55</w:t>
            </w:r>
          </w:p>
        </w:tc>
        <w:tc>
          <w:tcPr>
            <w:tcW w:w="68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70,00</w:t>
            </w:r>
          </w:p>
        </w:tc>
      </w:tr>
      <w:tr w:rsidR="00CE2B81" w:rsidRPr="00CB30DE">
        <w:trPr>
          <w:trHeight w:hRule="exact" w:val="460"/>
          <w:jc w:val="center"/>
        </w:trPr>
        <w:tc>
          <w:tcPr>
            <w:tcW w:w="291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Разница температур</w:t>
            </w:r>
          </w:p>
        </w:tc>
        <w:tc>
          <w:tcPr>
            <w:tcW w:w="6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4,81</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7,21</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9,62</w:t>
            </w:r>
          </w:p>
        </w:tc>
        <w:tc>
          <w:tcPr>
            <w:tcW w:w="6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12,02</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14,42</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16,83</w:t>
            </w:r>
          </w:p>
        </w:tc>
        <w:tc>
          <w:tcPr>
            <w:tcW w:w="6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19,23</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21,63</w:t>
            </w:r>
          </w:p>
        </w:tc>
        <w:tc>
          <w:tcPr>
            <w:tcW w:w="6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24,04</w:t>
            </w:r>
          </w:p>
        </w:tc>
        <w:tc>
          <w:tcPr>
            <w:tcW w:w="68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25,00</w:t>
            </w:r>
          </w:p>
        </w:tc>
      </w:tr>
      <w:tr w:rsidR="00CE2B81" w:rsidRPr="00CB30DE">
        <w:trPr>
          <w:trHeight w:hRule="exact" w:val="470"/>
          <w:jc w:val="center"/>
        </w:trPr>
        <w:tc>
          <w:tcPr>
            <w:tcW w:w="9655" w:type="dxa"/>
            <w:gridSpan w:val="11"/>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Потребление тепловой энергии при расчётной температуре, Гкал/</w:t>
            </w:r>
            <w:proofErr w:type="gramStart"/>
            <w:r w:rsidRPr="00CB30DE">
              <w:rPr>
                <w:sz w:val="28"/>
                <w:szCs w:val="28"/>
              </w:rPr>
              <w:t>ч</w:t>
            </w:r>
            <w:proofErr w:type="gramEnd"/>
          </w:p>
        </w:tc>
      </w:tr>
      <w:tr w:rsidR="00CE2B81" w:rsidRPr="00CB30DE">
        <w:trPr>
          <w:trHeight w:hRule="exact" w:val="475"/>
          <w:jc w:val="center"/>
        </w:trPr>
        <w:tc>
          <w:tcPr>
            <w:tcW w:w="291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Сельская котельная</w:t>
            </w:r>
          </w:p>
        </w:tc>
        <w:tc>
          <w:tcPr>
            <w:tcW w:w="6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0,065</w:t>
            </w:r>
          </w:p>
        </w:tc>
        <w:tc>
          <w:tcPr>
            <w:tcW w:w="67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0,078</w:t>
            </w:r>
          </w:p>
        </w:tc>
        <w:tc>
          <w:tcPr>
            <w:tcW w:w="67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0,090</w:t>
            </w:r>
          </w:p>
        </w:tc>
        <w:tc>
          <w:tcPr>
            <w:tcW w:w="6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0,101</w:t>
            </w:r>
          </w:p>
        </w:tc>
        <w:tc>
          <w:tcPr>
            <w:tcW w:w="67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0,112</w:t>
            </w:r>
          </w:p>
        </w:tc>
        <w:tc>
          <w:tcPr>
            <w:tcW w:w="67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0,123</w:t>
            </w:r>
          </w:p>
        </w:tc>
        <w:tc>
          <w:tcPr>
            <w:tcW w:w="6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0,134</w:t>
            </w:r>
          </w:p>
        </w:tc>
        <w:tc>
          <w:tcPr>
            <w:tcW w:w="67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0,144</w:t>
            </w:r>
          </w:p>
        </w:tc>
        <w:tc>
          <w:tcPr>
            <w:tcW w:w="67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0,154</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ind w:left="709" w:hanging="709"/>
              <w:jc w:val="both"/>
              <w:rPr>
                <w:sz w:val="28"/>
                <w:szCs w:val="28"/>
              </w:rPr>
            </w:pPr>
            <w:r w:rsidRPr="00CB30DE">
              <w:rPr>
                <w:sz w:val="28"/>
                <w:szCs w:val="28"/>
              </w:rPr>
              <w:t>0,158</w:t>
            </w:r>
          </w:p>
        </w:tc>
      </w:tr>
    </w:tbl>
    <w:p w:rsidR="007B7F67" w:rsidRPr="00CB30DE" w:rsidRDefault="007B7F67" w:rsidP="00CB30DE">
      <w:pPr>
        <w:pStyle w:val="11"/>
        <w:shd w:val="clear" w:color="auto" w:fill="auto"/>
        <w:spacing w:after="0" w:line="240" w:lineRule="auto"/>
        <w:ind w:firstLine="709"/>
        <w:jc w:val="both"/>
        <w:rPr>
          <w:sz w:val="28"/>
          <w:szCs w:val="28"/>
        </w:r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Часть 6. Балансы тепловой мощности и тепловой нагрузки</w:t>
      </w:r>
    </w:p>
    <w:p w:rsidR="00CE2B81" w:rsidRPr="00CB30DE" w:rsidRDefault="00DD54CF" w:rsidP="00CB30DE">
      <w:pPr>
        <w:pStyle w:val="11"/>
        <w:numPr>
          <w:ilvl w:val="0"/>
          <w:numId w:val="66"/>
        </w:numPr>
        <w:shd w:val="clear" w:color="auto" w:fill="auto"/>
        <w:tabs>
          <w:tab w:val="left" w:pos="850"/>
        </w:tabs>
        <w:spacing w:after="0" w:line="240" w:lineRule="auto"/>
        <w:ind w:firstLine="709"/>
        <w:jc w:val="both"/>
        <w:rPr>
          <w:sz w:val="28"/>
          <w:szCs w:val="28"/>
        </w:rPr>
      </w:pPr>
      <w:proofErr w:type="gramStart"/>
      <w:r w:rsidRPr="00CB30DE">
        <w:rPr>
          <w:sz w:val="28"/>
          <w:szCs w:val="28"/>
        </w:rPr>
        <w:t>Балансы установленной, располагаемой тепловой мощности и тепловой</w:t>
      </w:r>
      <w:r w:rsidR="00AA7CE9" w:rsidRPr="00CB30DE">
        <w:rPr>
          <w:sz w:val="28"/>
          <w:szCs w:val="28"/>
        </w:rPr>
        <w:t xml:space="preserve"> </w:t>
      </w:r>
      <w:r w:rsidRPr="00CB30DE">
        <w:rPr>
          <w:sz w:val="28"/>
          <w:szCs w:val="28"/>
        </w:rPr>
        <w:t>мощности нетто, потерь тепловой мощности в тепловых сетях и расчетной</w:t>
      </w:r>
      <w:r w:rsidR="00AA7CE9" w:rsidRPr="00CB30DE">
        <w:rPr>
          <w:sz w:val="28"/>
          <w:szCs w:val="28"/>
        </w:rPr>
        <w:t xml:space="preserve"> </w:t>
      </w:r>
      <w:r w:rsidRPr="00CB30DE">
        <w:rPr>
          <w:sz w:val="28"/>
          <w:szCs w:val="28"/>
        </w:rPr>
        <w:t>тепловой нагрузки по каждому источнику тепловой энергии, а в ценовых зонах</w:t>
      </w:r>
      <w:r w:rsidR="00AA7CE9" w:rsidRPr="00CB30DE">
        <w:rPr>
          <w:sz w:val="28"/>
          <w:szCs w:val="28"/>
        </w:rPr>
        <w:t xml:space="preserve"> </w:t>
      </w:r>
      <w:r w:rsidRPr="00CB30DE">
        <w:rPr>
          <w:sz w:val="28"/>
          <w:szCs w:val="28"/>
        </w:rPr>
        <w:t>теплоснабжения - по каждой системе теплоснабжения</w:t>
      </w:r>
      <w:proofErr w:type="gram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Баланс тепловых мощностей и их потерь в тепловых сетях по каждому источнику тепловой энергии представлен в таблице.</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2.18 - Балансы тепловой мощности и тепловых нагрузок котельной</w:t>
      </w:r>
    </w:p>
    <w:tbl>
      <w:tblPr>
        <w:tblOverlap w:val="never"/>
        <w:tblW w:w="0" w:type="auto"/>
        <w:jc w:val="center"/>
        <w:tblLayout w:type="fixed"/>
        <w:tblCellMar>
          <w:left w:w="10" w:type="dxa"/>
          <w:right w:w="10" w:type="dxa"/>
        </w:tblCellMar>
        <w:tblLook w:val="0000"/>
      </w:tblPr>
      <w:tblGrid>
        <w:gridCol w:w="5820"/>
        <w:gridCol w:w="3835"/>
      </w:tblGrid>
      <w:tr w:rsidR="00CE2B81" w:rsidRPr="00CB30DE">
        <w:trPr>
          <w:trHeight w:hRule="exact" w:val="1135"/>
          <w:jc w:val="center"/>
        </w:trPr>
        <w:tc>
          <w:tcPr>
            <w:tcW w:w="582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tabs>
                <w:tab w:val="left" w:pos="540"/>
                <w:tab w:val="left" w:pos="3560"/>
              </w:tabs>
              <w:spacing w:after="0" w:line="240" w:lineRule="auto"/>
              <w:jc w:val="both"/>
              <w:rPr>
                <w:sz w:val="28"/>
                <w:szCs w:val="28"/>
              </w:rPr>
            </w:pPr>
            <w:r w:rsidRPr="00CB30DE">
              <w:rPr>
                <w:sz w:val="28"/>
                <w:szCs w:val="28"/>
              </w:rPr>
              <w:t>Источник тепловой</w:t>
            </w:r>
            <w:r w:rsidR="00AA7CE9" w:rsidRPr="00CB30DE">
              <w:rPr>
                <w:sz w:val="28"/>
                <w:szCs w:val="28"/>
              </w:rPr>
              <w:t xml:space="preserve"> </w:t>
            </w:r>
            <w:r w:rsidRPr="00CB30DE">
              <w:rPr>
                <w:sz w:val="28"/>
                <w:szCs w:val="28"/>
              </w:rPr>
              <w:t>энергии Наименование показателя</w:t>
            </w:r>
          </w:p>
        </w:tc>
        <w:tc>
          <w:tcPr>
            <w:tcW w:w="383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Сельская котельная</w:t>
            </w:r>
          </w:p>
        </w:tc>
      </w:tr>
      <w:tr w:rsidR="00CE2B81" w:rsidRPr="00CB30DE">
        <w:trPr>
          <w:trHeight w:hRule="exact" w:val="350"/>
          <w:jc w:val="center"/>
        </w:trPr>
        <w:tc>
          <w:tcPr>
            <w:tcW w:w="582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Установленная мощность, Гкал/час</w:t>
            </w:r>
          </w:p>
        </w:tc>
        <w:tc>
          <w:tcPr>
            <w:tcW w:w="383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0,800</w:t>
            </w:r>
          </w:p>
        </w:tc>
      </w:tr>
      <w:tr w:rsidR="00CE2B81" w:rsidRPr="00CB30DE">
        <w:trPr>
          <w:trHeight w:hRule="exact" w:val="350"/>
          <w:jc w:val="center"/>
        </w:trPr>
        <w:tc>
          <w:tcPr>
            <w:tcW w:w="582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Располагаемая тепловая мощность, Гкал/час</w:t>
            </w:r>
          </w:p>
        </w:tc>
        <w:tc>
          <w:tcPr>
            <w:tcW w:w="383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0,800</w:t>
            </w:r>
          </w:p>
        </w:tc>
      </w:tr>
      <w:tr w:rsidR="00CE2B81" w:rsidRPr="00CB30DE">
        <w:trPr>
          <w:trHeight w:hRule="exact" w:val="350"/>
          <w:jc w:val="center"/>
        </w:trPr>
        <w:tc>
          <w:tcPr>
            <w:tcW w:w="582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Тепловая мощность нетто, Гкал/час</w:t>
            </w:r>
          </w:p>
        </w:tc>
        <w:tc>
          <w:tcPr>
            <w:tcW w:w="383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0,796</w:t>
            </w:r>
          </w:p>
        </w:tc>
      </w:tr>
      <w:tr w:rsidR="00CE2B81" w:rsidRPr="00CB30DE">
        <w:trPr>
          <w:trHeight w:hRule="exact" w:val="350"/>
          <w:jc w:val="center"/>
        </w:trPr>
        <w:tc>
          <w:tcPr>
            <w:tcW w:w="582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Потери тепловой мощности в тепловых сетях, Гкал/час</w:t>
            </w:r>
          </w:p>
        </w:tc>
        <w:tc>
          <w:tcPr>
            <w:tcW w:w="383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0,048</w:t>
            </w:r>
          </w:p>
        </w:tc>
      </w:tr>
      <w:tr w:rsidR="00CE2B81" w:rsidRPr="00CB30DE">
        <w:trPr>
          <w:trHeight w:hRule="exact" w:val="365"/>
          <w:jc w:val="center"/>
        </w:trPr>
        <w:tc>
          <w:tcPr>
            <w:tcW w:w="582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Присоединенная тепловая нагрузка, Гкал/час</w:t>
            </w:r>
          </w:p>
        </w:tc>
        <w:tc>
          <w:tcPr>
            <w:tcW w:w="383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0,158</w:t>
            </w:r>
          </w:p>
        </w:tc>
      </w:tr>
    </w:tbl>
    <w:p w:rsidR="00CE2B81" w:rsidRPr="00CB30DE" w:rsidRDefault="00DD54CF" w:rsidP="00CB30DE">
      <w:pPr>
        <w:pStyle w:val="11"/>
        <w:numPr>
          <w:ilvl w:val="0"/>
          <w:numId w:val="66"/>
        </w:numPr>
        <w:shd w:val="clear" w:color="auto" w:fill="auto"/>
        <w:tabs>
          <w:tab w:val="left" w:pos="750"/>
        </w:tabs>
        <w:spacing w:after="0" w:line="240" w:lineRule="auto"/>
        <w:ind w:firstLine="709"/>
        <w:jc w:val="both"/>
        <w:rPr>
          <w:sz w:val="28"/>
          <w:szCs w:val="28"/>
        </w:rPr>
      </w:pPr>
      <w:r w:rsidRPr="00CB30DE">
        <w:rPr>
          <w:sz w:val="28"/>
          <w:szCs w:val="28"/>
        </w:rPr>
        <w:t>Описание резервов и дефицитов тепловой мощности нетто по каждому</w:t>
      </w:r>
      <w:r w:rsidR="00AA7CE9" w:rsidRPr="00CB30DE">
        <w:rPr>
          <w:sz w:val="28"/>
          <w:szCs w:val="28"/>
        </w:rPr>
        <w:t xml:space="preserve"> </w:t>
      </w:r>
      <w:r w:rsidRPr="00CB30DE">
        <w:rPr>
          <w:sz w:val="28"/>
          <w:szCs w:val="28"/>
        </w:rPr>
        <w:t>источнику тепловой энергии, а в ценовых зонах теплоснабжения - по каждой</w:t>
      </w:r>
      <w:r w:rsidR="00AA7CE9" w:rsidRPr="00CB30DE">
        <w:rPr>
          <w:sz w:val="28"/>
          <w:szCs w:val="28"/>
        </w:rPr>
        <w:t xml:space="preserve"> </w:t>
      </w:r>
      <w:r w:rsidRPr="00CB30DE">
        <w:rPr>
          <w:sz w:val="28"/>
          <w:szCs w:val="28"/>
        </w:rPr>
        <w:t>системе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Дефицитов тепловой мощности котель</w:t>
      </w:r>
      <w:r w:rsidR="00AA7CE9" w:rsidRPr="00CB30DE">
        <w:rPr>
          <w:sz w:val="28"/>
          <w:szCs w:val="28"/>
        </w:rPr>
        <w:t>ной Архангельского сельского по</w:t>
      </w:r>
      <w:r w:rsidRPr="00CB30DE">
        <w:rPr>
          <w:sz w:val="28"/>
          <w:szCs w:val="28"/>
        </w:rPr>
        <w:t>селения не выявлено.</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2.19 - Балансы тепловой мощности и тепловых нагрузок котельной</w:t>
      </w:r>
    </w:p>
    <w:tbl>
      <w:tblPr>
        <w:tblOverlap w:val="never"/>
        <w:tblW w:w="0" w:type="auto"/>
        <w:jc w:val="center"/>
        <w:tblLayout w:type="fixed"/>
        <w:tblCellMar>
          <w:left w:w="10" w:type="dxa"/>
          <w:right w:w="10" w:type="dxa"/>
        </w:tblCellMar>
        <w:tblLook w:val="0000"/>
      </w:tblPr>
      <w:tblGrid>
        <w:gridCol w:w="5820"/>
        <w:gridCol w:w="3835"/>
      </w:tblGrid>
      <w:tr w:rsidR="00CE2B81" w:rsidRPr="00CB30DE" w:rsidTr="007B7F67">
        <w:trPr>
          <w:trHeight w:hRule="exact" w:val="1125"/>
          <w:jc w:val="center"/>
        </w:trPr>
        <w:tc>
          <w:tcPr>
            <w:tcW w:w="5820" w:type="dxa"/>
            <w:tcBorders>
              <w:top w:val="single" w:sz="4" w:space="0" w:color="auto"/>
              <w:left w:val="single" w:sz="4" w:space="0" w:color="auto"/>
              <w:bottom w:val="single" w:sz="4" w:space="0" w:color="auto"/>
              <w:tl2br w:val="single" w:sz="4" w:space="0" w:color="auto"/>
            </w:tcBorders>
            <w:shd w:val="clear" w:color="auto" w:fill="FFFFFF"/>
            <w:vAlign w:val="bottom"/>
          </w:tcPr>
          <w:p w:rsidR="007B7F67" w:rsidRPr="00CB30DE" w:rsidRDefault="00DD54CF" w:rsidP="006E7712">
            <w:pPr>
              <w:pStyle w:val="ab"/>
              <w:shd w:val="clear" w:color="auto" w:fill="auto"/>
              <w:spacing w:after="0" w:line="240" w:lineRule="auto"/>
              <w:jc w:val="both"/>
              <w:rPr>
                <w:sz w:val="28"/>
                <w:szCs w:val="28"/>
              </w:rPr>
            </w:pPr>
            <w:r w:rsidRPr="00CB30DE">
              <w:rPr>
                <w:sz w:val="28"/>
                <w:szCs w:val="28"/>
              </w:rPr>
              <w:t>Источник тепловой</w:t>
            </w:r>
          </w:p>
          <w:p w:rsidR="00CE2B81" w:rsidRPr="00CB30DE" w:rsidRDefault="00DD54CF" w:rsidP="006E7712">
            <w:pPr>
              <w:pStyle w:val="ab"/>
              <w:shd w:val="clear" w:color="auto" w:fill="auto"/>
              <w:spacing w:after="0" w:line="240" w:lineRule="auto"/>
              <w:jc w:val="both"/>
              <w:rPr>
                <w:sz w:val="28"/>
                <w:szCs w:val="28"/>
              </w:rPr>
            </w:pPr>
            <w:r w:rsidRPr="00CB30DE">
              <w:rPr>
                <w:sz w:val="28"/>
                <w:szCs w:val="28"/>
              </w:rPr>
              <w:t xml:space="preserve"> энергии Наименование показателя</w:t>
            </w:r>
          </w:p>
        </w:tc>
        <w:tc>
          <w:tcPr>
            <w:tcW w:w="383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Сельская котельная</w:t>
            </w:r>
          </w:p>
        </w:tc>
      </w:tr>
      <w:tr w:rsidR="00CE2B81" w:rsidRPr="00CB30DE" w:rsidTr="007B7F67">
        <w:trPr>
          <w:trHeight w:hRule="exact" w:val="350"/>
          <w:jc w:val="center"/>
        </w:trPr>
        <w:tc>
          <w:tcPr>
            <w:tcW w:w="582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lastRenderedPageBreak/>
              <w:t>Резерв тепловой мощности нетто, Гкал/час</w:t>
            </w:r>
          </w:p>
        </w:tc>
        <w:tc>
          <w:tcPr>
            <w:tcW w:w="383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0,594</w:t>
            </w:r>
          </w:p>
        </w:tc>
      </w:tr>
      <w:tr w:rsidR="00CE2B81" w:rsidRPr="00CB30DE">
        <w:trPr>
          <w:trHeight w:hRule="exact" w:val="365"/>
          <w:jc w:val="center"/>
        </w:trPr>
        <w:tc>
          <w:tcPr>
            <w:tcW w:w="582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Дефицит тепловой энергии, Гкал/час</w:t>
            </w:r>
          </w:p>
        </w:tc>
        <w:tc>
          <w:tcPr>
            <w:tcW w:w="383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0,000</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numPr>
          <w:ilvl w:val="0"/>
          <w:numId w:val="66"/>
        </w:numPr>
        <w:shd w:val="clear" w:color="auto" w:fill="auto"/>
        <w:tabs>
          <w:tab w:val="left" w:pos="728"/>
        </w:tabs>
        <w:spacing w:after="0" w:line="240" w:lineRule="auto"/>
        <w:ind w:firstLine="709"/>
        <w:jc w:val="both"/>
        <w:rPr>
          <w:sz w:val="28"/>
          <w:szCs w:val="28"/>
        </w:rPr>
      </w:pPr>
      <w:proofErr w:type="gramStart"/>
      <w:r w:rsidRPr="00CB30DE">
        <w:rPr>
          <w:sz w:val="28"/>
          <w:szCs w:val="28"/>
        </w:rPr>
        <w:t xml:space="preserve">Гидравлические режимы, обеспечивающие передачу тепловой энергии </w:t>
      </w:r>
      <w:proofErr w:type="spellStart"/>
      <w:r w:rsidRPr="00CB30DE">
        <w:rPr>
          <w:sz w:val="28"/>
          <w:szCs w:val="28"/>
        </w:rPr>
        <w:t>отисточника</w:t>
      </w:r>
      <w:proofErr w:type="spellEnd"/>
      <w:r w:rsidRPr="00CB30DE">
        <w:rPr>
          <w:sz w:val="28"/>
          <w:szCs w:val="28"/>
        </w:rPr>
        <w:t xml:space="preserve"> тепловой энергии до самого удаленного потребителя и</w:t>
      </w:r>
      <w:r w:rsidR="00AA7CE9" w:rsidRPr="00CB30DE">
        <w:rPr>
          <w:sz w:val="28"/>
          <w:szCs w:val="28"/>
        </w:rPr>
        <w:t xml:space="preserve"> </w:t>
      </w:r>
      <w:r w:rsidRPr="00CB30DE">
        <w:rPr>
          <w:sz w:val="28"/>
          <w:szCs w:val="28"/>
        </w:rPr>
        <w:t>характеризующих существующие возможности (резервы и дефициты по</w:t>
      </w:r>
      <w:r w:rsidR="00AA7CE9" w:rsidRPr="00CB30DE">
        <w:rPr>
          <w:sz w:val="28"/>
          <w:szCs w:val="28"/>
        </w:rPr>
        <w:t xml:space="preserve"> </w:t>
      </w:r>
      <w:r w:rsidRPr="00CB30DE">
        <w:rPr>
          <w:sz w:val="28"/>
          <w:szCs w:val="28"/>
        </w:rPr>
        <w:t>пропускной способности) передачи тепловой энергии от источника к</w:t>
      </w:r>
      <w:r w:rsidR="00AA7CE9" w:rsidRPr="00CB30DE">
        <w:rPr>
          <w:sz w:val="28"/>
          <w:szCs w:val="28"/>
        </w:rPr>
        <w:t xml:space="preserve"> </w:t>
      </w:r>
      <w:r w:rsidRPr="00CB30DE">
        <w:rPr>
          <w:sz w:val="28"/>
          <w:szCs w:val="28"/>
        </w:rPr>
        <w:t>потребителю</w:t>
      </w:r>
      <w:proofErr w:type="gram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Расчетные гидравлические режимы, обеспечивающие передачу тепловой энергии от источника тепловой энергии до самого удаленного потребителя.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Данные режимы обеспечивают резерв разницы давлений между подающим и обратным трубопроводом на самом удаленном потребителе.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Система теплоснабжения Архангельского сельского поселения обеспечивается достаточный напор для подключения наиболее удаленных абонентов по принятой схеме (зависимая без смешения).</w:t>
      </w:r>
    </w:p>
    <w:p w:rsidR="00CE2B81" w:rsidRPr="00CB30DE" w:rsidRDefault="00DD54CF" w:rsidP="00CB30DE">
      <w:pPr>
        <w:pStyle w:val="11"/>
        <w:numPr>
          <w:ilvl w:val="0"/>
          <w:numId w:val="66"/>
        </w:numPr>
        <w:shd w:val="clear" w:color="auto" w:fill="auto"/>
        <w:tabs>
          <w:tab w:val="left" w:pos="715"/>
        </w:tabs>
        <w:spacing w:after="0" w:line="240" w:lineRule="auto"/>
        <w:ind w:firstLine="709"/>
        <w:jc w:val="both"/>
        <w:rPr>
          <w:sz w:val="28"/>
          <w:szCs w:val="28"/>
        </w:rPr>
      </w:pPr>
      <w:r w:rsidRPr="00CB30DE">
        <w:rPr>
          <w:sz w:val="28"/>
          <w:szCs w:val="28"/>
        </w:rPr>
        <w:t>Причины возникновения дефицитов тепловой мощности и последствий</w:t>
      </w:r>
      <w:r w:rsidR="00AA7CE9" w:rsidRPr="00CB30DE">
        <w:rPr>
          <w:sz w:val="28"/>
          <w:szCs w:val="28"/>
        </w:rPr>
        <w:t xml:space="preserve"> </w:t>
      </w:r>
      <w:r w:rsidRPr="00CB30DE">
        <w:rPr>
          <w:sz w:val="28"/>
          <w:szCs w:val="28"/>
        </w:rPr>
        <w:t>влияния дефицитов на качество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Дефицита тепловой мощности нетто источников тепловой энергии нет, со</w:t>
      </w:r>
      <w:r w:rsidRPr="00CB30DE">
        <w:rPr>
          <w:sz w:val="28"/>
          <w:szCs w:val="28"/>
        </w:rPr>
        <w:softHyphen/>
        <w:t>ответственно влияния на качество теплоснабжения нет.</w:t>
      </w:r>
    </w:p>
    <w:p w:rsidR="00CE2B81" w:rsidRPr="00CB30DE" w:rsidRDefault="00DD54CF" w:rsidP="00CB30DE">
      <w:pPr>
        <w:pStyle w:val="11"/>
        <w:numPr>
          <w:ilvl w:val="0"/>
          <w:numId w:val="66"/>
        </w:numPr>
        <w:shd w:val="clear" w:color="auto" w:fill="auto"/>
        <w:tabs>
          <w:tab w:val="left" w:pos="980"/>
        </w:tabs>
        <w:spacing w:after="0" w:line="240" w:lineRule="auto"/>
        <w:ind w:firstLine="709"/>
        <w:jc w:val="both"/>
        <w:rPr>
          <w:sz w:val="28"/>
          <w:szCs w:val="28"/>
        </w:rPr>
      </w:pPr>
      <w:r w:rsidRPr="00CB30DE">
        <w:rPr>
          <w:sz w:val="28"/>
          <w:szCs w:val="28"/>
        </w:rPr>
        <w:t>Резервы тепловой мощности нетто источников тепловой энергии и</w:t>
      </w:r>
      <w:r w:rsidR="00AA7CE9" w:rsidRPr="00CB30DE">
        <w:rPr>
          <w:sz w:val="28"/>
          <w:szCs w:val="28"/>
        </w:rPr>
        <w:t xml:space="preserve"> </w:t>
      </w:r>
      <w:r w:rsidRPr="00CB30DE">
        <w:rPr>
          <w:sz w:val="28"/>
          <w:szCs w:val="28"/>
        </w:rPr>
        <w:t>возможностей расширения технологических зон действия источников с</w:t>
      </w:r>
      <w:r w:rsidR="00AA7CE9" w:rsidRPr="00CB30DE">
        <w:rPr>
          <w:sz w:val="28"/>
          <w:szCs w:val="28"/>
        </w:rPr>
        <w:t xml:space="preserve"> </w:t>
      </w:r>
      <w:r w:rsidRPr="00CB30DE">
        <w:rPr>
          <w:sz w:val="28"/>
          <w:szCs w:val="28"/>
        </w:rPr>
        <w:t>резервами тепловой мощности нетто в зоны действия с дефицитом тепловой</w:t>
      </w:r>
      <w:r w:rsidR="00AA7CE9" w:rsidRPr="00CB30DE">
        <w:rPr>
          <w:sz w:val="28"/>
          <w:szCs w:val="28"/>
        </w:rPr>
        <w:t xml:space="preserve"> </w:t>
      </w:r>
      <w:r w:rsidRPr="00CB30DE">
        <w:rPr>
          <w:sz w:val="28"/>
          <w:szCs w:val="28"/>
        </w:rPr>
        <w:t>мощности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настоящее время наблюдается резерв тепловой мощности нетто. Расширение технологических зон действия источника возможно за счет действующего источника тепловой мощности, который в соответствии с СП 89.13330.2016 обеспечивает 87% резервирование (при Тнар=-30°С) от расчетной нагрузки систем отопления всех потребителей второй и третей категории.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Часть 7. Балансы теплоносителя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1.7.1 Утвержденные балансы производительности водоподготовительных</w:t>
      </w:r>
      <w:r w:rsidR="00AA7CE9" w:rsidRPr="00CB30DE">
        <w:rPr>
          <w:sz w:val="28"/>
          <w:szCs w:val="28"/>
        </w:rPr>
        <w:t xml:space="preserve"> </w:t>
      </w:r>
      <w:r w:rsidRPr="00CB30DE">
        <w:rPr>
          <w:sz w:val="28"/>
          <w:szCs w:val="28"/>
        </w:rPr>
        <w:t>установок теплоносителя для тепловых сетей и максимальное потребление</w:t>
      </w:r>
      <w:r w:rsidR="00AA7CE9" w:rsidRPr="00CB30DE">
        <w:rPr>
          <w:sz w:val="28"/>
          <w:szCs w:val="28"/>
        </w:rPr>
        <w:t xml:space="preserve"> </w:t>
      </w:r>
      <w:r w:rsidRPr="00CB30DE">
        <w:rPr>
          <w:sz w:val="28"/>
          <w:szCs w:val="28"/>
        </w:rPr>
        <w:t>теплоносителя в теплоиспользующих установках потребителей в</w:t>
      </w:r>
      <w:r w:rsidR="00AA7CE9" w:rsidRPr="00CB30DE">
        <w:rPr>
          <w:sz w:val="28"/>
          <w:szCs w:val="28"/>
        </w:rPr>
        <w:t xml:space="preserve"> </w:t>
      </w:r>
      <w:r w:rsidRPr="00CB30DE">
        <w:rPr>
          <w:sz w:val="28"/>
          <w:szCs w:val="28"/>
        </w:rPr>
        <w:t>перспективных зонах действия систем теплоснабжения и источников тепловой</w:t>
      </w:r>
      <w:r w:rsidR="00AA7CE9" w:rsidRPr="00CB30DE">
        <w:rPr>
          <w:sz w:val="28"/>
          <w:szCs w:val="28"/>
        </w:rPr>
        <w:t xml:space="preserve"> </w:t>
      </w:r>
      <w:r w:rsidRPr="00CB30DE">
        <w:rPr>
          <w:sz w:val="28"/>
          <w:szCs w:val="28"/>
        </w:rPr>
        <w:t>энергии, в том числе работающих на единую тепловую сеть</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Все тепловые сети Архангельского сельского поселения - водяные, закрытые. Источником воды для тепловых сетей является вода, поставляемая из существующего водопровода.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Согласно СП 124.13330.2012 «Тепловые сети», качество исходной воды для систем теплоснабжения должно отвечать требованиям </w:t>
      </w:r>
      <w:proofErr w:type="spellStart"/>
      <w:r w:rsidRPr="00CB30DE">
        <w:rPr>
          <w:sz w:val="28"/>
          <w:szCs w:val="28"/>
        </w:rPr>
        <w:t>СанПиН</w:t>
      </w:r>
      <w:proofErr w:type="spellEnd"/>
      <w:r w:rsidRPr="00CB30DE">
        <w:rPr>
          <w:sz w:val="28"/>
          <w:szCs w:val="28"/>
        </w:rPr>
        <w:t xml:space="preserve"> 2.1.4.1074 и правилам технической эксплуатации электрических станций и сетей Минэнерго России.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Для восполнения потерь </w:t>
      </w:r>
      <w:proofErr w:type="spellStart"/>
      <w:r w:rsidRPr="00CB30DE">
        <w:rPr>
          <w:sz w:val="28"/>
          <w:szCs w:val="28"/>
        </w:rPr>
        <w:t>теплосетевой</w:t>
      </w:r>
      <w:proofErr w:type="spellEnd"/>
      <w:r w:rsidRPr="00CB30DE">
        <w:rPr>
          <w:sz w:val="28"/>
          <w:szCs w:val="28"/>
        </w:rPr>
        <w:t xml:space="preserve"> воды в котельной Архангельского сельского поселения, соответствующей нормам ПТЭТЭ, на котельной установлены водоподготовительные установки по обработке </w:t>
      </w:r>
      <w:proofErr w:type="spellStart"/>
      <w:r w:rsidRPr="00CB30DE">
        <w:rPr>
          <w:sz w:val="28"/>
          <w:szCs w:val="28"/>
        </w:rPr>
        <w:t>подпиточной</w:t>
      </w:r>
      <w:proofErr w:type="spellEnd"/>
      <w:r w:rsidRPr="00CB30DE">
        <w:rPr>
          <w:sz w:val="28"/>
          <w:szCs w:val="28"/>
        </w:rPr>
        <w:t xml:space="preserve"> воды. Обр</w:t>
      </w:r>
      <w:r w:rsidR="007B7F67" w:rsidRPr="00CB30DE">
        <w:rPr>
          <w:sz w:val="28"/>
          <w:szCs w:val="28"/>
        </w:rPr>
        <w:t>а</w:t>
      </w:r>
      <w:r w:rsidRPr="00CB30DE">
        <w:rPr>
          <w:sz w:val="28"/>
          <w:szCs w:val="28"/>
        </w:rPr>
        <w:t xml:space="preserve">ботка воды методом </w:t>
      </w:r>
      <w:r w:rsidRPr="00CB30DE">
        <w:rPr>
          <w:sz w:val="28"/>
          <w:szCs w:val="28"/>
          <w:lang w:val="en-US" w:eastAsia="en-US" w:bidi="en-US"/>
        </w:rPr>
        <w:t>Na</w:t>
      </w:r>
      <w:r w:rsidRPr="00CB30DE">
        <w:rPr>
          <w:sz w:val="28"/>
          <w:szCs w:val="28"/>
        </w:rPr>
        <w:t>-</w:t>
      </w:r>
      <w:proofErr w:type="spellStart"/>
      <w:r w:rsidRPr="00CB30DE">
        <w:rPr>
          <w:sz w:val="28"/>
          <w:szCs w:val="28"/>
        </w:rPr>
        <w:t>катионирования</w:t>
      </w:r>
      <w:proofErr w:type="spellEnd"/>
      <w:r w:rsidRPr="00CB30DE">
        <w:rPr>
          <w:sz w:val="28"/>
          <w:szCs w:val="28"/>
        </w:rPr>
        <w:t xml:space="preserve"> (</w:t>
      </w:r>
      <w:proofErr w:type="spellStart"/>
      <w:r w:rsidRPr="00CB30DE">
        <w:rPr>
          <w:sz w:val="28"/>
          <w:szCs w:val="28"/>
        </w:rPr>
        <w:t>ионообмена</w:t>
      </w:r>
      <w:proofErr w:type="spellEnd"/>
      <w:r w:rsidRPr="00CB30DE">
        <w:rPr>
          <w:sz w:val="28"/>
          <w:szCs w:val="28"/>
        </w:rPr>
        <w:t xml:space="preserve">) заключается </w:t>
      </w:r>
      <w:r w:rsidRPr="00CB30DE">
        <w:rPr>
          <w:sz w:val="28"/>
          <w:szCs w:val="28"/>
        </w:rPr>
        <w:lastRenderedPageBreak/>
        <w:t>в фильтровании ее через слой катионита. При этом накипеобразующие катионы кальция и магния, определяющие жесткость воды, обмениваются на катионы натрия, обеспечивая работу котельного оборудования без повреждений вследствие отложений накипи и шлама.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Баланс производительности водоподготовительных установок (ВПУ) теп</w:t>
      </w:r>
      <w:r w:rsidRPr="00CB30DE">
        <w:rPr>
          <w:sz w:val="28"/>
          <w:szCs w:val="28"/>
        </w:rPr>
        <w:softHyphen/>
        <w:t>лоносителя для тепловых сетей и максимального потребления теплоносителя в теплоиспользующих установках потребителей в зонах действия источников тепловой энергии за 2021 год представлен в таблице.</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2.20 -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зоне действия котельной и тепловых сетей Архангельского сельского поселения</w:t>
      </w:r>
    </w:p>
    <w:p w:rsidR="007B7F67" w:rsidRPr="00CB30DE" w:rsidRDefault="007B7F67" w:rsidP="00CB30DE">
      <w:pPr>
        <w:pStyle w:val="a9"/>
        <w:shd w:val="clear" w:color="auto" w:fill="auto"/>
        <w:spacing w:line="240" w:lineRule="auto"/>
        <w:ind w:firstLine="709"/>
        <w:jc w:val="both"/>
        <w:rPr>
          <w:sz w:val="28"/>
          <w:szCs w:val="28"/>
        </w:rPr>
      </w:pPr>
    </w:p>
    <w:tbl>
      <w:tblPr>
        <w:tblOverlap w:val="never"/>
        <w:tblW w:w="0" w:type="auto"/>
        <w:jc w:val="center"/>
        <w:tblLayout w:type="fixed"/>
        <w:tblCellMar>
          <w:left w:w="10" w:type="dxa"/>
          <w:right w:w="10" w:type="dxa"/>
        </w:tblCellMar>
        <w:tblLook w:val="0000"/>
      </w:tblPr>
      <w:tblGrid>
        <w:gridCol w:w="2430"/>
        <w:gridCol w:w="2410"/>
        <w:gridCol w:w="2400"/>
        <w:gridCol w:w="2415"/>
      </w:tblGrid>
      <w:tr w:rsidR="00CE2B81" w:rsidRPr="00CB30DE" w:rsidTr="004232F2">
        <w:trPr>
          <w:trHeight w:hRule="exact" w:val="1347"/>
          <w:jc w:val="center"/>
        </w:trPr>
        <w:tc>
          <w:tcPr>
            <w:tcW w:w="243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Наименование котельной</w:t>
            </w:r>
          </w:p>
        </w:tc>
        <w:tc>
          <w:tcPr>
            <w:tcW w:w="241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Располагаемая про</w:t>
            </w:r>
            <w:r w:rsidRPr="00CB30DE">
              <w:rPr>
                <w:sz w:val="28"/>
                <w:szCs w:val="28"/>
              </w:rPr>
              <w:softHyphen/>
              <w:t>изводительность во</w:t>
            </w:r>
            <w:r w:rsidRPr="00CB30DE">
              <w:rPr>
                <w:sz w:val="28"/>
                <w:szCs w:val="28"/>
              </w:rPr>
              <w:softHyphen/>
              <w:t>доподготовительных установок, м</w:t>
            </w:r>
            <w:r w:rsidRPr="00CB30DE">
              <w:rPr>
                <w:sz w:val="28"/>
                <w:szCs w:val="28"/>
                <w:vertAlign w:val="superscript"/>
              </w:rPr>
              <w:t>3</w:t>
            </w:r>
            <w:r w:rsidRPr="00CB30DE">
              <w:rPr>
                <w:sz w:val="28"/>
                <w:szCs w:val="28"/>
              </w:rPr>
              <w:t>/ч</w:t>
            </w:r>
          </w:p>
        </w:tc>
        <w:tc>
          <w:tcPr>
            <w:tcW w:w="240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Установленная про</w:t>
            </w:r>
            <w:r w:rsidRPr="00CB30DE">
              <w:rPr>
                <w:sz w:val="28"/>
                <w:szCs w:val="28"/>
              </w:rPr>
              <w:softHyphen/>
              <w:t>изводительность во</w:t>
            </w:r>
            <w:r w:rsidRPr="00CB30DE">
              <w:rPr>
                <w:sz w:val="28"/>
                <w:szCs w:val="28"/>
              </w:rPr>
              <w:softHyphen/>
              <w:t>доподготовительных установок, м</w:t>
            </w:r>
            <w:r w:rsidRPr="00CB30DE">
              <w:rPr>
                <w:sz w:val="28"/>
                <w:szCs w:val="28"/>
                <w:vertAlign w:val="superscript"/>
              </w:rPr>
              <w:t>3</w:t>
            </w:r>
            <w:r w:rsidRPr="00CB30DE">
              <w:rPr>
                <w:sz w:val="28"/>
                <w:szCs w:val="28"/>
              </w:rPr>
              <w:t>/ч</w:t>
            </w:r>
          </w:p>
        </w:tc>
        <w:tc>
          <w:tcPr>
            <w:tcW w:w="241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Фактическая произ</w:t>
            </w:r>
            <w:r w:rsidRPr="00CB30DE">
              <w:rPr>
                <w:sz w:val="28"/>
                <w:szCs w:val="28"/>
              </w:rPr>
              <w:softHyphen/>
              <w:t>водительность водо</w:t>
            </w:r>
            <w:r w:rsidRPr="00CB30DE">
              <w:rPr>
                <w:sz w:val="28"/>
                <w:szCs w:val="28"/>
              </w:rPr>
              <w:softHyphen/>
              <w:t>подготовительных установок, м</w:t>
            </w:r>
            <w:r w:rsidRPr="00CB30DE">
              <w:rPr>
                <w:sz w:val="28"/>
                <w:szCs w:val="28"/>
                <w:vertAlign w:val="superscript"/>
              </w:rPr>
              <w:t>3</w:t>
            </w:r>
            <w:r w:rsidRPr="00CB30DE">
              <w:rPr>
                <w:sz w:val="28"/>
                <w:szCs w:val="28"/>
              </w:rPr>
              <w:t>/ч</w:t>
            </w:r>
          </w:p>
        </w:tc>
      </w:tr>
      <w:tr w:rsidR="00CE2B81" w:rsidRPr="00CB30DE">
        <w:trPr>
          <w:trHeight w:hRule="exact" w:val="365"/>
          <w:jc w:val="center"/>
        </w:trPr>
        <w:tc>
          <w:tcPr>
            <w:tcW w:w="243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Сельская котельная</w:t>
            </w:r>
          </w:p>
        </w:tc>
        <w:tc>
          <w:tcPr>
            <w:tcW w:w="241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0,900</w:t>
            </w:r>
          </w:p>
        </w:tc>
        <w:tc>
          <w:tcPr>
            <w:tcW w:w="240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0,900</w:t>
            </w:r>
          </w:p>
        </w:tc>
        <w:tc>
          <w:tcPr>
            <w:tcW w:w="241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0,013</w:t>
            </w:r>
          </w:p>
        </w:tc>
      </w:tr>
    </w:tbl>
    <w:p w:rsidR="007B7F67" w:rsidRPr="00CB30DE" w:rsidRDefault="007B7F67" w:rsidP="00CB30DE">
      <w:pPr>
        <w:pStyle w:val="11"/>
        <w:shd w:val="clear" w:color="auto" w:fill="auto"/>
        <w:spacing w:after="0" w:line="240" w:lineRule="auto"/>
        <w:ind w:firstLine="709"/>
        <w:jc w:val="both"/>
        <w:rPr>
          <w:sz w:val="28"/>
          <w:szCs w:val="28"/>
        </w:r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1.7.2 Утвержденные балансы производительности водоподготовительных</w:t>
      </w:r>
      <w:r w:rsidR="00AA7CE9" w:rsidRPr="00CB30DE">
        <w:rPr>
          <w:sz w:val="28"/>
          <w:szCs w:val="28"/>
        </w:rPr>
        <w:t xml:space="preserve"> </w:t>
      </w:r>
      <w:r w:rsidRPr="00CB30DE">
        <w:rPr>
          <w:sz w:val="28"/>
          <w:szCs w:val="28"/>
        </w:rPr>
        <w:t>установок теплоносителя для тепловых сетей и максимальное потребление</w:t>
      </w:r>
      <w:r w:rsidR="00AA7CE9" w:rsidRPr="00CB30DE">
        <w:rPr>
          <w:sz w:val="28"/>
          <w:szCs w:val="28"/>
        </w:rPr>
        <w:t xml:space="preserve"> </w:t>
      </w:r>
      <w:r w:rsidRPr="00CB30DE">
        <w:rPr>
          <w:sz w:val="28"/>
          <w:szCs w:val="28"/>
        </w:rPr>
        <w:t>теплоносителя в аварийных режимах систем теплоснабжения</w:t>
      </w:r>
    </w:p>
    <w:p w:rsidR="006E7712" w:rsidRPr="00CB30DE" w:rsidRDefault="00DD54CF" w:rsidP="006E7712">
      <w:pPr>
        <w:pStyle w:val="ab"/>
        <w:shd w:val="clear" w:color="auto" w:fill="auto"/>
        <w:spacing w:after="0" w:line="240" w:lineRule="auto"/>
        <w:ind w:firstLine="709"/>
        <w:jc w:val="both"/>
        <w:rPr>
          <w:sz w:val="28"/>
          <w:szCs w:val="28"/>
        </w:rPr>
      </w:pPr>
      <w:r w:rsidRPr="00CB30DE">
        <w:rPr>
          <w:sz w:val="28"/>
          <w:szCs w:val="28"/>
        </w:rPr>
        <w:t>Таблица 2.21 - Балансы производительности водоподготовительных установок теплоносителя для тепловых сетей и максимальное потребление теплоносителя</w:t>
      </w:r>
      <w:r w:rsidR="006E7712" w:rsidRPr="006E7712">
        <w:rPr>
          <w:sz w:val="28"/>
          <w:szCs w:val="28"/>
        </w:rPr>
        <w:t xml:space="preserve"> </w:t>
      </w:r>
      <w:r w:rsidR="006E7712" w:rsidRPr="00CB30DE">
        <w:rPr>
          <w:sz w:val="28"/>
          <w:szCs w:val="28"/>
        </w:rPr>
        <w:t>в аварийных режимах систем теплоснабжения</w:t>
      </w:r>
    </w:p>
    <w:p w:rsidR="00CE2B81" w:rsidRPr="00CB30DE" w:rsidRDefault="00CE2B81" w:rsidP="00CB30DE">
      <w:pPr>
        <w:pStyle w:val="a9"/>
        <w:shd w:val="clear" w:color="auto" w:fill="auto"/>
        <w:spacing w:line="240" w:lineRule="auto"/>
        <w:ind w:firstLine="709"/>
        <w:jc w:val="both"/>
        <w:rPr>
          <w:sz w:val="28"/>
          <w:szCs w:val="28"/>
        </w:rPr>
      </w:pPr>
    </w:p>
    <w:tbl>
      <w:tblPr>
        <w:tblOverlap w:val="never"/>
        <w:tblW w:w="0" w:type="auto"/>
        <w:jc w:val="center"/>
        <w:tblLayout w:type="fixed"/>
        <w:tblCellMar>
          <w:left w:w="10" w:type="dxa"/>
          <w:right w:w="10" w:type="dxa"/>
        </w:tblCellMar>
        <w:tblLook w:val="0000"/>
      </w:tblPr>
      <w:tblGrid>
        <w:gridCol w:w="635"/>
        <w:gridCol w:w="2585"/>
        <w:gridCol w:w="2570"/>
        <w:gridCol w:w="3875"/>
      </w:tblGrid>
      <w:tr w:rsidR="00CE2B81" w:rsidRPr="00CB30DE">
        <w:trPr>
          <w:trHeight w:hRule="exact" w:val="290"/>
          <w:jc w:val="center"/>
        </w:trPr>
        <w:tc>
          <w:tcPr>
            <w:tcW w:w="9665" w:type="dxa"/>
            <w:gridSpan w:val="4"/>
            <w:shd w:val="clear" w:color="auto" w:fill="FFFFFF"/>
            <w:vAlign w:val="bottom"/>
          </w:tcPr>
          <w:p w:rsidR="007B7F67" w:rsidRPr="00CB30DE" w:rsidRDefault="007B7F67" w:rsidP="006E7712">
            <w:pPr>
              <w:pStyle w:val="ab"/>
              <w:shd w:val="clear" w:color="auto" w:fill="auto"/>
              <w:spacing w:after="0" w:line="240" w:lineRule="auto"/>
              <w:jc w:val="both"/>
              <w:rPr>
                <w:sz w:val="28"/>
                <w:szCs w:val="28"/>
              </w:rPr>
            </w:pPr>
          </w:p>
          <w:p w:rsidR="007B7F67" w:rsidRPr="00CB30DE" w:rsidRDefault="007B7F67" w:rsidP="006E7712">
            <w:pPr>
              <w:pStyle w:val="ab"/>
              <w:shd w:val="clear" w:color="auto" w:fill="auto"/>
              <w:spacing w:after="0" w:line="240" w:lineRule="auto"/>
              <w:jc w:val="both"/>
              <w:rPr>
                <w:sz w:val="28"/>
                <w:szCs w:val="28"/>
              </w:rPr>
            </w:pPr>
          </w:p>
          <w:p w:rsidR="007B7F67" w:rsidRPr="00CB30DE" w:rsidRDefault="007B7F67" w:rsidP="006E7712">
            <w:pPr>
              <w:pStyle w:val="ab"/>
              <w:shd w:val="clear" w:color="auto" w:fill="auto"/>
              <w:spacing w:after="0" w:line="240" w:lineRule="auto"/>
              <w:jc w:val="both"/>
              <w:rPr>
                <w:sz w:val="28"/>
                <w:szCs w:val="28"/>
              </w:rPr>
            </w:pPr>
          </w:p>
        </w:tc>
      </w:tr>
      <w:tr w:rsidR="00CE2B81" w:rsidRPr="00CB30DE" w:rsidTr="006E7712">
        <w:trPr>
          <w:trHeight w:hRule="exact" w:val="1391"/>
          <w:jc w:val="center"/>
        </w:trPr>
        <w:tc>
          <w:tcPr>
            <w:tcW w:w="635"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 xml:space="preserve">№ </w:t>
            </w:r>
            <w:proofErr w:type="spellStart"/>
            <w:proofErr w:type="gramStart"/>
            <w:r w:rsidRPr="00CB30DE">
              <w:rPr>
                <w:sz w:val="28"/>
                <w:szCs w:val="28"/>
              </w:rPr>
              <w:t>п</w:t>
            </w:r>
            <w:proofErr w:type="spellEnd"/>
            <w:proofErr w:type="gramEnd"/>
            <w:r w:rsidRPr="00CB30DE">
              <w:rPr>
                <w:sz w:val="28"/>
                <w:szCs w:val="28"/>
              </w:rPr>
              <w:t>/</w:t>
            </w:r>
            <w:proofErr w:type="spellStart"/>
            <w:r w:rsidRPr="00CB30DE">
              <w:rPr>
                <w:sz w:val="28"/>
                <w:szCs w:val="28"/>
              </w:rPr>
              <w:t>п</w:t>
            </w:r>
            <w:proofErr w:type="spellEnd"/>
          </w:p>
        </w:tc>
        <w:tc>
          <w:tcPr>
            <w:tcW w:w="2585"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Тепловая сеть</w:t>
            </w:r>
          </w:p>
        </w:tc>
        <w:tc>
          <w:tcPr>
            <w:tcW w:w="2570" w:type="dxa"/>
            <w:tcBorders>
              <w:top w:val="single" w:sz="4" w:space="0" w:color="auto"/>
              <w:left w:val="single" w:sz="4" w:space="0" w:color="auto"/>
            </w:tcBorders>
            <w:shd w:val="clear" w:color="auto" w:fill="FFFFFF"/>
            <w:vAlign w:val="bottom"/>
          </w:tcPr>
          <w:p w:rsidR="00CE2B81" w:rsidRPr="00CB30DE" w:rsidRDefault="006E7712" w:rsidP="006E7712">
            <w:pPr>
              <w:pStyle w:val="ab"/>
              <w:shd w:val="clear" w:color="auto" w:fill="auto"/>
              <w:spacing w:after="0" w:line="240" w:lineRule="auto"/>
              <w:jc w:val="both"/>
              <w:rPr>
                <w:sz w:val="28"/>
                <w:szCs w:val="28"/>
              </w:rPr>
            </w:pPr>
            <w:r>
              <w:rPr>
                <w:sz w:val="28"/>
                <w:szCs w:val="28"/>
              </w:rPr>
              <w:t>Производительность во</w:t>
            </w:r>
            <w:r w:rsidR="00DD54CF" w:rsidRPr="00CB30DE">
              <w:rPr>
                <w:sz w:val="28"/>
                <w:szCs w:val="28"/>
              </w:rPr>
              <w:t>доподготовительных установок, м</w:t>
            </w:r>
            <w:r w:rsidR="00DD54CF" w:rsidRPr="00CB30DE">
              <w:rPr>
                <w:sz w:val="28"/>
                <w:szCs w:val="28"/>
                <w:vertAlign w:val="superscript"/>
              </w:rPr>
              <w:t>3</w:t>
            </w:r>
            <w:r w:rsidR="00DD54CF" w:rsidRPr="00CB30DE">
              <w:rPr>
                <w:sz w:val="28"/>
                <w:szCs w:val="28"/>
              </w:rPr>
              <w:t>/ч</w:t>
            </w:r>
          </w:p>
        </w:tc>
        <w:tc>
          <w:tcPr>
            <w:tcW w:w="387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Максимальное потребление теплоносителя в аварийных режимах систем теплоснабжения, не более м</w:t>
            </w:r>
            <w:r w:rsidRPr="00CB30DE">
              <w:rPr>
                <w:sz w:val="28"/>
                <w:szCs w:val="28"/>
                <w:vertAlign w:val="superscript"/>
              </w:rPr>
              <w:t>3</w:t>
            </w:r>
            <w:r w:rsidRPr="00CB30DE">
              <w:rPr>
                <w:sz w:val="28"/>
                <w:szCs w:val="28"/>
              </w:rPr>
              <w:t>/ч</w:t>
            </w:r>
          </w:p>
        </w:tc>
      </w:tr>
      <w:tr w:rsidR="00CE2B81" w:rsidRPr="00CB30DE">
        <w:trPr>
          <w:trHeight w:hRule="exact" w:val="365"/>
          <w:jc w:val="center"/>
        </w:trPr>
        <w:tc>
          <w:tcPr>
            <w:tcW w:w="635"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color w:val="09122A"/>
                <w:sz w:val="28"/>
                <w:szCs w:val="28"/>
              </w:rPr>
              <w:t>1</w:t>
            </w:r>
          </w:p>
        </w:tc>
        <w:tc>
          <w:tcPr>
            <w:tcW w:w="258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Сельская котельная</w:t>
            </w:r>
          </w:p>
        </w:tc>
        <w:tc>
          <w:tcPr>
            <w:tcW w:w="257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0,900</w:t>
            </w:r>
          </w:p>
        </w:tc>
        <w:tc>
          <w:tcPr>
            <w:tcW w:w="387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0,101</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Баланс производительности водоподготовительных установок (ВПУ) теп</w:t>
      </w:r>
      <w:r w:rsidRPr="00CB30DE">
        <w:rPr>
          <w:sz w:val="28"/>
          <w:szCs w:val="28"/>
        </w:rPr>
        <w:softHyphen/>
        <w:t>лоносителя для тепловых сетей и максимального потребления теплоносителя в аварийных режимах не утверждён.</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Часть 8. Топливные балансы источников тепловой энергии и система обеспечения топливом</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1.8.1 Описание видов и количества используемого основного топлива для</w:t>
      </w:r>
      <w:r w:rsidRPr="00CB30DE">
        <w:rPr>
          <w:sz w:val="28"/>
          <w:szCs w:val="28"/>
        </w:rPr>
        <w:br/>
        <w:t>каждого источника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Основным видом топлива для котельной Архангельского сельского поселения является природный газ. Источники тепловой энергии </w:t>
      </w:r>
      <w:proofErr w:type="gramStart"/>
      <w:r w:rsidRPr="00CB30DE">
        <w:rPr>
          <w:sz w:val="28"/>
          <w:szCs w:val="28"/>
        </w:rPr>
        <w:t>работающих</w:t>
      </w:r>
      <w:proofErr w:type="gramEnd"/>
      <w:r w:rsidRPr="00CB30DE">
        <w:rPr>
          <w:sz w:val="28"/>
          <w:szCs w:val="28"/>
        </w:rPr>
        <w:t xml:space="preserve"> на резервном топливе отсутствуют.</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На расчетный период виды топлива остаются неизменными.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Для каждого </w:t>
      </w:r>
      <w:proofErr w:type="spellStart"/>
      <w:r w:rsidRPr="00CB30DE">
        <w:rPr>
          <w:sz w:val="28"/>
          <w:szCs w:val="28"/>
        </w:rPr>
        <w:t>котлоагрегата</w:t>
      </w:r>
      <w:proofErr w:type="spellEnd"/>
      <w:r w:rsidRPr="00CB30DE">
        <w:rPr>
          <w:sz w:val="28"/>
          <w:szCs w:val="28"/>
        </w:rPr>
        <w:t xml:space="preserve"> утверждена собственная режимная карта при сжигании топлива.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lastRenderedPageBreak/>
        <w:t>Динамика потребления котельно-печного топлива источниками тепловой энергии предоставлена в таблице.</w:t>
      </w:r>
    </w:p>
    <w:p w:rsidR="006E7712" w:rsidRDefault="006E7712" w:rsidP="00CB30DE">
      <w:pPr>
        <w:pStyle w:val="a9"/>
        <w:shd w:val="clear" w:color="auto" w:fill="auto"/>
        <w:spacing w:line="240" w:lineRule="auto"/>
        <w:ind w:firstLine="709"/>
        <w:jc w:val="both"/>
        <w:rPr>
          <w:sz w:val="28"/>
          <w:szCs w:val="28"/>
        </w:rPr>
      </w:pP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2.22 - Динамика потребления котельно-печного топлива</w:t>
      </w:r>
    </w:p>
    <w:tbl>
      <w:tblPr>
        <w:tblOverlap w:val="never"/>
        <w:tblW w:w="0" w:type="auto"/>
        <w:jc w:val="center"/>
        <w:tblLayout w:type="fixed"/>
        <w:tblCellMar>
          <w:left w:w="10" w:type="dxa"/>
          <w:right w:w="10" w:type="dxa"/>
        </w:tblCellMar>
        <w:tblLook w:val="0000"/>
      </w:tblPr>
      <w:tblGrid>
        <w:gridCol w:w="3270"/>
        <w:gridCol w:w="2550"/>
        <w:gridCol w:w="3835"/>
      </w:tblGrid>
      <w:tr w:rsidR="00CE2B81" w:rsidRPr="00CB30DE" w:rsidTr="006E7712">
        <w:trPr>
          <w:trHeight w:hRule="exact" w:val="826"/>
          <w:jc w:val="center"/>
        </w:trPr>
        <w:tc>
          <w:tcPr>
            <w:tcW w:w="32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Источник тепловой энергии</w:t>
            </w:r>
          </w:p>
        </w:tc>
        <w:tc>
          <w:tcPr>
            <w:tcW w:w="255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Вид топлива</w:t>
            </w:r>
          </w:p>
        </w:tc>
        <w:tc>
          <w:tcPr>
            <w:tcW w:w="383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Расход котельно</w:t>
            </w:r>
            <w:r w:rsidR="007B7F67" w:rsidRPr="00CB30DE">
              <w:rPr>
                <w:sz w:val="28"/>
                <w:szCs w:val="28"/>
              </w:rPr>
              <w:t>-</w:t>
            </w:r>
            <w:r w:rsidRPr="00CB30DE">
              <w:rPr>
                <w:sz w:val="28"/>
                <w:szCs w:val="28"/>
              </w:rPr>
              <w:t>печного топлива в 2020 году</w:t>
            </w:r>
          </w:p>
        </w:tc>
      </w:tr>
      <w:tr w:rsidR="00CE2B81" w:rsidRPr="00CB30DE" w:rsidTr="006E7712">
        <w:trPr>
          <w:trHeight w:hRule="exact" w:val="694"/>
          <w:jc w:val="center"/>
        </w:trPr>
        <w:tc>
          <w:tcPr>
            <w:tcW w:w="327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Сельская котельная</w:t>
            </w:r>
          </w:p>
        </w:tc>
        <w:tc>
          <w:tcPr>
            <w:tcW w:w="255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основное</w:t>
            </w:r>
          </w:p>
          <w:p w:rsidR="00CE2B81" w:rsidRPr="00CB30DE" w:rsidRDefault="00DD54CF" w:rsidP="006E7712">
            <w:pPr>
              <w:pStyle w:val="ab"/>
              <w:shd w:val="clear" w:color="auto" w:fill="auto"/>
              <w:spacing w:after="0" w:line="240" w:lineRule="auto"/>
              <w:jc w:val="both"/>
              <w:rPr>
                <w:sz w:val="28"/>
                <w:szCs w:val="28"/>
              </w:rPr>
            </w:pPr>
            <w:r w:rsidRPr="00CB30DE">
              <w:rPr>
                <w:sz w:val="28"/>
                <w:szCs w:val="28"/>
              </w:rPr>
              <w:t>(газ), тыс</w:t>
            </w:r>
            <w:proofErr w:type="gramStart"/>
            <w:r w:rsidRPr="00CB30DE">
              <w:rPr>
                <w:sz w:val="28"/>
                <w:szCs w:val="28"/>
              </w:rPr>
              <w:t>.м</w:t>
            </w:r>
            <w:proofErr w:type="gramEnd"/>
            <w:r w:rsidRPr="00CB30DE">
              <w:rPr>
                <w:sz w:val="28"/>
                <w:szCs w:val="28"/>
                <w:vertAlign w:val="superscript"/>
              </w:rPr>
              <w:t>3</w:t>
            </w:r>
          </w:p>
        </w:tc>
        <w:tc>
          <w:tcPr>
            <w:tcW w:w="383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84,30</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1.8.2. Описание видов резервного и аварийного топлива и возможности их</w:t>
      </w:r>
      <w:r w:rsidR="006E7712">
        <w:rPr>
          <w:sz w:val="28"/>
          <w:szCs w:val="28"/>
        </w:rPr>
        <w:t xml:space="preserve"> </w:t>
      </w:r>
      <w:r w:rsidRPr="00CB30DE">
        <w:rPr>
          <w:sz w:val="28"/>
          <w:szCs w:val="28"/>
        </w:rPr>
        <w:t>обеспечения в соответствии с нормативными требованиями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Норматив создания технологических запасов топлива на тепловых элек</w:t>
      </w:r>
      <w:r w:rsidRPr="00CB30DE">
        <w:rPr>
          <w:sz w:val="28"/>
          <w:szCs w:val="28"/>
        </w:rPr>
        <w:softHyphen/>
        <w:t>тростанциях и котельной является общим нормативным запасом топлива (далее - ОНЗТ) и определяется по сумме объемов неснижаемого нормативного запаса топлива (далее - ННЗТ) и нормативного эксплуатационного запаса основного или резервного видов топлива (далее - НЭЗТ).</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Аварийный запас топлива (далее - АЗТ) </w:t>
      </w:r>
      <w:proofErr w:type="spellStart"/>
      <w:r w:rsidRPr="00CB30DE">
        <w:rPr>
          <w:sz w:val="28"/>
          <w:szCs w:val="28"/>
        </w:rPr>
        <w:t>теплоисточников</w:t>
      </w:r>
      <w:proofErr w:type="spellEnd"/>
      <w:r w:rsidRPr="00CB30DE">
        <w:rPr>
          <w:sz w:val="28"/>
          <w:szCs w:val="28"/>
        </w:rPr>
        <w:t xml:space="preserve"> муниципальных образований определяется в объеме топлива необходимом для обеспечения бес</w:t>
      </w:r>
      <w:r w:rsidRPr="00CB30DE">
        <w:rPr>
          <w:sz w:val="28"/>
          <w:szCs w:val="28"/>
        </w:rPr>
        <w:softHyphen/>
        <w:t xml:space="preserve">перебойной работы </w:t>
      </w:r>
      <w:proofErr w:type="spellStart"/>
      <w:r w:rsidRPr="00CB30DE">
        <w:rPr>
          <w:sz w:val="28"/>
          <w:szCs w:val="28"/>
        </w:rPr>
        <w:t>теплоисточников</w:t>
      </w:r>
      <w:proofErr w:type="spellEnd"/>
      <w:r w:rsidRPr="00CB30DE">
        <w:rPr>
          <w:sz w:val="28"/>
          <w:szCs w:val="28"/>
        </w:rPr>
        <w:t xml:space="preserve"> при максимальной нагрузке.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Минимальные запасы топлива на складах теплоснабжающих организаций ЖКХ составляют: твердое топливо - 45 суток, жидко топливо 30-суточная потребность.</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Объем НЭЗТ для расхода твердого топлива до 150 т/ч составляет 7 суток.</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Объем НЭЗТ для расхода жидкого топлива до 150 т/ч составляет 5 суток.</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Сельская котельная: резервное топливо - отсутствует. Требуемый нормативный запас топлива на расчетный период (мазут) 1,56 м</w:t>
      </w:r>
      <w:r w:rsidRPr="00CB30DE">
        <w:rPr>
          <w:sz w:val="28"/>
          <w:szCs w:val="28"/>
          <w:vertAlign w:val="superscript"/>
        </w:rPr>
        <w:t>3</w:t>
      </w:r>
      <w:r w:rsidRPr="00CB30DE">
        <w:rPr>
          <w:sz w:val="28"/>
          <w:szCs w:val="28"/>
        </w:rPr>
        <w:t>. Требуемый нормативный запас топлива на расчетный период (уголь) - 4,41 тонн.</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1.8.3. Описание особенностей характеристики топлив в зависимости от мест</w:t>
      </w:r>
      <w:r w:rsidR="006E7712">
        <w:rPr>
          <w:sz w:val="28"/>
          <w:szCs w:val="28"/>
        </w:rPr>
        <w:t xml:space="preserve"> </w:t>
      </w:r>
      <w:r w:rsidRPr="00CB30DE">
        <w:rPr>
          <w:sz w:val="28"/>
          <w:szCs w:val="28"/>
        </w:rPr>
        <w:t>поставки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Природные углеводородные газы</w:t>
      </w:r>
      <w:r w:rsidR="007B7F67" w:rsidRPr="00CB30DE">
        <w:rPr>
          <w:sz w:val="28"/>
          <w:szCs w:val="28"/>
        </w:rPr>
        <w:t xml:space="preserve"> п</w:t>
      </w:r>
      <w:r w:rsidRPr="00CB30DE">
        <w:rPr>
          <w:sz w:val="28"/>
          <w:szCs w:val="28"/>
        </w:rPr>
        <w:t>редставляют собой смесь предельных углеводородов вида СпН2п+2. Основную часть природного газа составляет метан СН</w:t>
      </w:r>
      <w:proofErr w:type="gramStart"/>
      <w:r w:rsidRPr="00CB30DE">
        <w:rPr>
          <w:sz w:val="28"/>
          <w:szCs w:val="28"/>
        </w:rPr>
        <w:t>4</w:t>
      </w:r>
      <w:proofErr w:type="gramEnd"/>
      <w:r w:rsidRPr="00CB30DE">
        <w:rPr>
          <w:sz w:val="28"/>
          <w:szCs w:val="28"/>
        </w:rPr>
        <w:t xml:space="preserve"> - до 98%.</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В состав природного газа могут также входить более тяжёлые углеводороды - гомологи метана: этан (С2Н6), пропан (СЗН8), бутан (С4Н10), а также другие </w:t>
      </w:r>
      <w:proofErr w:type="spellStart"/>
      <w:r w:rsidRPr="00CB30DE">
        <w:rPr>
          <w:sz w:val="28"/>
          <w:szCs w:val="28"/>
        </w:rPr>
        <w:t>неутлеводородные</w:t>
      </w:r>
      <w:proofErr w:type="spellEnd"/>
      <w:r w:rsidRPr="00CB30DE">
        <w:rPr>
          <w:sz w:val="28"/>
          <w:szCs w:val="28"/>
        </w:rPr>
        <w:t xml:space="preserve"> вещества: водород (Н</w:t>
      </w:r>
      <w:proofErr w:type="gramStart"/>
      <w:r w:rsidRPr="00CB30DE">
        <w:rPr>
          <w:sz w:val="28"/>
          <w:szCs w:val="28"/>
        </w:rPr>
        <w:t>2</w:t>
      </w:r>
      <w:proofErr w:type="gramEnd"/>
      <w:r w:rsidRPr="00CB30DE">
        <w:rPr>
          <w:sz w:val="28"/>
          <w:szCs w:val="28"/>
        </w:rPr>
        <w:t xml:space="preserve">), сероводород </w:t>
      </w:r>
      <w:r w:rsidRPr="00CB30DE">
        <w:rPr>
          <w:sz w:val="28"/>
          <w:szCs w:val="28"/>
          <w:lang w:eastAsia="en-US" w:bidi="en-US"/>
        </w:rPr>
        <w:t>(</w:t>
      </w:r>
      <w:r w:rsidRPr="00CB30DE">
        <w:rPr>
          <w:sz w:val="28"/>
          <w:szCs w:val="28"/>
          <w:lang w:val="en-US" w:eastAsia="en-US" w:bidi="en-US"/>
        </w:rPr>
        <w:t>H</w:t>
      </w:r>
      <w:r w:rsidRPr="00CB30DE">
        <w:rPr>
          <w:sz w:val="28"/>
          <w:szCs w:val="28"/>
          <w:lang w:eastAsia="en-US" w:bidi="en-US"/>
        </w:rPr>
        <w:t>2</w:t>
      </w:r>
      <w:r w:rsidRPr="00CB30DE">
        <w:rPr>
          <w:sz w:val="28"/>
          <w:szCs w:val="28"/>
          <w:lang w:val="en-US" w:eastAsia="en-US" w:bidi="en-US"/>
        </w:rPr>
        <w:t>S</w:t>
      </w:r>
      <w:r w:rsidRPr="00CB30DE">
        <w:rPr>
          <w:sz w:val="28"/>
          <w:szCs w:val="28"/>
          <w:lang w:eastAsia="en-US" w:bidi="en-US"/>
        </w:rPr>
        <w:t xml:space="preserve">), </w:t>
      </w:r>
      <w:r w:rsidRPr="00CB30DE">
        <w:rPr>
          <w:sz w:val="28"/>
          <w:szCs w:val="28"/>
        </w:rPr>
        <w:t xml:space="preserve">диоксид углерода (СО2), азот </w:t>
      </w:r>
      <w:r w:rsidRPr="00CB30DE">
        <w:rPr>
          <w:sz w:val="28"/>
          <w:szCs w:val="28"/>
          <w:lang w:eastAsia="en-US" w:bidi="en-US"/>
        </w:rPr>
        <w:t>(</w:t>
      </w:r>
      <w:r w:rsidRPr="00CB30DE">
        <w:rPr>
          <w:sz w:val="28"/>
          <w:szCs w:val="28"/>
          <w:lang w:val="en-US" w:eastAsia="en-US" w:bidi="en-US"/>
        </w:rPr>
        <w:t>N</w:t>
      </w:r>
      <w:r w:rsidRPr="00CB30DE">
        <w:rPr>
          <w:sz w:val="28"/>
          <w:szCs w:val="28"/>
          <w:lang w:eastAsia="en-US" w:bidi="en-US"/>
        </w:rPr>
        <w:t xml:space="preserve">2), </w:t>
      </w:r>
      <w:r w:rsidRPr="00CB30DE">
        <w:rPr>
          <w:sz w:val="28"/>
          <w:szCs w:val="28"/>
        </w:rPr>
        <w:t>гелий (Не).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w:t>
      </w:r>
      <w:proofErr w:type="spellStart"/>
      <w:r w:rsidRPr="00CB30DE">
        <w:rPr>
          <w:sz w:val="28"/>
          <w:szCs w:val="28"/>
        </w:rPr>
        <w:t>одорантов</w:t>
      </w:r>
      <w:proofErr w:type="spellEnd"/>
      <w:r w:rsidRPr="00CB30DE">
        <w:rPr>
          <w:sz w:val="28"/>
          <w:szCs w:val="28"/>
        </w:rPr>
        <w:t xml:space="preserve">. Чаще всего в качестве </w:t>
      </w:r>
      <w:proofErr w:type="spellStart"/>
      <w:r w:rsidRPr="00CB30DE">
        <w:rPr>
          <w:sz w:val="28"/>
          <w:szCs w:val="28"/>
        </w:rPr>
        <w:t>одоранта</w:t>
      </w:r>
      <w:proofErr w:type="spellEnd"/>
      <w:r w:rsidRPr="00CB30DE">
        <w:rPr>
          <w:sz w:val="28"/>
          <w:szCs w:val="28"/>
        </w:rPr>
        <w:t xml:space="preserve"> применяется </w:t>
      </w:r>
      <w:proofErr w:type="spellStart"/>
      <w:r w:rsidRPr="00CB30DE">
        <w:rPr>
          <w:sz w:val="28"/>
          <w:szCs w:val="28"/>
        </w:rPr>
        <w:t>этилмеркаптан</w:t>
      </w:r>
      <w:proofErr w:type="spellEnd"/>
      <w:r w:rsidRPr="00CB30DE">
        <w:rPr>
          <w:sz w:val="28"/>
          <w:szCs w:val="28"/>
        </w:rPr>
        <w:t>.</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Для облегчения транспортировки и хранения природного газа его сжи</w:t>
      </w:r>
      <w:r w:rsidR="007B7F67" w:rsidRPr="00CB30DE">
        <w:rPr>
          <w:sz w:val="28"/>
          <w:szCs w:val="28"/>
        </w:rPr>
        <w:t>ж</w:t>
      </w:r>
      <w:r w:rsidRPr="00CB30DE">
        <w:rPr>
          <w:sz w:val="28"/>
          <w:szCs w:val="28"/>
        </w:rPr>
        <w:t>ают, охлаждая при повышенном давлении. Ископаемые угли отличаются друг от друга соотношением слагающих их компонентов, что определяет их теплоту сгорания.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Содержание углерода в каменном угле, в зависимости от его сорта, составляет от 75% до 95%. Содержат до 12% влаги (3-4% внутренней), поэтому </w:t>
      </w:r>
      <w:r w:rsidRPr="00CB30DE">
        <w:rPr>
          <w:sz w:val="28"/>
          <w:szCs w:val="28"/>
        </w:rPr>
        <w:lastRenderedPageBreak/>
        <w:t>имеют более высокую теплоту сгорания</w:t>
      </w:r>
      <w:r w:rsidR="007B7F67" w:rsidRPr="00CB30DE">
        <w:rPr>
          <w:sz w:val="28"/>
          <w:szCs w:val="28"/>
        </w:rPr>
        <w:t xml:space="preserve"> </w:t>
      </w:r>
      <w:r w:rsidRPr="00CB30DE">
        <w:rPr>
          <w:sz w:val="28"/>
          <w:szCs w:val="28"/>
        </w:rPr>
        <w:t>по сравнению с бурыми углями. Содержат до 32% летучих веществ, за счёт чего неплохо воспламеняются. Образуются из бу</w:t>
      </w:r>
      <w:r w:rsidRPr="00CB30DE">
        <w:rPr>
          <w:sz w:val="28"/>
          <w:szCs w:val="28"/>
        </w:rPr>
        <w:softHyphen/>
        <w:t>рого угля на глубинах порядка 3 км.</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По петрографическому составу кузбасские угли в </w:t>
      </w:r>
      <w:proofErr w:type="spellStart"/>
      <w:r w:rsidRPr="00CB30DE">
        <w:rPr>
          <w:sz w:val="28"/>
          <w:szCs w:val="28"/>
        </w:rPr>
        <w:t>балахонской</w:t>
      </w:r>
      <w:proofErr w:type="spellEnd"/>
      <w:r w:rsidRPr="00CB30DE">
        <w:rPr>
          <w:sz w:val="28"/>
          <w:szCs w:val="28"/>
        </w:rPr>
        <w:t xml:space="preserve"> и </w:t>
      </w:r>
      <w:proofErr w:type="spellStart"/>
      <w:r w:rsidRPr="00CB30DE">
        <w:rPr>
          <w:sz w:val="28"/>
          <w:szCs w:val="28"/>
        </w:rPr>
        <w:t>кольч</w:t>
      </w:r>
      <w:r w:rsidR="007B7F67" w:rsidRPr="00CB30DE">
        <w:rPr>
          <w:sz w:val="28"/>
          <w:szCs w:val="28"/>
        </w:rPr>
        <w:t>у</w:t>
      </w:r>
      <w:r w:rsidRPr="00CB30DE">
        <w:rPr>
          <w:sz w:val="28"/>
          <w:szCs w:val="28"/>
        </w:rPr>
        <w:t>гинской</w:t>
      </w:r>
      <w:proofErr w:type="spellEnd"/>
      <w:r w:rsidRPr="00CB30DE">
        <w:rPr>
          <w:sz w:val="28"/>
          <w:szCs w:val="28"/>
        </w:rPr>
        <w:t xml:space="preserve"> сериях в основном гумусовые, каменные (с содержанием </w:t>
      </w:r>
      <w:proofErr w:type="spellStart"/>
      <w:r w:rsidRPr="00CB30DE">
        <w:rPr>
          <w:sz w:val="28"/>
          <w:szCs w:val="28"/>
        </w:rPr>
        <w:t>витринита</w:t>
      </w:r>
      <w:proofErr w:type="spellEnd"/>
      <w:r w:rsidRPr="00CB30DE">
        <w:rPr>
          <w:sz w:val="28"/>
          <w:szCs w:val="28"/>
        </w:rPr>
        <w:t xml:space="preserve"> соответственно 30-60% и 60-90%), в </w:t>
      </w:r>
      <w:proofErr w:type="spellStart"/>
      <w:r w:rsidRPr="00CB30DE">
        <w:rPr>
          <w:sz w:val="28"/>
          <w:szCs w:val="28"/>
        </w:rPr>
        <w:t>тарбаганской</w:t>
      </w:r>
      <w:proofErr w:type="spellEnd"/>
      <w:r w:rsidRPr="00CB30DE">
        <w:rPr>
          <w:sz w:val="28"/>
          <w:szCs w:val="28"/>
        </w:rPr>
        <w:t xml:space="preserve"> серии - угли переходные </w:t>
      </w:r>
      <w:proofErr w:type="gramStart"/>
      <w:r w:rsidRPr="00CB30DE">
        <w:rPr>
          <w:sz w:val="28"/>
          <w:szCs w:val="28"/>
        </w:rPr>
        <w:t>от</w:t>
      </w:r>
      <w:proofErr w:type="gramEnd"/>
      <w:r w:rsidRPr="00CB30DE">
        <w:rPr>
          <w:sz w:val="28"/>
          <w:szCs w:val="28"/>
        </w:rPr>
        <w:t xml:space="preserve"> бурых к каменным. По качеству угли разнообразны и относятся к числу лучших углей. В глубоких горизонтах угли содержат: золы 4-16 %, влаги 5-15%, фосфора до 0,12%, летучих веществ 4-42%, серы 0,4-0,6%; обладают теплотой сгорания 7 000-8 600 ккал/кг (29,1-36,01 МДж/кг); угли, залегающие вблизи поверхности, характеризуются более высоким содержанием влаги, золы и пониженным содержанием серы. Метаморфизм каменных углей понижается от нижних стратиграфических горизонтов к </w:t>
      </w:r>
      <w:proofErr w:type="gramStart"/>
      <w:r w:rsidRPr="00CB30DE">
        <w:rPr>
          <w:sz w:val="28"/>
          <w:szCs w:val="28"/>
        </w:rPr>
        <w:t>верхним</w:t>
      </w:r>
      <w:proofErr w:type="gramEnd"/>
      <w:r w:rsidRPr="00CB30DE">
        <w:rPr>
          <w:sz w:val="28"/>
          <w:szCs w:val="28"/>
        </w:rPr>
        <w:t>. Угли используются в коксовой и химической промышленности и как энергетическое топливо.</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Поставки топлива в периоды расчетных температур наружного воздуха стабильные. Срывов поставок за </w:t>
      </w:r>
      <w:proofErr w:type="gramStart"/>
      <w:r w:rsidRPr="00CB30DE">
        <w:rPr>
          <w:sz w:val="28"/>
          <w:szCs w:val="28"/>
        </w:rPr>
        <w:t>последние</w:t>
      </w:r>
      <w:proofErr w:type="gramEnd"/>
      <w:r w:rsidRPr="00CB30DE">
        <w:rPr>
          <w:sz w:val="28"/>
          <w:szCs w:val="28"/>
        </w:rPr>
        <w:t xml:space="preserve"> 5 лет не наблюдается.</w:t>
      </w:r>
    </w:p>
    <w:p w:rsidR="00AA7CE9"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Основные характеристики топлива (основного и резервного), поставляемого на источники тепла, представлены в таблице.</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2.23 - Основные характеристики топлива, поставляемого на источник тепла</w:t>
      </w:r>
    </w:p>
    <w:tbl>
      <w:tblPr>
        <w:tblOverlap w:val="never"/>
        <w:tblW w:w="0" w:type="auto"/>
        <w:jc w:val="center"/>
        <w:tblLayout w:type="fixed"/>
        <w:tblCellMar>
          <w:left w:w="10" w:type="dxa"/>
          <w:right w:w="10" w:type="dxa"/>
        </w:tblCellMar>
        <w:tblLook w:val="0000"/>
      </w:tblPr>
      <w:tblGrid>
        <w:gridCol w:w="2135"/>
        <w:gridCol w:w="1275"/>
        <w:gridCol w:w="3830"/>
        <w:gridCol w:w="1280"/>
        <w:gridCol w:w="1145"/>
      </w:tblGrid>
      <w:tr w:rsidR="00CE2B81" w:rsidRPr="00CB30DE" w:rsidTr="006E7712">
        <w:trPr>
          <w:trHeight w:hRule="exact" w:val="770"/>
          <w:jc w:val="center"/>
        </w:trPr>
        <w:tc>
          <w:tcPr>
            <w:tcW w:w="2135"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Наименование источника</w:t>
            </w:r>
          </w:p>
        </w:tc>
        <w:tc>
          <w:tcPr>
            <w:tcW w:w="1275"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Вид топлива</w:t>
            </w:r>
          </w:p>
        </w:tc>
        <w:tc>
          <w:tcPr>
            <w:tcW w:w="383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Показатель</w:t>
            </w:r>
          </w:p>
        </w:tc>
        <w:tc>
          <w:tcPr>
            <w:tcW w:w="12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Значение</w:t>
            </w:r>
          </w:p>
        </w:tc>
        <w:tc>
          <w:tcPr>
            <w:tcW w:w="1145" w:type="dxa"/>
            <w:tcBorders>
              <w:top w:val="single" w:sz="4" w:space="0" w:color="auto"/>
              <w:left w:val="single" w:sz="4" w:space="0" w:color="auto"/>
              <w:righ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Размер</w:t>
            </w:r>
            <w:r w:rsidRPr="00CB30DE">
              <w:rPr>
                <w:sz w:val="28"/>
                <w:szCs w:val="28"/>
              </w:rPr>
              <w:softHyphen/>
              <w:t>ность</w:t>
            </w:r>
          </w:p>
        </w:tc>
      </w:tr>
      <w:tr w:rsidR="00CE2B81" w:rsidRPr="00CB30DE">
        <w:trPr>
          <w:trHeight w:hRule="exact" w:val="350"/>
          <w:jc w:val="center"/>
        </w:trPr>
        <w:tc>
          <w:tcPr>
            <w:tcW w:w="2135"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color w:val="09122A"/>
                <w:sz w:val="28"/>
                <w:szCs w:val="28"/>
              </w:rPr>
              <w:t>1</w:t>
            </w:r>
          </w:p>
        </w:tc>
        <w:tc>
          <w:tcPr>
            <w:tcW w:w="1275"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2</w:t>
            </w:r>
          </w:p>
        </w:tc>
        <w:tc>
          <w:tcPr>
            <w:tcW w:w="383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w:t>
            </w:r>
          </w:p>
        </w:tc>
        <w:tc>
          <w:tcPr>
            <w:tcW w:w="12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4</w:t>
            </w:r>
          </w:p>
        </w:tc>
        <w:tc>
          <w:tcPr>
            <w:tcW w:w="11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5</w:t>
            </w:r>
          </w:p>
        </w:tc>
      </w:tr>
      <w:tr w:rsidR="00CE2B81" w:rsidRPr="00CB30DE">
        <w:trPr>
          <w:trHeight w:hRule="exact" w:val="350"/>
          <w:jc w:val="center"/>
        </w:trPr>
        <w:tc>
          <w:tcPr>
            <w:tcW w:w="2135" w:type="dxa"/>
            <w:vMerge w:val="restart"/>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Котельная Архан</w:t>
            </w:r>
            <w:r w:rsidRPr="00CB30DE">
              <w:rPr>
                <w:sz w:val="28"/>
                <w:szCs w:val="28"/>
              </w:rPr>
              <w:softHyphen/>
              <w:t>гельского сельского поселения</w:t>
            </w:r>
          </w:p>
        </w:tc>
        <w:tc>
          <w:tcPr>
            <w:tcW w:w="1275" w:type="dxa"/>
            <w:vMerge w:val="restart"/>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Газ</w:t>
            </w:r>
          </w:p>
          <w:p w:rsidR="00CE2B81" w:rsidRPr="00CB30DE" w:rsidRDefault="00DD54CF" w:rsidP="006E7712">
            <w:pPr>
              <w:pStyle w:val="ab"/>
              <w:shd w:val="clear" w:color="auto" w:fill="auto"/>
              <w:spacing w:after="0" w:line="240" w:lineRule="auto"/>
              <w:jc w:val="both"/>
              <w:rPr>
                <w:sz w:val="28"/>
                <w:szCs w:val="28"/>
              </w:rPr>
            </w:pPr>
            <w:r w:rsidRPr="00CB30DE">
              <w:rPr>
                <w:sz w:val="28"/>
                <w:szCs w:val="28"/>
              </w:rPr>
              <w:t>Основное</w:t>
            </w:r>
          </w:p>
        </w:tc>
        <w:tc>
          <w:tcPr>
            <w:tcW w:w="383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 xml:space="preserve">Низшая теплота сгорания топлива </w:t>
            </w:r>
            <w:r w:rsidRPr="00CB30DE">
              <w:rPr>
                <w:sz w:val="28"/>
                <w:szCs w:val="28"/>
                <w:lang w:val="en-US" w:eastAsia="en-US" w:bidi="en-US"/>
              </w:rPr>
              <w:t>Q</w:t>
            </w:r>
          </w:p>
        </w:tc>
        <w:tc>
          <w:tcPr>
            <w:tcW w:w="128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8 600</w:t>
            </w:r>
          </w:p>
        </w:tc>
        <w:tc>
          <w:tcPr>
            <w:tcW w:w="11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proofErr w:type="gramStart"/>
            <w:r w:rsidRPr="00CB30DE">
              <w:rPr>
                <w:sz w:val="28"/>
                <w:szCs w:val="28"/>
              </w:rPr>
              <w:t>ккал</w:t>
            </w:r>
            <w:proofErr w:type="gramEnd"/>
            <w:r w:rsidRPr="00CB30DE">
              <w:rPr>
                <w:sz w:val="28"/>
                <w:szCs w:val="28"/>
              </w:rPr>
              <w:t>/нм</w:t>
            </w:r>
            <w:r w:rsidRPr="00CB30DE">
              <w:rPr>
                <w:sz w:val="28"/>
                <w:szCs w:val="28"/>
                <w:vertAlign w:val="superscript"/>
              </w:rPr>
              <w:t>3</w:t>
            </w:r>
          </w:p>
        </w:tc>
      </w:tr>
      <w:tr w:rsidR="00CE2B81" w:rsidRPr="00CB30DE">
        <w:trPr>
          <w:trHeight w:hRule="exact" w:val="350"/>
          <w:jc w:val="center"/>
        </w:trPr>
        <w:tc>
          <w:tcPr>
            <w:tcW w:w="2135"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1275"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383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 xml:space="preserve">Плотность топлива </w:t>
            </w:r>
            <w:proofErr w:type="gramStart"/>
            <w:r w:rsidRPr="00CB30DE">
              <w:rPr>
                <w:sz w:val="28"/>
                <w:szCs w:val="28"/>
              </w:rPr>
              <w:t>Р</w:t>
            </w:r>
            <w:proofErr w:type="gramEnd"/>
          </w:p>
        </w:tc>
        <w:tc>
          <w:tcPr>
            <w:tcW w:w="128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0,001</w:t>
            </w:r>
          </w:p>
        </w:tc>
        <w:tc>
          <w:tcPr>
            <w:tcW w:w="11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т/м</w:t>
            </w:r>
            <w:r w:rsidRPr="00CB30DE">
              <w:rPr>
                <w:sz w:val="28"/>
                <w:szCs w:val="28"/>
                <w:vertAlign w:val="superscript"/>
              </w:rPr>
              <w:t>3</w:t>
            </w:r>
          </w:p>
        </w:tc>
      </w:tr>
      <w:tr w:rsidR="00CE2B81" w:rsidRPr="00CB30DE" w:rsidTr="006E7712">
        <w:trPr>
          <w:trHeight w:hRule="exact" w:val="796"/>
          <w:jc w:val="center"/>
        </w:trPr>
        <w:tc>
          <w:tcPr>
            <w:tcW w:w="2135"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1275"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383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Доля топлива, в выработке тепловой энергии</w:t>
            </w:r>
          </w:p>
        </w:tc>
        <w:tc>
          <w:tcPr>
            <w:tcW w:w="12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100</w:t>
            </w:r>
          </w:p>
        </w:tc>
        <w:tc>
          <w:tcPr>
            <w:tcW w:w="11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w:t>
            </w:r>
          </w:p>
        </w:tc>
      </w:tr>
      <w:tr w:rsidR="00CE2B81" w:rsidRPr="00CB30DE">
        <w:trPr>
          <w:trHeight w:hRule="exact" w:val="350"/>
          <w:jc w:val="center"/>
        </w:trPr>
        <w:tc>
          <w:tcPr>
            <w:tcW w:w="2135"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1275" w:type="dxa"/>
            <w:vMerge w:val="restart"/>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Уголь</w:t>
            </w:r>
          </w:p>
          <w:p w:rsidR="00CE2B81" w:rsidRPr="00CB30DE" w:rsidRDefault="00DD54CF" w:rsidP="006E7712">
            <w:pPr>
              <w:pStyle w:val="ab"/>
              <w:shd w:val="clear" w:color="auto" w:fill="auto"/>
              <w:spacing w:after="0" w:line="240" w:lineRule="auto"/>
              <w:jc w:val="both"/>
              <w:rPr>
                <w:sz w:val="28"/>
                <w:szCs w:val="28"/>
              </w:rPr>
            </w:pPr>
            <w:r w:rsidRPr="00CB30DE">
              <w:rPr>
                <w:sz w:val="28"/>
                <w:szCs w:val="28"/>
              </w:rPr>
              <w:t>Резервное</w:t>
            </w:r>
          </w:p>
        </w:tc>
        <w:tc>
          <w:tcPr>
            <w:tcW w:w="383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 xml:space="preserve">Низшая теплота сгорания топлива </w:t>
            </w:r>
            <w:r w:rsidRPr="00CB30DE">
              <w:rPr>
                <w:sz w:val="28"/>
                <w:szCs w:val="28"/>
                <w:lang w:val="en-US" w:eastAsia="en-US" w:bidi="en-US"/>
              </w:rPr>
              <w:t>Q</w:t>
            </w:r>
          </w:p>
        </w:tc>
        <w:tc>
          <w:tcPr>
            <w:tcW w:w="128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5 550-6 500</w:t>
            </w:r>
          </w:p>
        </w:tc>
        <w:tc>
          <w:tcPr>
            <w:tcW w:w="114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proofErr w:type="gramStart"/>
            <w:r w:rsidRPr="00CB30DE">
              <w:rPr>
                <w:sz w:val="28"/>
                <w:szCs w:val="28"/>
              </w:rPr>
              <w:t>ккал</w:t>
            </w:r>
            <w:proofErr w:type="gramEnd"/>
            <w:r w:rsidRPr="00CB30DE">
              <w:rPr>
                <w:sz w:val="28"/>
                <w:szCs w:val="28"/>
              </w:rPr>
              <w:t>/кг</w:t>
            </w:r>
          </w:p>
        </w:tc>
      </w:tr>
      <w:tr w:rsidR="00CE2B81" w:rsidRPr="00CB30DE">
        <w:trPr>
          <w:trHeight w:hRule="exact" w:val="350"/>
          <w:jc w:val="center"/>
        </w:trPr>
        <w:tc>
          <w:tcPr>
            <w:tcW w:w="2135"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1275"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383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 xml:space="preserve">Плотность топлива </w:t>
            </w:r>
            <w:proofErr w:type="gramStart"/>
            <w:r w:rsidRPr="00CB30DE">
              <w:rPr>
                <w:sz w:val="28"/>
                <w:szCs w:val="28"/>
              </w:rPr>
              <w:t>Р</w:t>
            </w:r>
            <w:proofErr w:type="gramEnd"/>
          </w:p>
        </w:tc>
        <w:tc>
          <w:tcPr>
            <w:tcW w:w="128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1.2-1.5</w:t>
            </w:r>
          </w:p>
        </w:tc>
        <w:tc>
          <w:tcPr>
            <w:tcW w:w="1145" w:type="dxa"/>
            <w:tcBorders>
              <w:top w:val="single" w:sz="4" w:space="0" w:color="auto"/>
              <w:left w:val="single" w:sz="4" w:space="0" w:color="auto"/>
              <w:righ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т/м</w:t>
            </w:r>
            <w:r w:rsidRPr="00CB30DE">
              <w:rPr>
                <w:sz w:val="28"/>
                <w:szCs w:val="28"/>
                <w:vertAlign w:val="superscript"/>
              </w:rPr>
              <w:t>3</w:t>
            </w:r>
          </w:p>
        </w:tc>
      </w:tr>
      <w:tr w:rsidR="00CE2B81" w:rsidRPr="00CB30DE" w:rsidTr="006E7712">
        <w:trPr>
          <w:trHeight w:hRule="exact" w:val="718"/>
          <w:jc w:val="center"/>
        </w:trPr>
        <w:tc>
          <w:tcPr>
            <w:tcW w:w="2135"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1275"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383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Доля топлива, в выработке тепловой энергии</w:t>
            </w:r>
          </w:p>
        </w:tc>
        <w:tc>
          <w:tcPr>
            <w:tcW w:w="12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0,00</w:t>
            </w:r>
          </w:p>
        </w:tc>
        <w:tc>
          <w:tcPr>
            <w:tcW w:w="11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w:t>
            </w:r>
          </w:p>
        </w:tc>
      </w:tr>
      <w:tr w:rsidR="00CE2B81" w:rsidRPr="00CB30DE">
        <w:trPr>
          <w:trHeight w:hRule="exact" w:val="350"/>
          <w:jc w:val="center"/>
        </w:trPr>
        <w:tc>
          <w:tcPr>
            <w:tcW w:w="2135"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1275" w:type="dxa"/>
            <w:vMerge w:val="restart"/>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Мазут</w:t>
            </w:r>
          </w:p>
          <w:p w:rsidR="00CE2B81" w:rsidRPr="00CB30DE" w:rsidRDefault="00DD54CF" w:rsidP="006E7712">
            <w:pPr>
              <w:pStyle w:val="ab"/>
              <w:shd w:val="clear" w:color="auto" w:fill="auto"/>
              <w:spacing w:after="0" w:line="240" w:lineRule="auto"/>
              <w:jc w:val="both"/>
              <w:rPr>
                <w:sz w:val="28"/>
                <w:szCs w:val="28"/>
              </w:rPr>
            </w:pPr>
            <w:r w:rsidRPr="00CB30DE">
              <w:rPr>
                <w:sz w:val="28"/>
                <w:szCs w:val="28"/>
              </w:rPr>
              <w:t>Резервное</w:t>
            </w:r>
          </w:p>
        </w:tc>
        <w:tc>
          <w:tcPr>
            <w:tcW w:w="383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 xml:space="preserve">Низшая теплота сгорания топлива </w:t>
            </w:r>
            <w:r w:rsidRPr="00CB30DE">
              <w:rPr>
                <w:sz w:val="28"/>
                <w:szCs w:val="28"/>
                <w:lang w:val="en-US" w:eastAsia="en-US" w:bidi="en-US"/>
              </w:rPr>
              <w:t>Q</w:t>
            </w:r>
          </w:p>
        </w:tc>
        <w:tc>
          <w:tcPr>
            <w:tcW w:w="128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9 900</w:t>
            </w:r>
          </w:p>
        </w:tc>
        <w:tc>
          <w:tcPr>
            <w:tcW w:w="114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proofErr w:type="gramStart"/>
            <w:r w:rsidRPr="00CB30DE">
              <w:rPr>
                <w:sz w:val="28"/>
                <w:szCs w:val="28"/>
              </w:rPr>
              <w:t>ккал</w:t>
            </w:r>
            <w:proofErr w:type="gramEnd"/>
            <w:r w:rsidRPr="00CB30DE">
              <w:rPr>
                <w:sz w:val="28"/>
                <w:szCs w:val="28"/>
              </w:rPr>
              <w:t>/нм</w:t>
            </w:r>
            <w:r w:rsidRPr="00CB30DE">
              <w:rPr>
                <w:sz w:val="28"/>
                <w:szCs w:val="28"/>
                <w:vertAlign w:val="superscript"/>
              </w:rPr>
              <w:t>3</w:t>
            </w:r>
          </w:p>
        </w:tc>
      </w:tr>
      <w:tr w:rsidR="00CE2B81" w:rsidRPr="00CB30DE">
        <w:trPr>
          <w:trHeight w:hRule="exact" w:val="350"/>
          <w:jc w:val="center"/>
        </w:trPr>
        <w:tc>
          <w:tcPr>
            <w:tcW w:w="2135"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1275"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383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 xml:space="preserve">Плотность топлива </w:t>
            </w:r>
            <w:proofErr w:type="gramStart"/>
            <w:r w:rsidRPr="00CB30DE">
              <w:rPr>
                <w:sz w:val="28"/>
                <w:szCs w:val="28"/>
              </w:rPr>
              <w:t>Р</w:t>
            </w:r>
            <w:proofErr w:type="gramEnd"/>
          </w:p>
        </w:tc>
        <w:tc>
          <w:tcPr>
            <w:tcW w:w="128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0.91</w:t>
            </w:r>
          </w:p>
        </w:tc>
        <w:tc>
          <w:tcPr>
            <w:tcW w:w="114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т/м</w:t>
            </w:r>
            <w:r w:rsidRPr="00CB30DE">
              <w:rPr>
                <w:sz w:val="28"/>
                <w:szCs w:val="28"/>
                <w:vertAlign w:val="superscript"/>
              </w:rPr>
              <w:t>3</w:t>
            </w:r>
          </w:p>
        </w:tc>
      </w:tr>
      <w:tr w:rsidR="00CE2B81" w:rsidRPr="00CB30DE" w:rsidTr="006E7712">
        <w:trPr>
          <w:trHeight w:hRule="exact" w:val="710"/>
          <w:jc w:val="center"/>
        </w:trPr>
        <w:tc>
          <w:tcPr>
            <w:tcW w:w="2135" w:type="dxa"/>
            <w:vMerge/>
            <w:tcBorders>
              <w:left w:val="single" w:sz="4" w:space="0" w:color="auto"/>
              <w:bottom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1275" w:type="dxa"/>
            <w:vMerge/>
            <w:tcBorders>
              <w:left w:val="single" w:sz="4" w:space="0" w:color="auto"/>
              <w:bottom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383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Доля топлива, в выработке тепловой энергии</w:t>
            </w:r>
          </w:p>
        </w:tc>
        <w:tc>
          <w:tcPr>
            <w:tcW w:w="12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0,00</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w:t>
            </w:r>
          </w:p>
        </w:tc>
      </w:tr>
    </w:tbl>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1.8.4 Описание использования местных видов топлива</w:t>
      </w:r>
    </w:p>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Местным видом топлива в Архангельском сельском поселении являются дрова. Существующие источники тепловой энергии Архангельского сельского поселения не используют местные виды топлива в качестве основного в связи с низким КПД и высокой себестоимостью.</w:t>
      </w:r>
    </w:p>
    <w:p w:rsidR="00CE2B81" w:rsidRPr="00CB30DE" w:rsidRDefault="00DD54CF" w:rsidP="00CB30DE">
      <w:pPr>
        <w:pStyle w:val="11"/>
        <w:numPr>
          <w:ilvl w:val="0"/>
          <w:numId w:val="67"/>
        </w:numPr>
        <w:shd w:val="clear" w:color="auto" w:fill="auto"/>
        <w:tabs>
          <w:tab w:val="left" w:pos="650"/>
        </w:tabs>
        <w:spacing w:after="0" w:line="240" w:lineRule="auto"/>
        <w:ind w:firstLine="709"/>
        <w:jc w:val="both"/>
        <w:rPr>
          <w:sz w:val="28"/>
          <w:szCs w:val="28"/>
        </w:rPr>
      </w:pPr>
      <w:proofErr w:type="gramStart"/>
      <w:r w:rsidRPr="00CB30DE">
        <w:rPr>
          <w:sz w:val="28"/>
          <w:szCs w:val="28"/>
        </w:rPr>
        <w:t>Виды топлива (в случае, если топливом является уголь, - вид ископаемого</w:t>
      </w:r>
      <w:r w:rsidR="00AA7CE9" w:rsidRPr="00CB30DE">
        <w:rPr>
          <w:sz w:val="28"/>
          <w:szCs w:val="28"/>
        </w:rPr>
        <w:t xml:space="preserve"> </w:t>
      </w:r>
      <w:r w:rsidRPr="00CB30DE">
        <w:rPr>
          <w:sz w:val="28"/>
          <w:szCs w:val="28"/>
        </w:rPr>
        <w:t>угля в соответствии с Межгосударственным стандартом</w:t>
      </w:r>
      <w:proofErr w:type="gramEnd"/>
    </w:p>
    <w:p w:rsidR="00CE2B81" w:rsidRPr="00CB30DE" w:rsidRDefault="00AA7CE9" w:rsidP="00CB30DE">
      <w:pPr>
        <w:pStyle w:val="11"/>
        <w:shd w:val="clear" w:color="auto" w:fill="auto"/>
        <w:tabs>
          <w:tab w:val="center" w:pos="4864"/>
          <w:tab w:val="right" w:pos="9729"/>
        </w:tabs>
        <w:spacing w:after="0" w:line="240" w:lineRule="auto"/>
        <w:ind w:firstLine="709"/>
        <w:jc w:val="both"/>
        <w:rPr>
          <w:sz w:val="28"/>
          <w:szCs w:val="28"/>
        </w:rPr>
      </w:pPr>
      <w:r w:rsidRPr="00CB30DE">
        <w:rPr>
          <w:sz w:val="28"/>
          <w:szCs w:val="28"/>
        </w:rPr>
        <w:tab/>
      </w:r>
      <w:r w:rsidR="00DD54CF" w:rsidRPr="00CB30DE">
        <w:rPr>
          <w:sz w:val="28"/>
          <w:szCs w:val="28"/>
        </w:rPr>
        <w:t xml:space="preserve">ГОСТ 25543-2013 "Угли бурые, каменные и антрациты. </w:t>
      </w:r>
      <w:proofErr w:type="gramStart"/>
      <w:r w:rsidR="00DD54CF" w:rsidRPr="00CB30DE">
        <w:rPr>
          <w:sz w:val="28"/>
          <w:szCs w:val="28"/>
        </w:rPr>
        <w:t xml:space="preserve">Классификация </w:t>
      </w:r>
      <w:r w:rsidR="00DD54CF" w:rsidRPr="00CB30DE">
        <w:rPr>
          <w:sz w:val="28"/>
          <w:szCs w:val="28"/>
        </w:rPr>
        <w:lastRenderedPageBreak/>
        <w:t>по</w:t>
      </w:r>
      <w:r w:rsidRPr="00CB30DE">
        <w:rPr>
          <w:sz w:val="28"/>
          <w:szCs w:val="28"/>
        </w:rPr>
        <w:t xml:space="preserve"> </w:t>
      </w:r>
      <w:r w:rsidR="00DD54CF" w:rsidRPr="00CB30DE">
        <w:rPr>
          <w:sz w:val="28"/>
          <w:szCs w:val="28"/>
        </w:rPr>
        <w:t>генетическим и технологическим параметрам"), их долю и значение низшей</w:t>
      </w:r>
      <w:r w:rsidRPr="00CB30DE">
        <w:rPr>
          <w:sz w:val="28"/>
          <w:szCs w:val="28"/>
        </w:rPr>
        <w:t xml:space="preserve"> </w:t>
      </w:r>
      <w:r w:rsidR="00DD54CF" w:rsidRPr="00CB30DE">
        <w:rPr>
          <w:sz w:val="28"/>
          <w:szCs w:val="28"/>
        </w:rPr>
        <w:t>теплоты сгорания топлива, используемые для производства тепловой энергии</w:t>
      </w:r>
      <w:r w:rsidRPr="00CB30DE">
        <w:rPr>
          <w:sz w:val="28"/>
          <w:szCs w:val="28"/>
        </w:rPr>
        <w:t xml:space="preserve"> </w:t>
      </w:r>
      <w:r w:rsidR="00DD54CF" w:rsidRPr="00CB30DE">
        <w:rPr>
          <w:sz w:val="28"/>
          <w:szCs w:val="28"/>
        </w:rPr>
        <w:t>по каждой системе теплоснабжения</w:t>
      </w:r>
      <w:proofErr w:type="gram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Основным видом топлива для котельной Архангельского сельского поселе</w:t>
      </w:r>
      <w:r w:rsidR="007B7F67" w:rsidRPr="00CB30DE">
        <w:rPr>
          <w:sz w:val="28"/>
          <w:szCs w:val="28"/>
        </w:rPr>
        <w:t>н</w:t>
      </w:r>
      <w:r w:rsidRPr="00CB30DE">
        <w:rPr>
          <w:sz w:val="28"/>
          <w:szCs w:val="28"/>
        </w:rPr>
        <w:t xml:space="preserve">ия является природный газ. Источники тепловой энергии </w:t>
      </w:r>
      <w:proofErr w:type="gramStart"/>
      <w:r w:rsidRPr="00CB30DE">
        <w:rPr>
          <w:sz w:val="28"/>
          <w:szCs w:val="28"/>
        </w:rPr>
        <w:t>работающих</w:t>
      </w:r>
      <w:proofErr w:type="gramEnd"/>
      <w:r w:rsidRPr="00CB30DE">
        <w:rPr>
          <w:sz w:val="28"/>
          <w:szCs w:val="28"/>
        </w:rPr>
        <w:t xml:space="preserve"> на резервном топливе отсутствуют.</w:t>
      </w:r>
    </w:p>
    <w:p w:rsidR="00AA7CE9" w:rsidRPr="00CB30DE" w:rsidRDefault="00DD54CF" w:rsidP="00CB30DE">
      <w:pPr>
        <w:pStyle w:val="11"/>
        <w:shd w:val="clear" w:color="auto" w:fill="auto"/>
        <w:spacing w:after="0" w:line="240" w:lineRule="auto"/>
        <w:ind w:firstLine="709"/>
        <w:jc w:val="both"/>
        <w:rPr>
          <w:sz w:val="28"/>
          <w:szCs w:val="28"/>
        </w:rPr>
      </w:pPr>
      <w:r w:rsidRPr="00CB30DE">
        <w:rPr>
          <w:sz w:val="28"/>
          <w:szCs w:val="28"/>
        </w:rPr>
        <w:t>Низшая теплота сгорания топлива и его доля в производстве тепловой эне</w:t>
      </w:r>
      <w:r w:rsidR="007B7F67" w:rsidRPr="00CB30DE">
        <w:rPr>
          <w:sz w:val="28"/>
          <w:szCs w:val="28"/>
        </w:rPr>
        <w:t>р</w:t>
      </w:r>
      <w:r w:rsidRPr="00CB30DE">
        <w:rPr>
          <w:sz w:val="28"/>
          <w:szCs w:val="28"/>
        </w:rPr>
        <w:t>гии по каждой системе теплоснабжения указаны в таблице.</w:t>
      </w:r>
    </w:p>
    <w:p w:rsidR="00CE2B81" w:rsidRPr="006E7712" w:rsidRDefault="00DD54CF" w:rsidP="00CB30DE">
      <w:pPr>
        <w:pStyle w:val="a9"/>
        <w:shd w:val="clear" w:color="auto" w:fill="auto"/>
        <w:spacing w:line="240" w:lineRule="auto"/>
        <w:ind w:firstLine="709"/>
        <w:jc w:val="both"/>
        <w:rPr>
          <w:sz w:val="28"/>
          <w:szCs w:val="28"/>
        </w:rPr>
      </w:pPr>
      <w:r w:rsidRPr="006E7712">
        <w:rPr>
          <w:sz w:val="28"/>
          <w:szCs w:val="28"/>
        </w:rPr>
        <w:t>Таблица 2.24 - Виды топлива, используемые для производства тепловой энергии</w:t>
      </w:r>
    </w:p>
    <w:tbl>
      <w:tblPr>
        <w:tblOverlap w:val="never"/>
        <w:tblW w:w="0" w:type="auto"/>
        <w:jc w:val="center"/>
        <w:tblLayout w:type="fixed"/>
        <w:tblCellMar>
          <w:left w:w="10" w:type="dxa"/>
          <w:right w:w="10" w:type="dxa"/>
        </w:tblCellMar>
        <w:tblLook w:val="0000"/>
      </w:tblPr>
      <w:tblGrid>
        <w:gridCol w:w="2135"/>
        <w:gridCol w:w="1275"/>
        <w:gridCol w:w="3830"/>
        <w:gridCol w:w="1280"/>
        <w:gridCol w:w="1145"/>
      </w:tblGrid>
      <w:tr w:rsidR="00CE2B81" w:rsidRPr="00CB30DE" w:rsidTr="006E7712">
        <w:trPr>
          <w:trHeight w:hRule="exact" w:val="776"/>
          <w:jc w:val="center"/>
        </w:trPr>
        <w:tc>
          <w:tcPr>
            <w:tcW w:w="2135"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Наименование источника</w:t>
            </w:r>
          </w:p>
        </w:tc>
        <w:tc>
          <w:tcPr>
            <w:tcW w:w="1275"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Вид топлива</w:t>
            </w:r>
          </w:p>
        </w:tc>
        <w:tc>
          <w:tcPr>
            <w:tcW w:w="383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Показатель</w:t>
            </w:r>
          </w:p>
        </w:tc>
        <w:tc>
          <w:tcPr>
            <w:tcW w:w="12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Значение</w:t>
            </w:r>
          </w:p>
        </w:tc>
        <w:tc>
          <w:tcPr>
            <w:tcW w:w="1145" w:type="dxa"/>
            <w:tcBorders>
              <w:top w:val="single" w:sz="4" w:space="0" w:color="auto"/>
              <w:left w:val="single" w:sz="4" w:space="0" w:color="auto"/>
              <w:righ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Размер</w:t>
            </w:r>
            <w:r w:rsidRPr="00CB30DE">
              <w:rPr>
                <w:sz w:val="28"/>
                <w:szCs w:val="28"/>
              </w:rPr>
              <w:softHyphen/>
              <w:t>ность</w:t>
            </w:r>
          </w:p>
        </w:tc>
      </w:tr>
      <w:tr w:rsidR="00CE2B81" w:rsidRPr="00CB30DE">
        <w:trPr>
          <w:trHeight w:hRule="exact" w:val="350"/>
          <w:jc w:val="center"/>
        </w:trPr>
        <w:tc>
          <w:tcPr>
            <w:tcW w:w="2135"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color w:val="09122A"/>
                <w:sz w:val="28"/>
                <w:szCs w:val="28"/>
              </w:rPr>
              <w:t>1</w:t>
            </w:r>
          </w:p>
        </w:tc>
        <w:tc>
          <w:tcPr>
            <w:tcW w:w="1275"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2</w:t>
            </w:r>
          </w:p>
        </w:tc>
        <w:tc>
          <w:tcPr>
            <w:tcW w:w="383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w:t>
            </w:r>
          </w:p>
        </w:tc>
        <w:tc>
          <w:tcPr>
            <w:tcW w:w="12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4</w:t>
            </w:r>
          </w:p>
        </w:tc>
        <w:tc>
          <w:tcPr>
            <w:tcW w:w="11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5</w:t>
            </w:r>
          </w:p>
        </w:tc>
      </w:tr>
      <w:tr w:rsidR="00CE2B81" w:rsidRPr="00CB30DE">
        <w:trPr>
          <w:trHeight w:hRule="exact" w:val="350"/>
          <w:jc w:val="center"/>
        </w:trPr>
        <w:tc>
          <w:tcPr>
            <w:tcW w:w="2135" w:type="dxa"/>
            <w:vMerge w:val="restart"/>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Котельная Архан</w:t>
            </w:r>
            <w:r w:rsidRPr="00CB30DE">
              <w:rPr>
                <w:sz w:val="28"/>
                <w:szCs w:val="28"/>
              </w:rPr>
              <w:softHyphen/>
              <w:t>гельского сельского поселения</w:t>
            </w:r>
          </w:p>
        </w:tc>
        <w:tc>
          <w:tcPr>
            <w:tcW w:w="1275" w:type="dxa"/>
            <w:vMerge w:val="restart"/>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Газ</w:t>
            </w:r>
          </w:p>
          <w:p w:rsidR="00CE2B81" w:rsidRPr="00CB30DE" w:rsidRDefault="00DD54CF" w:rsidP="006E7712">
            <w:pPr>
              <w:pStyle w:val="ab"/>
              <w:shd w:val="clear" w:color="auto" w:fill="auto"/>
              <w:spacing w:after="0" w:line="240" w:lineRule="auto"/>
              <w:jc w:val="both"/>
              <w:rPr>
                <w:sz w:val="28"/>
                <w:szCs w:val="28"/>
              </w:rPr>
            </w:pPr>
            <w:r w:rsidRPr="00CB30DE">
              <w:rPr>
                <w:sz w:val="28"/>
                <w:szCs w:val="28"/>
              </w:rPr>
              <w:t>Основное</w:t>
            </w:r>
          </w:p>
        </w:tc>
        <w:tc>
          <w:tcPr>
            <w:tcW w:w="383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 xml:space="preserve">Низшая теплота сгорания топлива </w:t>
            </w:r>
            <w:r w:rsidRPr="00CB30DE">
              <w:rPr>
                <w:sz w:val="28"/>
                <w:szCs w:val="28"/>
                <w:lang w:val="en-US" w:eastAsia="en-US" w:bidi="en-US"/>
              </w:rPr>
              <w:t>Q</w:t>
            </w:r>
          </w:p>
        </w:tc>
        <w:tc>
          <w:tcPr>
            <w:tcW w:w="128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8 600</w:t>
            </w:r>
          </w:p>
        </w:tc>
        <w:tc>
          <w:tcPr>
            <w:tcW w:w="11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proofErr w:type="gramStart"/>
            <w:r w:rsidRPr="00CB30DE">
              <w:rPr>
                <w:sz w:val="28"/>
                <w:szCs w:val="28"/>
              </w:rPr>
              <w:t>ккал</w:t>
            </w:r>
            <w:proofErr w:type="gramEnd"/>
            <w:r w:rsidRPr="00CB30DE">
              <w:rPr>
                <w:sz w:val="28"/>
                <w:szCs w:val="28"/>
              </w:rPr>
              <w:t>/нм</w:t>
            </w:r>
            <w:r w:rsidRPr="00CB30DE">
              <w:rPr>
                <w:sz w:val="28"/>
                <w:szCs w:val="28"/>
                <w:vertAlign w:val="superscript"/>
              </w:rPr>
              <w:t>3</w:t>
            </w:r>
          </w:p>
        </w:tc>
      </w:tr>
      <w:tr w:rsidR="00CE2B81" w:rsidRPr="00CB30DE">
        <w:trPr>
          <w:trHeight w:hRule="exact" w:val="350"/>
          <w:jc w:val="center"/>
        </w:trPr>
        <w:tc>
          <w:tcPr>
            <w:tcW w:w="2135"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1275"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383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 xml:space="preserve">Плотность топлива </w:t>
            </w:r>
            <w:proofErr w:type="gramStart"/>
            <w:r w:rsidRPr="00CB30DE">
              <w:rPr>
                <w:sz w:val="28"/>
                <w:szCs w:val="28"/>
              </w:rPr>
              <w:t>Р</w:t>
            </w:r>
            <w:proofErr w:type="gramEnd"/>
          </w:p>
        </w:tc>
        <w:tc>
          <w:tcPr>
            <w:tcW w:w="128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0,001</w:t>
            </w:r>
          </w:p>
        </w:tc>
        <w:tc>
          <w:tcPr>
            <w:tcW w:w="11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т/м</w:t>
            </w:r>
            <w:r w:rsidRPr="00CB30DE">
              <w:rPr>
                <w:sz w:val="28"/>
                <w:szCs w:val="28"/>
                <w:vertAlign w:val="superscript"/>
              </w:rPr>
              <w:t>3</w:t>
            </w:r>
          </w:p>
        </w:tc>
      </w:tr>
      <w:tr w:rsidR="00CE2B81" w:rsidRPr="00CB30DE" w:rsidTr="006E7712">
        <w:trPr>
          <w:trHeight w:hRule="exact" w:val="789"/>
          <w:jc w:val="center"/>
        </w:trPr>
        <w:tc>
          <w:tcPr>
            <w:tcW w:w="2135"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1275"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383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Доля топлива, в выработке тепловой энергии</w:t>
            </w:r>
          </w:p>
        </w:tc>
        <w:tc>
          <w:tcPr>
            <w:tcW w:w="12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100</w:t>
            </w:r>
          </w:p>
        </w:tc>
        <w:tc>
          <w:tcPr>
            <w:tcW w:w="11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w:t>
            </w:r>
          </w:p>
        </w:tc>
      </w:tr>
      <w:tr w:rsidR="00CE2B81" w:rsidRPr="00CB30DE">
        <w:trPr>
          <w:trHeight w:hRule="exact" w:val="350"/>
          <w:jc w:val="center"/>
        </w:trPr>
        <w:tc>
          <w:tcPr>
            <w:tcW w:w="2135"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1275" w:type="dxa"/>
            <w:vMerge w:val="restart"/>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Уголь</w:t>
            </w:r>
          </w:p>
          <w:p w:rsidR="00CE2B81" w:rsidRPr="00CB30DE" w:rsidRDefault="00DD54CF" w:rsidP="006E7712">
            <w:pPr>
              <w:pStyle w:val="ab"/>
              <w:shd w:val="clear" w:color="auto" w:fill="auto"/>
              <w:spacing w:after="0" w:line="240" w:lineRule="auto"/>
              <w:jc w:val="both"/>
              <w:rPr>
                <w:sz w:val="28"/>
                <w:szCs w:val="28"/>
              </w:rPr>
            </w:pPr>
            <w:r w:rsidRPr="00CB30DE">
              <w:rPr>
                <w:sz w:val="28"/>
                <w:szCs w:val="28"/>
              </w:rPr>
              <w:t>Резервное</w:t>
            </w:r>
          </w:p>
        </w:tc>
        <w:tc>
          <w:tcPr>
            <w:tcW w:w="383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 xml:space="preserve">Низшая теплота сгорания топлива </w:t>
            </w:r>
            <w:r w:rsidRPr="00CB30DE">
              <w:rPr>
                <w:sz w:val="28"/>
                <w:szCs w:val="28"/>
                <w:lang w:val="en-US" w:eastAsia="en-US" w:bidi="en-US"/>
              </w:rPr>
              <w:t>Q</w:t>
            </w:r>
          </w:p>
        </w:tc>
        <w:tc>
          <w:tcPr>
            <w:tcW w:w="128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5 550-6 500</w:t>
            </w:r>
          </w:p>
        </w:tc>
        <w:tc>
          <w:tcPr>
            <w:tcW w:w="114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proofErr w:type="gramStart"/>
            <w:r w:rsidRPr="00CB30DE">
              <w:rPr>
                <w:sz w:val="28"/>
                <w:szCs w:val="28"/>
              </w:rPr>
              <w:t>ккал</w:t>
            </w:r>
            <w:proofErr w:type="gramEnd"/>
            <w:r w:rsidRPr="00CB30DE">
              <w:rPr>
                <w:sz w:val="28"/>
                <w:szCs w:val="28"/>
              </w:rPr>
              <w:t>/кг</w:t>
            </w:r>
          </w:p>
        </w:tc>
      </w:tr>
      <w:tr w:rsidR="00CE2B81" w:rsidRPr="00CB30DE">
        <w:trPr>
          <w:trHeight w:hRule="exact" w:val="350"/>
          <w:jc w:val="center"/>
        </w:trPr>
        <w:tc>
          <w:tcPr>
            <w:tcW w:w="2135"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1275"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383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 xml:space="preserve">Плотность топлива </w:t>
            </w:r>
            <w:proofErr w:type="gramStart"/>
            <w:r w:rsidRPr="00CB30DE">
              <w:rPr>
                <w:sz w:val="28"/>
                <w:szCs w:val="28"/>
              </w:rPr>
              <w:t>Р</w:t>
            </w:r>
            <w:proofErr w:type="gramEnd"/>
          </w:p>
        </w:tc>
        <w:tc>
          <w:tcPr>
            <w:tcW w:w="128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1.2-1.5</w:t>
            </w:r>
          </w:p>
        </w:tc>
        <w:tc>
          <w:tcPr>
            <w:tcW w:w="1145" w:type="dxa"/>
            <w:tcBorders>
              <w:top w:val="single" w:sz="4" w:space="0" w:color="auto"/>
              <w:left w:val="single" w:sz="4" w:space="0" w:color="auto"/>
              <w:righ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т/м</w:t>
            </w:r>
            <w:r w:rsidRPr="00CB30DE">
              <w:rPr>
                <w:sz w:val="28"/>
                <w:szCs w:val="28"/>
                <w:vertAlign w:val="superscript"/>
              </w:rPr>
              <w:t>3</w:t>
            </w:r>
          </w:p>
        </w:tc>
      </w:tr>
      <w:tr w:rsidR="00CE2B81" w:rsidRPr="00CB30DE" w:rsidTr="006E7712">
        <w:trPr>
          <w:trHeight w:hRule="exact" w:val="732"/>
          <w:jc w:val="center"/>
        </w:trPr>
        <w:tc>
          <w:tcPr>
            <w:tcW w:w="2135"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1275"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383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Доля топлива, в выработке тепловой энергии</w:t>
            </w:r>
          </w:p>
        </w:tc>
        <w:tc>
          <w:tcPr>
            <w:tcW w:w="128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0,00</w:t>
            </w:r>
          </w:p>
        </w:tc>
        <w:tc>
          <w:tcPr>
            <w:tcW w:w="11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w:t>
            </w:r>
          </w:p>
        </w:tc>
      </w:tr>
      <w:tr w:rsidR="00CE2B81" w:rsidRPr="00CB30DE">
        <w:trPr>
          <w:trHeight w:hRule="exact" w:val="350"/>
          <w:jc w:val="center"/>
        </w:trPr>
        <w:tc>
          <w:tcPr>
            <w:tcW w:w="2135"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1275" w:type="dxa"/>
            <w:vMerge w:val="restart"/>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Мазут</w:t>
            </w:r>
          </w:p>
          <w:p w:rsidR="00CE2B81" w:rsidRPr="00CB30DE" w:rsidRDefault="00DD54CF" w:rsidP="006E7712">
            <w:pPr>
              <w:pStyle w:val="ab"/>
              <w:shd w:val="clear" w:color="auto" w:fill="auto"/>
              <w:spacing w:after="0" w:line="240" w:lineRule="auto"/>
              <w:jc w:val="both"/>
              <w:rPr>
                <w:sz w:val="28"/>
                <w:szCs w:val="28"/>
              </w:rPr>
            </w:pPr>
            <w:r w:rsidRPr="00CB30DE">
              <w:rPr>
                <w:sz w:val="28"/>
                <w:szCs w:val="28"/>
              </w:rPr>
              <w:t>Резервное</w:t>
            </w:r>
          </w:p>
        </w:tc>
        <w:tc>
          <w:tcPr>
            <w:tcW w:w="383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 xml:space="preserve">Низшая теплота сгорания топлива </w:t>
            </w:r>
            <w:r w:rsidRPr="00CB30DE">
              <w:rPr>
                <w:sz w:val="28"/>
                <w:szCs w:val="28"/>
                <w:lang w:val="en-US" w:eastAsia="en-US" w:bidi="en-US"/>
              </w:rPr>
              <w:t>Q</w:t>
            </w:r>
          </w:p>
        </w:tc>
        <w:tc>
          <w:tcPr>
            <w:tcW w:w="128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9 900</w:t>
            </w:r>
          </w:p>
        </w:tc>
        <w:tc>
          <w:tcPr>
            <w:tcW w:w="114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proofErr w:type="gramStart"/>
            <w:r w:rsidRPr="00CB30DE">
              <w:rPr>
                <w:sz w:val="28"/>
                <w:szCs w:val="28"/>
              </w:rPr>
              <w:t>ккал</w:t>
            </w:r>
            <w:proofErr w:type="gramEnd"/>
            <w:r w:rsidRPr="00CB30DE">
              <w:rPr>
                <w:sz w:val="28"/>
                <w:szCs w:val="28"/>
              </w:rPr>
              <w:t>/нм</w:t>
            </w:r>
            <w:r w:rsidRPr="00CB30DE">
              <w:rPr>
                <w:sz w:val="28"/>
                <w:szCs w:val="28"/>
                <w:vertAlign w:val="superscript"/>
              </w:rPr>
              <w:t>3</w:t>
            </w:r>
          </w:p>
        </w:tc>
      </w:tr>
      <w:tr w:rsidR="00CE2B81" w:rsidRPr="00CB30DE">
        <w:trPr>
          <w:trHeight w:hRule="exact" w:val="350"/>
          <w:jc w:val="center"/>
        </w:trPr>
        <w:tc>
          <w:tcPr>
            <w:tcW w:w="2135"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1275"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383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 xml:space="preserve">Плотность топлива </w:t>
            </w:r>
            <w:proofErr w:type="gramStart"/>
            <w:r w:rsidRPr="00CB30DE">
              <w:rPr>
                <w:sz w:val="28"/>
                <w:szCs w:val="28"/>
              </w:rPr>
              <w:t>Р</w:t>
            </w:r>
            <w:proofErr w:type="gramEnd"/>
          </w:p>
        </w:tc>
        <w:tc>
          <w:tcPr>
            <w:tcW w:w="128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0.91</w:t>
            </w:r>
          </w:p>
        </w:tc>
        <w:tc>
          <w:tcPr>
            <w:tcW w:w="1145" w:type="dxa"/>
            <w:tcBorders>
              <w:top w:val="single" w:sz="4" w:space="0" w:color="auto"/>
              <w:left w:val="single" w:sz="4" w:space="0" w:color="auto"/>
              <w:righ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т/м</w:t>
            </w:r>
            <w:r w:rsidRPr="00CB30DE">
              <w:rPr>
                <w:sz w:val="28"/>
                <w:szCs w:val="28"/>
                <w:vertAlign w:val="superscript"/>
              </w:rPr>
              <w:t>3</w:t>
            </w:r>
          </w:p>
        </w:tc>
      </w:tr>
      <w:tr w:rsidR="00CE2B81" w:rsidRPr="00CB30DE" w:rsidTr="006E7712">
        <w:trPr>
          <w:trHeight w:hRule="exact" w:val="844"/>
          <w:jc w:val="center"/>
        </w:trPr>
        <w:tc>
          <w:tcPr>
            <w:tcW w:w="2135" w:type="dxa"/>
            <w:vMerge/>
            <w:tcBorders>
              <w:left w:val="single" w:sz="4" w:space="0" w:color="auto"/>
              <w:bottom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1275" w:type="dxa"/>
            <w:vMerge/>
            <w:tcBorders>
              <w:left w:val="single" w:sz="4" w:space="0" w:color="auto"/>
              <w:bottom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383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Доля топлива, в выработке тепловой энергии</w:t>
            </w:r>
          </w:p>
        </w:tc>
        <w:tc>
          <w:tcPr>
            <w:tcW w:w="12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0,00</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numPr>
          <w:ilvl w:val="0"/>
          <w:numId w:val="67"/>
        </w:numPr>
        <w:shd w:val="clear" w:color="auto" w:fill="auto"/>
        <w:tabs>
          <w:tab w:val="left" w:pos="660"/>
        </w:tabs>
        <w:spacing w:after="0" w:line="240" w:lineRule="auto"/>
        <w:ind w:firstLine="709"/>
        <w:jc w:val="both"/>
        <w:rPr>
          <w:sz w:val="28"/>
          <w:szCs w:val="28"/>
        </w:rPr>
      </w:pPr>
      <w:r w:rsidRPr="00CB30DE">
        <w:rPr>
          <w:sz w:val="28"/>
          <w:szCs w:val="28"/>
        </w:rPr>
        <w:t>Преобладающий в поселении вид топлива, определяемый по совокупности всех систем теплоснабжения, находящихся в соответствующем поселении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По совокупности всех систем теплоснабжения Архангельского сельского поселения, для источников централизованного теплоснабжения поселения пре</w:t>
      </w:r>
      <w:r w:rsidRPr="00CB30DE">
        <w:rPr>
          <w:sz w:val="28"/>
          <w:szCs w:val="28"/>
        </w:rPr>
        <w:softHyphen/>
        <w:t>обладающим видом топлива в поселении является природный газ. В совокупности всех систем теплоснабжения, доля тепловой энергии выработанной при сжи</w:t>
      </w:r>
      <w:r w:rsidR="007B7F67" w:rsidRPr="00CB30DE">
        <w:rPr>
          <w:sz w:val="28"/>
          <w:szCs w:val="28"/>
        </w:rPr>
        <w:t>г</w:t>
      </w:r>
      <w:r w:rsidRPr="00CB30DE">
        <w:rPr>
          <w:sz w:val="28"/>
          <w:szCs w:val="28"/>
        </w:rPr>
        <w:t>ании природного газа составляет 100%.</w:t>
      </w:r>
    </w:p>
    <w:p w:rsidR="00CE2B81" w:rsidRPr="00CB30DE" w:rsidRDefault="00DD54CF" w:rsidP="00CB30DE">
      <w:pPr>
        <w:pStyle w:val="11"/>
        <w:numPr>
          <w:ilvl w:val="0"/>
          <w:numId w:val="67"/>
        </w:numPr>
        <w:shd w:val="clear" w:color="auto" w:fill="auto"/>
        <w:tabs>
          <w:tab w:val="left" w:pos="655"/>
        </w:tabs>
        <w:spacing w:after="0" w:line="240" w:lineRule="auto"/>
        <w:ind w:firstLine="709"/>
        <w:jc w:val="both"/>
        <w:rPr>
          <w:sz w:val="28"/>
          <w:szCs w:val="28"/>
        </w:rPr>
      </w:pPr>
      <w:r w:rsidRPr="00CB30DE">
        <w:rPr>
          <w:sz w:val="28"/>
          <w:szCs w:val="28"/>
        </w:rPr>
        <w:t>Приоритетное направление развития топливного баланса поселения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В связи с тем, что резервное топливо в котельной Архангельского сельского поселения отсутствует, а газовые котлы не предусматривают использования альтернативного вида топлива, возможным направлением развития топливного баланса, может быть строительство резервных блочно-модульных котельной с использованием в качестве топлива угля, </w:t>
      </w:r>
      <w:proofErr w:type="spellStart"/>
      <w:r w:rsidRPr="00CB30DE">
        <w:rPr>
          <w:sz w:val="28"/>
          <w:szCs w:val="28"/>
        </w:rPr>
        <w:t>пеллетов</w:t>
      </w:r>
      <w:proofErr w:type="spellEnd"/>
      <w:r w:rsidRPr="00CB30DE">
        <w:rPr>
          <w:sz w:val="28"/>
          <w:szCs w:val="28"/>
        </w:rPr>
        <w:t>, мазута либо другого вида топлива.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Часть 9. Надежность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Под надежностью системы теплоснабжения понимают способность проек</w:t>
      </w:r>
      <w:r w:rsidRPr="00CB30DE">
        <w:rPr>
          <w:sz w:val="28"/>
          <w:szCs w:val="28"/>
        </w:rPr>
        <w:softHyphen/>
        <w:t xml:space="preserve">тируемых и действующих источников тепловой энергии, тепловых сетей </w:t>
      </w:r>
      <w:r w:rsidRPr="00CB30DE">
        <w:rPr>
          <w:sz w:val="28"/>
          <w:szCs w:val="28"/>
        </w:rPr>
        <w:lastRenderedPageBreak/>
        <w:t>и в целом системы централизованного теплоснабжения обеспечивать в течение заданного времени требуемые режимы, параметры и качество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Система теплоснабжения Архангельского сельского поселения была за</w:t>
      </w:r>
      <w:r w:rsidRPr="00CB30DE">
        <w:rPr>
          <w:sz w:val="28"/>
          <w:szCs w:val="28"/>
        </w:rPr>
        <w:softHyphen/>
        <w:t>проектирована и построена в соответствии с действовавшими на период проек</w:t>
      </w:r>
      <w:r w:rsidRPr="00CB30DE">
        <w:rPr>
          <w:sz w:val="28"/>
          <w:szCs w:val="28"/>
        </w:rPr>
        <w:softHyphen/>
        <w:t xml:space="preserve">тирования нормативно-техническими документами (НТД), в том числе: </w:t>
      </w:r>
      <w:proofErr w:type="spellStart"/>
      <w:r w:rsidRPr="00CB30DE">
        <w:rPr>
          <w:sz w:val="28"/>
          <w:szCs w:val="28"/>
        </w:rPr>
        <w:t>СНиП</w:t>
      </w:r>
      <w:proofErr w:type="spellEnd"/>
      <w:r w:rsidRPr="00CB30DE">
        <w:rPr>
          <w:sz w:val="28"/>
          <w:szCs w:val="28"/>
        </w:rPr>
        <w:t xml:space="preserve"> 11-35-76, </w:t>
      </w:r>
      <w:proofErr w:type="spellStart"/>
      <w:r w:rsidRPr="00CB30DE">
        <w:rPr>
          <w:sz w:val="28"/>
          <w:szCs w:val="28"/>
        </w:rPr>
        <w:t>СНиП</w:t>
      </w:r>
      <w:proofErr w:type="spellEnd"/>
      <w:r w:rsidRPr="00CB30DE">
        <w:rPr>
          <w:sz w:val="28"/>
          <w:szCs w:val="28"/>
        </w:rPr>
        <w:t xml:space="preserve"> 11-Г. 10-62, </w:t>
      </w:r>
      <w:proofErr w:type="spellStart"/>
      <w:r w:rsidRPr="00CB30DE">
        <w:rPr>
          <w:sz w:val="28"/>
          <w:szCs w:val="28"/>
        </w:rPr>
        <w:t>СНиП</w:t>
      </w:r>
      <w:proofErr w:type="spellEnd"/>
      <w:r w:rsidRPr="00CB30DE">
        <w:rPr>
          <w:sz w:val="28"/>
          <w:szCs w:val="28"/>
        </w:rPr>
        <w:t xml:space="preserve"> 11-36-73, </w:t>
      </w:r>
      <w:proofErr w:type="spellStart"/>
      <w:r w:rsidRPr="00CB30DE">
        <w:rPr>
          <w:sz w:val="28"/>
          <w:szCs w:val="28"/>
        </w:rPr>
        <w:t>СНиП</w:t>
      </w:r>
      <w:proofErr w:type="spellEnd"/>
      <w:r w:rsidRPr="00CB30DE">
        <w:rPr>
          <w:sz w:val="28"/>
          <w:szCs w:val="28"/>
        </w:rPr>
        <w:t xml:space="preserve"> 2.04-86, ВНТП-81 и др.</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В соответствии с данными НТД котельная запроектирована и построена как котельная второй категории по надежности отпуска тепловой энергии, т.е. она не может гарантировать бесперебойную подачу тепловой энергии потребителям первой категории. При выходе из строя одного котла количество тепловой энергии, отпускаемой потребителям второй категории, не нормировалось, и принято равным 50% от общей располагаемой мощности котлов, отпускающих нагрузку для систем отопления и вентиляции. Тепловые сети, согласно требованиям </w:t>
      </w:r>
      <w:proofErr w:type="spellStart"/>
      <w:r w:rsidRPr="00CB30DE">
        <w:rPr>
          <w:sz w:val="28"/>
          <w:szCs w:val="28"/>
        </w:rPr>
        <w:t>СНиП</w:t>
      </w:r>
      <w:proofErr w:type="spellEnd"/>
      <w:r w:rsidRPr="00CB30DE">
        <w:rPr>
          <w:sz w:val="28"/>
          <w:szCs w:val="28"/>
        </w:rPr>
        <w:t xml:space="preserve"> 11 -Г. 10-62, введенным в действие с 01.01.1964, проектировались, без резервных связей.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соответствии с приказом Министерства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надежности относятся следующие:</w:t>
      </w:r>
    </w:p>
    <w:p w:rsidR="00CE2B81" w:rsidRPr="00CB30DE" w:rsidRDefault="00DD54CF" w:rsidP="00CB30DE">
      <w:pPr>
        <w:pStyle w:val="11"/>
        <w:numPr>
          <w:ilvl w:val="0"/>
          <w:numId w:val="68"/>
        </w:numPr>
        <w:shd w:val="clear" w:color="auto" w:fill="auto"/>
        <w:tabs>
          <w:tab w:val="left" w:pos="1065"/>
        </w:tabs>
        <w:spacing w:after="0" w:line="240" w:lineRule="auto"/>
        <w:ind w:firstLine="709"/>
        <w:jc w:val="both"/>
        <w:rPr>
          <w:sz w:val="28"/>
          <w:szCs w:val="28"/>
        </w:rPr>
      </w:pPr>
      <w:r w:rsidRPr="00CB30DE">
        <w:rPr>
          <w:sz w:val="28"/>
          <w:szCs w:val="28"/>
        </w:rPr>
        <w:t>показатели, определяемые числом нарушений в подаче тепловой энергии;</w:t>
      </w:r>
    </w:p>
    <w:p w:rsidR="00CE2B81" w:rsidRPr="00CB30DE" w:rsidRDefault="00DD54CF" w:rsidP="00CB30DE">
      <w:pPr>
        <w:pStyle w:val="11"/>
        <w:numPr>
          <w:ilvl w:val="0"/>
          <w:numId w:val="68"/>
        </w:numPr>
        <w:shd w:val="clear" w:color="auto" w:fill="auto"/>
        <w:tabs>
          <w:tab w:val="left" w:pos="1065"/>
        </w:tabs>
        <w:spacing w:after="0" w:line="240" w:lineRule="auto"/>
        <w:ind w:firstLine="709"/>
        <w:jc w:val="both"/>
        <w:rPr>
          <w:sz w:val="28"/>
          <w:szCs w:val="28"/>
        </w:rPr>
      </w:pPr>
      <w:r w:rsidRPr="00CB30DE">
        <w:rPr>
          <w:sz w:val="28"/>
          <w:szCs w:val="28"/>
        </w:rPr>
        <w:t>показатели, определяемые приведенной продолжительностью прекра</w:t>
      </w:r>
      <w:r w:rsidRPr="00CB30DE">
        <w:rPr>
          <w:sz w:val="28"/>
          <w:szCs w:val="28"/>
        </w:rPr>
        <w:softHyphen/>
        <w:t>щений подачи тепловой энергии;</w:t>
      </w:r>
    </w:p>
    <w:p w:rsidR="00CE2B81" w:rsidRPr="00CB30DE" w:rsidRDefault="00DD54CF" w:rsidP="00CB30DE">
      <w:pPr>
        <w:pStyle w:val="11"/>
        <w:numPr>
          <w:ilvl w:val="0"/>
          <w:numId w:val="68"/>
        </w:numPr>
        <w:shd w:val="clear" w:color="auto" w:fill="auto"/>
        <w:tabs>
          <w:tab w:val="left" w:pos="1080"/>
        </w:tabs>
        <w:spacing w:after="0" w:line="240" w:lineRule="auto"/>
        <w:ind w:firstLine="709"/>
        <w:jc w:val="both"/>
        <w:rPr>
          <w:sz w:val="28"/>
          <w:szCs w:val="28"/>
        </w:rPr>
      </w:pPr>
      <w:r w:rsidRPr="00CB30DE">
        <w:rPr>
          <w:sz w:val="28"/>
          <w:szCs w:val="28"/>
        </w:rPr>
        <w:t xml:space="preserve">показатели, определяемые приведенным объемом </w:t>
      </w:r>
      <w:proofErr w:type="spellStart"/>
      <w:r w:rsidRPr="00CB30DE">
        <w:rPr>
          <w:sz w:val="28"/>
          <w:szCs w:val="28"/>
        </w:rPr>
        <w:t>недоотпуска</w:t>
      </w:r>
      <w:proofErr w:type="spellEnd"/>
      <w:r w:rsidRPr="00CB30DE">
        <w:rPr>
          <w:sz w:val="28"/>
          <w:szCs w:val="28"/>
        </w:rPr>
        <w:t xml:space="preserve"> тепла в результате нарушений в подаче тепловой энергии;</w:t>
      </w:r>
    </w:p>
    <w:p w:rsidR="00CE2B81" w:rsidRPr="00CB30DE" w:rsidRDefault="00DD54CF" w:rsidP="00CB30DE">
      <w:pPr>
        <w:pStyle w:val="11"/>
        <w:numPr>
          <w:ilvl w:val="0"/>
          <w:numId w:val="68"/>
        </w:numPr>
        <w:shd w:val="clear" w:color="auto" w:fill="auto"/>
        <w:tabs>
          <w:tab w:val="left" w:pos="1070"/>
        </w:tabs>
        <w:spacing w:after="0" w:line="240" w:lineRule="auto"/>
        <w:ind w:firstLine="709"/>
        <w:jc w:val="both"/>
        <w:rPr>
          <w:sz w:val="28"/>
          <w:szCs w:val="28"/>
        </w:rPr>
      </w:pPr>
      <w:r w:rsidRPr="00CB30DE">
        <w:rPr>
          <w:sz w:val="28"/>
          <w:szCs w:val="28"/>
        </w:rPr>
        <w:t>показатели, определяемые средневзвешенной величиной отклонений температуры теплоносителя, соответствующие отклонениям параметров тепло</w:t>
      </w:r>
      <w:r w:rsidR="008A330D" w:rsidRPr="00CB30DE">
        <w:rPr>
          <w:sz w:val="28"/>
          <w:szCs w:val="28"/>
        </w:rPr>
        <w:t>н</w:t>
      </w:r>
      <w:r w:rsidRPr="00CB30DE">
        <w:rPr>
          <w:sz w:val="28"/>
          <w:szCs w:val="28"/>
        </w:rPr>
        <w:t>осителя в результате нарушений в подаче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Для дифференциации по видам нарушений в подаче тепловой энергии при определении характеристик для показателей</w:t>
      </w:r>
      <w:proofErr w:type="gramEnd"/>
      <w:r w:rsidRPr="00CB30DE">
        <w:rPr>
          <w:sz w:val="28"/>
          <w:szCs w:val="28"/>
        </w:rPr>
        <w:t xml:space="preserve"> уровня надежности используется коэффициент вида нарушения в подаче тепловой энергии (</w:t>
      </w:r>
      <w:proofErr w:type="spellStart"/>
      <w:r w:rsidRPr="00CB30DE">
        <w:rPr>
          <w:sz w:val="28"/>
          <w:szCs w:val="28"/>
        </w:rPr>
        <w:t>Кв</w:t>
      </w:r>
      <w:proofErr w:type="spellEnd"/>
      <w:r w:rsidRPr="00CB30DE">
        <w:rPr>
          <w:sz w:val="28"/>
          <w:szCs w:val="28"/>
        </w:rPr>
        <w:t>):</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 внезапное нарушение в подаче тепловой энергии из-за </w:t>
      </w:r>
      <w:proofErr w:type="gramStart"/>
      <w:r w:rsidRPr="00CB30DE">
        <w:rPr>
          <w:sz w:val="28"/>
          <w:szCs w:val="28"/>
        </w:rPr>
        <w:t>несоблюдения</w:t>
      </w:r>
      <w:proofErr w:type="gramEnd"/>
      <w:r w:rsidRPr="00CB30DE">
        <w:rPr>
          <w:sz w:val="28"/>
          <w:szCs w:val="28"/>
        </w:rPr>
        <w:t xml:space="preserve"> регулируемой организацией регламентов эксплуатации объектов и оборудования теплофикационного и (или) </w:t>
      </w:r>
      <w:proofErr w:type="spellStart"/>
      <w:r w:rsidRPr="00CB30DE">
        <w:rPr>
          <w:sz w:val="28"/>
          <w:szCs w:val="28"/>
        </w:rPr>
        <w:t>теплосетевого</w:t>
      </w:r>
      <w:proofErr w:type="spellEnd"/>
      <w:r w:rsidRPr="00CB30DE">
        <w:rPr>
          <w:sz w:val="28"/>
          <w:szCs w:val="28"/>
        </w:rPr>
        <w:t xml:space="preserve"> хозяйства, происходящее без предварительного уведомления в установленном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w:t>
      </w:r>
      <w:proofErr w:type="spellStart"/>
      <w:r w:rsidRPr="00CB30DE">
        <w:rPr>
          <w:sz w:val="28"/>
          <w:szCs w:val="28"/>
        </w:rPr>
        <w:t>межотопительный</w:t>
      </w:r>
      <w:proofErr w:type="spellEnd"/>
      <w:r w:rsidRPr="00CB30DE">
        <w:rPr>
          <w:sz w:val="28"/>
          <w:szCs w:val="28"/>
        </w:rPr>
        <w:t xml:space="preserve"> период в силу организационных или технологических причин, вызванных </w:t>
      </w:r>
      <w:proofErr w:type="gramStart"/>
      <w:r w:rsidRPr="00CB30DE">
        <w:rPr>
          <w:sz w:val="28"/>
          <w:szCs w:val="28"/>
        </w:rPr>
        <w:t xml:space="preserve">действиями (бездействием) данной регулируемой организации, что подтверждается Актом расследования по форме, утверждённой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w:t>
      </w:r>
      <w:proofErr w:type="spellStart"/>
      <w:r w:rsidRPr="00CB30DE">
        <w:rPr>
          <w:sz w:val="28"/>
          <w:szCs w:val="28"/>
        </w:rPr>
        <w:t>топливноэнергетического</w:t>
      </w:r>
      <w:proofErr w:type="spellEnd"/>
      <w:r w:rsidRPr="00CB30DE">
        <w:rPr>
          <w:sz w:val="28"/>
          <w:szCs w:val="28"/>
        </w:rPr>
        <w:t xml:space="preserve"> комплекса, в том числе по вопросам теплоэнергетики, либо оформленным в порядке, предусмотренном договором теплоснабжения, Актом о фактах и при</w:t>
      </w:r>
      <w:r w:rsidRPr="00CB30DE">
        <w:rPr>
          <w:sz w:val="28"/>
          <w:szCs w:val="28"/>
        </w:rPr>
        <w:softHyphen/>
        <w:t xml:space="preserve">чинах нарушения договорных обязательств по качеству услуг теплоснабжения и </w:t>
      </w:r>
      <w:r w:rsidRPr="00CB30DE">
        <w:rPr>
          <w:sz w:val="28"/>
          <w:szCs w:val="28"/>
        </w:rPr>
        <w:lastRenderedPageBreak/>
        <w:t>режиму отпуска тепловой</w:t>
      </w:r>
      <w:proofErr w:type="gramEnd"/>
      <w:r w:rsidRPr="00CB30DE">
        <w:rPr>
          <w:sz w:val="28"/>
          <w:szCs w:val="28"/>
        </w:rPr>
        <w:t xml:space="preserve"> энергии, Актом о </w:t>
      </w:r>
      <w:proofErr w:type="spellStart"/>
      <w:r w:rsidRPr="00CB30DE">
        <w:rPr>
          <w:sz w:val="28"/>
          <w:szCs w:val="28"/>
        </w:rPr>
        <w:t>непредоставлении</w:t>
      </w:r>
      <w:proofErr w:type="spellEnd"/>
      <w:r w:rsidRPr="00CB30DE">
        <w:rPr>
          <w:sz w:val="28"/>
          <w:szCs w:val="28"/>
        </w:rPr>
        <w:t xml:space="preserve"> коммунальных услуг или предоставлении коммунальных услуг ненадлежащего качества либо другими, предусмотренными договорными отношениями между регулируемой организацией и соответствующим потребителем товаров и услуг Актами, - </w:t>
      </w:r>
      <w:proofErr w:type="spellStart"/>
      <w:r w:rsidRPr="00CB30DE">
        <w:rPr>
          <w:sz w:val="28"/>
          <w:szCs w:val="28"/>
        </w:rPr>
        <w:t>Кв</w:t>
      </w:r>
      <w:proofErr w:type="spellEnd"/>
      <w:r w:rsidRPr="00CB30DE">
        <w:rPr>
          <w:sz w:val="28"/>
          <w:szCs w:val="28"/>
        </w:rPr>
        <w:t xml:space="preserve"> = 1,0;</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 xml:space="preserve">- внезапное прекращение подачи тепловой энергии на срок не более 8 часов в отопительный сезон или не более 24 часов в </w:t>
      </w:r>
      <w:proofErr w:type="spellStart"/>
      <w:r w:rsidRPr="00CB30DE">
        <w:rPr>
          <w:sz w:val="28"/>
          <w:szCs w:val="28"/>
        </w:rPr>
        <w:t>межотопительный</w:t>
      </w:r>
      <w:proofErr w:type="spellEnd"/>
      <w:r w:rsidRPr="00CB30DE">
        <w:rPr>
          <w:sz w:val="28"/>
          <w:szCs w:val="28"/>
        </w:rPr>
        <w:t xml:space="preserve"> период или иное нарушение в подаче тепловой энергии с предварительным уведомле</w:t>
      </w:r>
      <w:r w:rsidR="008A330D" w:rsidRPr="00CB30DE">
        <w:rPr>
          <w:sz w:val="28"/>
          <w:szCs w:val="28"/>
        </w:rPr>
        <w:t>н</w:t>
      </w:r>
      <w:r w:rsidRPr="00CB30DE">
        <w:rPr>
          <w:sz w:val="28"/>
          <w:szCs w:val="28"/>
        </w:rPr>
        <w:t>ием потребителя товаров и услуг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соответствующим потребителем товаров и услуг</w:t>
      </w:r>
      <w:proofErr w:type="gramEnd"/>
      <w:r w:rsidRPr="00CB30DE">
        <w:rPr>
          <w:sz w:val="28"/>
          <w:szCs w:val="28"/>
        </w:rPr>
        <w:t xml:space="preserve">, </w:t>
      </w:r>
      <w:proofErr w:type="gramStart"/>
      <w:r w:rsidRPr="00CB30DE">
        <w:rPr>
          <w:sz w:val="28"/>
          <w:szCs w:val="28"/>
        </w:rPr>
        <w:t>вызванное</w:t>
      </w:r>
      <w:proofErr w:type="gramEnd"/>
      <w:r w:rsidRPr="00CB30DE">
        <w:rPr>
          <w:sz w:val="28"/>
          <w:szCs w:val="28"/>
        </w:rPr>
        <w:t xml:space="preserve"> 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 - </w:t>
      </w:r>
      <w:proofErr w:type="spellStart"/>
      <w:r w:rsidRPr="00CB30DE">
        <w:rPr>
          <w:sz w:val="28"/>
          <w:szCs w:val="28"/>
        </w:rPr>
        <w:t>Кв</w:t>
      </w:r>
      <w:proofErr w:type="spellEnd"/>
      <w:r w:rsidRPr="00CB30DE">
        <w:rPr>
          <w:sz w:val="28"/>
          <w:szCs w:val="28"/>
        </w:rPr>
        <w:t xml:space="preserve"> = 0,5.</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соответствии с приказом Министерства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качества относятся следующие:</w:t>
      </w:r>
    </w:p>
    <w:p w:rsidR="00CE2B81" w:rsidRPr="00CB30DE" w:rsidRDefault="00DD54CF" w:rsidP="00CB30DE">
      <w:pPr>
        <w:pStyle w:val="11"/>
        <w:numPr>
          <w:ilvl w:val="0"/>
          <w:numId w:val="69"/>
        </w:numPr>
        <w:shd w:val="clear" w:color="auto" w:fill="auto"/>
        <w:tabs>
          <w:tab w:val="left" w:pos="1075"/>
        </w:tabs>
        <w:spacing w:after="0" w:line="240" w:lineRule="auto"/>
        <w:ind w:firstLine="709"/>
        <w:jc w:val="both"/>
        <w:rPr>
          <w:sz w:val="28"/>
          <w:szCs w:val="28"/>
        </w:rPr>
      </w:pPr>
      <w:proofErr w:type="gramStart"/>
      <w:r w:rsidRPr="00CB30DE">
        <w:rPr>
          <w:sz w:val="28"/>
          <w:szCs w:val="28"/>
        </w:rPr>
        <w:t>показатели, характеризующие уровень качества оказания услуг по под</w:t>
      </w:r>
      <w:r w:rsidRPr="00CB30DE">
        <w:rPr>
          <w:sz w:val="28"/>
          <w:szCs w:val="28"/>
        </w:rPr>
        <w:softHyphen/>
        <w:t xml:space="preserve">ключению, т е. степень выполнения требований потребителей товаров и услуг по подключению строящихся, реконструируемых или построенных, но не подключенных объектов капитального строительства к тепловым сетям или к коллекторам </w:t>
      </w:r>
      <w:proofErr w:type="spellStart"/>
      <w:r w:rsidRPr="00CB30DE">
        <w:rPr>
          <w:sz w:val="28"/>
          <w:szCs w:val="28"/>
        </w:rPr>
        <w:t>теплоисточников</w:t>
      </w:r>
      <w:proofErr w:type="spellEnd"/>
      <w:r w:rsidRPr="00CB30DE">
        <w:rPr>
          <w:sz w:val="28"/>
          <w:szCs w:val="28"/>
        </w:rPr>
        <w:t xml:space="preserve">, относящихся к данной организации, а также строящихся (реконструируемых) объектов </w:t>
      </w:r>
      <w:proofErr w:type="spellStart"/>
      <w:r w:rsidRPr="00CB30DE">
        <w:rPr>
          <w:sz w:val="28"/>
          <w:szCs w:val="28"/>
        </w:rPr>
        <w:t>теплосетевого</w:t>
      </w:r>
      <w:proofErr w:type="spellEnd"/>
      <w:r w:rsidRPr="00CB30DE">
        <w:rPr>
          <w:sz w:val="28"/>
          <w:szCs w:val="28"/>
        </w:rPr>
        <w:t xml:space="preserve"> хозяйства и строящихся (рекон</w:t>
      </w:r>
      <w:r w:rsidRPr="00CB30DE">
        <w:rPr>
          <w:sz w:val="28"/>
          <w:szCs w:val="28"/>
        </w:rPr>
        <w:softHyphen/>
        <w:t xml:space="preserve">струируемых) </w:t>
      </w:r>
      <w:proofErr w:type="spellStart"/>
      <w:r w:rsidRPr="00CB30DE">
        <w:rPr>
          <w:sz w:val="28"/>
          <w:szCs w:val="28"/>
        </w:rPr>
        <w:t>теплоисточников</w:t>
      </w:r>
      <w:proofErr w:type="spellEnd"/>
      <w:r w:rsidRPr="00CB30DE">
        <w:rPr>
          <w:sz w:val="28"/>
          <w:szCs w:val="28"/>
        </w:rPr>
        <w:t xml:space="preserve"> к тепловым сетям (объектам) соответствующей регулируемой организации, в том</w:t>
      </w:r>
      <w:proofErr w:type="gramEnd"/>
      <w:r w:rsidRPr="00CB30DE">
        <w:rPr>
          <w:sz w:val="28"/>
          <w:szCs w:val="28"/>
        </w:rPr>
        <w:t xml:space="preserve"> </w:t>
      </w:r>
      <w:proofErr w:type="gramStart"/>
      <w:r w:rsidRPr="00CB30DE">
        <w:rPr>
          <w:sz w:val="28"/>
          <w:szCs w:val="28"/>
        </w:rPr>
        <w:t>числе</w:t>
      </w:r>
      <w:proofErr w:type="gramEnd"/>
      <w:r w:rsidRPr="00CB30DE">
        <w:rPr>
          <w:sz w:val="28"/>
          <w:szCs w:val="28"/>
        </w:rPr>
        <w:t xml:space="preserve"> в части выдачи технических условий на подключение, наличия (отсутствия) технической возможности подключения;</w:t>
      </w:r>
    </w:p>
    <w:p w:rsidR="00CE2B81" w:rsidRPr="00CB30DE" w:rsidRDefault="00DD54CF" w:rsidP="00CB30DE">
      <w:pPr>
        <w:pStyle w:val="11"/>
        <w:numPr>
          <w:ilvl w:val="0"/>
          <w:numId w:val="69"/>
        </w:numPr>
        <w:shd w:val="clear" w:color="auto" w:fill="auto"/>
        <w:tabs>
          <w:tab w:val="left" w:pos="1070"/>
        </w:tabs>
        <w:spacing w:after="0" w:line="240" w:lineRule="auto"/>
        <w:ind w:firstLine="709"/>
        <w:jc w:val="both"/>
        <w:rPr>
          <w:sz w:val="28"/>
          <w:szCs w:val="28"/>
        </w:rPr>
      </w:pPr>
      <w:proofErr w:type="gramStart"/>
      <w:r w:rsidRPr="00CB30DE">
        <w:rPr>
          <w:sz w:val="28"/>
          <w:szCs w:val="28"/>
        </w:rPr>
        <w:t xml:space="preserve">показатель </w:t>
      </w:r>
      <w:proofErr w:type="spellStart"/>
      <w:r w:rsidRPr="00CB30DE">
        <w:rPr>
          <w:sz w:val="28"/>
          <w:szCs w:val="28"/>
        </w:rPr>
        <w:t>клиентоориентированно</w:t>
      </w:r>
      <w:r w:rsidR="008F2053" w:rsidRPr="00CB30DE">
        <w:rPr>
          <w:sz w:val="28"/>
          <w:szCs w:val="28"/>
        </w:rPr>
        <w:t>сти</w:t>
      </w:r>
      <w:proofErr w:type="spellEnd"/>
      <w:r w:rsidR="008F2053" w:rsidRPr="00CB30DE">
        <w:rPr>
          <w:sz w:val="28"/>
          <w:szCs w:val="28"/>
        </w:rPr>
        <w:t>, характеризующий степень вы</w:t>
      </w:r>
      <w:r w:rsidRPr="00CB30DE">
        <w:rPr>
          <w:sz w:val="28"/>
          <w:szCs w:val="28"/>
        </w:rPr>
        <w:t>полнения требований потребителей товаров и услуг по аспектам взаимодействия в процессе производства и (или) оказания услуг по передаче тепловой энергии и (или) осуществлению подключения регулируемой организацией, в т.ч. результативность обратной связи с потребителями товаров и услуг, позволяющей в уст</w:t>
      </w:r>
      <w:r w:rsidR="008A330D" w:rsidRPr="00CB30DE">
        <w:rPr>
          <w:sz w:val="28"/>
          <w:szCs w:val="28"/>
        </w:rPr>
        <w:t>а</w:t>
      </w:r>
      <w:r w:rsidRPr="00CB30DE">
        <w:rPr>
          <w:sz w:val="28"/>
          <w:szCs w:val="28"/>
        </w:rPr>
        <w:t>новленные сроки рассматривать и принимать решения по обращениям потребителей товаров и услуг.</w:t>
      </w:r>
      <w:proofErr w:type="gramEnd"/>
    </w:p>
    <w:p w:rsidR="00CE2B81" w:rsidRPr="00CB30DE" w:rsidRDefault="00DD54CF" w:rsidP="00CB30DE">
      <w:pPr>
        <w:pStyle w:val="11"/>
        <w:numPr>
          <w:ilvl w:val="0"/>
          <w:numId w:val="70"/>
        </w:numPr>
        <w:shd w:val="clear" w:color="auto" w:fill="auto"/>
        <w:tabs>
          <w:tab w:val="left" w:pos="657"/>
        </w:tabs>
        <w:spacing w:after="0" w:line="240" w:lineRule="auto"/>
        <w:ind w:firstLine="709"/>
        <w:jc w:val="both"/>
        <w:rPr>
          <w:sz w:val="28"/>
          <w:szCs w:val="28"/>
        </w:rPr>
      </w:pPr>
      <w:r w:rsidRPr="00CB30DE">
        <w:rPr>
          <w:sz w:val="28"/>
          <w:szCs w:val="28"/>
        </w:rPr>
        <w:t>Поток отказов (частота отказов) участков тепловых</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Уровень надёжности поставляемых товаров и оказываемых услуг регули</w:t>
      </w:r>
      <w:r w:rsidR="008A330D" w:rsidRPr="00CB30DE">
        <w:rPr>
          <w:sz w:val="28"/>
          <w:szCs w:val="28"/>
        </w:rPr>
        <w:t>р</w:t>
      </w:r>
      <w:r w:rsidRPr="00CB30DE">
        <w:rPr>
          <w:sz w:val="28"/>
          <w:szCs w:val="28"/>
        </w:rPr>
        <w:t xml:space="preserve">уемой организацией определяется исходя из числа возникающих в результате нарушений, аварий, инцидентов на объектах данной регулируемой организации. Данные для анализа уровня надежности не предоставлены. 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w:t>
      </w:r>
      <w:proofErr w:type="spellStart"/>
      <w:r w:rsidRPr="00CB30DE">
        <w:rPr>
          <w:sz w:val="28"/>
          <w:szCs w:val="28"/>
        </w:rPr>
        <w:t>теплоисточников</w:t>
      </w:r>
      <w:proofErr w:type="spellEnd"/>
      <w:r w:rsidRPr="00CB30DE">
        <w:rPr>
          <w:sz w:val="28"/>
          <w:szCs w:val="28"/>
        </w:rPr>
        <w:t xml:space="preserve"> и пропускной способности тепловых сетей расчетным тепловым нагрузкам, техническое состояние и резервирование </w:t>
      </w:r>
      <w:r w:rsidRPr="00CB30DE">
        <w:rPr>
          <w:sz w:val="28"/>
          <w:szCs w:val="28"/>
        </w:rPr>
        <w:lastRenderedPageBreak/>
        <w:t>тепловых сетей.</w:t>
      </w:r>
    </w:p>
    <w:p w:rsidR="00CE2B81" w:rsidRPr="00CB30DE" w:rsidRDefault="00DD54CF" w:rsidP="00CB30DE">
      <w:pPr>
        <w:pStyle w:val="11"/>
        <w:shd w:val="clear" w:color="auto" w:fill="auto"/>
        <w:tabs>
          <w:tab w:val="left" w:leader="hyphen" w:pos="2675"/>
        </w:tabs>
        <w:spacing w:after="0" w:line="240" w:lineRule="auto"/>
        <w:ind w:firstLine="709"/>
        <w:jc w:val="both"/>
        <w:rPr>
          <w:sz w:val="28"/>
          <w:szCs w:val="28"/>
        </w:rPr>
      </w:pPr>
      <w:proofErr w:type="spellStart"/>
      <w:r w:rsidRPr="00CB30DE">
        <w:rPr>
          <w:sz w:val="28"/>
          <w:szCs w:val="28"/>
        </w:rPr>
        <w:t>Кэ</w:t>
      </w:r>
      <w:proofErr w:type="gramStart"/>
      <w:r w:rsidRPr="00CB30DE">
        <w:rPr>
          <w:sz w:val="28"/>
          <w:szCs w:val="28"/>
        </w:rPr>
        <w:t>+К</w:t>
      </w:r>
      <w:proofErr w:type="gramEnd"/>
      <w:r w:rsidRPr="00CB30DE">
        <w:rPr>
          <w:sz w:val="28"/>
          <w:szCs w:val="28"/>
          <w:vertAlign w:val="subscript"/>
        </w:rPr>
        <w:t>в</w:t>
      </w:r>
      <w:r w:rsidRPr="00CB30DE">
        <w:rPr>
          <w:sz w:val="28"/>
          <w:szCs w:val="28"/>
        </w:rPr>
        <w:t>+К</w:t>
      </w:r>
      <w:r w:rsidRPr="00CB30DE">
        <w:rPr>
          <w:sz w:val="28"/>
          <w:szCs w:val="28"/>
          <w:vertAlign w:val="subscript"/>
        </w:rPr>
        <w:t>т</w:t>
      </w:r>
      <w:r w:rsidRPr="00CB30DE">
        <w:rPr>
          <w:sz w:val="28"/>
          <w:szCs w:val="28"/>
        </w:rPr>
        <w:t>+К</w:t>
      </w:r>
      <w:r w:rsidRPr="00CB30DE">
        <w:rPr>
          <w:sz w:val="28"/>
          <w:szCs w:val="28"/>
          <w:vertAlign w:val="subscript"/>
        </w:rPr>
        <w:t>Б</w:t>
      </w:r>
      <w:r w:rsidRPr="00CB30DE">
        <w:rPr>
          <w:sz w:val="28"/>
          <w:szCs w:val="28"/>
        </w:rPr>
        <w:t>+Кр+К</w:t>
      </w:r>
      <w:r w:rsidRPr="00CB30DE">
        <w:rPr>
          <w:sz w:val="28"/>
          <w:szCs w:val="28"/>
          <w:vertAlign w:val="subscript"/>
        </w:rPr>
        <w:t>с</w:t>
      </w:r>
      <w:proofErr w:type="spellEnd"/>
      <w:r w:rsidRPr="00CB30DE">
        <w:rPr>
          <w:sz w:val="28"/>
          <w:szCs w:val="28"/>
          <w:vertAlign w:val="subscript"/>
        </w:rPr>
        <w:br/>
      </w:r>
      <w:r w:rsidRPr="00CB30DE">
        <w:rPr>
          <w:sz w:val="28"/>
          <w:szCs w:val="28"/>
        </w:rPr>
        <w:t>К</w:t>
      </w:r>
      <w:r w:rsidRPr="00CB30DE">
        <w:rPr>
          <w:sz w:val="28"/>
          <w:szCs w:val="28"/>
        </w:rPr>
        <w:tab/>
      </w:r>
    </w:p>
    <w:p w:rsidR="00CE2B81" w:rsidRPr="00CB30DE" w:rsidRDefault="00DD54CF" w:rsidP="00CB30DE">
      <w:pPr>
        <w:pStyle w:val="70"/>
        <w:shd w:val="clear" w:color="auto" w:fill="auto"/>
        <w:spacing w:line="240" w:lineRule="auto"/>
        <w:ind w:firstLine="709"/>
        <w:jc w:val="both"/>
        <w:rPr>
          <w:sz w:val="28"/>
          <w:szCs w:val="28"/>
        </w:rPr>
      </w:pPr>
      <w:r w:rsidRPr="00CB30DE">
        <w:rPr>
          <w:sz w:val="28"/>
          <w:szCs w:val="28"/>
        </w:rPr>
        <w:t>II</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где:</w:t>
      </w:r>
    </w:p>
    <w:p w:rsidR="00CE2B81" w:rsidRPr="00CB30DE" w:rsidRDefault="00DD54CF" w:rsidP="00CB30DE">
      <w:pPr>
        <w:pStyle w:val="11"/>
        <w:shd w:val="clear" w:color="auto" w:fill="auto"/>
        <w:spacing w:after="0" w:line="240" w:lineRule="auto"/>
        <w:ind w:firstLine="709"/>
        <w:jc w:val="both"/>
        <w:rPr>
          <w:sz w:val="28"/>
          <w:szCs w:val="28"/>
        </w:rPr>
      </w:pPr>
      <w:proofErr w:type="spellStart"/>
      <w:r w:rsidRPr="00CB30DE">
        <w:rPr>
          <w:sz w:val="28"/>
          <w:szCs w:val="28"/>
        </w:rPr>
        <w:t>К</w:t>
      </w:r>
      <w:r w:rsidRPr="00CB30DE">
        <w:rPr>
          <w:sz w:val="28"/>
          <w:szCs w:val="28"/>
          <w:vertAlign w:val="subscript"/>
        </w:rPr>
        <w:t>э</w:t>
      </w:r>
      <w:proofErr w:type="spellEnd"/>
      <w:r w:rsidRPr="00CB30DE">
        <w:rPr>
          <w:sz w:val="28"/>
          <w:szCs w:val="28"/>
        </w:rPr>
        <w:t xml:space="preserve"> - надежность электроснабжения источника теплоты;</w:t>
      </w:r>
    </w:p>
    <w:p w:rsidR="00CE2B81" w:rsidRPr="00CB30DE" w:rsidRDefault="00DD54CF" w:rsidP="00CB30DE">
      <w:pPr>
        <w:pStyle w:val="11"/>
        <w:shd w:val="clear" w:color="auto" w:fill="auto"/>
        <w:spacing w:after="0" w:line="240" w:lineRule="auto"/>
        <w:ind w:firstLine="709"/>
        <w:jc w:val="both"/>
        <w:rPr>
          <w:sz w:val="28"/>
          <w:szCs w:val="28"/>
        </w:rPr>
      </w:pPr>
      <w:proofErr w:type="spellStart"/>
      <w:r w:rsidRPr="00CB30DE">
        <w:rPr>
          <w:sz w:val="28"/>
          <w:szCs w:val="28"/>
        </w:rPr>
        <w:t>Кв</w:t>
      </w:r>
      <w:proofErr w:type="spellEnd"/>
      <w:r w:rsidRPr="00CB30DE">
        <w:rPr>
          <w:sz w:val="28"/>
          <w:szCs w:val="28"/>
        </w:rPr>
        <w:t xml:space="preserve"> - надежность водоснабжения источника теплоты;</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Кт - надежность топливоснабжения источника теплоты;</w:t>
      </w:r>
    </w:p>
    <w:p w:rsidR="00CE2B81" w:rsidRPr="00CB30DE" w:rsidRDefault="00DD54CF" w:rsidP="00CB30DE">
      <w:pPr>
        <w:pStyle w:val="11"/>
        <w:shd w:val="clear" w:color="auto" w:fill="auto"/>
        <w:spacing w:after="0" w:line="240" w:lineRule="auto"/>
        <w:ind w:firstLine="709"/>
        <w:jc w:val="both"/>
        <w:rPr>
          <w:sz w:val="28"/>
          <w:szCs w:val="28"/>
        </w:rPr>
      </w:pPr>
      <w:r w:rsidRPr="00CB30DE">
        <w:rPr>
          <w:smallCaps/>
          <w:sz w:val="28"/>
          <w:szCs w:val="28"/>
        </w:rPr>
        <w:t>Кб</w:t>
      </w:r>
      <w:r w:rsidRPr="00CB30DE">
        <w:rPr>
          <w:sz w:val="28"/>
          <w:szCs w:val="28"/>
        </w:rPr>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w:t>
      </w:r>
    </w:p>
    <w:p w:rsidR="00CE2B81" w:rsidRPr="00CB30DE" w:rsidRDefault="00DD54CF" w:rsidP="00CB30DE">
      <w:pPr>
        <w:pStyle w:val="11"/>
        <w:shd w:val="clear" w:color="auto" w:fill="auto"/>
        <w:spacing w:after="0" w:line="240" w:lineRule="auto"/>
        <w:ind w:firstLine="709"/>
        <w:jc w:val="both"/>
        <w:rPr>
          <w:sz w:val="28"/>
          <w:szCs w:val="28"/>
        </w:rPr>
      </w:pPr>
      <w:proofErr w:type="spellStart"/>
      <w:proofErr w:type="gramStart"/>
      <w:r w:rsidRPr="00CB30DE">
        <w:rPr>
          <w:sz w:val="28"/>
          <w:szCs w:val="28"/>
        </w:rPr>
        <w:t>Кр</w:t>
      </w:r>
      <w:proofErr w:type="spellEnd"/>
      <w:r w:rsidRPr="00CB30DE">
        <w:rPr>
          <w:sz w:val="28"/>
          <w:szCs w:val="28"/>
        </w:rPr>
        <w:t xml:space="preserve"> - коэффициент резервирования, который определяется отношением ре</w:t>
      </w:r>
      <w:r w:rsidRPr="00CB30DE">
        <w:rPr>
          <w:sz w:val="28"/>
          <w:szCs w:val="28"/>
        </w:rPr>
        <w:softHyphen/>
        <w:t>зервируемой на 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w:t>
      </w:r>
      <w:proofErr w:type="gram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Кс - коэффициент состояния тепловых сетей, характеризуемый наличием ветхих, подлежащих замене трубопроводов.</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Данные критерии зависят от наличия резервного </w:t>
      </w:r>
      <w:proofErr w:type="spellStart"/>
      <w:r w:rsidRPr="00CB30DE">
        <w:rPr>
          <w:sz w:val="28"/>
          <w:szCs w:val="28"/>
        </w:rPr>
        <w:t>электр</w:t>
      </w:r>
      <w:proofErr w:type="gramStart"/>
      <w:r w:rsidRPr="00CB30DE">
        <w:rPr>
          <w:sz w:val="28"/>
          <w:szCs w:val="28"/>
        </w:rPr>
        <w:t>о</w:t>
      </w:r>
      <w:proofErr w:type="spellEnd"/>
      <w:r w:rsidRPr="00CB30DE">
        <w:rPr>
          <w:sz w:val="28"/>
          <w:szCs w:val="28"/>
        </w:rPr>
        <w:t>-</w:t>
      </w:r>
      <w:proofErr w:type="gramEnd"/>
      <w:r w:rsidRPr="00CB30DE">
        <w:rPr>
          <w:sz w:val="28"/>
          <w:szCs w:val="28"/>
        </w:rPr>
        <w:t xml:space="preserve">, </w:t>
      </w:r>
      <w:proofErr w:type="spellStart"/>
      <w:r w:rsidRPr="00CB30DE">
        <w:rPr>
          <w:sz w:val="28"/>
          <w:szCs w:val="28"/>
        </w:rPr>
        <w:t>водо</w:t>
      </w:r>
      <w:proofErr w:type="spellEnd"/>
      <w:r w:rsidRPr="00CB30DE">
        <w:rPr>
          <w:sz w:val="28"/>
          <w:szCs w:val="28"/>
        </w:rPr>
        <w:t>-, топливо</w:t>
      </w:r>
      <w:r w:rsidRPr="00CB30DE">
        <w:rPr>
          <w:sz w:val="28"/>
          <w:szCs w:val="28"/>
        </w:rPr>
        <w:softHyphen/>
        <w:t>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(утвержден прик</w:t>
      </w:r>
      <w:r w:rsidR="008A330D" w:rsidRPr="00CB30DE">
        <w:rPr>
          <w:sz w:val="28"/>
          <w:szCs w:val="28"/>
        </w:rPr>
        <w:t>а</w:t>
      </w:r>
      <w:r w:rsidRPr="00CB30DE">
        <w:rPr>
          <w:sz w:val="28"/>
          <w:szCs w:val="28"/>
        </w:rPr>
        <w:t>зом Госстроя РФ от 6 сентября 2000 г. №203).</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Существует несколько степеней надежности системы теплоснабжения:</w:t>
      </w:r>
    </w:p>
    <w:p w:rsidR="00CE2B81" w:rsidRPr="00CB30DE" w:rsidRDefault="00DD54CF" w:rsidP="00CB30DE">
      <w:pPr>
        <w:pStyle w:val="11"/>
        <w:numPr>
          <w:ilvl w:val="0"/>
          <w:numId w:val="71"/>
        </w:numPr>
        <w:shd w:val="clear" w:color="auto" w:fill="auto"/>
        <w:tabs>
          <w:tab w:val="left" w:pos="1052"/>
        </w:tabs>
        <w:spacing w:after="0" w:line="240" w:lineRule="auto"/>
        <w:ind w:firstLine="709"/>
        <w:jc w:val="both"/>
        <w:rPr>
          <w:sz w:val="28"/>
          <w:szCs w:val="28"/>
        </w:rPr>
      </w:pPr>
      <w:r w:rsidRPr="00CB30DE">
        <w:rPr>
          <w:sz w:val="28"/>
          <w:szCs w:val="28"/>
        </w:rPr>
        <w:t>высоконадежные - К &gt; 0,9;</w:t>
      </w:r>
    </w:p>
    <w:p w:rsidR="00CE2B81" w:rsidRPr="00CB30DE" w:rsidRDefault="00DD54CF" w:rsidP="00CB30DE">
      <w:pPr>
        <w:pStyle w:val="11"/>
        <w:numPr>
          <w:ilvl w:val="0"/>
          <w:numId w:val="71"/>
        </w:numPr>
        <w:shd w:val="clear" w:color="auto" w:fill="auto"/>
        <w:tabs>
          <w:tab w:val="left" w:pos="1052"/>
        </w:tabs>
        <w:spacing w:after="0" w:line="240" w:lineRule="auto"/>
        <w:ind w:firstLine="709"/>
        <w:jc w:val="both"/>
        <w:rPr>
          <w:sz w:val="28"/>
          <w:szCs w:val="28"/>
        </w:rPr>
      </w:pPr>
      <w:r w:rsidRPr="00CB30DE">
        <w:rPr>
          <w:sz w:val="28"/>
          <w:szCs w:val="28"/>
        </w:rPr>
        <w:t>надежные - 0,75</w:t>
      </w:r>
      <w:proofErr w:type="gramStart"/>
      <w:r w:rsidRPr="00CB30DE">
        <w:rPr>
          <w:sz w:val="28"/>
          <w:szCs w:val="28"/>
        </w:rPr>
        <w:t xml:space="preserve"> &lt; К</w:t>
      </w:r>
      <w:proofErr w:type="gramEnd"/>
      <w:r w:rsidRPr="00CB30DE">
        <w:rPr>
          <w:sz w:val="28"/>
          <w:szCs w:val="28"/>
        </w:rPr>
        <w:t xml:space="preserve"> &lt; 0,89;</w:t>
      </w:r>
    </w:p>
    <w:p w:rsidR="00CE2B81" w:rsidRPr="00CB30DE" w:rsidRDefault="00DD54CF" w:rsidP="00CB30DE">
      <w:pPr>
        <w:pStyle w:val="11"/>
        <w:numPr>
          <w:ilvl w:val="0"/>
          <w:numId w:val="71"/>
        </w:numPr>
        <w:shd w:val="clear" w:color="auto" w:fill="auto"/>
        <w:tabs>
          <w:tab w:val="left" w:pos="1052"/>
        </w:tabs>
        <w:spacing w:after="0" w:line="240" w:lineRule="auto"/>
        <w:ind w:firstLine="709"/>
        <w:jc w:val="both"/>
        <w:rPr>
          <w:sz w:val="28"/>
          <w:szCs w:val="28"/>
        </w:rPr>
      </w:pPr>
      <w:r w:rsidRPr="00CB30DE">
        <w:rPr>
          <w:sz w:val="28"/>
          <w:szCs w:val="28"/>
        </w:rPr>
        <w:t>малонадежные - 0,5</w:t>
      </w:r>
      <w:proofErr w:type="gramStart"/>
      <w:r w:rsidRPr="00CB30DE">
        <w:rPr>
          <w:sz w:val="28"/>
          <w:szCs w:val="28"/>
        </w:rPr>
        <w:t xml:space="preserve"> &lt; К</w:t>
      </w:r>
      <w:proofErr w:type="gramEnd"/>
      <w:r w:rsidRPr="00CB30DE">
        <w:rPr>
          <w:sz w:val="28"/>
          <w:szCs w:val="28"/>
        </w:rPr>
        <w:t xml:space="preserve"> &lt; 0,74;</w:t>
      </w:r>
    </w:p>
    <w:p w:rsidR="00CE2B81" w:rsidRPr="00CB30DE" w:rsidRDefault="00DD54CF" w:rsidP="00CB30DE">
      <w:pPr>
        <w:pStyle w:val="11"/>
        <w:numPr>
          <w:ilvl w:val="0"/>
          <w:numId w:val="71"/>
        </w:numPr>
        <w:shd w:val="clear" w:color="auto" w:fill="auto"/>
        <w:tabs>
          <w:tab w:val="left" w:pos="1052"/>
        </w:tabs>
        <w:spacing w:after="0" w:line="240" w:lineRule="auto"/>
        <w:ind w:firstLine="709"/>
        <w:jc w:val="both"/>
        <w:rPr>
          <w:sz w:val="28"/>
          <w:szCs w:val="28"/>
        </w:rPr>
      </w:pPr>
      <w:r w:rsidRPr="00CB30DE">
        <w:rPr>
          <w:sz w:val="28"/>
          <w:szCs w:val="28"/>
        </w:rPr>
        <w:t>ненадежные - К &lt; 0,5 .</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Критерии надежности систем теплоснабжения Архангельского сельского поселения приведены в таблице.</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2.25 - Критерии надежности системы теплоснабжения Архангельского сельского поселения</w:t>
      </w:r>
    </w:p>
    <w:tbl>
      <w:tblPr>
        <w:tblOverlap w:val="never"/>
        <w:tblW w:w="0" w:type="auto"/>
        <w:jc w:val="center"/>
        <w:tblLayout w:type="fixed"/>
        <w:tblCellMar>
          <w:left w:w="10" w:type="dxa"/>
          <w:right w:w="10" w:type="dxa"/>
        </w:tblCellMar>
        <w:tblLook w:val="0000"/>
      </w:tblPr>
      <w:tblGrid>
        <w:gridCol w:w="2840"/>
        <w:gridCol w:w="710"/>
        <w:gridCol w:w="710"/>
        <w:gridCol w:w="710"/>
        <w:gridCol w:w="700"/>
        <w:gridCol w:w="710"/>
        <w:gridCol w:w="710"/>
        <w:gridCol w:w="630"/>
        <w:gridCol w:w="1965"/>
      </w:tblGrid>
      <w:tr w:rsidR="00CE2B81" w:rsidRPr="00CB30DE" w:rsidTr="006E7712">
        <w:trPr>
          <w:trHeight w:hRule="exact" w:val="740"/>
          <w:jc w:val="center"/>
        </w:trPr>
        <w:tc>
          <w:tcPr>
            <w:tcW w:w="284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Наименование котельной</w:t>
            </w:r>
          </w:p>
        </w:tc>
        <w:tc>
          <w:tcPr>
            <w:tcW w:w="71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proofErr w:type="spellStart"/>
            <w:r w:rsidRPr="00CB30DE">
              <w:rPr>
                <w:sz w:val="28"/>
                <w:szCs w:val="28"/>
              </w:rPr>
              <w:t>Кэ</w:t>
            </w:r>
            <w:proofErr w:type="spellEnd"/>
          </w:p>
        </w:tc>
        <w:tc>
          <w:tcPr>
            <w:tcW w:w="71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proofErr w:type="spellStart"/>
            <w:r w:rsidRPr="00CB30DE">
              <w:rPr>
                <w:sz w:val="28"/>
                <w:szCs w:val="28"/>
              </w:rPr>
              <w:t>Кв</w:t>
            </w:r>
            <w:proofErr w:type="spellEnd"/>
          </w:p>
        </w:tc>
        <w:tc>
          <w:tcPr>
            <w:tcW w:w="71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Кт</w:t>
            </w:r>
          </w:p>
        </w:tc>
        <w:tc>
          <w:tcPr>
            <w:tcW w:w="70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mallCaps/>
                <w:sz w:val="28"/>
                <w:szCs w:val="28"/>
              </w:rPr>
              <w:t>Кб</w:t>
            </w:r>
          </w:p>
        </w:tc>
        <w:tc>
          <w:tcPr>
            <w:tcW w:w="71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proofErr w:type="spellStart"/>
            <w:r w:rsidRPr="00CB30DE">
              <w:rPr>
                <w:sz w:val="28"/>
                <w:szCs w:val="28"/>
              </w:rPr>
              <w:t>Кр</w:t>
            </w:r>
            <w:proofErr w:type="spellEnd"/>
          </w:p>
        </w:tc>
        <w:tc>
          <w:tcPr>
            <w:tcW w:w="71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Кс</w:t>
            </w:r>
          </w:p>
        </w:tc>
        <w:tc>
          <w:tcPr>
            <w:tcW w:w="63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К</w:t>
            </w:r>
          </w:p>
        </w:tc>
        <w:tc>
          <w:tcPr>
            <w:tcW w:w="19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Оценки надежности</w:t>
            </w:r>
          </w:p>
        </w:tc>
      </w:tr>
      <w:tr w:rsidR="00CE2B81" w:rsidRPr="00CB30DE">
        <w:trPr>
          <w:trHeight w:hRule="exact" w:val="365"/>
          <w:jc w:val="center"/>
        </w:trPr>
        <w:tc>
          <w:tcPr>
            <w:tcW w:w="284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Сельская котельная</w:t>
            </w:r>
          </w:p>
        </w:tc>
        <w:tc>
          <w:tcPr>
            <w:tcW w:w="71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1,00</w:t>
            </w:r>
          </w:p>
        </w:tc>
        <w:tc>
          <w:tcPr>
            <w:tcW w:w="71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1,00</w:t>
            </w:r>
          </w:p>
        </w:tc>
        <w:tc>
          <w:tcPr>
            <w:tcW w:w="71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1,00</w:t>
            </w:r>
          </w:p>
        </w:tc>
        <w:tc>
          <w:tcPr>
            <w:tcW w:w="70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1,00</w:t>
            </w:r>
          </w:p>
        </w:tc>
        <w:tc>
          <w:tcPr>
            <w:tcW w:w="71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1,00</w:t>
            </w:r>
          </w:p>
        </w:tc>
        <w:tc>
          <w:tcPr>
            <w:tcW w:w="71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0,50</w:t>
            </w:r>
          </w:p>
        </w:tc>
        <w:tc>
          <w:tcPr>
            <w:tcW w:w="63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0,92</w:t>
            </w:r>
          </w:p>
        </w:tc>
        <w:tc>
          <w:tcPr>
            <w:tcW w:w="196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высоконадежные</w:t>
            </w:r>
          </w:p>
        </w:tc>
      </w:tr>
    </w:tbl>
    <w:p w:rsidR="00CE2B81" w:rsidRPr="00CB30DE" w:rsidRDefault="00CE2B81" w:rsidP="00CB30DE">
      <w:pPr>
        <w:ind w:firstLine="709"/>
        <w:jc w:val="both"/>
        <w:rPr>
          <w:rFonts w:ascii="Times New Roman" w:hAnsi="Times New Roman" w:cs="Times New Roman"/>
          <w:sz w:val="28"/>
          <w:szCs w:val="28"/>
        </w:rPr>
      </w:pPr>
    </w:p>
    <w:p w:rsidR="008A330D" w:rsidRPr="00CB30DE" w:rsidRDefault="00DD54CF" w:rsidP="006E7712">
      <w:pPr>
        <w:pStyle w:val="11"/>
        <w:shd w:val="clear" w:color="auto" w:fill="auto"/>
        <w:spacing w:after="0" w:line="240" w:lineRule="auto"/>
        <w:ind w:firstLine="709"/>
        <w:jc w:val="both"/>
        <w:rPr>
          <w:sz w:val="28"/>
          <w:szCs w:val="28"/>
        </w:rPr>
      </w:pPr>
      <w:proofErr w:type="gramStart"/>
      <w:r w:rsidRPr="00CB30DE">
        <w:rPr>
          <w:sz w:val="28"/>
          <w:szCs w:val="28"/>
        </w:rPr>
        <w:t>Таким образом, на основе полученных показателей система теплоснабже</w:t>
      </w:r>
      <w:r w:rsidRPr="00CB30DE">
        <w:rPr>
          <w:sz w:val="28"/>
          <w:szCs w:val="28"/>
        </w:rPr>
        <w:softHyphen/>
        <w:t>ния Архангельского сельского поселения оценена как: высоконадежные.</w:t>
      </w:r>
      <w:proofErr w:type="gramEnd"/>
    </w:p>
    <w:p w:rsidR="00CE2B81" w:rsidRPr="00CB30DE" w:rsidRDefault="00DD54CF" w:rsidP="00CB30DE">
      <w:pPr>
        <w:pStyle w:val="11"/>
        <w:numPr>
          <w:ilvl w:val="0"/>
          <w:numId w:val="70"/>
        </w:numPr>
        <w:shd w:val="clear" w:color="auto" w:fill="auto"/>
        <w:tabs>
          <w:tab w:val="left" w:pos="650"/>
        </w:tabs>
        <w:spacing w:after="0" w:line="240" w:lineRule="auto"/>
        <w:ind w:firstLine="709"/>
        <w:jc w:val="both"/>
        <w:rPr>
          <w:sz w:val="28"/>
          <w:szCs w:val="28"/>
        </w:rPr>
      </w:pPr>
      <w:r w:rsidRPr="00CB30DE">
        <w:rPr>
          <w:sz w:val="28"/>
          <w:szCs w:val="28"/>
        </w:rPr>
        <w:t>Частота отключений потребителей</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Аварийные отключения потребителей за последние 5 лет не наблюдались.</w:t>
      </w:r>
      <w:proofErr w:type="gramEnd"/>
      <w:r w:rsidRPr="00CB30DE">
        <w:rPr>
          <w:sz w:val="28"/>
          <w:szCs w:val="28"/>
        </w:rPr>
        <w:t xml:space="preserve"> Перерывы прекращения подачи тепловой энергии не превышали величины 54 ч, что соответствует второй категории потребителей согласно СП 124.13330.2012 «Тепловые сети».</w:t>
      </w:r>
    </w:p>
    <w:p w:rsidR="00CE2B81" w:rsidRPr="00CB30DE" w:rsidRDefault="00DD54CF" w:rsidP="00CB30DE">
      <w:pPr>
        <w:pStyle w:val="11"/>
        <w:numPr>
          <w:ilvl w:val="0"/>
          <w:numId w:val="70"/>
        </w:numPr>
        <w:shd w:val="clear" w:color="auto" w:fill="auto"/>
        <w:tabs>
          <w:tab w:val="left" w:pos="640"/>
        </w:tabs>
        <w:spacing w:after="0" w:line="240" w:lineRule="auto"/>
        <w:ind w:firstLine="709"/>
        <w:jc w:val="both"/>
        <w:rPr>
          <w:sz w:val="28"/>
          <w:szCs w:val="28"/>
        </w:rPr>
      </w:pPr>
      <w:r w:rsidRPr="00CB30DE">
        <w:rPr>
          <w:sz w:val="28"/>
          <w:szCs w:val="28"/>
        </w:rPr>
        <w:lastRenderedPageBreak/>
        <w:t>Поток (частота) и время восстановления теплоснабжения потребителей</w:t>
      </w:r>
      <w:r w:rsidR="008F2053" w:rsidRPr="00CB30DE">
        <w:rPr>
          <w:sz w:val="28"/>
          <w:szCs w:val="28"/>
        </w:rPr>
        <w:t xml:space="preserve"> </w:t>
      </w:r>
      <w:r w:rsidRPr="00CB30DE">
        <w:rPr>
          <w:sz w:val="28"/>
          <w:szCs w:val="28"/>
        </w:rPr>
        <w:t>после отключений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Среднее время восстановления теплос</w:t>
      </w:r>
      <w:r w:rsidR="008F2053" w:rsidRPr="00CB30DE">
        <w:rPr>
          <w:sz w:val="28"/>
          <w:szCs w:val="28"/>
        </w:rPr>
        <w:t>набжения потребителей после ава</w:t>
      </w:r>
      <w:r w:rsidRPr="00CB30DE">
        <w:rPr>
          <w:sz w:val="28"/>
          <w:szCs w:val="28"/>
        </w:rPr>
        <w:t>рийных отключений не превышает 15 ч, что соответствует требованиям п.6.10 СП 124.13330.2012 «Тепловые сети».</w:t>
      </w:r>
    </w:p>
    <w:p w:rsidR="00CE2B81" w:rsidRPr="00CB30DE" w:rsidRDefault="00DD54CF" w:rsidP="00CB30DE">
      <w:pPr>
        <w:pStyle w:val="11"/>
        <w:numPr>
          <w:ilvl w:val="0"/>
          <w:numId w:val="70"/>
        </w:numPr>
        <w:shd w:val="clear" w:color="auto" w:fill="auto"/>
        <w:tabs>
          <w:tab w:val="left" w:pos="655"/>
        </w:tabs>
        <w:spacing w:after="0" w:line="240" w:lineRule="auto"/>
        <w:ind w:firstLine="709"/>
        <w:jc w:val="both"/>
        <w:rPr>
          <w:sz w:val="28"/>
          <w:szCs w:val="28"/>
        </w:rPr>
      </w:pPr>
      <w:r w:rsidRPr="00CB30DE">
        <w:rPr>
          <w:sz w:val="28"/>
          <w:szCs w:val="28"/>
        </w:rPr>
        <w:t>Графические материалы (карты-схемы тепловых сетей и зон</w:t>
      </w:r>
      <w:r w:rsidR="008F2053" w:rsidRPr="00CB30DE">
        <w:rPr>
          <w:sz w:val="28"/>
          <w:szCs w:val="28"/>
        </w:rPr>
        <w:t xml:space="preserve"> </w:t>
      </w:r>
      <w:r w:rsidRPr="00CB30DE">
        <w:rPr>
          <w:sz w:val="28"/>
          <w:szCs w:val="28"/>
        </w:rPr>
        <w:t>ненормативной надежности и безопасности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Карты-схемы тепловых сетей приведены в приложении. Зон ненормативной надёжности и безопасности в системе теплоснабжения не выявлено.</w:t>
      </w:r>
    </w:p>
    <w:p w:rsidR="00CE2B81" w:rsidRPr="00CB30DE" w:rsidRDefault="00DD54CF" w:rsidP="00CB30DE">
      <w:pPr>
        <w:pStyle w:val="11"/>
        <w:numPr>
          <w:ilvl w:val="0"/>
          <w:numId w:val="70"/>
        </w:numPr>
        <w:shd w:val="clear" w:color="auto" w:fill="auto"/>
        <w:tabs>
          <w:tab w:val="left" w:pos="1375"/>
        </w:tabs>
        <w:spacing w:after="0" w:line="240" w:lineRule="auto"/>
        <w:ind w:firstLine="709"/>
        <w:jc w:val="both"/>
        <w:rPr>
          <w:sz w:val="28"/>
          <w:szCs w:val="28"/>
        </w:rPr>
      </w:pPr>
      <w:proofErr w:type="gramStart"/>
      <w:r w:rsidRPr="00CB30DE">
        <w:rPr>
          <w:sz w:val="28"/>
          <w:szCs w:val="28"/>
        </w:rPr>
        <w:t>Результаты анализа аварийных ситуаций при теплоснабжении,</w:t>
      </w:r>
      <w:r w:rsidR="008F2053" w:rsidRPr="00CB30DE">
        <w:rPr>
          <w:sz w:val="28"/>
          <w:szCs w:val="28"/>
        </w:rPr>
        <w:t xml:space="preserve"> </w:t>
      </w:r>
      <w:r w:rsidRPr="00CB30DE">
        <w:rPr>
          <w:sz w:val="28"/>
          <w:szCs w:val="28"/>
        </w:rPr>
        <w:t>расследование причин которых осуществляется федеральным органом</w:t>
      </w:r>
      <w:r w:rsidR="008F2053" w:rsidRPr="00CB30DE">
        <w:rPr>
          <w:sz w:val="28"/>
          <w:szCs w:val="28"/>
        </w:rPr>
        <w:t xml:space="preserve"> </w:t>
      </w:r>
      <w:r w:rsidRPr="00CB30DE">
        <w:rPr>
          <w:sz w:val="28"/>
          <w:szCs w:val="28"/>
        </w:rPr>
        <w:t>исполнительной власти, уполномоченным на осуществление федерального</w:t>
      </w:r>
      <w:r w:rsidR="008F2053" w:rsidRPr="00CB30DE">
        <w:rPr>
          <w:sz w:val="28"/>
          <w:szCs w:val="28"/>
        </w:rPr>
        <w:t xml:space="preserve"> </w:t>
      </w:r>
      <w:r w:rsidRPr="00CB30DE">
        <w:rPr>
          <w:sz w:val="28"/>
          <w:szCs w:val="28"/>
        </w:rPr>
        <w:t>государственного энергетического надзора, в соответствии с Правилами</w:t>
      </w:r>
      <w:r w:rsidR="008F2053" w:rsidRPr="00CB30DE">
        <w:rPr>
          <w:sz w:val="28"/>
          <w:szCs w:val="28"/>
        </w:rPr>
        <w:t xml:space="preserve"> </w:t>
      </w:r>
      <w:r w:rsidRPr="00CB30DE">
        <w:rPr>
          <w:sz w:val="28"/>
          <w:szCs w:val="28"/>
        </w:rPr>
        <w:t>расследования причин аварийных ситуаций при теплоснабжении,</w:t>
      </w:r>
      <w:r w:rsidR="008F2053" w:rsidRPr="00CB30DE">
        <w:rPr>
          <w:sz w:val="28"/>
          <w:szCs w:val="28"/>
        </w:rPr>
        <w:t xml:space="preserve"> </w:t>
      </w:r>
      <w:r w:rsidRPr="00CB30DE">
        <w:rPr>
          <w:sz w:val="28"/>
          <w:szCs w:val="28"/>
        </w:rPr>
        <w:t>утвержденными постановлением Правительства Российской Федерации</w:t>
      </w:r>
      <w:r w:rsidR="008F2053" w:rsidRPr="00CB30DE">
        <w:rPr>
          <w:sz w:val="28"/>
          <w:szCs w:val="28"/>
        </w:rPr>
        <w:t xml:space="preserve"> </w:t>
      </w:r>
      <w:r w:rsidRPr="00CB30DE">
        <w:rPr>
          <w:sz w:val="28"/>
          <w:szCs w:val="28"/>
        </w:rPr>
        <w:t>от 17 октября 2015 г.№1114 "О расследовании причин аварийных ситуаций при</w:t>
      </w:r>
      <w:r w:rsidR="008F2053" w:rsidRPr="00CB30DE">
        <w:rPr>
          <w:sz w:val="28"/>
          <w:szCs w:val="28"/>
        </w:rPr>
        <w:t xml:space="preserve">  </w:t>
      </w:r>
      <w:r w:rsidRPr="00CB30DE">
        <w:rPr>
          <w:sz w:val="28"/>
          <w:szCs w:val="28"/>
        </w:rPr>
        <w:t>теплоснабжении и о признании утратившими силу отдельных положений</w:t>
      </w:r>
      <w:r w:rsidR="008F2053" w:rsidRPr="00CB30DE">
        <w:rPr>
          <w:sz w:val="28"/>
          <w:szCs w:val="28"/>
        </w:rPr>
        <w:t xml:space="preserve"> </w:t>
      </w:r>
      <w:r w:rsidRPr="00CB30DE">
        <w:rPr>
          <w:sz w:val="28"/>
          <w:szCs w:val="28"/>
        </w:rPr>
        <w:t>Правил расследования причин аварий</w:t>
      </w:r>
      <w:proofErr w:type="gramEnd"/>
      <w:r w:rsidRPr="00CB30DE">
        <w:rPr>
          <w:sz w:val="28"/>
          <w:szCs w:val="28"/>
        </w:rPr>
        <w:t xml:space="preserve"> в электроэнергетике"</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года №1</w:t>
      </w:r>
      <w:r w:rsidR="008F2053" w:rsidRPr="00CB30DE">
        <w:rPr>
          <w:sz w:val="28"/>
          <w:szCs w:val="28"/>
        </w:rPr>
        <w:t>114 «О расследовании причин ава</w:t>
      </w:r>
      <w:r w:rsidRPr="00CB30DE">
        <w:rPr>
          <w:sz w:val="28"/>
          <w:szCs w:val="28"/>
        </w:rPr>
        <w:t>рийных ситуаций при теплоснабжении и о признании утратившими силу отдельных положений Правил расследования причин аварий в электроэнергетике</w:t>
      </w:r>
      <w:proofErr w:type="gramEnd"/>
      <w:r w:rsidRPr="00CB30DE">
        <w:rPr>
          <w:sz w:val="28"/>
          <w:szCs w:val="28"/>
        </w:rPr>
        <w:t xml:space="preserve">», за </w:t>
      </w:r>
      <w:proofErr w:type="gramStart"/>
      <w:r w:rsidRPr="00CB30DE">
        <w:rPr>
          <w:sz w:val="28"/>
          <w:szCs w:val="28"/>
        </w:rPr>
        <w:t>последние</w:t>
      </w:r>
      <w:proofErr w:type="gramEnd"/>
      <w:r w:rsidRPr="00CB30DE">
        <w:rPr>
          <w:sz w:val="28"/>
          <w:szCs w:val="28"/>
        </w:rPr>
        <w:t xml:space="preserve"> 5 лет в Архангельском сельском поселении не зафиксированы.</w:t>
      </w:r>
    </w:p>
    <w:p w:rsidR="00CE2B81" w:rsidRPr="00CB30DE" w:rsidRDefault="00DD54CF" w:rsidP="00CB30DE">
      <w:pPr>
        <w:pStyle w:val="11"/>
        <w:numPr>
          <w:ilvl w:val="0"/>
          <w:numId w:val="70"/>
        </w:numPr>
        <w:shd w:val="clear" w:color="auto" w:fill="auto"/>
        <w:tabs>
          <w:tab w:val="left" w:pos="680"/>
        </w:tabs>
        <w:spacing w:after="0" w:line="240" w:lineRule="auto"/>
        <w:ind w:firstLine="709"/>
        <w:jc w:val="both"/>
        <w:rPr>
          <w:sz w:val="28"/>
          <w:szCs w:val="28"/>
        </w:rPr>
      </w:pPr>
      <w:r w:rsidRPr="00CB30DE">
        <w:rPr>
          <w:sz w:val="28"/>
          <w:szCs w:val="28"/>
        </w:rPr>
        <w:t>Результаты анализа времени восстановления теплоснабжения</w:t>
      </w:r>
      <w:r w:rsidR="008F2053" w:rsidRPr="00CB30DE">
        <w:rPr>
          <w:sz w:val="28"/>
          <w:szCs w:val="28"/>
        </w:rPr>
        <w:t xml:space="preserve"> </w:t>
      </w:r>
      <w:r w:rsidRPr="00CB30DE">
        <w:rPr>
          <w:sz w:val="28"/>
          <w:szCs w:val="28"/>
        </w:rPr>
        <w:t>потребителей, отключенных в результате аварийных ситуаций при</w:t>
      </w:r>
      <w:r w:rsidR="008F2053" w:rsidRPr="00CB30DE">
        <w:rPr>
          <w:sz w:val="28"/>
          <w:szCs w:val="28"/>
        </w:rPr>
        <w:t xml:space="preserve"> </w:t>
      </w:r>
      <w:r w:rsidRPr="00CB30DE">
        <w:rPr>
          <w:sz w:val="28"/>
          <w:szCs w:val="28"/>
        </w:rPr>
        <w:t>теплоснабжении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Время, затраченное на восстановление теплоснабжения потребителей после аварийных отключений, зависит от следующих факторов: диаметр трубопровода, тип прокладки, объем дренирования и заполнения тепловой сети.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Среднее время, затраченное на восстановление теплоснабжения потребителей после аварийных отключений в отопительный период, зависит от характе</w:t>
      </w:r>
      <w:r w:rsidR="008A330D" w:rsidRPr="00CB30DE">
        <w:rPr>
          <w:sz w:val="28"/>
          <w:szCs w:val="28"/>
        </w:rPr>
        <w:t>р</w:t>
      </w:r>
      <w:r w:rsidRPr="00CB30DE">
        <w:rPr>
          <w:sz w:val="28"/>
          <w:szCs w:val="28"/>
        </w:rPr>
        <w:t>истик трубопровода отключаемой теплосети.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С учётом времени обнаружения аварии, вскрытия </w:t>
      </w:r>
      <w:proofErr w:type="gramStart"/>
      <w:r w:rsidRPr="00CB30DE">
        <w:rPr>
          <w:sz w:val="28"/>
          <w:szCs w:val="28"/>
        </w:rPr>
        <w:t>канала</w:t>
      </w:r>
      <w:proofErr w:type="gramEnd"/>
      <w:r w:rsidRPr="00CB30DE">
        <w:rPr>
          <w:sz w:val="28"/>
          <w:szCs w:val="28"/>
        </w:rPr>
        <w:t xml:space="preserve"> и локализации дефекта время восстановления теплоснабжения увеличивается примерно в 2,5 раза. В случае отсутствия достоверных данных о времени восстановления теплоснабжения потребителей используются данные норм времени на ликвидацию повреждений, разработанные ВНИПИ </w:t>
      </w:r>
      <w:proofErr w:type="spellStart"/>
      <w:r w:rsidRPr="00CB30DE">
        <w:rPr>
          <w:sz w:val="28"/>
          <w:szCs w:val="28"/>
        </w:rPr>
        <w:t>Энергопромом</w:t>
      </w:r>
      <w:proofErr w:type="spellEnd"/>
      <w:r w:rsidRPr="00CB30DE">
        <w:rPr>
          <w:sz w:val="28"/>
          <w:szCs w:val="28"/>
        </w:rPr>
        <w:t xml:space="preserve"> и АКХ им. К. Д. Памфилова, а также в СП 124.13330.2012 и представленные в таблице.</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2.26 - Среднее время на восстановление теплоснабжения в зависимости от диаметра трубопровода после локализации аварии</w:t>
      </w:r>
    </w:p>
    <w:tbl>
      <w:tblPr>
        <w:tblOverlap w:val="never"/>
        <w:tblW w:w="0" w:type="auto"/>
        <w:jc w:val="center"/>
        <w:tblLayout w:type="fixed"/>
        <w:tblCellMar>
          <w:left w:w="10" w:type="dxa"/>
          <w:right w:w="10" w:type="dxa"/>
        </w:tblCellMar>
        <w:tblLook w:val="0000"/>
      </w:tblPr>
      <w:tblGrid>
        <w:gridCol w:w="4800"/>
        <w:gridCol w:w="4865"/>
      </w:tblGrid>
      <w:tr w:rsidR="00CE2B81" w:rsidRPr="00CB30DE">
        <w:trPr>
          <w:trHeight w:hRule="exact" w:val="585"/>
          <w:jc w:val="center"/>
        </w:trPr>
        <w:tc>
          <w:tcPr>
            <w:tcW w:w="480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lastRenderedPageBreak/>
              <w:t xml:space="preserve">Условный диаметр трубопровода, </w:t>
            </w:r>
            <w:proofErr w:type="gramStart"/>
            <w:r w:rsidRPr="00CB30DE">
              <w:rPr>
                <w:sz w:val="28"/>
                <w:szCs w:val="28"/>
              </w:rPr>
              <w:t>мм</w:t>
            </w:r>
            <w:proofErr w:type="gramEnd"/>
          </w:p>
        </w:tc>
        <w:tc>
          <w:tcPr>
            <w:tcW w:w="48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Среднее вр</w:t>
            </w:r>
            <w:r w:rsidR="00817637">
              <w:rPr>
                <w:sz w:val="28"/>
                <w:szCs w:val="28"/>
              </w:rPr>
              <w:t>емя на восстановление теплоснаб</w:t>
            </w:r>
            <w:r w:rsidRPr="00CB30DE">
              <w:rPr>
                <w:sz w:val="28"/>
                <w:szCs w:val="28"/>
              </w:rPr>
              <w:t>жения, час</w:t>
            </w:r>
          </w:p>
        </w:tc>
      </w:tr>
      <w:tr w:rsidR="00CE2B81" w:rsidRPr="00CB30DE">
        <w:trPr>
          <w:trHeight w:hRule="exact" w:val="350"/>
          <w:jc w:val="center"/>
        </w:trPr>
        <w:tc>
          <w:tcPr>
            <w:tcW w:w="480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50-70</w:t>
            </w:r>
          </w:p>
        </w:tc>
        <w:tc>
          <w:tcPr>
            <w:tcW w:w="4865" w:type="dxa"/>
            <w:tcBorders>
              <w:top w:val="single" w:sz="4" w:space="0" w:color="auto"/>
              <w:left w:val="single" w:sz="4" w:space="0" w:color="auto"/>
              <w:righ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7</w:t>
            </w:r>
          </w:p>
        </w:tc>
      </w:tr>
      <w:tr w:rsidR="00CE2B81" w:rsidRPr="00CB30DE">
        <w:trPr>
          <w:trHeight w:hRule="exact" w:val="340"/>
          <w:jc w:val="center"/>
        </w:trPr>
        <w:tc>
          <w:tcPr>
            <w:tcW w:w="480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80</w:t>
            </w:r>
          </w:p>
        </w:tc>
        <w:tc>
          <w:tcPr>
            <w:tcW w:w="486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9.5</w:t>
            </w:r>
          </w:p>
        </w:tc>
      </w:tr>
      <w:tr w:rsidR="00CE2B81" w:rsidRPr="00CB30DE">
        <w:trPr>
          <w:trHeight w:hRule="exact" w:val="355"/>
          <w:jc w:val="center"/>
        </w:trPr>
        <w:tc>
          <w:tcPr>
            <w:tcW w:w="480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100</w:t>
            </w:r>
          </w:p>
        </w:tc>
        <w:tc>
          <w:tcPr>
            <w:tcW w:w="48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10</w:t>
            </w:r>
          </w:p>
        </w:tc>
      </w:tr>
      <w:tr w:rsidR="00CE2B81" w:rsidRPr="00CB30DE">
        <w:trPr>
          <w:trHeight w:hRule="exact" w:val="355"/>
          <w:jc w:val="center"/>
        </w:trPr>
        <w:tc>
          <w:tcPr>
            <w:tcW w:w="480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150</w:t>
            </w:r>
          </w:p>
        </w:tc>
        <w:tc>
          <w:tcPr>
            <w:tcW w:w="48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11,3</w:t>
            </w:r>
          </w:p>
        </w:tc>
      </w:tr>
      <w:tr w:rsidR="00CE2B81" w:rsidRPr="00CB30DE">
        <w:trPr>
          <w:trHeight w:hRule="exact" w:val="350"/>
          <w:jc w:val="center"/>
        </w:trPr>
        <w:tc>
          <w:tcPr>
            <w:tcW w:w="480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200</w:t>
            </w:r>
          </w:p>
        </w:tc>
        <w:tc>
          <w:tcPr>
            <w:tcW w:w="486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12,5</w:t>
            </w:r>
          </w:p>
        </w:tc>
      </w:tr>
      <w:tr w:rsidR="00CE2B81" w:rsidRPr="00CB30DE">
        <w:trPr>
          <w:trHeight w:hRule="exact" w:val="350"/>
          <w:jc w:val="center"/>
        </w:trPr>
        <w:tc>
          <w:tcPr>
            <w:tcW w:w="480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300</w:t>
            </w:r>
          </w:p>
        </w:tc>
        <w:tc>
          <w:tcPr>
            <w:tcW w:w="4865" w:type="dxa"/>
            <w:tcBorders>
              <w:top w:val="single" w:sz="4" w:space="0" w:color="auto"/>
              <w:left w:val="single" w:sz="4" w:space="0" w:color="auto"/>
              <w:righ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15</w:t>
            </w:r>
          </w:p>
        </w:tc>
      </w:tr>
      <w:tr w:rsidR="00CE2B81" w:rsidRPr="00CB30DE">
        <w:trPr>
          <w:trHeight w:hRule="exact" w:val="295"/>
          <w:jc w:val="center"/>
        </w:trPr>
        <w:tc>
          <w:tcPr>
            <w:tcW w:w="480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400</w:t>
            </w:r>
          </w:p>
        </w:tc>
        <w:tc>
          <w:tcPr>
            <w:tcW w:w="486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18</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Существенных отклонений от нормативного времени восстановления теп</w:t>
      </w:r>
      <w:r w:rsidRPr="00CB30DE">
        <w:rPr>
          <w:sz w:val="28"/>
          <w:szCs w:val="28"/>
        </w:rPr>
        <w:softHyphen/>
        <w:t>лоснабжения за 5-летний период не наблюдалось и не приводило к снижению температуры внутреннего воздуха в отапливаемых зданиях ниже нормативной по СП 124.13330.2012 «Тепловые сети» (для жилых и общественных зданий не ниже 12</w:t>
      </w:r>
      <w:proofErr w:type="gramStart"/>
      <w:r w:rsidRPr="00CB30DE">
        <w:rPr>
          <w:sz w:val="28"/>
          <w:szCs w:val="28"/>
        </w:rPr>
        <w:t>°С</w:t>
      </w:r>
      <w:proofErr w:type="gramEnd"/>
      <w:r w:rsidRPr="00CB30DE">
        <w:rPr>
          <w:sz w:val="28"/>
          <w:szCs w:val="28"/>
        </w:rPr>
        <w:t>, для промышленных сооружений - +8°С).</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Часть 10. Технико-экономические показатели теплоснабжающих и </w:t>
      </w:r>
      <w:proofErr w:type="spellStart"/>
      <w:r w:rsidRPr="00CB30DE">
        <w:rPr>
          <w:sz w:val="28"/>
          <w:szCs w:val="28"/>
        </w:rPr>
        <w:t>теплосетевых</w:t>
      </w:r>
      <w:proofErr w:type="spellEnd"/>
      <w:r w:rsidRPr="00CB30DE">
        <w:rPr>
          <w:sz w:val="28"/>
          <w:szCs w:val="28"/>
        </w:rPr>
        <w:t xml:space="preserve"> организаций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Информация об основных технико-экономических</w:t>
      </w:r>
      <w:r w:rsidR="008F2053" w:rsidRPr="00CB30DE">
        <w:rPr>
          <w:sz w:val="28"/>
          <w:szCs w:val="28"/>
        </w:rPr>
        <w:t xml:space="preserve"> показателях деятельно</w:t>
      </w:r>
      <w:r w:rsidRPr="00CB30DE">
        <w:rPr>
          <w:sz w:val="28"/>
          <w:szCs w:val="28"/>
        </w:rPr>
        <w:t>сти теплоснабжающих организаций.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Таблица 2.27 - Технико-экономические показатели деятельности теплоснабжающей организац</w:t>
      </w:r>
      <w:proofErr w:type="gramStart"/>
      <w:r w:rsidRPr="00CB30DE">
        <w:rPr>
          <w:sz w:val="28"/>
          <w:szCs w:val="28"/>
        </w:rPr>
        <w:t>ии ООО</w:t>
      </w:r>
      <w:proofErr w:type="gramEnd"/>
      <w:r w:rsidRPr="00CB30DE">
        <w:rPr>
          <w:sz w:val="28"/>
          <w:szCs w:val="28"/>
        </w:rPr>
        <w:t xml:space="preserve"> «Импульс»</w:t>
      </w:r>
    </w:p>
    <w:tbl>
      <w:tblPr>
        <w:tblOverlap w:val="never"/>
        <w:tblW w:w="9665" w:type="dxa"/>
        <w:jc w:val="center"/>
        <w:tblLayout w:type="fixed"/>
        <w:tblCellMar>
          <w:left w:w="10" w:type="dxa"/>
          <w:right w:w="10" w:type="dxa"/>
        </w:tblCellMar>
        <w:tblLook w:val="0000"/>
      </w:tblPr>
      <w:tblGrid>
        <w:gridCol w:w="720"/>
        <w:gridCol w:w="2445"/>
        <w:gridCol w:w="3945"/>
        <w:gridCol w:w="1270"/>
        <w:gridCol w:w="1285"/>
      </w:tblGrid>
      <w:tr w:rsidR="00CE2B81" w:rsidRPr="00CB30DE" w:rsidTr="006E7712">
        <w:trPr>
          <w:trHeight w:hRule="exact" w:val="650"/>
          <w:jc w:val="center"/>
        </w:trPr>
        <w:tc>
          <w:tcPr>
            <w:tcW w:w="72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 xml:space="preserve">№ </w:t>
            </w:r>
            <w:proofErr w:type="spellStart"/>
            <w:proofErr w:type="gramStart"/>
            <w:r w:rsidRPr="00CB30DE">
              <w:rPr>
                <w:sz w:val="28"/>
                <w:szCs w:val="28"/>
              </w:rPr>
              <w:t>п</w:t>
            </w:r>
            <w:proofErr w:type="spellEnd"/>
            <w:proofErr w:type="gramEnd"/>
            <w:r w:rsidRPr="00CB30DE">
              <w:rPr>
                <w:sz w:val="28"/>
                <w:szCs w:val="28"/>
              </w:rPr>
              <w:t>/</w:t>
            </w:r>
            <w:proofErr w:type="spellStart"/>
            <w:r w:rsidRPr="00CB30DE">
              <w:rPr>
                <w:sz w:val="28"/>
                <w:szCs w:val="28"/>
              </w:rPr>
              <w:t>п</w:t>
            </w:r>
            <w:proofErr w:type="spellEnd"/>
          </w:p>
        </w:tc>
        <w:tc>
          <w:tcPr>
            <w:tcW w:w="6390" w:type="dxa"/>
            <w:gridSpan w:val="2"/>
            <w:tcBorders>
              <w:top w:val="single" w:sz="4" w:space="0" w:color="auto"/>
              <w:left w:val="single" w:sz="4" w:space="0" w:color="auto"/>
            </w:tcBorders>
            <w:shd w:val="clear" w:color="auto" w:fill="FFFFFF"/>
            <w:vAlign w:val="center"/>
          </w:tcPr>
          <w:p w:rsidR="008F2053" w:rsidRPr="00CB30DE" w:rsidRDefault="00DD54CF" w:rsidP="006E7712">
            <w:pPr>
              <w:pStyle w:val="ab"/>
              <w:shd w:val="clear" w:color="auto" w:fill="auto"/>
              <w:spacing w:after="0" w:line="240" w:lineRule="auto"/>
              <w:jc w:val="both"/>
              <w:rPr>
                <w:sz w:val="28"/>
                <w:szCs w:val="28"/>
              </w:rPr>
            </w:pPr>
            <w:r w:rsidRPr="00CB30DE">
              <w:rPr>
                <w:sz w:val="28"/>
                <w:szCs w:val="28"/>
              </w:rPr>
              <w:t>Наименование показателя</w:t>
            </w:r>
          </w:p>
          <w:p w:rsidR="008F2053" w:rsidRPr="00CB30DE" w:rsidRDefault="008F2053" w:rsidP="006E7712">
            <w:pPr>
              <w:jc w:val="both"/>
              <w:rPr>
                <w:rFonts w:ascii="Times New Roman" w:hAnsi="Times New Roman" w:cs="Times New Roman"/>
                <w:sz w:val="28"/>
                <w:szCs w:val="28"/>
              </w:rPr>
            </w:pPr>
          </w:p>
          <w:p w:rsidR="008F2053" w:rsidRPr="00CB30DE" w:rsidRDefault="008F2053" w:rsidP="006E7712">
            <w:pPr>
              <w:jc w:val="both"/>
              <w:rPr>
                <w:rFonts w:ascii="Times New Roman" w:hAnsi="Times New Roman" w:cs="Times New Roman"/>
                <w:sz w:val="28"/>
                <w:szCs w:val="28"/>
              </w:rPr>
            </w:pPr>
          </w:p>
          <w:p w:rsidR="008F2053" w:rsidRPr="00CB30DE" w:rsidRDefault="008F2053" w:rsidP="006E7712">
            <w:pPr>
              <w:jc w:val="both"/>
              <w:rPr>
                <w:rFonts w:ascii="Times New Roman" w:hAnsi="Times New Roman" w:cs="Times New Roman"/>
                <w:sz w:val="28"/>
                <w:szCs w:val="28"/>
              </w:rPr>
            </w:pPr>
          </w:p>
          <w:p w:rsidR="008F2053" w:rsidRPr="00CB30DE" w:rsidRDefault="008F2053" w:rsidP="006E7712">
            <w:pPr>
              <w:jc w:val="both"/>
              <w:rPr>
                <w:rFonts w:ascii="Times New Roman" w:hAnsi="Times New Roman" w:cs="Times New Roman"/>
                <w:sz w:val="28"/>
                <w:szCs w:val="28"/>
              </w:rPr>
            </w:pPr>
          </w:p>
          <w:p w:rsidR="00CE2B81" w:rsidRPr="00CB30DE" w:rsidRDefault="00CE2B81" w:rsidP="006E7712">
            <w:pPr>
              <w:jc w:val="both"/>
              <w:rPr>
                <w:rFonts w:ascii="Times New Roman" w:hAnsi="Times New Roman" w:cs="Times New Roman"/>
                <w:sz w:val="28"/>
                <w:szCs w:val="28"/>
              </w:rPr>
            </w:pPr>
          </w:p>
        </w:tc>
        <w:tc>
          <w:tcPr>
            <w:tcW w:w="127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Единица</w:t>
            </w:r>
          </w:p>
          <w:p w:rsidR="00CE2B81" w:rsidRPr="00CB30DE" w:rsidRDefault="00DD54CF" w:rsidP="006E7712">
            <w:pPr>
              <w:pStyle w:val="ab"/>
              <w:shd w:val="clear" w:color="auto" w:fill="auto"/>
              <w:spacing w:after="0" w:line="240" w:lineRule="auto"/>
              <w:jc w:val="both"/>
              <w:rPr>
                <w:sz w:val="28"/>
                <w:szCs w:val="28"/>
              </w:rPr>
            </w:pPr>
            <w:r w:rsidRPr="00CB30DE">
              <w:rPr>
                <w:sz w:val="28"/>
                <w:szCs w:val="28"/>
              </w:rPr>
              <w:t>измерения</w:t>
            </w:r>
          </w:p>
        </w:tc>
        <w:tc>
          <w:tcPr>
            <w:tcW w:w="128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Значение</w:t>
            </w:r>
          </w:p>
        </w:tc>
      </w:tr>
      <w:tr w:rsidR="00CE2B81" w:rsidRPr="00CB30DE" w:rsidTr="006E7712">
        <w:trPr>
          <w:trHeight w:hRule="exact" w:val="330"/>
          <w:jc w:val="center"/>
        </w:trPr>
        <w:tc>
          <w:tcPr>
            <w:tcW w:w="72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w:t>
            </w:r>
          </w:p>
        </w:tc>
        <w:tc>
          <w:tcPr>
            <w:tcW w:w="6390" w:type="dxa"/>
            <w:gridSpan w:val="2"/>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2</w:t>
            </w:r>
          </w:p>
        </w:tc>
        <w:tc>
          <w:tcPr>
            <w:tcW w:w="12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w:t>
            </w:r>
          </w:p>
        </w:tc>
        <w:tc>
          <w:tcPr>
            <w:tcW w:w="128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4</w:t>
            </w:r>
          </w:p>
        </w:tc>
      </w:tr>
      <w:tr w:rsidR="00CE2B81" w:rsidRPr="00CB30DE" w:rsidTr="006E7712">
        <w:trPr>
          <w:trHeight w:hRule="exact" w:val="640"/>
          <w:jc w:val="center"/>
        </w:trPr>
        <w:tc>
          <w:tcPr>
            <w:tcW w:w="72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w:t>
            </w:r>
          </w:p>
        </w:tc>
        <w:tc>
          <w:tcPr>
            <w:tcW w:w="6390" w:type="dxa"/>
            <w:gridSpan w:val="2"/>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Вид регулируемой деятельности (производство, передача и сбыт тепловой энергии)</w:t>
            </w:r>
          </w:p>
        </w:tc>
        <w:tc>
          <w:tcPr>
            <w:tcW w:w="12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w:t>
            </w:r>
          </w:p>
        </w:tc>
        <w:tc>
          <w:tcPr>
            <w:tcW w:w="1285" w:type="dxa"/>
            <w:tcBorders>
              <w:top w:val="single" w:sz="4" w:space="0" w:color="auto"/>
              <w:left w:val="single" w:sz="4" w:space="0" w:color="auto"/>
              <w:right w:val="single" w:sz="4" w:space="0" w:color="auto"/>
            </w:tcBorders>
            <w:shd w:val="clear" w:color="auto" w:fill="FFFFFF"/>
          </w:tcPr>
          <w:p w:rsidR="00CE2B81" w:rsidRPr="00CB30DE" w:rsidRDefault="00CE2B81" w:rsidP="006E7712">
            <w:pPr>
              <w:jc w:val="both"/>
              <w:rPr>
                <w:rFonts w:ascii="Times New Roman" w:hAnsi="Times New Roman" w:cs="Times New Roman"/>
                <w:sz w:val="28"/>
                <w:szCs w:val="28"/>
              </w:rPr>
            </w:pPr>
          </w:p>
        </w:tc>
      </w:tr>
      <w:tr w:rsidR="00CE2B81" w:rsidRPr="00CB30DE" w:rsidTr="006E7712">
        <w:trPr>
          <w:trHeight w:hRule="exact" w:val="510"/>
          <w:jc w:val="center"/>
        </w:trPr>
        <w:tc>
          <w:tcPr>
            <w:tcW w:w="72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2</w:t>
            </w:r>
          </w:p>
        </w:tc>
        <w:tc>
          <w:tcPr>
            <w:tcW w:w="6390" w:type="dxa"/>
            <w:gridSpan w:val="2"/>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Выручка от регулируемой деятельности</w:t>
            </w:r>
          </w:p>
        </w:tc>
        <w:tc>
          <w:tcPr>
            <w:tcW w:w="12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тыс. руб.</w:t>
            </w:r>
          </w:p>
        </w:tc>
        <w:tc>
          <w:tcPr>
            <w:tcW w:w="128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2081,14</w:t>
            </w:r>
          </w:p>
        </w:tc>
      </w:tr>
      <w:tr w:rsidR="00CE2B81" w:rsidRPr="00CB30DE" w:rsidTr="006E7712">
        <w:trPr>
          <w:trHeight w:hRule="exact" w:val="640"/>
          <w:jc w:val="center"/>
        </w:trPr>
        <w:tc>
          <w:tcPr>
            <w:tcW w:w="72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w:t>
            </w:r>
          </w:p>
        </w:tc>
        <w:tc>
          <w:tcPr>
            <w:tcW w:w="6390" w:type="dxa"/>
            <w:gridSpan w:val="2"/>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Себестоимость производимых товаров (оказываемых услуг) по регулируемому виду деятельности, в том числе:</w:t>
            </w:r>
          </w:p>
        </w:tc>
        <w:tc>
          <w:tcPr>
            <w:tcW w:w="12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тыс. руб.</w:t>
            </w:r>
          </w:p>
        </w:tc>
        <w:tc>
          <w:tcPr>
            <w:tcW w:w="128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1804,21</w:t>
            </w:r>
          </w:p>
        </w:tc>
      </w:tr>
      <w:tr w:rsidR="00CE2B81" w:rsidRPr="00CB30DE" w:rsidTr="006E7712">
        <w:trPr>
          <w:trHeight w:hRule="exact" w:val="330"/>
          <w:jc w:val="center"/>
        </w:trPr>
        <w:tc>
          <w:tcPr>
            <w:tcW w:w="72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3.1</w:t>
            </w:r>
          </w:p>
        </w:tc>
        <w:tc>
          <w:tcPr>
            <w:tcW w:w="6390" w:type="dxa"/>
            <w:gridSpan w:val="2"/>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Расходы на покупаемую тепловую энергию (мощность)</w:t>
            </w:r>
          </w:p>
        </w:tc>
        <w:tc>
          <w:tcPr>
            <w:tcW w:w="127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тыс. руб.</w:t>
            </w:r>
          </w:p>
        </w:tc>
        <w:tc>
          <w:tcPr>
            <w:tcW w:w="128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548,32</w:t>
            </w:r>
          </w:p>
        </w:tc>
      </w:tr>
      <w:tr w:rsidR="00CE2B81" w:rsidRPr="00CB30DE" w:rsidTr="006E7712">
        <w:trPr>
          <w:trHeight w:hRule="exact" w:val="330"/>
          <w:jc w:val="center"/>
        </w:trPr>
        <w:tc>
          <w:tcPr>
            <w:tcW w:w="72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3.2</w:t>
            </w:r>
          </w:p>
        </w:tc>
        <w:tc>
          <w:tcPr>
            <w:tcW w:w="6390" w:type="dxa"/>
            <w:gridSpan w:val="2"/>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Расходы на топливо</w:t>
            </w:r>
          </w:p>
        </w:tc>
        <w:tc>
          <w:tcPr>
            <w:tcW w:w="12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тыс. руб.</w:t>
            </w:r>
          </w:p>
        </w:tc>
        <w:tc>
          <w:tcPr>
            <w:tcW w:w="1285" w:type="dxa"/>
            <w:tcBorders>
              <w:top w:val="single" w:sz="4" w:space="0" w:color="auto"/>
              <w:left w:val="single" w:sz="4" w:space="0" w:color="auto"/>
              <w:righ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548,32</w:t>
            </w:r>
          </w:p>
        </w:tc>
      </w:tr>
      <w:tr w:rsidR="00CE2B81" w:rsidRPr="00CB30DE" w:rsidTr="006E7712">
        <w:trPr>
          <w:trHeight w:hRule="exact" w:val="330"/>
          <w:jc w:val="center"/>
        </w:trPr>
        <w:tc>
          <w:tcPr>
            <w:tcW w:w="720" w:type="dxa"/>
            <w:vMerge w:val="restart"/>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3.2.1</w:t>
            </w:r>
          </w:p>
        </w:tc>
        <w:tc>
          <w:tcPr>
            <w:tcW w:w="2445" w:type="dxa"/>
            <w:vMerge w:val="restart"/>
            <w:tcBorders>
              <w:top w:val="single" w:sz="4" w:space="0" w:color="auto"/>
              <w:left w:val="single" w:sz="4" w:space="0" w:color="auto"/>
            </w:tcBorders>
            <w:shd w:val="clear" w:color="auto" w:fill="FFFFFF"/>
          </w:tcPr>
          <w:p w:rsidR="00CE2B81" w:rsidRPr="00CB30DE" w:rsidRDefault="00CE2B81" w:rsidP="006E7712">
            <w:pPr>
              <w:jc w:val="both"/>
              <w:rPr>
                <w:rFonts w:ascii="Times New Roman" w:hAnsi="Times New Roman" w:cs="Times New Roman"/>
                <w:sz w:val="28"/>
                <w:szCs w:val="28"/>
              </w:rPr>
            </w:pPr>
          </w:p>
        </w:tc>
        <w:tc>
          <w:tcPr>
            <w:tcW w:w="3945"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Стоимость доставки</w:t>
            </w:r>
          </w:p>
        </w:tc>
        <w:tc>
          <w:tcPr>
            <w:tcW w:w="12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тыс. руб.</w:t>
            </w:r>
          </w:p>
        </w:tc>
        <w:tc>
          <w:tcPr>
            <w:tcW w:w="1285" w:type="dxa"/>
            <w:tcBorders>
              <w:top w:val="single" w:sz="4" w:space="0" w:color="auto"/>
              <w:left w:val="single" w:sz="4" w:space="0" w:color="auto"/>
              <w:righ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92,36</w:t>
            </w:r>
          </w:p>
        </w:tc>
      </w:tr>
      <w:tr w:rsidR="00CE2B81" w:rsidRPr="00CB30DE" w:rsidTr="006E7712">
        <w:trPr>
          <w:trHeight w:hRule="exact" w:val="320"/>
          <w:jc w:val="center"/>
        </w:trPr>
        <w:tc>
          <w:tcPr>
            <w:tcW w:w="720"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2445" w:type="dxa"/>
            <w:vMerge/>
            <w:tcBorders>
              <w:left w:val="single" w:sz="4" w:space="0" w:color="auto"/>
            </w:tcBorders>
            <w:shd w:val="clear" w:color="auto" w:fill="FFFFFF"/>
          </w:tcPr>
          <w:p w:rsidR="00CE2B81" w:rsidRPr="00CB30DE" w:rsidRDefault="00CE2B81" w:rsidP="006E7712">
            <w:pPr>
              <w:jc w:val="both"/>
              <w:rPr>
                <w:rFonts w:ascii="Times New Roman" w:hAnsi="Times New Roman" w:cs="Times New Roman"/>
                <w:sz w:val="28"/>
                <w:szCs w:val="28"/>
              </w:rPr>
            </w:pPr>
          </w:p>
        </w:tc>
        <w:tc>
          <w:tcPr>
            <w:tcW w:w="3945"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Объем</w:t>
            </w:r>
          </w:p>
        </w:tc>
        <w:tc>
          <w:tcPr>
            <w:tcW w:w="1270" w:type="dxa"/>
            <w:tcBorders>
              <w:top w:val="single" w:sz="4" w:space="0" w:color="auto"/>
              <w:left w:val="single" w:sz="4" w:space="0" w:color="auto"/>
            </w:tcBorders>
            <w:shd w:val="clear" w:color="auto" w:fill="FFFFFF"/>
          </w:tcPr>
          <w:p w:rsidR="00CE2B81" w:rsidRPr="00CB30DE" w:rsidRDefault="00CE2B81" w:rsidP="006E7712">
            <w:pPr>
              <w:jc w:val="both"/>
              <w:rPr>
                <w:rFonts w:ascii="Times New Roman" w:hAnsi="Times New Roman" w:cs="Times New Roman"/>
                <w:sz w:val="28"/>
                <w:szCs w:val="28"/>
              </w:rPr>
            </w:pPr>
          </w:p>
        </w:tc>
        <w:tc>
          <w:tcPr>
            <w:tcW w:w="1285" w:type="dxa"/>
            <w:tcBorders>
              <w:top w:val="single" w:sz="4" w:space="0" w:color="auto"/>
              <w:left w:val="single" w:sz="4" w:space="0" w:color="auto"/>
              <w:righ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91,02</w:t>
            </w:r>
          </w:p>
        </w:tc>
      </w:tr>
      <w:tr w:rsidR="00CE2B81" w:rsidRPr="00CB30DE" w:rsidTr="006E7712">
        <w:trPr>
          <w:trHeight w:hRule="exact" w:val="330"/>
          <w:jc w:val="center"/>
        </w:trPr>
        <w:tc>
          <w:tcPr>
            <w:tcW w:w="720"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2445" w:type="dxa"/>
            <w:vMerge/>
            <w:tcBorders>
              <w:left w:val="single" w:sz="4" w:space="0" w:color="auto"/>
            </w:tcBorders>
            <w:shd w:val="clear" w:color="auto" w:fill="FFFFFF"/>
          </w:tcPr>
          <w:p w:rsidR="00CE2B81" w:rsidRPr="00CB30DE" w:rsidRDefault="00CE2B81" w:rsidP="006E7712">
            <w:pPr>
              <w:jc w:val="both"/>
              <w:rPr>
                <w:rFonts w:ascii="Times New Roman" w:hAnsi="Times New Roman" w:cs="Times New Roman"/>
                <w:sz w:val="28"/>
                <w:szCs w:val="28"/>
              </w:rPr>
            </w:pPr>
          </w:p>
        </w:tc>
        <w:tc>
          <w:tcPr>
            <w:tcW w:w="3945"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Стоимость 1-й единицы объема</w:t>
            </w:r>
          </w:p>
        </w:tc>
        <w:tc>
          <w:tcPr>
            <w:tcW w:w="12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Руб.</w:t>
            </w:r>
          </w:p>
        </w:tc>
        <w:tc>
          <w:tcPr>
            <w:tcW w:w="1285" w:type="dxa"/>
            <w:tcBorders>
              <w:top w:val="single" w:sz="4" w:space="0" w:color="auto"/>
              <w:left w:val="single" w:sz="4" w:space="0" w:color="auto"/>
              <w:righ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5009</w:t>
            </w:r>
          </w:p>
        </w:tc>
      </w:tr>
      <w:tr w:rsidR="00CE2B81" w:rsidRPr="00CB30DE" w:rsidTr="006E7712">
        <w:trPr>
          <w:trHeight w:hRule="exact" w:val="330"/>
          <w:jc w:val="center"/>
        </w:trPr>
        <w:tc>
          <w:tcPr>
            <w:tcW w:w="720" w:type="dxa"/>
            <w:vMerge/>
            <w:tcBorders>
              <w:left w:val="single" w:sz="4" w:space="0" w:color="auto"/>
            </w:tcBorders>
            <w:shd w:val="clear" w:color="auto" w:fill="FFFFFF"/>
            <w:vAlign w:val="center"/>
          </w:tcPr>
          <w:p w:rsidR="00CE2B81" w:rsidRPr="00CB30DE" w:rsidRDefault="00CE2B81" w:rsidP="006E7712">
            <w:pPr>
              <w:jc w:val="both"/>
              <w:rPr>
                <w:rFonts w:ascii="Times New Roman" w:hAnsi="Times New Roman" w:cs="Times New Roman"/>
                <w:sz w:val="28"/>
                <w:szCs w:val="28"/>
              </w:rPr>
            </w:pPr>
          </w:p>
        </w:tc>
        <w:tc>
          <w:tcPr>
            <w:tcW w:w="2445" w:type="dxa"/>
            <w:vMerge/>
            <w:tcBorders>
              <w:left w:val="single" w:sz="4" w:space="0" w:color="auto"/>
            </w:tcBorders>
            <w:shd w:val="clear" w:color="auto" w:fill="FFFFFF"/>
          </w:tcPr>
          <w:p w:rsidR="00CE2B81" w:rsidRPr="00CB30DE" w:rsidRDefault="00CE2B81" w:rsidP="006E7712">
            <w:pPr>
              <w:jc w:val="both"/>
              <w:rPr>
                <w:rFonts w:ascii="Times New Roman" w:hAnsi="Times New Roman" w:cs="Times New Roman"/>
                <w:sz w:val="28"/>
                <w:szCs w:val="28"/>
              </w:rPr>
            </w:pPr>
          </w:p>
        </w:tc>
        <w:tc>
          <w:tcPr>
            <w:tcW w:w="3945"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Способ приобретения</w:t>
            </w:r>
          </w:p>
        </w:tc>
        <w:tc>
          <w:tcPr>
            <w:tcW w:w="1270" w:type="dxa"/>
            <w:tcBorders>
              <w:top w:val="single" w:sz="4" w:space="0" w:color="auto"/>
              <w:left w:val="single" w:sz="4" w:space="0" w:color="auto"/>
            </w:tcBorders>
            <w:shd w:val="clear" w:color="auto" w:fill="FFFFFF"/>
          </w:tcPr>
          <w:p w:rsidR="00CE2B81" w:rsidRPr="00CB30DE" w:rsidRDefault="00CE2B81" w:rsidP="006E7712">
            <w:pPr>
              <w:jc w:val="both"/>
              <w:rPr>
                <w:rFonts w:ascii="Times New Roman" w:hAnsi="Times New Roman" w:cs="Times New Roman"/>
                <w:sz w:val="28"/>
                <w:szCs w:val="28"/>
              </w:rPr>
            </w:pPr>
          </w:p>
        </w:tc>
        <w:tc>
          <w:tcPr>
            <w:tcW w:w="1285" w:type="dxa"/>
            <w:tcBorders>
              <w:top w:val="single" w:sz="4" w:space="0" w:color="auto"/>
              <w:left w:val="single" w:sz="4" w:space="0" w:color="auto"/>
              <w:right w:val="single" w:sz="4" w:space="0" w:color="auto"/>
            </w:tcBorders>
            <w:shd w:val="clear" w:color="auto" w:fill="FFFFFF"/>
          </w:tcPr>
          <w:p w:rsidR="00CE2B81" w:rsidRPr="00CB30DE" w:rsidRDefault="00CE2B81" w:rsidP="006E7712">
            <w:pPr>
              <w:jc w:val="both"/>
              <w:rPr>
                <w:rFonts w:ascii="Times New Roman" w:hAnsi="Times New Roman" w:cs="Times New Roman"/>
                <w:sz w:val="28"/>
                <w:szCs w:val="28"/>
              </w:rPr>
            </w:pPr>
          </w:p>
        </w:tc>
      </w:tr>
      <w:tr w:rsidR="00CE2B81" w:rsidRPr="00CB30DE" w:rsidTr="006E7712">
        <w:trPr>
          <w:trHeight w:hRule="exact" w:val="960"/>
          <w:jc w:val="center"/>
        </w:trPr>
        <w:tc>
          <w:tcPr>
            <w:tcW w:w="72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3.3</w:t>
            </w:r>
          </w:p>
        </w:tc>
        <w:tc>
          <w:tcPr>
            <w:tcW w:w="6390" w:type="dxa"/>
            <w:gridSpan w:val="2"/>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Расходы на покупаемую электрическую энергию (мощность), потребляемую оборудованием, используемым в технологиче</w:t>
            </w:r>
            <w:r w:rsidRPr="00CB30DE">
              <w:rPr>
                <w:sz w:val="28"/>
                <w:szCs w:val="28"/>
              </w:rPr>
              <w:softHyphen/>
              <w:t>ском процессе:</w:t>
            </w:r>
          </w:p>
        </w:tc>
        <w:tc>
          <w:tcPr>
            <w:tcW w:w="12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тыс. руб.</w:t>
            </w:r>
          </w:p>
        </w:tc>
        <w:tc>
          <w:tcPr>
            <w:tcW w:w="128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80,19</w:t>
            </w:r>
          </w:p>
        </w:tc>
      </w:tr>
      <w:tr w:rsidR="00CE2B81" w:rsidRPr="00CB30DE" w:rsidTr="006E7712">
        <w:trPr>
          <w:trHeight w:hRule="exact" w:val="330"/>
          <w:jc w:val="center"/>
        </w:trPr>
        <w:tc>
          <w:tcPr>
            <w:tcW w:w="72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3.3.1</w:t>
            </w:r>
          </w:p>
        </w:tc>
        <w:tc>
          <w:tcPr>
            <w:tcW w:w="6390" w:type="dxa"/>
            <w:gridSpan w:val="2"/>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Средневзвешенная стоимость 1 кВт*</w:t>
            </w:r>
            <w:proofErr w:type="gramStart"/>
            <w:r w:rsidRPr="00CB30DE">
              <w:rPr>
                <w:sz w:val="28"/>
                <w:szCs w:val="28"/>
              </w:rPr>
              <w:t>ч</w:t>
            </w:r>
            <w:proofErr w:type="gramEnd"/>
            <w:r w:rsidRPr="00CB30DE">
              <w:rPr>
                <w:sz w:val="28"/>
                <w:szCs w:val="28"/>
              </w:rPr>
              <w:t xml:space="preserve"> (с учетом мощности)</w:t>
            </w:r>
          </w:p>
        </w:tc>
        <w:tc>
          <w:tcPr>
            <w:tcW w:w="12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тыс. руб.</w:t>
            </w:r>
          </w:p>
        </w:tc>
        <w:tc>
          <w:tcPr>
            <w:tcW w:w="1285" w:type="dxa"/>
            <w:tcBorders>
              <w:top w:val="single" w:sz="4" w:space="0" w:color="auto"/>
              <w:left w:val="single" w:sz="4" w:space="0" w:color="auto"/>
              <w:righ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6,72</w:t>
            </w:r>
          </w:p>
        </w:tc>
      </w:tr>
      <w:tr w:rsidR="00CE2B81" w:rsidRPr="00CB30DE" w:rsidTr="006E7712">
        <w:trPr>
          <w:trHeight w:hRule="exact" w:val="330"/>
          <w:jc w:val="center"/>
        </w:trPr>
        <w:tc>
          <w:tcPr>
            <w:tcW w:w="72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3.3.2</w:t>
            </w:r>
          </w:p>
        </w:tc>
        <w:tc>
          <w:tcPr>
            <w:tcW w:w="6390" w:type="dxa"/>
            <w:gridSpan w:val="2"/>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Объем приобретенной электрической энергии</w:t>
            </w:r>
          </w:p>
        </w:tc>
        <w:tc>
          <w:tcPr>
            <w:tcW w:w="12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МВт</w:t>
            </w:r>
          </w:p>
        </w:tc>
        <w:tc>
          <w:tcPr>
            <w:tcW w:w="1285" w:type="dxa"/>
            <w:tcBorders>
              <w:top w:val="single" w:sz="4" w:space="0" w:color="auto"/>
              <w:left w:val="single" w:sz="4" w:space="0" w:color="auto"/>
              <w:righ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11,9</w:t>
            </w:r>
          </w:p>
        </w:tc>
      </w:tr>
      <w:tr w:rsidR="00CE2B81" w:rsidRPr="00CB30DE" w:rsidTr="006E7712">
        <w:trPr>
          <w:trHeight w:hRule="exact" w:val="640"/>
          <w:jc w:val="center"/>
        </w:trPr>
        <w:tc>
          <w:tcPr>
            <w:tcW w:w="72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3.4</w:t>
            </w:r>
          </w:p>
        </w:tc>
        <w:tc>
          <w:tcPr>
            <w:tcW w:w="6390" w:type="dxa"/>
            <w:gridSpan w:val="2"/>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Расходы на приобретение холодной воды, используемой в технологическом процессе</w:t>
            </w:r>
          </w:p>
        </w:tc>
        <w:tc>
          <w:tcPr>
            <w:tcW w:w="12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тыс. руб.</w:t>
            </w:r>
          </w:p>
        </w:tc>
        <w:tc>
          <w:tcPr>
            <w:tcW w:w="1285" w:type="dxa"/>
            <w:tcBorders>
              <w:top w:val="single" w:sz="4" w:space="0" w:color="auto"/>
              <w:left w:val="single" w:sz="4" w:space="0" w:color="auto"/>
              <w:right w:val="single" w:sz="4" w:space="0" w:color="auto"/>
            </w:tcBorders>
            <w:shd w:val="clear" w:color="auto" w:fill="FFFFFF"/>
          </w:tcPr>
          <w:p w:rsidR="00CE2B81" w:rsidRPr="00CB30DE" w:rsidRDefault="00CE2B81" w:rsidP="006E7712">
            <w:pPr>
              <w:jc w:val="both"/>
              <w:rPr>
                <w:rFonts w:ascii="Times New Roman" w:hAnsi="Times New Roman" w:cs="Times New Roman"/>
                <w:sz w:val="28"/>
                <w:szCs w:val="28"/>
              </w:rPr>
            </w:pPr>
          </w:p>
        </w:tc>
      </w:tr>
      <w:tr w:rsidR="00CE2B81" w:rsidRPr="00CB30DE" w:rsidTr="006E7712">
        <w:trPr>
          <w:trHeight w:hRule="exact" w:val="640"/>
          <w:jc w:val="center"/>
        </w:trPr>
        <w:tc>
          <w:tcPr>
            <w:tcW w:w="72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3.5</w:t>
            </w:r>
          </w:p>
        </w:tc>
        <w:tc>
          <w:tcPr>
            <w:tcW w:w="6390" w:type="dxa"/>
            <w:gridSpan w:val="2"/>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 xml:space="preserve">Расходы на </w:t>
            </w:r>
            <w:proofErr w:type="spellStart"/>
            <w:r w:rsidRPr="00CB30DE">
              <w:rPr>
                <w:sz w:val="28"/>
                <w:szCs w:val="28"/>
              </w:rPr>
              <w:t>химреагенты</w:t>
            </w:r>
            <w:proofErr w:type="spellEnd"/>
            <w:r w:rsidRPr="00CB30DE">
              <w:rPr>
                <w:sz w:val="28"/>
                <w:szCs w:val="28"/>
              </w:rPr>
              <w:t>, используемые в технологическом процессе</w:t>
            </w:r>
          </w:p>
        </w:tc>
        <w:tc>
          <w:tcPr>
            <w:tcW w:w="12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тыс. руб.</w:t>
            </w:r>
          </w:p>
        </w:tc>
        <w:tc>
          <w:tcPr>
            <w:tcW w:w="128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3,25</w:t>
            </w:r>
          </w:p>
        </w:tc>
      </w:tr>
      <w:tr w:rsidR="00CE2B81" w:rsidRPr="00CB30DE" w:rsidTr="006E7712">
        <w:trPr>
          <w:trHeight w:hRule="exact" w:val="650"/>
          <w:jc w:val="center"/>
        </w:trPr>
        <w:tc>
          <w:tcPr>
            <w:tcW w:w="72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lastRenderedPageBreak/>
              <w:t>3.6</w:t>
            </w:r>
          </w:p>
        </w:tc>
        <w:tc>
          <w:tcPr>
            <w:tcW w:w="6390" w:type="dxa"/>
            <w:gridSpan w:val="2"/>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Расходы на оплату труда основного производственного пер</w:t>
            </w:r>
            <w:r w:rsidRPr="00CB30DE">
              <w:rPr>
                <w:sz w:val="28"/>
                <w:szCs w:val="28"/>
              </w:rPr>
              <w:softHyphen/>
              <w:t>сонала</w:t>
            </w:r>
          </w:p>
        </w:tc>
        <w:tc>
          <w:tcPr>
            <w:tcW w:w="12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тыс. руб.</w:t>
            </w:r>
          </w:p>
        </w:tc>
        <w:tc>
          <w:tcPr>
            <w:tcW w:w="128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484,20</w:t>
            </w:r>
          </w:p>
        </w:tc>
      </w:tr>
      <w:tr w:rsidR="00CE2B81" w:rsidRPr="00CB30DE" w:rsidTr="006E7712">
        <w:trPr>
          <w:trHeight w:hRule="exact" w:val="640"/>
          <w:jc w:val="center"/>
        </w:trPr>
        <w:tc>
          <w:tcPr>
            <w:tcW w:w="72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3.7</w:t>
            </w:r>
          </w:p>
        </w:tc>
        <w:tc>
          <w:tcPr>
            <w:tcW w:w="6390" w:type="dxa"/>
            <w:gridSpan w:val="2"/>
            <w:tcBorders>
              <w:top w:val="single" w:sz="4" w:space="0" w:color="auto"/>
              <w:left w:val="single" w:sz="4" w:space="0" w:color="auto"/>
            </w:tcBorders>
            <w:shd w:val="clear" w:color="auto" w:fill="FFFFFF"/>
            <w:vAlign w:val="bottom"/>
          </w:tcPr>
          <w:p w:rsidR="008A330D" w:rsidRPr="00CB30DE" w:rsidRDefault="00DD54CF" w:rsidP="006E7712">
            <w:pPr>
              <w:pStyle w:val="ab"/>
              <w:shd w:val="clear" w:color="auto" w:fill="auto"/>
              <w:spacing w:after="0" w:line="240" w:lineRule="auto"/>
              <w:jc w:val="both"/>
              <w:rPr>
                <w:sz w:val="28"/>
                <w:szCs w:val="28"/>
              </w:rPr>
            </w:pPr>
            <w:r w:rsidRPr="00CB30DE">
              <w:rPr>
                <w:sz w:val="28"/>
                <w:szCs w:val="28"/>
              </w:rPr>
              <w:t>Отчисления на социальные нужды основного</w:t>
            </w:r>
          </w:p>
          <w:p w:rsidR="00CE2B81" w:rsidRPr="00CB30DE" w:rsidRDefault="00DD54CF" w:rsidP="006E7712">
            <w:pPr>
              <w:pStyle w:val="ab"/>
              <w:shd w:val="clear" w:color="auto" w:fill="auto"/>
              <w:spacing w:after="0" w:line="240" w:lineRule="auto"/>
              <w:jc w:val="both"/>
              <w:rPr>
                <w:sz w:val="28"/>
                <w:szCs w:val="28"/>
              </w:rPr>
            </w:pPr>
            <w:r w:rsidRPr="00CB30DE">
              <w:rPr>
                <w:sz w:val="28"/>
                <w:szCs w:val="28"/>
              </w:rPr>
              <w:t xml:space="preserve"> </w:t>
            </w:r>
            <w:r w:rsidR="008A330D" w:rsidRPr="00CB30DE">
              <w:rPr>
                <w:sz w:val="28"/>
                <w:szCs w:val="28"/>
              </w:rPr>
              <w:t>п</w:t>
            </w:r>
            <w:r w:rsidRPr="00CB30DE">
              <w:rPr>
                <w:sz w:val="28"/>
                <w:szCs w:val="28"/>
              </w:rPr>
              <w:t>роизводствен</w:t>
            </w:r>
            <w:r w:rsidR="008A330D" w:rsidRPr="00CB30DE">
              <w:rPr>
                <w:sz w:val="28"/>
                <w:szCs w:val="28"/>
              </w:rPr>
              <w:t>ного персонала</w:t>
            </w:r>
          </w:p>
          <w:p w:rsidR="00CE2B81" w:rsidRPr="00CB30DE" w:rsidRDefault="00DD54CF" w:rsidP="006E7712">
            <w:pPr>
              <w:pStyle w:val="ab"/>
              <w:shd w:val="clear" w:color="auto" w:fill="auto"/>
              <w:spacing w:after="0" w:line="240" w:lineRule="auto"/>
              <w:jc w:val="both"/>
              <w:rPr>
                <w:sz w:val="28"/>
                <w:szCs w:val="28"/>
              </w:rPr>
            </w:pPr>
            <w:proofErr w:type="spellStart"/>
            <w:r w:rsidRPr="00CB30DE">
              <w:rPr>
                <w:sz w:val="28"/>
                <w:szCs w:val="28"/>
              </w:rPr>
              <w:t>ного</w:t>
            </w:r>
            <w:proofErr w:type="spellEnd"/>
            <w:r w:rsidRPr="00CB30DE">
              <w:rPr>
                <w:sz w:val="28"/>
                <w:szCs w:val="28"/>
              </w:rPr>
              <w:t xml:space="preserve"> персонала</w:t>
            </w:r>
          </w:p>
        </w:tc>
        <w:tc>
          <w:tcPr>
            <w:tcW w:w="12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тыс. руб.</w:t>
            </w:r>
          </w:p>
        </w:tc>
        <w:tc>
          <w:tcPr>
            <w:tcW w:w="128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131,75</w:t>
            </w:r>
          </w:p>
        </w:tc>
      </w:tr>
      <w:tr w:rsidR="00CE2B81" w:rsidRPr="00CB30DE" w:rsidTr="006E7712">
        <w:trPr>
          <w:trHeight w:hRule="exact" w:val="650"/>
          <w:jc w:val="center"/>
        </w:trPr>
        <w:tc>
          <w:tcPr>
            <w:tcW w:w="72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3.8</w:t>
            </w:r>
          </w:p>
        </w:tc>
        <w:tc>
          <w:tcPr>
            <w:tcW w:w="6390" w:type="dxa"/>
            <w:gridSpan w:val="2"/>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Расходы на амортизацию основных производственных средств, используемых в технологическом процессе</w:t>
            </w:r>
          </w:p>
        </w:tc>
        <w:tc>
          <w:tcPr>
            <w:tcW w:w="12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тыс. руб.</w:t>
            </w:r>
          </w:p>
        </w:tc>
        <w:tc>
          <w:tcPr>
            <w:tcW w:w="128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153,6</w:t>
            </w:r>
          </w:p>
        </w:tc>
      </w:tr>
      <w:tr w:rsidR="00CE2B81" w:rsidRPr="00CB30DE" w:rsidTr="006E7712">
        <w:trPr>
          <w:trHeight w:hRule="exact" w:val="645"/>
          <w:jc w:val="center"/>
        </w:trPr>
        <w:tc>
          <w:tcPr>
            <w:tcW w:w="72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3.9</w:t>
            </w:r>
          </w:p>
        </w:tc>
        <w:tc>
          <w:tcPr>
            <w:tcW w:w="6390" w:type="dxa"/>
            <w:gridSpan w:val="2"/>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Расходы на аренду имущест</w:t>
            </w:r>
            <w:r w:rsidR="006E7712">
              <w:rPr>
                <w:sz w:val="28"/>
                <w:szCs w:val="28"/>
              </w:rPr>
              <w:t>ва, используемого в технологиче</w:t>
            </w:r>
            <w:r w:rsidRPr="00CB30DE">
              <w:rPr>
                <w:sz w:val="28"/>
                <w:szCs w:val="28"/>
              </w:rPr>
              <w:t>ском процессе</w:t>
            </w:r>
          </w:p>
        </w:tc>
        <w:tc>
          <w:tcPr>
            <w:tcW w:w="1270" w:type="dxa"/>
            <w:tcBorders>
              <w:top w:val="single" w:sz="4" w:space="0" w:color="auto"/>
              <w:left w:val="single" w:sz="4" w:space="0" w:color="auto"/>
            </w:tcBorders>
            <w:shd w:val="clear" w:color="auto" w:fill="FFFFFF"/>
            <w:vAlign w:val="center"/>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тыс. руб.</w:t>
            </w:r>
          </w:p>
        </w:tc>
        <w:tc>
          <w:tcPr>
            <w:tcW w:w="1285" w:type="dxa"/>
            <w:tcBorders>
              <w:top w:val="single" w:sz="4" w:space="0" w:color="auto"/>
              <w:left w:val="single" w:sz="4" w:space="0" w:color="auto"/>
              <w:right w:val="single" w:sz="4" w:space="0" w:color="auto"/>
            </w:tcBorders>
            <w:shd w:val="clear" w:color="auto" w:fill="FFFFFF"/>
          </w:tcPr>
          <w:p w:rsidR="00CE2B81" w:rsidRPr="00CB30DE" w:rsidRDefault="00CE2B81" w:rsidP="006E7712">
            <w:pPr>
              <w:jc w:val="both"/>
              <w:rPr>
                <w:rFonts w:ascii="Times New Roman" w:hAnsi="Times New Roman" w:cs="Times New Roman"/>
                <w:sz w:val="28"/>
                <w:szCs w:val="28"/>
              </w:rPr>
            </w:pPr>
          </w:p>
        </w:tc>
      </w:tr>
      <w:tr w:rsidR="00CE2B81" w:rsidRPr="00CB30DE" w:rsidTr="006E7712">
        <w:trPr>
          <w:trHeight w:hRule="exact" w:val="325"/>
          <w:jc w:val="center"/>
        </w:trPr>
        <w:tc>
          <w:tcPr>
            <w:tcW w:w="72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3.10</w:t>
            </w:r>
          </w:p>
        </w:tc>
        <w:tc>
          <w:tcPr>
            <w:tcW w:w="6390" w:type="dxa"/>
            <w:gridSpan w:val="2"/>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Общепроизводственные (цеховые) расходы, в том числе:</w:t>
            </w:r>
          </w:p>
        </w:tc>
        <w:tc>
          <w:tcPr>
            <w:tcW w:w="12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тыс. руб.</w:t>
            </w:r>
          </w:p>
        </w:tc>
        <w:tc>
          <w:tcPr>
            <w:tcW w:w="128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11,11</w:t>
            </w:r>
          </w:p>
        </w:tc>
      </w:tr>
      <w:tr w:rsidR="00CE2B81" w:rsidRPr="00CB30DE" w:rsidTr="006E7712">
        <w:trPr>
          <w:trHeight w:hRule="exact" w:val="330"/>
          <w:jc w:val="center"/>
        </w:trPr>
        <w:tc>
          <w:tcPr>
            <w:tcW w:w="72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3.10.1</w:t>
            </w:r>
          </w:p>
        </w:tc>
        <w:tc>
          <w:tcPr>
            <w:tcW w:w="6390" w:type="dxa"/>
            <w:gridSpan w:val="2"/>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Расходы на оплату труда</w:t>
            </w:r>
          </w:p>
        </w:tc>
        <w:tc>
          <w:tcPr>
            <w:tcW w:w="12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тыс. руб.</w:t>
            </w:r>
          </w:p>
        </w:tc>
        <w:tc>
          <w:tcPr>
            <w:tcW w:w="1285" w:type="dxa"/>
            <w:tcBorders>
              <w:top w:val="single" w:sz="4" w:space="0" w:color="auto"/>
              <w:left w:val="single" w:sz="4" w:space="0" w:color="auto"/>
              <w:right w:val="single" w:sz="4" w:space="0" w:color="auto"/>
            </w:tcBorders>
            <w:shd w:val="clear" w:color="auto" w:fill="FFFFFF"/>
          </w:tcPr>
          <w:p w:rsidR="00CE2B81" w:rsidRPr="00CB30DE" w:rsidRDefault="00CE2B81" w:rsidP="006E7712">
            <w:pPr>
              <w:jc w:val="both"/>
              <w:rPr>
                <w:rFonts w:ascii="Times New Roman" w:hAnsi="Times New Roman" w:cs="Times New Roman"/>
                <w:sz w:val="28"/>
                <w:szCs w:val="28"/>
              </w:rPr>
            </w:pPr>
          </w:p>
        </w:tc>
      </w:tr>
      <w:tr w:rsidR="00CE2B81" w:rsidRPr="00CB30DE" w:rsidTr="006E7712">
        <w:trPr>
          <w:trHeight w:hRule="exact" w:val="330"/>
          <w:jc w:val="center"/>
        </w:trPr>
        <w:tc>
          <w:tcPr>
            <w:tcW w:w="72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3.10.2</w:t>
            </w:r>
          </w:p>
        </w:tc>
        <w:tc>
          <w:tcPr>
            <w:tcW w:w="6390" w:type="dxa"/>
            <w:gridSpan w:val="2"/>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Отчисления на социальные нужды</w:t>
            </w:r>
          </w:p>
        </w:tc>
        <w:tc>
          <w:tcPr>
            <w:tcW w:w="1270" w:type="dxa"/>
            <w:tcBorders>
              <w:top w:val="single" w:sz="4" w:space="0" w:color="auto"/>
              <w:lef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тыс. руб.</w:t>
            </w:r>
          </w:p>
        </w:tc>
        <w:tc>
          <w:tcPr>
            <w:tcW w:w="1285" w:type="dxa"/>
            <w:tcBorders>
              <w:top w:val="single" w:sz="4" w:space="0" w:color="auto"/>
              <w:left w:val="single" w:sz="4" w:space="0" w:color="auto"/>
              <w:right w:val="single" w:sz="4" w:space="0" w:color="auto"/>
            </w:tcBorders>
            <w:shd w:val="clear" w:color="auto" w:fill="FFFFFF"/>
          </w:tcPr>
          <w:p w:rsidR="00CE2B81" w:rsidRPr="00CB30DE" w:rsidRDefault="00CE2B81" w:rsidP="006E7712">
            <w:pPr>
              <w:jc w:val="both"/>
              <w:rPr>
                <w:rFonts w:ascii="Times New Roman" w:hAnsi="Times New Roman" w:cs="Times New Roman"/>
                <w:sz w:val="28"/>
                <w:szCs w:val="28"/>
              </w:rPr>
            </w:pPr>
          </w:p>
        </w:tc>
      </w:tr>
      <w:tr w:rsidR="00CE2B81" w:rsidRPr="00CB30DE" w:rsidTr="006E7712">
        <w:trPr>
          <w:trHeight w:hRule="exact" w:val="335"/>
          <w:jc w:val="center"/>
        </w:trPr>
        <w:tc>
          <w:tcPr>
            <w:tcW w:w="720" w:type="dxa"/>
            <w:tcBorders>
              <w:top w:val="single" w:sz="4" w:space="0" w:color="auto"/>
              <w:left w:val="single" w:sz="4" w:space="0" w:color="auto"/>
              <w:bottom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3.11</w:t>
            </w:r>
          </w:p>
        </w:tc>
        <w:tc>
          <w:tcPr>
            <w:tcW w:w="6390" w:type="dxa"/>
            <w:gridSpan w:val="2"/>
            <w:tcBorders>
              <w:top w:val="single" w:sz="4" w:space="0" w:color="auto"/>
              <w:left w:val="single" w:sz="4" w:space="0" w:color="auto"/>
              <w:bottom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Общехозяйственные (управленческие) расходы</w:t>
            </w:r>
          </w:p>
        </w:tc>
        <w:tc>
          <w:tcPr>
            <w:tcW w:w="1270" w:type="dxa"/>
            <w:tcBorders>
              <w:top w:val="single" w:sz="4" w:space="0" w:color="auto"/>
              <w:left w:val="single" w:sz="4" w:space="0" w:color="auto"/>
              <w:bottom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тыс. руб.</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67,66</w:t>
            </w:r>
          </w:p>
        </w:tc>
      </w:tr>
      <w:tr w:rsidR="006E7712" w:rsidRPr="00CB30DE" w:rsidTr="006E7712">
        <w:trPr>
          <w:trHeight w:hRule="exact" w:val="330"/>
          <w:jc w:val="center"/>
        </w:trPr>
        <w:tc>
          <w:tcPr>
            <w:tcW w:w="720" w:type="dxa"/>
            <w:tcBorders>
              <w:top w:val="single" w:sz="4" w:space="0" w:color="auto"/>
              <w:left w:val="single" w:sz="4" w:space="0" w:color="auto"/>
            </w:tcBorders>
            <w:shd w:val="clear" w:color="auto" w:fill="FFFFFF"/>
            <w:vAlign w:val="bottom"/>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3.11.1</w:t>
            </w:r>
          </w:p>
        </w:tc>
        <w:tc>
          <w:tcPr>
            <w:tcW w:w="6390" w:type="dxa"/>
            <w:gridSpan w:val="2"/>
            <w:tcBorders>
              <w:top w:val="single" w:sz="4" w:space="0" w:color="auto"/>
              <w:left w:val="single" w:sz="4" w:space="0" w:color="auto"/>
            </w:tcBorders>
            <w:shd w:val="clear" w:color="auto" w:fill="FFFFFF"/>
            <w:vAlign w:val="bottom"/>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Расходы на оплату труда</w:t>
            </w:r>
          </w:p>
        </w:tc>
        <w:tc>
          <w:tcPr>
            <w:tcW w:w="1270" w:type="dxa"/>
            <w:tcBorders>
              <w:top w:val="single" w:sz="4" w:space="0" w:color="auto"/>
              <w:left w:val="single" w:sz="4" w:space="0" w:color="auto"/>
            </w:tcBorders>
            <w:shd w:val="clear" w:color="auto" w:fill="FFFFFF"/>
            <w:vAlign w:val="bottom"/>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тыс. руб.</w:t>
            </w:r>
          </w:p>
        </w:tc>
        <w:tc>
          <w:tcPr>
            <w:tcW w:w="1285" w:type="dxa"/>
            <w:tcBorders>
              <w:top w:val="single" w:sz="4" w:space="0" w:color="auto"/>
              <w:left w:val="single" w:sz="4" w:space="0" w:color="auto"/>
              <w:right w:val="single" w:sz="4" w:space="0" w:color="auto"/>
            </w:tcBorders>
            <w:shd w:val="clear" w:color="auto" w:fill="FFFFFF"/>
            <w:vAlign w:val="bottom"/>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151,96</w:t>
            </w:r>
          </w:p>
        </w:tc>
      </w:tr>
      <w:tr w:rsidR="006E7712" w:rsidRPr="00CB30DE" w:rsidTr="006E7712">
        <w:trPr>
          <w:trHeight w:hRule="exact" w:val="330"/>
          <w:jc w:val="center"/>
        </w:trPr>
        <w:tc>
          <w:tcPr>
            <w:tcW w:w="720" w:type="dxa"/>
            <w:tcBorders>
              <w:top w:val="single" w:sz="4" w:space="0" w:color="auto"/>
              <w:left w:val="single" w:sz="4" w:space="0" w:color="auto"/>
            </w:tcBorders>
            <w:shd w:val="clear" w:color="auto" w:fill="FFFFFF"/>
            <w:vAlign w:val="bottom"/>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3.11.2</w:t>
            </w:r>
          </w:p>
        </w:tc>
        <w:tc>
          <w:tcPr>
            <w:tcW w:w="6390" w:type="dxa"/>
            <w:gridSpan w:val="2"/>
            <w:tcBorders>
              <w:top w:val="single" w:sz="4" w:space="0" w:color="auto"/>
              <w:left w:val="single" w:sz="4" w:space="0" w:color="auto"/>
            </w:tcBorders>
            <w:shd w:val="clear" w:color="auto" w:fill="FFFFFF"/>
            <w:vAlign w:val="bottom"/>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Отчисления на социальные нужды</w:t>
            </w:r>
          </w:p>
        </w:tc>
        <w:tc>
          <w:tcPr>
            <w:tcW w:w="1270" w:type="dxa"/>
            <w:tcBorders>
              <w:top w:val="single" w:sz="4" w:space="0" w:color="auto"/>
              <w:left w:val="single" w:sz="4" w:space="0" w:color="auto"/>
            </w:tcBorders>
            <w:shd w:val="clear" w:color="auto" w:fill="FFFFFF"/>
            <w:vAlign w:val="bottom"/>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тыс. руб.</w:t>
            </w:r>
          </w:p>
        </w:tc>
        <w:tc>
          <w:tcPr>
            <w:tcW w:w="1285" w:type="dxa"/>
            <w:tcBorders>
              <w:top w:val="single" w:sz="4" w:space="0" w:color="auto"/>
              <w:left w:val="single" w:sz="4" w:space="0" w:color="auto"/>
              <w:right w:val="single" w:sz="4" w:space="0" w:color="auto"/>
            </w:tcBorders>
            <w:shd w:val="clear" w:color="auto" w:fill="FFFFFF"/>
            <w:vAlign w:val="bottom"/>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42,1</w:t>
            </w:r>
          </w:p>
        </w:tc>
      </w:tr>
      <w:tr w:rsidR="006E7712" w:rsidRPr="00CB30DE" w:rsidTr="006E7712">
        <w:trPr>
          <w:trHeight w:hRule="exact" w:val="645"/>
          <w:jc w:val="center"/>
        </w:trPr>
        <w:tc>
          <w:tcPr>
            <w:tcW w:w="720" w:type="dxa"/>
            <w:tcBorders>
              <w:top w:val="single" w:sz="4" w:space="0" w:color="auto"/>
              <w:lef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3.12</w:t>
            </w:r>
          </w:p>
        </w:tc>
        <w:tc>
          <w:tcPr>
            <w:tcW w:w="6390" w:type="dxa"/>
            <w:gridSpan w:val="2"/>
            <w:tcBorders>
              <w:top w:val="single" w:sz="4" w:space="0" w:color="auto"/>
              <w:left w:val="single" w:sz="4" w:space="0" w:color="auto"/>
            </w:tcBorders>
            <w:shd w:val="clear" w:color="auto" w:fill="FFFFFF"/>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Расходы на ремонт (капи</w:t>
            </w:r>
            <w:r>
              <w:rPr>
                <w:sz w:val="28"/>
                <w:szCs w:val="28"/>
              </w:rPr>
              <w:t>тальный и текущий) основных про</w:t>
            </w:r>
            <w:r w:rsidRPr="00CB30DE">
              <w:rPr>
                <w:sz w:val="28"/>
                <w:szCs w:val="28"/>
              </w:rPr>
              <w:t>изводственных средств</w:t>
            </w:r>
          </w:p>
        </w:tc>
        <w:tc>
          <w:tcPr>
            <w:tcW w:w="1270" w:type="dxa"/>
            <w:tcBorders>
              <w:top w:val="single" w:sz="4" w:space="0" w:color="auto"/>
              <w:lef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тыс. руб.</w:t>
            </w:r>
          </w:p>
        </w:tc>
        <w:tc>
          <w:tcPr>
            <w:tcW w:w="1285" w:type="dxa"/>
            <w:tcBorders>
              <w:top w:val="single" w:sz="4" w:space="0" w:color="auto"/>
              <w:left w:val="single" w:sz="4" w:space="0" w:color="auto"/>
              <w:right w:val="single" w:sz="4" w:space="0" w:color="auto"/>
            </w:tcBorders>
            <w:shd w:val="clear" w:color="auto" w:fill="FFFFFF"/>
          </w:tcPr>
          <w:p w:rsidR="006E7712" w:rsidRPr="00CB30DE" w:rsidRDefault="006E7712" w:rsidP="00D00077">
            <w:pPr>
              <w:jc w:val="both"/>
              <w:rPr>
                <w:rFonts w:ascii="Times New Roman" w:hAnsi="Times New Roman" w:cs="Times New Roman"/>
                <w:sz w:val="28"/>
                <w:szCs w:val="28"/>
              </w:rPr>
            </w:pPr>
          </w:p>
        </w:tc>
      </w:tr>
      <w:tr w:rsidR="006E7712" w:rsidRPr="00CB30DE" w:rsidTr="006E7712">
        <w:trPr>
          <w:trHeight w:hRule="exact" w:val="1275"/>
          <w:jc w:val="center"/>
        </w:trPr>
        <w:tc>
          <w:tcPr>
            <w:tcW w:w="720" w:type="dxa"/>
            <w:tcBorders>
              <w:top w:val="single" w:sz="4" w:space="0" w:color="auto"/>
              <w:lef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3.13</w:t>
            </w:r>
          </w:p>
        </w:tc>
        <w:tc>
          <w:tcPr>
            <w:tcW w:w="6390" w:type="dxa"/>
            <w:gridSpan w:val="2"/>
            <w:tcBorders>
              <w:top w:val="single" w:sz="4" w:space="0" w:color="auto"/>
              <w:left w:val="single" w:sz="4" w:space="0" w:color="auto"/>
            </w:tcBorders>
            <w:shd w:val="clear" w:color="auto" w:fill="FFFFFF"/>
            <w:vAlign w:val="bottom"/>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Расходы на услуги производственного характера, выпол</w:t>
            </w:r>
            <w:r>
              <w:rPr>
                <w:sz w:val="28"/>
                <w:szCs w:val="28"/>
              </w:rPr>
              <w:t>няе</w:t>
            </w:r>
            <w:r w:rsidRPr="00CB30DE">
              <w:rPr>
                <w:sz w:val="28"/>
                <w:szCs w:val="28"/>
              </w:rPr>
              <w:t>мые по договорам с органи</w:t>
            </w:r>
            <w:r>
              <w:rPr>
                <w:sz w:val="28"/>
                <w:szCs w:val="28"/>
              </w:rPr>
              <w:t>зациями на проведение регламент</w:t>
            </w:r>
            <w:r w:rsidRPr="00CB30DE">
              <w:rPr>
                <w:sz w:val="28"/>
                <w:szCs w:val="28"/>
              </w:rPr>
              <w:t>ных работ</w:t>
            </w:r>
          </w:p>
          <w:p w:rsidR="006E7712" w:rsidRPr="00CB30DE" w:rsidRDefault="006E7712" w:rsidP="00D00077">
            <w:pPr>
              <w:pStyle w:val="ab"/>
              <w:shd w:val="clear" w:color="auto" w:fill="auto"/>
              <w:spacing w:after="0" w:line="240" w:lineRule="auto"/>
              <w:jc w:val="both"/>
              <w:rPr>
                <w:sz w:val="28"/>
                <w:szCs w:val="28"/>
              </w:rPr>
            </w:pPr>
            <w:r w:rsidRPr="00CB30DE">
              <w:rPr>
                <w:sz w:val="28"/>
                <w:szCs w:val="28"/>
              </w:rPr>
              <w:t>в рамках технологического процесса</w:t>
            </w:r>
          </w:p>
        </w:tc>
        <w:tc>
          <w:tcPr>
            <w:tcW w:w="1270" w:type="dxa"/>
            <w:tcBorders>
              <w:top w:val="single" w:sz="4" w:space="0" w:color="auto"/>
              <w:lef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тыс. руб.</w:t>
            </w:r>
          </w:p>
        </w:tc>
        <w:tc>
          <w:tcPr>
            <w:tcW w:w="1285" w:type="dxa"/>
            <w:tcBorders>
              <w:top w:val="single" w:sz="4" w:space="0" w:color="auto"/>
              <w:left w:val="single" w:sz="4" w:space="0" w:color="auto"/>
              <w:righ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130,07</w:t>
            </w:r>
          </w:p>
        </w:tc>
      </w:tr>
      <w:tr w:rsidR="006E7712" w:rsidRPr="00CB30DE" w:rsidTr="006E7712">
        <w:trPr>
          <w:trHeight w:hRule="exact" w:val="970"/>
          <w:jc w:val="center"/>
        </w:trPr>
        <w:tc>
          <w:tcPr>
            <w:tcW w:w="720" w:type="dxa"/>
            <w:tcBorders>
              <w:top w:val="single" w:sz="4" w:space="0" w:color="auto"/>
              <w:lef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4</w:t>
            </w:r>
          </w:p>
        </w:tc>
        <w:tc>
          <w:tcPr>
            <w:tcW w:w="6390" w:type="dxa"/>
            <w:gridSpan w:val="2"/>
            <w:tcBorders>
              <w:top w:val="single" w:sz="4" w:space="0" w:color="auto"/>
              <w:left w:val="single" w:sz="4" w:space="0" w:color="auto"/>
            </w:tcBorders>
            <w:shd w:val="clear" w:color="auto" w:fill="FFFFFF"/>
            <w:vAlign w:val="bottom"/>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Валовая прибыль от прода</w:t>
            </w:r>
            <w:r>
              <w:rPr>
                <w:sz w:val="28"/>
                <w:szCs w:val="28"/>
              </w:rPr>
              <w:t>жи товаров и услуг по регулируе</w:t>
            </w:r>
            <w:r w:rsidRPr="00CB30DE">
              <w:rPr>
                <w:sz w:val="28"/>
                <w:szCs w:val="28"/>
              </w:rPr>
              <w:t>мому виду деятельности (теплоснабжение и передача тепло</w:t>
            </w:r>
            <w:r w:rsidRPr="00CB30DE">
              <w:rPr>
                <w:sz w:val="28"/>
                <w:szCs w:val="28"/>
              </w:rPr>
              <w:softHyphen/>
              <w:t>вой энергии)</w:t>
            </w:r>
          </w:p>
        </w:tc>
        <w:tc>
          <w:tcPr>
            <w:tcW w:w="1270" w:type="dxa"/>
            <w:tcBorders>
              <w:top w:val="single" w:sz="4" w:space="0" w:color="auto"/>
              <w:lef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тыс. руб.</w:t>
            </w:r>
          </w:p>
        </w:tc>
        <w:tc>
          <w:tcPr>
            <w:tcW w:w="1285" w:type="dxa"/>
            <w:tcBorders>
              <w:top w:val="single" w:sz="4" w:space="0" w:color="auto"/>
              <w:left w:val="single" w:sz="4" w:space="0" w:color="auto"/>
              <w:righ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276,93</w:t>
            </w:r>
          </w:p>
        </w:tc>
      </w:tr>
      <w:tr w:rsidR="006E7712" w:rsidRPr="00CB30DE" w:rsidTr="006E7712">
        <w:trPr>
          <w:trHeight w:hRule="exact" w:val="640"/>
          <w:jc w:val="center"/>
        </w:trPr>
        <w:tc>
          <w:tcPr>
            <w:tcW w:w="720" w:type="dxa"/>
            <w:tcBorders>
              <w:top w:val="single" w:sz="4" w:space="0" w:color="auto"/>
              <w:lef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5</w:t>
            </w:r>
          </w:p>
        </w:tc>
        <w:tc>
          <w:tcPr>
            <w:tcW w:w="6390" w:type="dxa"/>
            <w:gridSpan w:val="2"/>
            <w:tcBorders>
              <w:top w:val="single" w:sz="4" w:space="0" w:color="auto"/>
              <w:left w:val="single" w:sz="4" w:space="0" w:color="auto"/>
            </w:tcBorders>
            <w:shd w:val="clear" w:color="auto" w:fill="FFFFFF"/>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Чистая прибыль от регулируемого вида деятельности, в том числе:</w:t>
            </w:r>
          </w:p>
        </w:tc>
        <w:tc>
          <w:tcPr>
            <w:tcW w:w="1270" w:type="dxa"/>
            <w:tcBorders>
              <w:top w:val="single" w:sz="4" w:space="0" w:color="auto"/>
              <w:lef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тыс. руб.</w:t>
            </w:r>
          </w:p>
        </w:tc>
        <w:tc>
          <w:tcPr>
            <w:tcW w:w="1285" w:type="dxa"/>
            <w:tcBorders>
              <w:top w:val="single" w:sz="4" w:space="0" w:color="auto"/>
              <w:left w:val="single" w:sz="4" w:space="0" w:color="auto"/>
              <w:righ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276,93</w:t>
            </w:r>
          </w:p>
        </w:tc>
      </w:tr>
      <w:tr w:rsidR="006E7712" w:rsidRPr="00CB30DE" w:rsidTr="006E7712">
        <w:trPr>
          <w:trHeight w:hRule="exact" w:val="960"/>
          <w:jc w:val="center"/>
        </w:trPr>
        <w:tc>
          <w:tcPr>
            <w:tcW w:w="720" w:type="dxa"/>
            <w:tcBorders>
              <w:top w:val="single" w:sz="4" w:space="0" w:color="auto"/>
              <w:lef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5.1</w:t>
            </w:r>
          </w:p>
        </w:tc>
        <w:tc>
          <w:tcPr>
            <w:tcW w:w="6390" w:type="dxa"/>
            <w:gridSpan w:val="2"/>
            <w:tcBorders>
              <w:top w:val="single" w:sz="4" w:space="0" w:color="auto"/>
              <w:left w:val="single" w:sz="4" w:space="0" w:color="auto"/>
            </w:tcBorders>
            <w:shd w:val="clear" w:color="auto" w:fill="FFFFFF"/>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Чистая прибыль на фи</w:t>
            </w:r>
            <w:r>
              <w:rPr>
                <w:sz w:val="28"/>
                <w:szCs w:val="28"/>
              </w:rPr>
              <w:t>нансирование мероприятий, преду</w:t>
            </w:r>
            <w:r w:rsidRPr="00CB30DE">
              <w:rPr>
                <w:sz w:val="28"/>
                <w:szCs w:val="28"/>
              </w:rPr>
              <w:t>смотренных инвестици</w:t>
            </w:r>
            <w:r>
              <w:rPr>
                <w:sz w:val="28"/>
                <w:szCs w:val="28"/>
              </w:rPr>
              <w:t>онной программой по развитию си</w:t>
            </w:r>
            <w:r w:rsidRPr="00CB30DE">
              <w:rPr>
                <w:sz w:val="28"/>
                <w:szCs w:val="28"/>
              </w:rPr>
              <w:t>стемы теплоснабжения</w:t>
            </w:r>
          </w:p>
        </w:tc>
        <w:tc>
          <w:tcPr>
            <w:tcW w:w="1270" w:type="dxa"/>
            <w:tcBorders>
              <w:top w:val="single" w:sz="4" w:space="0" w:color="auto"/>
              <w:lef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тыс. руб.</w:t>
            </w:r>
          </w:p>
        </w:tc>
        <w:tc>
          <w:tcPr>
            <w:tcW w:w="1285" w:type="dxa"/>
            <w:tcBorders>
              <w:top w:val="single" w:sz="4" w:space="0" w:color="auto"/>
              <w:left w:val="single" w:sz="4" w:space="0" w:color="auto"/>
              <w:righ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276,93</w:t>
            </w:r>
          </w:p>
        </w:tc>
      </w:tr>
      <w:tr w:rsidR="006E7712" w:rsidRPr="00CB30DE" w:rsidTr="006E7712">
        <w:trPr>
          <w:trHeight w:hRule="exact" w:val="330"/>
          <w:jc w:val="center"/>
        </w:trPr>
        <w:tc>
          <w:tcPr>
            <w:tcW w:w="720" w:type="dxa"/>
            <w:tcBorders>
              <w:top w:val="single" w:sz="4" w:space="0" w:color="auto"/>
              <w:left w:val="single" w:sz="4" w:space="0" w:color="auto"/>
            </w:tcBorders>
            <w:shd w:val="clear" w:color="auto" w:fill="FFFFFF"/>
            <w:vAlign w:val="bottom"/>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6</w:t>
            </w:r>
          </w:p>
        </w:tc>
        <w:tc>
          <w:tcPr>
            <w:tcW w:w="6390" w:type="dxa"/>
            <w:gridSpan w:val="2"/>
            <w:tcBorders>
              <w:top w:val="single" w:sz="4" w:space="0" w:color="auto"/>
              <w:lef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Установленная тепловая мощность</w:t>
            </w:r>
          </w:p>
        </w:tc>
        <w:tc>
          <w:tcPr>
            <w:tcW w:w="1270" w:type="dxa"/>
            <w:tcBorders>
              <w:top w:val="single" w:sz="4" w:space="0" w:color="auto"/>
              <w:lef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Гкал/час</w:t>
            </w:r>
          </w:p>
        </w:tc>
        <w:tc>
          <w:tcPr>
            <w:tcW w:w="1285" w:type="dxa"/>
            <w:tcBorders>
              <w:top w:val="single" w:sz="4" w:space="0" w:color="auto"/>
              <w:left w:val="single" w:sz="4" w:space="0" w:color="auto"/>
              <w:right w:val="single" w:sz="4" w:space="0" w:color="auto"/>
            </w:tcBorders>
            <w:shd w:val="clear" w:color="auto" w:fill="FFFFFF"/>
            <w:vAlign w:val="bottom"/>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0,8</w:t>
            </w:r>
          </w:p>
        </w:tc>
      </w:tr>
      <w:tr w:rsidR="006E7712" w:rsidRPr="00CB30DE" w:rsidTr="006E7712">
        <w:trPr>
          <w:trHeight w:hRule="exact" w:val="330"/>
          <w:jc w:val="center"/>
        </w:trPr>
        <w:tc>
          <w:tcPr>
            <w:tcW w:w="720" w:type="dxa"/>
            <w:tcBorders>
              <w:top w:val="single" w:sz="4" w:space="0" w:color="auto"/>
              <w:left w:val="single" w:sz="4" w:space="0" w:color="auto"/>
            </w:tcBorders>
            <w:shd w:val="clear" w:color="auto" w:fill="FFFFFF"/>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7</w:t>
            </w:r>
          </w:p>
        </w:tc>
        <w:tc>
          <w:tcPr>
            <w:tcW w:w="6390" w:type="dxa"/>
            <w:gridSpan w:val="2"/>
            <w:tcBorders>
              <w:top w:val="single" w:sz="4" w:space="0" w:color="auto"/>
              <w:left w:val="single" w:sz="4" w:space="0" w:color="auto"/>
            </w:tcBorders>
            <w:shd w:val="clear" w:color="auto" w:fill="FFFFFF"/>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Присоединенная нагрузка</w:t>
            </w:r>
          </w:p>
        </w:tc>
        <w:tc>
          <w:tcPr>
            <w:tcW w:w="1270" w:type="dxa"/>
            <w:tcBorders>
              <w:top w:val="single" w:sz="4" w:space="0" w:color="auto"/>
              <w:left w:val="single" w:sz="4" w:space="0" w:color="auto"/>
            </w:tcBorders>
            <w:shd w:val="clear" w:color="auto" w:fill="FFFFFF"/>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Гкал/час</w:t>
            </w:r>
          </w:p>
        </w:tc>
        <w:tc>
          <w:tcPr>
            <w:tcW w:w="1285" w:type="dxa"/>
            <w:tcBorders>
              <w:top w:val="single" w:sz="4" w:space="0" w:color="auto"/>
              <w:left w:val="single" w:sz="4" w:space="0" w:color="auto"/>
              <w:right w:val="single" w:sz="4" w:space="0" w:color="auto"/>
            </w:tcBorders>
            <w:shd w:val="clear" w:color="auto" w:fill="FFFFFF"/>
            <w:vAlign w:val="bottom"/>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0.1</w:t>
            </w:r>
          </w:p>
        </w:tc>
      </w:tr>
      <w:tr w:rsidR="006E7712" w:rsidRPr="00CB30DE" w:rsidTr="006E7712">
        <w:trPr>
          <w:trHeight w:hRule="exact" w:val="640"/>
          <w:jc w:val="center"/>
        </w:trPr>
        <w:tc>
          <w:tcPr>
            <w:tcW w:w="720" w:type="dxa"/>
            <w:tcBorders>
              <w:top w:val="single" w:sz="4" w:space="0" w:color="auto"/>
              <w:lef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8</w:t>
            </w:r>
          </w:p>
        </w:tc>
        <w:tc>
          <w:tcPr>
            <w:tcW w:w="6390" w:type="dxa"/>
            <w:gridSpan w:val="2"/>
            <w:tcBorders>
              <w:top w:val="single" w:sz="4" w:space="0" w:color="auto"/>
              <w:left w:val="single" w:sz="4" w:space="0" w:color="auto"/>
            </w:tcBorders>
            <w:shd w:val="clear" w:color="auto" w:fill="FFFFFF"/>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 xml:space="preserve">Объем вырабатываемой </w:t>
            </w:r>
            <w:r>
              <w:rPr>
                <w:sz w:val="28"/>
                <w:szCs w:val="28"/>
              </w:rPr>
              <w:t>регулируемой организацией тепло</w:t>
            </w:r>
            <w:r w:rsidRPr="00CB30DE">
              <w:rPr>
                <w:sz w:val="28"/>
                <w:szCs w:val="28"/>
              </w:rPr>
              <w:t>вой энергии</w:t>
            </w:r>
          </w:p>
        </w:tc>
        <w:tc>
          <w:tcPr>
            <w:tcW w:w="1270" w:type="dxa"/>
            <w:tcBorders>
              <w:top w:val="single" w:sz="4" w:space="0" w:color="auto"/>
              <w:lef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Гкал/год</w:t>
            </w:r>
          </w:p>
        </w:tc>
        <w:tc>
          <w:tcPr>
            <w:tcW w:w="1285" w:type="dxa"/>
            <w:tcBorders>
              <w:top w:val="single" w:sz="4" w:space="0" w:color="auto"/>
              <w:left w:val="single" w:sz="4" w:space="0" w:color="auto"/>
              <w:righ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492,7</w:t>
            </w:r>
          </w:p>
        </w:tc>
      </w:tr>
      <w:tr w:rsidR="006E7712" w:rsidRPr="00CB30DE" w:rsidTr="006E7712">
        <w:trPr>
          <w:trHeight w:hRule="exact" w:val="650"/>
          <w:jc w:val="center"/>
        </w:trPr>
        <w:tc>
          <w:tcPr>
            <w:tcW w:w="720" w:type="dxa"/>
            <w:tcBorders>
              <w:top w:val="single" w:sz="4" w:space="0" w:color="auto"/>
              <w:lef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8.1</w:t>
            </w:r>
          </w:p>
        </w:tc>
        <w:tc>
          <w:tcPr>
            <w:tcW w:w="6390" w:type="dxa"/>
            <w:gridSpan w:val="2"/>
            <w:tcBorders>
              <w:top w:val="single" w:sz="4" w:space="0" w:color="auto"/>
              <w:left w:val="single" w:sz="4" w:space="0" w:color="auto"/>
            </w:tcBorders>
            <w:shd w:val="clear" w:color="auto" w:fill="FFFFFF"/>
          </w:tcPr>
          <w:p w:rsidR="006E7712" w:rsidRPr="00CB30DE" w:rsidRDefault="006E7712" w:rsidP="00D00077">
            <w:pPr>
              <w:pStyle w:val="ab"/>
              <w:shd w:val="clear" w:color="auto" w:fill="auto"/>
              <w:spacing w:after="0" w:line="240" w:lineRule="auto"/>
              <w:jc w:val="both"/>
              <w:rPr>
                <w:sz w:val="28"/>
                <w:szCs w:val="28"/>
              </w:rPr>
            </w:pPr>
            <w:proofErr w:type="spellStart"/>
            <w:r w:rsidRPr="00CB30DE">
              <w:rPr>
                <w:sz w:val="28"/>
                <w:szCs w:val="28"/>
              </w:rPr>
              <w:t>Справочно</w:t>
            </w:r>
            <w:proofErr w:type="spellEnd"/>
            <w:r w:rsidRPr="00CB30DE">
              <w:rPr>
                <w:sz w:val="28"/>
                <w:szCs w:val="28"/>
              </w:rPr>
              <w:t>: объем тепловой энергии на технологические нужды производства</w:t>
            </w:r>
          </w:p>
        </w:tc>
        <w:tc>
          <w:tcPr>
            <w:tcW w:w="1270" w:type="dxa"/>
            <w:tcBorders>
              <w:top w:val="single" w:sz="4" w:space="0" w:color="auto"/>
              <w:lef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Гкал/год</w:t>
            </w:r>
          </w:p>
        </w:tc>
        <w:tc>
          <w:tcPr>
            <w:tcW w:w="1285" w:type="dxa"/>
            <w:tcBorders>
              <w:top w:val="single" w:sz="4" w:space="0" w:color="auto"/>
              <w:left w:val="single" w:sz="4" w:space="0" w:color="auto"/>
              <w:righ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11,10</w:t>
            </w:r>
          </w:p>
        </w:tc>
      </w:tr>
      <w:tr w:rsidR="006E7712" w:rsidRPr="00CB30DE" w:rsidTr="006E7712">
        <w:trPr>
          <w:trHeight w:hRule="exact" w:val="640"/>
          <w:jc w:val="center"/>
        </w:trPr>
        <w:tc>
          <w:tcPr>
            <w:tcW w:w="720" w:type="dxa"/>
            <w:tcBorders>
              <w:top w:val="single" w:sz="4" w:space="0" w:color="auto"/>
              <w:lef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9</w:t>
            </w:r>
          </w:p>
        </w:tc>
        <w:tc>
          <w:tcPr>
            <w:tcW w:w="6390" w:type="dxa"/>
            <w:gridSpan w:val="2"/>
            <w:tcBorders>
              <w:top w:val="single" w:sz="4" w:space="0" w:color="auto"/>
              <w:left w:val="single" w:sz="4" w:space="0" w:color="auto"/>
            </w:tcBorders>
            <w:shd w:val="clear" w:color="auto" w:fill="FFFFFF"/>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Объем покупаемой регулируемой организацией тепловой энергии</w:t>
            </w:r>
          </w:p>
        </w:tc>
        <w:tc>
          <w:tcPr>
            <w:tcW w:w="1270" w:type="dxa"/>
            <w:tcBorders>
              <w:top w:val="single" w:sz="4" w:space="0" w:color="auto"/>
              <w:lef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Гкал/год</w:t>
            </w:r>
          </w:p>
        </w:tc>
        <w:tc>
          <w:tcPr>
            <w:tcW w:w="1285" w:type="dxa"/>
            <w:tcBorders>
              <w:top w:val="single" w:sz="4" w:space="0" w:color="auto"/>
              <w:left w:val="single" w:sz="4" w:space="0" w:color="auto"/>
              <w:right w:val="single" w:sz="4" w:space="0" w:color="auto"/>
            </w:tcBorders>
            <w:shd w:val="clear" w:color="auto" w:fill="FFFFFF"/>
          </w:tcPr>
          <w:p w:rsidR="006E7712" w:rsidRPr="00CB30DE" w:rsidRDefault="006E7712" w:rsidP="00D00077">
            <w:pPr>
              <w:jc w:val="both"/>
              <w:rPr>
                <w:rFonts w:ascii="Times New Roman" w:hAnsi="Times New Roman" w:cs="Times New Roman"/>
                <w:sz w:val="28"/>
                <w:szCs w:val="28"/>
              </w:rPr>
            </w:pPr>
          </w:p>
        </w:tc>
      </w:tr>
      <w:tr w:rsidR="006E7712" w:rsidRPr="00CB30DE" w:rsidTr="006E7712">
        <w:trPr>
          <w:trHeight w:hRule="exact" w:val="650"/>
          <w:jc w:val="center"/>
        </w:trPr>
        <w:tc>
          <w:tcPr>
            <w:tcW w:w="720" w:type="dxa"/>
            <w:tcBorders>
              <w:top w:val="single" w:sz="4" w:space="0" w:color="auto"/>
              <w:lef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10</w:t>
            </w:r>
          </w:p>
        </w:tc>
        <w:tc>
          <w:tcPr>
            <w:tcW w:w="6390" w:type="dxa"/>
            <w:gridSpan w:val="2"/>
            <w:tcBorders>
              <w:top w:val="single" w:sz="4" w:space="0" w:color="auto"/>
              <w:left w:val="single" w:sz="4" w:space="0" w:color="auto"/>
            </w:tcBorders>
            <w:shd w:val="clear" w:color="auto" w:fill="FFFFFF"/>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Объем тепловой энергии, отпускаемой потребителям, в том числе:</w:t>
            </w:r>
          </w:p>
        </w:tc>
        <w:tc>
          <w:tcPr>
            <w:tcW w:w="1270" w:type="dxa"/>
            <w:tcBorders>
              <w:top w:val="single" w:sz="4" w:space="0" w:color="auto"/>
              <w:lef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Гкал/год</w:t>
            </w:r>
          </w:p>
        </w:tc>
        <w:tc>
          <w:tcPr>
            <w:tcW w:w="1285" w:type="dxa"/>
            <w:tcBorders>
              <w:top w:val="single" w:sz="4" w:space="0" w:color="auto"/>
              <w:left w:val="single" w:sz="4" w:space="0" w:color="auto"/>
              <w:righ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451,1</w:t>
            </w:r>
          </w:p>
        </w:tc>
      </w:tr>
      <w:tr w:rsidR="006E7712" w:rsidRPr="00CB30DE" w:rsidTr="006E7712">
        <w:trPr>
          <w:trHeight w:hRule="exact" w:val="325"/>
          <w:jc w:val="center"/>
        </w:trPr>
        <w:tc>
          <w:tcPr>
            <w:tcW w:w="720" w:type="dxa"/>
            <w:tcBorders>
              <w:top w:val="single" w:sz="4" w:space="0" w:color="auto"/>
              <w:lef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10.1</w:t>
            </w:r>
          </w:p>
        </w:tc>
        <w:tc>
          <w:tcPr>
            <w:tcW w:w="6390" w:type="dxa"/>
            <w:gridSpan w:val="2"/>
            <w:tcBorders>
              <w:top w:val="single" w:sz="4" w:space="0" w:color="auto"/>
              <w:left w:val="single" w:sz="4" w:space="0" w:color="auto"/>
            </w:tcBorders>
            <w:shd w:val="clear" w:color="auto" w:fill="FFFFFF"/>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По приборам учета</w:t>
            </w:r>
          </w:p>
        </w:tc>
        <w:tc>
          <w:tcPr>
            <w:tcW w:w="1270" w:type="dxa"/>
            <w:tcBorders>
              <w:top w:val="single" w:sz="4" w:space="0" w:color="auto"/>
              <w:left w:val="single" w:sz="4" w:space="0" w:color="auto"/>
            </w:tcBorders>
            <w:shd w:val="clear" w:color="auto" w:fill="FFFFFF"/>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Гкал/год</w:t>
            </w:r>
          </w:p>
        </w:tc>
        <w:tc>
          <w:tcPr>
            <w:tcW w:w="1285" w:type="dxa"/>
            <w:tcBorders>
              <w:top w:val="single" w:sz="4" w:space="0" w:color="auto"/>
              <w:left w:val="single" w:sz="4" w:space="0" w:color="auto"/>
              <w:right w:val="single" w:sz="4" w:space="0" w:color="auto"/>
            </w:tcBorders>
            <w:shd w:val="clear" w:color="auto" w:fill="FFFFFF"/>
          </w:tcPr>
          <w:p w:rsidR="006E7712" w:rsidRPr="00CB30DE" w:rsidRDefault="006E7712" w:rsidP="00D00077">
            <w:pPr>
              <w:jc w:val="both"/>
              <w:rPr>
                <w:rFonts w:ascii="Times New Roman" w:hAnsi="Times New Roman" w:cs="Times New Roman"/>
                <w:sz w:val="28"/>
                <w:szCs w:val="28"/>
              </w:rPr>
            </w:pPr>
          </w:p>
        </w:tc>
      </w:tr>
      <w:tr w:rsidR="006E7712" w:rsidRPr="00CB30DE" w:rsidTr="006E7712">
        <w:trPr>
          <w:trHeight w:hRule="exact" w:val="325"/>
          <w:jc w:val="center"/>
        </w:trPr>
        <w:tc>
          <w:tcPr>
            <w:tcW w:w="720" w:type="dxa"/>
            <w:tcBorders>
              <w:top w:val="single" w:sz="4" w:space="0" w:color="auto"/>
              <w:left w:val="single" w:sz="4" w:space="0" w:color="auto"/>
            </w:tcBorders>
            <w:shd w:val="clear" w:color="auto" w:fill="FFFFFF"/>
            <w:vAlign w:val="bottom"/>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10.2</w:t>
            </w:r>
          </w:p>
        </w:tc>
        <w:tc>
          <w:tcPr>
            <w:tcW w:w="6390" w:type="dxa"/>
            <w:gridSpan w:val="2"/>
            <w:tcBorders>
              <w:top w:val="single" w:sz="4" w:space="0" w:color="auto"/>
              <w:left w:val="single" w:sz="4" w:space="0" w:color="auto"/>
            </w:tcBorders>
            <w:shd w:val="clear" w:color="auto" w:fill="FFFFFF"/>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По нормативам потребления</w:t>
            </w:r>
          </w:p>
        </w:tc>
        <w:tc>
          <w:tcPr>
            <w:tcW w:w="1270" w:type="dxa"/>
            <w:tcBorders>
              <w:top w:val="single" w:sz="4" w:space="0" w:color="auto"/>
              <w:left w:val="single" w:sz="4" w:space="0" w:color="auto"/>
            </w:tcBorders>
            <w:shd w:val="clear" w:color="auto" w:fill="FFFFFF"/>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Гкал/год</w:t>
            </w:r>
          </w:p>
        </w:tc>
        <w:tc>
          <w:tcPr>
            <w:tcW w:w="1285" w:type="dxa"/>
            <w:tcBorders>
              <w:top w:val="single" w:sz="4" w:space="0" w:color="auto"/>
              <w:left w:val="single" w:sz="4" w:space="0" w:color="auto"/>
              <w:right w:val="single" w:sz="4" w:space="0" w:color="auto"/>
            </w:tcBorders>
            <w:shd w:val="clear" w:color="auto" w:fill="FFFFFF"/>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451,1</w:t>
            </w:r>
          </w:p>
        </w:tc>
      </w:tr>
      <w:tr w:rsidR="006E7712" w:rsidRPr="00CB30DE" w:rsidTr="006E7712">
        <w:trPr>
          <w:trHeight w:hRule="exact" w:val="650"/>
          <w:jc w:val="center"/>
        </w:trPr>
        <w:tc>
          <w:tcPr>
            <w:tcW w:w="720" w:type="dxa"/>
            <w:tcBorders>
              <w:top w:val="single" w:sz="4" w:space="0" w:color="auto"/>
              <w:lef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11</w:t>
            </w:r>
          </w:p>
        </w:tc>
        <w:tc>
          <w:tcPr>
            <w:tcW w:w="6390" w:type="dxa"/>
            <w:gridSpan w:val="2"/>
            <w:tcBorders>
              <w:top w:val="single" w:sz="4" w:space="0" w:color="auto"/>
              <w:left w:val="single" w:sz="4" w:space="0" w:color="auto"/>
            </w:tcBorders>
            <w:shd w:val="clear" w:color="auto" w:fill="FFFFFF"/>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Технологические потери тепловой энергии при передаче по тепловым сетям</w:t>
            </w:r>
          </w:p>
        </w:tc>
        <w:tc>
          <w:tcPr>
            <w:tcW w:w="1270" w:type="dxa"/>
            <w:tcBorders>
              <w:top w:val="single" w:sz="4" w:space="0" w:color="auto"/>
              <w:lef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Гкал/год</w:t>
            </w:r>
          </w:p>
        </w:tc>
        <w:tc>
          <w:tcPr>
            <w:tcW w:w="1285" w:type="dxa"/>
            <w:tcBorders>
              <w:top w:val="single" w:sz="4" w:space="0" w:color="auto"/>
              <w:left w:val="single" w:sz="4" w:space="0" w:color="auto"/>
              <w:righ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30,5</w:t>
            </w:r>
          </w:p>
        </w:tc>
      </w:tr>
      <w:tr w:rsidR="006E7712" w:rsidRPr="00CB30DE" w:rsidTr="006E7712">
        <w:trPr>
          <w:trHeight w:hRule="exact" w:val="330"/>
          <w:jc w:val="center"/>
        </w:trPr>
        <w:tc>
          <w:tcPr>
            <w:tcW w:w="720" w:type="dxa"/>
            <w:tcBorders>
              <w:top w:val="single" w:sz="4" w:space="0" w:color="auto"/>
              <w:left w:val="single" w:sz="4" w:space="0" w:color="auto"/>
            </w:tcBorders>
            <w:shd w:val="clear" w:color="auto" w:fill="FFFFFF"/>
            <w:vAlign w:val="bottom"/>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12</w:t>
            </w:r>
          </w:p>
        </w:tc>
        <w:tc>
          <w:tcPr>
            <w:tcW w:w="6390" w:type="dxa"/>
            <w:gridSpan w:val="2"/>
            <w:tcBorders>
              <w:top w:val="single" w:sz="4" w:space="0" w:color="auto"/>
              <w:left w:val="single" w:sz="4" w:space="0" w:color="auto"/>
            </w:tcBorders>
            <w:shd w:val="clear" w:color="auto" w:fill="FFFFFF"/>
          </w:tcPr>
          <w:p w:rsidR="006E7712" w:rsidRPr="00CB30DE" w:rsidRDefault="006E7712" w:rsidP="00D00077">
            <w:pPr>
              <w:pStyle w:val="ab"/>
              <w:shd w:val="clear" w:color="auto" w:fill="auto"/>
              <w:spacing w:after="0" w:line="240" w:lineRule="auto"/>
              <w:jc w:val="both"/>
              <w:rPr>
                <w:sz w:val="28"/>
                <w:szCs w:val="28"/>
              </w:rPr>
            </w:pPr>
            <w:proofErr w:type="spellStart"/>
            <w:r w:rsidRPr="00CB30DE">
              <w:rPr>
                <w:sz w:val="28"/>
                <w:szCs w:val="28"/>
              </w:rPr>
              <w:t>Справочно</w:t>
            </w:r>
            <w:proofErr w:type="spellEnd"/>
            <w:r w:rsidRPr="00CB30DE">
              <w:rPr>
                <w:sz w:val="28"/>
                <w:szCs w:val="28"/>
              </w:rPr>
              <w:t>: потери тепла, ВСЕГО (факт)</w:t>
            </w:r>
          </w:p>
        </w:tc>
        <w:tc>
          <w:tcPr>
            <w:tcW w:w="1270" w:type="dxa"/>
            <w:tcBorders>
              <w:top w:val="single" w:sz="4" w:space="0" w:color="auto"/>
              <w:left w:val="single" w:sz="4" w:space="0" w:color="auto"/>
            </w:tcBorders>
            <w:shd w:val="clear" w:color="auto" w:fill="FFFFFF"/>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Гкал/год</w:t>
            </w:r>
          </w:p>
        </w:tc>
        <w:tc>
          <w:tcPr>
            <w:tcW w:w="1285" w:type="dxa"/>
            <w:tcBorders>
              <w:top w:val="single" w:sz="4" w:space="0" w:color="auto"/>
              <w:left w:val="single" w:sz="4" w:space="0" w:color="auto"/>
              <w:right w:val="single" w:sz="4" w:space="0" w:color="auto"/>
            </w:tcBorders>
            <w:shd w:val="clear" w:color="auto" w:fill="FFFFFF"/>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30,5</w:t>
            </w:r>
          </w:p>
        </w:tc>
      </w:tr>
      <w:tr w:rsidR="006E7712" w:rsidRPr="00CB30DE" w:rsidTr="006E7712">
        <w:trPr>
          <w:trHeight w:hRule="exact" w:val="640"/>
          <w:jc w:val="center"/>
        </w:trPr>
        <w:tc>
          <w:tcPr>
            <w:tcW w:w="720" w:type="dxa"/>
            <w:tcBorders>
              <w:top w:val="single" w:sz="4" w:space="0" w:color="auto"/>
              <w:lef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13</w:t>
            </w:r>
          </w:p>
        </w:tc>
        <w:tc>
          <w:tcPr>
            <w:tcW w:w="6390" w:type="dxa"/>
            <w:gridSpan w:val="2"/>
            <w:tcBorders>
              <w:top w:val="single" w:sz="4" w:space="0" w:color="auto"/>
              <w:left w:val="single" w:sz="4" w:space="0" w:color="auto"/>
            </w:tcBorders>
            <w:shd w:val="clear" w:color="auto" w:fill="FFFFFF"/>
            <w:vAlign w:val="bottom"/>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Протяженность магистральных сетей и тепловых вводов (в однотрубном исчислении)</w:t>
            </w:r>
          </w:p>
        </w:tc>
        <w:tc>
          <w:tcPr>
            <w:tcW w:w="1270" w:type="dxa"/>
            <w:tcBorders>
              <w:top w:val="single" w:sz="4" w:space="0" w:color="auto"/>
              <w:lef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м.</w:t>
            </w:r>
          </w:p>
        </w:tc>
        <w:tc>
          <w:tcPr>
            <w:tcW w:w="1285" w:type="dxa"/>
            <w:tcBorders>
              <w:top w:val="single" w:sz="4" w:space="0" w:color="auto"/>
              <w:left w:val="single" w:sz="4" w:space="0" w:color="auto"/>
              <w:righ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2000</w:t>
            </w:r>
          </w:p>
        </w:tc>
      </w:tr>
      <w:tr w:rsidR="006E7712" w:rsidRPr="00CB30DE" w:rsidTr="006E7712">
        <w:trPr>
          <w:trHeight w:hRule="exact" w:val="645"/>
          <w:jc w:val="center"/>
        </w:trPr>
        <w:tc>
          <w:tcPr>
            <w:tcW w:w="720" w:type="dxa"/>
            <w:tcBorders>
              <w:top w:val="single" w:sz="4" w:space="0" w:color="auto"/>
              <w:lef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lastRenderedPageBreak/>
              <w:t>14</w:t>
            </w:r>
          </w:p>
        </w:tc>
        <w:tc>
          <w:tcPr>
            <w:tcW w:w="6390" w:type="dxa"/>
            <w:gridSpan w:val="2"/>
            <w:tcBorders>
              <w:top w:val="single" w:sz="4" w:space="0" w:color="auto"/>
              <w:left w:val="single" w:sz="4" w:space="0" w:color="auto"/>
            </w:tcBorders>
            <w:shd w:val="clear" w:color="auto" w:fill="FFFFFF"/>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Протяженность разводящих сетей (в однотруб</w:t>
            </w:r>
            <w:r>
              <w:rPr>
                <w:sz w:val="28"/>
                <w:szCs w:val="28"/>
              </w:rPr>
              <w:t>ном исчисле</w:t>
            </w:r>
            <w:r w:rsidRPr="00CB30DE">
              <w:rPr>
                <w:sz w:val="28"/>
                <w:szCs w:val="28"/>
              </w:rPr>
              <w:t>нии)</w:t>
            </w:r>
          </w:p>
        </w:tc>
        <w:tc>
          <w:tcPr>
            <w:tcW w:w="1270" w:type="dxa"/>
            <w:tcBorders>
              <w:top w:val="single" w:sz="4" w:space="0" w:color="auto"/>
              <w:lef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м.</w:t>
            </w:r>
          </w:p>
        </w:tc>
        <w:tc>
          <w:tcPr>
            <w:tcW w:w="1285" w:type="dxa"/>
            <w:tcBorders>
              <w:top w:val="single" w:sz="4" w:space="0" w:color="auto"/>
              <w:left w:val="single" w:sz="4" w:space="0" w:color="auto"/>
              <w:right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1000</w:t>
            </w:r>
          </w:p>
        </w:tc>
      </w:tr>
      <w:tr w:rsidR="006E7712" w:rsidRPr="00CB30DE" w:rsidTr="006E7712">
        <w:trPr>
          <w:trHeight w:hRule="exact" w:val="325"/>
          <w:jc w:val="center"/>
        </w:trPr>
        <w:tc>
          <w:tcPr>
            <w:tcW w:w="720" w:type="dxa"/>
            <w:tcBorders>
              <w:top w:val="single" w:sz="4" w:space="0" w:color="auto"/>
              <w:left w:val="single" w:sz="4" w:space="0" w:color="auto"/>
            </w:tcBorders>
            <w:shd w:val="clear" w:color="auto" w:fill="FFFFFF"/>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15</w:t>
            </w:r>
          </w:p>
        </w:tc>
        <w:tc>
          <w:tcPr>
            <w:tcW w:w="6390" w:type="dxa"/>
            <w:gridSpan w:val="2"/>
            <w:tcBorders>
              <w:top w:val="single" w:sz="4" w:space="0" w:color="auto"/>
              <w:left w:val="single" w:sz="4" w:space="0" w:color="auto"/>
            </w:tcBorders>
            <w:shd w:val="clear" w:color="auto" w:fill="FFFFFF"/>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Количество теплоэлектростанций</w:t>
            </w:r>
          </w:p>
        </w:tc>
        <w:tc>
          <w:tcPr>
            <w:tcW w:w="1270" w:type="dxa"/>
            <w:tcBorders>
              <w:top w:val="single" w:sz="4" w:space="0" w:color="auto"/>
              <w:left w:val="single" w:sz="4" w:space="0" w:color="auto"/>
            </w:tcBorders>
            <w:shd w:val="clear" w:color="auto" w:fill="FFFFFF"/>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шт.</w:t>
            </w:r>
          </w:p>
        </w:tc>
        <w:tc>
          <w:tcPr>
            <w:tcW w:w="1285" w:type="dxa"/>
            <w:tcBorders>
              <w:top w:val="single" w:sz="4" w:space="0" w:color="auto"/>
              <w:left w:val="single" w:sz="4" w:space="0" w:color="auto"/>
              <w:right w:val="single" w:sz="4" w:space="0" w:color="auto"/>
            </w:tcBorders>
            <w:shd w:val="clear" w:color="auto" w:fill="FFFFFF"/>
          </w:tcPr>
          <w:p w:rsidR="006E7712" w:rsidRPr="00CB30DE" w:rsidRDefault="006E7712" w:rsidP="00D00077">
            <w:pPr>
              <w:jc w:val="both"/>
              <w:rPr>
                <w:rFonts w:ascii="Times New Roman" w:hAnsi="Times New Roman" w:cs="Times New Roman"/>
                <w:sz w:val="28"/>
                <w:szCs w:val="28"/>
              </w:rPr>
            </w:pPr>
          </w:p>
        </w:tc>
      </w:tr>
      <w:tr w:rsidR="006E7712" w:rsidRPr="00CB30DE" w:rsidTr="006E7712">
        <w:trPr>
          <w:trHeight w:hRule="exact" w:val="345"/>
          <w:jc w:val="center"/>
        </w:trPr>
        <w:tc>
          <w:tcPr>
            <w:tcW w:w="720" w:type="dxa"/>
            <w:tcBorders>
              <w:top w:val="single" w:sz="4" w:space="0" w:color="auto"/>
              <w:left w:val="single" w:sz="4" w:space="0" w:color="auto"/>
              <w:bottom w:val="single" w:sz="4" w:space="0" w:color="auto"/>
            </w:tcBorders>
            <w:shd w:val="clear" w:color="auto" w:fill="FFFFFF"/>
            <w:vAlign w:val="bottom"/>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16</w:t>
            </w:r>
          </w:p>
        </w:tc>
        <w:tc>
          <w:tcPr>
            <w:tcW w:w="6390" w:type="dxa"/>
            <w:gridSpan w:val="2"/>
            <w:tcBorders>
              <w:top w:val="single" w:sz="4" w:space="0" w:color="auto"/>
              <w:left w:val="single" w:sz="4" w:space="0" w:color="auto"/>
              <w:bottom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Количество тепловых станций и котельных</w:t>
            </w:r>
          </w:p>
        </w:tc>
        <w:tc>
          <w:tcPr>
            <w:tcW w:w="1270" w:type="dxa"/>
            <w:tcBorders>
              <w:top w:val="single" w:sz="4" w:space="0" w:color="auto"/>
              <w:left w:val="single" w:sz="4" w:space="0" w:color="auto"/>
              <w:bottom w:val="single" w:sz="4" w:space="0" w:color="auto"/>
            </w:tcBorders>
            <w:shd w:val="clear" w:color="auto" w:fill="FFFFFF"/>
            <w:vAlign w:val="center"/>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шт.</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bottom"/>
          </w:tcPr>
          <w:p w:rsidR="006E7712" w:rsidRPr="00CB30DE" w:rsidRDefault="006E7712" w:rsidP="00D00077">
            <w:pPr>
              <w:pStyle w:val="ab"/>
              <w:shd w:val="clear" w:color="auto" w:fill="auto"/>
              <w:spacing w:after="0" w:line="240" w:lineRule="auto"/>
              <w:jc w:val="both"/>
              <w:rPr>
                <w:sz w:val="28"/>
                <w:szCs w:val="28"/>
              </w:rPr>
            </w:pPr>
            <w:r w:rsidRPr="00CB30DE">
              <w:rPr>
                <w:sz w:val="28"/>
                <w:szCs w:val="28"/>
              </w:rPr>
              <w:t>1</w:t>
            </w:r>
          </w:p>
        </w:tc>
      </w:tr>
    </w:tbl>
    <w:p w:rsidR="008A330D" w:rsidRPr="00CB30DE" w:rsidRDefault="008A330D" w:rsidP="00CB30DE">
      <w:pPr>
        <w:pStyle w:val="11"/>
        <w:shd w:val="clear" w:color="auto" w:fill="auto"/>
        <w:spacing w:after="0" w:line="240" w:lineRule="auto"/>
        <w:ind w:firstLine="709"/>
        <w:jc w:val="both"/>
        <w:rPr>
          <w:sz w:val="28"/>
          <w:szCs w:val="28"/>
        </w:r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Часть 11. Цены (тарифы) в сфере теплоснабжения</w:t>
      </w:r>
    </w:p>
    <w:p w:rsidR="00CE2B81" w:rsidRPr="00CB30DE" w:rsidRDefault="00DD54CF" w:rsidP="00CB30DE">
      <w:pPr>
        <w:pStyle w:val="11"/>
        <w:numPr>
          <w:ilvl w:val="0"/>
          <w:numId w:val="72"/>
        </w:numPr>
        <w:shd w:val="clear" w:color="auto" w:fill="auto"/>
        <w:tabs>
          <w:tab w:val="left" w:pos="1325"/>
        </w:tabs>
        <w:spacing w:after="0" w:line="240" w:lineRule="auto"/>
        <w:ind w:firstLine="709"/>
        <w:jc w:val="both"/>
        <w:rPr>
          <w:sz w:val="28"/>
          <w:szCs w:val="28"/>
        </w:rPr>
      </w:pPr>
      <w:r w:rsidRPr="00CB30DE">
        <w:rPr>
          <w:sz w:val="28"/>
          <w:szCs w:val="28"/>
        </w:rPr>
        <w:t>Динамика утвержденных тарифов, устанавливаемых органами</w:t>
      </w:r>
      <w:r w:rsidR="008F2053" w:rsidRPr="00CB30DE">
        <w:rPr>
          <w:sz w:val="28"/>
          <w:szCs w:val="28"/>
        </w:rPr>
        <w:t xml:space="preserve"> </w:t>
      </w:r>
      <w:r w:rsidRPr="00CB30DE">
        <w:rPr>
          <w:sz w:val="28"/>
          <w:szCs w:val="28"/>
        </w:rPr>
        <w:t>исполнительной власти субъекта Российской Федерации в области</w:t>
      </w:r>
      <w:r w:rsidR="008F2053" w:rsidRPr="00CB30DE">
        <w:rPr>
          <w:sz w:val="28"/>
          <w:szCs w:val="28"/>
        </w:rPr>
        <w:t xml:space="preserve"> </w:t>
      </w:r>
      <w:r w:rsidRPr="00CB30DE">
        <w:rPr>
          <w:sz w:val="28"/>
          <w:szCs w:val="28"/>
        </w:rPr>
        <w:t>государственного регулирования цен (тарифов) по каждому из регулируемых</w:t>
      </w:r>
      <w:r w:rsidR="008F2053" w:rsidRPr="00CB30DE">
        <w:rPr>
          <w:sz w:val="28"/>
          <w:szCs w:val="28"/>
        </w:rPr>
        <w:t xml:space="preserve"> </w:t>
      </w:r>
      <w:r w:rsidRPr="00CB30DE">
        <w:rPr>
          <w:sz w:val="28"/>
          <w:szCs w:val="28"/>
        </w:rPr>
        <w:t xml:space="preserve">видов деятельности и по каждой </w:t>
      </w:r>
      <w:proofErr w:type="spellStart"/>
      <w:r w:rsidRPr="00CB30DE">
        <w:rPr>
          <w:sz w:val="28"/>
          <w:szCs w:val="28"/>
        </w:rPr>
        <w:t>теплосетевой</w:t>
      </w:r>
      <w:proofErr w:type="spellEnd"/>
      <w:r w:rsidRPr="00CB30DE">
        <w:rPr>
          <w:sz w:val="28"/>
          <w:szCs w:val="28"/>
        </w:rPr>
        <w:t xml:space="preserve"> и теплоснабжающей</w:t>
      </w:r>
      <w:r w:rsidR="008F2053" w:rsidRPr="00CB30DE">
        <w:rPr>
          <w:sz w:val="28"/>
          <w:szCs w:val="28"/>
        </w:rPr>
        <w:t xml:space="preserve"> </w:t>
      </w:r>
      <w:r w:rsidRPr="00CB30DE">
        <w:rPr>
          <w:sz w:val="28"/>
          <w:szCs w:val="28"/>
        </w:rPr>
        <w:t>организации с учетом последних 3 лет</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Регулирующим органом, принимающим решение об утверждении тарифов на производство и передачу тепловой энергии, является Министерство тарифного регулирования и энергетики.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Динамика утверждённых тарифов на тепловую энергию в горячей воде для населения Архангельского сельского поселения, установленных Министерством тарифного регулирования и энергетики, представлена в таблицах ниже.</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2.28 - Динамика тарифов потребителей ООО «Импульс»</w:t>
      </w:r>
    </w:p>
    <w:tbl>
      <w:tblPr>
        <w:tblOverlap w:val="never"/>
        <w:tblW w:w="9655" w:type="dxa"/>
        <w:jc w:val="center"/>
        <w:tblLayout w:type="fixed"/>
        <w:tblCellMar>
          <w:left w:w="10" w:type="dxa"/>
          <w:right w:w="10" w:type="dxa"/>
        </w:tblCellMar>
        <w:tblLook w:val="0000"/>
      </w:tblPr>
      <w:tblGrid>
        <w:gridCol w:w="4390"/>
        <w:gridCol w:w="5265"/>
      </w:tblGrid>
      <w:tr w:rsidR="00CE2B81" w:rsidRPr="00CB30DE" w:rsidTr="00817637">
        <w:trPr>
          <w:trHeight w:hRule="exact" w:val="365"/>
          <w:jc w:val="center"/>
        </w:trPr>
        <w:tc>
          <w:tcPr>
            <w:tcW w:w="439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Период</w:t>
            </w:r>
          </w:p>
        </w:tc>
        <w:tc>
          <w:tcPr>
            <w:tcW w:w="52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Тариф на тепловую энергию (мощность), руб./Гкал</w:t>
            </w:r>
          </w:p>
        </w:tc>
      </w:tr>
      <w:tr w:rsidR="00CE2B81" w:rsidRPr="00CB30DE" w:rsidTr="00817637">
        <w:trPr>
          <w:trHeight w:hRule="exact" w:val="725"/>
          <w:jc w:val="center"/>
        </w:trPr>
        <w:tc>
          <w:tcPr>
            <w:tcW w:w="439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с 01.01.2018 по 30.06.2018</w:t>
            </w:r>
          </w:p>
        </w:tc>
        <w:tc>
          <w:tcPr>
            <w:tcW w:w="52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4 546,90</w:t>
            </w:r>
          </w:p>
        </w:tc>
      </w:tr>
      <w:tr w:rsidR="00CE2B81" w:rsidRPr="00CB30DE" w:rsidTr="00817637">
        <w:trPr>
          <w:trHeight w:hRule="exact" w:val="692"/>
          <w:jc w:val="center"/>
        </w:trPr>
        <w:tc>
          <w:tcPr>
            <w:tcW w:w="439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с 01.07.2018 по 31.12.2018</w:t>
            </w:r>
          </w:p>
        </w:tc>
        <w:tc>
          <w:tcPr>
            <w:tcW w:w="52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4 631,45</w:t>
            </w:r>
          </w:p>
        </w:tc>
      </w:tr>
      <w:tr w:rsidR="00CE2B81" w:rsidRPr="00CB30DE" w:rsidTr="00817637">
        <w:trPr>
          <w:trHeight w:hRule="exact" w:val="716"/>
          <w:jc w:val="center"/>
        </w:trPr>
        <w:tc>
          <w:tcPr>
            <w:tcW w:w="439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с 01.01.2019 по 30.06.2019</w:t>
            </w:r>
          </w:p>
        </w:tc>
        <w:tc>
          <w:tcPr>
            <w:tcW w:w="52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4 498,63</w:t>
            </w:r>
          </w:p>
        </w:tc>
      </w:tr>
      <w:tr w:rsidR="00CE2B81" w:rsidRPr="00CB30DE" w:rsidTr="00817637">
        <w:trPr>
          <w:trHeight w:hRule="exact" w:val="713"/>
          <w:jc w:val="center"/>
        </w:trPr>
        <w:tc>
          <w:tcPr>
            <w:tcW w:w="439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с 01.07.2019 по 31.12.2019</w:t>
            </w:r>
          </w:p>
        </w:tc>
        <w:tc>
          <w:tcPr>
            <w:tcW w:w="52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4 498,63</w:t>
            </w:r>
          </w:p>
        </w:tc>
      </w:tr>
      <w:tr w:rsidR="00CE2B81" w:rsidRPr="00CB30DE" w:rsidTr="00817637">
        <w:trPr>
          <w:trHeight w:hRule="exact" w:val="695"/>
          <w:jc w:val="center"/>
        </w:trPr>
        <w:tc>
          <w:tcPr>
            <w:tcW w:w="439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с 01.01.2020 по 30.06.2020</w:t>
            </w:r>
          </w:p>
        </w:tc>
        <w:tc>
          <w:tcPr>
            <w:tcW w:w="52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4 498,63</w:t>
            </w:r>
          </w:p>
        </w:tc>
      </w:tr>
      <w:tr w:rsidR="00CE2B81" w:rsidRPr="00CB30DE" w:rsidTr="00817637">
        <w:trPr>
          <w:trHeight w:hRule="exact" w:val="718"/>
          <w:jc w:val="center"/>
        </w:trPr>
        <w:tc>
          <w:tcPr>
            <w:tcW w:w="4390" w:type="dxa"/>
            <w:tcBorders>
              <w:top w:val="single" w:sz="4" w:space="0" w:color="auto"/>
              <w:lef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с 01.07.2020 по 31.12.2020</w:t>
            </w:r>
          </w:p>
        </w:tc>
        <w:tc>
          <w:tcPr>
            <w:tcW w:w="52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4 763,77</w:t>
            </w:r>
          </w:p>
        </w:tc>
      </w:tr>
      <w:tr w:rsidR="00CE2B81" w:rsidRPr="00CB30DE" w:rsidTr="00817637">
        <w:trPr>
          <w:trHeight w:hRule="exact" w:val="417"/>
          <w:jc w:val="center"/>
        </w:trPr>
        <w:tc>
          <w:tcPr>
            <w:tcW w:w="439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с 01.01.2021</w:t>
            </w:r>
          </w:p>
        </w:tc>
        <w:tc>
          <w:tcPr>
            <w:tcW w:w="526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6E7712">
            <w:pPr>
              <w:pStyle w:val="ab"/>
              <w:shd w:val="clear" w:color="auto" w:fill="auto"/>
              <w:spacing w:after="0" w:line="240" w:lineRule="auto"/>
              <w:jc w:val="both"/>
              <w:rPr>
                <w:sz w:val="28"/>
                <w:szCs w:val="28"/>
              </w:rPr>
            </w:pPr>
            <w:r w:rsidRPr="00CB30DE">
              <w:rPr>
                <w:sz w:val="28"/>
                <w:szCs w:val="28"/>
              </w:rPr>
              <w:t>4 744,55</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numPr>
          <w:ilvl w:val="0"/>
          <w:numId w:val="72"/>
        </w:numPr>
        <w:shd w:val="clear" w:color="auto" w:fill="auto"/>
        <w:tabs>
          <w:tab w:val="left" w:pos="790"/>
        </w:tabs>
        <w:spacing w:after="0" w:line="240" w:lineRule="auto"/>
        <w:ind w:firstLine="709"/>
        <w:jc w:val="both"/>
        <w:rPr>
          <w:sz w:val="28"/>
          <w:szCs w:val="28"/>
        </w:rPr>
      </w:pPr>
      <w:r w:rsidRPr="00CB30DE">
        <w:rPr>
          <w:sz w:val="28"/>
          <w:szCs w:val="28"/>
        </w:rPr>
        <w:t>Структура цен (тарифов), установленных на момент разработки схемы</w:t>
      </w:r>
      <w:r w:rsidR="008F2053" w:rsidRPr="00CB30DE">
        <w:rPr>
          <w:sz w:val="28"/>
          <w:szCs w:val="28"/>
        </w:rPr>
        <w:t xml:space="preserve"> </w:t>
      </w:r>
      <w:r w:rsidRPr="00CB30DE">
        <w:rPr>
          <w:sz w:val="28"/>
          <w:szCs w:val="28"/>
        </w:rPr>
        <w:t>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Структура тарифа на тепловую энергию в полном объёме отражает структуру необходимой валовой выручки (НВВ). Необходимая валовая выручка является итоговой цифрой, которая утверждается государственным комитетом Министерством тарифного регулирования и энергетики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rsidR="00CE2B81" w:rsidRPr="00CB30DE" w:rsidRDefault="00DD54CF" w:rsidP="00CB30DE">
      <w:pPr>
        <w:pStyle w:val="11"/>
        <w:numPr>
          <w:ilvl w:val="0"/>
          <w:numId w:val="72"/>
        </w:numPr>
        <w:shd w:val="clear" w:color="auto" w:fill="auto"/>
        <w:tabs>
          <w:tab w:val="left" w:pos="790"/>
        </w:tabs>
        <w:spacing w:after="0" w:line="240" w:lineRule="auto"/>
        <w:ind w:firstLine="709"/>
        <w:jc w:val="both"/>
        <w:rPr>
          <w:sz w:val="28"/>
          <w:szCs w:val="28"/>
        </w:rPr>
      </w:pPr>
      <w:r w:rsidRPr="00CB30DE">
        <w:rPr>
          <w:sz w:val="28"/>
          <w:szCs w:val="28"/>
        </w:rPr>
        <w:t>Плата за подключение к системе теплоснабжения и поступления</w:t>
      </w:r>
      <w:r w:rsidR="008F2053" w:rsidRPr="00CB30DE">
        <w:rPr>
          <w:sz w:val="28"/>
          <w:szCs w:val="28"/>
        </w:rPr>
        <w:t xml:space="preserve"> </w:t>
      </w:r>
      <w:r w:rsidRPr="00CB30DE">
        <w:rPr>
          <w:sz w:val="28"/>
          <w:szCs w:val="28"/>
        </w:rPr>
        <w:t>денежных средств от осуществления указанной деятельности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lastRenderedPageBreak/>
        <w:t>Для теплоснабжающих организаций, функционирующих на территории Архангельского сельского поселения, плата за подключение к системе теплоснабжения не установлена. При подключении новых абонентов к тепловым сетям взимается плата за проводимые монтажные и наладочные работы.</w:t>
      </w:r>
    </w:p>
    <w:p w:rsidR="00CE2B81" w:rsidRPr="00CB30DE" w:rsidRDefault="00DD54CF" w:rsidP="00CB30DE">
      <w:pPr>
        <w:pStyle w:val="11"/>
        <w:numPr>
          <w:ilvl w:val="0"/>
          <w:numId w:val="72"/>
        </w:numPr>
        <w:shd w:val="clear" w:color="auto" w:fill="auto"/>
        <w:tabs>
          <w:tab w:val="left" w:pos="800"/>
        </w:tabs>
        <w:spacing w:after="0" w:line="240" w:lineRule="auto"/>
        <w:ind w:firstLine="709"/>
        <w:jc w:val="both"/>
        <w:rPr>
          <w:sz w:val="28"/>
          <w:szCs w:val="28"/>
        </w:rPr>
      </w:pPr>
      <w:r w:rsidRPr="00CB30DE">
        <w:rPr>
          <w:sz w:val="28"/>
          <w:szCs w:val="28"/>
        </w:rPr>
        <w:t>Плата за услуги по поддержанию резервной тепловой мощности, в том</w:t>
      </w:r>
      <w:r w:rsidR="008F2053" w:rsidRPr="00CB30DE">
        <w:rPr>
          <w:sz w:val="28"/>
          <w:szCs w:val="28"/>
        </w:rPr>
        <w:t xml:space="preserve"> </w:t>
      </w:r>
      <w:r w:rsidRPr="00CB30DE">
        <w:rPr>
          <w:sz w:val="28"/>
          <w:szCs w:val="28"/>
        </w:rPr>
        <w:t>числе для социально значимых категорий потребителей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Плата за услуги по поддержанию резервной тепловой мощности, в том числе для социально значимых категорий потребителей Архангельского сельского поселения, не установлена.</w:t>
      </w:r>
    </w:p>
    <w:p w:rsidR="00CE2B81" w:rsidRPr="00CB30DE" w:rsidRDefault="00DD54CF" w:rsidP="00CB30DE">
      <w:pPr>
        <w:pStyle w:val="11"/>
        <w:numPr>
          <w:ilvl w:val="0"/>
          <w:numId w:val="72"/>
        </w:numPr>
        <w:shd w:val="clear" w:color="auto" w:fill="auto"/>
        <w:tabs>
          <w:tab w:val="left" w:pos="815"/>
        </w:tabs>
        <w:spacing w:after="0" w:line="240" w:lineRule="auto"/>
        <w:ind w:firstLine="709"/>
        <w:jc w:val="both"/>
        <w:rPr>
          <w:sz w:val="28"/>
          <w:szCs w:val="28"/>
        </w:rPr>
      </w:pPr>
      <w:r w:rsidRPr="00CB30DE">
        <w:rPr>
          <w:sz w:val="28"/>
          <w:szCs w:val="28"/>
        </w:rPr>
        <w:t>Описание динамики предельных уровней цен на тепловую энергию</w:t>
      </w:r>
      <w:r w:rsidR="008F2053" w:rsidRPr="00CB30DE">
        <w:rPr>
          <w:sz w:val="28"/>
          <w:szCs w:val="28"/>
        </w:rPr>
        <w:t xml:space="preserve"> </w:t>
      </w:r>
      <w:r w:rsidRPr="00CB30DE">
        <w:rPr>
          <w:sz w:val="28"/>
          <w:szCs w:val="28"/>
        </w:rPr>
        <w:t>(мощность), поставляемую потребителям, утверждаемых в ценовых зонах</w:t>
      </w:r>
      <w:r w:rsidR="008F2053" w:rsidRPr="00CB30DE">
        <w:rPr>
          <w:sz w:val="28"/>
          <w:szCs w:val="28"/>
        </w:rPr>
        <w:t xml:space="preserve"> </w:t>
      </w:r>
      <w:r w:rsidRPr="00CB30DE">
        <w:rPr>
          <w:sz w:val="28"/>
          <w:szCs w:val="28"/>
        </w:rPr>
        <w:t>теплоснабжения с учетом последних 3 лет</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Основные параметры формирования тарифов:</w:t>
      </w:r>
    </w:p>
    <w:p w:rsidR="00CE2B81" w:rsidRPr="00CB30DE" w:rsidRDefault="00DD54CF" w:rsidP="00CB30DE">
      <w:pPr>
        <w:pStyle w:val="11"/>
        <w:numPr>
          <w:ilvl w:val="0"/>
          <w:numId w:val="71"/>
        </w:numPr>
        <w:shd w:val="clear" w:color="auto" w:fill="auto"/>
        <w:tabs>
          <w:tab w:val="left" w:pos="985"/>
        </w:tabs>
        <w:spacing w:after="0" w:line="240" w:lineRule="auto"/>
        <w:ind w:firstLine="709"/>
        <w:jc w:val="both"/>
        <w:rPr>
          <w:sz w:val="28"/>
          <w:szCs w:val="28"/>
        </w:rPr>
      </w:pPr>
      <w:r w:rsidRPr="00CB30DE">
        <w:rPr>
          <w:sz w:val="28"/>
          <w:szCs w:val="28"/>
        </w:rPr>
        <w:t>тариф устанавливается на основе долгосрочных параметров регулирования;</w:t>
      </w:r>
    </w:p>
    <w:p w:rsidR="00CE2B81" w:rsidRPr="00CB30DE" w:rsidRDefault="00DD54CF" w:rsidP="00CB30DE">
      <w:pPr>
        <w:pStyle w:val="11"/>
        <w:numPr>
          <w:ilvl w:val="0"/>
          <w:numId w:val="71"/>
        </w:numPr>
        <w:shd w:val="clear" w:color="auto" w:fill="auto"/>
        <w:tabs>
          <w:tab w:val="left" w:pos="990"/>
        </w:tabs>
        <w:spacing w:after="0" w:line="240" w:lineRule="auto"/>
        <w:ind w:firstLine="709"/>
        <w:jc w:val="both"/>
        <w:rPr>
          <w:sz w:val="28"/>
          <w:szCs w:val="28"/>
        </w:rPr>
      </w:pPr>
      <w:r w:rsidRPr="00CB30DE">
        <w:rPr>
          <w:sz w:val="28"/>
          <w:szCs w:val="28"/>
        </w:rPr>
        <w:t>в необходимую валовую выручку для расчета тарифа включаются эко</w:t>
      </w:r>
      <w:r w:rsidRPr="00CB30DE">
        <w:rPr>
          <w:sz w:val="28"/>
          <w:szCs w:val="28"/>
        </w:rPr>
        <w:softHyphen/>
        <w:t>номически обоснованные эксплуатационные затраты;</w:t>
      </w:r>
    </w:p>
    <w:p w:rsidR="00CE2B81" w:rsidRPr="00CB30DE" w:rsidRDefault="00DD54CF" w:rsidP="00CB30DE">
      <w:pPr>
        <w:pStyle w:val="11"/>
        <w:numPr>
          <w:ilvl w:val="0"/>
          <w:numId w:val="71"/>
        </w:numPr>
        <w:shd w:val="clear" w:color="auto" w:fill="auto"/>
        <w:tabs>
          <w:tab w:val="left" w:pos="995"/>
        </w:tabs>
        <w:spacing w:after="0" w:line="240" w:lineRule="auto"/>
        <w:ind w:firstLine="709"/>
        <w:jc w:val="both"/>
        <w:rPr>
          <w:sz w:val="28"/>
          <w:szCs w:val="28"/>
        </w:rPr>
      </w:pPr>
      <w:r w:rsidRPr="00CB30DE">
        <w:rPr>
          <w:sz w:val="28"/>
          <w:szCs w:val="28"/>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w:t>
      </w:r>
      <w:r w:rsidR="008A330D" w:rsidRPr="00CB30DE">
        <w:rPr>
          <w:sz w:val="28"/>
          <w:szCs w:val="28"/>
        </w:rPr>
        <w:t>е</w:t>
      </w:r>
      <w:r w:rsidRPr="00CB30DE">
        <w:rPr>
          <w:sz w:val="28"/>
          <w:szCs w:val="28"/>
        </w:rPr>
        <w:t>ктам инвестирования и расходов на финансирование реализации проектов схемы из прибыли с учетом возникающих налогов;</w:t>
      </w:r>
    </w:p>
    <w:p w:rsidR="00CE2B81" w:rsidRPr="00CB30DE" w:rsidRDefault="00DD54CF" w:rsidP="00CB30DE">
      <w:pPr>
        <w:pStyle w:val="11"/>
        <w:numPr>
          <w:ilvl w:val="0"/>
          <w:numId w:val="71"/>
        </w:numPr>
        <w:shd w:val="clear" w:color="auto" w:fill="auto"/>
        <w:tabs>
          <w:tab w:val="left" w:pos="1000"/>
        </w:tabs>
        <w:spacing w:after="0" w:line="240" w:lineRule="auto"/>
        <w:ind w:firstLine="709"/>
        <w:jc w:val="both"/>
        <w:rPr>
          <w:sz w:val="28"/>
          <w:szCs w:val="28"/>
        </w:rPr>
      </w:pPr>
      <w:r w:rsidRPr="00CB30DE">
        <w:rPr>
          <w:sz w:val="28"/>
          <w:szCs w:val="28"/>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CE2B81" w:rsidRPr="00CB30DE" w:rsidRDefault="00DD54CF" w:rsidP="00CB30DE">
      <w:pPr>
        <w:pStyle w:val="11"/>
        <w:numPr>
          <w:ilvl w:val="0"/>
          <w:numId w:val="71"/>
        </w:numPr>
        <w:shd w:val="clear" w:color="auto" w:fill="auto"/>
        <w:tabs>
          <w:tab w:val="left" w:pos="995"/>
        </w:tabs>
        <w:spacing w:after="0" w:line="240" w:lineRule="auto"/>
        <w:ind w:firstLine="709"/>
        <w:jc w:val="both"/>
        <w:rPr>
          <w:sz w:val="28"/>
          <w:szCs w:val="28"/>
        </w:rPr>
      </w:pPr>
      <w:r w:rsidRPr="00CB30DE">
        <w:rPr>
          <w:sz w:val="28"/>
          <w:szCs w:val="28"/>
        </w:rPr>
        <w:t>для обеспечения доступности услуг потребителям должны быть выработаны меры сглаживания роста тарифов при инвестировании.</w:t>
      </w:r>
    </w:p>
    <w:p w:rsidR="00CE2B81" w:rsidRPr="00CB30DE" w:rsidRDefault="00DD54CF" w:rsidP="00CB30DE">
      <w:pPr>
        <w:pStyle w:val="11"/>
        <w:numPr>
          <w:ilvl w:val="0"/>
          <w:numId w:val="72"/>
        </w:numPr>
        <w:shd w:val="clear" w:color="auto" w:fill="auto"/>
        <w:tabs>
          <w:tab w:val="left" w:pos="977"/>
        </w:tabs>
        <w:spacing w:after="0" w:line="240" w:lineRule="auto"/>
        <w:ind w:firstLine="709"/>
        <w:jc w:val="both"/>
        <w:rPr>
          <w:sz w:val="28"/>
          <w:szCs w:val="28"/>
        </w:rPr>
      </w:pPr>
      <w:proofErr w:type="gramStart"/>
      <w:r w:rsidRPr="00CB30DE">
        <w:rPr>
          <w:sz w:val="28"/>
          <w:szCs w:val="28"/>
        </w:rPr>
        <w:t>Описание средневзвешенного уровня сложившихся за последние 3 года</w:t>
      </w:r>
      <w:r w:rsidR="008F2053" w:rsidRPr="00CB30DE">
        <w:rPr>
          <w:sz w:val="28"/>
          <w:szCs w:val="28"/>
        </w:rPr>
        <w:t xml:space="preserve"> </w:t>
      </w:r>
      <w:r w:rsidRPr="00CB30DE">
        <w:rPr>
          <w:sz w:val="28"/>
          <w:szCs w:val="28"/>
        </w:rPr>
        <w:t>цен на тепловую энергию (мощность), поставляемую единой теплоснабжающей</w:t>
      </w:r>
      <w:r w:rsidR="008F2053" w:rsidRPr="00CB30DE">
        <w:rPr>
          <w:sz w:val="28"/>
          <w:szCs w:val="28"/>
        </w:rPr>
        <w:t xml:space="preserve"> </w:t>
      </w:r>
      <w:r w:rsidRPr="00CB30DE">
        <w:rPr>
          <w:sz w:val="28"/>
          <w:szCs w:val="28"/>
        </w:rPr>
        <w:t>организацией потребителям в ценовых зонах теплоснабжения</w:t>
      </w:r>
      <w:proofErr w:type="gram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Тарифы формируются Министерством тарифного регулирования и энергетики для теплоснабжающей </w:t>
      </w:r>
      <w:proofErr w:type="gramStart"/>
      <w:r w:rsidRPr="00CB30DE">
        <w:rPr>
          <w:sz w:val="28"/>
          <w:szCs w:val="28"/>
        </w:rPr>
        <w:t>организации</w:t>
      </w:r>
      <w:proofErr w:type="gramEnd"/>
      <w:r w:rsidRPr="00CB30DE">
        <w:rPr>
          <w:sz w:val="28"/>
          <w:szCs w:val="28"/>
        </w:rPr>
        <w:t xml:space="preserve"> и определяет сумму, которую должно получить предприятие за весь объём тепловой энергии, поставленной потребителям в течение года.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Часть 12. Описание существующих технических и технологических проблем в системах теплоснабжения поселения</w:t>
      </w:r>
    </w:p>
    <w:p w:rsidR="00CE2B81" w:rsidRPr="00CB30DE" w:rsidRDefault="00DD54CF" w:rsidP="00CB30DE">
      <w:pPr>
        <w:pStyle w:val="11"/>
        <w:numPr>
          <w:ilvl w:val="0"/>
          <w:numId w:val="73"/>
        </w:numPr>
        <w:shd w:val="clear" w:color="auto" w:fill="auto"/>
        <w:tabs>
          <w:tab w:val="left" w:pos="1322"/>
        </w:tabs>
        <w:spacing w:after="0" w:line="240" w:lineRule="auto"/>
        <w:ind w:firstLine="709"/>
        <w:jc w:val="both"/>
        <w:rPr>
          <w:sz w:val="28"/>
          <w:szCs w:val="28"/>
        </w:rPr>
      </w:pPr>
      <w:r w:rsidRPr="00CB30DE">
        <w:rPr>
          <w:sz w:val="28"/>
          <w:szCs w:val="28"/>
        </w:rPr>
        <w:t>Описание существующих проблем организации качественного</w:t>
      </w:r>
      <w:r w:rsidR="006E7712">
        <w:rPr>
          <w:sz w:val="28"/>
          <w:szCs w:val="28"/>
        </w:rPr>
        <w:t xml:space="preserve"> </w:t>
      </w:r>
      <w:r w:rsidRPr="00CB30DE">
        <w:rPr>
          <w:sz w:val="28"/>
          <w:szCs w:val="28"/>
        </w:rPr>
        <w:t>теплоснабжения (перечень причин, приводящих к снижению качества</w:t>
      </w:r>
      <w:r w:rsidR="006E7712">
        <w:rPr>
          <w:sz w:val="28"/>
          <w:szCs w:val="28"/>
        </w:rPr>
        <w:t xml:space="preserve"> </w:t>
      </w:r>
      <w:r w:rsidRPr="00CB30DE">
        <w:rPr>
          <w:sz w:val="28"/>
          <w:szCs w:val="28"/>
        </w:rPr>
        <w:t>теплоснабжения, включая проблемы в работе теплопотребляющих установок</w:t>
      </w:r>
      <w:r w:rsidR="006E7712">
        <w:rPr>
          <w:sz w:val="28"/>
          <w:szCs w:val="28"/>
        </w:rPr>
        <w:t xml:space="preserve"> </w:t>
      </w:r>
      <w:r w:rsidRPr="00CB30DE">
        <w:rPr>
          <w:sz w:val="28"/>
          <w:szCs w:val="28"/>
        </w:rPr>
        <w:t>потребителей)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Существующие проблемы организации качественного теплоснабжения вызваны рядом финансовых, технических и технологических причин:</w:t>
      </w:r>
    </w:p>
    <w:p w:rsidR="00CE2B81" w:rsidRPr="00CB30DE" w:rsidRDefault="00DD54CF" w:rsidP="00CB30DE">
      <w:pPr>
        <w:pStyle w:val="11"/>
        <w:numPr>
          <w:ilvl w:val="0"/>
          <w:numId w:val="74"/>
        </w:numPr>
        <w:shd w:val="clear" w:color="auto" w:fill="auto"/>
        <w:tabs>
          <w:tab w:val="left" w:pos="1164"/>
        </w:tabs>
        <w:spacing w:after="0" w:line="240" w:lineRule="auto"/>
        <w:ind w:firstLine="709"/>
        <w:jc w:val="both"/>
        <w:rPr>
          <w:sz w:val="28"/>
          <w:szCs w:val="28"/>
        </w:rPr>
      </w:pPr>
      <w:r w:rsidRPr="00CB30DE">
        <w:rPr>
          <w:sz w:val="28"/>
          <w:szCs w:val="28"/>
        </w:rPr>
        <w:t xml:space="preserve">Отсутствие приборов коммерческого учёта тепловой энергии на источнике и у потребителей не позволяет получить реальную картину баланса потребляемой тепловой энергии и оценить фактическое значение тепловых </w:t>
      </w:r>
      <w:r w:rsidRPr="00CB30DE">
        <w:rPr>
          <w:sz w:val="28"/>
          <w:szCs w:val="28"/>
        </w:rPr>
        <w:lastRenderedPageBreak/>
        <w:t>потерь в тепловых сетях и с утечками теплоносителя.</w:t>
      </w:r>
    </w:p>
    <w:p w:rsidR="00CE2B81" w:rsidRPr="00CB30DE" w:rsidRDefault="00DD54CF" w:rsidP="00CB30DE">
      <w:pPr>
        <w:pStyle w:val="11"/>
        <w:numPr>
          <w:ilvl w:val="0"/>
          <w:numId w:val="74"/>
        </w:numPr>
        <w:shd w:val="clear" w:color="auto" w:fill="auto"/>
        <w:tabs>
          <w:tab w:val="left" w:pos="1164"/>
        </w:tabs>
        <w:spacing w:after="0" w:line="240" w:lineRule="auto"/>
        <w:ind w:firstLine="709"/>
        <w:jc w:val="both"/>
        <w:rPr>
          <w:sz w:val="28"/>
          <w:szCs w:val="28"/>
        </w:rPr>
      </w:pPr>
      <w:r w:rsidRPr="00CB30DE">
        <w:rPr>
          <w:sz w:val="28"/>
          <w:szCs w:val="28"/>
        </w:rPr>
        <w:t xml:space="preserve">В тепловых узлах потребителей отсутствует автоматическое регулирование параметров теплоносителя и гидравлическая балансировка системы отопления, что приводит к </w:t>
      </w:r>
      <w:proofErr w:type="spellStart"/>
      <w:r w:rsidRPr="00CB30DE">
        <w:rPr>
          <w:sz w:val="28"/>
          <w:szCs w:val="28"/>
        </w:rPr>
        <w:t>перетопам</w:t>
      </w:r>
      <w:proofErr w:type="spellEnd"/>
      <w:r w:rsidRPr="00CB30DE">
        <w:rPr>
          <w:sz w:val="28"/>
          <w:szCs w:val="28"/>
        </w:rPr>
        <w:t xml:space="preserve"> в переходные периоды отопительного сезона и разбалансировке системы теплоснабжения потребителей и внутридомовых си</w:t>
      </w:r>
      <w:r w:rsidRPr="00CB30DE">
        <w:rPr>
          <w:sz w:val="28"/>
          <w:szCs w:val="28"/>
        </w:rPr>
        <w:softHyphen/>
        <w:t>стем отопления абонентов.</w:t>
      </w:r>
    </w:p>
    <w:p w:rsidR="00CE2B81" w:rsidRPr="00CB30DE" w:rsidRDefault="00DD54CF" w:rsidP="00CB30DE">
      <w:pPr>
        <w:pStyle w:val="11"/>
        <w:numPr>
          <w:ilvl w:val="0"/>
          <w:numId w:val="73"/>
        </w:numPr>
        <w:shd w:val="clear" w:color="auto" w:fill="auto"/>
        <w:tabs>
          <w:tab w:val="left" w:pos="822"/>
        </w:tabs>
        <w:spacing w:after="0" w:line="240" w:lineRule="auto"/>
        <w:ind w:firstLine="709"/>
        <w:jc w:val="both"/>
        <w:rPr>
          <w:sz w:val="28"/>
          <w:szCs w:val="28"/>
        </w:rPr>
      </w:pPr>
      <w:r w:rsidRPr="00CB30DE">
        <w:rPr>
          <w:sz w:val="28"/>
          <w:szCs w:val="28"/>
        </w:rPr>
        <w:t>Описание существующих проблем организации надежного и безопасного</w:t>
      </w:r>
      <w:r w:rsidR="008F2053" w:rsidRPr="00CB30DE">
        <w:rPr>
          <w:sz w:val="28"/>
          <w:szCs w:val="28"/>
        </w:rPr>
        <w:t xml:space="preserve"> </w:t>
      </w:r>
      <w:r w:rsidRPr="00CB30DE">
        <w:rPr>
          <w:sz w:val="28"/>
          <w:szCs w:val="28"/>
        </w:rPr>
        <w:t>теплоснабжения поселения (перечень причин, приводящих к снижению</w:t>
      </w:r>
      <w:r w:rsidR="008F2053" w:rsidRPr="00CB30DE">
        <w:rPr>
          <w:sz w:val="28"/>
          <w:szCs w:val="28"/>
        </w:rPr>
        <w:t xml:space="preserve"> </w:t>
      </w:r>
      <w:r w:rsidRPr="00CB30DE">
        <w:rPr>
          <w:sz w:val="28"/>
          <w:szCs w:val="28"/>
        </w:rPr>
        <w:t>надежного теплоснабжения, включая проблемы в работе теплопотребляющих</w:t>
      </w:r>
      <w:r w:rsidR="008F2053" w:rsidRPr="00CB30DE">
        <w:rPr>
          <w:sz w:val="28"/>
          <w:szCs w:val="28"/>
        </w:rPr>
        <w:t xml:space="preserve"> </w:t>
      </w:r>
      <w:r w:rsidRPr="00CB30DE">
        <w:rPr>
          <w:sz w:val="28"/>
          <w:szCs w:val="28"/>
        </w:rPr>
        <w:t>установок потребителей)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Существующие проблемы организации надёжного и безопасного теплоснабжения вызваны следующими факторами:</w:t>
      </w:r>
    </w:p>
    <w:p w:rsidR="00CE2B81" w:rsidRPr="00CB30DE" w:rsidRDefault="00DD54CF" w:rsidP="00CB30DE">
      <w:pPr>
        <w:pStyle w:val="11"/>
        <w:numPr>
          <w:ilvl w:val="0"/>
          <w:numId w:val="75"/>
        </w:numPr>
        <w:shd w:val="clear" w:color="auto" w:fill="auto"/>
        <w:tabs>
          <w:tab w:val="left" w:pos="1164"/>
        </w:tabs>
        <w:spacing w:after="0" w:line="240" w:lineRule="auto"/>
        <w:ind w:firstLine="709"/>
        <w:jc w:val="both"/>
        <w:rPr>
          <w:sz w:val="28"/>
          <w:szCs w:val="28"/>
        </w:rPr>
      </w:pPr>
      <w:r w:rsidRPr="00CB30DE">
        <w:rPr>
          <w:sz w:val="28"/>
          <w:szCs w:val="28"/>
        </w:rPr>
        <w:t>Тепловые сети не имеют аварийных перемычек.</w:t>
      </w:r>
    </w:p>
    <w:p w:rsidR="00CE2B81" w:rsidRPr="00CB30DE" w:rsidRDefault="00DD54CF" w:rsidP="00CB30DE">
      <w:pPr>
        <w:pStyle w:val="11"/>
        <w:numPr>
          <w:ilvl w:val="0"/>
          <w:numId w:val="75"/>
        </w:numPr>
        <w:shd w:val="clear" w:color="auto" w:fill="auto"/>
        <w:tabs>
          <w:tab w:val="left" w:pos="1164"/>
        </w:tabs>
        <w:spacing w:after="0" w:line="240" w:lineRule="auto"/>
        <w:ind w:firstLine="709"/>
        <w:jc w:val="both"/>
        <w:rPr>
          <w:sz w:val="28"/>
          <w:szCs w:val="28"/>
        </w:rPr>
      </w:pPr>
      <w:r w:rsidRPr="00CB30DE">
        <w:rPr>
          <w:sz w:val="28"/>
          <w:szCs w:val="28"/>
        </w:rPr>
        <w:t>Наличием ветхих участков тепловой сети.</w:t>
      </w:r>
    </w:p>
    <w:p w:rsidR="00CE2B81" w:rsidRPr="00CB30DE" w:rsidRDefault="00DD54CF" w:rsidP="00CB30DE">
      <w:pPr>
        <w:pStyle w:val="11"/>
        <w:numPr>
          <w:ilvl w:val="0"/>
          <w:numId w:val="75"/>
        </w:numPr>
        <w:shd w:val="clear" w:color="auto" w:fill="auto"/>
        <w:tabs>
          <w:tab w:val="left" w:pos="1164"/>
        </w:tabs>
        <w:spacing w:after="0" w:line="240" w:lineRule="auto"/>
        <w:ind w:firstLine="709"/>
        <w:jc w:val="both"/>
        <w:rPr>
          <w:sz w:val="28"/>
          <w:szCs w:val="28"/>
        </w:rPr>
      </w:pPr>
      <w:r w:rsidRPr="00CB30DE">
        <w:rPr>
          <w:sz w:val="28"/>
          <w:szCs w:val="28"/>
        </w:rPr>
        <w:t>Отсутствием резервного источника топлива.</w:t>
      </w:r>
    </w:p>
    <w:p w:rsidR="00CE2B81" w:rsidRPr="00CB30DE" w:rsidRDefault="00DD54CF" w:rsidP="00CB30DE">
      <w:pPr>
        <w:pStyle w:val="11"/>
        <w:numPr>
          <w:ilvl w:val="0"/>
          <w:numId w:val="75"/>
        </w:numPr>
        <w:shd w:val="clear" w:color="auto" w:fill="auto"/>
        <w:tabs>
          <w:tab w:val="left" w:pos="1164"/>
        </w:tabs>
        <w:spacing w:after="0" w:line="240" w:lineRule="auto"/>
        <w:ind w:firstLine="709"/>
        <w:jc w:val="both"/>
        <w:rPr>
          <w:sz w:val="28"/>
          <w:szCs w:val="28"/>
        </w:rPr>
      </w:pPr>
      <w:r w:rsidRPr="00CB30DE">
        <w:rPr>
          <w:sz w:val="28"/>
          <w:szCs w:val="28"/>
        </w:rPr>
        <w:t>Отсутствие автоматического управления.</w:t>
      </w:r>
    </w:p>
    <w:p w:rsidR="00CE2B81" w:rsidRPr="00CB30DE" w:rsidRDefault="00DD54CF" w:rsidP="00CB30DE">
      <w:pPr>
        <w:pStyle w:val="11"/>
        <w:numPr>
          <w:ilvl w:val="0"/>
          <w:numId w:val="73"/>
        </w:numPr>
        <w:shd w:val="clear" w:color="auto" w:fill="auto"/>
        <w:tabs>
          <w:tab w:val="left" w:pos="817"/>
        </w:tabs>
        <w:spacing w:after="0" w:line="240" w:lineRule="auto"/>
        <w:ind w:firstLine="709"/>
        <w:jc w:val="both"/>
        <w:rPr>
          <w:sz w:val="28"/>
          <w:szCs w:val="28"/>
        </w:rPr>
      </w:pPr>
      <w:r w:rsidRPr="00CB30DE">
        <w:rPr>
          <w:sz w:val="28"/>
          <w:szCs w:val="28"/>
        </w:rPr>
        <w:t>Описание существующих проблем развития систем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Все проблемы развития систем теплоснабжения Архангельского сельского поселения связаны с финансовыми ограничениями, а также отсутствием фактических данных по распределению тепловых потоков между абонентами.</w:t>
      </w:r>
    </w:p>
    <w:p w:rsidR="00CE2B81" w:rsidRPr="00CB30DE" w:rsidRDefault="00DD54CF" w:rsidP="00CB30DE">
      <w:pPr>
        <w:pStyle w:val="11"/>
        <w:numPr>
          <w:ilvl w:val="0"/>
          <w:numId w:val="73"/>
        </w:numPr>
        <w:shd w:val="clear" w:color="auto" w:fill="auto"/>
        <w:tabs>
          <w:tab w:val="left" w:pos="822"/>
        </w:tabs>
        <w:spacing w:after="0" w:line="240" w:lineRule="auto"/>
        <w:ind w:firstLine="709"/>
        <w:jc w:val="both"/>
        <w:rPr>
          <w:sz w:val="28"/>
          <w:szCs w:val="28"/>
        </w:rPr>
      </w:pPr>
      <w:r w:rsidRPr="00CB30DE">
        <w:rPr>
          <w:sz w:val="28"/>
          <w:szCs w:val="28"/>
        </w:rPr>
        <w:t>Описание существующих проблем надежного и эффективного снабжения топливом действующих систем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Поставка топлива осуществляется на основании договора заключённого с поставщиком договора. Нарушений в поставке топлива не выявлено.</w:t>
      </w:r>
    </w:p>
    <w:p w:rsidR="00CE2B81" w:rsidRPr="00CB30DE" w:rsidRDefault="00DD54CF" w:rsidP="00CB30DE">
      <w:pPr>
        <w:pStyle w:val="11"/>
        <w:numPr>
          <w:ilvl w:val="0"/>
          <w:numId w:val="73"/>
        </w:numPr>
        <w:shd w:val="clear" w:color="auto" w:fill="auto"/>
        <w:tabs>
          <w:tab w:val="left" w:pos="838"/>
        </w:tabs>
        <w:spacing w:after="0" w:line="240" w:lineRule="auto"/>
        <w:ind w:firstLine="709"/>
        <w:jc w:val="both"/>
        <w:rPr>
          <w:sz w:val="28"/>
          <w:szCs w:val="28"/>
        </w:rPr>
      </w:pPr>
      <w:r w:rsidRPr="00CB30DE">
        <w:rPr>
          <w:sz w:val="28"/>
          <w:szCs w:val="28"/>
        </w:rPr>
        <w:t>Анализ предписаний надзорных органов об устранении нарушений,</w:t>
      </w:r>
      <w:r w:rsidR="008F2053" w:rsidRPr="00CB30DE">
        <w:rPr>
          <w:sz w:val="28"/>
          <w:szCs w:val="28"/>
        </w:rPr>
        <w:t xml:space="preserve"> </w:t>
      </w:r>
      <w:r w:rsidRPr="00CB30DE">
        <w:rPr>
          <w:sz w:val="28"/>
          <w:szCs w:val="28"/>
        </w:rPr>
        <w:t>влияющих на безопасность и надежность системы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Предписания надзорных органов об устранении нарушений, влияющих на безопасность и надежность системы теплоснабжения, отсутствуют.</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Г</w:t>
      </w:r>
      <w:r w:rsidR="002C5CE3" w:rsidRPr="00CB30DE">
        <w:rPr>
          <w:sz w:val="28"/>
          <w:szCs w:val="28"/>
        </w:rPr>
        <w:t>лава</w:t>
      </w:r>
      <w:r w:rsidRPr="00CB30DE">
        <w:rPr>
          <w:sz w:val="28"/>
          <w:szCs w:val="28"/>
        </w:rPr>
        <w:t xml:space="preserve"> 2. Существующее и перспективное потребление тепловой энергии на цели теплоснабжения</w:t>
      </w:r>
    </w:p>
    <w:p w:rsidR="00CE2B81" w:rsidRPr="00CB30DE" w:rsidRDefault="00DD54CF" w:rsidP="00CB30DE">
      <w:pPr>
        <w:pStyle w:val="11"/>
        <w:numPr>
          <w:ilvl w:val="0"/>
          <w:numId w:val="76"/>
        </w:numPr>
        <w:shd w:val="clear" w:color="auto" w:fill="auto"/>
        <w:tabs>
          <w:tab w:val="left" w:pos="473"/>
        </w:tabs>
        <w:spacing w:after="0" w:line="240" w:lineRule="auto"/>
        <w:ind w:firstLine="709"/>
        <w:jc w:val="both"/>
        <w:rPr>
          <w:sz w:val="28"/>
          <w:szCs w:val="28"/>
        </w:rPr>
      </w:pPr>
      <w:r w:rsidRPr="00CB30DE">
        <w:rPr>
          <w:sz w:val="28"/>
          <w:szCs w:val="28"/>
        </w:rPr>
        <w:t>Данные базового уровня потребления тепла на цели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Расход тепловой энергии сельской котельной на отопление в базовом 2020 году составил 492,70 Гкал/год.</w:t>
      </w:r>
    </w:p>
    <w:p w:rsidR="00CE2B81" w:rsidRPr="00CB30DE" w:rsidRDefault="00DD54CF" w:rsidP="00CB30DE">
      <w:pPr>
        <w:pStyle w:val="11"/>
        <w:numPr>
          <w:ilvl w:val="0"/>
          <w:numId w:val="76"/>
        </w:numPr>
        <w:shd w:val="clear" w:color="auto" w:fill="auto"/>
        <w:tabs>
          <w:tab w:val="left" w:pos="568"/>
        </w:tabs>
        <w:spacing w:after="0" w:line="240" w:lineRule="auto"/>
        <w:ind w:firstLine="709"/>
        <w:jc w:val="both"/>
        <w:rPr>
          <w:sz w:val="28"/>
          <w:szCs w:val="28"/>
        </w:rPr>
      </w:pPr>
      <w:proofErr w:type="gramStart"/>
      <w:r w:rsidRPr="00CB30DE">
        <w:rPr>
          <w:sz w:val="28"/>
          <w:szCs w:val="28"/>
        </w:rPr>
        <w:t>Прогнозы приростов на каждом этапе площади строительных фондов,</w:t>
      </w:r>
      <w:r w:rsidR="008F2053" w:rsidRPr="00CB30DE">
        <w:rPr>
          <w:sz w:val="28"/>
          <w:szCs w:val="28"/>
        </w:rPr>
        <w:t xml:space="preserve"> </w:t>
      </w:r>
      <w:r w:rsidRPr="00CB30DE">
        <w:rPr>
          <w:sz w:val="28"/>
          <w:szCs w:val="28"/>
        </w:rPr>
        <w:t>сгруппированные по расчетным элементам территориального деления и по</w:t>
      </w:r>
      <w:r w:rsidR="008F2053" w:rsidRPr="00CB30DE">
        <w:rPr>
          <w:sz w:val="28"/>
          <w:szCs w:val="28"/>
        </w:rPr>
        <w:t xml:space="preserve"> </w:t>
      </w:r>
      <w:r w:rsidRPr="00CB30DE">
        <w:rPr>
          <w:sz w:val="28"/>
          <w:szCs w:val="28"/>
        </w:rPr>
        <w:t>зонам действия источников тепловой энергии с разделением объектов</w:t>
      </w:r>
      <w:r w:rsidR="008F2053" w:rsidRPr="00CB30DE">
        <w:rPr>
          <w:sz w:val="28"/>
          <w:szCs w:val="28"/>
        </w:rPr>
        <w:t xml:space="preserve"> </w:t>
      </w:r>
      <w:r w:rsidRPr="00CB30DE">
        <w:rPr>
          <w:sz w:val="28"/>
          <w:szCs w:val="28"/>
        </w:rPr>
        <w:t>строительства на многоквартирные дома, жилые дома, общественные здания и</w:t>
      </w:r>
      <w:r w:rsidR="008F2053" w:rsidRPr="00CB30DE">
        <w:rPr>
          <w:sz w:val="28"/>
          <w:szCs w:val="28"/>
        </w:rPr>
        <w:t xml:space="preserve"> </w:t>
      </w:r>
      <w:r w:rsidRPr="00CB30DE">
        <w:rPr>
          <w:sz w:val="28"/>
          <w:szCs w:val="28"/>
        </w:rPr>
        <w:t>производственные здания промышленных предприятий</w:t>
      </w:r>
      <w:proofErr w:type="gram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Сведения о реорганизации производств отсутствует. Капитальные ремонты, снос ветхого жилья и реконструкция объектов не предусмотрены.</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Жилищный фонд Архангельского сельского поселения представлен в основном индивидуальными домами.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период с 2021 по 2038 гг. в существующих населенных пунктах Архан</w:t>
      </w:r>
      <w:r w:rsidRPr="00CB30DE">
        <w:rPr>
          <w:sz w:val="28"/>
          <w:szCs w:val="28"/>
        </w:rPr>
        <w:softHyphen/>
        <w:t xml:space="preserve">гельского сельского поселения планируется прирост площади строительных </w:t>
      </w:r>
      <w:r w:rsidRPr="00CB30DE">
        <w:rPr>
          <w:sz w:val="28"/>
          <w:szCs w:val="28"/>
        </w:rPr>
        <w:lastRenderedPageBreak/>
        <w:t>фондов за счет индивидуальной застройки 1 -2-х этажными домами с индивидуальными котлами.</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2.29 - Площадь строительных фондов и приросты площади строительных фондов в расчетном элементе в зоне действия источника тепловой энергии Архангельского сельского поселения</w:t>
      </w:r>
    </w:p>
    <w:tbl>
      <w:tblPr>
        <w:tblOverlap w:val="never"/>
        <w:tblW w:w="9655" w:type="dxa"/>
        <w:jc w:val="center"/>
        <w:tblLayout w:type="fixed"/>
        <w:tblCellMar>
          <w:left w:w="10" w:type="dxa"/>
          <w:right w:w="10" w:type="dxa"/>
        </w:tblCellMar>
        <w:tblLook w:val="0000"/>
      </w:tblPr>
      <w:tblGrid>
        <w:gridCol w:w="2150"/>
        <w:gridCol w:w="940"/>
        <w:gridCol w:w="930"/>
        <w:gridCol w:w="940"/>
        <w:gridCol w:w="940"/>
        <w:gridCol w:w="930"/>
        <w:gridCol w:w="940"/>
        <w:gridCol w:w="940"/>
        <w:gridCol w:w="945"/>
      </w:tblGrid>
      <w:tr w:rsidR="00CE2B81" w:rsidRPr="00CB30DE" w:rsidTr="002C5CE3">
        <w:trPr>
          <w:trHeight w:hRule="exact" w:val="640"/>
          <w:jc w:val="center"/>
        </w:trPr>
        <w:tc>
          <w:tcPr>
            <w:tcW w:w="215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Год</w:t>
            </w:r>
          </w:p>
          <w:p w:rsidR="00CE2B81" w:rsidRPr="00CB30DE" w:rsidRDefault="00DD54CF" w:rsidP="002C5CE3">
            <w:pPr>
              <w:pStyle w:val="ab"/>
              <w:shd w:val="clear" w:color="auto" w:fill="auto"/>
              <w:spacing w:after="0" w:line="240" w:lineRule="auto"/>
              <w:jc w:val="both"/>
              <w:rPr>
                <w:sz w:val="28"/>
                <w:szCs w:val="28"/>
              </w:rPr>
            </w:pPr>
            <w:proofErr w:type="spellStart"/>
            <w:r w:rsidRPr="00CB30DE">
              <w:rPr>
                <w:sz w:val="28"/>
                <w:szCs w:val="28"/>
              </w:rPr>
              <w:t>Показатель^</w:t>
            </w:r>
            <w:proofErr w:type="spellEnd"/>
          </w:p>
        </w:tc>
        <w:tc>
          <w:tcPr>
            <w:tcW w:w="7505" w:type="dxa"/>
            <w:gridSpan w:val="8"/>
            <w:tcBorders>
              <w:top w:val="single" w:sz="4" w:space="0" w:color="auto"/>
              <w:left w:val="single" w:sz="4" w:space="0" w:color="auto"/>
              <w:righ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Площадь строительных фондов</w:t>
            </w:r>
          </w:p>
        </w:tc>
      </w:tr>
      <w:tr w:rsidR="00CE2B81" w:rsidRPr="00CB30DE" w:rsidTr="002C5CE3">
        <w:trPr>
          <w:trHeight w:hRule="exact" w:val="630"/>
          <w:jc w:val="center"/>
        </w:trPr>
        <w:tc>
          <w:tcPr>
            <w:tcW w:w="2150" w:type="dxa"/>
            <w:vMerge/>
            <w:tcBorders>
              <w:left w:val="single" w:sz="4" w:space="0" w:color="auto"/>
              <w:bottom w:val="single" w:sz="4" w:space="0" w:color="auto"/>
              <w:tl2br w:val="single" w:sz="4" w:space="0" w:color="auto"/>
            </w:tcBorders>
            <w:shd w:val="clear" w:color="auto" w:fill="FFFFFF"/>
            <w:vAlign w:val="center"/>
          </w:tcPr>
          <w:p w:rsidR="00CE2B81" w:rsidRPr="00CB30DE" w:rsidRDefault="00CE2B81" w:rsidP="002C5CE3">
            <w:pPr>
              <w:jc w:val="both"/>
              <w:rPr>
                <w:rFonts w:ascii="Times New Roman" w:hAnsi="Times New Roman" w:cs="Times New Roman"/>
                <w:sz w:val="28"/>
                <w:szCs w:val="28"/>
              </w:rPr>
            </w:pPr>
          </w:p>
        </w:tc>
        <w:tc>
          <w:tcPr>
            <w:tcW w:w="940" w:type="dxa"/>
            <w:vMerge w:val="restart"/>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Суще</w:t>
            </w:r>
            <w:r w:rsidRPr="00CB30DE">
              <w:rPr>
                <w:sz w:val="28"/>
                <w:szCs w:val="28"/>
              </w:rPr>
              <w:softHyphen/>
              <w:t>ству</w:t>
            </w:r>
            <w:proofErr w:type="gramStart"/>
            <w:r w:rsidRPr="00CB30DE">
              <w:rPr>
                <w:sz w:val="28"/>
                <w:szCs w:val="28"/>
              </w:rPr>
              <w:t>ю-</w:t>
            </w:r>
            <w:proofErr w:type="gramEnd"/>
            <w:r w:rsidRPr="00CB30DE">
              <w:rPr>
                <w:sz w:val="28"/>
                <w:szCs w:val="28"/>
              </w:rPr>
              <w:t xml:space="preserve"> </w:t>
            </w:r>
            <w:proofErr w:type="spellStart"/>
            <w:r w:rsidRPr="00CB30DE">
              <w:rPr>
                <w:sz w:val="28"/>
                <w:szCs w:val="28"/>
              </w:rPr>
              <w:t>щая</w:t>
            </w:r>
            <w:proofErr w:type="spellEnd"/>
            <w:r w:rsidRPr="00CB30DE">
              <w:rPr>
                <w:sz w:val="28"/>
                <w:szCs w:val="28"/>
              </w:rPr>
              <w:t xml:space="preserve"> 2020</w:t>
            </w:r>
          </w:p>
        </w:tc>
        <w:tc>
          <w:tcPr>
            <w:tcW w:w="6565" w:type="dxa"/>
            <w:gridSpan w:val="7"/>
            <w:tcBorders>
              <w:top w:val="single" w:sz="4" w:space="0" w:color="auto"/>
              <w:left w:val="single" w:sz="4" w:space="0" w:color="auto"/>
              <w:righ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Перспективная</w:t>
            </w:r>
          </w:p>
        </w:tc>
      </w:tr>
      <w:tr w:rsidR="00CE2B81" w:rsidRPr="00CB30DE" w:rsidTr="002C5CE3">
        <w:trPr>
          <w:trHeight w:hRule="exact" w:val="640"/>
          <w:jc w:val="center"/>
        </w:trPr>
        <w:tc>
          <w:tcPr>
            <w:tcW w:w="2150" w:type="dxa"/>
            <w:vMerge/>
            <w:tcBorders>
              <w:left w:val="single" w:sz="4" w:space="0" w:color="auto"/>
              <w:bottom w:val="single" w:sz="4" w:space="0" w:color="auto"/>
              <w:tl2br w:val="single" w:sz="4" w:space="0" w:color="auto"/>
            </w:tcBorders>
            <w:shd w:val="clear" w:color="auto" w:fill="FFFFFF"/>
            <w:vAlign w:val="center"/>
          </w:tcPr>
          <w:p w:rsidR="00CE2B81" w:rsidRPr="00CB30DE" w:rsidRDefault="00CE2B81" w:rsidP="002C5CE3">
            <w:pPr>
              <w:jc w:val="both"/>
              <w:rPr>
                <w:rFonts w:ascii="Times New Roman" w:hAnsi="Times New Roman" w:cs="Times New Roman"/>
                <w:sz w:val="28"/>
                <w:szCs w:val="28"/>
              </w:rPr>
            </w:pPr>
          </w:p>
        </w:tc>
        <w:tc>
          <w:tcPr>
            <w:tcW w:w="940" w:type="dxa"/>
            <w:vMerge/>
            <w:tcBorders>
              <w:left w:val="single" w:sz="4" w:space="0" w:color="auto"/>
            </w:tcBorders>
            <w:shd w:val="clear" w:color="auto" w:fill="FFFFFF"/>
            <w:vAlign w:val="center"/>
          </w:tcPr>
          <w:p w:rsidR="00CE2B81" w:rsidRPr="00CB30DE" w:rsidRDefault="00CE2B81" w:rsidP="002C5CE3">
            <w:pPr>
              <w:jc w:val="both"/>
              <w:rPr>
                <w:rFonts w:ascii="Times New Roman" w:hAnsi="Times New Roman" w:cs="Times New Roman"/>
                <w:sz w:val="28"/>
                <w:szCs w:val="28"/>
              </w:rPr>
            </w:pPr>
          </w:p>
        </w:tc>
        <w:tc>
          <w:tcPr>
            <w:tcW w:w="93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2021</w:t>
            </w:r>
          </w:p>
        </w:tc>
        <w:tc>
          <w:tcPr>
            <w:tcW w:w="94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2022</w:t>
            </w:r>
          </w:p>
        </w:tc>
        <w:tc>
          <w:tcPr>
            <w:tcW w:w="94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2023</w:t>
            </w:r>
          </w:p>
        </w:tc>
        <w:tc>
          <w:tcPr>
            <w:tcW w:w="93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2024</w:t>
            </w:r>
          </w:p>
        </w:tc>
        <w:tc>
          <w:tcPr>
            <w:tcW w:w="94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2025</w:t>
            </w:r>
          </w:p>
        </w:tc>
        <w:tc>
          <w:tcPr>
            <w:tcW w:w="94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2C5CE3">
            <w:pPr>
              <w:pStyle w:val="ab"/>
              <w:shd w:val="clear" w:color="auto" w:fill="auto"/>
              <w:spacing w:after="0" w:line="240" w:lineRule="auto"/>
              <w:jc w:val="both"/>
              <w:rPr>
                <w:sz w:val="28"/>
                <w:szCs w:val="28"/>
              </w:rPr>
            </w:pPr>
            <w:r w:rsidRPr="00CB30DE">
              <w:rPr>
                <w:sz w:val="28"/>
                <w:szCs w:val="28"/>
              </w:rPr>
              <w:t>2031</w:t>
            </w:r>
          </w:p>
        </w:tc>
        <w:tc>
          <w:tcPr>
            <w:tcW w:w="9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2C5CE3">
            <w:pPr>
              <w:pStyle w:val="ab"/>
              <w:shd w:val="clear" w:color="auto" w:fill="auto"/>
              <w:spacing w:after="0" w:line="240" w:lineRule="auto"/>
              <w:jc w:val="both"/>
              <w:rPr>
                <w:sz w:val="28"/>
                <w:szCs w:val="28"/>
              </w:rPr>
            </w:pPr>
            <w:r w:rsidRPr="00CB30DE">
              <w:rPr>
                <w:sz w:val="28"/>
                <w:szCs w:val="28"/>
              </w:rPr>
              <w:t>2038</w:t>
            </w:r>
          </w:p>
        </w:tc>
      </w:tr>
      <w:tr w:rsidR="00CE2B81" w:rsidRPr="00CB30DE" w:rsidTr="002C5CE3">
        <w:trPr>
          <w:trHeight w:hRule="exact" w:val="280"/>
          <w:jc w:val="center"/>
        </w:trPr>
        <w:tc>
          <w:tcPr>
            <w:tcW w:w="2150" w:type="dxa"/>
            <w:tcBorders>
              <w:top w:val="single" w:sz="4" w:space="0" w:color="auto"/>
              <w:lef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1</w:t>
            </w:r>
          </w:p>
        </w:tc>
        <w:tc>
          <w:tcPr>
            <w:tcW w:w="940" w:type="dxa"/>
            <w:tcBorders>
              <w:top w:val="single" w:sz="4" w:space="0" w:color="auto"/>
              <w:lef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2</w:t>
            </w:r>
          </w:p>
        </w:tc>
        <w:tc>
          <w:tcPr>
            <w:tcW w:w="930" w:type="dxa"/>
            <w:tcBorders>
              <w:top w:val="single" w:sz="4" w:space="0" w:color="auto"/>
              <w:lef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3</w:t>
            </w:r>
          </w:p>
        </w:tc>
        <w:tc>
          <w:tcPr>
            <w:tcW w:w="940" w:type="dxa"/>
            <w:tcBorders>
              <w:top w:val="single" w:sz="4" w:space="0" w:color="auto"/>
              <w:lef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4</w:t>
            </w:r>
          </w:p>
        </w:tc>
        <w:tc>
          <w:tcPr>
            <w:tcW w:w="940" w:type="dxa"/>
            <w:tcBorders>
              <w:top w:val="single" w:sz="4" w:space="0" w:color="auto"/>
              <w:lef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5</w:t>
            </w:r>
          </w:p>
        </w:tc>
        <w:tc>
          <w:tcPr>
            <w:tcW w:w="930" w:type="dxa"/>
            <w:tcBorders>
              <w:top w:val="single" w:sz="4" w:space="0" w:color="auto"/>
              <w:lef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6</w:t>
            </w:r>
          </w:p>
        </w:tc>
        <w:tc>
          <w:tcPr>
            <w:tcW w:w="940" w:type="dxa"/>
            <w:tcBorders>
              <w:top w:val="single" w:sz="4" w:space="0" w:color="auto"/>
              <w:lef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7</w:t>
            </w:r>
          </w:p>
        </w:tc>
        <w:tc>
          <w:tcPr>
            <w:tcW w:w="940" w:type="dxa"/>
            <w:tcBorders>
              <w:top w:val="single" w:sz="4" w:space="0" w:color="auto"/>
              <w:lef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8</w:t>
            </w:r>
          </w:p>
        </w:tc>
        <w:tc>
          <w:tcPr>
            <w:tcW w:w="94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9</w:t>
            </w:r>
          </w:p>
        </w:tc>
      </w:tr>
      <w:tr w:rsidR="00CE2B81" w:rsidRPr="00CB30DE" w:rsidTr="002C5CE3">
        <w:trPr>
          <w:trHeight w:hRule="exact" w:val="640"/>
          <w:jc w:val="center"/>
        </w:trPr>
        <w:tc>
          <w:tcPr>
            <w:tcW w:w="2150" w:type="dxa"/>
            <w:tcBorders>
              <w:top w:val="single" w:sz="4" w:space="0" w:color="auto"/>
              <w:lef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многоквартирные</w:t>
            </w:r>
          </w:p>
          <w:p w:rsidR="00CE2B81" w:rsidRPr="00CB30DE" w:rsidRDefault="00DD54CF" w:rsidP="002C5CE3">
            <w:pPr>
              <w:pStyle w:val="ab"/>
              <w:shd w:val="clear" w:color="auto" w:fill="auto"/>
              <w:spacing w:after="0" w:line="240" w:lineRule="auto"/>
              <w:jc w:val="both"/>
              <w:rPr>
                <w:sz w:val="28"/>
                <w:szCs w:val="28"/>
              </w:rPr>
            </w:pPr>
            <w:r w:rsidRPr="00CB30DE">
              <w:rPr>
                <w:sz w:val="28"/>
                <w:szCs w:val="28"/>
              </w:rPr>
              <w:t>дома, м</w:t>
            </w:r>
            <w:proofErr w:type="gramStart"/>
            <w:r w:rsidRPr="00CB30DE">
              <w:rPr>
                <w:sz w:val="28"/>
                <w:szCs w:val="28"/>
                <w:vertAlign w:val="superscript"/>
              </w:rPr>
              <w:t>2</w:t>
            </w:r>
            <w:proofErr w:type="gramEnd"/>
          </w:p>
        </w:tc>
        <w:tc>
          <w:tcPr>
            <w:tcW w:w="94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3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3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r>
      <w:tr w:rsidR="00CE2B81" w:rsidRPr="00CB30DE" w:rsidTr="002C5CE3">
        <w:trPr>
          <w:trHeight w:hRule="exact" w:val="1005"/>
          <w:jc w:val="center"/>
        </w:trPr>
        <w:tc>
          <w:tcPr>
            <w:tcW w:w="2150" w:type="dxa"/>
            <w:tcBorders>
              <w:top w:val="single" w:sz="4" w:space="0" w:color="auto"/>
              <w:lef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многоквартирные дома</w:t>
            </w:r>
          </w:p>
          <w:p w:rsidR="00CE2B81" w:rsidRPr="00CB30DE" w:rsidRDefault="00DD54CF" w:rsidP="002C5CE3">
            <w:pPr>
              <w:pStyle w:val="ab"/>
              <w:shd w:val="clear" w:color="auto" w:fill="auto"/>
              <w:spacing w:after="0" w:line="240" w:lineRule="auto"/>
              <w:jc w:val="both"/>
              <w:rPr>
                <w:sz w:val="28"/>
                <w:szCs w:val="28"/>
              </w:rPr>
            </w:pPr>
            <w:r w:rsidRPr="00CB30DE">
              <w:rPr>
                <w:sz w:val="28"/>
                <w:szCs w:val="28"/>
              </w:rPr>
              <w:t>(прирост), м</w:t>
            </w:r>
            <w:proofErr w:type="gramStart"/>
            <w:r w:rsidRPr="00CB30DE">
              <w:rPr>
                <w:sz w:val="28"/>
                <w:szCs w:val="28"/>
                <w:vertAlign w:val="superscript"/>
              </w:rPr>
              <w:t>2</w:t>
            </w:r>
            <w:proofErr w:type="gramEnd"/>
          </w:p>
        </w:tc>
        <w:tc>
          <w:tcPr>
            <w:tcW w:w="94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3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3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r>
      <w:tr w:rsidR="00CE2B81" w:rsidRPr="00CB30DE" w:rsidTr="002C5CE3">
        <w:trPr>
          <w:trHeight w:hRule="exact" w:val="630"/>
          <w:jc w:val="center"/>
        </w:trPr>
        <w:tc>
          <w:tcPr>
            <w:tcW w:w="215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жилые дома, м</w:t>
            </w:r>
            <w:proofErr w:type="gramStart"/>
            <w:r w:rsidRPr="00CB30DE">
              <w:rPr>
                <w:sz w:val="28"/>
                <w:szCs w:val="28"/>
                <w:vertAlign w:val="superscript"/>
              </w:rPr>
              <w:t>2</w:t>
            </w:r>
            <w:proofErr w:type="gramEnd"/>
          </w:p>
        </w:tc>
        <w:tc>
          <w:tcPr>
            <w:tcW w:w="94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3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3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r>
      <w:tr w:rsidR="00CE2B81" w:rsidRPr="00CB30DE" w:rsidTr="002C5CE3">
        <w:trPr>
          <w:trHeight w:hRule="exact" w:val="630"/>
          <w:jc w:val="center"/>
        </w:trPr>
        <w:tc>
          <w:tcPr>
            <w:tcW w:w="2150" w:type="dxa"/>
            <w:tcBorders>
              <w:top w:val="single" w:sz="4" w:space="0" w:color="auto"/>
              <w:lef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жилые дома (при</w:t>
            </w:r>
            <w:r w:rsidRPr="00CB30DE">
              <w:rPr>
                <w:sz w:val="28"/>
                <w:szCs w:val="28"/>
              </w:rPr>
              <w:softHyphen/>
              <w:t>рост), м</w:t>
            </w:r>
            <w:proofErr w:type="gramStart"/>
            <w:r w:rsidRPr="00CB30DE">
              <w:rPr>
                <w:sz w:val="28"/>
                <w:szCs w:val="28"/>
                <w:vertAlign w:val="superscript"/>
              </w:rPr>
              <w:t>2</w:t>
            </w:r>
            <w:proofErr w:type="gramEnd"/>
          </w:p>
        </w:tc>
        <w:tc>
          <w:tcPr>
            <w:tcW w:w="94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3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3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c>
          <w:tcPr>
            <w:tcW w:w="9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w:t>
            </w:r>
          </w:p>
        </w:tc>
      </w:tr>
      <w:tr w:rsidR="00CE2B81" w:rsidRPr="00CB30DE" w:rsidTr="002C5CE3">
        <w:trPr>
          <w:trHeight w:hRule="exact" w:val="655"/>
          <w:jc w:val="center"/>
        </w:trPr>
        <w:tc>
          <w:tcPr>
            <w:tcW w:w="2150" w:type="dxa"/>
            <w:tcBorders>
              <w:top w:val="single" w:sz="4" w:space="0" w:color="auto"/>
              <w:left w:val="single" w:sz="4" w:space="0" w:color="auto"/>
              <w:bottom w:val="single" w:sz="4" w:space="0" w:color="auto"/>
            </w:tcBorders>
            <w:shd w:val="clear" w:color="auto" w:fill="FFFFFF"/>
            <w:vAlign w:val="bottom"/>
          </w:tcPr>
          <w:p w:rsidR="00CE2B81" w:rsidRPr="00CB30DE" w:rsidRDefault="002C5CE3" w:rsidP="002C5CE3">
            <w:pPr>
              <w:pStyle w:val="ab"/>
              <w:shd w:val="clear" w:color="auto" w:fill="auto"/>
              <w:spacing w:after="0" w:line="240" w:lineRule="auto"/>
              <w:jc w:val="both"/>
              <w:rPr>
                <w:sz w:val="28"/>
                <w:szCs w:val="28"/>
              </w:rPr>
            </w:pPr>
            <w:r>
              <w:rPr>
                <w:sz w:val="28"/>
                <w:szCs w:val="28"/>
              </w:rPr>
              <w:t>общественные зда</w:t>
            </w:r>
            <w:r w:rsidR="00DD54CF" w:rsidRPr="00CB30DE">
              <w:rPr>
                <w:sz w:val="28"/>
                <w:szCs w:val="28"/>
              </w:rPr>
              <w:t>ния, м</w:t>
            </w:r>
            <w:proofErr w:type="gramStart"/>
            <w:r w:rsidR="00DD54CF" w:rsidRPr="00CB30DE">
              <w:rPr>
                <w:sz w:val="28"/>
                <w:szCs w:val="28"/>
                <w:vertAlign w:val="superscript"/>
              </w:rPr>
              <w:t>2</w:t>
            </w:r>
            <w:proofErr w:type="gramEnd"/>
          </w:p>
        </w:tc>
        <w:tc>
          <w:tcPr>
            <w:tcW w:w="940" w:type="dxa"/>
            <w:tcBorders>
              <w:top w:val="single" w:sz="4" w:space="0" w:color="auto"/>
              <w:left w:val="single" w:sz="4" w:space="0" w:color="auto"/>
              <w:bottom w:val="single" w:sz="4" w:space="0" w:color="auto"/>
            </w:tcBorders>
            <w:shd w:val="clear" w:color="auto" w:fill="FFFFFF"/>
            <w:vAlign w:val="center"/>
          </w:tcPr>
          <w:p w:rsidR="00CE2B81" w:rsidRPr="00CB30DE" w:rsidRDefault="00497EA9" w:rsidP="002C5CE3">
            <w:pPr>
              <w:pStyle w:val="ab"/>
              <w:shd w:val="clear" w:color="auto" w:fill="auto"/>
              <w:spacing w:after="0" w:line="240" w:lineRule="auto"/>
              <w:jc w:val="both"/>
              <w:rPr>
                <w:sz w:val="28"/>
                <w:szCs w:val="28"/>
              </w:rPr>
            </w:pPr>
            <w:r>
              <w:rPr>
                <w:sz w:val="28"/>
                <w:szCs w:val="28"/>
              </w:rPr>
              <w:t>3</w:t>
            </w:r>
            <w:r w:rsidR="00DD54CF" w:rsidRPr="00CB30DE">
              <w:rPr>
                <w:sz w:val="28"/>
                <w:szCs w:val="28"/>
              </w:rPr>
              <w:t>528,10</w:t>
            </w:r>
          </w:p>
        </w:tc>
        <w:tc>
          <w:tcPr>
            <w:tcW w:w="930" w:type="dxa"/>
            <w:tcBorders>
              <w:top w:val="single" w:sz="4" w:space="0" w:color="auto"/>
              <w:left w:val="single" w:sz="4" w:space="0" w:color="auto"/>
              <w:bottom w:val="single" w:sz="4" w:space="0" w:color="auto"/>
            </w:tcBorders>
            <w:shd w:val="clear" w:color="auto" w:fill="FFFFFF"/>
            <w:vAlign w:val="center"/>
          </w:tcPr>
          <w:p w:rsidR="00CE2B81" w:rsidRPr="00CB30DE" w:rsidRDefault="00497EA9" w:rsidP="002C5CE3">
            <w:pPr>
              <w:pStyle w:val="ab"/>
              <w:shd w:val="clear" w:color="auto" w:fill="auto"/>
              <w:spacing w:after="0" w:line="240" w:lineRule="auto"/>
              <w:jc w:val="both"/>
              <w:rPr>
                <w:sz w:val="28"/>
                <w:szCs w:val="28"/>
              </w:rPr>
            </w:pPr>
            <w:r>
              <w:rPr>
                <w:sz w:val="28"/>
                <w:szCs w:val="28"/>
              </w:rPr>
              <w:t>3</w:t>
            </w:r>
            <w:r w:rsidR="00DD54CF" w:rsidRPr="00CB30DE">
              <w:rPr>
                <w:sz w:val="28"/>
                <w:szCs w:val="28"/>
              </w:rPr>
              <w:t>528,10</w:t>
            </w:r>
          </w:p>
        </w:tc>
        <w:tc>
          <w:tcPr>
            <w:tcW w:w="940" w:type="dxa"/>
            <w:tcBorders>
              <w:top w:val="single" w:sz="4" w:space="0" w:color="auto"/>
              <w:left w:val="single" w:sz="4" w:space="0" w:color="auto"/>
              <w:bottom w:val="single" w:sz="4" w:space="0" w:color="auto"/>
            </w:tcBorders>
            <w:shd w:val="clear" w:color="auto" w:fill="FFFFFF"/>
            <w:vAlign w:val="center"/>
          </w:tcPr>
          <w:p w:rsidR="00CE2B81" w:rsidRPr="00CB30DE" w:rsidRDefault="00497EA9" w:rsidP="002C5CE3">
            <w:pPr>
              <w:pStyle w:val="ab"/>
              <w:shd w:val="clear" w:color="auto" w:fill="auto"/>
              <w:spacing w:after="0" w:line="240" w:lineRule="auto"/>
              <w:jc w:val="both"/>
              <w:rPr>
                <w:sz w:val="28"/>
                <w:szCs w:val="28"/>
              </w:rPr>
            </w:pPr>
            <w:r>
              <w:rPr>
                <w:sz w:val="28"/>
                <w:szCs w:val="28"/>
              </w:rPr>
              <w:t>3</w:t>
            </w:r>
            <w:r w:rsidR="00DD54CF" w:rsidRPr="00CB30DE">
              <w:rPr>
                <w:sz w:val="28"/>
                <w:szCs w:val="28"/>
              </w:rPr>
              <w:t>528,10</w:t>
            </w:r>
          </w:p>
        </w:tc>
        <w:tc>
          <w:tcPr>
            <w:tcW w:w="940" w:type="dxa"/>
            <w:tcBorders>
              <w:top w:val="single" w:sz="4" w:space="0" w:color="auto"/>
              <w:left w:val="single" w:sz="4" w:space="0" w:color="auto"/>
              <w:bottom w:val="single" w:sz="4" w:space="0" w:color="auto"/>
            </w:tcBorders>
            <w:shd w:val="clear" w:color="auto" w:fill="FFFFFF"/>
            <w:vAlign w:val="center"/>
          </w:tcPr>
          <w:p w:rsidR="00CE2B81" w:rsidRPr="00CB30DE" w:rsidRDefault="00497EA9" w:rsidP="002C5CE3">
            <w:pPr>
              <w:pStyle w:val="ab"/>
              <w:shd w:val="clear" w:color="auto" w:fill="auto"/>
              <w:spacing w:after="0" w:line="240" w:lineRule="auto"/>
              <w:jc w:val="both"/>
              <w:rPr>
                <w:sz w:val="28"/>
                <w:szCs w:val="28"/>
              </w:rPr>
            </w:pPr>
            <w:r>
              <w:rPr>
                <w:sz w:val="28"/>
                <w:szCs w:val="28"/>
              </w:rPr>
              <w:t>3</w:t>
            </w:r>
            <w:r w:rsidR="00DD54CF" w:rsidRPr="00CB30DE">
              <w:rPr>
                <w:sz w:val="28"/>
                <w:szCs w:val="28"/>
              </w:rPr>
              <w:t>528,10</w:t>
            </w:r>
          </w:p>
        </w:tc>
        <w:tc>
          <w:tcPr>
            <w:tcW w:w="930" w:type="dxa"/>
            <w:tcBorders>
              <w:top w:val="single" w:sz="4" w:space="0" w:color="auto"/>
              <w:left w:val="single" w:sz="4" w:space="0" w:color="auto"/>
              <w:bottom w:val="single" w:sz="4" w:space="0" w:color="auto"/>
            </w:tcBorders>
            <w:shd w:val="clear" w:color="auto" w:fill="FFFFFF"/>
            <w:vAlign w:val="center"/>
          </w:tcPr>
          <w:p w:rsidR="00CE2B81" w:rsidRPr="00CB30DE" w:rsidRDefault="00497EA9" w:rsidP="002C5CE3">
            <w:pPr>
              <w:pStyle w:val="ab"/>
              <w:shd w:val="clear" w:color="auto" w:fill="auto"/>
              <w:spacing w:after="0" w:line="240" w:lineRule="auto"/>
              <w:jc w:val="both"/>
              <w:rPr>
                <w:sz w:val="28"/>
                <w:szCs w:val="28"/>
              </w:rPr>
            </w:pPr>
            <w:r>
              <w:rPr>
                <w:sz w:val="28"/>
                <w:szCs w:val="28"/>
              </w:rPr>
              <w:t>3</w:t>
            </w:r>
            <w:r w:rsidR="00DD54CF" w:rsidRPr="00CB30DE">
              <w:rPr>
                <w:sz w:val="28"/>
                <w:szCs w:val="28"/>
              </w:rPr>
              <w:t>528,10</w:t>
            </w:r>
          </w:p>
        </w:tc>
        <w:tc>
          <w:tcPr>
            <w:tcW w:w="940" w:type="dxa"/>
            <w:tcBorders>
              <w:top w:val="single" w:sz="4" w:space="0" w:color="auto"/>
              <w:left w:val="single" w:sz="4" w:space="0" w:color="auto"/>
              <w:bottom w:val="single" w:sz="4" w:space="0" w:color="auto"/>
            </w:tcBorders>
            <w:shd w:val="clear" w:color="auto" w:fill="FFFFFF"/>
            <w:vAlign w:val="center"/>
          </w:tcPr>
          <w:p w:rsidR="00CE2B81" w:rsidRPr="00CB30DE" w:rsidRDefault="00497EA9" w:rsidP="002C5CE3">
            <w:pPr>
              <w:pStyle w:val="ab"/>
              <w:shd w:val="clear" w:color="auto" w:fill="auto"/>
              <w:spacing w:after="0" w:line="240" w:lineRule="auto"/>
              <w:jc w:val="both"/>
              <w:rPr>
                <w:sz w:val="28"/>
                <w:szCs w:val="28"/>
              </w:rPr>
            </w:pPr>
            <w:r>
              <w:rPr>
                <w:sz w:val="28"/>
                <w:szCs w:val="28"/>
              </w:rPr>
              <w:t>3</w:t>
            </w:r>
            <w:r w:rsidR="00DD54CF" w:rsidRPr="00CB30DE">
              <w:rPr>
                <w:sz w:val="28"/>
                <w:szCs w:val="28"/>
              </w:rPr>
              <w:t>528,10</w:t>
            </w:r>
          </w:p>
        </w:tc>
        <w:tc>
          <w:tcPr>
            <w:tcW w:w="940" w:type="dxa"/>
            <w:tcBorders>
              <w:top w:val="single" w:sz="4" w:space="0" w:color="auto"/>
              <w:left w:val="single" w:sz="4" w:space="0" w:color="auto"/>
              <w:bottom w:val="single" w:sz="4" w:space="0" w:color="auto"/>
            </w:tcBorders>
            <w:shd w:val="clear" w:color="auto" w:fill="FFFFFF"/>
            <w:vAlign w:val="center"/>
          </w:tcPr>
          <w:p w:rsidR="00CE2B81" w:rsidRPr="00CB30DE" w:rsidRDefault="00497EA9" w:rsidP="002C5CE3">
            <w:pPr>
              <w:pStyle w:val="ab"/>
              <w:shd w:val="clear" w:color="auto" w:fill="auto"/>
              <w:spacing w:after="0" w:line="240" w:lineRule="auto"/>
              <w:jc w:val="both"/>
              <w:rPr>
                <w:sz w:val="28"/>
                <w:szCs w:val="28"/>
              </w:rPr>
            </w:pPr>
            <w:r>
              <w:rPr>
                <w:sz w:val="28"/>
                <w:szCs w:val="28"/>
              </w:rPr>
              <w:t>3</w:t>
            </w:r>
            <w:r w:rsidR="00DD54CF" w:rsidRPr="00CB30DE">
              <w:rPr>
                <w:sz w:val="28"/>
                <w:szCs w:val="28"/>
              </w:rPr>
              <w:t>528,10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497EA9" w:rsidP="002C5CE3">
            <w:pPr>
              <w:pStyle w:val="ab"/>
              <w:shd w:val="clear" w:color="auto" w:fill="auto"/>
              <w:spacing w:after="0" w:line="240" w:lineRule="auto"/>
              <w:jc w:val="both"/>
              <w:rPr>
                <w:sz w:val="28"/>
                <w:szCs w:val="28"/>
              </w:rPr>
            </w:pPr>
            <w:r>
              <w:rPr>
                <w:sz w:val="28"/>
                <w:szCs w:val="28"/>
              </w:rPr>
              <w:t>3</w:t>
            </w:r>
            <w:r w:rsidR="00DD54CF" w:rsidRPr="00CB30DE">
              <w:rPr>
                <w:sz w:val="28"/>
                <w:szCs w:val="28"/>
              </w:rPr>
              <w:t>528,10</w:t>
            </w:r>
          </w:p>
        </w:tc>
      </w:tr>
      <w:tr w:rsidR="002C5CE3" w:rsidRPr="00CB30DE" w:rsidTr="002C5CE3">
        <w:trPr>
          <w:trHeight w:hRule="exact" w:val="655"/>
          <w:jc w:val="center"/>
        </w:trPr>
        <w:tc>
          <w:tcPr>
            <w:tcW w:w="2150" w:type="dxa"/>
            <w:tcBorders>
              <w:top w:val="single" w:sz="4" w:space="0" w:color="auto"/>
              <w:left w:val="single" w:sz="4" w:space="0" w:color="auto"/>
            </w:tcBorders>
            <w:shd w:val="clear" w:color="auto" w:fill="FFFFFF"/>
            <w:vAlign w:val="center"/>
          </w:tcPr>
          <w:p w:rsidR="002C5CE3" w:rsidRPr="00CB30DE" w:rsidRDefault="002C5CE3" w:rsidP="002C5CE3">
            <w:pPr>
              <w:pStyle w:val="ab"/>
              <w:shd w:val="clear" w:color="auto" w:fill="auto"/>
              <w:spacing w:after="0" w:line="240" w:lineRule="auto"/>
              <w:jc w:val="both"/>
              <w:rPr>
                <w:sz w:val="28"/>
                <w:szCs w:val="28"/>
              </w:rPr>
            </w:pPr>
            <w:r>
              <w:rPr>
                <w:sz w:val="28"/>
                <w:szCs w:val="28"/>
              </w:rPr>
              <w:t>общественные зда</w:t>
            </w:r>
            <w:r w:rsidRPr="00CB30DE">
              <w:rPr>
                <w:sz w:val="28"/>
                <w:szCs w:val="28"/>
              </w:rPr>
              <w:t>ния (прирост), м</w:t>
            </w:r>
            <w:proofErr w:type="gramStart"/>
            <w:r w:rsidRPr="00CB30DE">
              <w:rPr>
                <w:sz w:val="28"/>
                <w:szCs w:val="28"/>
                <w:vertAlign w:val="superscript"/>
              </w:rPr>
              <w:t>2</w:t>
            </w:r>
            <w:proofErr w:type="gramEnd"/>
          </w:p>
        </w:tc>
        <w:tc>
          <w:tcPr>
            <w:tcW w:w="940" w:type="dxa"/>
            <w:tcBorders>
              <w:top w:val="single" w:sz="4" w:space="0" w:color="auto"/>
              <w:left w:val="single" w:sz="4" w:space="0" w:color="auto"/>
            </w:tcBorders>
            <w:shd w:val="clear" w:color="auto" w:fill="FFFFFF"/>
            <w:vAlign w:val="center"/>
          </w:tcPr>
          <w:p w:rsidR="002C5CE3" w:rsidRPr="00CB30DE" w:rsidRDefault="002C5CE3" w:rsidP="002C5CE3">
            <w:pPr>
              <w:pStyle w:val="ab"/>
              <w:shd w:val="clear" w:color="auto" w:fill="auto"/>
              <w:spacing w:after="0" w:line="240" w:lineRule="auto"/>
              <w:jc w:val="both"/>
              <w:rPr>
                <w:sz w:val="28"/>
                <w:szCs w:val="28"/>
              </w:rPr>
            </w:pPr>
            <w:r w:rsidRPr="00CB30DE">
              <w:rPr>
                <w:sz w:val="28"/>
                <w:szCs w:val="28"/>
              </w:rPr>
              <w:t>0,00</w:t>
            </w:r>
          </w:p>
        </w:tc>
        <w:tc>
          <w:tcPr>
            <w:tcW w:w="930" w:type="dxa"/>
            <w:tcBorders>
              <w:top w:val="single" w:sz="4" w:space="0" w:color="auto"/>
              <w:left w:val="single" w:sz="4" w:space="0" w:color="auto"/>
            </w:tcBorders>
            <w:shd w:val="clear" w:color="auto" w:fill="FFFFFF"/>
            <w:vAlign w:val="center"/>
          </w:tcPr>
          <w:p w:rsidR="002C5CE3" w:rsidRPr="00CB30DE" w:rsidRDefault="002C5CE3"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2C5CE3" w:rsidRPr="00CB30DE" w:rsidRDefault="002C5CE3"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2C5CE3" w:rsidRPr="00CB30DE" w:rsidRDefault="002C5CE3" w:rsidP="002C5CE3">
            <w:pPr>
              <w:pStyle w:val="ab"/>
              <w:shd w:val="clear" w:color="auto" w:fill="auto"/>
              <w:spacing w:after="0" w:line="240" w:lineRule="auto"/>
              <w:jc w:val="both"/>
              <w:rPr>
                <w:sz w:val="28"/>
                <w:szCs w:val="28"/>
              </w:rPr>
            </w:pPr>
            <w:r w:rsidRPr="00CB30DE">
              <w:rPr>
                <w:sz w:val="28"/>
                <w:szCs w:val="28"/>
              </w:rPr>
              <w:t>0,00</w:t>
            </w:r>
          </w:p>
        </w:tc>
        <w:tc>
          <w:tcPr>
            <w:tcW w:w="930" w:type="dxa"/>
            <w:tcBorders>
              <w:top w:val="single" w:sz="4" w:space="0" w:color="auto"/>
              <w:left w:val="single" w:sz="4" w:space="0" w:color="auto"/>
            </w:tcBorders>
            <w:shd w:val="clear" w:color="auto" w:fill="FFFFFF"/>
            <w:vAlign w:val="center"/>
          </w:tcPr>
          <w:p w:rsidR="002C5CE3" w:rsidRPr="00CB30DE" w:rsidRDefault="002C5CE3"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2C5CE3" w:rsidRPr="00CB30DE" w:rsidRDefault="002C5CE3"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2C5CE3" w:rsidRPr="00CB30DE" w:rsidRDefault="002C5CE3" w:rsidP="002C5CE3">
            <w:pPr>
              <w:pStyle w:val="ab"/>
              <w:shd w:val="clear" w:color="auto" w:fill="auto"/>
              <w:spacing w:after="0" w:line="240" w:lineRule="auto"/>
              <w:jc w:val="both"/>
              <w:rPr>
                <w:sz w:val="28"/>
                <w:szCs w:val="28"/>
              </w:rPr>
            </w:pPr>
            <w:r w:rsidRPr="00CB30DE">
              <w:rPr>
                <w:sz w:val="28"/>
                <w:szCs w:val="28"/>
              </w:rPr>
              <w:t>0,00</w:t>
            </w:r>
          </w:p>
        </w:tc>
        <w:tc>
          <w:tcPr>
            <w:tcW w:w="945" w:type="dxa"/>
            <w:tcBorders>
              <w:top w:val="single" w:sz="4" w:space="0" w:color="auto"/>
              <w:left w:val="single" w:sz="4" w:space="0" w:color="auto"/>
              <w:right w:val="single" w:sz="4" w:space="0" w:color="auto"/>
            </w:tcBorders>
            <w:shd w:val="clear" w:color="auto" w:fill="FFFFFF"/>
            <w:vAlign w:val="center"/>
          </w:tcPr>
          <w:p w:rsidR="002C5CE3" w:rsidRPr="00CB30DE" w:rsidRDefault="002C5CE3" w:rsidP="002C5CE3">
            <w:pPr>
              <w:pStyle w:val="ab"/>
              <w:shd w:val="clear" w:color="auto" w:fill="auto"/>
              <w:spacing w:after="0" w:line="240" w:lineRule="auto"/>
              <w:jc w:val="both"/>
              <w:rPr>
                <w:sz w:val="28"/>
                <w:szCs w:val="28"/>
              </w:rPr>
            </w:pPr>
            <w:r w:rsidRPr="00CB30DE">
              <w:rPr>
                <w:sz w:val="28"/>
                <w:szCs w:val="28"/>
              </w:rPr>
              <w:t>0,00</w:t>
            </w:r>
          </w:p>
        </w:tc>
      </w:tr>
      <w:tr w:rsidR="002C5CE3" w:rsidRPr="00CB30DE" w:rsidTr="002C5CE3">
        <w:trPr>
          <w:trHeight w:hRule="exact" w:val="655"/>
          <w:jc w:val="center"/>
        </w:trPr>
        <w:tc>
          <w:tcPr>
            <w:tcW w:w="2150" w:type="dxa"/>
            <w:tcBorders>
              <w:top w:val="single" w:sz="4" w:space="0" w:color="auto"/>
              <w:left w:val="single" w:sz="4" w:space="0" w:color="auto"/>
            </w:tcBorders>
            <w:shd w:val="clear" w:color="auto" w:fill="FFFFFF"/>
            <w:vAlign w:val="bottom"/>
          </w:tcPr>
          <w:p w:rsidR="002C5CE3" w:rsidRPr="00CB30DE" w:rsidRDefault="002C5CE3" w:rsidP="002C5CE3">
            <w:pPr>
              <w:pStyle w:val="ab"/>
              <w:shd w:val="clear" w:color="auto" w:fill="auto"/>
              <w:spacing w:after="0" w:line="240" w:lineRule="auto"/>
              <w:jc w:val="both"/>
              <w:rPr>
                <w:sz w:val="28"/>
                <w:szCs w:val="28"/>
              </w:rPr>
            </w:pPr>
            <w:r w:rsidRPr="00CB30DE">
              <w:rPr>
                <w:sz w:val="28"/>
                <w:szCs w:val="28"/>
              </w:rPr>
              <w:t>производственные здания и промыш</w:t>
            </w:r>
            <w:r w:rsidRPr="00CB30DE">
              <w:rPr>
                <w:sz w:val="28"/>
                <w:szCs w:val="28"/>
              </w:rPr>
              <w:softHyphen/>
              <w:t>ленные предприя</w:t>
            </w:r>
            <w:r w:rsidRPr="00CB30DE">
              <w:rPr>
                <w:sz w:val="28"/>
                <w:szCs w:val="28"/>
              </w:rPr>
              <w:softHyphen/>
              <w:t>тия, м</w:t>
            </w:r>
            <w:proofErr w:type="gramStart"/>
            <w:r w:rsidRPr="00CB30DE">
              <w:rPr>
                <w:sz w:val="28"/>
                <w:szCs w:val="28"/>
                <w:vertAlign w:val="superscript"/>
              </w:rPr>
              <w:t>2</w:t>
            </w:r>
            <w:proofErr w:type="gramEnd"/>
          </w:p>
        </w:tc>
        <w:tc>
          <w:tcPr>
            <w:tcW w:w="940" w:type="dxa"/>
            <w:tcBorders>
              <w:top w:val="single" w:sz="4" w:space="0" w:color="auto"/>
              <w:left w:val="single" w:sz="4" w:space="0" w:color="auto"/>
            </w:tcBorders>
            <w:shd w:val="clear" w:color="auto" w:fill="FFFFFF"/>
            <w:vAlign w:val="center"/>
          </w:tcPr>
          <w:p w:rsidR="002C5CE3" w:rsidRPr="00CB30DE" w:rsidRDefault="002C5CE3" w:rsidP="002C5CE3">
            <w:pPr>
              <w:pStyle w:val="ab"/>
              <w:shd w:val="clear" w:color="auto" w:fill="auto"/>
              <w:spacing w:after="0" w:line="240" w:lineRule="auto"/>
              <w:jc w:val="both"/>
              <w:rPr>
                <w:sz w:val="28"/>
                <w:szCs w:val="28"/>
              </w:rPr>
            </w:pPr>
            <w:r w:rsidRPr="00CB30DE">
              <w:rPr>
                <w:sz w:val="28"/>
                <w:szCs w:val="28"/>
              </w:rPr>
              <w:t>0,00</w:t>
            </w:r>
          </w:p>
        </w:tc>
        <w:tc>
          <w:tcPr>
            <w:tcW w:w="930" w:type="dxa"/>
            <w:tcBorders>
              <w:top w:val="single" w:sz="4" w:space="0" w:color="auto"/>
              <w:left w:val="single" w:sz="4" w:space="0" w:color="auto"/>
            </w:tcBorders>
            <w:shd w:val="clear" w:color="auto" w:fill="FFFFFF"/>
            <w:vAlign w:val="center"/>
          </w:tcPr>
          <w:p w:rsidR="002C5CE3" w:rsidRPr="00CB30DE" w:rsidRDefault="002C5CE3"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2C5CE3" w:rsidRPr="00CB30DE" w:rsidRDefault="002C5CE3"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2C5CE3" w:rsidRPr="00CB30DE" w:rsidRDefault="002C5CE3" w:rsidP="002C5CE3">
            <w:pPr>
              <w:pStyle w:val="ab"/>
              <w:shd w:val="clear" w:color="auto" w:fill="auto"/>
              <w:spacing w:after="0" w:line="240" w:lineRule="auto"/>
              <w:jc w:val="both"/>
              <w:rPr>
                <w:sz w:val="28"/>
                <w:szCs w:val="28"/>
              </w:rPr>
            </w:pPr>
            <w:r w:rsidRPr="00CB30DE">
              <w:rPr>
                <w:sz w:val="28"/>
                <w:szCs w:val="28"/>
              </w:rPr>
              <w:t>0,00</w:t>
            </w:r>
          </w:p>
        </w:tc>
        <w:tc>
          <w:tcPr>
            <w:tcW w:w="930" w:type="dxa"/>
            <w:tcBorders>
              <w:top w:val="single" w:sz="4" w:space="0" w:color="auto"/>
              <w:left w:val="single" w:sz="4" w:space="0" w:color="auto"/>
            </w:tcBorders>
            <w:shd w:val="clear" w:color="auto" w:fill="FFFFFF"/>
            <w:vAlign w:val="center"/>
          </w:tcPr>
          <w:p w:rsidR="002C5CE3" w:rsidRPr="00CB30DE" w:rsidRDefault="002C5CE3"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2C5CE3" w:rsidRPr="00CB30DE" w:rsidRDefault="002C5CE3"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2C5CE3" w:rsidRPr="00CB30DE" w:rsidRDefault="002C5CE3" w:rsidP="002C5CE3">
            <w:pPr>
              <w:pStyle w:val="ab"/>
              <w:shd w:val="clear" w:color="auto" w:fill="auto"/>
              <w:spacing w:after="0" w:line="240" w:lineRule="auto"/>
              <w:jc w:val="both"/>
              <w:rPr>
                <w:sz w:val="28"/>
                <w:szCs w:val="28"/>
              </w:rPr>
            </w:pPr>
            <w:r w:rsidRPr="00CB30DE">
              <w:rPr>
                <w:sz w:val="28"/>
                <w:szCs w:val="28"/>
              </w:rPr>
              <w:t>0,00</w:t>
            </w:r>
          </w:p>
        </w:tc>
        <w:tc>
          <w:tcPr>
            <w:tcW w:w="945" w:type="dxa"/>
            <w:tcBorders>
              <w:top w:val="single" w:sz="4" w:space="0" w:color="auto"/>
              <w:left w:val="single" w:sz="4" w:space="0" w:color="auto"/>
              <w:right w:val="single" w:sz="4" w:space="0" w:color="auto"/>
            </w:tcBorders>
            <w:shd w:val="clear" w:color="auto" w:fill="FFFFFF"/>
            <w:vAlign w:val="center"/>
          </w:tcPr>
          <w:p w:rsidR="002C5CE3" w:rsidRPr="00CB30DE" w:rsidRDefault="002C5CE3" w:rsidP="002C5CE3">
            <w:pPr>
              <w:pStyle w:val="ab"/>
              <w:shd w:val="clear" w:color="auto" w:fill="auto"/>
              <w:spacing w:after="0" w:line="240" w:lineRule="auto"/>
              <w:jc w:val="both"/>
              <w:rPr>
                <w:sz w:val="28"/>
                <w:szCs w:val="28"/>
              </w:rPr>
            </w:pPr>
            <w:r w:rsidRPr="00CB30DE">
              <w:rPr>
                <w:sz w:val="28"/>
                <w:szCs w:val="28"/>
              </w:rPr>
              <w:t>0,00</w:t>
            </w:r>
          </w:p>
        </w:tc>
      </w:tr>
      <w:tr w:rsidR="002C5CE3" w:rsidRPr="00CB30DE" w:rsidTr="002C5CE3">
        <w:trPr>
          <w:trHeight w:hRule="exact" w:val="655"/>
          <w:jc w:val="center"/>
        </w:trPr>
        <w:tc>
          <w:tcPr>
            <w:tcW w:w="2150" w:type="dxa"/>
            <w:tcBorders>
              <w:top w:val="single" w:sz="4" w:space="0" w:color="auto"/>
              <w:left w:val="single" w:sz="4" w:space="0" w:color="auto"/>
            </w:tcBorders>
            <w:shd w:val="clear" w:color="auto" w:fill="FFFFFF"/>
            <w:vAlign w:val="bottom"/>
          </w:tcPr>
          <w:p w:rsidR="002C5CE3" w:rsidRPr="00CB30DE" w:rsidRDefault="002C5CE3" w:rsidP="002C5CE3">
            <w:pPr>
              <w:pStyle w:val="ab"/>
              <w:shd w:val="clear" w:color="auto" w:fill="auto"/>
              <w:spacing w:after="0" w:line="240" w:lineRule="auto"/>
              <w:jc w:val="both"/>
              <w:rPr>
                <w:sz w:val="28"/>
                <w:szCs w:val="28"/>
              </w:rPr>
            </w:pPr>
            <w:r w:rsidRPr="00CB30DE">
              <w:rPr>
                <w:sz w:val="28"/>
                <w:szCs w:val="28"/>
              </w:rPr>
              <w:t>производственные здания и промыш</w:t>
            </w:r>
            <w:r w:rsidRPr="00CB30DE">
              <w:rPr>
                <w:sz w:val="28"/>
                <w:szCs w:val="28"/>
              </w:rPr>
              <w:softHyphen/>
              <w:t>ленные предприя</w:t>
            </w:r>
            <w:r w:rsidRPr="00CB30DE">
              <w:rPr>
                <w:sz w:val="28"/>
                <w:szCs w:val="28"/>
              </w:rPr>
              <w:softHyphen/>
              <w:t>тий (прирост), м</w:t>
            </w:r>
            <w:proofErr w:type="gramStart"/>
            <w:r w:rsidRPr="00CB30DE">
              <w:rPr>
                <w:sz w:val="28"/>
                <w:szCs w:val="28"/>
                <w:vertAlign w:val="superscript"/>
              </w:rPr>
              <w:t>2</w:t>
            </w:r>
            <w:proofErr w:type="gramEnd"/>
          </w:p>
        </w:tc>
        <w:tc>
          <w:tcPr>
            <w:tcW w:w="940" w:type="dxa"/>
            <w:tcBorders>
              <w:top w:val="single" w:sz="4" w:space="0" w:color="auto"/>
              <w:left w:val="single" w:sz="4" w:space="0" w:color="auto"/>
            </w:tcBorders>
            <w:shd w:val="clear" w:color="auto" w:fill="FFFFFF"/>
            <w:vAlign w:val="center"/>
          </w:tcPr>
          <w:p w:rsidR="002C5CE3" w:rsidRPr="00CB30DE" w:rsidRDefault="002C5CE3" w:rsidP="002C5CE3">
            <w:pPr>
              <w:pStyle w:val="ab"/>
              <w:shd w:val="clear" w:color="auto" w:fill="auto"/>
              <w:spacing w:after="0" w:line="240" w:lineRule="auto"/>
              <w:jc w:val="both"/>
              <w:rPr>
                <w:sz w:val="28"/>
                <w:szCs w:val="28"/>
              </w:rPr>
            </w:pPr>
            <w:r w:rsidRPr="00CB30DE">
              <w:rPr>
                <w:sz w:val="28"/>
                <w:szCs w:val="28"/>
              </w:rPr>
              <w:t>0,00</w:t>
            </w:r>
          </w:p>
        </w:tc>
        <w:tc>
          <w:tcPr>
            <w:tcW w:w="930" w:type="dxa"/>
            <w:tcBorders>
              <w:top w:val="single" w:sz="4" w:space="0" w:color="auto"/>
              <w:left w:val="single" w:sz="4" w:space="0" w:color="auto"/>
            </w:tcBorders>
            <w:shd w:val="clear" w:color="auto" w:fill="FFFFFF"/>
            <w:vAlign w:val="center"/>
          </w:tcPr>
          <w:p w:rsidR="002C5CE3" w:rsidRPr="00CB30DE" w:rsidRDefault="002C5CE3"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2C5CE3" w:rsidRPr="00CB30DE" w:rsidRDefault="002C5CE3"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2C5CE3" w:rsidRPr="00CB30DE" w:rsidRDefault="002C5CE3" w:rsidP="002C5CE3">
            <w:pPr>
              <w:pStyle w:val="ab"/>
              <w:shd w:val="clear" w:color="auto" w:fill="auto"/>
              <w:spacing w:after="0" w:line="240" w:lineRule="auto"/>
              <w:jc w:val="both"/>
              <w:rPr>
                <w:sz w:val="28"/>
                <w:szCs w:val="28"/>
              </w:rPr>
            </w:pPr>
            <w:r w:rsidRPr="00CB30DE">
              <w:rPr>
                <w:sz w:val="28"/>
                <w:szCs w:val="28"/>
              </w:rPr>
              <w:t>0,00</w:t>
            </w:r>
          </w:p>
        </w:tc>
        <w:tc>
          <w:tcPr>
            <w:tcW w:w="930" w:type="dxa"/>
            <w:tcBorders>
              <w:top w:val="single" w:sz="4" w:space="0" w:color="auto"/>
              <w:left w:val="single" w:sz="4" w:space="0" w:color="auto"/>
            </w:tcBorders>
            <w:shd w:val="clear" w:color="auto" w:fill="FFFFFF"/>
            <w:vAlign w:val="center"/>
          </w:tcPr>
          <w:p w:rsidR="002C5CE3" w:rsidRPr="00CB30DE" w:rsidRDefault="002C5CE3"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2C5CE3" w:rsidRPr="00CB30DE" w:rsidRDefault="002C5CE3" w:rsidP="002C5CE3">
            <w:pPr>
              <w:pStyle w:val="ab"/>
              <w:shd w:val="clear" w:color="auto" w:fill="auto"/>
              <w:spacing w:after="0" w:line="240" w:lineRule="auto"/>
              <w:jc w:val="both"/>
              <w:rPr>
                <w:sz w:val="28"/>
                <w:szCs w:val="28"/>
              </w:rPr>
            </w:pPr>
            <w:r w:rsidRPr="00CB30DE">
              <w:rPr>
                <w:sz w:val="28"/>
                <w:szCs w:val="28"/>
              </w:rPr>
              <w:t>0,00</w:t>
            </w:r>
          </w:p>
        </w:tc>
        <w:tc>
          <w:tcPr>
            <w:tcW w:w="940" w:type="dxa"/>
            <w:tcBorders>
              <w:top w:val="single" w:sz="4" w:space="0" w:color="auto"/>
              <w:left w:val="single" w:sz="4" w:space="0" w:color="auto"/>
            </w:tcBorders>
            <w:shd w:val="clear" w:color="auto" w:fill="FFFFFF"/>
            <w:vAlign w:val="center"/>
          </w:tcPr>
          <w:p w:rsidR="002C5CE3" w:rsidRPr="00CB30DE" w:rsidRDefault="002C5CE3" w:rsidP="002C5CE3">
            <w:pPr>
              <w:pStyle w:val="ab"/>
              <w:shd w:val="clear" w:color="auto" w:fill="auto"/>
              <w:spacing w:after="0" w:line="240" w:lineRule="auto"/>
              <w:jc w:val="both"/>
              <w:rPr>
                <w:sz w:val="28"/>
                <w:szCs w:val="28"/>
              </w:rPr>
            </w:pPr>
            <w:r w:rsidRPr="00CB30DE">
              <w:rPr>
                <w:sz w:val="28"/>
                <w:szCs w:val="28"/>
              </w:rPr>
              <w:t>0,00</w:t>
            </w:r>
          </w:p>
        </w:tc>
        <w:tc>
          <w:tcPr>
            <w:tcW w:w="945" w:type="dxa"/>
            <w:tcBorders>
              <w:top w:val="single" w:sz="4" w:space="0" w:color="auto"/>
              <w:left w:val="single" w:sz="4" w:space="0" w:color="auto"/>
              <w:right w:val="single" w:sz="4" w:space="0" w:color="auto"/>
            </w:tcBorders>
            <w:shd w:val="clear" w:color="auto" w:fill="FFFFFF"/>
            <w:vAlign w:val="center"/>
          </w:tcPr>
          <w:p w:rsidR="002C5CE3" w:rsidRPr="00CB30DE" w:rsidRDefault="002C5CE3" w:rsidP="002C5CE3">
            <w:pPr>
              <w:pStyle w:val="ab"/>
              <w:shd w:val="clear" w:color="auto" w:fill="auto"/>
              <w:spacing w:after="0" w:line="240" w:lineRule="auto"/>
              <w:jc w:val="both"/>
              <w:rPr>
                <w:sz w:val="28"/>
                <w:szCs w:val="28"/>
              </w:rPr>
            </w:pPr>
            <w:r w:rsidRPr="00CB30DE">
              <w:rPr>
                <w:sz w:val="28"/>
                <w:szCs w:val="28"/>
              </w:rPr>
              <w:t>0,00</w:t>
            </w:r>
          </w:p>
        </w:tc>
      </w:tr>
      <w:tr w:rsidR="002C5CE3" w:rsidRPr="00CB30DE" w:rsidTr="002C5CE3">
        <w:trPr>
          <w:trHeight w:hRule="exact" w:val="655"/>
          <w:jc w:val="center"/>
        </w:trPr>
        <w:tc>
          <w:tcPr>
            <w:tcW w:w="2150" w:type="dxa"/>
            <w:tcBorders>
              <w:top w:val="single" w:sz="4" w:space="0" w:color="auto"/>
              <w:left w:val="single" w:sz="4" w:space="0" w:color="auto"/>
              <w:bottom w:val="single" w:sz="4" w:space="0" w:color="auto"/>
            </w:tcBorders>
            <w:shd w:val="clear" w:color="auto" w:fill="FFFFFF"/>
            <w:vAlign w:val="bottom"/>
          </w:tcPr>
          <w:p w:rsidR="002C5CE3" w:rsidRPr="00CB30DE" w:rsidRDefault="002C5CE3" w:rsidP="002C5CE3">
            <w:pPr>
              <w:pStyle w:val="ab"/>
              <w:shd w:val="clear" w:color="auto" w:fill="auto"/>
              <w:spacing w:after="0" w:line="240" w:lineRule="auto"/>
              <w:jc w:val="both"/>
              <w:rPr>
                <w:sz w:val="28"/>
                <w:szCs w:val="28"/>
              </w:rPr>
            </w:pPr>
            <w:r w:rsidRPr="00CB30DE">
              <w:rPr>
                <w:sz w:val="28"/>
                <w:szCs w:val="28"/>
              </w:rPr>
              <w:t>Всего строитель</w:t>
            </w:r>
            <w:r w:rsidRPr="00CB30DE">
              <w:rPr>
                <w:sz w:val="28"/>
                <w:szCs w:val="28"/>
              </w:rPr>
              <w:softHyphen/>
              <w:t>ных фондов, м</w:t>
            </w:r>
            <w:proofErr w:type="gramStart"/>
            <w:r w:rsidRPr="00CB30DE">
              <w:rPr>
                <w:sz w:val="28"/>
                <w:szCs w:val="28"/>
                <w:vertAlign w:val="superscript"/>
              </w:rPr>
              <w:t>2</w:t>
            </w:r>
            <w:proofErr w:type="gramEnd"/>
          </w:p>
        </w:tc>
        <w:tc>
          <w:tcPr>
            <w:tcW w:w="940" w:type="dxa"/>
            <w:tcBorders>
              <w:top w:val="single" w:sz="4" w:space="0" w:color="auto"/>
              <w:left w:val="single" w:sz="4" w:space="0" w:color="auto"/>
              <w:bottom w:val="single" w:sz="4" w:space="0" w:color="auto"/>
            </w:tcBorders>
            <w:shd w:val="clear" w:color="auto" w:fill="FFFFFF"/>
            <w:vAlign w:val="center"/>
          </w:tcPr>
          <w:p w:rsidR="002C5CE3" w:rsidRPr="00CB30DE" w:rsidRDefault="00497EA9" w:rsidP="002C5CE3">
            <w:pPr>
              <w:pStyle w:val="ab"/>
              <w:shd w:val="clear" w:color="auto" w:fill="auto"/>
              <w:spacing w:after="0" w:line="240" w:lineRule="auto"/>
              <w:jc w:val="both"/>
              <w:rPr>
                <w:sz w:val="28"/>
                <w:szCs w:val="28"/>
              </w:rPr>
            </w:pPr>
            <w:r>
              <w:rPr>
                <w:sz w:val="28"/>
                <w:szCs w:val="28"/>
              </w:rPr>
              <w:t>3</w:t>
            </w:r>
            <w:r w:rsidR="002C5CE3" w:rsidRPr="00CB30DE">
              <w:rPr>
                <w:sz w:val="28"/>
                <w:szCs w:val="28"/>
              </w:rPr>
              <w:t>528,10</w:t>
            </w:r>
          </w:p>
        </w:tc>
        <w:tc>
          <w:tcPr>
            <w:tcW w:w="930" w:type="dxa"/>
            <w:tcBorders>
              <w:top w:val="single" w:sz="4" w:space="0" w:color="auto"/>
              <w:left w:val="single" w:sz="4" w:space="0" w:color="auto"/>
              <w:bottom w:val="single" w:sz="4" w:space="0" w:color="auto"/>
            </w:tcBorders>
            <w:shd w:val="clear" w:color="auto" w:fill="FFFFFF"/>
            <w:vAlign w:val="center"/>
          </w:tcPr>
          <w:p w:rsidR="002C5CE3" w:rsidRPr="00CB30DE" w:rsidRDefault="00497EA9" w:rsidP="002C5CE3">
            <w:pPr>
              <w:pStyle w:val="ab"/>
              <w:shd w:val="clear" w:color="auto" w:fill="auto"/>
              <w:spacing w:after="0" w:line="240" w:lineRule="auto"/>
              <w:jc w:val="both"/>
              <w:rPr>
                <w:sz w:val="28"/>
                <w:szCs w:val="28"/>
              </w:rPr>
            </w:pPr>
            <w:r>
              <w:rPr>
                <w:sz w:val="28"/>
                <w:szCs w:val="28"/>
              </w:rPr>
              <w:t>3</w:t>
            </w:r>
            <w:r w:rsidR="002C5CE3" w:rsidRPr="00CB30DE">
              <w:rPr>
                <w:sz w:val="28"/>
                <w:szCs w:val="28"/>
              </w:rPr>
              <w:t>528,10</w:t>
            </w:r>
          </w:p>
        </w:tc>
        <w:tc>
          <w:tcPr>
            <w:tcW w:w="940" w:type="dxa"/>
            <w:tcBorders>
              <w:top w:val="single" w:sz="4" w:space="0" w:color="auto"/>
              <w:left w:val="single" w:sz="4" w:space="0" w:color="auto"/>
              <w:bottom w:val="single" w:sz="4" w:space="0" w:color="auto"/>
            </w:tcBorders>
            <w:shd w:val="clear" w:color="auto" w:fill="FFFFFF"/>
            <w:vAlign w:val="center"/>
          </w:tcPr>
          <w:p w:rsidR="002C5CE3" w:rsidRPr="00CB30DE" w:rsidRDefault="00497EA9" w:rsidP="002C5CE3">
            <w:pPr>
              <w:pStyle w:val="ab"/>
              <w:shd w:val="clear" w:color="auto" w:fill="auto"/>
              <w:spacing w:after="0" w:line="240" w:lineRule="auto"/>
              <w:jc w:val="both"/>
              <w:rPr>
                <w:sz w:val="28"/>
                <w:szCs w:val="28"/>
              </w:rPr>
            </w:pPr>
            <w:r>
              <w:rPr>
                <w:sz w:val="28"/>
                <w:szCs w:val="28"/>
              </w:rPr>
              <w:t>3</w:t>
            </w:r>
            <w:r w:rsidR="002C5CE3" w:rsidRPr="00CB30DE">
              <w:rPr>
                <w:sz w:val="28"/>
                <w:szCs w:val="28"/>
              </w:rPr>
              <w:t>528,10</w:t>
            </w:r>
          </w:p>
        </w:tc>
        <w:tc>
          <w:tcPr>
            <w:tcW w:w="940" w:type="dxa"/>
            <w:tcBorders>
              <w:top w:val="single" w:sz="4" w:space="0" w:color="auto"/>
              <w:left w:val="single" w:sz="4" w:space="0" w:color="auto"/>
              <w:bottom w:val="single" w:sz="4" w:space="0" w:color="auto"/>
            </w:tcBorders>
            <w:shd w:val="clear" w:color="auto" w:fill="FFFFFF"/>
            <w:vAlign w:val="center"/>
          </w:tcPr>
          <w:p w:rsidR="002C5CE3" w:rsidRPr="00CB30DE" w:rsidRDefault="00497EA9" w:rsidP="002C5CE3">
            <w:pPr>
              <w:pStyle w:val="ab"/>
              <w:shd w:val="clear" w:color="auto" w:fill="auto"/>
              <w:spacing w:after="0" w:line="240" w:lineRule="auto"/>
              <w:jc w:val="both"/>
              <w:rPr>
                <w:sz w:val="28"/>
                <w:szCs w:val="28"/>
              </w:rPr>
            </w:pPr>
            <w:r>
              <w:rPr>
                <w:sz w:val="28"/>
                <w:szCs w:val="28"/>
              </w:rPr>
              <w:t>3</w:t>
            </w:r>
            <w:r w:rsidR="002C5CE3" w:rsidRPr="00CB30DE">
              <w:rPr>
                <w:sz w:val="28"/>
                <w:szCs w:val="28"/>
              </w:rPr>
              <w:t>528,10</w:t>
            </w:r>
          </w:p>
        </w:tc>
        <w:tc>
          <w:tcPr>
            <w:tcW w:w="930" w:type="dxa"/>
            <w:tcBorders>
              <w:top w:val="single" w:sz="4" w:space="0" w:color="auto"/>
              <w:left w:val="single" w:sz="4" w:space="0" w:color="auto"/>
              <w:bottom w:val="single" w:sz="4" w:space="0" w:color="auto"/>
            </w:tcBorders>
            <w:shd w:val="clear" w:color="auto" w:fill="FFFFFF"/>
            <w:vAlign w:val="center"/>
          </w:tcPr>
          <w:p w:rsidR="002C5CE3" w:rsidRPr="00CB30DE" w:rsidRDefault="00497EA9" w:rsidP="002C5CE3">
            <w:pPr>
              <w:pStyle w:val="ab"/>
              <w:shd w:val="clear" w:color="auto" w:fill="auto"/>
              <w:spacing w:after="0" w:line="240" w:lineRule="auto"/>
              <w:jc w:val="both"/>
              <w:rPr>
                <w:sz w:val="28"/>
                <w:szCs w:val="28"/>
              </w:rPr>
            </w:pPr>
            <w:r>
              <w:rPr>
                <w:sz w:val="28"/>
                <w:szCs w:val="28"/>
              </w:rPr>
              <w:t>3</w:t>
            </w:r>
            <w:r w:rsidR="002C5CE3" w:rsidRPr="00CB30DE">
              <w:rPr>
                <w:sz w:val="28"/>
                <w:szCs w:val="28"/>
              </w:rPr>
              <w:t>528,10</w:t>
            </w:r>
          </w:p>
        </w:tc>
        <w:tc>
          <w:tcPr>
            <w:tcW w:w="940" w:type="dxa"/>
            <w:tcBorders>
              <w:top w:val="single" w:sz="4" w:space="0" w:color="auto"/>
              <w:left w:val="single" w:sz="4" w:space="0" w:color="auto"/>
              <w:bottom w:val="single" w:sz="4" w:space="0" w:color="auto"/>
            </w:tcBorders>
            <w:shd w:val="clear" w:color="auto" w:fill="FFFFFF"/>
            <w:vAlign w:val="center"/>
          </w:tcPr>
          <w:p w:rsidR="002C5CE3" w:rsidRPr="00CB30DE" w:rsidRDefault="00497EA9" w:rsidP="002C5CE3">
            <w:pPr>
              <w:pStyle w:val="ab"/>
              <w:shd w:val="clear" w:color="auto" w:fill="auto"/>
              <w:spacing w:after="0" w:line="240" w:lineRule="auto"/>
              <w:jc w:val="both"/>
              <w:rPr>
                <w:sz w:val="28"/>
                <w:szCs w:val="28"/>
              </w:rPr>
            </w:pPr>
            <w:r>
              <w:rPr>
                <w:sz w:val="28"/>
                <w:szCs w:val="28"/>
              </w:rPr>
              <w:t>3</w:t>
            </w:r>
            <w:r w:rsidR="002C5CE3" w:rsidRPr="00CB30DE">
              <w:rPr>
                <w:sz w:val="28"/>
                <w:szCs w:val="28"/>
              </w:rPr>
              <w:t>528,10</w:t>
            </w:r>
          </w:p>
        </w:tc>
        <w:tc>
          <w:tcPr>
            <w:tcW w:w="940" w:type="dxa"/>
            <w:tcBorders>
              <w:top w:val="single" w:sz="4" w:space="0" w:color="auto"/>
              <w:left w:val="single" w:sz="4" w:space="0" w:color="auto"/>
              <w:bottom w:val="single" w:sz="4" w:space="0" w:color="auto"/>
            </w:tcBorders>
            <w:shd w:val="clear" w:color="auto" w:fill="FFFFFF"/>
            <w:vAlign w:val="center"/>
          </w:tcPr>
          <w:p w:rsidR="002C5CE3" w:rsidRPr="00CB30DE" w:rsidRDefault="00497EA9" w:rsidP="002C5CE3">
            <w:pPr>
              <w:pStyle w:val="ab"/>
              <w:shd w:val="clear" w:color="auto" w:fill="auto"/>
              <w:spacing w:after="0" w:line="240" w:lineRule="auto"/>
              <w:jc w:val="both"/>
              <w:rPr>
                <w:sz w:val="28"/>
                <w:szCs w:val="28"/>
              </w:rPr>
            </w:pPr>
            <w:r>
              <w:rPr>
                <w:sz w:val="28"/>
                <w:szCs w:val="28"/>
              </w:rPr>
              <w:t>3</w:t>
            </w:r>
            <w:r w:rsidR="002C5CE3" w:rsidRPr="00CB30DE">
              <w:rPr>
                <w:sz w:val="28"/>
                <w:szCs w:val="28"/>
              </w:rPr>
              <w:t>528,10</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2C5CE3" w:rsidRPr="00CB30DE" w:rsidRDefault="00497EA9" w:rsidP="002C5CE3">
            <w:pPr>
              <w:pStyle w:val="ab"/>
              <w:shd w:val="clear" w:color="auto" w:fill="auto"/>
              <w:spacing w:after="0" w:line="240" w:lineRule="auto"/>
              <w:jc w:val="both"/>
              <w:rPr>
                <w:sz w:val="28"/>
                <w:szCs w:val="28"/>
              </w:rPr>
            </w:pPr>
            <w:r>
              <w:rPr>
                <w:sz w:val="28"/>
                <w:szCs w:val="28"/>
              </w:rPr>
              <w:t>3</w:t>
            </w:r>
            <w:r w:rsidR="002C5CE3" w:rsidRPr="00CB30DE">
              <w:rPr>
                <w:sz w:val="28"/>
                <w:szCs w:val="28"/>
              </w:rPr>
              <w:t>528,10</w:t>
            </w:r>
          </w:p>
        </w:tc>
      </w:tr>
    </w:tbl>
    <w:p w:rsidR="00CE2B81" w:rsidRPr="00CB30DE" w:rsidRDefault="00CE2B81" w:rsidP="002C5CE3">
      <w:pPr>
        <w:jc w:val="both"/>
        <w:rPr>
          <w:rFonts w:ascii="Times New Roman" w:hAnsi="Times New Roman" w:cs="Times New Roman"/>
          <w:sz w:val="28"/>
          <w:szCs w:val="28"/>
        </w:rPr>
      </w:pPr>
    </w:p>
    <w:p w:rsidR="00CE2B81" w:rsidRPr="00CB30DE" w:rsidRDefault="00DD54CF" w:rsidP="00CB30DE">
      <w:pPr>
        <w:pStyle w:val="11"/>
        <w:numPr>
          <w:ilvl w:val="0"/>
          <w:numId w:val="76"/>
        </w:numPr>
        <w:shd w:val="clear" w:color="auto" w:fill="auto"/>
        <w:tabs>
          <w:tab w:val="left" w:pos="940"/>
        </w:tabs>
        <w:spacing w:after="0" w:line="240" w:lineRule="auto"/>
        <w:ind w:firstLine="709"/>
        <w:jc w:val="both"/>
        <w:rPr>
          <w:sz w:val="28"/>
          <w:szCs w:val="28"/>
        </w:rPr>
      </w:pPr>
      <w:r w:rsidRPr="00CB30DE">
        <w:rPr>
          <w:sz w:val="28"/>
          <w:szCs w:val="28"/>
        </w:rPr>
        <w:t>Прогнозы перспективных удельных расходов тепловой энергии на</w:t>
      </w:r>
      <w:r w:rsidR="008F2053" w:rsidRPr="00CB30DE">
        <w:rPr>
          <w:sz w:val="28"/>
          <w:szCs w:val="28"/>
        </w:rPr>
        <w:t xml:space="preserve"> </w:t>
      </w:r>
      <w:r w:rsidRPr="00CB30DE">
        <w:rPr>
          <w:sz w:val="28"/>
          <w:szCs w:val="28"/>
        </w:rPr>
        <w:t>отопление, вентиляцию и горячее водоснабжение, согласованных с</w:t>
      </w:r>
      <w:r w:rsidR="008F2053" w:rsidRPr="00CB30DE">
        <w:rPr>
          <w:sz w:val="28"/>
          <w:szCs w:val="28"/>
        </w:rPr>
        <w:t xml:space="preserve"> </w:t>
      </w:r>
      <w:r w:rsidRPr="00CB30DE">
        <w:rPr>
          <w:sz w:val="28"/>
          <w:szCs w:val="28"/>
        </w:rPr>
        <w:t>требованиями к энергетической эффективности объектов теплопотребления,</w:t>
      </w:r>
      <w:r w:rsidR="008F2053" w:rsidRPr="00CB30DE">
        <w:rPr>
          <w:sz w:val="28"/>
          <w:szCs w:val="28"/>
        </w:rPr>
        <w:t xml:space="preserve"> </w:t>
      </w:r>
      <w:r w:rsidRPr="00CB30DE">
        <w:rPr>
          <w:sz w:val="28"/>
          <w:szCs w:val="28"/>
        </w:rPr>
        <w:t>устанавливаемых в соответствии с законодательством Российской Федерации</w:t>
      </w:r>
    </w:p>
    <w:p w:rsidR="008A330D" w:rsidRPr="00CB30DE" w:rsidRDefault="00DD54CF" w:rsidP="002C5CE3">
      <w:pPr>
        <w:pStyle w:val="11"/>
        <w:shd w:val="clear" w:color="auto" w:fill="auto"/>
        <w:spacing w:after="0" w:line="240" w:lineRule="auto"/>
        <w:ind w:firstLine="709"/>
        <w:jc w:val="both"/>
        <w:rPr>
          <w:sz w:val="28"/>
          <w:szCs w:val="28"/>
        </w:rPr>
      </w:pPr>
      <w:r w:rsidRPr="00CB30DE">
        <w:rPr>
          <w:sz w:val="28"/>
          <w:szCs w:val="28"/>
        </w:rPr>
        <w:t xml:space="preserve">Прогнозы перспективных удельных </w:t>
      </w:r>
      <w:r w:rsidR="008F2053" w:rsidRPr="00CB30DE">
        <w:rPr>
          <w:sz w:val="28"/>
          <w:szCs w:val="28"/>
        </w:rPr>
        <w:t>расходов тепловой энергии Архан</w:t>
      </w:r>
      <w:r w:rsidRPr="00CB30DE">
        <w:rPr>
          <w:sz w:val="28"/>
          <w:szCs w:val="28"/>
        </w:rPr>
        <w:t>гельского сельского поселения представлены в таблице.</w:t>
      </w:r>
    </w:p>
    <w:p w:rsidR="008A330D"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2.30 - Прогнозы перспективных удельных расходов тепловой энергии</w:t>
      </w:r>
    </w:p>
    <w:p w:rsidR="008A330D" w:rsidRPr="00CB30DE" w:rsidRDefault="008A330D" w:rsidP="002C5CE3">
      <w:pPr>
        <w:pStyle w:val="a9"/>
        <w:shd w:val="clear" w:color="auto" w:fill="auto"/>
        <w:spacing w:line="240" w:lineRule="auto"/>
        <w:jc w:val="both"/>
        <w:rPr>
          <w:sz w:val="28"/>
          <w:szCs w:val="28"/>
          <w:u w:val="single"/>
        </w:rPr>
      </w:pPr>
    </w:p>
    <w:tbl>
      <w:tblPr>
        <w:tblOverlap w:val="never"/>
        <w:tblW w:w="0" w:type="auto"/>
        <w:jc w:val="center"/>
        <w:tblLayout w:type="fixed"/>
        <w:tblCellMar>
          <w:left w:w="10" w:type="dxa"/>
          <w:right w:w="10" w:type="dxa"/>
        </w:tblCellMar>
        <w:tblLook w:val="0000"/>
      </w:tblPr>
      <w:tblGrid>
        <w:gridCol w:w="1838"/>
        <w:gridCol w:w="1272"/>
        <w:gridCol w:w="810"/>
        <w:gridCol w:w="820"/>
        <w:gridCol w:w="820"/>
        <w:gridCol w:w="820"/>
        <w:gridCol w:w="810"/>
        <w:gridCol w:w="820"/>
        <w:gridCol w:w="820"/>
        <w:gridCol w:w="835"/>
      </w:tblGrid>
      <w:tr w:rsidR="00CE2B81" w:rsidRPr="00CB30DE" w:rsidTr="002C5CE3">
        <w:trPr>
          <w:trHeight w:hRule="exact" w:val="732"/>
          <w:jc w:val="center"/>
        </w:trPr>
        <w:tc>
          <w:tcPr>
            <w:tcW w:w="3110" w:type="dxa"/>
            <w:gridSpan w:val="2"/>
            <w:tcBorders>
              <w:top w:val="single" w:sz="4" w:space="0" w:color="auto"/>
              <w:left w:val="single" w:sz="4" w:space="0" w:color="auto"/>
              <w:tl2br w:val="single" w:sz="4" w:space="0" w:color="auto"/>
            </w:tcBorders>
            <w:shd w:val="clear" w:color="auto" w:fill="FFFFFF"/>
            <w:vAlign w:val="bottom"/>
          </w:tcPr>
          <w:p w:rsidR="00CE2B81" w:rsidRPr="00CB30DE" w:rsidRDefault="00DD54CF" w:rsidP="002C5CE3">
            <w:pPr>
              <w:pStyle w:val="ab"/>
              <w:shd w:val="clear" w:color="auto" w:fill="auto"/>
              <w:tabs>
                <w:tab w:val="left" w:pos="2000"/>
              </w:tabs>
              <w:spacing w:after="0" w:line="240" w:lineRule="auto"/>
              <w:jc w:val="both"/>
              <w:rPr>
                <w:sz w:val="28"/>
                <w:szCs w:val="28"/>
              </w:rPr>
            </w:pPr>
            <w:r w:rsidRPr="00CB30DE">
              <w:rPr>
                <w:sz w:val="28"/>
                <w:szCs w:val="28"/>
              </w:rPr>
              <w:t xml:space="preserve">' </w:t>
            </w:r>
            <w:r w:rsidRPr="00CB30DE">
              <w:rPr>
                <w:sz w:val="28"/>
                <w:szCs w:val="28"/>
              </w:rPr>
              <w:tab/>
              <w:t>Год</w:t>
            </w:r>
          </w:p>
          <w:p w:rsidR="00CE2B81" w:rsidRPr="00CB30DE" w:rsidRDefault="00DD54CF" w:rsidP="002C5CE3">
            <w:pPr>
              <w:pStyle w:val="ab"/>
              <w:shd w:val="clear" w:color="auto" w:fill="auto"/>
              <w:tabs>
                <w:tab w:val="left" w:pos="1845"/>
                <w:tab w:val="left" w:leader="hyphen" w:pos="2880"/>
              </w:tabs>
              <w:spacing w:after="0" w:line="240" w:lineRule="auto"/>
              <w:jc w:val="both"/>
              <w:rPr>
                <w:sz w:val="28"/>
                <w:szCs w:val="28"/>
              </w:rPr>
            </w:pPr>
            <w:r w:rsidRPr="00CB30DE">
              <w:rPr>
                <w:sz w:val="28"/>
                <w:szCs w:val="28"/>
              </w:rPr>
              <w:t>Потребление</w:t>
            </w:r>
            <w:r w:rsidRPr="00CB30DE">
              <w:rPr>
                <w:sz w:val="28"/>
                <w:szCs w:val="28"/>
              </w:rPr>
              <w:tab/>
              <w:t xml:space="preserve">' </w:t>
            </w:r>
          </w:p>
        </w:tc>
        <w:tc>
          <w:tcPr>
            <w:tcW w:w="81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2020</w:t>
            </w:r>
          </w:p>
        </w:tc>
        <w:tc>
          <w:tcPr>
            <w:tcW w:w="82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2021</w:t>
            </w:r>
          </w:p>
        </w:tc>
        <w:tc>
          <w:tcPr>
            <w:tcW w:w="82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2022</w:t>
            </w:r>
          </w:p>
        </w:tc>
        <w:tc>
          <w:tcPr>
            <w:tcW w:w="82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2023</w:t>
            </w:r>
          </w:p>
        </w:tc>
        <w:tc>
          <w:tcPr>
            <w:tcW w:w="81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2024</w:t>
            </w:r>
          </w:p>
        </w:tc>
        <w:tc>
          <w:tcPr>
            <w:tcW w:w="82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2025</w:t>
            </w:r>
          </w:p>
        </w:tc>
        <w:tc>
          <w:tcPr>
            <w:tcW w:w="820" w:type="dxa"/>
            <w:tcBorders>
              <w:top w:val="single" w:sz="4" w:space="0" w:color="auto"/>
              <w:lef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2C5CE3">
            <w:pPr>
              <w:pStyle w:val="ab"/>
              <w:shd w:val="clear" w:color="auto" w:fill="auto"/>
              <w:spacing w:after="0" w:line="240" w:lineRule="auto"/>
              <w:jc w:val="both"/>
              <w:rPr>
                <w:sz w:val="28"/>
                <w:szCs w:val="28"/>
              </w:rPr>
            </w:pPr>
            <w:r w:rsidRPr="00CB30DE">
              <w:rPr>
                <w:sz w:val="28"/>
                <w:szCs w:val="28"/>
              </w:rPr>
              <w:t>2031</w:t>
            </w:r>
          </w:p>
        </w:tc>
        <w:tc>
          <w:tcPr>
            <w:tcW w:w="83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2C5CE3">
            <w:pPr>
              <w:pStyle w:val="ab"/>
              <w:shd w:val="clear" w:color="auto" w:fill="auto"/>
              <w:spacing w:after="0" w:line="240" w:lineRule="auto"/>
              <w:jc w:val="both"/>
              <w:rPr>
                <w:sz w:val="28"/>
                <w:szCs w:val="28"/>
              </w:rPr>
            </w:pPr>
            <w:r w:rsidRPr="00CB30DE">
              <w:rPr>
                <w:sz w:val="28"/>
                <w:szCs w:val="28"/>
              </w:rPr>
              <w:t>2038</w:t>
            </w:r>
          </w:p>
        </w:tc>
      </w:tr>
      <w:tr w:rsidR="00CE2B81" w:rsidRPr="00CB30DE" w:rsidTr="008A330D">
        <w:trPr>
          <w:trHeight w:hRule="exact" w:val="350"/>
          <w:jc w:val="center"/>
        </w:trPr>
        <w:tc>
          <w:tcPr>
            <w:tcW w:w="1838" w:type="dxa"/>
            <w:tcBorders>
              <w:top w:val="single" w:sz="4" w:space="0" w:color="auto"/>
              <w:lef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1</w:t>
            </w:r>
          </w:p>
        </w:tc>
        <w:tc>
          <w:tcPr>
            <w:tcW w:w="1272" w:type="dxa"/>
            <w:tcBorders>
              <w:top w:val="single" w:sz="4" w:space="0" w:color="auto"/>
              <w:lef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2</w:t>
            </w:r>
          </w:p>
        </w:tc>
        <w:tc>
          <w:tcPr>
            <w:tcW w:w="81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3</w:t>
            </w:r>
          </w:p>
        </w:tc>
        <w:tc>
          <w:tcPr>
            <w:tcW w:w="82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4</w:t>
            </w:r>
          </w:p>
        </w:tc>
        <w:tc>
          <w:tcPr>
            <w:tcW w:w="82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5</w:t>
            </w:r>
          </w:p>
        </w:tc>
        <w:tc>
          <w:tcPr>
            <w:tcW w:w="820" w:type="dxa"/>
            <w:tcBorders>
              <w:top w:val="single" w:sz="4" w:space="0" w:color="auto"/>
              <w:lef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6</w:t>
            </w:r>
          </w:p>
        </w:tc>
        <w:tc>
          <w:tcPr>
            <w:tcW w:w="81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7</w:t>
            </w:r>
          </w:p>
        </w:tc>
        <w:tc>
          <w:tcPr>
            <w:tcW w:w="820" w:type="dxa"/>
            <w:tcBorders>
              <w:top w:val="single" w:sz="4" w:space="0" w:color="auto"/>
              <w:lef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8</w:t>
            </w:r>
          </w:p>
        </w:tc>
        <w:tc>
          <w:tcPr>
            <w:tcW w:w="82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9</w:t>
            </w:r>
          </w:p>
        </w:tc>
        <w:tc>
          <w:tcPr>
            <w:tcW w:w="83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10</w:t>
            </w:r>
          </w:p>
        </w:tc>
      </w:tr>
      <w:tr w:rsidR="00CE2B81" w:rsidRPr="00CB30DE">
        <w:trPr>
          <w:trHeight w:hRule="exact" w:val="350"/>
          <w:jc w:val="center"/>
        </w:trPr>
        <w:tc>
          <w:tcPr>
            <w:tcW w:w="9665" w:type="dxa"/>
            <w:gridSpan w:val="10"/>
            <w:tcBorders>
              <w:top w:val="single" w:sz="4" w:space="0" w:color="auto"/>
              <w:left w:val="single" w:sz="4" w:space="0" w:color="auto"/>
              <w:right w:val="single" w:sz="4" w:space="0" w:color="auto"/>
            </w:tcBorders>
            <w:shd w:val="clear" w:color="auto" w:fill="FFFFFF"/>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Сельская котельная</w:t>
            </w:r>
          </w:p>
        </w:tc>
      </w:tr>
      <w:tr w:rsidR="00CE2B81" w:rsidRPr="00CB30DE" w:rsidTr="008A330D">
        <w:trPr>
          <w:trHeight w:hRule="exact" w:val="560"/>
          <w:jc w:val="center"/>
        </w:trPr>
        <w:tc>
          <w:tcPr>
            <w:tcW w:w="1838" w:type="dxa"/>
            <w:vMerge w:val="restart"/>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lastRenderedPageBreak/>
              <w:t>Тепловая энергия (мощности), Гкал/час</w:t>
            </w:r>
          </w:p>
        </w:tc>
        <w:tc>
          <w:tcPr>
            <w:tcW w:w="1272"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отопление</w:t>
            </w:r>
          </w:p>
        </w:tc>
        <w:tc>
          <w:tcPr>
            <w:tcW w:w="81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0,158</w:t>
            </w:r>
          </w:p>
        </w:tc>
        <w:tc>
          <w:tcPr>
            <w:tcW w:w="82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0,158</w:t>
            </w:r>
          </w:p>
        </w:tc>
        <w:tc>
          <w:tcPr>
            <w:tcW w:w="82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0,158</w:t>
            </w:r>
          </w:p>
        </w:tc>
        <w:tc>
          <w:tcPr>
            <w:tcW w:w="82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0,158</w:t>
            </w:r>
          </w:p>
        </w:tc>
        <w:tc>
          <w:tcPr>
            <w:tcW w:w="81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0,158</w:t>
            </w:r>
          </w:p>
        </w:tc>
        <w:tc>
          <w:tcPr>
            <w:tcW w:w="82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0,158</w:t>
            </w:r>
          </w:p>
        </w:tc>
        <w:tc>
          <w:tcPr>
            <w:tcW w:w="82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0,158</w:t>
            </w:r>
          </w:p>
        </w:tc>
        <w:tc>
          <w:tcPr>
            <w:tcW w:w="83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0,158</w:t>
            </w:r>
          </w:p>
        </w:tc>
      </w:tr>
      <w:tr w:rsidR="00CE2B81" w:rsidRPr="00CB30DE" w:rsidTr="008A330D">
        <w:trPr>
          <w:trHeight w:hRule="exact" w:val="355"/>
          <w:jc w:val="center"/>
        </w:trPr>
        <w:tc>
          <w:tcPr>
            <w:tcW w:w="1838" w:type="dxa"/>
            <w:vMerge/>
            <w:tcBorders>
              <w:left w:val="single" w:sz="4" w:space="0" w:color="auto"/>
            </w:tcBorders>
            <w:shd w:val="clear" w:color="auto" w:fill="FFFFFF"/>
            <w:vAlign w:val="center"/>
          </w:tcPr>
          <w:p w:rsidR="00CE2B81" w:rsidRPr="00CB30DE" w:rsidRDefault="00CE2B81" w:rsidP="002C5CE3">
            <w:pPr>
              <w:jc w:val="both"/>
              <w:rPr>
                <w:rFonts w:ascii="Times New Roman" w:hAnsi="Times New Roman" w:cs="Times New Roman"/>
                <w:sz w:val="28"/>
                <w:szCs w:val="28"/>
              </w:rPr>
            </w:pPr>
          </w:p>
        </w:tc>
        <w:tc>
          <w:tcPr>
            <w:tcW w:w="1272"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ГВС</w:t>
            </w:r>
          </w:p>
        </w:tc>
        <w:tc>
          <w:tcPr>
            <w:tcW w:w="810" w:type="dxa"/>
            <w:tcBorders>
              <w:top w:val="single" w:sz="4" w:space="0" w:color="auto"/>
              <w:lef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0.000</w:t>
            </w:r>
          </w:p>
        </w:tc>
        <w:tc>
          <w:tcPr>
            <w:tcW w:w="810" w:type="dxa"/>
            <w:tcBorders>
              <w:top w:val="single" w:sz="4" w:space="0" w:color="auto"/>
              <w:lef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0.000</w:t>
            </w:r>
          </w:p>
        </w:tc>
        <w:tc>
          <w:tcPr>
            <w:tcW w:w="83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0.000</w:t>
            </w:r>
          </w:p>
        </w:tc>
      </w:tr>
      <w:tr w:rsidR="00CE2B81" w:rsidRPr="00CB30DE" w:rsidTr="008A330D">
        <w:trPr>
          <w:trHeight w:hRule="exact" w:val="565"/>
          <w:jc w:val="center"/>
        </w:trPr>
        <w:tc>
          <w:tcPr>
            <w:tcW w:w="1838" w:type="dxa"/>
            <w:vMerge/>
            <w:tcBorders>
              <w:left w:val="single" w:sz="4" w:space="0" w:color="auto"/>
            </w:tcBorders>
            <w:shd w:val="clear" w:color="auto" w:fill="FFFFFF"/>
            <w:vAlign w:val="center"/>
          </w:tcPr>
          <w:p w:rsidR="00CE2B81" w:rsidRPr="00CB30DE" w:rsidRDefault="00CE2B81" w:rsidP="002C5CE3">
            <w:pPr>
              <w:jc w:val="both"/>
              <w:rPr>
                <w:rFonts w:ascii="Times New Roman" w:hAnsi="Times New Roman" w:cs="Times New Roman"/>
                <w:sz w:val="28"/>
                <w:szCs w:val="28"/>
              </w:rPr>
            </w:pPr>
          </w:p>
        </w:tc>
        <w:tc>
          <w:tcPr>
            <w:tcW w:w="1272" w:type="dxa"/>
            <w:tcBorders>
              <w:top w:val="single" w:sz="4" w:space="0" w:color="auto"/>
              <w:lef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вентиляция</w:t>
            </w:r>
          </w:p>
        </w:tc>
        <w:tc>
          <w:tcPr>
            <w:tcW w:w="81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0.000</w:t>
            </w:r>
          </w:p>
        </w:tc>
        <w:tc>
          <w:tcPr>
            <w:tcW w:w="81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0,000</w:t>
            </w:r>
          </w:p>
        </w:tc>
        <w:tc>
          <w:tcPr>
            <w:tcW w:w="82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0.000</w:t>
            </w:r>
          </w:p>
        </w:tc>
        <w:tc>
          <w:tcPr>
            <w:tcW w:w="83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0.000</w:t>
            </w:r>
          </w:p>
        </w:tc>
      </w:tr>
      <w:tr w:rsidR="00CE2B81" w:rsidRPr="00CB30DE" w:rsidTr="002C5CE3">
        <w:trPr>
          <w:trHeight w:hRule="exact" w:val="672"/>
          <w:jc w:val="center"/>
        </w:trPr>
        <w:tc>
          <w:tcPr>
            <w:tcW w:w="1838" w:type="dxa"/>
            <w:vMerge/>
            <w:tcBorders>
              <w:left w:val="single" w:sz="4" w:space="0" w:color="auto"/>
            </w:tcBorders>
            <w:shd w:val="clear" w:color="auto" w:fill="FFFFFF"/>
            <w:vAlign w:val="center"/>
          </w:tcPr>
          <w:p w:rsidR="00CE2B81" w:rsidRPr="00CB30DE" w:rsidRDefault="00CE2B81" w:rsidP="002C5CE3">
            <w:pPr>
              <w:jc w:val="both"/>
              <w:rPr>
                <w:rFonts w:ascii="Times New Roman" w:hAnsi="Times New Roman" w:cs="Times New Roman"/>
                <w:sz w:val="28"/>
                <w:szCs w:val="28"/>
              </w:rPr>
            </w:pPr>
          </w:p>
        </w:tc>
        <w:tc>
          <w:tcPr>
            <w:tcW w:w="1272" w:type="dxa"/>
            <w:tcBorders>
              <w:top w:val="single" w:sz="4" w:space="0" w:color="auto"/>
              <w:lef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тепловые</w:t>
            </w:r>
          </w:p>
          <w:p w:rsidR="00CE2B81" w:rsidRPr="00CB30DE" w:rsidRDefault="00DD54CF" w:rsidP="002C5CE3">
            <w:pPr>
              <w:pStyle w:val="ab"/>
              <w:shd w:val="clear" w:color="auto" w:fill="auto"/>
              <w:spacing w:after="0" w:line="240" w:lineRule="auto"/>
              <w:jc w:val="both"/>
              <w:rPr>
                <w:sz w:val="28"/>
                <w:szCs w:val="28"/>
              </w:rPr>
            </w:pPr>
            <w:r w:rsidRPr="00CB30DE">
              <w:rPr>
                <w:sz w:val="28"/>
                <w:szCs w:val="28"/>
              </w:rPr>
              <w:t>потери</w:t>
            </w:r>
          </w:p>
        </w:tc>
        <w:tc>
          <w:tcPr>
            <w:tcW w:w="81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0,048</w:t>
            </w:r>
          </w:p>
        </w:tc>
        <w:tc>
          <w:tcPr>
            <w:tcW w:w="82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0,048</w:t>
            </w:r>
          </w:p>
        </w:tc>
        <w:tc>
          <w:tcPr>
            <w:tcW w:w="82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0,048</w:t>
            </w:r>
          </w:p>
        </w:tc>
        <w:tc>
          <w:tcPr>
            <w:tcW w:w="82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0,048</w:t>
            </w:r>
          </w:p>
        </w:tc>
        <w:tc>
          <w:tcPr>
            <w:tcW w:w="81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0,048</w:t>
            </w:r>
          </w:p>
        </w:tc>
        <w:tc>
          <w:tcPr>
            <w:tcW w:w="82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0,024</w:t>
            </w:r>
          </w:p>
        </w:tc>
        <w:tc>
          <w:tcPr>
            <w:tcW w:w="820" w:type="dxa"/>
            <w:tcBorders>
              <w:top w:val="single" w:sz="4" w:space="0" w:color="auto"/>
              <w:lef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0,024</w:t>
            </w:r>
          </w:p>
        </w:tc>
        <w:tc>
          <w:tcPr>
            <w:tcW w:w="83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0,024</w:t>
            </w:r>
          </w:p>
        </w:tc>
      </w:tr>
      <w:tr w:rsidR="00CE2B81" w:rsidRPr="00CB30DE">
        <w:trPr>
          <w:trHeight w:hRule="exact" w:val="365"/>
          <w:jc w:val="center"/>
        </w:trPr>
        <w:tc>
          <w:tcPr>
            <w:tcW w:w="3110" w:type="dxa"/>
            <w:gridSpan w:val="2"/>
            <w:tcBorders>
              <w:top w:val="single" w:sz="4" w:space="0" w:color="auto"/>
              <w:left w:val="single" w:sz="4" w:space="0" w:color="auto"/>
              <w:bottom w:val="single" w:sz="4" w:space="0" w:color="auto"/>
            </w:tcBorders>
            <w:shd w:val="clear" w:color="auto" w:fill="FFFFFF"/>
            <w:vAlign w:val="center"/>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Всего</w:t>
            </w:r>
          </w:p>
        </w:tc>
        <w:tc>
          <w:tcPr>
            <w:tcW w:w="81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0,206</w:t>
            </w:r>
          </w:p>
        </w:tc>
        <w:tc>
          <w:tcPr>
            <w:tcW w:w="82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0,206</w:t>
            </w:r>
          </w:p>
        </w:tc>
        <w:tc>
          <w:tcPr>
            <w:tcW w:w="82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0,206</w:t>
            </w:r>
          </w:p>
        </w:tc>
        <w:tc>
          <w:tcPr>
            <w:tcW w:w="82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0,206</w:t>
            </w:r>
          </w:p>
        </w:tc>
        <w:tc>
          <w:tcPr>
            <w:tcW w:w="81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0,206</w:t>
            </w:r>
          </w:p>
        </w:tc>
        <w:tc>
          <w:tcPr>
            <w:tcW w:w="82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0,182</w:t>
            </w:r>
          </w:p>
        </w:tc>
        <w:tc>
          <w:tcPr>
            <w:tcW w:w="82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0,182</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2C5CE3">
            <w:pPr>
              <w:pStyle w:val="ab"/>
              <w:shd w:val="clear" w:color="auto" w:fill="auto"/>
              <w:spacing w:after="0" w:line="240" w:lineRule="auto"/>
              <w:jc w:val="both"/>
              <w:rPr>
                <w:sz w:val="28"/>
                <w:szCs w:val="28"/>
              </w:rPr>
            </w:pPr>
            <w:r w:rsidRPr="00CB30DE">
              <w:rPr>
                <w:sz w:val="28"/>
                <w:szCs w:val="28"/>
              </w:rPr>
              <w:t>0,182</w:t>
            </w:r>
          </w:p>
        </w:tc>
      </w:tr>
    </w:tbl>
    <w:p w:rsidR="00CE2B81" w:rsidRPr="00CB30DE" w:rsidRDefault="00DD54CF" w:rsidP="00CB30DE">
      <w:pPr>
        <w:pStyle w:val="11"/>
        <w:numPr>
          <w:ilvl w:val="0"/>
          <w:numId w:val="76"/>
        </w:numPr>
        <w:shd w:val="clear" w:color="auto" w:fill="auto"/>
        <w:tabs>
          <w:tab w:val="left" w:pos="475"/>
        </w:tabs>
        <w:spacing w:after="0" w:line="240" w:lineRule="auto"/>
        <w:ind w:firstLine="709"/>
        <w:jc w:val="both"/>
        <w:rPr>
          <w:sz w:val="28"/>
          <w:szCs w:val="28"/>
        </w:rPr>
      </w:pPr>
      <w:r w:rsidRPr="00CB30DE">
        <w:rPr>
          <w:sz w:val="28"/>
          <w:szCs w:val="28"/>
        </w:rPr>
        <w:t>Прогнозы перспективных удельных расходов тепловой энергии для</w:t>
      </w:r>
      <w:r w:rsidR="003F5773" w:rsidRPr="00CB30DE">
        <w:rPr>
          <w:sz w:val="28"/>
          <w:szCs w:val="28"/>
        </w:rPr>
        <w:t xml:space="preserve"> </w:t>
      </w:r>
      <w:r w:rsidRPr="00CB30DE">
        <w:rPr>
          <w:sz w:val="28"/>
          <w:szCs w:val="28"/>
        </w:rPr>
        <w:t>обеспечения технологических процессов</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Численные значения перспективных удельных расходов тепловой энергии для обеспечения технологических процессов не представлены, т.к. эти показатели не оказывают влияние на теплоснабжение абонентов Архангельского сельского поселения.</w:t>
      </w:r>
    </w:p>
    <w:p w:rsidR="00CE2B81" w:rsidRPr="00CB30DE" w:rsidRDefault="00DD54CF" w:rsidP="00CB30DE">
      <w:pPr>
        <w:pStyle w:val="11"/>
        <w:numPr>
          <w:ilvl w:val="0"/>
          <w:numId w:val="76"/>
        </w:numPr>
        <w:shd w:val="clear" w:color="auto" w:fill="auto"/>
        <w:tabs>
          <w:tab w:val="left" w:pos="465"/>
        </w:tabs>
        <w:spacing w:after="0" w:line="240" w:lineRule="auto"/>
        <w:ind w:firstLine="709"/>
        <w:jc w:val="both"/>
        <w:rPr>
          <w:sz w:val="28"/>
          <w:szCs w:val="28"/>
        </w:rPr>
      </w:pPr>
      <w:r w:rsidRPr="00CB30DE">
        <w:rPr>
          <w:sz w:val="28"/>
          <w:szCs w:val="28"/>
        </w:rPr>
        <w:t>Прогнозы приростов объемов потребления тепловой энергии (мощности) и</w:t>
      </w:r>
      <w:r w:rsidR="003F5773" w:rsidRPr="00CB30DE">
        <w:rPr>
          <w:sz w:val="28"/>
          <w:szCs w:val="28"/>
        </w:rPr>
        <w:t xml:space="preserve"> </w:t>
      </w:r>
      <w:r w:rsidRPr="00CB30DE">
        <w:rPr>
          <w:sz w:val="28"/>
          <w:szCs w:val="28"/>
        </w:rPr>
        <w:t>теплоносителя с разделением по видам теплопотребления в каждом расчетном</w:t>
      </w:r>
      <w:r w:rsidR="003F5773" w:rsidRPr="00CB30DE">
        <w:rPr>
          <w:sz w:val="28"/>
          <w:szCs w:val="28"/>
        </w:rPr>
        <w:t xml:space="preserve"> </w:t>
      </w:r>
      <w:r w:rsidRPr="00CB30DE">
        <w:rPr>
          <w:sz w:val="28"/>
          <w:szCs w:val="28"/>
        </w:rPr>
        <w:t>элементе территориального деления и в зоне действия каждого из</w:t>
      </w:r>
      <w:r w:rsidR="003F5773" w:rsidRPr="00CB30DE">
        <w:rPr>
          <w:sz w:val="28"/>
          <w:szCs w:val="28"/>
        </w:rPr>
        <w:t xml:space="preserve"> </w:t>
      </w:r>
      <w:r w:rsidRPr="00CB30DE">
        <w:rPr>
          <w:sz w:val="28"/>
          <w:szCs w:val="28"/>
        </w:rPr>
        <w:t>существующих или предлагаемых для строительства источников тепловой</w:t>
      </w:r>
      <w:r w:rsidR="003F5773" w:rsidRPr="00CB30DE">
        <w:rPr>
          <w:sz w:val="28"/>
          <w:szCs w:val="28"/>
        </w:rPr>
        <w:t xml:space="preserve"> </w:t>
      </w:r>
      <w:r w:rsidRPr="00CB30DE">
        <w:rPr>
          <w:sz w:val="28"/>
          <w:szCs w:val="28"/>
        </w:rPr>
        <w:t>энергии на каждом этапе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Прогноз прироста объёмов потребления тепловой энергии на отопление, вентиляцию и горячее водоснабжение для жилых и общественных зданий в со</w:t>
      </w:r>
      <w:r w:rsidRPr="00CB30DE">
        <w:rPr>
          <w:sz w:val="28"/>
          <w:szCs w:val="28"/>
        </w:rPr>
        <w:softHyphen/>
        <w:t>ответствии с требованиями энергетической эффективности представлены в таблице.</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2.31 - Ежегодное увеличение объёмов потребления тепловой энергии на отопление, вентиляцию и горячее водоснабжение для существующих жилых и общественных зданий</w:t>
      </w:r>
    </w:p>
    <w:tbl>
      <w:tblPr>
        <w:tblOverlap w:val="never"/>
        <w:tblW w:w="0" w:type="auto"/>
        <w:jc w:val="center"/>
        <w:tblLayout w:type="fixed"/>
        <w:tblCellMar>
          <w:left w:w="10" w:type="dxa"/>
          <w:right w:w="10" w:type="dxa"/>
        </w:tblCellMar>
        <w:tblLook w:val="0000"/>
      </w:tblPr>
      <w:tblGrid>
        <w:gridCol w:w="3550"/>
        <w:gridCol w:w="860"/>
        <w:gridCol w:w="850"/>
        <w:gridCol w:w="850"/>
        <w:gridCol w:w="700"/>
        <w:gridCol w:w="710"/>
        <w:gridCol w:w="710"/>
        <w:gridCol w:w="710"/>
        <w:gridCol w:w="725"/>
      </w:tblGrid>
      <w:tr w:rsidR="00CE2B81" w:rsidRPr="00CB30DE" w:rsidTr="00DA695D">
        <w:trPr>
          <w:trHeight w:hRule="exact" w:val="728"/>
          <w:jc w:val="center"/>
        </w:trPr>
        <w:tc>
          <w:tcPr>
            <w:tcW w:w="3550" w:type="dxa"/>
            <w:vMerge w:val="restart"/>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Место застройки</w:t>
            </w:r>
          </w:p>
        </w:tc>
        <w:tc>
          <w:tcPr>
            <w:tcW w:w="6115" w:type="dxa"/>
            <w:gridSpan w:val="8"/>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Прогноз прироста потребления тепловой энергии новыми зданиями, Гкал/год</w:t>
            </w:r>
          </w:p>
        </w:tc>
      </w:tr>
      <w:tr w:rsidR="00CE2B81" w:rsidRPr="00CB30DE">
        <w:trPr>
          <w:trHeight w:hRule="exact" w:val="565"/>
          <w:jc w:val="center"/>
        </w:trPr>
        <w:tc>
          <w:tcPr>
            <w:tcW w:w="3550" w:type="dxa"/>
            <w:vMerge/>
            <w:tcBorders>
              <w:left w:val="single" w:sz="4" w:space="0" w:color="auto"/>
            </w:tcBorders>
            <w:shd w:val="clear" w:color="auto" w:fill="FFFFFF"/>
            <w:vAlign w:val="center"/>
          </w:tcPr>
          <w:p w:rsidR="00CE2B81" w:rsidRPr="00CB30DE" w:rsidRDefault="00CE2B81" w:rsidP="00DA695D">
            <w:pPr>
              <w:jc w:val="both"/>
              <w:rPr>
                <w:rFonts w:ascii="Times New Roman" w:hAnsi="Times New Roman" w:cs="Times New Roman"/>
                <w:sz w:val="28"/>
                <w:szCs w:val="28"/>
              </w:rPr>
            </w:pPr>
          </w:p>
        </w:tc>
        <w:tc>
          <w:tcPr>
            <w:tcW w:w="86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2020</w:t>
            </w:r>
          </w:p>
        </w:tc>
        <w:tc>
          <w:tcPr>
            <w:tcW w:w="85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2021</w:t>
            </w:r>
          </w:p>
        </w:tc>
        <w:tc>
          <w:tcPr>
            <w:tcW w:w="85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2022</w:t>
            </w:r>
          </w:p>
        </w:tc>
        <w:tc>
          <w:tcPr>
            <w:tcW w:w="70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2023</w:t>
            </w:r>
          </w:p>
        </w:tc>
        <w:tc>
          <w:tcPr>
            <w:tcW w:w="71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2024</w:t>
            </w:r>
          </w:p>
        </w:tc>
        <w:tc>
          <w:tcPr>
            <w:tcW w:w="71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2025</w:t>
            </w:r>
          </w:p>
        </w:tc>
        <w:tc>
          <w:tcPr>
            <w:tcW w:w="71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DA695D">
            <w:pPr>
              <w:pStyle w:val="ab"/>
              <w:shd w:val="clear" w:color="auto" w:fill="auto"/>
              <w:spacing w:after="0" w:line="240" w:lineRule="auto"/>
              <w:jc w:val="both"/>
              <w:rPr>
                <w:sz w:val="28"/>
                <w:szCs w:val="28"/>
              </w:rPr>
            </w:pPr>
            <w:r w:rsidRPr="00CB30DE">
              <w:rPr>
                <w:sz w:val="28"/>
                <w:szCs w:val="28"/>
              </w:rPr>
              <w:t>2031</w:t>
            </w:r>
          </w:p>
        </w:tc>
        <w:tc>
          <w:tcPr>
            <w:tcW w:w="725" w:type="dxa"/>
            <w:tcBorders>
              <w:top w:val="single" w:sz="4" w:space="0" w:color="auto"/>
              <w:left w:val="single" w:sz="4" w:space="0" w:color="auto"/>
              <w:right w:val="single" w:sz="4" w:space="0" w:color="auto"/>
            </w:tcBorders>
            <w:shd w:val="clear" w:color="auto" w:fill="FFFFFF"/>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DA695D">
            <w:pPr>
              <w:pStyle w:val="ab"/>
              <w:shd w:val="clear" w:color="auto" w:fill="auto"/>
              <w:spacing w:after="0" w:line="240" w:lineRule="auto"/>
              <w:jc w:val="both"/>
              <w:rPr>
                <w:sz w:val="28"/>
                <w:szCs w:val="28"/>
              </w:rPr>
            </w:pPr>
            <w:r w:rsidRPr="00CB30DE">
              <w:rPr>
                <w:sz w:val="28"/>
                <w:szCs w:val="28"/>
              </w:rPr>
              <w:t>2038</w:t>
            </w:r>
          </w:p>
        </w:tc>
      </w:tr>
      <w:tr w:rsidR="00CE2B81" w:rsidRPr="00CB30DE">
        <w:trPr>
          <w:trHeight w:hRule="exact" w:val="350"/>
          <w:jc w:val="center"/>
        </w:trPr>
        <w:tc>
          <w:tcPr>
            <w:tcW w:w="9665" w:type="dxa"/>
            <w:gridSpan w:val="9"/>
            <w:tcBorders>
              <w:top w:val="single" w:sz="4" w:space="0" w:color="auto"/>
              <w:left w:val="single" w:sz="4" w:space="0" w:color="auto"/>
              <w:right w:val="single" w:sz="4" w:space="0" w:color="auto"/>
            </w:tcBorders>
            <w:shd w:val="clear" w:color="auto" w:fill="FFFFFF"/>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Сельская котельная</w:t>
            </w:r>
          </w:p>
        </w:tc>
      </w:tr>
      <w:tr w:rsidR="00CE2B81" w:rsidRPr="00CB30DE">
        <w:trPr>
          <w:trHeight w:hRule="exact" w:val="350"/>
          <w:jc w:val="center"/>
        </w:trPr>
        <w:tc>
          <w:tcPr>
            <w:tcW w:w="355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На отопление</w:t>
            </w:r>
          </w:p>
        </w:tc>
        <w:tc>
          <w:tcPr>
            <w:tcW w:w="86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0,00</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0,00</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0,00</w:t>
            </w:r>
          </w:p>
        </w:tc>
        <w:tc>
          <w:tcPr>
            <w:tcW w:w="70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0,00</w:t>
            </w:r>
          </w:p>
        </w:tc>
        <w:tc>
          <w:tcPr>
            <w:tcW w:w="71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0,00</w:t>
            </w:r>
          </w:p>
        </w:tc>
        <w:tc>
          <w:tcPr>
            <w:tcW w:w="71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0,00</w:t>
            </w:r>
          </w:p>
        </w:tc>
        <w:tc>
          <w:tcPr>
            <w:tcW w:w="71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0,00</w:t>
            </w:r>
          </w:p>
        </w:tc>
        <w:tc>
          <w:tcPr>
            <w:tcW w:w="72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0,00</w:t>
            </w:r>
          </w:p>
        </w:tc>
      </w:tr>
      <w:tr w:rsidR="00CE2B81" w:rsidRPr="00CB30DE">
        <w:trPr>
          <w:trHeight w:hRule="exact" w:val="350"/>
          <w:jc w:val="center"/>
        </w:trPr>
        <w:tc>
          <w:tcPr>
            <w:tcW w:w="355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На вентиляцию</w:t>
            </w:r>
          </w:p>
        </w:tc>
        <w:tc>
          <w:tcPr>
            <w:tcW w:w="86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0,00</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0,00</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0,00</w:t>
            </w:r>
          </w:p>
        </w:tc>
        <w:tc>
          <w:tcPr>
            <w:tcW w:w="70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0,00</w:t>
            </w:r>
          </w:p>
        </w:tc>
        <w:tc>
          <w:tcPr>
            <w:tcW w:w="71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0,00</w:t>
            </w:r>
          </w:p>
        </w:tc>
        <w:tc>
          <w:tcPr>
            <w:tcW w:w="71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0,00</w:t>
            </w:r>
          </w:p>
        </w:tc>
        <w:tc>
          <w:tcPr>
            <w:tcW w:w="71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0,00</w:t>
            </w:r>
          </w:p>
        </w:tc>
        <w:tc>
          <w:tcPr>
            <w:tcW w:w="72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0,00</w:t>
            </w:r>
          </w:p>
        </w:tc>
      </w:tr>
      <w:tr w:rsidR="00CE2B81" w:rsidRPr="00CB30DE">
        <w:trPr>
          <w:trHeight w:hRule="exact" w:val="365"/>
          <w:jc w:val="center"/>
        </w:trPr>
        <w:tc>
          <w:tcPr>
            <w:tcW w:w="355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На ГВ С</w:t>
            </w:r>
          </w:p>
        </w:tc>
        <w:tc>
          <w:tcPr>
            <w:tcW w:w="86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0,00</w:t>
            </w:r>
          </w:p>
        </w:tc>
        <w:tc>
          <w:tcPr>
            <w:tcW w:w="85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0,00</w:t>
            </w:r>
          </w:p>
        </w:tc>
        <w:tc>
          <w:tcPr>
            <w:tcW w:w="85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0,00</w:t>
            </w:r>
          </w:p>
        </w:tc>
        <w:tc>
          <w:tcPr>
            <w:tcW w:w="70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0,00</w:t>
            </w:r>
          </w:p>
        </w:tc>
        <w:tc>
          <w:tcPr>
            <w:tcW w:w="71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0,00</w:t>
            </w:r>
          </w:p>
        </w:tc>
        <w:tc>
          <w:tcPr>
            <w:tcW w:w="71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0,00</w:t>
            </w:r>
          </w:p>
        </w:tc>
        <w:tc>
          <w:tcPr>
            <w:tcW w:w="71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0,00</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numPr>
          <w:ilvl w:val="0"/>
          <w:numId w:val="76"/>
        </w:numPr>
        <w:shd w:val="clear" w:color="auto" w:fill="auto"/>
        <w:tabs>
          <w:tab w:val="left" w:pos="475"/>
        </w:tabs>
        <w:spacing w:after="0" w:line="240" w:lineRule="auto"/>
        <w:ind w:firstLine="709"/>
        <w:jc w:val="both"/>
        <w:rPr>
          <w:sz w:val="28"/>
          <w:szCs w:val="28"/>
        </w:rPr>
      </w:pPr>
      <w:r w:rsidRPr="00CB30DE">
        <w:rPr>
          <w:sz w:val="28"/>
          <w:szCs w:val="28"/>
        </w:rPr>
        <w:t>Прогнозы приростов объемов потребления тепловой энергии (мощности) и</w:t>
      </w:r>
      <w:r w:rsidR="003F5773" w:rsidRPr="00CB30DE">
        <w:rPr>
          <w:sz w:val="28"/>
          <w:szCs w:val="28"/>
        </w:rPr>
        <w:t xml:space="preserve"> </w:t>
      </w:r>
      <w:r w:rsidRPr="00CB30DE">
        <w:rPr>
          <w:sz w:val="28"/>
          <w:szCs w:val="28"/>
        </w:rPr>
        <w:t>теплоносителя с разделением по видам теплопотребления в расчетных</w:t>
      </w:r>
      <w:r w:rsidR="003F5773" w:rsidRPr="00CB30DE">
        <w:rPr>
          <w:sz w:val="28"/>
          <w:szCs w:val="28"/>
        </w:rPr>
        <w:t xml:space="preserve"> </w:t>
      </w:r>
      <w:r w:rsidRPr="00CB30DE">
        <w:rPr>
          <w:sz w:val="28"/>
          <w:szCs w:val="28"/>
        </w:rPr>
        <w:t>элементах территориального деления и в зонах действия индивидуального</w:t>
      </w:r>
      <w:r w:rsidR="003F5773" w:rsidRPr="00CB30DE">
        <w:rPr>
          <w:sz w:val="28"/>
          <w:szCs w:val="28"/>
        </w:rPr>
        <w:t xml:space="preserve"> </w:t>
      </w:r>
      <w:r w:rsidRPr="00CB30DE">
        <w:rPr>
          <w:sz w:val="28"/>
          <w:szCs w:val="28"/>
        </w:rPr>
        <w:t>теплоснабжения на каждом этапе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В настоящее время и в будущем, в качестве источников тепловой энергии в основном </w:t>
      </w:r>
      <w:proofErr w:type="gramStart"/>
      <w:r w:rsidRPr="00CB30DE">
        <w:rPr>
          <w:sz w:val="28"/>
          <w:szCs w:val="28"/>
        </w:rPr>
        <w:t>используются</w:t>
      </w:r>
      <w:proofErr w:type="gramEnd"/>
      <w:r w:rsidRPr="00CB30DE">
        <w:rPr>
          <w:sz w:val="28"/>
          <w:szCs w:val="28"/>
        </w:rPr>
        <w:t xml:space="preserve"> и планируется использовать водогрейные котлы.</w:t>
      </w:r>
    </w:p>
    <w:p w:rsidR="00CE2B81" w:rsidRPr="00CB30DE" w:rsidRDefault="00DD54CF" w:rsidP="00CB30DE">
      <w:pPr>
        <w:pStyle w:val="11"/>
        <w:numPr>
          <w:ilvl w:val="0"/>
          <w:numId w:val="76"/>
        </w:numPr>
        <w:shd w:val="clear" w:color="auto" w:fill="auto"/>
        <w:tabs>
          <w:tab w:val="left" w:pos="569"/>
        </w:tabs>
        <w:spacing w:after="0" w:line="240" w:lineRule="auto"/>
        <w:ind w:firstLine="709"/>
        <w:jc w:val="both"/>
        <w:rPr>
          <w:sz w:val="28"/>
          <w:szCs w:val="28"/>
        </w:rPr>
      </w:pPr>
      <w:proofErr w:type="gramStart"/>
      <w:r w:rsidRPr="00CB30DE">
        <w:rPr>
          <w:sz w:val="28"/>
          <w:szCs w:val="28"/>
        </w:rPr>
        <w:t>Прогнозы приростов объемов потребления тепловой энергии (мощности) и</w:t>
      </w:r>
      <w:r w:rsidR="003F5773" w:rsidRPr="00CB30DE">
        <w:rPr>
          <w:sz w:val="28"/>
          <w:szCs w:val="28"/>
        </w:rPr>
        <w:t xml:space="preserve"> </w:t>
      </w:r>
      <w:r w:rsidRPr="00CB30DE">
        <w:rPr>
          <w:sz w:val="28"/>
          <w:szCs w:val="28"/>
        </w:rPr>
        <w:t>теплоносителя объектами, расположенными в производственных зонах, с</w:t>
      </w:r>
      <w:r w:rsidR="003F5773" w:rsidRPr="00CB30DE">
        <w:rPr>
          <w:sz w:val="28"/>
          <w:szCs w:val="28"/>
        </w:rPr>
        <w:t xml:space="preserve">  </w:t>
      </w:r>
      <w:r w:rsidRPr="00CB30DE">
        <w:rPr>
          <w:sz w:val="28"/>
          <w:szCs w:val="28"/>
        </w:rPr>
        <w:t>учетом возможных изменений производственных зон и их перепрофилирования</w:t>
      </w:r>
      <w:r w:rsidR="003F5773" w:rsidRPr="00CB30DE">
        <w:rPr>
          <w:sz w:val="28"/>
          <w:szCs w:val="28"/>
        </w:rPr>
        <w:t xml:space="preserve"> </w:t>
      </w:r>
      <w:r w:rsidRPr="00CB30DE">
        <w:rPr>
          <w:sz w:val="28"/>
          <w:szCs w:val="28"/>
        </w:rPr>
        <w:t>и приростов объемов потребления тепловой энергии (мощности)</w:t>
      </w:r>
      <w:r w:rsidR="003F5773" w:rsidRPr="00CB30DE">
        <w:rPr>
          <w:sz w:val="28"/>
          <w:szCs w:val="28"/>
        </w:rPr>
        <w:t xml:space="preserve"> </w:t>
      </w:r>
      <w:r w:rsidRPr="00CB30DE">
        <w:rPr>
          <w:sz w:val="28"/>
          <w:szCs w:val="28"/>
        </w:rPr>
        <w:t xml:space="preserve">производственными объектами с разделением по видам </w:t>
      </w:r>
      <w:r w:rsidRPr="00CB30DE">
        <w:rPr>
          <w:sz w:val="28"/>
          <w:szCs w:val="28"/>
        </w:rPr>
        <w:lastRenderedPageBreak/>
        <w:t>теплопотребления и по</w:t>
      </w:r>
      <w:r w:rsidR="003F5773" w:rsidRPr="00CB30DE">
        <w:rPr>
          <w:sz w:val="28"/>
          <w:szCs w:val="28"/>
        </w:rPr>
        <w:t xml:space="preserve"> </w:t>
      </w:r>
      <w:r w:rsidRPr="00CB30DE">
        <w:rPr>
          <w:sz w:val="28"/>
          <w:szCs w:val="28"/>
        </w:rPr>
        <w:t>видам теплоносителя (горячая вода и пар) в зоне действия каждого из</w:t>
      </w:r>
      <w:r w:rsidR="003F5773" w:rsidRPr="00CB30DE">
        <w:rPr>
          <w:sz w:val="28"/>
          <w:szCs w:val="28"/>
        </w:rPr>
        <w:t xml:space="preserve"> </w:t>
      </w:r>
      <w:r w:rsidRPr="00CB30DE">
        <w:rPr>
          <w:sz w:val="28"/>
          <w:szCs w:val="28"/>
        </w:rPr>
        <w:t>существующих или предлагаемых для строительства источников тепловой</w:t>
      </w:r>
      <w:r w:rsidR="003F5773" w:rsidRPr="00CB30DE">
        <w:rPr>
          <w:sz w:val="28"/>
          <w:szCs w:val="28"/>
        </w:rPr>
        <w:t xml:space="preserve"> </w:t>
      </w:r>
      <w:r w:rsidRPr="00CB30DE">
        <w:rPr>
          <w:sz w:val="28"/>
          <w:szCs w:val="28"/>
        </w:rPr>
        <w:t>энергии на каждом</w:t>
      </w:r>
      <w:proofErr w:type="gramEnd"/>
      <w:r w:rsidRPr="00CB30DE">
        <w:rPr>
          <w:sz w:val="28"/>
          <w:szCs w:val="28"/>
        </w:rPr>
        <w:t xml:space="preserve"> </w:t>
      </w:r>
      <w:proofErr w:type="gramStart"/>
      <w:r w:rsidRPr="00CB30DE">
        <w:rPr>
          <w:sz w:val="28"/>
          <w:szCs w:val="28"/>
        </w:rPr>
        <w:t>этапе</w:t>
      </w:r>
      <w:proofErr w:type="gram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Производственная котельная - это установка большой мощности, задача которой одновременно обеспечивать предприятие тепловой энергией, горячей водой и/или необходимым объёмом пара на производственные нужды.</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Производственные котельные на территории Архангельского сельского поселения отсутствуют.</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Изменения производственных зон и их перепрофилирование в рассматриваемый период не планируется.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Изменений потребления тепловой энергии и теплоносителя объектами, расположенными в производственных зонах в рассматриваемый период, не пла</w:t>
      </w:r>
      <w:r w:rsidRPr="00CB30DE">
        <w:rPr>
          <w:sz w:val="28"/>
          <w:szCs w:val="28"/>
        </w:rPr>
        <w:softHyphen/>
        <w:t>нируется.</w:t>
      </w:r>
    </w:p>
    <w:p w:rsidR="00CE2B81" w:rsidRPr="00CB30DE" w:rsidRDefault="00DD54CF" w:rsidP="00CB30DE">
      <w:pPr>
        <w:pStyle w:val="11"/>
        <w:numPr>
          <w:ilvl w:val="0"/>
          <w:numId w:val="76"/>
        </w:numPr>
        <w:shd w:val="clear" w:color="auto" w:fill="auto"/>
        <w:tabs>
          <w:tab w:val="left" w:pos="599"/>
        </w:tabs>
        <w:spacing w:after="0" w:line="240" w:lineRule="auto"/>
        <w:ind w:firstLine="709"/>
        <w:jc w:val="both"/>
        <w:rPr>
          <w:sz w:val="28"/>
          <w:szCs w:val="28"/>
        </w:rPr>
      </w:pPr>
      <w:r w:rsidRPr="00CB30DE">
        <w:rPr>
          <w:sz w:val="28"/>
          <w:szCs w:val="28"/>
        </w:rPr>
        <w:t>Прогноз перспективного потребления тепловой энергии отдельными</w:t>
      </w:r>
      <w:r w:rsidR="003F5773" w:rsidRPr="00CB30DE">
        <w:rPr>
          <w:sz w:val="28"/>
          <w:szCs w:val="28"/>
        </w:rPr>
        <w:t xml:space="preserve"> </w:t>
      </w:r>
      <w:r w:rsidRPr="00CB30DE">
        <w:rPr>
          <w:sz w:val="28"/>
          <w:szCs w:val="28"/>
        </w:rPr>
        <w:t>категориями потребителей, в том числе социально значимых, для которых</w:t>
      </w:r>
      <w:r w:rsidR="003F5773" w:rsidRPr="00CB30DE">
        <w:rPr>
          <w:sz w:val="28"/>
          <w:szCs w:val="28"/>
        </w:rPr>
        <w:t xml:space="preserve"> </w:t>
      </w:r>
      <w:r w:rsidRPr="00CB30DE">
        <w:rPr>
          <w:sz w:val="28"/>
          <w:szCs w:val="28"/>
        </w:rPr>
        <w:t>устанавливаются льготные тарифы на тепловую энергию (мощность),</w:t>
      </w:r>
      <w:r w:rsidR="003F5773" w:rsidRPr="00CB30DE">
        <w:rPr>
          <w:sz w:val="28"/>
          <w:szCs w:val="28"/>
        </w:rPr>
        <w:t xml:space="preserve"> </w:t>
      </w:r>
      <w:r w:rsidRPr="00CB30DE">
        <w:rPr>
          <w:sz w:val="28"/>
          <w:szCs w:val="28"/>
        </w:rPr>
        <w:t>теплоноситель</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Льготные тарифы на тепловую энергию (мощность) и теплоноситель в период обследования не установлены.</w:t>
      </w:r>
    </w:p>
    <w:p w:rsidR="00CE2B81" w:rsidRPr="00DA695D" w:rsidRDefault="00DD54CF" w:rsidP="00DA695D">
      <w:pPr>
        <w:pStyle w:val="11"/>
        <w:numPr>
          <w:ilvl w:val="0"/>
          <w:numId w:val="76"/>
        </w:numPr>
        <w:shd w:val="clear" w:color="auto" w:fill="auto"/>
        <w:tabs>
          <w:tab w:val="left" w:pos="508"/>
        </w:tabs>
        <w:spacing w:after="0" w:line="240" w:lineRule="auto"/>
        <w:ind w:firstLine="709"/>
        <w:jc w:val="both"/>
        <w:rPr>
          <w:sz w:val="28"/>
          <w:szCs w:val="28"/>
        </w:rPr>
      </w:pPr>
      <w:r w:rsidRPr="00CB30DE">
        <w:rPr>
          <w:sz w:val="28"/>
          <w:szCs w:val="28"/>
        </w:rPr>
        <w:t>Прогноз перспективного потребления тепловой энергии потребителями, с</w:t>
      </w:r>
      <w:r w:rsidR="003F5773" w:rsidRPr="00CB30DE">
        <w:rPr>
          <w:sz w:val="28"/>
          <w:szCs w:val="28"/>
        </w:rPr>
        <w:t xml:space="preserve"> </w:t>
      </w:r>
      <w:r w:rsidRPr="00CB30DE">
        <w:rPr>
          <w:sz w:val="28"/>
          <w:szCs w:val="28"/>
        </w:rPr>
        <w:t>которыми заключены или могут быть заключены в перспективе свободные</w:t>
      </w:r>
      <w:r w:rsidR="00DA695D">
        <w:rPr>
          <w:sz w:val="28"/>
          <w:szCs w:val="28"/>
        </w:rPr>
        <w:t xml:space="preserve"> </w:t>
      </w:r>
      <w:r w:rsidRPr="00DA695D">
        <w:rPr>
          <w:sz w:val="28"/>
          <w:szCs w:val="28"/>
        </w:rPr>
        <w:t>долгосрочные договоры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Потребителей, с которыми заключены или могут быть заключены в перспективе свободные долгосрочные договоры теплоснабжения, не выявлено.</w:t>
      </w:r>
    </w:p>
    <w:p w:rsidR="00CE2B81" w:rsidRPr="00DA695D" w:rsidRDefault="00DD54CF" w:rsidP="00DA695D">
      <w:pPr>
        <w:pStyle w:val="11"/>
        <w:numPr>
          <w:ilvl w:val="0"/>
          <w:numId w:val="76"/>
        </w:numPr>
        <w:shd w:val="clear" w:color="auto" w:fill="auto"/>
        <w:tabs>
          <w:tab w:val="left" w:pos="619"/>
        </w:tabs>
        <w:spacing w:after="0" w:line="240" w:lineRule="auto"/>
        <w:ind w:firstLine="709"/>
        <w:jc w:val="both"/>
        <w:rPr>
          <w:sz w:val="28"/>
          <w:szCs w:val="28"/>
        </w:rPr>
      </w:pPr>
      <w:r w:rsidRPr="00CB30DE">
        <w:rPr>
          <w:sz w:val="28"/>
          <w:szCs w:val="28"/>
        </w:rPr>
        <w:t>Прогноз перспективного потребления тепловой энергии потребителями, с</w:t>
      </w:r>
      <w:r w:rsidR="003F5773" w:rsidRPr="00CB30DE">
        <w:rPr>
          <w:sz w:val="28"/>
          <w:szCs w:val="28"/>
        </w:rPr>
        <w:t xml:space="preserve"> </w:t>
      </w:r>
      <w:r w:rsidRPr="00CB30DE">
        <w:rPr>
          <w:sz w:val="28"/>
          <w:szCs w:val="28"/>
        </w:rPr>
        <w:t>которыми заключены или могут быть заключены долгосрочные договоры</w:t>
      </w:r>
      <w:r w:rsidR="00DA695D">
        <w:rPr>
          <w:sz w:val="28"/>
          <w:szCs w:val="28"/>
        </w:rPr>
        <w:t xml:space="preserve"> </w:t>
      </w:r>
      <w:r w:rsidRPr="00DA695D">
        <w:rPr>
          <w:sz w:val="28"/>
          <w:szCs w:val="28"/>
        </w:rPr>
        <w:t>теплоснабжения по регулируемой цене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Потребителей, с которыми заключены или могут быть заключены долгосрочные договоры теплоснабжения по регулируемой цене, не выявлено.</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Г</w:t>
      </w:r>
      <w:r w:rsidR="00DA695D" w:rsidRPr="00CB30DE">
        <w:rPr>
          <w:sz w:val="28"/>
          <w:szCs w:val="28"/>
        </w:rPr>
        <w:t>лава</w:t>
      </w:r>
      <w:r w:rsidRPr="00CB30DE">
        <w:rPr>
          <w:sz w:val="28"/>
          <w:szCs w:val="28"/>
        </w:rPr>
        <w:t xml:space="preserve"> 3. Электронная модель системы теплоснабжения поселения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В соответствии с постановлением Правительства Российской Федерации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w:t>
      </w:r>
      <w:proofErr w:type="gramStart"/>
      <w:r w:rsidRPr="00CB30DE">
        <w:rPr>
          <w:sz w:val="28"/>
          <w:szCs w:val="28"/>
        </w:rPr>
        <w:t>обязательной к выполнению</w:t>
      </w:r>
      <w:proofErr w:type="gramEnd"/>
      <w:r w:rsidRPr="00CB30DE">
        <w:rPr>
          <w:sz w:val="28"/>
          <w:szCs w:val="28"/>
        </w:rPr>
        <w:t xml:space="preserve"> для поселений численностью населения менее 100 тыс. человек.</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Г</w:t>
      </w:r>
      <w:r w:rsidR="00DA695D" w:rsidRPr="00CB30DE">
        <w:rPr>
          <w:sz w:val="28"/>
          <w:szCs w:val="28"/>
        </w:rPr>
        <w:t>лава</w:t>
      </w:r>
      <w:r w:rsidRPr="00CB30DE">
        <w:rPr>
          <w:sz w:val="28"/>
          <w:szCs w:val="28"/>
        </w:rPr>
        <w:t xml:space="preserve"> 4. Существующие и перспективные балансы тепловой мощности источников тепловой энергии и тепловой нагрузки потребителей</w:t>
      </w:r>
    </w:p>
    <w:p w:rsidR="00CE2B81" w:rsidRPr="00CB30DE" w:rsidRDefault="00DD54CF" w:rsidP="00CB30DE">
      <w:pPr>
        <w:pStyle w:val="11"/>
        <w:numPr>
          <w:ilvl w:val="0"/>
          <w:numId w:val="77"/>
        </w:numPr>
        <w:shd w:val="clear" w:color="auto" w:fill="auto"/>
        <w:tabs>
          <w:tab w:val="left" w:pos="870"/>
        </w:tabs>
        <w:spacing w:after="0" w:line="240" w:lineRule="auto"/>
        <w:ind w:firstLine="709"/>
        <w:jc w:val="both"/>
        <w:rPr>
          <w:sz w:val="28"/>
          <w:szCs w:val="28"/>
        </w:rPr>
      </w:pPr>
      <w:proofErr w:type="gramStart"/>
      <w:r w:rsidRPr="00CB30DE">
        <w:rPr>
          <w:sz w:val="28"/>
          <w:szCs w:val="28"/>
        </w:rPr>
        <w:t>Балансы существующей на базовый период схемы теплоснабжения</w:t>
      </w:r>
      <w:r w:rsidR="003F5773" w:rsidRPr="00CB30DE">
        <w:rPr>
          <w:sz w:val="28"/>
          <w:szCs w:val="28"/>
        </w:rPr>
        <w:t xml:space="preserve">  </w:t>
      </w:r>
      <w:r w:rsidRPr="00CB30DE">
        <w:rPr>
          <w:sz w:val="28"/>
          <w:szCs w:val="28"/>
        </w:rPr>
        <w:t>(актуализации схемы теплоснабжения) тепловой мощности и перспективной</w:t>
      </w:r>
      <w:r w:rsidR="003F5773" w:rsidRPr="00CB30DE">
        <w:rPr>
          <w:sz w:val="28"/>
          <w:szCs w:val="28"/>
        </w:rPr>
        <w:t xml:space="preserve"> </w:t>
      </w:r>
      <w:r w:rsidRPr="00CB30DE">
        <w:rPr>
          <w:sz w:val="28"/>
          <w:szCs w:val="28"/>
        </w:rPr>
        <w:t>тепловой нагрузки в каждой из зон действия источников тепловой энергии с</w:t>
      </w:r>
      <w:r w:rsidR="003F5773" w:rsidRPr="00CB30DE">
        <w:rPr>
          <w:sz w:val="28"/>
          <w:szCs w:val="28"/>
        </w:rPr>
        <w:t xml:space="preserve">  </w:t>
      </w:r>
      <w:r w:rsidRPr="00CB30DE">
        <w:rPr>
          <w:sz w:val="28"/>
          <w:szCs w:val="28"/>
        </w:rPr>
        <w:t>определением резервов (дефицитов) существующей располагаемой тепловой</w:t>
      </w:r>
      <w:r w:rsidR="003F5773" w:rsidRPr="00CB30DE">
        <w:rPr>
          <w:sz w:val="28"/>
          <w:szCs w:val="28"/>
        </w:rPr>
        <w:t xml:space="preserve">  </w:t>
      </w:r>
      <w:r w:rsidRPr="00CB30DE">
        <w:rPr>
          <w:sz w:val="28"/>
          <w:szCs w:val="28"/>
        </w:rPr>
        <w:t>мощности источников тепловой энергии, устанавливаемых на основании</w:t>
      </w:r>
      <w:r w:rsidR="003F5773" w:rsidRPr="00CB30DE">
        <w:rPr>
          <w:sz w:val="28"/>
          <w:szCs w:val="28"/>
        </w:rPr>
        <w:t xml:space="preserve"> </w:t>
      </w:r>
      <w:r w:rsidRPr="00CB30DE">
        <w:rPr>
          <w:sz w:val="28"/>
          <w:szCs w:val="28"/>
        </w:rPr>
        <w:t>величины расчетной тепловой нагрузки, а в ценовых зонах теплоснабжения -</w:t>
      </w:r>
      <w:r w:rsidR="003F5773" w:rsidRPr="00CB30DE">
        <w:rPr>
          <w:sz w:val="28"/>
          <w:szCs w:val="28"/>
        </w:rPr>
        <w:t xml:space="preserve"> </w:t>
      </w:r>
      <w:r w:rsidRPr="00CB30DE">
        <w:rPr>
          <w:sz w:val="28"/>
          <w:szCs w:val="28"/>
        </w:rPr>
        <w:t>балансы существующей на базовый период схемы теплоснабжения</w:t>
      </w:r>
      <w:r w:rsidR="003F5773" w:rsidRPr="00CB30DE">
        <w:rPr>
          <w:sz w:val="28"/>
          <w:szCs w:val="28"/>
        </w:rPr>
        <w:t xml:space="preserve"> </w:t>
      </w:r>
      <w:r w:rsidRPr="00CB30DE">
        <w:rPr>
          <w:sz w:val="28"/>
          <w:szCs w:val="28"/>
        </w:rPr>
        <w:t>(актуализации схемы теплоснабжения) тепловой мощности и</w:t>
      </w:r>
      <w:proofErr w:type="gramEnd"/>
      <w:r w:rsidRPr="00CB30DE">
        <w:rPr>
          <w:sz w:val="28"/>
          <w:szCs w:val="28"/>
        </w:rPr>
        <w:t xml:space="preserve"> перспективной</w:t>
      </w:r>
      <w:r w:rsidR="003F5773" w:rsidRPr="00CB30DE">
        <w:rPr>
          <w:sz w:val="28"/>
          <w:szCs w:val="28"/>
        </w:rPr>
        <w:t xml:space="preserve"> </w:t>
      </w:r>
      <w:r w:rsidRPr="00CB30DE">
        <w:rPr>
          <w:sz w:val="28"/>
          <w:szCs w:val="28"/>
        </w:rPr>
        <w:t>тепловой нагрузки в каждой системе теплоснабжения с указанием сведений о</w:t>
      </w:r>
      <w:r w:rsidR="003F5773" w:rsidRPr="00CB30DE">
        <w:rPr>
          <w:sz w:val="28"/>
          <w:szCs w:val="28"/>
        </w:rPr>
        <w:t xml:space="preserve"> </w:t>
      </w:r>
      <w:r w:rsidRPr="00CB30DE">
        <w:rPr>
          <w:sz w:val="28"/>
          <w:szCs w:val="28"/>
        </w:rPr>
        <w:t>значениях существующей и перспективной тепловой мощности источников</w:t>
      </w:r>
      <w:r w:rsidR="003F5773" w:rsidRPr="00CB30DE">
        <w:rPr>
          <w:sz w:val="28"/>
          <w:szCs w:val="28"/>
        </w:rPr>
        <w:t xml:space="preserve"> </w:t>
      </w:r>
      <w:r w:rsidRPr="00CB30DE">
        <w:rPr>
          <w:sz w:val="28"/>
          <w:szCs w:val="28"/>
        </w:rPr>
        <w:lastRenderedPageBreak/>
        <w:t>тепловой энергии, находящихся в государственной или муниципальной</w:t>
      </w:r>
      <w:r w:rsidR="003F5773" w:rsidRPr="00CB30DE">
        <w:rPr>
          <w:sz w:val="28"/>
          <w:szCs w:val="28"/>
        </w:rPr>
        <w:t xml:space="preserve"> </w:t>
      </w:r>
      <w:r w:rsidRPr="00CB30DE">
        <w:rPr>
          <w:sz w:val="28"/>
          <w:szCs w:val="28"/>
        </w:rPr>
        <w:t>собственности и являющихся объектами концессионных соглашений или</w:t>
      </w:r>
      <w:r w:rsidR="003F5773" w:rsidRPr="00CB30DE">
        <w:rPr>
          <w:sz w:val="28"/>
          <w:szCs w:val="28"/>
        </w:rPr>
        <w:t xml:space="preserve"> </w:t>
      </w:r>
      <w:r w:rsidRPr="00CB30DE">
        <w:rPr>
          <w:sz w:val="28"/>
          <w:szCs w:val="28"/>
        </w:rPr>
        <w:t>договоров аренды</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Прогноз перспективного потребления тепловой энергии на цели теплоснабжения Архангельского сельского поселения, зависит от объёмов прироста площади строительного фонда и реализации мероприятий по повышению </w:t>
      </w:r>
      <w:proofErr w:type="gramStart"/>
      <w:r w:rsidRPr="00CB30DE">
        <w:rPr>
          <w:sz w:val="28"/>
          <w:szCs w:val="28"/>
        </w:rPr>
        <w:t>уровня энергетической эффективности функционирования системы теплоснабжения</w:t>
      </w:r>
      <w:proofErr w:type="gramEnd"/>
      <w:r w:rsidRPr="00CB30DE">
        <w:rPr>
          <w:sz w:val="28"/>
          <w:szCs w:val="28"/>
        </w:rPr>
        <w:t>.</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С учетом вышеизложенного, динамика перспективного потребления тепловой энергии на период с 2021 по 2038 гг. представлена в таблице.</w:t>
      </w:r>
      <w:proofErr w:type="gramEnd"/>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2.32 - Прогноз объёмов потребления тепловой энергии на период с 2021 по 2038 гг.</w:t>
      </w:r>
    </w:p>
    <w:tbl>
      <w:tblPr>
        <w:tblOverlap w:val="never"/>
        <w:tblW w:w="0" w:type="auto"/>
        <w:jc w:val="center"/>
        <w:tblLayout w:type="fixed"/>
        <w:tblCellMar>
          <w:left w:w="10" w:type="dxa"/>
          <w:right w:w="10" w:type="dxa"/>
        </w:tblCellMar>
        <w:tblLook w:val="0000"/>
      </w:tblPr>
      <w:tblGrid>
        <w:gridCol w:w="3170"/>
        <w:gridCol w:w="810"/>
        <w:gridCol w:w="810"/>
        <w:gridCol w:w="810"/>
        <w:gridCol w:w="810"/>
        <w:gridCol w:w="800"/>
        <w:gridCol w:w="810"/>
        <w:gridCol w:w="810"/>
        <w:gridCol w:w="825"/>
      </w:tblGrid>
      <w:tr w:rsidR="00CE2B81" w:rsidRPr="00CB30DE">
        <w:trPr>
          <w:trHeight w:hRule="exact" w:val="570"/>
          <w:jc w:val="center"/>
        </w:trPr>
        <w:tc>
          <w:tcPr>
            <w:tcW w:w="317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Год</w:t>
            </w:r>
          </w:p>
        </w:tc>
        <w:tc>
          <w:tcPr>
            <w:tcW w:w="81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2020</w:t>
            </w:r>
          </w:p>
        </w:tc>
        <w:tc>
          <w:tcPr>
            <w:tcW w:w="81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2021</w:t>
            </w:r>
          </w:p>
        </w:tc>
        <w:tc>
          <w:tcPr>
            <w:tcW w:w="81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2022</w:t>
            </w:r>
          </w:p>
        </w:tc>
        <w:tc>
          <w:tcPr>
            <w:tcW w:w="81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2023</w:t>
            </w:r>
          </w:p>
        </w:tc>
        <w:tc>
          <w:tcPr>
            <w:tcW w:w="80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2024</w:t>
            </w:r>
          </w:p>
        </w:tc>
        <w:tc>
          <w:tcPr>
            <w:tcW w:w="81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2025</w:t>
            </w:r>
          </w:p>
        </w:tc>
        <w:tc>
          <w:tcPr>
            <w:tcW w:w="81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DA695D">
            <w:pPr>
              <w:pStyle w:val="ab"/>
              <w:shd w:val="clear" w:color="auto" w:fill="auto"/>
              <w:spacing w:after="0" w:line="240" w:lineRule="auto"/>
              <w:jc w:val="both"/>
              <w:rPr>
                <w:sz w:val="28"/>
                <w:szCs w:val="28"/>
              </w:rPr>
            </w:pPr>
            <w:r w:rsidRPr="00CB30DE">
              <w:rPr>
                <w:sz w:val="28"/>
                <w:szCs w:val="28"/>
              </w:rPr>
              <w:t>2031</w:t>
            </w:r>
          </w:p>
        </w:tc>
        <w:tc>
          <w:tcPr>
            <w:tcW w:w="82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DA695D">
            <w:pPr>
              <w:pStyle w:val="ab"/>
              <w:shd w:val="clear" w:color="auto" w:fill="auto"/>
              <w:spacing w:after="0" w:line="240" w:lineRule="auto"/>
              <w:jc w:val="both"/>
              <w:rPr>
                <w:sz w:val="28"/>
                <w:szCs w:val="28"/>
              </w:rPr>
            </w:pPr>
            <w:r w:rsidRPr="00CB30DE">
              <w:rPr>
                <w:sz w:val="28"/>
                <w:szCs w:val="28"/>
              </w:rPr>
              <w:t>2038</w:t>
            </w:r>
          </w:p>
        </w:tc>
      </w:tr>
      <w:tr w:rsidR="00CE2B81" w:rsidRPr="00CB30DE">
        <w:trPr>
          <w:trHeight w:hRule="exact" w:val="350"/>
          <w:jc w:val="center"/>
        </w:trPr>
        <w:tc>
          <w:tcPr>
            <w:tcW w:w="317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w:t>
            </w:r>
          </w:p>
        </w:tc>
        <w:tc>
          <w:tcPr>
            <w:tcW w:w="81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w:t>
            </w:r>
          </w:p>
        </w:tc>
        <w:tc>
          <w:tcPr>
            <w:tcW w:w="81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3</w:t>
            </w:r>
          </w:p>
        </w:tc>
        <w:tc>
          <w:tcPr>
            <w:tcW w:w="81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4</w:t>
            </w:r>
          </w:p>
        </w:tc>
        <w:tc>
          <w:tcPr>
            <w:tcW w:w="81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w:t>
            </w:r>
          </w:p>
        </w:tc>
        <w:tc>
          <w:tcPr>
            <w:tcW w:w="80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6</w:t>
            </w:r>
          </w:p>
        </w:tc>
        <w:tc>
          <w:tcPr>
            <w:tcW w:w="81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7</w:t>
            </w:r>
          </w:p>
        </w:tc>
        <w:tc>
          <w:tcPr>
            <w:tcW w:w="81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8</w:t>
            </w:r>
          </w:p>
        </w:tc>
        <w:tc>
          <w:tcPr>
            <w:tcW w:w="82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9</w:t>
            </w:r>
          </w:p>
        </w:tc>
      </w:tr>
      <w:tr w:rsidR="00CE2B81" w:rsidRPr="00CB30DE">
        <w:trPr>
          <w:trHeight w:hRule="exact" w:val="350"/>
          <w:jc w:val="center"/>
        </w:trPr>
        <w:tc>
          <w:tcPr>
            <w:tcW w:w="9655" w:type="dxa"/>
            <w:gridSpan w:val="9"/>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Тепловая нагрузка потребителей, Гкал/час</w:t>
            </w:r>
          </w:p>
        </w:tc>
      </w:tr>
      <w:tr w:rsidR="00CE2B81" w:rsidRPr="00CB30DE">
        <w:trPr>
          <w:trHeight w:hRule="exact" w:val="365"/>
          <w:jc w:val="center"/>
        </w:trPr>
        <w:tc>
          <w:tcPr>
            <w:tcW w:w="317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Сельская котельная</w:t>
            </w:r>
          </w:p>
        </w:tc>
        <w:tc>
          <w:tcPr>
            <w:tcW w:w="81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0,158</w:t>
            </w:r>
          </w:p>
        </w:tc>
        <w:tc>
          <w:tcPr>
            <w:tcW w:w="81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0,158</w:t>
            </w:r>
          </w:p>
        </w:tc>
        <w:tc>
          <w:tcPr>
            <w:tcW w:w="81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0,158</w:t>
            </w:r>
          </w:p>
        </w:tc>
        <w:tc>
          <w:tcPr>
            <w:tcW w:w="81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0,158</w:t>
            </w:r>
          </w:p>
        </w:tc>
        <w:tc>
          <w:tcPr>
            <w:tcW w:w="80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0,158</w:t>
            </w:r>
          </w:p>
        </w:tc>
        <w:tc>
          <w:tcPr>
            <w:tcW w:w="81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0,158</w:t>
            </w:r>
          </w:p>
        </w:tc>
        <w:tc>
          <w:tcPr>
            <w:tcW w:w="81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0,158</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0,158</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numPr>
          <w:ilvl w:val="0"/>
          <w:numId w:val="77"/>
        </w:numPr>
        <w:shd w:val="clear" w:color="auto" w:fill="auto"/>
        <w:tabs>
          <w:tab w:val="left" w:pos="1390"/>
        </w:tabs>
        <w:spacing w:after="0" w:line="240" w:lineRule="auto"/>
        <w:ind w:firstLine="709"/>
        <w:jc w:val="both"/>
        <w:rPr>
          <w:sz w:val="28"/>
          <w:szCs w:val="28"/>
        </w:rPr>
      </w:pPr>
      <w:r w:rsidRPr="00CB30DE">
        <w:rPr>
          <w:sz w:val="28"/>
          <w:szCs w:val="28"/>
        </w:rPr>
        <w:t>Балансы тепловой мощности источника тепловой энергии и</w:t>
      </w:r>
      <w:r w:rsidR="003F5773" w:rsidRPr="00CB30DE">
        <w:rPr>
          <w:sz w:val="28"/>
          <w:szCs w:val="28"/>
        </w:rPr>
        <w:t xml:space="preserve"> </w:t>
      </w:r>
      <w:r w:rsidRPr="00CB30DE">
        <w:rPr>
          <w:sz w:val="28"/>
          <w:szCs w:val="28"/>
        </w:rPr>
        <w:t>присоединенной тепловой нагрузки в каждой зоне действия источника</w:t>
      </w:r>
      <w:r w:rsidR="003F5773" w:rsidRPr="00CB30DE">
        <w:rPr>
          <w:sz w:val="28"/>
          <w:szCs w:val="28"/>
        </w:rPr>
        <w:t xml:space="preserve"> </w:t>
      </w:r>
      <w:r w:rsidRPr="00CB30DE">
        <w:rPr>
          <w:sz w:val="28"/>
          <w:szCs w:val="28"/>
        </w:rPr>
        <w:t>тепловой энергии по каждому из магистральных выводов (если таких выводов</w:t>
      </w:r>
      <w:r w:rsidR="003F5773" w:rsidRPr="00CB30DE">
        <w:rPr>
          <w:sz w:val="28"/>
          <w:szCs w:val="28"/>
        </w:rPr>
        <w:t xml:space="preserve"> </w:t>
      </w:r>
      <w:r w:rsidRPr="00CB30DE">
        <w:rPr>
          <w:sz w:val="28"/>
          <w:szCs w:val="28"/>
        </w:rPr>
        <w:t>несколько) тепловой мощности источника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Баланс тепловой мощности источников тепловой энергии и присоединённой тепловой нагрузки по каждому из источни</w:t>
      </w:r>
      <w:r w:rsidR="003F5773" w:rsidRPr="00CB30DE">
        <w:rPr>
          <w:sz w:val="28"/>
          <w:szCs w:val="28"/>
        </w:rPr>
        <w:t>ков, с учетом обеспечения требо</w:t>
      </w:r>
      <w:r w:rsidRPr="00CB30DE">
        <w:rPr>
          <w:sz w:val="28"/>
          <w:szCs w:val="28"/>
        </w:rPr>
        <w:t>ваний надежности представлен в таблице.</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2.33 - Баланс тепловой мощности ис</w:t>
      </w:r>
      <w:r w:rsidR="00DA695D">
        <w:rPr>
          <w:sz w:val="28"/>
          <w:szCs w:val="28"/>
        </w:rPr>
        <w:t>точников тепловой энергии и при</w:t>
      </w:r>
      <w:r w:rsidRPr="00CB30DE">
        <w:rPr>
          <w:sz w:val="28"/>
          <w:szCs w:val="28"/>
        </w:rPr>
        <w:t>соединённой тепловой нагрузки с учетом обеспечения требований надежности</w:t>
      </w:r>
    </w:p>
    <w:tbl>
      <w:tblPr>
        <w:tblOverlap w:val="never"/>
        <w:tblW w:w="0" w:type="auto"/>
        <w:jc w:val="center"/>
        <w:tblLayout w:type="fixed"/>
        <w:tblCellMar>
          <w:left w:w="10" w:type="dxa"/>
          <w:right w:w="10" w:type="dxa"/>
        </w:tblCellMar>
        <w:tblLook w:val="0000"/>
      </w:tblPr>
      <w:tblGrid>
        <w:gridCol w:w="6590"/>
        <w:gridCol w:w="3075"/>
      </w:tblGrid>
      <w:tr w:rsidR="00CE2B81" w:rsidRPr="00CB30DE" w:rsidTr="00E546EA">
        <w:trPr>
          <w:trHeight w:hRule="exact" w:val="1125"/>
          <w:jc w:val="center"/>
        </w:trPr>
        <w:tc>
          <w:tcPr>
            <w:tcW w:w="6590" w:type="dxa"/>
            <w:tcBorders>
              <w:top w:val="single" w:sz="4" w:space="0" w:color="auto"/>
              <w:left w:val="single" w:sz="4" w:space="0" w:color="auto"/>
              <w:bottom w:val="single" w:sz="4" w:space="0" w:color="auto"/>
              <w:tl2br w:val="single" w:sz="4" w:space="0" w:color="auto"/>
            </w:tcBorders>
            <w:shd w:val="clear" w:color="auto" w:fill="FFFFFF"/>
            <w:vAlign w:val="bottom"/>
          </w:tcPr>
          <w:p w:rsidR="00CE2B81" w:rsidRPr="00CB30DE" w:rsidRDefault="00DD54CF" w:rsidP="00DA695D">
            <w:pPr>
              <w:pStyle w:val="ab"/>
              <w:shd w:val="clear" w:color="auto" w:fill="auto"/>
              <w:tabs>
                <w:tab w:val="left" w:pos="4400"/>
              </w:tabs>
              <w:spacing w:after="0" w:line="240" w:lineRule="auto"/>
              <w:jc w:val="both"/>
              <w:rPr>
                <w:sz w:val="28"/>
                <w:szCs w:val="28"/>
              </w:rPr>
            </w:pPr>
            <w:r w:rsidRPr="00CB30DE">
              <w:rPr>
                <w:sz w:val="28"/>
                <w:szCs w:val="28"/>
              </w:rPr>
              <w:t>Источник тепловой</w:t>
            </w:r>
          </w:p>
          <w:p w:rsidR="00E546EA" w:rsidRPr="00CB30DE" w:rsidRDefault="00DD54CF" w:rsidP="00DA695D">
            <w:pPr>
              <w:pStyle w:val="ab"/>
              <w:shd w:val="clear" w:color="auto" w:fill="auto"/>
              <w:tabs>
                <w:tab w:val="left" w:pos="3750"/>
              </w:tabs>
              <w:spacing w:after="0" w:line="240" w:lineRule="auto"/>
              <w:jc w:val="both"/>
              <w:rPr>
                <w:sz w:val="28"/>
                <w:szCs w:val="28"/>
              </w:rPr>
            </w:pPr>
            <w:r w:rsidRPr="00CB30DE">
              <w:rPr>
                <w:sz w:val="28"/>
                <w:szCs w:val="28"/>
              </w:rPr>
              <w:t xml:space="preserve">энергии </w:t>
            </w:r>
          </w:p>
          <w:p w:rsidR="00CE2B81" w:rsidRPr="00CB30DE" w:rsidRDefault="00DD54CF" w:rsidP="00DA695D">
            <w:pPr>
              <w:pStyle w:val="ab"/>
              <w:shd w:val="clear" w:color="auto" w:fill="auto"/>
              <w:tabs>
                <w:tab w:val="left" w:pos="3750"/>
              </w:tabs>
              <w:spacing w:after="0" w:line="240" w:lineRule="auto"/>
              <w:jc w:val="both"/>
              <w:rPr>
                <w:sz w:val="28"/>
                <w:szCs w:val="28"/>
              </w:rPr>
            </w:pPr>
            <w:r w:rsidRPr="00CB30DE">
              <w:rPr>
                <w:sz w:val="28"/>
                <w:szCs w:val="28"/>
              </w:rPr>
              <w:t>Наименование</w:t>
            </w:r>
            <w:r w:rsidR="00E546EA" w:rsidRPr="00CB30DE">
              <w:rPr>
                <w:sz w:val="28"/>
                <w:szCs w:val="28"/>
              </w:rPr>
              <w:t xml:space="preserve"> п</w:t>
            </w:r>
            <w:r w:rsidRPr="00CB30DE">
              <w:rPr>
                <w:sz w:val="28"/>
                <w:szCs w:val="28"/>
              </w:rPr>
              <w:t>оказателя</w:t>
            </w:r>
            <w:r w:rsidRPr="00CB30DE">
              <w:rPr>
                <w:sz w:val="28"/>
                <w:szCs w:val="28"/>
              </w:rPr>
              <w:tab/>
            </w:r>
          </w:p>
        </w:tc>
        <w:tc>
          <w:tcPr>
            <w:tcW w:w="307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Сельская котельная</w:t>
            </w:r>
          </w:p>
        </w:tc>
      </w:tr>
      <w:tr w:rsidR="00CE2B81" w:rsidRPr="00CB30DE" w:rsidTr="00E546EA">
        <w:trPr>
          <w:trHeight w:hRule="exact" w:val="350"/>
          <w:jc w:val="center"/>
        </w:trPr>
        <w:tc>
          <w:tcPr>
            <w:tcW w:w="65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w:t>
            </w:r>
          </w:p>
        </w:tc>
        <w:tc>
          <w:tcPr>
            <w:tcW w:w="307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w:t>
            </w:r>
          </w:p>
        </w:tc>
      </w:tr>
      <w:tr w:rsidR="00CE2B81" w:rsidRPr="00CB30DE">
        <w:trPr>
          <w:trHeight w:hRule="exact" w:val="350"/>
          <w:jc w:val="center"/>
        </w:trPr>
        <w:tc>
          <w:tcPr>
            <w:tcW w:w="659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Установленная мощность, Гкал/час</w:t>
            </w:r>
          </w:p>
        </w:tc>
        <w:tc>
          <w:tcPr>
            <w:tcW w:w="307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0,800</w:t>
            </w:r>
          </w:p>
        </w:tc>
      </w:tr>
      <w:tr w:rsidR="00CE2B81" w:rsidRPr="00CB30DE">
        <w:trPr>
          <w:trHeight w:hRule="exact" w:val="350"/>
          <w:jc w:val="center"/>
        </w:trPr>
        <w:tc>
          <w:tcPr>
            <w:tcW w:w="659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Располагаемая тепловая мощность, Гкал/час</w:t>
            </w:r>
          </w:p>
        </w:tc>
        <w:tc>
          <w:tcPr>
            <w:tcW w:w="307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0,800</w:t>
            </w:r>
          </w:p>
        </w:tc>
      </w:tr>
      <w:tr w:rsidR="00CE2B81" w:rsidRPr="00CB30DE">
        <w:trPr>
          <w:trHeight w:hRule="exact" w:val="350"/>
          <w:jc w:val="center"/>
        </w:trPr>
        <w:tc>
          <w:tcPr>
            <w:tcW w:w="65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Тепловая мощность нетто, Гкал/час</w:t>
            </w:r>
          </w:p>
        </w:tc>
        <w:tc>
          <w:tcPr>
            <w:tcW w:w="307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0,796</w:t>
            </w:r>
          </w:p>
        </w:tc>
      </w:tr>
      <w:tr w:rsidR="00CE2B81" w:rsidRPr="00CB30DE">
        <w:trPr>
          <w:trHeight w:hRule="exact" w:val="350"/>
          <w:jc w:val="center"/>
        </w:trPr>
        <w:tc>
          <w:tcPr>
            <w:tcW w:w="65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Потери тепловой мощности в тепловых сетях, Гкал/час</w:t>
            </w:r>
          </w:p>
        </w:tc>
        <w:tc>
          <w:tcPr>
            <w:tcW w:w="307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0,048</w:t>
            </w:r>
          </w:p>
        </w:tc>
      </w:tr>
      <w:tr w:rsidR="00CE2B81" w:rsidRPr="00CB30DE">
        <w:trPr>
          <w:trHeight w:hRule="exact" w:val="365"/>
          <w:jc w:val="center"/>
        </w:trPr>
        <w:tc>
          <w:tcPr>
            <w:tcW w:w="659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Присоединенная тепловая нагрузка, Гкал/час</w:t>
            </w:r>
          </w:p>
        </w:tc>
        <w:tc>
          <w:tcPr>
            <w:tcW w:w="307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0,158</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numPr>
          <w:ilvl w:val="0"/>
          <w:numId w:val="77"/>
        </w:numPr>
        <w:shd w:val="clear" w:color="auto" w:fill="auto"/>
        <w:tabs>
          <w:tab w:val="left" w:pos="1385"/>
        </w:tabs>
        <w:spacing w:after="0" w:line="240" w:lineRule="auto"/>
        <w:ind w:firstLine="709"/>
        <w:jc w:val="both"/>
        <w:rPr>
          <w:sz w:val="28"/>
          <w:szCs w:val="28"/>
        </w:rPr>
      </w:pPr>
      <w:r w:rsidRPr="00CB30DE">
        <w:rPr>
          <w:sz w:val="28"/>
          <w:szCs w:val="28"/>
        </w:rPr>
        <w:t>Гидравлический расчет передачи теплоносителя для каждого</w:t>
      </w:r>
      <w:r w:rsidR="003F5773" w:rsidRPr="00CB30DE">
        <w:rPr>
          <w:sz w:val="28"/>
          <w:szCs w:val="28"/>
        </w:rPr>
        <w:t xml:space="preserve">   </w:t>
      </w:r>
      <w:r w:rsidRPr="00CB30DE">
        <w:rPr>
          <w:sz w:val="28"/>
          <w:szCs w:val="28"/>
        </w:rPr>
        <w:t>магистрального вывода с целью определения возможности (невозможности)</w:t>
      </w:r>
      <w:r w:rsidR="003F5773" w:rsidRPr="00CB30DE">
        <w:rPr>
          <w:sz w:val="28"/>
          <w:szCs w:val="28"/>
        </w:rPr>
        <w:t xml:space="preserve"> </w:t>
      </w:r>
      <w:r w:rsidRPr="00CB30DE">
        <w:rPr>
          <w:sz w:val="28"/>
          <w:szCs w:val="28"/>
        </w:rPr>
        <w:t>обеспечения тепловой энергией существующих и перспективных потребителей,</w:t>
      </w:r>
      <w:r w:rsidR="003F5773" w:rsidRPr="00CB30DE">
        <w:rPr>
          <w:sz w:val="28"/>
          <w:szCs w:val="28"/>
        </w:rPr>
        <w:t xml:space="preserve"> </w:t>
      </w:r>
      <w:r w:rsidRPr="00CB30DE">
        <w:rPr>
          <w:sz w:val="28"/>
          <w:szCs w:val="28"/>
        </w:rPr>
        <w:t>присоединенных к тепловой сети от каждого магистрального вывода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Основные требования к режиму давлений водяных тепловых сетей из условия надёжности работы системы теплоснабжения сводятся к следующему:</w:t>
      </w:r>
    </w:p>
    <w:p w:rsidR="00CE2B81" w:rsidRPr="00CB30DE" w:rsidRDefault="00DD54CF" w:rsidP="00CB30DE">
      <w:pPr>
        <w:pStyle w:val="11"/>
        <w:numPr>
          <w:ilvl w:val="0"/>
          <w:numId w:val="71"/>
        </w:numPr>
        <w:shd w:val="clear" w:color="auto" w:fill="auto"/>
        <w:tabs>
          <w:tab w:val="left" w:pos="998"/>
        </w:tabs>
        <w:spacing w:after="0" w:line="240" w:lineRule="auto"/>
        <w:ind w:firstLine="709"/>
        <w:jc w:val="both"/>
        <w:rPr>
          <w:sz w:val="28"/>
          <w:szCs w:val="28"/>
        </w:rPr>
      </w:pPr>
      <w:proofErr w:type="spellStart"/>
      <w:r w:rsidRPr="00CB30DE">
        <w:rPr>
          <w:sz w:val="28"/>
          <w:szCs w:val="28"/>
        </w:rPr>
        <w:t>непревышение</w:t>
      </w:r>
      <w:proofErr w:type="spellEnd"/>
      <w:r w:rsidRPr="00CB30DE">
        <w:rPr>
          <w:sz w:val="28"/>
          <w:szCs w:val="28"/>
        </w:rPr>
        <w:t xml:space="preserve"> допустимых давлений в оборудовании источника, </w:t>
      </w:r>
      <w:r w:rsidRPr="00CB30DE">
        <w:rPr>
          <w:sz w:val="28"/>
          <w:szCs w:val="28"/>
        </w:rPr>
        <w:lastRenderedPageBreak/>
        <w:t>тепловой сети и абонентских установок.</w:t>
      </w:r>
    </w:p>
    <w:p w:rsidR="00CE2B81" w:rsidRPr="00CB30DE" w:rsidRDefault="00DD54CF" w:rsidP="00CB30DE">
      <w:pPr>
        <w:pStyle w:val="11"/>
        <w:numPr>
          <w:ilvl w:val="0"/>
          <w:numId w:val="71"/>
        </w:numPr>
        <w:shd w:val="clear" w:color="auto" w:fill="auto"/>
        <w:tabs>
          <w:tab w:val="left" w:pos="998"/>
        </w:tabs>
        <w:spacing w:after="0" w:line="240" w:lineRule="auto"/>
        <w:ind w:firstLine="709"/>
        <w:jc w:val="both"/>
        <w:rPr>
          <w:sz w:val="28"/>
          <w:szCs w:val="28"/>
        </w:rPr>
      </w:pPr>
      <w:r w:rsidRPr="00CB30DE">
        <w:rPr>
          <w:sz w:val="28"/>
          <w:szCs w:val="28"/>
        </w:rPr>
        <w:t>Для подающей линии допустимое избыточное давление в стальных трубопроводах и арматуре тепловых сетей зависит от применяемого сортамента труб, оборудования источника теплоты и в большинстве случаев составляет 1,6-</w:t>
      </w:r>
    </w:p>
    <w:p w:rsidR="00CE2B81" w:rsidRPr="00CB30DE" w:rsidRDefault="00DD54CF" w:rsidP="00CB30DE">
      <w:pPr>
        <w:pStyle w:val="11"/>
        <w:numPr>
          <w:ilvl w:val="0"/>
          <w:numId w:val="78"/>
        </w:numPr>
        <w:shd w:val="clear" w:color="auto" w:fill="auto"/>
        <w:tabs>
          <w:tab w:val="left" w:pos="505"/>
          <w:tab w:val="left" w:pos="995"/>
        </w:tabs>
        <w:spacing w:after="0" w:line="240" w:lineRule="auto"/>
        <w:ind w:firstLine="709"/>
        <w:jc w:val="both"/>
        <w:rPr>
          <w:sz w:val="28"/>
          <w:szCs w:val="28"/>
        </w:rPr>
      </w:pPr>
      <w:r w:rsidRPr="00CB30DE">
        <w:rPr>
          <w:sz w:val="28"/>
          <w:szCs w:val="28"/>
        </w:rPr>
        <w:t xml:space="preserve">МПа. Для обратной линии максимальный напор из условия прочности отопительных установок и арматуры при зависимой схеме присоединения для чугунных радиаторов составляет 0,6 МПа, при независимой схеме присоединения для </w:t>
      </w:r>
      <w:proofErr w:type="spellStart"/>
      <w:r w:rsidRPr="00CB30DE">
        <w:rPr>
          <w:sz w:val="28"/>
          <w:szCs w:val="28"/>
        </w:rPr>
        <w:t>водо-водяных</w:t>
      </w:r>
      <w:proofErr w:type="spellEnd"/>
      <w:r w:rsidRPr="00CB30DE">
        <w:rPr>
          <w:sz w:val="28"/>
          <w:szCs w:val="28"/>
        </w:rPr>
        <w:t xml:space="preserve"> подогревателей 1 МПа.</w:t>
      </w:r>
    </w:p>
    <w:p w:rsidR="00CE2B81" w:rsidRPr="00CB30DE" w:rsidRDefault="00DD54CF" w:rsidP="00CB30DE">
      <w:pPr>
        <w:pStyle w:val="11"/>
        <w:numPr>
          <w:ilvl w:val="0"/>
          <w:numId w:val="71"/>
        </w:numPr>
        <w:shd w:val="clear" w:color="auto" w:fill="auto"/>
        <w:tabs>
          <w:tab w:val="left" w:pos="998"/>
        </w:tabs>
        <w:spacing w:after="0" w:line="240" w:lineRule="auto"/>
        <w:ind w:firstLine="709"/>
        <w:jc w:val="both"/>
        <w:rPr>
          <w:sz w:val="28"/>
          <w:szCs w:val="28"/>
        </w:rPr>
      </w:pPr>
      <w:proofErr w:type="gramStart"/>
      <w:r w:rsidRPr="00CB30DE">
        <w:rPr>
          <w:sz w:val="28"/>
          <w:szCs w:val="28"/>
        </w:rPr>
        <w:t>о</w:t>
      </w:r>
      <w:proofErr w:type="gramEnd"/>
      <w:r w:rsidRPr="00CB30DE">
        <w:rPr>
          <w:sz w:val="28"/>
          <w:szCs w:val="28"/>
        </w:rPr>
        <w:t>беспечение избыточного давления во всех элементах системы теплоснабжения для предупреждения кавитации насосов и защиты системы теплоснабжения от подсоса воздуха. Невыполнение этого требования приводит к коррозии оборудования и нарушению циркуляции воды. В качестве минимального значения избыточного давления для обратной линии принимают 0,05 МПа.</w:t>
      </w:r>
    </w:p>
    <w:p w:rsidR="00CE2B81" w:rsidRPr="00CB30DE" w:rsidRDefault="00DD54CF" w:rsidP="00CB30DE">
      <w:pPr>
        <w:pStyle w:val="11"/>
        <w:numPr>
          <w:ilvl w:val="0"/>
          <w:numId w:val="71"/>
        </w:numPr>
        <w:shd w:val="clear" w:color="auto" w:fill="auto"/>
        <w:tabs>
          <w:tab w:val="left" w:pos="1000"/>
        </w:tabs>
        <w:spacing w:after="0" w:line="240" w:lineRule="auto"/>
        <w:ind w:firstLine="709"/>
        <w:jc w:val="both"/>
        <w:rPr>
          <w:sz w:val="28"/>
          <w:szCs w:val="28"/>
        </w:rPr>
      </w:pPr>
      <w:proofErr w:type="gramStart"/>
      <w:r w:rsidRPr="00CB30DE">
        <w:rPr>
          <w:sz w:val="28"/>
          <w:szCs w:val="28"/>
        </w:rPr>
        <w:t>о</w:t>
      </w:r>
      <w:proofErr w:type="gramEnd"/>
      <w:r w:rsidRPr="00CB30DE">
        <w:rPr>
          <w:sz w:val="28"/>
          <w:szCs w:val="28"/>
        </w:rPr>
        <w:t xml:space="preserve">беспечение </w:t>
      </w:r>
      <w:proofErr w:type="spellStart"/>
      <w:r w:rsidRPr="00CB30DE">
        <w:rPr>
          <w:sz w:val="28"/>
          <w:szCs w:val="28"/>
        </w:rPr>
        <w:t>невскипания</w:t>
      </w:r>
      <w:proofErr w:type="spellEnd"/>
      <w:r w:rsidRPr="00CB30DE">
        <w:rPr>
          <w:sz w:val="28"/>
          <w:szCs w:val="28"/>
        </w:rPr>
        <w:t xml:space="preserve"> сетевой воды при гидродинамическом режиме работы системы теплоснабжения, т е. при циркуляции воды в системе. В качестве минимального значения избыточного давления для подающей линии принимают давление из условия </w:t>
      </w:r>
      <w:proofErr w:type="spellStart"/>
      <w:r w:rsidRPr="00CB30DE">
        <w:rPr>
          <w:sz w:val="28"/>
          <w:szCs w:val="28"/>
        </w:rPr>
        <w:t>невскипания</w:t>
      </w:r>
      <w:proofErr w:type="spellEnd"/>
      <w:r w:rsidRPr="00CB30DE">
        <w:rPr>
          <w:sz w:val="28"/>
          <w:szCs w:val="28"/>
        </w:rPr>
        <w:t xml:space="preserve"> воды на тех участках системы теплоснабжения, где температура воды </w:t>
      </w:r>
      <w:proofErr w:type="gramStart"/>
      <w:r w:rsidRPr="00CB30DE">
        <w:rPr>
          <w:sz w:val="28"/>
          <w:szCs w:val="28"/>
        </w:rPr>
        <w:t>превышает 100°С. Температура насыщения водяного пара при давлении 0,1 МПа равна</w:t>
      </w:r>
      <w:proofErr w:type="gramEnd"/>
      <w:r w:rsidRPr="00CB30DE">
        <w:rPr>
          <w:sz w:val="28"/>
          <w:szCs w:val="28"/>
        </w:rPr>
        <w:t xml:space="preserve"> 100°С.</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Желательно, чтобы при зависимой схеме присоединения линия действи</w:t>
      </w:r>
      <w:r w:rsidR="00E546EA" w:rsidRPr="00CB30DE">
        <w:rPr>
          <w:sz w:val="28"/>
          <w:szCs w:val="28"/>
        </w:rPr>
        <w:t>т</w:t>
      </w:r>
      <w:r w:rsidRPr="00CB30DE">
        <w:rPr>
          <w:sz w:val="28"/>
          <w:szCs w:val="28"/>
        </w:rPr>
        <w:t xml:space="preserve">ельных полных гидродинамических напоров в подающем трубопроводе не пересекала линию статического напора. Тогда в узлах присоединения отопительных установок к тепловой сети не требуется сооружать </w:t>
      </w:r>
      <w:proofErr w:type="spellStart"/>
      <w:r w:rsidRPr="00CB30DE">
        <w:rPr>
          <w:sz w:val="28"/>
          <w:szCs w:val="28"/>
        </w:rPr>
        <w:t>повысительные</w:t>
      </w:r>
      <w:proofErr w:type="spellEnd"/>
      <w:r w:rsidRPr="00CB30DE">
        <w:rPr>
          <w:sz w:val="28"/>
          <w:szCs w:val="28"/>
        </w:rPr>
        <w:t xml:space="preserve"> насосные станции, что упрощает систему теплоснабжения и повышает надёжность её работы.</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Располагаемый напор, т.е. разность напоров в подающей и обратной линиях сети на котельной был равен или даже несколько превышал максимальные потери напора в абонентских установках и в тепловой сети.</w:t>
      </w:r>
      <w:proofErr w:type="gramEnd"/>
      <w:r w:rsidRPr="00CB30DE">
        <w:rPr>
          <w:sz w:val="28"/>
          <w:szCs w:val="28"/>
        </w:rPr>
        <w:t xml:space="preserve"> Рекомендуемое значение для принятой схемы присоединения систем отопления и вентиляции (зависимая без смешения) равно 5 м.в.ст. В противном случае приходится устанавливать в тепловых пунктах насосные установки, что усложняет эксплуатацию и снижает надёжность системы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Представленный пьезометрический график котельной выполнен по маги</w:t>
      </w:r>
      <w:r w:rsidRPr="00CB30DE">
        <w:rPr>
          <w:sz w:val="28"/>
          <w:szCs w:val="28"/>
        </w:rPr>
        <w:softHyphen/>
        <w:t>стральному выводу от котельной до самого удаленного потребителя, с включением в график отводов от основной магистрали. График выполнен для визуального отображения располагаемого напора в сети теплоснабжения.</w:t>
      </w:r>
    </w:p>
    <w:p w:rsidR="00CE2B81" w:rsidRPr="00CB30DE" w:rsidRDefault="00DD54CF" w:rsidP="00CB30DE">
      <w:pPr>
        <w:ind w:firstLine="709"/>
        <w:jc w:val="both"/>
        <w:rPr>
          <w:rFonts w:ascii="Times New Roman" w:hAnsi="Times New Roman" w:cs="Times New Roman"/>
          <w:sz w:val="28"/>
          <w:szCs w:val="28"/>
        </w:rPr>
      </w:pPr>
      <w:r w:rsidRPr="00CB30DE">
        <w:rPr>
          <w:rFonts w:ascii="Times New Roman" w:hAnsi="Times New Roman" w:cs="Times New Roman"/>
          <w:noProof/>
          <w:sz w:val="28"/>
          <w:szCs w:val="28"/>
          <w:lang w:bidi="ar-SA"/>
        </w:rPr>
        <w:lastRenderedPageBreak/>
        <w:drawing>
          <wp:inline distT="0" distB="0" distL="0" distR="0">
            <wp:extent cx="5455920" cy="2121535"/>
            <wp:effectExtent l="0" t="0" r="0" b="0"/>
            <wp:docPr id="238" name="Picut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36" cstate="print"/>
                    <a:stretch/>
                  </pic:blipFill>
                  <pic:spPr>
                    <a:xfrm>
                      <a:off x="0" y="0"/>
                      <a:ext cx="5455920" cy="2121535"/>
                    </a:xfrm>
                    <a:prstGeom prst="rect">
                      <a:avLst/>
                    </a:prstGeom>
                  </pic:spPr>
                </pic:pic>
              </a:graphicData>
            </a:graphic>
          </wp:inline>
        </w:drawing>
      </w:r>
    </w:p>
    <w:p w:rsidR="00CE2B81" w:rsidRPr="00CB30DE" w:rsidRDefault="00DD54CF" w:rsidP="00CB30DE">
      <w:pPr>
        <w:pStyle w:val="a4"/>
        <w:shd w:val="clear" w:color="auto" w:fill="auto"/>
        <w:ind w:firstLine="709"/>
        <w:jc w:val="both"/>
        <w:rPr>
          <w:rFonts w:ascii="Times New Roman" w:hAnsi="Times New Roman" w:cs="Times New Roman"/>
          <w:sz w:val="28"/>
          <w:szCs w:val="28"/>
        </w:rPr>
      </w:pPr>
      <w:r w:rsidRPr="00CB30DE">
        <w:rPr>
          <w:rFonts w:ascii="Times New Roman" w:eastAsia="Times New Roman" w:hAnsi="Times New Roman" w:cs="Times New Roman"/>
          <w:color w:val="000000"/>
          <w:sz w:val="28"/>
          <w:szCs w:val="28"/>
        </w:rPr>
        <w:t>Рисунок 2.1 - Пьезометрический график тепловой сети сельской котельной по магистральному выводу</w:t>
      </w:r>
    </w:p>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Согласно выполненным расчетам участки тепловой сети обеспечивают не</w:t>
      </w:r>
      <w:r w:rsidRPr="00CB30DE">
        <w:rPr>
          <w:sz w:val="28"/>
          <w:szCs w:val="28"/>
        </w:rPr>
        <w:softHyphen/>
        <w:t>обходимую пропускную способность теплоносителя. Скорость движения тепло</w:t>
      </w:r>
      <w:r w:rsidRPr="00CB30DE">
        <w:rPr>
          <w:sz w:val="28"/>
          <w:szCs w:val="28"/>
        </w:rPr>
        <w:softHyphen/>
        <w:t xml:space="preserve">носителя не превышает максимально допустимых значений. На участках №№ 11, 12, 10, 9, 8 предлагается уменьшение диаметра для исключения случаев </w:t>
      </w:r>
      <w:proofErr w:type="spellStart"/>
      <w:r w:rsidRPr="00CB30DE">
        <w:rPr>
          <w:sz w:val="28"/>
          <w:szCs w:val="28"/>
        </w:rPr>
        <w:t>завоздушивания</w:t>
      </w:r>
      <w:proofErr w:type="spellEnd"/>
      <w:r w:rsidRPr="00CB30DE">
        <w:rPr>
          <w:sz w:val="28"/>
          <w:szCs w:val="28"/>
        </w:rPr>
        <w:t xml:space="preserve"> системы.</w:t>
      </w:r>
    </w:p>
    <w:p w:rsidR="003F5773" w:rsidRPr="00CB30DE" w:rsidRDefault="003F5773" w:rsidP="00CB30DE">
      <w:pPr>
        <w:pStyle w:val="11"/>
        <w:shd w:val="clear" w:color="auto" w:fill="auto"/>
        <w:spacing w:after="0" w:line="240" w:lineRule="auto"/>
        <w:ind w:firstLine="709"/>
        <w:jc w:val="both"/>
        <w:rPr>
          <w:sz w:val="28"/>
          <w:szCs w:val="28"/>
        </w:rPr>
      </w:pPr>
    </w:p>
    <w:p w:rsidR="003F5773" w:rsidRPr="00CB30DE" w:rsidRDefault="003F5773" w:rsidP="00CB30DE">
      <w:pPr>
        <w:pStyle w:val="11"/>
        <w:shd w:val="clear" w:color="auto" w:fill="auto"/>
        <w:spacing w:after="0" w:line="240" w:lineRule="auto"/>
        <w:ind w:firstLine="709"/>
        <w:jc w:val="both"/>
        <w:rPr>
          <w:sz w:val="28"/>
          <w:szCs w:val="28"/>
        </w:rPr>
        <w:sectPr w:rsidR="003F5773" w:rsidRPr="00CB30DE" w:rsidSect="00CB30DE">
          <w:headerReference w:type="even" r:id="rId37"/>
          <w:headerReference w:type="default" r:id="rId38"/>
          <w:footerReference w:type="even" r:id="rId39"/>
          <w:footerReference w:type="default" r:id="rId40"/>
          <w:pgSz w:w="11900" w:h="16840"/>
          <w:pgMar w:top="851" w:right="851" w:bottom="851" w:left="1418" w:header="0" w:footer="3" w:gutter="0"/>
          <w:cols w:space="720"/>
          <w:noEndnote/>
          <w:docGrid w:linePitch="360"/>
        </w:sectPr>
      </w:pPr>
    </w:p>
    <w:p w:rsidR="00E546EA" w:rsidRPr="00CB30DE" w:rsidRDefault="00DD54CF" w:rsidP="00817637">
      <w:pPr>
        <w:pStyle w:val="a9"/>
        <w:shd w:val="clear" w:color="auto" w:fill="auto"/>
        <w:spacing w:line="240" w:lineRule="auto"/>
        <w:ind w:firstLine="709"/>
        <w:jc w:val="both"/>
        <w:rPr>
          <w:sz w:val="28"/>
          <w:szCs w:val="28"/>
        </w:rPr>
      </w:pPr>
      <w:r w:rsidRPr="00CB30DE">
        <w:rPr>
          <w:sz w:val="28"/>
          <w:szCs w:val="28"/>
        </w:rPr>
        <w:lastRenderedPageBreak/>
        <w:t>Таблица 2.34 - Гидравлический расчет передачи теплоносителя тепловой сети сельской</w:t>
      </w:r>
      <w:r w:rsidR="00817637">
        <w:rPr>
          <w:sz w:val="28"/>
          <w:szCs w:val="28"/>
        </w:rPr>
        <w:t xml:space="preserve"> котельной по магистральному вы</w:t>
      </w:r>
      <w:r w:rsidR="00E546EA" w:rsidRPr="00CB30DE">
        <w:rPr>
          <w:sz w:val="28"/>
          <w:szCs w:val="28"/>
        </w:rPr>
        <w:t>воду</w:t>
      </w:r>
    </w:p>
    <w:tbl>
      <w:tblPr>
        <w:tblOverlap w:val="never"/>
        <w:tblW w:w="0" w:type="auto"/>
        <w:jc w:val="center"/>
        <w:tblLayout w:type="fixed"/>
        <w:tblCellMar>
          <w:left w:w="10" w:type="dxa"/>
          <w:right w:w="10" w:type="dxa"/>
        </w:tblCellMar>
        <w:tblLook w:val="0000"/>
      </w:tblPr>
      <w:tblGrid>
        <w:gridCol w:w="580"/>
        <w:gridCol w:w="990"/>
        <w:gridCol w:w="850"/>
        <w:gridCol w:w="850"/>
        <w:gridCol w:w="850"/>
        <w:gridCol w:w="990"/>
        <w:gridCol w:w="1420"/>
        <w:gridCol w:w="1420"/>
        <w:gridCol w:w="1130"/>
        <w:gridCol w:w="1280"/>
        <w:gridCol w:w="1130"/>
        <w:gridCol w:w="1280"/>
        <w:gridCol w:w="850"/>
        <w:gridCol w:w="865"/>
      </w:tblGrid>
      <w:tr w:rsidR="00CE2B81" w:rsidRPr="00CB30DE">
        <w:trPr>
          <w:trHeight w:hRule="exact" w:val="1645"/>
          <w:jc w:val="center"/>
        </w:trPr>
        <w:tc>
          <w:tcPr>
            <w:tcW w:w="580" w:type="dxa"/>
            <w:vMerge w:val="restart"/>
            <w:tcBorders>
              <w:top w:val="single" w:sz="4" w:space="0" w:color="auto"/>
              <w:left w:val="single" w:sz="4" w:space="0" w:color="auto"/>
            </w:tcBorders>
            <w:shd w:val="clear" w:color="auto" w:fill="FFFFFF"/>
            <w:textDirection w:val="btL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 xml:space="preserve">№ </w:t>
            </w:r>
            <w:proofErr w:type="spellStart"/>
            <w:proofErr w:type="gramStart"/>
            <w:r w:rsidRPr="00CB30DE">
              <w:rPr>
                <w:sz w:val="28"/>
                <w:szCs w:val="28"/>
              </w:rPr>
              <w:t>п</w:t>
            </w:r>
            <w:proofErr w:type="spellEnd"/>
            <w:proofErr w:type="gramEnd"/>
            <w:r w:rsidRPr="00CB30DE">
              <w:rPr>
                <w:sz w:val="28"/>
                <w:szCs w:val="28"/>
              </w:rPr>
              <w:t>/</w:t>
            </w:r>
            <w:proofErr w:type="spellStart"/>
            <w:r w:rsidRPr="00CB30DE">
              <w:rPr>
                <w:sz w:val="28"/>
                <w:szCs w:val="28"/>
              </w:rPr>
              <w:t>п</w:t>
            </w:r>
            <w:proofErr w:type="spellEnd"/>
          </w:p>
        </w:tc>
        <w:tc>
          <w:tcPr>
            <w:tcW w:w="990" w:type="dxa"/>
            <w:tcBorders>
              <w:top w:val="single" w:sz="4" w:space="0" w:color="auto"/>
              <w:left w:val="single" w:sz="4" w:space="0" w:color="auto"/>
            </w:tcBorders>
            <w:shd w:val="clear" w:color="auto" w:fill="FFFFFF"/>
            <w:textDirection w:val="btL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Тепловая нагрузка</w:t>
            </w:r>
          </w:p>
        </w:tc>
        <w:tc>
          <w:tcPr>
            <w:tcW w:w="850" w:type="dxa"/>
            <w:tcBorders>
              <w:top w:val="single" w:sz="4" w:space="0" w:color="auto"/>
              <w:left w:val="single" w:sz="4" w:space="0" w:color="auto"/>
            </w:tcBorders>
            <w:shd w:val="clear" w:color="auto" w:fill="FFFFFF"/>
            <w:textDirection w:val="btL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Длина участка</w:t>
            </w:r>
          </w:p>
        </w:tc>
        <w:tc>
          <w:tcPr>
            <w:tcW w:w="850" w:type="dxa"/>
            <w:tcBorders>
              <w:top w:val="single" w:sz="4" w:space="0" w:color="auto"/>
              <w:left w:val="single" w:sz="4" w:space="0" w:color="auto"/>
            </w:tcBorders>
            <w:shd w:val="clear" w:color="auto" w:fill="FFFFFF"/>
            <w:textDirection w:val="btL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Диаметр трубы</w:t>
            </w:r>
          </w:p>
        </w:tc>
        <w:tc>
          <w:tcPr>
            <w:tcW w:w="850" w:type="dxa"/>
            <w:tcBorders>
              <w:top w:val="single" w:sz="4" w:space="0" w:color="auto"/>
              <w:left w:val="single" w:sz="4" w:space="0" w:color="auto"/>
            </w:tcBorders>
            <w:shd w:val="clear" w:color="auto" w:fill="FFFFFF"/>
            <w:textDirection w:val="btL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Расход воды</w:t>
            </w:r>
          </w:p>
        </w:tc>
        <w:tc>
          <w:tcPr>
            <w:tcW w:w="990" w:type="dxa"/>
            <w:tcBorders>
              <w:top w:val="single" w:sz="4" w:space="0" w:color="auto"/>
              <w:left w:val="single" w:sz="4" w:space="0" w:color="auto"/>
            </w:tcBorders>
            <w:shd w:val="clear" w:color="auto" w:fill="FFFFFF"/>
            <w:textDirection w:val="btL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Скорость воды</w:t>
            </w:r>
          </w:p>
        </w:tc>
        <w:tc>
          <w:tcPr>
            <w:tcW w:w="1420" w:type="dxa"/>
            <w:tcBorders>
              <w:top w:val="single" w:sz="4" w:space="0" w:color="auto"/>
              <w:left w:val="single" w:sz="4" w:space="0" w:color="auto"/>
            </w:tcBorders>
            <w:shd w:val="clear" w:color="auto" w:fill="FFFFFF"/>
            <w:textDirection w:val="btL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Динамическое сопротивление</w:t>
            </w:r>
          </w:p>
        </w:tc>
        <w:tc>
          <w:tcPr>
            <w:tcW w:w="1420" w:type="dxa"/>
            <w:vMerge w:val="restart"/>
            <w:tcBorders>
              <w:top w:val="single" w:sz="4" w:space="0" w:color="auto"/>
              <w:left w:val="single" w:sz="4" w:space="0" w:color="auto"/>
            </w:tcBorders>
            <w:shd w:val="clear" w:color="auto" w:fill="FFFFFF"/>
            <w:textDirection w:val="btL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Сумма коэффици</w:t>
            </w:r>
            <w:r w:rsidRPr="00CB30DE">
              <w:rPr>
                <w:sz w:val="28"/>
                <w:szCs w:val="28"/>
              </w:rPr>
              <w:softHyphen/>
              <w:t>ентов местных со</w:t>
            </w:r>
            <w:r w:rsidRPr="00CB30DE">
              <w:rPr>
                <w:sz w:val="28"/>
                <w:szCs w:val="28"/>
              </w:rPr>
              <w:softHyphen/>
              <w:t>противлений</w:t>
            </w:r>
          </w:p>
        </w:tc>
        <w:tc>
          <w:tcPr>
            <w:tcW w:w="1130" w:type="dxa"/>
            <w:tcBorders>
              <w:top w:val="single" w:sz="4" w:space="0" w:color="auto"/>
              <w:left w:val="single" w:sz="4" w:space="0" w:color="auto"/>
            </w:tcBorders>
            <w:shd w:val="clear" w:color="auto" w:fill="FFFFFF"/>
            <w:textDirection w:val="btL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Удельное сопротивление</w:t>
            </w:r>
          </w:p>
        </w:tc>
        <w:tc>
          <w:tcPr>
            <w:tcW w:w="1280" w:type="dxa"/>
            <w:tcBorders>
              <w:top w:val="single" w:sz="4" w:space="0" w:color="auto"/>
              <w:left w:val="single" w:sz="4" w:space="0" w:color="auto"/>
            </w:tcBorders>
            <w:shd w:val="clear" w:color="auto" w:fill="FFFFFF"/>
            <w:textDirection w:val="btL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Сопротивле</w:t>
            </w:r>
            <w:r w:rsidRPr="00CB30DE">
              <w:rPr>
                <w:sz w:val="28"/>
                <w:szCs w:val="28"/>
              </w:rPr>
              <w:softHyphen/>
              <w:t>ние участка</w:t>
            </w:r>
          </w:p>
        </w:tc>
        <w:tc>
          <w:tcPr>
            <w:tcW w:w="1130" w:type="dxa"/>
            <w:tcBorders>
              <w:top w:val="single" w:sz="4" w:space="0" w:color="auto"/>
              <w:left w:val="single" w:sz="4" w:space="0" w:color="auto"/>
            </w:tcBorders>
            <w:shd w:val="clear" w:color="auto" w:fill="FFFFFF"/>
            <w:textDirection w:val="btL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Сопротивление на элементах</w:t>
            </w:r>
          </w:p>
        </w:tc>
        <w:tc>
          <w:tcPr>
            <w:tcW w:w="1280" w:type="dxa"/>
            <w:tcBorders>
              <w:top w:val="single" w:sz="4" w:space="0" w:color="auto"/>
              <w:left w:val="single" w:sz="4" w:space="0" w:color="auto"/>
            </w:tcBorders>
            <w:shd w:val="clear" w:color="auto" w:fill="FFFFFF"/>
            <w:textDirection w:val="btL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Сумма сопро</w:t>
            </w:r>
            <w:r w:rsidRPr="00CB30DE">
              <w:rPr>
                <w:sz w:val="28"/>
                <w:szCs w:val="28"/>
              </w:rPr>
              <w:softHyphen/>
              <w:t>тивлений участка</w:t>
            </w:r>
          </w:p>
        </w:tc>
        <w:tc>
          <w:tcPr>
            <w:tcW w:w="850" w:type="dxa"/>
            <w:tcBorders>
              <w:top w:val="single" w:sz="4" w:space="0" w:color="auto"/>
              <w:left w:val="single" w:sz="4" w:space="0" w:color="auto"/>
            </w:tcBorders>
            <w:shd w:val="clear" w:color="auto" w:fill="FFFFFF"/>
            <w:textDirection w:val="btL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Потери напора</w:t>
            </w:r>
          </w:p>
        </w:tc>
        <w:tc>
          <w:tcPr>
            <w:tcW w:w="865" w:type="dxa"/>
            <w:tcBorders>
              <w:top w:val="single" w:sz="4" w:space="0" w:color="auto"/>
              <w:left w:val="single" w:sz="4" w:space="0" w:color="auto"/>
              <w:right w:val="single" w:sz="4" w:space="0" w:color="auto"/>
            </w:tcBorders>
            <w:shd w:val="clear" w:color="auto" w:fill="FFFFFF"/>
            <w:textDirection w:val="btL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Располагаемый напор в подаче</w:t>
            </w:r>
          </w:p>
        </w:tc>
      </w:tr>
      <w:tr w:rsidR="00CE2B81" w:rsidRPr="00CB30DE">
        <w:trPr>
          <w:trHeight w:hRule="exact" w:val="350"/>
          <w:jc w:val="center"/>
        </w:trPr>
        <w:tc>
          <w:tcPr>
            <w:tcW w:w="580" w:type="dxa"/>
            <w:vMerge/>
            <w:tcBorders>
              <w:left w:val="single" w:sz="4" w:space="0" w:color="auto"/>
            </w:tcBorders>
            <w:shd w:val="clear" w:color="auto" w:fill="FFFFFF"/>
            <w:textDirection w:val="btLr"/>
          </w:tcPr>
          <w:p w:rsidR="00CE2B81" w:rsidRPr="00CB30DE" w:rsidRDefault="00CE2B81" w:rsidP="00DA695D">
            <w:pPr>
              <w:jc w:val="both"/>
              <w:rPr>
                <w:rFonts w:ascii="Times New Roman" w:hAnsi="Times New Roman" w:cs="Times New Roman"/>
                <w:sz w:val="28"/>
                <w:szCs w:val="28"/>
              </w:rPr>
            </w:pP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Гкал/</w:t>
            </w:r>
            <w:proofErr w:type="gramStart"/>
            <w:r w:rsidRPr="00CB30DE">
              <w:rPr>
                <w:sz w:val="28"/>
                <w:szCs w:val="28"/>
              </w:rPr>
              <w:t>ч</w:t>
            </w:r>
            <w:proofErr w:type="gramEnd"/>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м</w:t>
            </w:r>
          </w:p>
        </w:tc>
        <w:tc>
          <w:tcPr>
            <w:tcW w:w="850" w:type="dxa"/>
            <w:tcBorders>
              <w:top w:val="single" w:sz="4" w:space="0" w:color="auto"/>
              <w:left w:val="single" w:sz="4" w:space="0" w:color="auto"/>
            </w:tcBorders>
            <w:shd w:val="clear" w:color="auto" w:fill="FFFFFF"/>
            <w:vAlign w:val="bottom"/>
          </w:tcPr>
          <w:p w:rsidR="00CE2B81" w:rsidRPr="00817637" w:rsidRDefault="00DD54CF" w:rsidP="00DA695D">
            <w:pPr>
              <w:pStyle w:val="ab"/>
              <w:shd w:val="clear" w:color="auto" w:fill="auto"/>
              <w:spacing w:after="0" w:line="240" w:lineRule="auto"/>
              <w:jc w:val="both"/>
              <w:rPr>
                <w:sz w:val="28"/>
                <w:szCs w:val="28"/>
              </w:rPr>
            </w:pPr>
            <w:r w:rsidRPr="00817637">
              <w:rPr>
                <w:bCs/>
                <w:sz w:val="28"/>
                <w:szCs w:val="28"/>
              </w:rPr>
              <w:t>ММ</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т/ч</w:t>
            </w: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proofErr w:type="gramStart"/>
            <w:r w:rsidRPr="00CB30DE">
              <w:rPr>
                <w:sz w:val="28"/>
                <w:szCs w:val="28"/>
              </w:rPr>
              <w:t>м</w:t>
            </w:r>
            <w:proofErr w:type="gramEnd"/>
            <w:r w:rsidRPr="00CB30DE">
              <w:rPr>
                <w:sz w:val="28"/>
                <w:szCs w:val="28"/>
              </w:rPr>
              <w:t>/с</w:t>
            </w:r>
          </w:p>
        </w:tc>
        <w:tc>
          <w:tcPr>
            <w:tcW w:w="142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Па</w:t>
            </w:r>
          </w:p>
        </w:tc>
        <w:tc>
          <w:tcPr>
            <w:tcW w:w="1420" w:type="dxa"/>
            <w:vMerge/>
            <w:tcBorders>
              <w:left w:val="single" w:sz="4" w:space="0" w:color="auto"/>
            </w:tcBorders>
            <w:shd w:val="clear" w:color="auto" w:fill="FFFFFF"/>
            <w:textDirection w:val="btLr"/>
          </w:tcPr>
          <w:p w:rsidR="00CE2B81" w:rsidRPr="00CB30DE" w:rsidRDefault="00CE2B81" w:rsidP="00DA695D">
            <w:pPr>
              <w:jc w:val="both"/>
              <w:rPr>
                <w:rFonts w:ascii="Times New Roman" w:hAnsi="Times New Roman" w:cs="Times New Roman"/>
                <w:sz w:val="28"/>
                <w:szCs w:val="28"/>
              </w:rPr>
            </w:pPr>
          </w:p>
        </w:tc>
        <w:tc>
          <w:tcPr>
            <w:tcW w:w="1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Па/м</w:t>
            </w:r>
          </w:p>
        </w:tc>
        <w:tc>
          <w:tcPr>
            <w:tcW w:w="12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Па</w:t>
            </w:r>
          </w:p>
        </w:tc>
        <w:tc>
          <w:tcPr>
            <w:tcW w:w="1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Па</w:t>
            </w:r>
          </w:p>
        </w:tc>
        <w:tc>
          <w:tcPr>
            <w:tcW w:w="12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Па</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м.в.ст.</w:t>
            </w:r>
          </w:p>
        </w:tc>
        <w:tc>
          <w:tcPr>
            <w:tcW w:w="8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м.в.ст.</w:t>
            </w:r>
          </w:p>
        </w:tc>
      </w:tr>
      <w:tr w:rsidR="00CE2B81" w:rsidRPr="00CB30DE">
        <w:trPr>
          <w:trHeight w:hRule="exact" w:val="350"/>
          <w:jc w:val="center"/>
        </w:trPr>
        <w:tc>
          <w:tcPr>
            <w:tcW w:w="5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w:t>
            </w: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w:t>
            </w:r>
          </w:p>
        </w:tc>
        <w:tc>
          <w:tcPr>
            <w:tcW w:w="85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3</w:t>
            </w:r>
          </w:p>
        </w:tc>
        <w:tc>
          <w:tcPr>
            <w:tcW w:w="85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4</w:t>
            </w:r>
          </w:p>
        </w:tc>
        <w:tc>
          <w:tcPr>
            <w:tcW w:w="85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w:t>
            </w: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6</w:t>
            </w:r>
          </w:p>
        </w:tc>
        <w:tc>
          <w:tcPr>
            <w:tcW w:w="142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7</w:t>
            </w:r>
          </w:p>
        </w:tc>
        <w:tc>
          <w:tcPr>
            <w:tcW w:w="142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8</w:t>
            </w:r>
          </w:p>
        </w:tc>
        <w:tc>
          <w:tcPr>
            <w:tcW w:w="113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9</w:t>
            </w:r>
          </w:p>
        </w:tc>
        <w:tc>
          <w:tcPr>
            <w:tcW w:w="12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10</w:t>
            </w:r>
          </w:p>
        </w:tc>
        <w:tc>
          <w:tcPr>
            <w:tcW w:w="1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11</w:t>
            </w:r>
          </w:p>
        </w:tc>
        <w:tc>
          <w:tcPr>
            <w:tcW w:w="12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12</w:t>
            </w:r>
          </w:p>
        </w:tc>
        <w:tc>
          <w:tcPr>
            <w:tcW w:w="85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13</w:t>
            </w:r>
          </w:p>
        </w:tc>
        <w:tc>
          <w:tcPr>
            <w:tcW w:w="86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14</w:t>
            </w:r>
          </w:p>
        </w:tc>
      </w:tr>
      <w:tr w:rsidR="00CE2B81" w:rsidRPr="00CB30DE">
        <w:trPr>
          <w:trHeight w:hRule="exact" w:val="350"/>
          <w:jc w:val="center"/>
        </w:trPr>
        <w:tc>
          <w:tcPr>
            <w:tcW w:w="5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w:t>
            </w: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0,158</w:t>
            </w:r>
          </w:p>
        </w:tc>
        <w:tc>
          <w:tcPr>
            <w:tcW w:w="850" w:type="dxa"/>
            <w:tcBorders>
              <w:top w:val="single" w:sz="4" w:space="0" w:color="auto"/>
              <w:left w:val="single" w:sz="4" w:space="0" w:color="auto"/>
            </w:tcBorders>
            <w:shd w:val="clear" w:color="auto" w:fill="FFFFFF"/>
            <w:vAlign w:val="bottom"/>
          </w:tcPr>
          <w:p w:rsidR="00CE2B81" w:rsidRPr="00CB30DE" w:rsidRDefault="00E546EA" w:rsidP="00DA695D">
            <w:pPr>
              <w:pStyle w:val="ab"/>
              <w:shd w:val="clear" w:color="auto" w:fill="auto"/>
              <w:spacing w:after="0" w:line="240" w:lineRule="auto"/>
              <w:jc w:val="both"/>
              <w:rPr>
                <w:sz w:val="28"/>
                <w:szCs w:val="28"/>
              </w:rPr>
            </w:pPr>
            <w:r w:rsidRPr="00CB30DE">
              <w:rPr>
                <w:sz w:val="28"/>
                <w:szCs w:val="28"/>
              </w:rPr>
              <w:t>20</w:t>
            </w:r>
            <w:r w:rsidR="00DD54CF" w:rsidRPr="00CB30DE">
              <w:rPr>
                <w:sz w:val="28"/>
                <w:szCs w:val="28"/>
              </w:rPr>
              <w:t>,00</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100</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5,44</w:t>
            </w: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0,19</w:t>
            </w:r>
          </w:p>
        </w:tc>
        <w:tc>
          <w:tcPr>
            <w:tcW w:w="142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18.50</w:t>
            </w:r>
          </w:p>
        </w:tc>
        <w:tc>
          <w:tcPr>
            <w:tcW w:w="142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1,5</w:t>
            </w:r>
          </w:p>
        </w:tc>
        <w:tc>
          <w:tcPr>
            <w:tcW w:w="1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131,92</w:t>
            </w:r>
          </w:p>
        </w:tc>
        <w:tc>
          <w:tcPr>
            <w:tcW w:w="12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527,68</w:t>
            </w:r>
          </w:p>
        </w:tc>
        <w:tc>
          <w:tcPr>
            <w:tcW w:w="1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250,00</w:t>
            </w:r>
          </w:p>
        </w:tc>
        <w:tc>
          <w:tcPr>
            <w:tcW w:w="12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805,42</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0,07</w:t>
            </w:r>
          </w:p>
        </w:tc>
        <w:tc>
          <w:tcPr>
            <w:tcW w:w="8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59,93</w:t>
            </w:r>
          </w:p>
        </w:tc>
      </w:tr>
      <w:tr w:rsidR="00CE2B81" w:rsidRPr="00CB30DE">
        <w:trPr>
          <w:trHeight w:hRule="exact" w:val="350"/>
          <w:jc w:val="center"/>
        </w:trPr>
        <w:tc>
          <w:tcPr>
            <w:tcW w:w="5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w:t>
            </w: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0,008</w:t>
            </w:r>
          </w:p>
        </w:tc>
        <w:tc>
          <w:tcPr>
            <w:tcW w:w="850" w:type="dxa"/>
            <w:tcBorders>
              <w:top w:val="single" w:sz="4" w:space="0" w:color="auto"/>
              <w:left w:val="single" w:sz="4" w:space="0" w:color="auto"/>
            </w:tcBorders>
            <w:shd w:val="clear" w:color="auto" w:fill="FFFFFF"/>
            <w:vAlign w:val="bottom"/>
          </w:tcPr>
          <w:p w:rsidR="00CE2B81" w:rsidRPr="00CB30DE" w:rsidRDefault="00E546EA" w:rsidP="00DA695D">
            <w:pPr>
              <w:pStyle w:val="ab"/>
              <w:shd w:val="clear" w:color="auto" w:fill="auto"/>
              <w:spacing w:after="0" w:line="240" w:lineRule="auto"/>
              <w:jc w:val="both"/>
              <w:rPr>
                <w:sz w:val="28"/>
                <w:szCs w:val="28"/>
              </w:rPr>
            </w:pPr>
            <w:r w:rsidRPr="00CB30DE">
              <w:rPr>
                <w:sz w:val="28"/>
                <w:szCs w:val="28"/>
              </w:rPr>
              <w:t>60</w:t>
            </w:r>
            <w:r w:rsidR="00DD54CF" w:rsidRPr="00CB30DE">
              <w:rPr>
                <w:sz w:val="28"/>
                <w:szCs w:val="28"/>
              </w:rPr>
              <w:t>,00</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25</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0,28</w:t>
            </w: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0,16</w:t>
            </w:r>
          </w:p>
        </w:tc>
        <w:tc>
          <w:tcPr>
            <w:tcW w:w="142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12.14</w:t>
            </w:r>
          </w:p>
        </w:tc>
        <w:tc>
          <w:tcPr>
            <w:tcW w:w="142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0.5</w:t>
            </w:r>
          </w:p>
        </w:tc>
        <w:tc>
          <w:tcPr>
            <w:tcW w:w="1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516,24</w:t>
            </w:r>
          </w:p>
        </w:tc>
        <w:tc>
          <w:tcPr>
            <w:tcW w:w="12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12 905,98</w:t>
            </w:r>
          </w:p>
        </w:tc>
        <w:tc>
          <w:tcPr>
            <w:tcW w:w="1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250,00</w:t>
            </w:r>
          </w:p>
        </w:tc>
        <w:tc>
          <w:tcPr>
            <w:tcW w:w="12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13 162,05</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1,12</w:t>
            </w:r>
          </w:p>
        </w:tc>
        <w:tc>
          <w:tcPr>
            <w:tcW w:w="8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58,81</w:t>
            </w:r>
          </w:p>
        </w:tc>
      </w:tr>
      <w:tr w:rsidR="00CE2B81" w:rsidRPr="00CB30DE">
        <w:trPr>
          <w:trHeight w:hRule="exact" w:val="350"/>
          <w:jc w:val="center"/>
        </w:trPr>
        <w:tc>
          <w:tcPr>
            <w:tcW w:w="5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3</w:t>
            </w: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0,150</w:t>
            </w:r>
          </w:p>
        </w:tc>
        <w:tc>
          <w:tcPr>
            <w:tcW w:w="850" w:type="dxa"/>
            <w:tcBorders>
              <w:top w:val="single" w:sz="4" w:space="0" w:color="auto"/>
              <w:left w:val="single" w:sz="4" w:space="0" w:color="auto"/>
            </w:tcBorders>
            <w:shd w:val="clear" w:color="auto" w:fill="FFFFFF"/>
            <w:vAlign w:val="bottom"/>
          </w:tcPr>
          <w:p w:rsidR="00CE2B81" w:rsidRPr="00CB30DE" w:rsidRDefault="00E546EA" w:rsidP="00DA695D">
            <w:pPr>
              <w:pStyle w:val="ab"/>
              <w:shd w:val="clear" w:color="auto" w:fill="auto"/>
              <w:spacing w:after="0" w:line="240" w:lineRule="auto"/>
              <w:jc w:val="both"/>
              <w:rPr>
                <w:sz w:val="28"/>
                <w:szCs w:val="28"/>
              </w:rPr>
            </w:pPr>
            <w:r w:rsidRPr="00CB30DE">
              <w:rPr>
                <w:sz w:val="28"/>
                <w:szCs w:val="28"/>
              </w:rPr>
              <w:t>100</w:t>
            </w:r>
            <w:r w:rsidR="00DD54CF" w:rsidRPr="00CB30DE">
              <w:rPr>
                <w:sz w:val="28"/>
                <w:szCs w:val="28"/>
              </w:rPr>
              <w:t>,00</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100</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5,16</w:t>
            </w: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0,18</w:t>
            </w:r>
          </w:p>
        </w:tc>
        <w:tc>
          <w:tcPr>
            <w:tcW w:w="142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16.67</w:t>
            </w:r>
          </w:p>
        </w:tc>
        <w:tc>
          <w:tcPr>
            <w:tcW w:w="142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1,5</w:t>
            </w:r>
          </w:p>
        </w:tc>
        <w:tc>
          <w:tcPr>
            <w:tcW w:w="1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120,45</w:t>
            </w:r>
          </w:p>
        </w:tc>
        <w:tc>
          <w:tcPr>
            <w:tcW w:w="12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5 299,94</w:t>
            </w:r>
          </w:p>
        </w:tc>
        <w:tc>
          <w:tcPr>
            <w:tcW w:w="1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250,00</w:t>
            </w:r>
          </w:p>
        </w:tc>
        <w:tc>
          <w:tcPr>
            <w:tcW w:w="12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5 574,94</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0,47</w:t>
            </w:r>
          </w:p>
        </w:tc>
        <w:tc>
          <w:tcPr>
            <w:tcW w:w="8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58,34</w:t>
            </w:r>
          </w:p>
        </w:tc>
      </w:tr>
      <w:tr w:rsidR="00CE2B81" w:rsidRPr="00CB30DE">
        <w:trPr>
          <w:trHeight w:hRule="exact" w:val="350"/>
          <w:jc w:val="center"/>
        </w:trPr>
        <w:tc>
          <w:tcPr>
            <w:tcW w:w="5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4</w:t>
            </w: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0,150</w:t>
            </w:r>
          </w:p>
        </w:tc>
        <w:tc>
          <w:tcPr>
            <w:tcW w:w="850" w:type="dxa"/>
            <w:tcBorders>
              <w:top w:val="single" w:sz="4" w:space="0" w:color="auto"/>
              <w:left w:val="single" w:sz="4" w:space="0" w:color="auto"/>
            </w:tcBorders>
            <w:shd w:val="clear" w:color="auto" w:fill="FFFFFF"/>
            <w:vAlign w:val="bottom"/>
          </w:tcPr>
          <w:p w:rsidR="00CE2B81" w:rsidRPr="00CB30DE" w:rsidRDefault="00E546EA" w:rsidP="00DA695D">
            <w:pPr>
              <w:pStyle w:val="ab"/>
              <w:shd w:val="clear" w:color="auto" w:fill="auto"/>
              <w:spacing w:after="0" w:line="240" w:lineRule="auto"/>
              <w:jc w:val="both"/>
              <w:rPr>
                <w:sz w:val="28"/>
                <w:szCs w:val="28"/>
              </w:rPr>
            </w:pPr>
            <w:r w:rsidRPr="00CB30DE">
              <w:rPr>
                <w:sz w:val="28"/>
                <w:szCs w:val="28"/>
              </w:rPr>
              <w:t>100,</w:t>
            </w:r>
            <w:r w:rsidR="00DD54CF" w:rsidRPr="00CB30DE">
              <w:rPr>
                <w:sz w:val="28"/>
                <w:szCs w:val="28"/>
              </w:rPr>
              <w:t>00</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100</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5,16</w:t>
            </w: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0,18</w:t>
            </w:r>
          </w:p>
        </w:tc>
        <w:tc>
          <w:tcPr>
            <w:tcW w:w="142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16.67</w:t>
            </w:r>
          </w:p>
        </w:tc>
        <w:tc>
          <w:tcPr>
            <w:tcW w:w="142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1,5</w:t>
            </w:r>
          </w:p>
        </w:tc>
        <w:tc>
          <w:tcPr>
            <w:tcW w:w="1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120,45</w:t>
            </w:r>
          </w:p>
        </w:tc>
        <w:tc>
          <w:tcPr>
            <w:tcW w:w="12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602,27</w:t>
            </w:r>
          </w:p>
        </w:tc>
        <w:tc>
          <w:tcPr>
            <w:tcW w:w="1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250,00</w:t>
            </w:r>
          </w:p>
        </w:tc>
        <w:tc>
          <w:tcPr>
            <w:tcW w:w="12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877,27</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0,07</w:t>
            </w:r>
          </w:p>
        </w:tc>
        <w:tc>
          <w:tcPr>
            <w:tcW w:w="8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58,26</w:t>
            </w:r>
          </w:p>
        </w:tc>
      </w:tr>
      <w:tr w:rsidR="00CE2B81" w:rsidRPr="00CB30DE">
        <w:trPr>
          <w:trHeight w:hRule="exact" w:val="350"/>
          <w:jc w:val="center"/>
        </w:trPr>
        <w:tc>
          <w:tcPr>
            <w:tcW w:w="5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w:t>
            </w: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0,150</w:t>
            </w:r>
          </w:p>
        </w:tc>
        <w:tc>
          <w:tcPr>
            <w:tcW w:w="850" w:type="dxa"/>
            <w:tcBorders>
              <w:top w:val="single" w:sz="4" w:space="0" w:color="auto"/>
              <w:left w:val="single" w:sz="4" w:space="0" w:color="auto"/>
            </w:tcBorders>
            <w:shd w:val="clear" w:color="auto" w:fill="FFFFFF"/>
            <w:vAlign w:val="bottom"/>
          </w:tcPr>
          <w:p w:rsidR="00CE2B81" w:rsidRPr="00CB30DE" w:rsidRDefault="00E546EA" w:rsidP="00DA695D">
            <w:pPr>
              <w:pStyle w:val="ab"/>
              <w:shd w:val="clear" w:color="auto" w:fill="auto"/>
              <w:spacing w:after="0" w:line="240" w:lineRule="auto"/>
              <w:jc w:val="both"/>
              <w:rPr>
                <w:sz w:val="28"/>
                <w:szCs w:val="28"/>
              </w:rPr>
            </w:pPr>
            <w:r w:rsidRPr="00CB30DE">
              <w:rPr>
                <w:sz w:val="28"/>
                <w:szCs w:val="28"/>
              </w:rPr>
              <w:t>100</w:t>
            </w:r>
            <w:r w:rsidR="00DD54CF" w:rsidRPr="00CB30DE">
              <w:rPr>
                <w:sz w:val="28"/>
                <w:szCs w:val="28"/>
              </w:rPr>
              <w:t>,00</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100</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5,16</w:t>
            </w: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0,18</w:t>
            </w:r>
          </w:p>
        </w:tc>
        <w:tc>
          <w:tcPr>
            <w:tcW w:w="142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16.67</w:t>
            </w:r>
          </w:p>
        </w:tc>
        <w:tc>
          <w:tcPr>
            <w:tcW w:w="142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1,5</w:t>
            </w:r>
          </w:p>
        </w:tc>
        <w:tc>
          <w:tcPr>
            <w:tcW w:w="1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120,45</w:t>
            </w:r>
          </w:p>
        </w:tc>
        <w:tc>
          <w:tcPr>
            <w:tcW w:w="12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4 938,58</w:t>
            </w:r>
          </w:p>
        </w:tc>
        <w:tc>
          <w:tcPr>
            <w:tcW w:w="1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250,00</w:t>
            </w:r>
          </w:p>
        </w:tc>
        <w:tc>
          <w:tcPr>
            <w:tcW w:w="12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5 213,58</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0,44</w:t>
            </w:r>
          </w:p>
        </w:tc>
        <w:tc>
          <w:tcPr>
            <w:tcW w:w="8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57,82</w:t>
            </w:r>
          </w:p>
        </w:tc>
      </w:tr>
      <w:tr w:rsidR="00CE2B81" w:rsidRPr="00CB30DE">
        <w:trPr>
          <w:trHeight w:hRule="exact" w:val="350"/>
          <w:jc w:val="center"/>
        </w:trPr>
        <w:tc>
          <w:tcPr>
            <w:tcW w:w="5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6</w:t>
            </w: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0,052</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w:t>
            </w:r>
            <w:r w:rsidR="00E546EA" w:rsidRPr="00CB30DE">
              <w:rPr>
                <w:sz w:val="28"/>
                <w:szCs w:val="28"/>
              </w:rPr>
              <w:t>00</w:t>
            </w:r>
            <w:r w:rsidRPr="00CB30DE">
              <w:rPr>
                <w:sz w:val="28"/>
                <w:szCs w:val="28"/>
              </w:rPr>
              <w:t>,00</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65</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1,79</w:t>
            </w: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0,15</w:t>
            </w:r>
          </w:p>
        </w:tc>
        <w:tc>
          <w:tcPr>
            <w:tcW w:w="142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11.22</w:t>
            </w:r>
          </w:p>
        </w:tc>
        <w:tc>
          <w:tcPr>
            <w:tcW w:w="142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3.0</w:t>
            </w:r>
          </w:p>
        </w:tc>
        <w:tc>
          <w:tcPr>
            <w:tcW w:w="1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145,99</w:t>
            </w:r>
          </w:p>
        </w:tc>
        <w:tc>
          <w:tcPr>
            <w:tcW w:w="12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18 978,82</w:t>
            </w:r>
          </w:p>
        </w:tc>
        <w:tc>
          <w:tcPr>
            <w:tcW w:w="1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250,00</w:t>
            </w:r>
          </w:p>
        </w:tc>
        <w:tc>
          <w:tcPr>
            <w:tcW w:w="12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19 262,49</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1.64</w:t>
            </w:r>
          </w:p>
        </w:tc>
        <w:tc>
          <w:tcPr>
            <w:tcW w:w="8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56,18</w:t>
            </w:r>
          </w:p>
        </w:tc>
      </w:tr>
      <w:tr w:rsidR="00CE2B81" w:rsidRPr="00CB30DE">
        <w:trPr>
          <w:trHeight w:hRule="exact" w:val="350"/>
          <w:jc w:val="center"/>
        </w:trPr>
        <w:tc>
          <w:tcPr>
            <w:tcW w:w="5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7</w:t>
            </w: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0,052</w:t>
            </w:r>
          </w:p>
        </w:tc>
        <w:tc>
          <w:tcPr>
            <w:tcW w:w="850" w:type="dxa"/>
            <w:tcBorders>
              <w:top w:val="single" w:sz="4" w:space="0" w:color="auto"/>
              <w:left w:val="single" w:sz="4" w:space="0" w:color="auto"/>
            </w:tcBorders>
            <w:shd w:val="clear" w:color="auto" w:fill="FFFFFF"/>
            <w:vAlign w:val="bottom"/>
          </w:tcPr>
          <w:p w:rsidR="00CE2B81" w:rsidRPr="00CB30DE" w:rsidRDefault="00E546EA" w:rsidP="00DA695D">
            <w:pPr>
              <w:pStyle w:val="ab"/>
              <w:shd w:val="clear" w:color="auto" w:fill="auto"/>
              <w:spacing w:after="0" w:line="240" w:lineRule="auto"/>
              <w:jc w:val="both"/>
              <w:rPr>
                <w:sz w:val="28"/>
                <w:szCs w:val="28"/>
              </w:rPr>
            </w:pPr>
            <w:r w:rsidRPr="00CB30DE">
              <w:rPr>
                <w:sz w:val="28"/>
                <w:szCs w:val="28"/>
              </w:rPr>
              <w:t>70,</w:t>
            </w:r>
            <w:r w:rsidR="00DD54CF" w:rsidRPr="00CB30DE">
              <w:rPr>
                <w:sz w:val="28"/>
                <w:szCs w:val="28"/>
              </w:rPr>
              <w:t>00</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65</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1,79</w:t>
            </w: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0,15</w:t>
            </w:r>
          </w:p>
        </w:tc>
        <w:tc>
          <w:tcPr>
            <w:tcW w:w="142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11.22</w:t>
            </w:r>
          </w:p>
        </w:tc>
        <w:tc>
          <w:tcPr>
            <w:tcW w:w="142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1,5</w:t>
            </w:r>
          </w:p>
        </w:tc>
        <w:tc>
          <w:tcPr>
            <w:tcW w:w="1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145,99</w:t>
            </w:r>
          </w:p>
        </w:tc>
        <w:tc>
          <w:tcPr>
            <w:tcW w:w="12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4 379,73</w:t>
            </w:r>
          </w:p>
        </w:tc>
        <w:tc>
          <w:tcPr>
            <w:tcW w:w="1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250,00</w:t>
            </w:r>
          </w:p>
        </w:tc>
        <w:tc>
          <w:tcPr>
            <w:tcW w:w="12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4 646,56</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0,39</w:t>
            </w:r>
          </w:p>
        </w:tc>
        <w:tc>
          <w:tcPr>
            <w:tcW w:w="8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55,79</w:t>
            </w:r>
          </w:p>
        </w:tc>
      </w:tr>
      <w:tr w:rsidR="00CE2B81" w:rsidRPr="00CB30DE">
        <w:trPr>
          <w:trHeight w:hRule="exact" w:val="350"/>
          <w:jc w:val="center"/>
        </w:trPr>
        <w:tc>
          <w:tcPr>
            <w:tcW w:w="5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8</w:t>
            </w: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0,025</w:t>
            </w:r>
          </w:p>
        </w:tc>
        <w:tc>
          <w:tcPr>
            <w:tcW w:w="850" w:type="dxa"/>
            <w:tcBorders>
              <w:top w:val="single" w:sz="4" w:space="0" w:color="auto"/>
              <w:left w:val="single" w:sz="4" w:space="0" w:color="auto"/>
            </w:tcBorders>
            <w:shd w:val="clear" w:color="auto" w:fill="FFFFFF"/>
            <w:vAlign w:val="bottom"/>
          </w:tcPr>
          <w:p w:rsidR="00CE2B81" w:rsidRPr="00CB30DE" w:rsidRDefault="00E546EA" w:rsidP="00DA695D">
            <w:pPr>
              <w:pStyle w:val="ab"/>
              <w:shd w:val="clear" w:color="auto" w:fill="auto"/>
              <w:spacing w:after="0" w:line="240" w:lineRule="auto"/>
              <w:jc w:val="both"/>
              <w:rPr>
                <w:sz w:val="28"/>
                <w:szCs w:val="28"/>
              </w:rPr>
            </w:pPr>
            <w:r w:rsidRPr="00CB30DE">
              <w:rPr>
                <w:sz w:val="28"/>
                <w:szCs w:val="28"/>
              </w:rPr>
              <w:t>7</w:t>
            </w:r>
            <w:r w:rsidR="00DD54CF" w:rsidRPr="00CB30DE">
              <w:rPr>
                <w:sz w:val="28"/>
                <w:szCs w:val="28"/>
              </w:rPr>
              <w:t>0,00</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65</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0,86</w:t>
            </w: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0,07</w:t>
            </w:r>
          </w:p>
        </w:tc>
        <w:tc>
          <w:tcPr>
            <w:tcW w:w="142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2,59</w:t>
            </w:r>
          </w:p>
        </w:tc>
        <w:tc>
          <w:tcPr>
            <w:tcW w:w="142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1,5</w:t>
            </w:r>
          </w:p>
        </w:tc>
        <w:tc>
          <w:tcPr>
            <w:tcW w:w="1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40,52</w:t>
            </w:r>
          </w:p>
        </w:tc>
        <w:tc>
          <w:tcPr>
            <w:tcW w:w="12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405,24</w:t>
            </w:r>
          </w:p>
        </w:tc>
        <w:tc>
          <w:tcPr>
            <w:tcW w:w="1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250,00</w:t>
            </w:r>
          </w:p>
        </w:tc>
        <w:tc>
          <w:tcPr>
            <w:tcW w:w="12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659,13</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0,06</w:t>
            </w:r>
          </w:p>
        </w:tc>
        <w:tc>
          <w:tcPr>
            <w:tcW w:w="8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55,73</w:t>
            </w:r>
          </w:p>
        </w:tc>
      </w:tr>
      <w:tr w:rsidR="00CE2B81" w:rsidRPr="00CB30DE">
        <w:trPr>
          <w:trHeight w:hRule="exact" w:val="350"/>
          <w:jc w:val="center"/>
        </w:trPr>
        <w:tc>
          <w:tcPr>
            <w:tcW w:w="5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9</w:t>
            </w: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0,003</w:t>
            </w:r>
          </w:p>
        </w:tc>
        <w:tc>
          <w:tcPr>
            <w:tcW w:w="850" w:type="dxa"/>
            <w:tcBorders>
              <w:top w:val="single" w:sz="4" w:space="0" w:color="auto"/>
              <w:left w:val="single" w:sz="4" w:space="0" w:color="auto"/>
            </w:tcBorders>
            <w:shd w:val="clear" w:color="auto" w:fill="FFFFFF"/>
            <w:vAlign w:val="bottom"/>
          </w:tcPr>
          <w:p w:rsidR="00CE2B81" w:rsidRPr="00CB30DE" w:rsidRDefault="00E546EA" w:rsidP="00DA695D">
            <w:pPr>
              <w:pStyle w:val="ab"/>
              <w:shd w:val="clear" w:color="auto" w:fill="auto"/>
              <w:spacing w:after="0" w:line="240" w:lineRule="auto"/>
              <w:jc w:val="both"/>
              <w:rPr>
                <w:sz w:val="28"/>
                <w:szCs w:val="28"/>
              </w:rPr>
            </w:pPr>
            <w:r w:rsidRPr="00CB30DE">
              <w:rPr>
                <w:sz w:val="28"/>
                <w:szCs w:val="28"/>
              </w:rPr>
              <w:t>7</w:t>
            </w:r>
            <w:r w:rsidR="00DD54CF" w:rsidRPr="00CB30DE">
              <w:rPr>
                <w:sz w:val="28"/>
                <w:szCs w:val="28"/>
              </w:rPr>
              <w:t>0,00</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25</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0,10</w:t>
            </w: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0,06</w:t>
            </w:r>
          </w:p>
        </w:tc>
        <w:tc>
          <w:tcPr>
            <w:tcW w:w="142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1,71</w:t>
            </w:r>
          </w:p>
        </w:tc>
        <w:tc>
          <w:tcPr>
            <w:tcW w:w="142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0.5</w:t>
            </w:r>
          </w:p>
        </w:tc>
        <w:tc>
          <w:tcPr>
            <w:tcW w:w="1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92,77</w:t>
            </w:r>
          </w:p>
        </w:tc>
        <w:tc>
          <w:tcPr>
            <w:tcW w:w="12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927,70</w:t>
            </w:r>
          </w:p>
        </w:tc>
        <w:tc>
          <w:tcPr>
            <w:tcW w:w="1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250,00</w:t>
            </w:r>
          </w:p>
        </w:tc>
        <w:tc>
          <w:tcPr>
            <w:tcW w:w="12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color w:val="09122A"/>
                <w:sz w:val="28"/>
                <w:szCs w:val="28"/>
              </w:rPr>
              <w:t xml:space="preserve">1 </w:t>
            </w:r>
            <w:r w:rsidRPr="00CB30DE">
              <w:rPr>
                <w:sz w:val="28"/>
                <w:szCs w:val="28"/>
              </w:rPr>
              <w:t>178,55</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0,10</w:t>
            </w:r>
          </w:p>
        </w:tc>
        <w:tc>
          <w:tcPr>
            <w:tcW w:w="8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55,63</w:t>
            </w:r>
          </w:p>
        </w:tc>
      </w:tr>
      <w:tr w:rsidR="00CE2B81" w:rsidRPr="00CB30DE">
        <w:trPr>
          <w:trHeight w:hRule="exact" w:val="350"/>
          <w:jc w:val="center"/>
        </w:trPr>
        <w:tc>
          <w:tcPr>
            <w:tcW w:w="5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10</w:t>
            </w: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0,022</w:t>
            </w:r>
          </w:p>
        </w:tc>
        <w:tc>
          <w:tcPr>
            <w:tcW w:w="850" w:type="dxa"/>
            <w:tcBorders>
              <w:top w:val="single" w:sz="4" w:space="0" w:color="auto"/>
              <w:left w:val="single" w:sz="4" w:space="0" w:color="auto"/>
            </w:tcBorders>
            <w:shd w:val="clear" w:color="auto" w:fill="FFFFFF"/>
            <w:vAlign w:val="bottom"/>
          </w:tcPr>
          <w:p w:rsidR="00CE2B81" w:rsidRPr="00CB30DE" w:rsidRDefault="00E546EA" w:rsidP="00DA695D">
            <w:pPr>
              <w:pStyle w:val="ab"/>
              <w:shd w:val="clear" w:color="auto" w:fill="auto"/>
              <w:spacing w:after="0" w:line="240" w:lineRule="auto"/>
              <w:jc w:val="both"/>
              <w:rPr>
                <w:sz w:val="28"/>
                <w:szCs w:val="28"/>
              </w:rPr>
            </w:pPr>
            <w:r w:rsidRPr="00CB30DE">
              <w:rPr>
                <w:sz w:val="28"/>
                <w:szCs w:val="28"/>
              </w:rPr>
              <w:t>70,00</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150</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0,76</w:t>
            </w: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0,01</w:t>
            </w:r>
          </w:p>
        </w:tc>
        <w:tc>
          <w:tcPr>
            <w:tcW w:w="142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0.07</w:t>
            </w:r>
          </w:p>
        </w:tc>
        <w:tc>
          <w:tcPr>
            <w:tcW w:w="142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0.5</w:t>
            </w:r>
          </w:p>
        </w:tc>
        <w:tc>
          <w:tcPr>
            <w:tcW w:w="1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0,61</w:t>
            </w:r>
          </w:p>
        </w:tc>
        <w:tc>
          <w:tcPr>
            <w:tcW w:w="12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18.31</w:t>
            </w:r>
          </w:p>
        </w:tc>
        <w:tc>
          <w:tcPr>
            <w:tcW w:w="1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250,00</w:t>
            </w:r>
          </w:p>
        </w:tc>
        <w:tc>
          <w:tcPr>
            <w:tcW w:w="12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268,34</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0,02</w:t>
            </w:r>
          </w:p>
        </w:tc>
        <w:tc>
          <w:tcPr>
            <w:tcW w:w="8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55,61</w:t>
            </w:r>
          </w:p>
        </w:tc>
      </w:tr>
      <w:tr w:rsidR="00CE2B81" w:rsidRPr="00CB30DE">
        <w:trPr>
          <w:trHeight w:hRule="exact" w:val="350"/>
          <w:jc w:val="center"/>
        </w:trPr>
        <w:tc>
          <w:tcPr>
            <w:tcW w:w="5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11</w:t>
            </w: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0,022</w:t>
            </w:r>
          </w:p>
        </w:tc>
        <w:tc>
          <w:tcPr>
            <w:tcW w:w="850" w:type="dxa"/>
            <w:tcBorders>
              <w:top w:val="single" w:sz="4" w:space="0" w:color="auto"/>
              <w:left w:val="single" w:sz="4" w:space="0" w:color="auto"/>
            </w:tcBorders>
            <w:shd w:val="clear" w:color="auto" w:fill="FFFFFF"/>
            <w:vAlign w:val="bottom"/>
          </w:tcPr>
          <w:p w:rsidR="00CE2B81" w:rsidRPr="00CB30DE" w:rsidRDefault="00E546EA" w:rsidP="00DA695D">
            <w:pPr>
              <w:pStyle w:val="ab"/>
              <w:shd w:val="clear" w:color="auto" w:fill="auto"/>
              <w:spacing w:after="0" w:line="240" w:lineRule="auto"/>
              <w:jc w:val="both"/>
              <w:rPr>
                <w:sz w:val="28"/>
                <w:szCs w:val="28"/>
              </w:rPr>
            </w:pPr>
            <w:r w:rsidRPr="00CB30DE">
              <w:rPr>
                <w:sz w:val="28"/>
                <w:szCs w:val="28"/>
              </w:rPr>
              <w:t>70</w:t>
            </w:r>
            <w:r w:rsidR="00DD54CF" w:rsidRPr="00CB30DE">
              <w:rPr>
                <w:sz w:val="28"/>
                <w:szCs w:val="28"/>
              </w:rPr>
              <w:t>,00</w:t>
            </w:r>
          </w:p>
        </w:tc>
        <w:tc>
          <w:tcPr>
            <w:tcW w:w="85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150</w:t>
            </w:r>
          </w:p>
        </w:tc>
        <w:tc>
          <w:tcPr>
            <w:tcW w:w="85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0,76</w:t>
            </w: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0,01</w:t>
            </w:r>
          </w:p>
        </w:tc>
        <w:tc>
          <w:tcPr>
            <w:tcW w:w="142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0.07</w:t>
            </w:r>
          </w:p>
        </w:tc>
        <w:tc>
          <w:tcPr>
            <w:tcW w:w="142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1,5</w:t>
            </w:r>
          </w:p>
        </w:tc>
        <w:tc>
          <w:tcPr>
            <w:tcW w:w="1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0,61</w:t>
            </w:r>
          </w:p>
        </w:tc>
        <w:tc>
          <w:tcPr>
            <w:tcW w:w="12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12,20</w:t>
            </w:r>
          </w:p>
        </w:tc>
        <w:tc>
          <w:tcPr>
            <w:tcW w:w="113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250,00</w:t>
            </w:r>
          </w:p>
        </w:tc>
        <w:tc>
          <w:tcPr>
            <w:tcW w:w="128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262,31</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0,02</w:t>
            </w:r>
          </w:p>
        </w:tc>
        <w:tc>
          <w:tcPr>
            <w:tcW w:w="86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55,59</w:t>
            </w:r>
          </w:p>
        </w:tc>
      </w:tr>
      <w:tr w:rsidR="00CE2B81" w:rsidRPr="00CB30DE">
        <w:trPr>
          <w:trHeight w:hRule="exact" w:val="350"/>
          <w:jc w:val="center"/>
        </w:trPr>
        <w:tc>
          <w:tcPr>
            <w:tcW w:w="5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12</w:t>
            </w: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0,022</w:t>
            </w:r>
          </w:p>
        </w:tc>
        <w:tc>
          <w:tcPr>
            <w:tcW w:w="850" w:type="dxa"/>
            <w:tcBorders>
              <w:top w:val="single" w:sz="4" w:space="0" w:color="auto"/>
              <w:left w:val="single" w:sz="4" w:space="0" w:color="auto"/>
            </w:tcBorders>
            <w:shd w:val="clear" w:color="auto" w:fill="FFFFFF"/>
            <w:vAlign w:val="bottom"/>
          </w:tcPr>
          <w:p w:rsidR="00CE2B81" w:rsidRPr="00CB30DE" w:rsidRDefault="00E546EA" w:rsidP="00DA695D">
            <w:pPr>
              <w:pStyle w:val="ab"/>
              <w:shd w:val="clear" w:color="auto" w:fill="auto"/>
              <w:spacing w:after="0" w:line="240" w:lineRule="auto"/>
              <w:jc w:val="both"/>
              <w:rPr>
                <w:sz w:val="28"/>
                <w:szCs w:val="28"/>
              </w:rPr>
            </w:pPr>
            <w:r w:rsidRPr="00CB30DE">
              <w:rPr>
                <w:sz w:val="28"/>
                <w:szCs w:val="28"/>
              </w:rPr>
              <w:t>50</w:t>
            </w:r>
            <w:r w:rsidR="00DD54CF" w:rsidRPr="00CB30DE">
              <w:rPr>
                <w:sz w:val="28"/>
                <w:szCs w:val="28"/>
              </w:rPr>
              <w:t>,00</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125</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0,76</w:t>
            </w:r>
          </w:p>
        </w:tc>
        <w:tc>
          <w:tcPr>
            <w:tcW w:w="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0,02</w:t>
            </w:r>
          </w:p>
        </w:tc>
        <w:tc>
          <w:tcPr>
            <w:tcW w:w="142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0.15</w:t>
            </w:r>
          </w:p>
        </w:tc>
        <w:tc>
          <w:tcPr>
            <w:tcW w:w="142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0.5</w:t>
            </w:r>
          </w:p>
        </w:tc>
        <w:tc>
          <w:tcPr>
            <w:tcW w:w="1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1.45</w:t>
            </w:r>
          </w:p>
        </w:tc>
        <w:tc>
          <w:tcPr>
            <w:tcW w:w="12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37.72</w:t>
            </w:r>
          </w:p>
        </w:tc>
        <w:tc>
          <w:tcPr>
            <w:tcW w:w="1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250,00</w:t>
            </w:r>
          </w:p>
        </w:tc>
        <w:tc>
          <w:tcPr>
            <w:tcW w:w="12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287,79</w:t>
            </w:r>
          </w:p>
        </w:tc>
        <w:tc>
          <w:tcPr>
            <w:tcW w:w="8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0,02</w:t>
            </w:r>
          </w:p>
        </w:tc>
        <w:tc>
          <w:tcPr>
            <w:tcW w:w="8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55,56</w:t>
            </w:r>
          </w:p>
        </w:tc>
      </w:tr>
      <w:tr w:rsidR="00CE2B81" w:rsidRPr="00CB30DE">
        <w:trPr>
          <w:trHeight w:hRule="exact" w:val="365"/>
          <w:jc w:val="center"/>
        </w:trPr>
        <w:tc>
          <w:tcPr>
            <w:tcW w:w="58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13</w:t>
            </w:r>
          </w:p>
        </w:tc>
        <w:tc>
          <w:tcPr>
            <w:tcW w:w="99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0,022</w:t>
            </w:r>
          </w:p>
        </w:tc>
        <w:tc>
          <w:tcPr>
            <w:tcW w:w="850" w:type="dxa"/>
            <w:tcBorders>
              <w:top w:val="single" w:sz="4" w:space="0" w:color="auto"/>
              <w:left w:val="single" w:sz="4" w:space="0" w:color="auto"/>
              <w:bottom w:val="single" w:sz="4" w:space="0" w:color="auto"/>
            </w:tcBorders>
            <w:shd w:val="clear" w:color="auto" w:fill="FFFFFF"/>
            <w:vAlign w:val="bottom"/>
          </w:tcPr>
          <w:p w:rsidR="00CE2B81" w:rsidRPr="00CB30DE" w:rsidRDefault="00E546EA" w:rsidP="00DA695D">
            <w:pPr>
              <w:pStyle w:val="ab"/>
              <w:shd w:val="clear" w:color="auto" w:fill="auto"/>
              <w:spacing w:after="0" w:line="240" w:lineRule="auto"/>
              <w:jc w:val="both"/>
              <w:rPr>
                <w:sz w:val="28"/>
                <w:szCs w:val="28"/>
              </w:rPr>
            </w:pPr>
            <w:r w:rsidRPr="00CB30DE">
              <w:rPr>
                <w:sz w:val="28"/>
                <w:szCs w:val="28"/>
              </w:rPr>
              <w:t>90</w:t>
            </w:r>
            <w:r w:rsidR="00DD54CF" w:rsidRPr="00CB30DE">
              <w:rPr>
                <w:sz w:val="28"/>
                <w:szCs w:val="28"/>
              </w:rPr>
              <w:t>,00</w:t>
            </w:r>
          </w:p>
        </w:tc>
        <w:tc>
          <w:tcPr>
            <w:tcW w:w="85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40</w:t>
            </w:r>
          </w:p>
        </w:tc>
        <w:tc>
          <w:tcPr>
            <w:tcW w:w="85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0.76</w:t>
            </w:r>
          </w:p>
        </w:tc>
        <w:tc>
          <w:tcPr>
            <w:tcW w:w="99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0,17</w:t>
            </w:r>
          </w:p>
        </w:tc>
        <w:tc>
          <w:tcPr>
            <w:tcW w:w="142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14,01</w:t>
            </w:r>
          </w:p>
        </w:tc>
        <w:tc>
          <w:tcPr>
            <w:tcW w:w="142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0,5</w:t>
            </w:r>
          </w:p>
        </w:tc>
        <w:tc>
          <w:tcPr>
            <w:tcW w:w="113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325,17</w:t>
            </w:r>
          </w:p>
        </w:tc>
        <w:tc>
          <w:tcPr>
            <w:tcW w:w="128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975,52</w:t>
            </w:r>
          </w:p>
        </w:tc>
        <w:tc>
          <w:tcPr>
            <w:tcW w:w="113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250,00</w:t>
            </w:r>
          </w:p>
        </w:tc>
        <w:tc>
          <w:tcPr>
            <w:tcW w:w="128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color w:val="09122A"/>
                <w:sz w:val="28"/>
                <w:szCs w:val="28"/>
              </w:rPr>
              <w:t xml:space="preserve">1 </w:t>
            </w:r>
            <w:r w:rsidRPr="00CB30DE">
              <w:rPr>
                <w:sz w:val="28"/>
                <w:szCs w:val="28"/>
              </w:rPr>
              <w:t>232,52</w:t>
            </w:r>
          </w:p>
        </w:tc>
        <w:tc>
          <w:tcPr>
            <w:tcW w:w="85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0,10</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55,46</w:t>
            </w:r>
          </w:p>
        </w:tc>
      </w:tr>
    </w:tbl>
    <w:p w:rsidR="00CE2B81" w:rsidRPr="00CB30DE" w:rsidRDefault="00CE2B81" w:rsidP="00CB30DE">
      <w:pPr>
        <w:ind w:firstLine="709"/>
        <w:jc w:val="both"/>
        <w:rPr>
          <w:rFonts w:ascii="Times New Roman" w:hAnsi="Times New Roman" w:cs="Times New Roman"/>
          <w:sz w:val="28"/>
          <w:szCs w:val="28"/>
        </w:rPr>
        <w:sectPr w:rsidR="00CE2B81" w:rsidRPr="00CB30DE" w:rsidSect="00CB30DE">
          <w:headerReference w:type="even" r:id="rId41"/>
          <w:headerReference w:type="default" r:id="rId42"/>
          <w:footerReference w:type="even" r:id="rId43"/>
          <w:footerReference w:type="default" r:id="rId44"/>
          <w:pgSz w:w="16840" w:h="11900" w:orient="landscape"/>
          <w:pgMar w:top="851" w:right="851" w:bottom="851" w:left="1418" w:header="0" w:footer="3" w:gutter="0"/>
          <w:cols w:space="720"/>
          <w:noEndnote/>
          <w:docGrid w:linePitch="360"/>
        </w:sectPr>
      </w:pPr>
    </w:p>
    <w:p w:rsidR="00CE2B81" w:rsidRPr="00CB30DE" w:rsidRDefault="00DD54CF" w:rsidP="00CB30DE">
      <w:pPr>
        <w:pStyle w:val="11"/>
        <w:numPr>
          <w:ilvl w:val="0"/>
          <w:numId w:val="77"/>
        </w:numPr>
        <w:shd w:val="clear" w:color="auto" w:fill="auto"/>
        <w:tabs>
          <w:tab w:val="left" w:pos="498"/>
        </w:tabs>
        <w:spacing w:after="0" w:line="240" w:lineRule="auto"/>
        <w:ind w:firstLine="709"/>
        <w:jc w:val="both"/>
        <w:rPr>
          <w:sz w:val="28"/>
          <w:szCs w:val="28"/>
        </w:rPr>
      </w:pPr>
      <w:r w:rsidRPr="00CB30DE">
        <w:rPr>
          <w:sz w:val="28"/>
          <w:szCs w:val="28"/>
        </w:rPr>
        <w:lastRenderedPageBreak/>
        <w:t>Выводы о резервах (дефицитах) существующей системы теплоснабжения</w:t>
      </w:r>
      <w:r w:rsidR="00DA695D">
        <w:rPr>
          <w:sz w:val="28"/>
          <w:szCs w:val="28"/>
        </w:rPr>
        <w:t xml:space="preserve"> </w:t>
      </w:r>
      <w:r w:rsidRPr="00CB30DE">
        <w:rPr>
          <w:sz w:val="28"/>
          <w:szCs w:val="28"/>
        </w:rPr>
        <w:t>при обеспечении перспективной тепловой нагрузки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Существующая система теплоснабжения Архангельского сельского поселения обеспечивает перспективной тепловой нагрузкой потребителей, при этом наблюдается </w:t>
      </w:r>
      <w:proofErr w:type="spellStart"/>
      <w:r w:rsidRPr="00CB30DE">
        <w:rPr>
          <w:sz w:val="28"/>
          <w:szCs w:val="28"/>
        </w:rPr>
        <w:t>профицит</w:t>
      </w:r>
      <w:proofErr w:type="spellEnd"/>
      <w:r w:rsidRPr="00CB30DE">
        <w:rPr>
          <w:sz w:val="28"/>
          <w:szCs w:val="28"/>
        </w:rPr>
        <w:t xml:space="preserve"> мощности.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Г</w:t>
      </w:r>
      <w:r w:rsidR="00DA695D" w:rsidRPr="00CB30DE">
        <w:rPr>
          <w:sz w:val="28"/>
          <w:szCs w:val="28"/>
        </w:rPr>
        <w:t>лава</w:t>
      </w:r>
      <w:r w:rsidRPr="00CB30DE">
        <w:rPr>
          <w:sz w:val="28"/>
          <w:szCs w:val="28"/>
        </w:rPr>
        <w:t xml:space="preserve"> 5. Мастер-план развития систем теплоснабжения поселения</w:t>
      </w:r>
    </w:p>
    <w:p w:rsidR="00CE2B81" w:rsidRPr="00DA695D" w:rsidRDefault="00DD54CF" w:rsidP="00DA695D">
      <w:pPr>
        <w:pStyle w:val="11"/>
        <w:numPr>
          <w:ilvl w:val="0"/>
          <w:numId w:val="79"/>
        </w:numPr>
        <w:shd w:val="clear" w:color="auto" w:fill="auto"/>
        <w:tabs>
          <w:tab w:val="left" w:pos="550"/>
        </w:tabs>
        <w:spacing w:after="0" w:line="240" w:lineRule="auto"/>
        <w:ind w:firstLine="709"/>
        <w:jc w:val="both"/>
        <w:rPr>
          <w:sz w:val="28"/>
          <w:szCs w:val="28"/>
        </w:rPr>
      </w:pPr>
      <w:r w:rsidRPr="00CB30DE">
        <w:rPr>
          <w:sz w:val="28"/>
          <w:szCs w:val="28"/>
        </w:rPr>
        <w:t>Описание вариантов перспективного развития систем теплоснабжения</w:t>
      </w:r>
      <w:r w:rsidR="003F5773" w:rsidRPr="00CB30DE">
        <w:rPr>
          <w:sz w:val="28"/>
          <w:szCs w:val="28"/>
        </w:rPr>
        <w:t xml:space="preserve"> </w:t>
      </w:r>
      <w:r w:rsidRPr="00CB30DE">
        <w:rPr>
          <w:sz w:val="28"/>
          <w:szCs w:val="28"/>
        </w:rPr>
        <w:t>поселения (в случае их изменения относительно ранее принятого варианта</w:t>
      </w:r>
      <w:r w:rsidR="003F5773" w:rsidRPr="00CB30DE">
        <w:rPr>
          <w:sz w:val="28"/>
          <w:szCs w:val="28"/>
        </w:rPr>
        <w:t xml:space="preserve"> </w:t>
      </w:r>
      <w:r w:rsidRPr="00CB30DE">
        <w:rPr>
          <w:sz w:val="28"/>
          <w:szCs w:val="28"/>
        </w:rPr>
        <w:t>развития систем теплоснабжения в утвержденной в установленном порядке</w:t>
      </w:r>
      <w:r w:rsidR="00DA695D">
        <w:rPr>
          <w:sz w:val="28"/>
          <w:szCs w:val="28"/>
        </w:rPr>
        <w:t xml:space="preserve"> </w:t>
      </w:r>
      <w:r w:rsidRPr="00DA695D">
        <w:rPr>
          <w:sz w:val="28"/>
          <w:szCs w:val="28"/>
        </w:rPr>
        <w:t>схеме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 года). Варианты </w:t>
      </w:r>
      <w:proofErr w:type="spellStart"/>
      <w:proofErr w:type="gramStart"/>
      <w:r w:rsidRPr="00CB30DE">
        <w:rPr>
          <w:sz w:val="28"/>
          <w:szCs w:val="28"/>
        </w:rPr>
        <w:t>мастер-плана</w:t>
      </w:r>
      <w:proofErr w:type="spellEnd"/>
      <w:proofErr w:type="gramEnd"/>
      <w:r w:rsidRPr="00CB30DE">
        <w:rPr>
          <w:sz w:val="28"/>
          <w:szCs w:val="28"/>
        </w:rPr>
        <w:t xml:space="preserve"> формируют базу для разработки проектных предложений по новому строительству и рекон</w:t>
      </w:r>
      <w:r w:rsidR="00DF4731" w:rsidRPr="00CB30DE">
        <w:rPr>
          <w:sz w:val="28"/>
          <w:szCs w:val="28"/>
        </w:rPr>
        <w:t>с</w:t>
      </w:r>
      <w:r w:rsidRPr="00CB30DE">
        <w:rPr>
          <w:sz w:val="28"/>
          <w:szCs w:val="28"/>
        </w:rPr>
        <w:t xml:space="preserve">трукции тепловых сетей для различных вариантов состава </w:t>
      </w:r>
      <w:proofErr w:type="spellStart"/>
      <w:r w:rsidRPr="00CB30DE">
        <w:rPr>
          <w:sz w:val="28"/>
          <w:szCs w:val="28"/>
        </w:rPr>
        <w:t>энергоисточников</w:t>
      </w:r>
      <w:proofErr w:type="spellEnd"/>
      <w:r w:rsidRPr="00CB30DE">
        <w:rPr>
          <w:sz w:val="28"/>
          <w:szCs w:val="28"/>
        </w:rPr>
        <w:t>,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Варианты перспективного развития систем теплоснабжения поселения Программой комплексного развития коммунальной инфраструктуры Архангельского сельского поселения не предусмотрены.</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Каждый вариант должен обеспечивать покрытие перспективного спроса на тепловую мощность, возникающего в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w:t>
      </w:r>
      <w:r w:rsidRPr="00CB30DE">
        <w:rPr>
          <w:sz w:val="28"/>
          <w:szCs w:val="28"/>
        </w:rPr>
        <w:softHyphen/>
        <w:t xml:space="preserve">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w:t>
      </w:r>
      <w:proofErr w:type="spellStart"/>
      <w:proofErr w:type="gramStart"/>
      <w:r w:rsidRPr="00CB30DE">
        <w:rPr>
          <w:sz w:val="28"/>
          <w:szCs w:val="28"/>
        </w:rPr>
        <w:t>мастер-плана</w:t>
      </w:r>
      <w:proofErr w:type="spellEnd"/>
      <w:proofErr w:type="gramEnd"/>
      <w:r w:rsidRPr="00CB30DE">
        <w:rPr>
          <w:sz w:val="28"/>
          <w:szCs w:val="28"/>
        </w:rPr>
        <w:t>.</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Варианты </w:t>
      </w:r>
      <w:proofErr w:type="spellStart"/>
      <w:proofErr w:type="gramStart"/>
      <w:r w:rsidRPr="00CB30DE">
        <w:rPr>
          <w:sz w:val="28"/>
          <w:szCs w:val="28"/>
        </w:rPr>
        <w:t>мастер-плана</w:t>
      </w:r>
      <w:proofErr w:type="spellEnd"/>
      <w:proofErr w:type="gramEnd"/>
      <w:r w:rsidRPr="00CB30DE">
        <w:rPr>
          <w:sz w:val="28"/>
          <w:szCs w:val="28"/>
        </w:rPr>
        <w:t xml:space="preserve"> формируют базу для разработки проектных предложений по новому строительству и реконструкции тепловых сетей для различных вариантов состава </w:t>
      </w:r>
      <w:proofErr w:type="spellStart"/>
      <w:r w:rsidRPr="00CB30DE">
        <w:rPr>
          <w:sz w:val="28"/>
          <w:szCs w:val="28"/>
        </w:rPr>
        <w:t>энергоисточников</w:t>
      </w:r>
      <w:proofErr w:type="spellEnd"/>
      <w:r w:rsidRPr="00CB30DE">
        <w:rPr>
          <w:sz w:val="28"/>
          <w:szCs w:val="28"/>
        </w:rPr>
        <w:t>, обеспечивающих перспективные балансы спроса на тепловую мощность.</w:t>
      </w:r>
    </w:p>
    <w:p w:rsidR="00CE2B81" w:rsidRPr="00DA695D" w:rsidRDefault="00DD54CF" w:rsidP="00DA695D">
      <w:pPr>
        <w:pStyle w:val="11"/>
        <w:numPr>
          <w:ilvl w:val="0"/>
          <w:numId w:val="79"/>
        </w:numPr>
        <w:shd w:val="clear" w:color="auto" w:fill="auto"/>
        <w:tabs>
          <w:tab w:val="left" w:pos="545"/>
        </w:tabs>
        <w:spacing w:after="0" w:line="240" w:lineRule="auto"/>
        <w:ind w:firstLine="709"/>
        <w:jc w:val="both"/>
        <w:rPr>
          <w:sz w:val="28"/>
          <w:szCs w:val="28"/>
        </w:rPr>
      </w:pPr>
      <w:r w:rsidRPr="00CB30DE">
        <w:rPr>
          <w:sz w:val="28"/>
          <w:szCs w:val="28"/>
        </w:rPr>
        <w:t>Технико-экономическое сравнение вариантов перспективного развития</w:t>
      </w:r>
      <w:r w:rsidR="003F5773" w:rsidRPr="00CB30DE">
        <w:rPr>
          <w:sz w:val="28"/>
          <w:szCs w:val="28"/>
        </w:rPr>
        <w:t xml:space="preserve"> </w:t>
      </w:r>
      <w:r w:rsidRPr="00CB30DE">
        <w:rPr>
          <w:sz w:val="28"/>
          <w:szCs w:val="28"/>
        </w:rPr>
        <w:t>систем теплоснабжения поселения, городского округа, города федерального</w:t>
      </w:r>
      <w:r w:rsidR="00DA695D">
        <w:rPr>
          <w:sz w:val="28"/>
          <w:szCs w:val="28"/>
        </w:rPr>
        <w:t xml:space="preserve"> </w:t>
      </w:r>
      <w:r w:rsidRPr="00DA695D">
        <w:rPr>
          <w:sz w:val="28"/>
          <w:szCs w:val="28"/>
        </w:rPr>
        <w:t>значения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К вариантам развития систем теплоснабжения предъявляются следующие требования:</w:t>
      </w:r>
    </w:p>
    <w:p w:rsidR="00CE2B81" w:rsidRPr="00CB30DE" w:rsidRDefault="00DD54CF" w:rsidP="00CB30DE">
      <w:pPr>
        <w:pStyle w:val="11"/>
        <w:numPr>
          <w:ilvl w:val="0"/>
          <w:numId w:val="71"/>
        </w:numPr>
        <w:shd w:val="clear" w:color="auto" w:fill="auto"/>
        <w:tabs>
          <w:tab w:val="left" w:pos="1032"/>
        </w:tabs>
        <w:spacing w:after="0" w:line="240" w:lineRule="auto"/>
        <w:ind w:firstLine="709"/>
        <w:jc w:val="both"/>
        <w:rPr>
          <w:sz w:val="28"/>
          <w:szCs w:val="28"/>
        </w:rPr>
      </w:pPr>
      <w:r w:rsidRPr="00CB30DE">
        <w:rPr>
          <w:sz w:val="28"/>
          <w:szCs w:val="28"/>
        </w:rPr>
        <w:t xml:space="preserve">варианты, выбираемые для сравнения должны отвечать обязательным требованиям и кроме того обеспечивать в установленные сроки строительство </w:t>
      </w:r>
      <w:r w:rsidRPr="00CB30DE">
        <w:rPr>
          <w:sz w:val="28"/>
          <w:szCs w:val="28"/>
        </w:rPr>
        <w:lastRenderedPageBreak/>
        <w:t>и сдачу объектов в эксплуатацию, соответствовать требованиям нормативных документов,</w:t>
      </w:r>
    </w:p>
    <w:p w:rsidR="00CE2B81" w:rsidRPr="00CB30DE" w:rsidRDefault="00DD54CF" w:rsidP="00CB30DE">
      <w:pPr>
        <w:pStyle w:val="11"/>
        <w:numPr>
          <w:ilvl w:val="0"/>
          <w:numId w:val="71"/>
        </w:numPr>
        <w:shd w:val="clear" w:color="auto" w:fill="auto"/>
        <w:tabs>
          <w:tab w:val="left" w:pos="1027"/>
        </w:tabs>
        <w:spacing w:after="0" w:line="240" w:lineRule="auto"/>
        <w:ind w:firstLine="709"/>
        <w:jc w:val="both"/>
        <w:rPr>
          <w:sz w:val="28"/>
          <w:szCs w:val="28"/>
        </w:rPr>
      </w:pPr>
      <w:r w:rsidRPr="00CB30DE">
        <w:rPr>
          <w:sz w:val="28"/>
          <w:szCs w:val="28"/>
        </w:rPr>
        <w:t>для правильного выбора проектного решения необходимо обеспечить сопоставимость сравниваемых вариантов.</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Первый вариант развития систем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Мероприятия, предложенные в разделах: 5.1, 5.2, 5.3, 5.5, 6.2, 6.5 «Утверждаемых материалах» к схеме теплоснабжения, а именно:</w:t>
      </w:r>
    </w:p>
    <w:p w:rsidR="00CE2B81" w:rsidRPr="00CB30DE" w:rsidRDefault="00DD54CF" w:rsidP="00CB30DE">
      <w:pPr>
        <w:pStyle w:val="11"/>
        <w:numPr>
          <w:ilvl w:val="0"/>
          <w:numId w:val="71"/>
        </w:numPr>
        <w:shd w:val="clear" w:color="auto" w:fill="auto"/>
        <w:tabs>
          <w:tab w:val="left" w:pos="1032"/>
        </w:tabs>
        <w:spacing w:after="0" w:line="240" w:lineRule="auto"/>
        <w:ind w:firstLine="709"/>
        <w:jc w:val="both"/>
        <w:rPr>
          <w:sz w:val="28"/>
          <w:szCs w:val="28"/>
        </w:rPr>
      </w:pPr>
      <w:r w:rsidRPr="00CB30DE">
        <w:rPr>
          <w:sz w:val="28"/>
          <w:szCs w:val="28"/>
        </w:rPr>
        <w:t>обеспечение котельной резервными источниками тепловой энергии, а также нормативным запасом резервного топлива;</w:t>
      </w:r>
    </w:p>
    <w:p w:rsidR="00CE2B81" w:rsidRPr="00CB30DE" w:rsidRDefault="00DD54CF" w:rsidP="00CB30DE">
      <w:pPr>
        <w:pStyle w:val="11"/>
        <w:numPr>
          <w:ilvl w:val="0"/>
          <w:numId w:val="71"/>
        </w:numPr>
        <w:shd w:val="clear" w:color="auto" w:fill="auto"/>
        <w:tabs>
          <w:tab w:val="left" w:pos="1027"/>
        </w:tabs>
        <w:spacing w:after="0" w:line="240" w:lineRule="auto"/>
        <w:ind w:firstLine="709"/>
        <w:jc w:val="both"/>
        <w:rPr>
          <w:sz w:val="28"/>
          <w:szCs w:val="28"/>
        </w:rPr>
      </w:pPr>
      <w:r w:rsidRPr="00CB30DE">
        <w:rPr>
          <w:sz w:val="28"/>
          <w:szCs w:val="28"/>
        </w:rPr>
        <w:t xml:space="preserve">замена насосного оборудования котельной, </w:t>
      </w:r>
      <w:proofErr w:type="gramStart"/>
      <w:r w:rsidRPr="00CB30DE">
        <w:rPr>
          <w:sz w:val="28"/>
          <w:szCs w:val="28"/>
        </w:rPr>
        <w:t>выработавших</w:t>
      </w:r>
      <w:proofErr w:type="gramEnd"/>
      <w:r w:rsidRPr="00CB30DE">
        <w:rPr>
          <w:sz w:val="28"/>
          <w:szCs w:val="28"/>
        </w:rPr>
        <w:t xml:space="preserve"> эксплуатационный ресурс;</w:t>
      </w:r>
    </w:p>
    <w:p w:rsidR="00CE2B81" w:rsidRPr="00CB30DE" w:rsidRDefault="00DD54CF" w:rsidP="00CB30DE">
      <w:pPr>
        <w:pStyle w:val="11"/>
        <w:numPr>
          <w:ilvl w:val="0"/>
          <w:numId w:val="71"/>
        </w:numPr>
        <w:shd w:val="clear" w:color="auto" w:fill="auto"/>
        <w:tabs>
          <w:tab w:val="left" w:pos="1027"/>
        </w:tabs>
        <w:spacing w:after="0" w:line="240" w:lineRule="auto"/>
        <w:ind w:firstLine="709"/>
        <w:jc w:val="both"/>
        <w:rPr>
          <w:sz w:val="28"/>
          <w:szCs w:val="28"/>
        </w:rPr>
      </w:pPr>
      <w:r w:rsidRPr="00CB30DE">
        <w:rPr>
          <w:sz w:val="28"/>
          <w:szCs w:val="28"/>
        </w:rPr>
        <w:t>требуются мероприятия по обеспечению антитеррористической безопасности, а также системы автоматического управления;</w:t>
      </w:r>
    </w:p>
    <w:p w:rsidR="00CE2B81" w:rsidRPr="00CB30DE" w:rsidRDefault="00DD54CF" w:rsidP="00CB30DE">
      <w:pPr>
        <w:pStyle w:val="11"/>
        <w:numPr>
          <w:ilvl w:val="0"/>
          <w:numId w:val="71"/>
        </w:numPr>
        <w:shd w:val="clear" w:color="auto" w:fill="auto"/>
        <w:tabs>
          <w:tab w:val="left" w:pos="1027"/>
        </w:tabs>
        <w:spacing w:after="0" w:line="240" w:lineRule="auto"/>
        <w:ind w:firstLine="709"/>
        <w:jc w:val="both"/>
        <w:rPr>
          <w:sz w:val="28"/>
          <w:szCs w:val="28"/>
        </w:rPr>
      </w:pPr>
      <w:r w:rsidRPr="00CB30DE">
        <w:rPr>
          <w:sz w:val="28"/>
          <w:szCs w:val="28"/>
        </w:rPr>
        <w:t>в связи с износом участков тепловых сетей, необходимо провести рекон</w:t>
      </w:r>
      <w:r w:rsidRPr="00CB30DE">
        <w:rPr>
          <w:sz w:val="28"/>
          <w:szCs w:val="28"/>
        </w:rPr>
        <w:softHyphen/>
        <w:t xml:space="preserve">струкцию тепловых сетей по мере производственной необходимости с применением </w:t>
      </w:r>
      <w:proofErr w:type="spellStart"/>
      <w:r w:rsidRPr="00CB30DE">
        <w:rPr>
          <w:sz w:val="28"/>
          <w:szCs w:val="28"/>
        </w:rPr>
        <w:t>энергоэффективной</w:t>
      </w:r>
      <w:proofErr w:type="spellEnd"/>
      <w:r w:rsidRPr="00CB30DE">
        <w:rPr>
          <w:sz w:val="28"/>
          <w:szCs w:val="28"/>
        </w:rPr>
        <w:t xml:space="preserve"> теплоизоляции.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Второй вариант развития систем теплоснабжения: строительство современной блочно-модульной котельной с подключением всех социально значимых объектов села Архангельское. Замена существующих стальных тепловых сетей на пластиковые тепловые сети с прокладкой в непроходных каналах, установка системы видеонаблюдения и мероприятия по антитеррористической защищенности.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Предпосылкой к предлагаемым вариантам развития послужили:</w:t>
      </w:r>
    </w:p>
    <w:p w:rsidR="00CE2B81" w:rsidRPr="00CB30DE" w:rsidRDefault="00DD54CF" w:rsidP="00CB30DE">
      <w:pPr>
        <w:pStyle w:val="11"/>
        <w:numPr>
          <w:ilvl w:val="0"/>
          <w:numId w:val="80"/>
        </w:numPr>
        <w:shd w:val="clear" w:color="auto" w:fill="auto"/>
        <w:tabs>
          <w:tab w:val="left" w:pos="1207"/>
        </w:tabs>
        <w:spacing w:after="0" w:line="240" w:lineRule="auto"/>
        <w:ind w:firstLine="709"/>
        <w:jc w:val="both"/>
        <w:rPr>
          <w:sz w:val="28"/>
          <w:szCs w:val="28"/>
        </w:rPr>
      </w:pPr>
      <w:r w:rsidRPr="00CB30DE">
        <w:rPr>
          <w:sz w:val="28"/>
          <w:szCs w:val="28"/>
        </w:rPr>
        <w:t>Износ участков тепловых сетей;</w:t>
      </w:r>
    </w:p>
    <w:p w:rsidR="00CE2B81" w:rsidRPr="00CB30DE" w:rsidRDefault="00DD54CF" w:rsidP="00CB30DE">
      <w:pPr>
        <w:pStyle w:val="11"/>
        <w:numPr>
          <w:ilvl w:val="0"/>
          <w:numId w:val="80"/>
        </w:numPr>
        <w:shd w:val="clear" w:color="auto" w:fill="auto"/>
        <w:tabs>
          <w:tab w:val="left" w:pos="1207"/>
        </w:tabs>
        <w:spacing w:after="0" w:line="240" w:lineRule="auto"/>
        <w:ind w:firstLine="709"/>
        <w:jc w:val="both"/>
        <w:rPr>
          <w:sz w:val="28"/>
          <w:szCs w:val="28"/>
        </w:rPr>
      </w:pPr>
      <w:r w:rsidRPr="00CB30DE">
        <w:rPr>
          <w:sz w:val="28"/>
          <w:szCs w:val="28"/>
        </w:rPr>
        <w:t>Износ оборудования котельной;</w:t>
      </w:r>
    </w:p>
    <w:p w:rsidR="00CE2B81" w:rsidRPr="00CB30DE" w:rsidRDefault="00DD54CF" w:rsidP="00CB30DE">
      <w:pPr>
        <w:pStyle w:val="11"/>
        <w:numPr>
          <w:ilvl w:val="0"/>
          <w:numId w:val="80"/>
        </w:numPr>
        <w:shd w:val="clear" w:color="auto" w:fill="auto"/>
        <w:tabs>
          <w:tab w:val="left" w:pos="1207"/>
        </w:tabs>
        <w:spacing w:after="0" w:line="240" w:lineRule="auto"/>
        <w:ind w:firstLine="709"/>
        <w:jc w:val="both"/>
        <w:rPr>
          <w:sz w:val="28"/>
          <w:szCs w:val="28"/>
        </w:rPr>
      </w:pPr>
      <w:r w:rsidRPr="00CB30DE">
        <w:rPr>
          <w:sz w:val="28"/>
          <w:szCs w:val="28"/>
        </w:rPr>
        <w:t>Отсутствие резервных источников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Увеличения потребления тепловой энергии на территории Архангельского сельского поселения не предполагается.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Технико-экономическое сравнение перспективного развития систем теп</w:t>
      </w:r>
      <w:r w:rsidRPr="00CB30DE">
        <w:rPr>
          <w:sz w:val="28"/>
          <w:szCs w:val="28"/>
        </w:rPr>
        <w:softHyphen/>
        <w:t>лоснабжения Архангельского сельского поселения приведены в таблице.</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2.35 - Технико-экономическое сравнение вариантов развития</w:t>
      </w:r>
    </w:p>
    <w:tbl>
      <w:tblPr>
        <w:tblOverlap w:val="never"/>
        <w:tblW w:w="0" w:type="auto"/>
        <w:jc w:val="center"/>
        <w:tblLayout w:type="fixed"/>
        <w:tblCellMar>
          <w:left w:w="10" w:type="dxa"/>
          <w:right w:w="10" w:type="dxa"/>
        </w:tblCellMar>
        <w:tblLook w:val="0000"/>
      </w:tblPr>
      <w:tblGrid>
        <w:gridCol w:w="660"/>
        <w:gridCol w:w="4010"/>
        <w:gridCol w:w="2460"/>
        <w:gridCol w:w="2525"/>
      </w:tblGrid>
      <w:tr w:rsidR="00CE2B81" w:rsidRPr="00CB30DE" w:rsidTr="00DA695D">
        <w:trPr>
          <w:trHeight w:hRule="exact" w:val="665"/>
          <w:jc w:val="center"/>
        </w:trPr>
        <w:tc>
          <w:tcPr>
            <w:tcW w:w="66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 xml:space="preserve">№ </w:t>
            </w:r>
            <w:proofErr w:type="spellStart"/>
            <w:proofErr w:type="gramStart"/>
            <w:r w:rsidRPr="00CB30DE">
              <w:rPr>
                <w:sz w:val="28"/>
                <w:szCs w:val="28"/>
              </w:rPr>
              <w:t>п</w:t>
            </w:r>
            <w:proofErr w:type="spellEnd"/>
            <w:proofErr w:type="gramEnd"/>
            <w:r w:rsidRPr="00CB30DE">
              <w:rPr>
                <w:sz w:val="28"/>
                <w:szCs w:val="28"/>
              </w:rPr>
              <w:t>/</w:t>
            </w:r>
            <w:proofErr w:type="spellStart"/>
            <w:r w:rsidRPr="00CB30DE">
              <w:rPr>
                <w:sz w:val="28"/>
                <w:szCs w:val="28"/>
              </w:rPr>
              <w:t>п</w:t>
            </w:r>
            <w:proofErr w:type="spellEnd"/>
          </w:p>
        </w:tc>
        <w:tc>
          <w:tcPr>
            <w:tcW w:w="401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Наименование показателя</w:t>
            </w:r>
          </w:p>
        </w:tc>
        <w:tc>
          <w:tcPr>
            <w:tcW w:w="246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 вариант</w:t>
            </w:r>
          </w:p>
        </w:tc>
        <w:tc>
          <w:tcPr>
            <w:tcW w:w="252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 вариант</w:t>
            </w:r>
          </w:p>
        </w:tc>
      </w:tr>
      <w:tr w:rsidR="00CE2B81" w:rsidRPr="00CB30DE">
        <w:trPr>
          <w:trHeight w:hRule="exact" w:val="365"/>
          <w:jc w:val="center"/>
        </w:trPr>
        <w:tc>
          <w:tcPr>
            <w:tcW w:w="66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w:t>
            </w:r>
          </w:p>
        </w:tc>
        <w:tc>
          <w:tcPr>
            <w:tcW w:w="401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Капиталовложения</w:t>
            </w:r>
            <w:proofErr w:type="gramStart"/>
            <w:r w:rsidRPr="00CB30DE">
              <w:rPr>
                <w:sz w:val="28"/>
                <w:szCs w:val="28"/>
              </w:rPr>
              <w:t>.</w:t>
            </w:r>
            <w:proofErr w:type="gramEnd"/>
            <w:r w:rsidRPr="00CB30DE">
              <w:rPr>
                <w:sz w:val="28"/>
                <w:szCs w:val="28"/>
              </w:rPr>
              <w:t xml:space="preserve"> </w:t>
            </w:r>
            <w:proofErr w:type="gramStart"/>
            <w:r w:rsidR="00DF4731" w:rsidRPr="00CB30DE">
              <w:rPr>
                <w:sz w:val="28"/>
                <w:szCs w:val="28"/>
              </w:rPr>
              <w:t>т</w:t>
            </w:r>
            <w:proofErr w:type="gramEnd"/>
            <w:r w:rsidRPr="00CB30DE">
              <w:rPr>
                <w:sz w:val="28"/>
                <w:szCs w:val="28"/>
              </w:rPr>
              <w:t>ыс. руб.</w:t>
            </w:r>
          </w:p>
        </w:tc>
        <w:tc>
          <w:tcPr>
            <w:tcW w:w="2460" w:type="dxa"/>
            <w:tcBorders>
              <w:top w:val="single" w:sz="4" w:space="0" w:color="auto"/>
              <w:left w:val="single" w:sz="4" w:space="0" w:color="auto"/>
              <w:bottom w:val="single" w:sz="4" w:space="0" w:color="auto"/>
            </w:tcBorders>
            <w:shd w:val="clear" w:color="auto" w:fill="FFFFFF"/>
            <w:vAlign w:val="bottom"/>
          </w:tcPr>
          <w:p w:rsidR="00CE2B81" w:rsidRPr="00CB30DE" w:rsidRDefault="00DF4731" w:rsidP="00DA695D">
            <w:pPr>
              <w:pStyle w:val="ab"/>
              <w:shd w:val="clear" w:color="auto" w:fill="auto"/>
              <w:spacing w:after="0" w:line="240" w:lineRule="auto"/>
              <w:jc w:val="both"/>
              <w:rPr>
                <w:sz w:val="28"/>
                <w:szCs w:val="28"/>
              </w:rPr>
            </w:pPr>
            <w:r w:rsidRPr="00CB30DE">
              <w:rPr>
                <w:sz w:val="28"/>
                <w:szCs w:val="28"/>
              </w:rPr>
              <w:t>6</w:t>
            </w:r>
            <w:r w:rsidR="00DD54CF" w:rsidRPr="00CB30DE">
              <w:rPr>
                <w:sz w:val="28"/>
                <w:szCs w:val="28"/>
              </w:rPr>
              <w:t xml:space="preserve"> 946,27</w:t>
            </w:r>
          </w:p>
        </w:tc>
        <w:tc>
          <w:tcPr>
            <w:tcW w:w="252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color w:val="09122A"/>
                <w:sz w:val="28"/>
                <w:szCs w:val="28"/>
              </w:rPr>
              <w:t xml:space="preserve">11 </w:t>
            </w:r>
            <w:r w:rsidRPr="00CB30DE">
              <w:rPr>
                <w:sz w:val="28"/>
                <w:szCs w:val="28"/>
              </w:rPr>
              <w:t>230,05</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numPr>
          <w:ilvl w:val="0"/>
          <w:numId w:val="79"/>
        </w:numPr>
        <w:shd w:val="clear" w:color="auto" w:fill="auto"/>
        <w:tabs>
          <w:tab w:val="left" w:pos="787"/>
        </w:tabs>
        <w:spacing w:after="0" w:line="240" w:lineRule="auto"/>
        <w:ind w:firstLine="709"/>
        <w:jc w:val="both"/>
        <w:rPr>
          <w:sz w:val="28"/>
          <w:szCs w:val="28"/>
        </w:rPr>
      </w:pPr>
      <w:r w:rsidRPr="00CB30DE">
        <w:rPr>
          <w:sz w:val="28"/>
          <w:szCs w:val="28"/>
        </w:rPr>
        <w:t xml:space="preserve">Обоснование </w:t>
      </w:r>
      <w:proofErr w:type="gramStart"/>
      <w:r w:rsidRPr="00CB30DE">
        <w:rPr>
          <w:sz w:val="28"/>
          <w:szCs w:val="28"/>
        </w:rPr>
        <w:t>выбора приоритетного варианта перспективного развития</w:t>
      </w:r>
      <w:r w:rsidR="003F5773" w:rsidRPr="00CB30DE">
        <w:rPr>
          <w:sz w:val="28"/>
          <w:szCs w:val="28"/>
        </w:rPr>
        <w:t xml:space="preserve"> </w:t>
      </w:r>
      <w:r w:rsidRPr="00CB30DE">
        <w:rPr>
          <w:sz w:val="28"/>
          <w:szCs w:val="28"/>
        </w:rPr>
        <w:t>систем теплоснабжения</w:t>
      </w:r>
      <w:proofErr w:type="gramEnd"/>
      <w:r w:rsidRPr="00CB30DE">
        <w:rPr>
          <w:sz w:val="28"/>
          <w:szCs w:val="28"/>
        </w:rPr>
        <w:t xml:space="preserve"> поселения, городского округа, города федерального</w:t>
      </w:r>
      <w:r w:rsidR="003F5773" w:rsidRPr="00CB30DE">
        <w:rPr>
          <w:sz w:val="28"/>
          <w:szCs w:val="28"/>
        </w:rPr>
        <w:t xml:space="preserve"> </w:t>
      </w:r>
      <w:r w:rsidRPr="00CB30DE">
        <w:rPr>
          <w:sz w:val="28"/>
          <w:szCs w:val="28"/>
        </w:rPr>
        <w:t>значения на</w:t>
      </w:r>
      <w:r w:rsidR="003F5773" w:rsidRPr="00CB30DE">
        <w:rPr>
          <w:sz w:val="28"/>
          <w:szCs w:val="28"/>
        </w:rPr>
        <w:t xml:space="preserve"> </w:t>
      </w:r>
      <w:r w:rsidRPr="00CB30DE">
        <w:rPr>
          <w:sz w:val="28"/>
          <w:szCs w:val="28"/>
        </w:rPr>
        <w:t>основе анализа ценовых (тарифных) последствий для потребителей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Значительного увеличения потребления тепловой энергии на территории Архангельского сельского поселения, на рассматриваемый период, не предполагается. Дефицитов мощности котельной не наблюдается. Второй вариант развития соответствует нормам пожарной и экологической безопасности, но экономически не выгоден.</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В рассмотренных вариантах развития системы теплоснабжения потребность произведенной тепловой энергии останется без существенных </w:t>
      </w:r>
      <w:r w:rsidRPr="00CB30DE">
        <w:rPr>
          <w:sz w:val="28"/>
          <w:szCs w:val="28"/>
        </w:rPr>
        <w:lastRenderedPageBreak/>
        <w:t>изменений. Капитальные вложения первого варианта существенно ниже, чем во втором варианте.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Приоритетным будет первый вариант перспективного развития систем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Г</w:t>
      </w:r>
      <w:r w:rsidR="00DA695D" w:rsidRPr="00CB30DE">
        <w:rPr>
          <w:sz w:val="28"/>
          <w:szCs w:val="28"/>
        </w:rPr>
        <w:t>лава</w:t>
      </w:r>
      <w:r w:rsidRPr="00CB30DE">
        <w:rPr>
          <w:sz w:val="28"/>
          <w:szCs w:val="28"/>
        </w:rPr>
        <w:t xml:space="preserve">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CB30DE">
        <w:rPr>
          <w:sz w:val="28"/>
          <w:szCs w:val="28"/>
        </w:rPr>
        <w:t>теплопотребляющими</w:t>
      </w:r>
      <w:proofErr w:type="spellEnd"/>
      <w:r w:rsidRPr="00CB30DE">
        <w:rPr>
          <w:sz w:val="28"/>
          <w:szCs w:val="28"/>
        </w:rPr>
        <w:t xml:space="preserve"> установками потребителей, в том числе в аварийных режимах</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В соответствии с п. 6.16 СП 124.13330.2012 «Тепловые сети» установка для подпитки системы теплоснабжения на </w:t>
      </w:r>
      <w:proofErr w:type="spellStart"/>
      <w:r w:rsidRPr="00CB30DE">
        <w:rPr>
          <w:sz w:val="28"/>
          <w:szCs w:val="28"/>
        </w:rPr>
        <w:t>теплоисточнике</w:t>
      </w:r>
      <w:proofErr w:type="spellEnd"/>
      <w:r w:rsidRPr="00CB30DE">
        <w:rPr>
          <w:sz w:val="28"/>
          <w:szCs w:val="28"/>
        </w:rPr>
        <w:t xml:space="preserve">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w:t>
      </w:r>
      <w:r w:rsidR="00DF4731" w:rsidRPr="00CB30DE">
        <w:rPr>
          <w:sz w:val="28"/>
          <w:szCs w:val="28"/>
        </w:rPr>
        <w:t>н</w:t>
      </w:r>
      <w:r w:rsidRPr="00CB30DE">
        <w:rPr>
          <w:sz w:val="28"/>
          <w:szCs w:val="28"/>
        </w:rPr>
        <w:t>ного водопроводов.</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Расход </w:t>
      </w:r>
      <w:proofErr w:type="spellStart"/>
      <w:r w:rsidRPr="00CB30DE">
        <w:rPr>
          <w:sz w:val="28"/>
          <w:szCs w:val="28"/>
        </w:rPr>
        <w:t>подпиточной</w:t>
      </w:r>
      <w:proofErr w:type="spellEnd"/>
      <w:r w:rsidRPr="00CB30DE">
        <w:rPr>
          <w:sz w:val="28"/>
          <w:szCs w:val="28"/>
        </w:rPr>
        <w:t xml:space="preserve"> воды в рабочем режиме должен компенсировать расчетные (нормируемые) потери сетевой воды в системе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Среднегодовая утечка теплоносителя (м</w:t>
      </w:r>
      <w:r w:rsidRPr="00CB30DE">
        <w:rPr>
          <w:sz w:val="28"/>
          <w:szCs w:val="28"/>
          <w:vertAlign w:val="superscript"/>
        </w:rPr>
        <w:t>3</w:t>
      </w:r>
      <w:r w:rsidRPr="00CB30DE">
        <w:rPr>
          <w:sz w:val="28"/>
          <w:szCs w:val="28"/>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CB30DE">
        <w:rPr>
          <w:sz w:val="28"/>
          <w:szCs w:val="28"/>
        </w:rPr>
        <w:t>водопод</w:t>
      </w:r>
      <w:proofErr w:type="gramStart"/>
      <w:r w:rsidRPr="00CB30DE">
        <w:rPr>
          <w:sz w:val="28"/>
          <w:szCs w:val="28"/>
        </w:rPr>
        <w:t>о</w:t>
      </w:r>
      <w:proofErr w:type="spellEnd"/>
      <w:r w:rsidRPr="00CB30DE">
        <w:rPr>
          <w:sz w:val="28"/>
          <w:szCs w:val="28"/>
        </w:rPr>
        <w:t>-</w:t>
      </w:r>
      <w:proofErr w:type="gramEnd"/>
      <w:r w:rsidRPr="00CB30DE">
        <w:rPr>
          <w:sz w:val="28"/>
          <w:szCs w:val="28"/>
        </w:rPr>
        <w:t xml:space="preserve"> </w:t>
      </w:r>
      <w:proofErr w:type="spellStart"/>
      <w:r w:rsidRPr="00CB30DE">
        <w:rPr>
          <w:sz w:val="28"/>
          <w:szCs w:val="28"/>
        </w:rPr>
        <w:t>греватели</w:t>
      </w:r>
      <w:proofErr w:type="spellEnd"/>
      <w:r w:rsidRPr="00CB30DE">
        <w:rPr>
          <w:sz w:val="28"/>
          <w:szCs w:val="28"/>
        </w:rPr>
        <w:t>). Централизованная система теплоснабжения в сельском поселении - закрытого типа. Сезонная норма утечки теплоносителя устанавливается в преде</w:t>
      </w:r>
      <w:r w:rsidRPr="00CB30DE">
        <w:rPr>
          <w:sz w:val="28"/>
          <w:szCs w:val="28"/>
        </w:rPr>
        <w:softHyphen/>
        <w:t>лах среднегодового значения.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Согласно СП 124.13330.2012 «Тепловые сети», (п.6.16) расчетный расход среднегодовой утечки воды, м</w:t>
      </w:r>
      <w:r w:rsidRPr="00CB30DE">
        <w:rPr>
          <w:sz w:val="28"/>
          <w:szCs w:val="28"/>
          <w:vertAlign w:val="superscript"/>
        </w:rPr>
        <w:t>3</w:t>
      </w:r>
      <w:r w:rsidRPr="00CB30DE">
        <w:rPr>
          <w:sz w:val="28"/>
          <w:szCs w:val="28"/>
        </w:rPr>
        <w:t>/ч для подпитки тепловых сетей следует принимать 0,25% фактического объема воды в трубопроводах тепловых сетей и присоединенных к ним системах отопления и вентиляции зданий.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Максимальное нормируемое потребление теплоносителя </w:t>
      </w:r>
      <w:proofErr w:type="spellStart"/>
      <w:r w:rsidRPr="00CB30DE">
        <w:rPr>
          <w:sz w:val="28"/>
          <w:szCs w:val="28"/>
        </w:rPr>
        <w:t>теплопотребляющими</w:t>
      </w:r>
      <w:proofErr w:type="spellEnd"/>
      <w:r w:rsidRPr="00CB30DE">
        <w:rPr>
          <w:sz w:val="28"/>
          <w:szCs w:val="28"/>
        </w:rPr>
        <w:t xml:space="preserve"> установками потребителей в сельском поселении равно нулю, так как система теплоснабжения закрытого типа.</w:t>
      </w:r>
    </w:p>
    <w:p w:rsidR="00CE2B81" w:rsidRPr="00CB30DE" w:rsidRDefault="00DD54CF" w:rsidP="00CB30DE">
      <w:pPr>
        <w:pStyle w:val="11"/>
        <w:numPr>
          <w:ilvl w:val="0"/>
          <w:numId w:val="81"/>
        </w:numPr>
        <w:shd w:val="clear" w:color="auto" w:fill="auto"/>
        <w:tabs>
          <w:tab w:val="left" w:pos="550"/>
        </w:tabs>
        <w:spacing w:after="0" w:line="240" w:lineRule="auto"/>
        <w:ind w:firstLine="709"/>
        <w:jc w:val="both"/>
        <w:rPr>
          <w:sz w:val="28"/>
          <w:szCs w:val="28"/>
        </w:rPr>
      </w:pPr>
      <w:r w:rsidRPr="00CB30DE">
        <w:rPr>
          <w:sz w:val="28"/>
          <w:szCs w:val="28"/>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w:t>
      </w:r>
      <w:r w:rsidRPr="00CB30DE">
        <w:rPr>
          <w:sz w:val="28"/>
          <w:szCs w:val="28"/>
          <w:vertAlign w:val="superscript"/>
        </w:rPr>
        <w:t>3</w:t>
      </w:r>
      <w:r w:rsidRPr="00CB30DE">
        <w:rPr>
          <w:sz w:val="28"/>
          <w:szCs w:val="28"/>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CB30DE">
        <w:rPr>
          <w:sz w:val="28"/>
          <w:szCs w:val="28"/>
        </w:rPr>
        <w:t>водопод</w:t>
      </w:r>
      <w:proofErr w:type="gramStart"/>
      <w:r w:rsidRPr="00CB30DE">
        <w:rPr>
          <w:sz w:val="28"/>
          <w:szCs w:val="28"/>
        </w:rPr>
        <w:t>о</w:t>
      </w:r>
      <w:proofErr w:type="spellEnd"/>
      <w:r w:rsidRPr="00CB30DE">
        <w:rPr>
          <w:sz w:val="28"/>
          <w:szCs w:val="28"/>
        </w:rPr>
        <w:t>-</w:t>
      </w:r>
      <w:proofErr w:type="gramEnd"/>
      <w:r w:rsidRPr="00CB30DE">
        <w:rPr>
          <w:sz w:val="28"/>
          <w:szCs w:val="28"/>
        </w:rPr>
        <w:t xml:space="preserve"> </w:t>
      </w:r>
      <w:proofErr w:type="spellStart"/>
      <w:r w:rsidRPr="00CB30DE">
        <w:rPr>
          <w:sz w:val="28"/>
          <w:szCs w:val="28"/>
        </w:rPr>
        <w:t>греватели</w:t>
      </w:r>
      <w:proofErr w:type="spellEnd"/>
      <w:r w:rsidRPr="00CB30DE">
        <w:rPr>
          <w:sz w:val="28"/>
          <w:szCs w:val="28"/>
        </w:rPr>
        <w:t xml:space="preserve">). Централизованная система теплоснабжения в сельском поселении - закрытого типа. Сезонная норма </w:t>
      </w:r>
      <w:r w:rsidRPr="00CB30DE">
        <w:rPr>
          <w:sz w:val="28"/>
          <w:szCs w:val="28"/>
        </w:rPr>
        <w:lastRenderedPageBreak/>
        <w:t>утечки теплоносителя устанавливается в преде</w:t>
      </w:r>
      <w:r w:rsidRPr="00CB30DE">
        <w:rPr>
          <w:sz w:val="28"/>
          <w:szCs w:val="28"/>
        </w:rPr>
        <w:softHyphen/>
        <w:t>лах среднегодового значения. Согласно СП 124.13330.2012 «Тепловые сети», (п.6.16) расчетный расход среднегодовой утечки воды, м</w:t>
      </w:r>
      <w:r w:rsidRPr="00CB30DE">
        <w:rPr>
          <w:sz w:val="28"/>
          <w:szCs w:val="28"/>
          <w:vertAlign w:val="superscript"/>
        </w:rPr>
        <w:t>3</w:t>
      </w:r>
      <w:r w:rsidRPr="00CB30DE">
        <w:rPr>
          <w:sz w:val="28"/>
          <w:szCs w:val="28"/>
        </w:rPr>
        <w:t>/ч для подпитки тепло</w:t>
      </w:r>
      <w:r w:rsidRPr="00CB30DE">
        <w:rPr>
          <w:sz w:val="28"/>
          <w:szCs w:val="28"/>
        </w:rPr>
        <w:softHyphen/>
        <w:t>вых сетей следует принимать 0,25% фактического объема воды в трубопроводах тепловых сетей и присоединенных к ним системах отопления и вентиляции зда</w:t>
      </w:r>
      <w:r w:rsidRPr="00CB30DE">
        <w:rPr>
          <w:sz w:val="28"/>
          <w:szCs w:val="28"/>
        </w:rPr>
        <w:softHyphen/>
        <w:t>ний.</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2.36 - Расчетная величина нормативных потерь теплоносителя в тепловых сетях Архангельского сельского поселения</w:t>
      </w:r>
    </w:p>
    <w:tbl>
      <w:tblPr>
        <w:tblOverlap w:val="never"/>
        <w:tblW w:w="0" w:type="auto"/>
        <w:jc w:val="center"/>
        <w:tblLayout w:type="fixed"/>
        <w:tblCellMar>
          <w:left w:w="10" w:type="dxa"/>
          <w:right w:w="10" w:type="dxa"/>
        </w:tblCellMar>
        <w:tblLook w:val="0000"/>
      </w:tblPr>
      <w:tblGrid>
        <w:gridCol w:w="2100"/>
        <w:gridCol w:w="970"/>
        <w:gridCol w:w="1150"/>
        <w:gridCol w:w="780"/>
        <w:gridCol w:w="790"/>
        <w:gridCol w:w="780"/>
        <w:gridCol w:w="780"/>
        <w:gridCol w:w="780"/>
        <w:gridCol w:w="780"/>
        <w:gridCol w:w="755"/>
      </w:tblGrid>
      <w:tr w:rsidR="00CE2B81" w:rsidRPr="00CB30DE" w:rsidTr="00DF4731">
        <w:trPr>
          <w:trHeight w:hRule="exact" w:val="350"/>
          <w:jc w:val="center"/>
        </w:trPr>
        <w:tc>
          <w:tcPr>
            <w:tcW w:w="2100" w:type="dxa"/>
            <w:vMerge w:val="restart"/>
            <w:tcBorders>
              <w:top w:val="single" w:sz="4" w:space="0" w:color="auto"/>
              <w:left w:val="single" w:sz="4" w:space="0" w:color="auto"/>
              <w:tl2br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Величина</w:t>
            </w:r>
          </w:p>
        </w:tc>
        <w:tc>
          <w:tcPr>
            <w:tcW w:w="970" w:type="dxa"/>
            <w:vMerge w:val="restart"/>
            <w:tcBorders>
              <w:top w:val="single" w:sz="4" w:space="0" w:color="auto"/>
              <w:tl2br w:val="single" w:sz="4" w:space="0" w:color="auto"/>
            </w:tcBorders>
            <w:shd w:val="clear" w:color="auto" w:fill="FFFFFF"/>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Год</w:t>
            </w:r>
          </w:p>
        </w:tc>
        <w:tc>
          <w:tcPr>
            <w:tcW w:w="1150" w:type="dxa"/>
            <w:vMerge w:val="restart"/>
            <w:tcBorders>
              <w:top w:val="single" w:sz="4" w:space="0" w:color="auto"/>
              <w:left w:val="single" w:sz="4" w:space="0" w:color="auto"/>
            </w:tcBorders>
            <w:shd w:val="clear" w:color="auto" w:fill="FFFFFF"/>
            <w:vAlign w:val="center"/>
          </w:tcPr>
          <w:p w:rsidR="00DF4731" w:rsidRPr="00CB30DE" w:rsidRDefault="00DD54CF" w:rsidP="00DA695D">
            <w:pPr>
              <w:pStyle w:val="ab"/>
              <w:shd w:val="clear" w:color="auto" w:fill="auto"/>
              <w:spacing w:after="0" w:line="240" w:lineRule="auto"/>
              <w:jc w:val="both"/>
              <w:rPr>
                <w:sz w:val="28"/>
                <w:szCs w:val="28"/>
              </w:rPr>
            </w:pPr>
            <w:r w:rsidRPr="00CB30DE">
              <w:rPr>
                <w:sz w:val="28"/>
                <w:szCs w:val="28"/>
              </w:rPr>
              <w:t>Существ</w:t>
            </w:r>
            <w:proofErr w:type="gramStart"/>
            <w:r w:rsidRPr="00CB30DE">
              <w:rPr>
                <w:sz w:val="28"/>
                <w:szCs w:val="28"/>
              </w:rPr>
              <w:t>у-</w:t>
            </w:r>
            <w:proofErr w:type="gramEnd"/>
            <w:r w:rsidRPr="00CB30DE">
              <w:rPr>
                <w:sz w:val="28"/>
                <w:szCs w:val="28"/>
              </w:rPr>
              <w:t xml:space="preserve"> </w:t>
            </w:r>
            <w:proofErr w:type="spellStart"/>
            <w:r w:rsidRPr="00CB30DE">
              <w:rPr>
                <w:sz w:val="28"/>
                <w:szCs w:val="28"/>
              </w:rPr>
              <w:t>ющая</w:t>
            </w:r>
            <w:proofErr w:type="spellEnd"/>
            <w:r w:rsidRPr="00CB30DE">
              <w:rPr>
                <w:sz w:val="28"/>
                <w:szCs w:val="28"/>
              </w:rPr>
              <w:t xml:space="preserve"> </w:t>
            </w:r>
          </w:p>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2020</w:t>
            </w:r>
          </w:p>
        </w:tc>
        <w:tc>
          <w:tcPr>
            <w:tcW w:w="5445" w:type="dxa"/>
            <w:gridSpan w:val="7"/>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Перспективная</w:t>
            </w:r>
          </w:p>
        </w:tc>
      </w:tr>
      <w:tr w:rsidR="00CE2B81" w:rsidRPr="00CB30DE" w:rsidTr="00DF4731">
        <w:trPr>
          <w:trHeight w:hRule="exact" w:val="570"/>
          <w:jc w:val="center"/>
        </w:trPr>
        <w:tc>
          <w:tcPr>
            <w:tcW w:w="2100" w:type="dxa"/>
            <w:vMerge/>
            <w:tcBorders>
              <w:left w:val="single" w:sz="4" w:space="0" w:color="auto"/>
              <w:tl2br w:val="single" w:sz="4" w:space="0" w:color="auto"/>
            </w:tcBorders>
            <w:shd w:val="clear" w:color="auto" w:fill="FFFFFF"/>
            <w:vAlign w:val="bottom"/>
          </w:tcPr>
          <w:p w:rsidR="00CE2B81" w:rsidRPr="00CB30DE" w:rsidRDefault="00CE2B81" w:rsidP="00DA695D">
            <w:pPr>
              <w:jc w:val="both"/>
              <w:rPr>
                <w:rFonts w:ascii="Times New Roman" w:hAnsi="Times New Roman" w:cs="Times New Roman"/>
                <w:sz w:val="28"/>
                <w:szCs w:val="28"/>
              </w:rPr>
            </w:pPr>
          </w:p>
        </w:tc>
        <w:tc>
          <w:tcPr>
            <w:tcW w:w="970" w:type="dxa"/>
            <w:vMerge/>
            <w:tcBorders>
              <w:tl2br w:val="single" w:sz="4" w:space="0" w:color="auto"/>
            </w:tcBorders>
            <w:shd w:val="clear" w:color="auto" w:fill="FFFFFF"/>
          </w:tcPr>
          <w:p w:rsidR="00CE2B81" w:rsidRPr="00CB30DE" w:rsidRDefault="00CE2B81" w:rsidP="00DA695D">
            <w:pPr>
              <w:jc w:val="both"/>
              <w:rPr>
                <w:rFonts w:ascii="Times New Roman" w:hAnsi="Times New Roman" w:cs="Times New Roman"/>
                <w:sz w:val="28"/>
                <w:szCs w:val="28"/>
              </w:rPr>
            </w:pPr>
          </w:p>
        </w:tc>
        <w:tc>
          <w:tcPr>
            <w:tcW w:w="1150" w:type="dxa"/>
            <w:vMerge/>
            <w:tcBorders>
              <w:left w:val="single" w:sz="4" w:space="0" w:color="auto"/>
            </w:tcBorders>
            <w:shd w:val="clear" w:color="auto" w:fill="FFFFFF"/>
            <w:vAlign w:val="center"/>
          </w:tcPr>
          <w:p w:rsidR="00CE2B81" w:rsidRPr="00CB30DE" w:rsidRDefault="00CE2B81" w:rsidP="00DA695D">
            <w:pPr>
              <w:jc w:val="both"/>
              <w:rPr>
                <w:rFonts w:ascii="Times New Roman" w:hAnsi="Times New Roman" w:cs="Times New Roman"/>
                <w:sz w:val="28"/>
                <w:szCs w:val="28"/>
              </w:rPr>
            </w:pPr>
          </w:p>
        </w:tc>
        <w:tc>
          <w:tcPr>
            <w:tcW w:w="78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2021</w:t>
            </w:r>
          </w:p>
        </w:tc>
        <w:tc>
          <w:tcPr>
            <w:tcW w:w="79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2022</w:t>
            </w:r>
          </w:p>
        </w:tc>
        <w:tc>
          <w:tcPr>
            <w:tcW w:w="78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2023</w:t>
            </w:r>
          </w:p>
        </w:tc>
        <w:tc>
          <w:tcPr>
            <w:tcW w:w="78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2024</w:t>
            </w:r>
          </w:p>
        </w:tc>
        <w:tc>
          <w:tcPr>
            <w:tcW w:w="78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2025</w:t>
            </w:r>
          </w:p>
        </w:tc>
        <w:tc>
          <w:tcPr>
            <w:tcW w:w="7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i/>
                <w:iCs/>
                <w:sz w:val="28"/>
                <w:szCs w:val="28"/>
              </w:rPr>
              <w:t>2026-</w:t>
            </w:r>
          </w:p>
          <w:p w:rsidR="00CE2B81" w:rsidRPr="00CB30DE" w:rsidRDefault="00DD54CF" w:rsidP="00DA695D">
            <w:pPr>
              <w:pStyle w:val="ab"/>
              <w:shd w:val="clear" w:color="auto" w:fill="auto"/>
              <w:spacing w:after="0" w:line="240" w:lineRule="auto"/>
              <w:jc w:val="both"/>
              <w:rPr>
                <w:sz w:val="28"/>
                <w:szCs w:val="28"/>
              </w:rPr>
            </w:pPr>
            <w:r w:rsidRPr="00CB30DE">
              <w:rPr>
                <w:sz w:val="28"/>
                <w:szCs w:val="28"/>
              </w:rPr>
              <w:t>2031</w:t>
            </w:r>
          </w:p>
        </w:tc>
        <w:tc>
          <w:tcPr>
            <w:tcW w:w="75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DA695D">
            <w:pPr>
              <w:pStyle w:val="ab"/>
              <w:shd w:val="clear" w:color="auto" w:fill="auto"/>
              <w:spacing w:after="0" w:line="240" w:lineRule="auto"/>
              <w:jc w:val="both"/>
              <w:rPr>
                <w:sz w:val="28"/>
                <w:szCs w:val="28"/>
              </w:rPr>
            </w:pPr>
            <w:r w:rsidRPr="00CB30DE">
              <w:rPr>
                <w:sz w:val="28"/>
                <w:szCs w:val="28"/>
              </w:rPr>
              <w:t>2038</w:t>
            </w:r>
          </w:p>
        </w:tc>
      </w:tr>
      <w:tr w:rsidR="00CE2B81" w:rsidRPr="00CB30DE">
        <w:trPr>
          <w:trHeight w:hRule="exact" w:val="350"/>
          <w:jc w:val="center"/>
        </w:trPr>
        <w:tc>
          <w:tcPr>
            <w:tcW w:w="3070" w:type="dxa"/>
            <w:gridSpan w:val="2"/>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color w:val="09122A"/>
                <w:sz w:val="28"/>
                <w:szCs w:val="28"/>
              </w:rPr>
              <w:t>1</w:t>
            </w:r>
          </w:p>
        </w:tc>
        <w:tc>
          <w:tcPr>
            <w:tcW w:w="115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w:t>
            </w:r>
          </w:p>
        </w:tc>
        <w:tc>
          <w:tcPr>
            <w:tcW w:w="78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3</w:t>
            </w:r>
          </w:p>
        </w:tc>
        <w:tc>
          <w:tcPr>
            <w:tcW w:w="79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4</w:t>
            </w:r>
          </w:p>
        </w:tc>
        <w:tc>
          <w:tcPr>
            <w:tcW w:w="78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w:t>
            </w:r>
          </w:p>
        </w:tc>
        <w:tc>
          <w:tcPr>
            <w:tcW w:w="7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6</w:t>
            </w:r>
          </w:p>
        </w:tc>
        <w:tc>
          <w:tcPr>
            <w:tcW w:w="78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7</w:t>
            </w:r>
          </w:p>
        </w:tc>
        <w:tc>
          <w:tcPr>
            <w:tcW w:w="7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8</w:t>
            </w:r>
          </w:p>
        </w:tc>
        <w:tc>
          <w:tcPr>
            <w:tcW w:w="75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9</w:t>
            </w:r>
          </w:p>
        </w:tc>
      </w:tr>
      <w:tr w:rsidR="00CE2B81" w:rsidRPr="00CB30DE">
        <w:trPr>
          <w:trHeight w:hRule="exact" w:val="350"/>
          <w:jc w:val="center"/>
        </w:trPr>
        <w:tc>
          <w:tcPr>
            <w:tcW w:w="9665" w:type="dxa"/>
            <w:gridSpan w:val="10"/>
            <w:tcBorders>
              <w:top w:val="single" w:sz="4" w:space="0" w:color="auto"/>
              <w:left w:val="single" w:sz="4" w:space="0" w:color="auto"/>
              <w:right w:val="single" w:sz="4" w:space="0" w:color="auto"/>
            </w:tcBorders>
            <w:shd w:val="clear" w:color="auto" w:fill="FFFFFF"/>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Сельская котельная</w:t>
            </w:r>
          </w:p>
        </w:tc>
      </w:tr>
      <w:tr w:rsidR="00CE2B81" w:rsidRPr="00CB30DE" w:rsidTr="00DA695D">
        <w:trPr>
          <w:trHeight w:hRule="exact" w:val="714"/>
          <w:jc w:val="center"/>
        </w:trPr>
        <w:tc>
          <w:tcPr>
            <w:tcW w:w="3070" w:type="dxa"/>
            <w:gridSpan w:val="2"/>
            <w:tcBorders>
              <w:top w:val="single" w:sz="4" w:space="0" w:color="auto"/>
              <w:left w:val="single" w:sz="4" w:space="0" w:color="auto"/>
              <w:bottom w:val="single" w:sz="4" w:space="0" w:color="auto"/>
            </w:tcBorders>
            <w:shd w:val="clear" w:color="auto" w:fill="FFFFFF"/>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потребление теплоносителя, м</w:t>
            </w:r>
            <w:r w:rsidRPr="00CB30DE">
              <w:rPr>
                <w:sz w:val="28"/>
                <w:szCs w:val="28"/>
                <w:vertAlign w:val="superscript"/>
              </w:rPr>
              <w:t>3</w:t>
            </w:r>
            <w:r w:rsidRPr="00CB30DE">
              <w:rPr>
                <w:sz w:val="28"/>
                <w:szCs w:val="28"/>
              </w:rPr>
              <w:t>/ч</w:t>
            </w:r>
          </w:p>
        </w:tc>
        <w:tc>
          <w:tcPr>
            <w:tcW w:w="115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0,013</w:t>
            </w:r>
          </w:p>
        </w:tc>
        <w:tc>
          <w:tcPr>
            <w:tcW w:w="7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0,013</w:t>
            </w:r>
          </w:p>
        </w:tc>
        <w:tc>
          <w:tcPr>
            <w:tcW w:w="79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0,013</w:t>
            </w:r>
          </w:p>
        </w:tc>
        <w:tc>
          <w:tcPr>
            <w:tcW w:w="7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0,013</w:t>
            </w:r>
          </w:p>
        </w:tc>
        <w:tc>
          <w:tcPr>
            <w:tcW w:w="7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0,013</w:t>
            </w:r>
          </w:p>
        </w:tc>
        <w:tc>
          <w:tcPr>
            <w:tcW w:w="7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0,013</w:t>
            </w:r>
          </w:p>
        </w:tc>
        <w:tc>
          <w:tcPr>
            <w:tcW w:w="7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0,013</w:t>
            </w:r>
          </w:p>
        </w:tc>
        <w:tc>
          <w:tcPr>
            <w:tcW w:w="75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0,013</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3F5773" w:rsidP="00CB30DE">
      <w:pPr>
        <w:pStyle w:val="11"/>
        <w:shd w:val="clear" w:color="auto" w:fill="auto"/>
        <w:tabs>
          <w:tab w:val="center" w:pos="4865"/>
          <w:tab w:val="right" w:pos="9731"/>
        </w:tabs>
        <w:spacing w:after="0" w:line="240" w:lineRule="auto"/>
        <w:ind w:firstLine="709"/>
        <w:jc w:val="both"/>
        <w:rPr>
          <w:sz w:val="28"/>
          <w:szCs w:val="28"/>
        </w:rPr>
      </w:pPr>
      <w:r w:rsidRPr="00CB30DE">
        <w:rPr>
          <w:sz w:val="28"/>
          <w:szCs w:val="28"/>
        </w:rPr>
        <w:tab/>
      </w:r>
      <w:r w:rsidR="00DD54CF" w:rsidRPr="00CB30DE">
        <w:rPr>
          <w:sz w:val="28"/>
          <w:szCs w:val="28"/>
        </w:rPr>
        <w:t>6.2 Максимальный и среднечасовой расход теплоносителя (расход сетевой</w:t>
      </w:r>
      <w:r w:rsidRPr="00CB30DE">
        <w:rPr>
          <w:sz w:val="28"/>
          <w:szCs w:val="28"/>
        </w:rPr>
        <w:t xml:space="preserve"> </w:t>
      </w:r>
      <w:r w:rsidR="00DD54CF" w:rsidRPr="00CB30DE">
        <w:rPr>
          <w:sz w:val="28"/>
          <w:szCs w:val="28"/>
        </w:rPr>
        <w:t>воды) на горячее водоснабжение потребителей с использованием открытой</w:t>
      </w:r>
      <w:r w:rsidRPr="00CB30DE">
        <w:rPr>
          <w:sz w:val="28"/>
          <w:szCs w:val="28"/>
        </w:rPr>
        <w:t xml:space="preserve"> </w:t>
      </w:r>
      <w:r w:rsidR="00DD54CF" w:rsidRPr="00CB30DE">
        <w:rPr>
          <w:sz w:val="28"/>
          <w:szCs w:val="28"/>
        </w:rPr>
        <w:t>системы теплоснабжения в зоне действия каждого источника тепловой энергии,</w:t>
      </w:r>
      <w:r w:rsidRPr="00CB30DE">
        <w:rPr>
          <w:sz w:val="28"/>
          <w:szCs w:val="28"/>
        </w:rPr>
        <w:t xml:space="preserve"> </w:t>
      </w:r>
      <w:r w:rsidR="00DD54CF" w:rsidRPr="00CB30DE">
        <w:rPr>
          <w:sz w:val="28"/>
          <w:szCs w:val="28"/>
        </w:rPr>
        <w:t>рассчитываемый с учетом прогнозных сроков перевода потребителей,</w:t>
      </w:r>
      <w:r w:rsidRPr="00CB30DE">
        <w:rPr>
          <w:sz w:val="28"/>
          <w:szCs w:val="28"/>
        </w:rPr>
        <w:t xml:space="preserve"> </w:t>
      </w:r>
      <w:r w:rsidR="00DD54CF" w:rsidRPr="00CB30DE">
        <w:rPr>
          <w:sz w:val="28"/>
          <w:szCs w:val="28"/>
        </w:rPr>
        <w:t>подключенных к открытой системе теплоснабжения (горячего водоснабжения),</w:t>
      </w:r>
      <w:r w:rsidRPr="00CB30DE">
        <w:rPr>
          <w:sz w:val="28"/>
          <w:szCs w:val="28"/>
        </w:rPr>
        <w:t xml:space="preserve"> </w:t>
      </w:r>
      <w:r w:rsidR="00DD54CF" w:rsidRPr="00CB30DE">
        <w:rPr>
          <w:sz w:val="28"/>
          <w:szCs w:val="28"/>
        </w:rPr>
        <w:t>на закрытую систему горячего водоснабжения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Максимальное нормируемое потребление теплоносителя тепло потребляющими установками потребителей в сельском поселении равно нулю, так как система теплоснабжения закрытого типа. Открытые системы теплоснабжения в Архангельском сельском поселении отсутствуют. Теплоноситель на горячее водоснабжение потребителей не используется.</w:t>
      </w:r>
    </w:p>
    <w:p w:rsidR="00CE2B81" w:rsidRPr="00CB30DE" w:rsidRDefault="00DD54CF" w:rsidP="00CB30DE">
      <w:pPr>
        <w:pStyle w:val="11"/>
        <w:numPr>
          <w:ilvl w:val="0"/>
          <w:numId w:val="82"/>
        </w:numPr>
        <w:shd w:val="clear" w:color="auto" w:fill="auto"/>
        <w:tabs>
          <w:tab w:val="left" w:pos="478"/>
        </w:tabs>
        <w:spacing w:after="0" w:line="240" w:lineRule="auto"/>
        <w:ind w:firstLine="709"/>
        <w:jc w:val="both"/>
        <w:rPr>
          <w:sz w:val="28"/>
          <w:szCs w:val="28"/>
        </w:rPr>
      </w:pPr>
      <w:r w:rsidRPr="00CB30DE">
        <w:rPr>
          <w:sz w:val="28"/>
          <w:szCs w:val="28"/>
        </w:rPr>
        <w:t>Сведения о наличии баков-аккумуляторов</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составе оборудования системы отопления Архангельского сельского поселения от централизованных источников баки-аккумуляторы отсутствуют.</w:t>
      </w:r>
    </w:p>
    <w:p w:rsidR="00CE2B81" w:rsidRPr="00CB30DE" w:rsidRDefault="00DD54CF" w:rsidP="00CB30DE">
      <w:pPr>
        <w:pStyle w:val="11"/>
        <w:numPr>
          <w:ilvl w:val="0"/>
          <w:numId w:val="82"/>
        </w:numPr>
        <w:shd w:val="clear" w:color="auto" w:fill="auto"/>
        <w:tabs>
          <w:tab w:val="left" w:pos="600"/>
        </w:tabs>
        <w:spacing w:after="0" w:line="240" w:lineRule="auto"/>
        <w:ind w:firstLine="709"/>
        <w:jc w:val="both"/>
        <w:rPr>
          <w:sz w:val="28"/>
          <w:szCs w:val="28"/>
        </w:rPr>
      </w:pPr>
      <w:proofErr w:type="gramStart"/>
      <w:r w:rsidRPr="00CB30DE">
        <w:rPr>
          <w:sz w:val="28"/>
          <w:szCs w:val="28"/>
        </w:rPr>
        <w:t>Нормативный и фактический (для эксплуатационного и аварийного</w:t>
      </w:r>
      <w:r w:rsidR="003F5773" w:rsidRPr="00CB30DE">
        <w:rPr>
          <w:sz w:val="28"/>
          <w:szCs w:val="28"/>
        </w:rPr>
        <w:t xml:space="preserve"> </w:t>
      </w:r>
      <w:r w:rsidRPr="00CB30DE">
        <w:rPr>
          <w:sz w:val="28"/>
          <w:szCs w:val="28"/>
        </w:rPr>
        <w:t xml:space="preserve">режимов) часовой расход </w:t>
      </w:r>
      <w:proofErr w:type="spellStart"/>
      <w:r w:rsidRPr="00CB30DE">
        <w:rPr>
          <w:sz w:val="28"/>
          <w:szCs w:val="28"/>
        </w:rPr>
        <w:t>подпиточной</w:t>
      </w:r>
      <w:proofErr w:type="spellEnd"/>
      <w:r w:rsidRPr="00CB30DE">
        <w:rPr>
          <w:sz w:val="28"/>
          <w:szCs w:val="28"/>
        </w:rPr>
        <w:t xml:space="preserve"> воды в зоне действия источников</w:t>
      </w:r>
      <w:r w:rsidR="003F5773" w:rsidRPr="00CB30DE">
        <w:rPr>
          <w:sz w:val="28"/>
          <w:szCs w:val="28"/>
        </w:rPr>
        <w:t xml:space="preserve">  </w:t>
      </w:r>
      <w:r w:rsidRPr="00CB30DE">
        <w:rPr>
          <w:sz w:val="28"/>
          <w:szCs w:val="28"/>
        </w:rPr>
        <w:t>тепловой энергии</w:t>
      </w:r>
      <w:proofErr w:type="gramEnd"/>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В соответствии с и.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w:t>
      </w:r>
      <w:r w:rsidR="00DF4731" w:rsidRPr="00CB30DE">
        <w:rPr>
          <w:sz w:val="28"/>
          <w:szCs w:val="28"/>
        </w:rPr>
        <w:t xml:space="preserve"> </w:t>
      </w:r>
      <w:proofErr w:type="spellStart"/>
      <w:r w:rsidRPr="00CB30DE">
        <w:rPr>
          <w:sz w:val="28"/>
          <w:szCs w:val="28"/>
        </w:rPr>
        <w:t>де</w:t>
      </w:r>
      <w:r w:rsidR="00DF4731" w:rsidRPr="00CB30DE">
        <w:rPr>
          <w:sz w:val="28"/>
          <w:szCs w:val="28"/>
        </w:rPr>
        <w:t>ари</w:t>
      </w:r>
      <w:r w:rsidRPr="00CB30DE">
        <w:rPr>
          <w:sz w:val="28"/>
          <w:szCs w:val="28"/>
        </w:rPr>
        <w:t>рованной</w:t>
      </w:r>
      <w:proofErr w:type="spellEnd"/>
      <w:r w:rsidRPr="00CB30DE">
        <w:rPr>
          <w:sz w:val="28"/>
          <w:szCs w:val="28"/>
        </w:rPr>
        <w:t xml:space="preserve"> водой, расход которой принимается в количестве 2% сре</w:t>
      </w:r>
      <w:r w:rsidR="003F5773" w:rsidRPr="00CB30DE">
        <w:rPr>
          <w:sz w:val="28"/>
          <w:szCs w:val="28"/>
        </w:rPr>
        <w:t>днегодового объема воды в тепло</w:t>
      </w:r>
      <w:r w:rsidRPr="00CB30DE">
        <w:rPr>
          <w:sz w:val="28"/>
          <w:szCs w:val="28"/>
        </w:rPr>
        <w:t>вой сети и присоединенных системах теплосн</w:t>
      </w:r>
      <w:r w:rsidR="003F5773" w:rsidRPr="00CB30DE">
        <w:rPr>
          <w:sz w:val="28"/>
          <w:szCs w:val="28"/>
        </w:rPr>
        <w:t>абжения независимо от схемы при</w:t>
      </w:r>
      <w:r w:rsidRPr="00CB30DE">
        <w:rPr>
          <w:sz w:val="28"/>
          <w:szCs w:val="28"/>
        </w:rPr>
        <w:t xml:space="preserve">соединения (за исключением систем горячего водоснабжения, присоединенных через </w:t>
      </w:r>
      <w:proofErr w:type="spellStart"/>
      <w:r w:rsidRPr="00CB30DE">
        <w:rPr>
          <w:sz w:val="28"/>
          <w:szCs w:val="28"/>
        </w:rPr>
        <w:t>водоподогреватели</w:t>
      </w:r>
      <w:proofErr w:type="spellEnd"/>
      <w:r w:rsidRPr="00CB30DE">
        <w:rPr>
          <w:sz w:val="28"/>
          <w:szCs w:val="28"/>
        </w:rPr>
        <w:t>).</w:t>
      </w:r>
      <w:proofErr w:type="gram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Перспективные балансы производительности водоподготовительных установок в аварийных режимах работы представлены в таблице.</w:t>
      </w:r>
    </w:p>
    <w:p w:rsidR="00CE2B81" w:rsidRDefault="00DD54CF" w:rsidP="00CB30DE">
      <w:pPr>
        <w:pStyle w:val="a9"/>
        <w:shd w:val="clear" w:color="auto" w:fill="auto"/>
        <w:spacing w:line="240" w:lineRule="auto"/>
        <w:ind w:firstLine="709"/>
        <w:jc w:val="both"/>
        <w:rPr>
          <w:sz w:val="28"/>
          <w:szCs w:val="28"/>
        </w:rPr>
      </w:pPr>
      <w:r w:rsidRPr="00CB30DE">
        <w:rPr>
          <w:sz w:val="28"/>
          <w:szCs w:val="28"/>
        </w:rPr>
        <w:t>Таблица 2.37 - Перспективный баланс производительности водоподготовительных установок котельной Архангельского сельского поселения</w:t>
      </w:r>
    </w:p>
    <w:p w:rsidR="00DA695D" w:rsidRDefault="00DA695D" w:rsidP="00CB30DE">
      <w:pPr>
        <w:pStyle w:val="a9"/>
        <w:shd w:val="clear" w:color="auto" w:fill="auto"/>
        <w:spacing w:line="240" w:lineRule="auto"/>
        <w:ind w:firstLine="709"/>
        <w:jc w:val="both"/>
        <w:rPr>
          <w:sz w:val="28"/>
          <w:szCs w:val="28"/>
        </w:rPr>
      </w:pPr>
    </w:p>
    <w:p w:rsidR="00DA695D" w:rsidRDefault="00DA695D" w:rsidP="00CB30DE">
      <w:pPr>
        <w:pStyle w:val="a9"/>
        <w:shd w:val="clear" w:color="auto" w:fill="auto"/>
        <w:spacing w:line="240" w:lineRule="auto"/>
        <w:ind w:firstLine="709"/>
        <w:jc w:val="both"/>
        <w:rPr>
          <w:sz w:val="28"/>
          <w:szCs w:val="28"/>
        </w:rPr>
      </w:pPr>
    </w:p>
    <w:p w:rsidR="00DA695D" w:rsidRPr="00CB30DE" w:rsidRDefault="00DA695D" w:rsidP="00CB30DE">
      <w:pPr>
        <w:pStyle w:val="a9"/>
        <w:shd w:val="clear" w:color="auto" w:fill="auto"/>
        <w:spacing w:line="240" w:lineRule="auto"/>
        <w:ind w:firstLine="709"/>
        <w:jc w:val="both"/>
        <w:rPr>
          <w:sz w:val="28"/>
          <w:szCs w:val="28"/>
        </w:rPr>
      </w:pPr>
    </w:p>
    <w:tbl>
      <w:tblPr>
        <w:tblOverlap w:val="never"/>
        <w:tblW w:w="0" w:type="auto"/>
        <w:jc w:val="center"/>
        <w:tblLayout w:type="fixed"/>
        <w:tblCellMar>
          <w:left w:w="10" w:type="dxa"/>
          <w:right w:w="10" w:type="dxa"/>
        </w:tblCellMar>
        <w:tblLook w:val="0000"/>
      </w:tblPr>
      <w:tblGrid>
        <w:gridCol w:w="3130"/>
        <w:gridCol w:w="970"/>
        <w:gridCol w:w="790"/>
        <w:gridCol w:w="780"/>
        <w:gridCol w:w="785"/>
        <w:gridCol w:w="785"/>
        <w:gridCol w:w="790"/>
        <w:gridCol w:w="780"/>
        <w:gridCol w:w="805"/>
      </w:tblGrid>
      <w:tr w:rsidR="00CE2B81" w:rsidRPr="00CB30DE" w:rsidTr="00DF4731">
        <w:trPr>
          <w:trHeight w:hRule="exact" w:val="365"/>
          <w:jc w:val="center"/>
        </w:trPr>
        <w:tc>
          <w:tcPr>
            <w:tcW w:w="313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Год</w:t>
            </w:r>
          </w:p>
          <w:p w:rsidR="00CE2B81" w:rsidRPr="00CB30DE" w:rsidRDefault="00DD54CF" w:rsidP="00DA695D">
            <w:pPr>
              <w:pStyle w:val="ab"/>
              <w:shd w:val="clear" w:color="auto" w:fill="auto"/>
              <w:spacing w:after="0" w:line="240" w:lineRule="auto"/>
              <w:jc w:val="both"/>
              <w:rPr>
                <w:sz w:val="28"/>
                <w:szCs w:val="28"/>
              </w:rPr>
            </w:pPr>
            <w:r w:rsidRPr="00CB30DE">
              <w:rPr>
                <w:sz w:val="28"/>
                <w:szCs w:val="28"/>
              </w:rPr>
              <w:t>Величина</w:t>
            </w:r>
          </w:p>
        </w:tc>
        <w:tc>
          <w:tcPr>
            <w:tcW w:w="970" w:type="dxa"/>
            <w:vMerge w:val="restart"/>
            <w:tcBorders>
              <w:top w:val="single" w:sz="4" w:space="0" w:color="auto"/>
              <w:left w:val="single" w:sz="4" w:space="0" w:color="auto"/>
            </w:tcBorders>
            <w:shd w:val="clear" w:color="auto" w:fill="FFFFFF"/>
            <w:vAlign w:val="bottom"/>
          </w:tcPr>
          <w:p w:rsidR="00DF4731" w:rsidRPr="00CB30DE" w:rsidRDefault="00DD54CF" w:rsidP="00DA695D">
            <w:pPr>
              <w:pStyle w:val="ab"/>
              <w:shd w:val="clear" w:color="auto" w:fill="auto"/>
              <w:spacing w:after="0" w:line="240" w:lineRule="auto"/>
              <w:jc w:val="both"/>
              <w:rPr>
                <w:sz w:val="28"/>
                <w:szCs w:val="28"/>
              </w:rPr>
            </w:pPr>
            <w:proofErr w:type="spellStart"/>
            <w:r w:rsidRPr="00CB30DE">
              <w:rPr>
                <w:sz w:val="28"/>
                <w:szCs w:val="28"/>
              </w:rPr>
              <w:t>Сущ</w:t>
            </w:r>
            <w:proofErr w:type="gramStart"/>
            <w:r w:rsidRPr="00CB30DE">
              <w:rPr>
                <w:sz w:val="28"/>
                <w:szCs w:val="28"/>
              </w:rPr>
              <w:t>е</w:t>
            </w:r>
            <w:proofErr w:type="spellEnd"/>
            <w:r w:rsidRPr="00CB30DE">
              <w:rPr>
                <w:sz w:val="28"/>
                <w:szCs w:val="28"/>
              </w:rPr>
              <w:t>-</w:t>
            </w:r>
            <w:proofErr w:type="gramEnd"/>
            <w:r w:rsidRPr="00CB30DE">
              <w:rPr>
                <w:sz w:val="28"/>
                <w:szCs w:val="28"/>
              </w:rPr>
              <w:t xml:space="preserve"> </w:t>
            </w:r>
            <w:proofErr w:type="spellStart"/>
            <w:r w:rsidRPr="00CB30DE">
              <w:rPr>
                <w:sz w:val="28"/>
                <w:szCs w:val="28"/>
              </w:rPr>
              <w:t>ствую</w:t>
            </w:r>
            <w:proofErr w:type="spellEnd"/>
            <w:r w:rsidRPr="00CB30DE">
              <w:rPr>
                <w:sz w:val="28"/>
                <w:szCs w:val="28"/>
              </w:rPr>
              <w:t xml:space="preserve">- </w:t>
            </w:r>
            <w:proofErr w:type="spellStart"/>
            <w:r w:rsidRPr="00CB30DE">
              <w:rPr>
                <w:sz w:val="28"/>
                <w:szCs w:val="28"/>
              </w:rPr>
              <w:t>щая</w:t>
            </w:r>
            <w:proofErr w:type="spellEnd"/>
            <w:r w:rsidRPr="00CB30DE">
              <w:rPr>
                <w:sz w:val="28"/>
                <w:szCs w:val="28"/>
              </w:rPr>
              <w:t xml:space="preserve"> </w:t>
            </w:r>
          </w:p>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2020</w:t>
            </w:r>
          </w:p>
        </w:tc>
        <w:tc>
          <w:tcPr>
            <w:tcW w:w="5515" w:type="dxa"/>
            <w:gridSpan w:val="7"/>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Перспективная</w:t>
            </w:r>
          </w:p>
        </w:tc>
      </w:tr>
      <w:tr w:rsidR="00CE2B81" w:rsidRPr="00CB30DE" w:rsidTr="00DF4731">
        <w:trPr>
          <w:trHeight w:hRule="exact" w:val="770"/>
          <w:jc w:val="center"/>
        </w:trPr>
        <w:tc>
          <w:tcPr>
            <w:tcW w:w="3130" w:type="dxa"/>
            <w:vMerge/>
            <w:tcBorders>
              <w:left w:val="single" w:sz="4" w:space="0" w:color="auto"/>
              <w:bottom w:val="single" w:sz="4" w:space="0" w:color="auto"/>
              <w:tl2br w:val="single" w:sz="4" w:space="0" w:color="auto"/>
            </w:tcBorders>
            <w:shd w:val="clear" w:color="auto" w:fill="FFFFFF"/>
            <w:vAlign w:val="center"/>
          </w:tcPr>
          <w:p w:rsidR="00CE2B81" w:rsidRPr="00CB30DE" w:rsidRDefault="00CE2B81" w:rsidP="00DA695D">
            <w:pPr>
              <w:jc w:val="both"/>
              <w:rPr>
                <w:rFonts w:ascii="Times New Roman" w:hAnsi="Times New Roman" w:cs="Times New Roman"/>
                <w:sz w:val="28"/>
                <w:szCs w:val="28"/>
              </w:rPr>
            </w:pPr>
          </w:p>
        </w:tc>
        <w:tc>
          <w:tcPr>
            <w:tcW w:w="970" w:type="dxa"/>
            <w:vMerge/>
            <w:tcBorders>
              <w:left w:val="single" w:sz="4" w:space="0" w:color="auto"/>
            </w:tcBorders>
            <w:shd w:val="clear" w:color="auto" w:fill="FFFFFF"/>
            <w:vAlign w:val="bottom"/>
          </w:tcPr>
          <w:p w:rsidR="00CE2B81" w:rsidRPr="00CB30DE" w:rsidRDefault="00CE2B81" w:rsidP="00DA695D">
            <w:pPr>
              <w:jc w:val="both"/>
              <w:rPr>
                <w:rFonts w:ascii="Times New Roman" w:hAnsi="Times New Roman" w:cs="Times New Roman"/>
                <w:sz w:val="28"/>
                <w:szCs w:val="28"/>
              </w:rPr>
            </w:pPr>
          </w:p>
        </w:tc>
        <w:tc>
          <w:tcPr>
            <w:tcW w:w="79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2021</w:t>
            </w:r>
          </w:p>
        </w:tc>
        <w:tc>
          <w:tcPr>
            <w:tcW w:w="78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2022</w:t>
            </w:r>
          </w:p>
        </w:tc>
        <w:tc>
          <w:tcPr>
            <w:tcW w:w="785"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2023</w:t>
            </w:r>
          </w:p>
        </w:tc>
        <w:tc>
          <w:tcPr>
            <w:tcW w:w="785"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2024</w:t>
            </w:r>
          </w:p>
        </w:tc>
        <w:tc>
          <w:tcPr>
            <w:tcW w:w="79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2025</w:t>
            </w:r>
          </w:p>
        </w:tc>
        <w:tc>
          <w:tcPr>
            <w:tcW w:w="78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DA695D">
            <w:pPr>
              <w:pStyle w:val="ab"/>
              <w:shd w:val="clear" w:color="auto" w:fill="auto"/>
              <w:spacing w:after="0" w:line="240" w:lineRule="auto"/>
              <w:jc w:val="both"/>
              <w:rPr>
                <w:sz w:val="28"/>
                <w:szCs w:val="28"/>
              </w:rPr>
            </w:pPr>
            <w:r w:rsidRPr="00CB30DE">
              <w:rPr>
                <w:sz w:val="28"/>
                <w:szCs w:val="28"/>
              </w:rPr>
              <w:t>2031</w:t>
            </w:r>
          </w:p>
        </w:tc>
        <w:tc>
          <w:tcPr>
            <w:tcW w:w="80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DA695D">
            <w:pPr>
              <w:pStyle w:val="ab"/>
              <w:shd w:val="clear" w:color="auto" w:fill="auto"/>
              <w:spacing w:after="0" w:line="240" w:lineRule="auto"/>
              <w:jc w:val="both"/>
              <w:rPr>
                <w:sz w:val="28"/>
                <w:szCs w:val="28"/>
              </w:rPr>
            </w:pPr>
            <w:r w:rsidRPr="00CB30DE">
              <w:rPr>
                <w:sz w:val="28"/>
                <w:szCs w:val="28"/>
              </w:rPr>
              <w:t>2038</w:t>
            </w:r>
          </w:p>
        </w:tc>
      </w:tr>
      <w:tr w:rsidR="00CE2B81" w:rsidRPr="00CB30DE" w:rsidTr="00DF4731">
        <w:trPr>
          <w:trHeight w:hRule="exact" w:val="350"/>
          <w:jc w:val="center"/>
        </w:trPr>
        <w:tc>
          <w:tcPr>
            <w:tcW w:w="3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w:t>
            </w:r>
          </w:p>
        </w:tc>
        <w:tc>
          <w:tcPr>
            <w:tcW w:w="97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w:t>
            </w:r>
          </w:p>
        </w:tc>
        <w:tc>
          <w:tcPr>
            <w:tcW w:w="79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3</w:t>
            </w:r>
          </w:p>
        </w:tc>
        <w:tc>
          <w:tcPr>
            <w:tcW w:w="78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4</w:t>
            </w:r>
          </w:p>
        </w:tc>
        <w:tc>
          <w:tcPr>
            <w:tcW w:w="785"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w:t>
            </w:r>
          </w:p>
        </w:tc>
        <w:tc>
          <w:tcPr>
            <w:tcW w:w="785"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6</w:t>
            </w:r>
          </w:p>
        </w:tc>
        <w:tc>
          <w:tcPr>
            <w:tcW w:w="79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7</w:t>
            </w:r>
          </w:p>
        </w:tc>
        <w:tc>
          <w:tcPr>
            <w:tcW w:w="7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8</w:t>
            </w:r>
          </w:p>
        </w:tc>
        <w:tc>
          <w:tcPr>
            <w:tcW w:w="80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9</w:t>
            </w:r>
          </w:p>
        </w:tc>
      </w:tr>
      <w:tr w:rsidR="00CE2B81" w:rsidRPr="00CB30DE">
        <w:trPr>
          <w:trHeight w:hRule="exact" w:val="350"/>
          <w:jc w:val="center"/>
        </w:trPr>
        <w:tc>
          <w:tcPr>
            <w:tcW w:w="9615" w:type="dxa"/>
            <w:gridSpan w:val="9"/>
            <w:tcBorders>
              <w:top w:val="single" w:sz="4" w:space="0" w:color="auto"/>
              <w:left w:val="single" w:sz="4" w:space="0" w:color="auto"/>
              <w:right w:val="single" w:sz="4" w:space="0" w:color="auto"/>
            </w:tcBorders>
            <w:shd w:val="clear" w:color="auto" w:fill="FFFFFF"/>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Сельская котельная</w:t>
            </w:r>
          </w:p>
        </w:tc>
      </w:tr>
      <w:tr w:rsidR="00CE2B81" w:rsidRPr="00CB30DE" w:rsidTr="00DA695D">
        <w:trPr>
          <w:trHeight w:hRule="exact" w:val="1440"/>
          <w:jc w:val="center"/>
        </w:trPr>
        <w:tc>
          <w:tcPr>
            <w:tcW w:w="313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производительнос</w:t>
            </w:r>
            <w:r w:rsidR="00DA695D">
              <w:rPr>
                <w:sz w:val="28"/>
                <w:szCs w:val="28"/>
              </w:rPr>
              <w:t>ть водоподготовительных устано</w:t>
            </w:r>
            <w:r w:rsidRPr="00CB30DE">
              <w:rPr>
                <w:sz w:val="28"/>
                <w:szCs w:val="28"/>
              </w:rPr>
              <w:t xml:space="preserve">вок в аварийных режимах работы, </w:t>
            </w:r>
            <w:proofErr w:type="spellStart"/>
            <w:proofErr w:type="gramStart"/>
            <w:r w:rsidRPr="00CB30DE">
              <w:rPr>
                <w:sz w:val="28"/>
                <w:szCs w:val="28"/>
              </w:rPr>
              <w:t>м</w:t>
            </w:r>
            <w:proofErr w:type="gramEnd"/>
            <w:r w:rsidRPr="00CB30DE">
              <w:rPr>
                <w:sz w:val="28"/>
                <w:szCs w:val="28"/>
              </w:rPr>
              <w:t>^</w:t>
            </w:r>
            <w:proofErr w:type="spellEnd"/>
            <w:r w:rsidRPr="00CB30DE">
              <w:rPr>
                <w:sz w:val="28"/>
                <w:szCs w:val="28"/>
              </w:rPr>
              <w:t>/ч</w:t>
            </w:r>
          </w:p>
        </w:tc>
        <w:tc>
          <w:tcPr>
            <w:tcW w:w="97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0,900</w:t>
            </w:r>
          </w:p>
        </w:tc>
        <w:tc>
          <w:tcPr>
            <w:tcW w:w="79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0,900</w:t>
            </w:r>
          </w:p>
        </w:tc>
        <w:tc>
          <w:tcPr>
            <w:tcW w:w="78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0,900</w:t>
            </w:r>
          </w:p>
        </w:tc>
        <w:tc>
          <w:tcPr>
            <w:tcW w:w="785"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0,900</w:t>
            </w:r>
          </w:p>
        </w:tc>
        <w:tc>
          <w:tcPr>
            <w:tcW w:w="785"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0,900</w:t>
            </w:r>
          </w:p>
        </w:tc>
        <w:tc>
          <w:tcPr>
            <w:tcW w:w="79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0,900</w:t>
            </w:r>
          </w:p>
        </w:tc>
        <w:tc>
          <w:tcPr>
            <w:tcW w:w="78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0,900</w:t>
            </w:r>
          </w:p>
        </w:tc>
        <w:tc>
          <w:tcPr>
            <w:tcW w:w="80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0,900</w:t>
            </w:r>
          </w:p>
        </w:tc>
      </w:tr>
      <w:tr w:rsidR="00CE2B81" w:rsidRPr="00CB30DE" w:rsidTr="00DA695D">
        <w:trPr>
          <w:trHeight w:hRule="exact" w:val="1327"/>
          <w:jc w:val="center"/>
        </w:trPr>
        <w:tc>
          <w:tcPr>
            <w:tcW w:w="313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потребление теплоносителя в аварийных режимах ра</w:t>
            </w:r>
            <w:r w:rsidRPr="00CB30DE">
              <w:rPr>
                <w:sz w:val="28"/>
                <w:szCs w:val="28"/>
              </w:rPr>
              <w:softHyphen/>
              <w:t>боты, м</w:t>
            </w:r>
            <w:r w:rsidRPr="00CB30DE">
              <w:rPr>
                <w:sz w:val="28"/>
                <w:szCs w:val="28"/>
                <w:vertAlign w:val="superscript"/>
              </w:rPr>
              <w:t>3</w:t>
            </w:r>
            <w:r w:rsidRPr="00CB30DE">
              <w:rPr>
                <w:sz w:val="28"/>
                <w:szCs w:val="28"/>
              </w:rPr>
              <w:t>/ч</w:t>
            </w:r>
          </w:p>
        </w:tc>
        <w:tc>
          <w:tcPr>
            <w:tcW w:w="97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0.101</w:t>
            </w:r>
          </w:p>
        </w:tc>
        <w:tc>
          <w:tcPr>
            <w:tcW w:w="79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0,101</w:t>
            </w:r>
          </w:p>
        </w:tc>
        <w:tc>
          <w:tcPr>
            <w:tcW w:w="7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0,101</w:t>
            </w:r>
          </w:p>
        </w:tc>
        <w:tc>
          <w:tcPr>
            <w:tcW w:w="78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0,101</w:t>
            </w:r>
          </w:p>
        </w:tc>
        <w:tc>
          <w:tcPr>
            <w:tcW w:w="78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0,101</w:t>
            </w:r>
          </w:p>
        </w:tc>
        <w:tc>
          <w:tcPr>
            <w:tcW w:w="79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0,101</w:t>
            </w:r>
          </w:p>
        </w:tc>
        <w:tc>
          <w:tcPr>
            <w:tcW w:w="7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0,101</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0,101</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Динамика производительности водоподготовительных установок и макси</w:t>
      </w:r>
      <w:r w:rsidRPr="00CB30DE">
        <w:rPr>
          <w:sz w:val="28"/>
          <w:szCs w:val="28"/>
        </w:rPr>
        <w:softHyphen/>
        <w:t>мального потребления теплоносителя получена на основании прогноза объёмов потребления тепловой энергии абонентами Архангельского сельского поселения на период с 2021 до 2038 гг.</w:t>
      </w:r>
    </w:p>
    <w:p w:rsidR="00CE2B81" w:rsidRPr="00CB30DE" w:rsidRDefault="00DD54CF" w:rsidP="00CB30DE">
      <w:pPr>
        <w:pStyle w:val="11"/>
        <w:numPr>
          <w:ilvl w:val="0"/>
          <w:numId w:val="83"/>
        </w:numPr>
        <w:shd w:val="clear" w:color="auto" w:fill="auto"/>
        <w:tabs>
          <w:tab w:val="left" w:pos="1145"/>
        </w:tabs>
        <w:spacing w:after="0" w:line="240" w:lineRule="auto"/>
        <w:ind w:firstLine="709"/>
        <w:jc w:val="both"/>
        <w:rPr>
          <w:sz w:val="28"/>
          <w:szCs w:val="28"/>
        </w:rPr>
      </w:pPr>
      <w:r w:rsidRPr="00CB30DE">
        <w:rPr>
          <w:sz w:val="28"/>
          <w:szCs w:val="28"/>
        </w:rPr>
        <w:t>Существующий и перспективный баланс производительности</w:t>
      </w:r>
      <w:r w:rsidR="003F5773" w:rsidRPr="00CB30DE">
        <w:rPr>
          <w:sz w:val="28"/>
          <w:szCs w:val="28"/>
        </w:rPr>
        <w:t xml:space="preserve"> </w:t>
      </w:r>
      <w:r w:rsidRPr="00CB30DE">
        <w:rPr>
          <w:sz w:val="28"/>
          <w:szCs w:val="28"/>
        </w:rPr>
        <w:t>водоподготовительных установок и потерь теплоносителя с учетом развития</w:t>
      </w:r>
      <w:r w:rsidR="003F5773" w:rsidRPr="00CB30DE">
        <w:rPr>
          <w:sz w:val="28"/>
          <w:szCs w:val="28"/>
        </w:rPr>
        <w:t xml:space="preserve"> </w:t>
      </w:r>
      <w:r w:rsidRPr="00CB30DE">
        <w:rPr>
          <w:sz w:val="28"/>
          <w:szCs w:val="28"/>
        </w:rPr>
        <w:t>системы теплоснабжения</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2.38 - Перспективный баланс производительности водоподготовительных установок котельной Архангельского сельского поселения</w:t>
      </w:r>
    </w:p>
    <w:tbl>
      <w:tblPr>
        <w:tblOverlap w:val="never"/>
        <w:tblW w:w="0" w:type="auto"/>
        <w:jc w:val="center"/>
        <w:tblLayout w:type="fixed"/>
        <w:tblCellMar>
          <w:left w:w="10" w:type="dxa"/>
          <w:right w:w="10" w:type="dxa"/>
        </w:tblCellMar>
        <w:tblLook w:val="0000"/>
      </w:tblPr>
      <w:tblGrid>
        <w:gridCol w:w="3220"/>
        <w:gridCol w:w="880"/>
        <w:gridCol w:w="780"/>
        <w:gridCol w:w="780"/>
        <w:gridCol w:w="785"/>
        <w:gridCol w:w="785"/>
        <w:gridCol w:w="790"/>
        <w:gridCol w:w="780"/>
        <w:gridCol w:w="815"/>
      </w:tblGrid>
      <w:tr w:rsidR="00CE2B81" w:rsidRPr="00CB30DE" w:rsidTr="00DF4731">
        <w:trPr>
          <w:trHeight w:hRule="exact" w:val="360"/>
          <w:jc w:val="center"/>
        </w:trPr>
        <w:tc>
          <w:tcPr>
            <w:tcW w:w="322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Год</w:t>
            </w:r>
          </w:p>
          <w:p w:rsidR="00CE2B81" w:rsidRPr="00CB30DE" w:rsidRDefault="00DD54CF" w:rsidP="00DA695D">
            <w:pPr>
              <w:pStyle w:val="ab"/>
              <w:shd w:val="clear" w:color="auto" w:fill="auto"/>
              <w:spacing w:after="0" w:line="240" w:lineRule="auto"/>
              <w:jc w:val="both"/>
              <w:rPr>
                <w:sz w:val="28"/>
                <w:szCs w:val="28"/>
              </w:rPr>
            </w:pPr>
            <w:r w:rsidRPr="00CB30DE">
              <w:rPr>
                <w:sz w:val="28"/>
                <w:szCs w:val="28"/>
              </w:rPr>
              <w:t>Величина</w:t>
            </w:r>
          </w:p>
        </w:tc>
        <w:tc>
          <w:tcPr>
            <w:tcW w:w="880" w:type="dxa"/>
            <w:vMerge w:val="restart"/>
            <w:tcBorders>
              <w:top w:val="single" w:sz="4" w:space="0" w:color="auto"/>
              <w:left w:val="single" w:sz="4" w:space="0" w:color="auto"/>
            </w:tcBorders>
            <w:shd w:val="clear" w:color="auto" w:fill="FFFFFF"/>
          </w:tcPr>
          <w:p w:rsidR="00CE2B81" w:rsidRPr="00CB30DE" w:rsidRDefault="00DD54CF" w:rsidP="00DA695D">
            <w:pPr>
              <w:pStyle w:val="ab"/>
              <w:shd w:val="clear" w:color="auto" w:fill="auto"/>
              <w:spacing w:after="0" w:line="240" w:lineRule="auto"/>
              <w:jc w:val="both"/>
              <w:rPr>
                <w:sz w:val="28"/>
                <w:szCs w:val="28"/>
              </w:rPr>
            </w:pPr>
            <w:proofErr w:type="spellStart"/>
            <w:r w:rsidRPr="00CB30DE">
              <w:rPr>
                <w:sz w:val="28"/>
                <w:szCs w:val="28"/>
              </w:rPr>
              <w:t>Сущ</w:t>
            </w:r>
            <w:proofErr w:type="gramStart"/>
            <w:r w:rsidRPr="00CB30DE">
              <w:rPr>
                <w:sz w:val="28"/>
                <w:szCs w:val="28"/>
              </w:rPr>
              <w:t>е</w:t>
            </w:r>
            <w:proofErr w:type="spellEnd"/>
            <w:r w:rsidRPr="00CB30DE">
              <w:rPr>
                <w:sz w:val="28"/>
                <w:szCs w:val="28"/>
              </w:rPr>
              <w:t>-</w:t>
            </w:r>
            <w:proofErr w:type="gramEnd"/>
            <w:r w:rsidRPr="00CB30DE">
              <w:rPr>
                <w:sz w:val="28"/>
                <w:szCs w:val="28"/>
              </w:rPr>
              <w:t xml:space="preserve"> </w:t>
            </w:r>
            <w:proofErr w:type="spellStart"/>
            <w:r w:rsidRPr="00CB30DE">
              <w:rPr>
                <w:sz w:val="28"/>
                <w:szCs w:val="28"/>
              </w:rPr>
              <w:t>ствую</w:t>
            </w:r>
            <w:proofErr w:type="spellEnd"/>
            <w:r w:rsidRPr="00CB30DE">
              <w:rPr>
                <w:sz w:val="28"/>
                <w:szCs w:val="28"/>
              </w:rPr>
              <w:t xml:space="preserve">- </w:t>
            </w:r>
            <w:proofErr w:type="spellStart"/>
            <w:r w:rsidRPr="00CB30DE">
              <w:rPr>
                <w:sz w:val="28"/>
                <w:szCs w:val="28"/>
              </w:rPr>
              <w:t>щая</w:t>
            </w:r>
            <w:proofErr w:type="spellEnd"/>
            <w:r w:rsidRPr="00CB30DE">
              <w:rPr>
                <w:sz w:val="28"/>
                <w:szCs w:val="28"/>
              </w:rPr>
              <w:t xml:space="preserve"> 2020</w:t>
            </w:r>
          </w:p>
        </w:tc>
        <w:tc>
          <w:tcPr>
            <w:tcW w:w="5515" w:type="dxa"/>
            <w:gridSpan w:val="7"/>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Перспективная</w:t>
            </w:r>
          </w:p>
        </w:tc>
      </w:tr>
      <w:tr w:rsidR="00CE2B81" w:rsidRPr="00CB30DE" w:rsidTr="00DA695D">
        <w:trPr>
          <w:trHeight w:hRule="exact" w:val="998"/>
          <w:jc w:val="center"/>
        </w:trPr>
        <w:tc>
          <w:tcPr>
            <w:tcW w:w="3220" w:type="dxa"/>
            <w:vMerge/>
            <w:tcBorders>
              <w:left w:val="single" w:sz="4" w:space="0" w:color="auto"/>
              <w:bottom w:val="single" w:sz="4" w:space="0" w:color="auto"/>
              <w:tl2br w:val="single" w:sz="4" w:space="0" w:color="auto"/>
            </w:tcBorders>
            <w:shd w:val="clear" w:color="auto" w:fill="FFFFFF"/>
            <w:vAlign w:val="center"/>
          </w:tcPr>
          <w:p w:rsidR="00CE2B81" w:rsidRPr="00CB30DE" w:rsidRDefault="00CE2B81" w:rsidP="00DA695D">
            <w:pPr>
              <w:jc w:val="both"/>
              <w:rPr>
                <w:rFonts w:ascii="Times New Roman" w:hAnsi="Times New Roman" w:cs="Times New Roman"/>
                <w:sz w:val="28"/>
                <w:szCs w:val="28"/>
              </w:rPr>
            </w:pPr>
          </w:p>
        </w:tc>
        <w:tc>
          <w:tcPr>
            <w:tcW w:w="880" w:type="dxa"/>
            <w:vMerge/>
            <w:tcBorders>
              <w:left w:val="single" w:sz="4" w:space="0" w:color="auto"/>
            </w:tcBorders>
            <w:shd w:val="clear" w:color="auto" w:fill="FFFFFF"/>
          </w:tcPr>
          <w:p w:rsidR="00CE2B81" w:rsidRPr="00CB30DE" w:rsidRDefault="00CE2B81" w:rsidP="00DA695D">
            <w:pPr>
              <w:jc w:val="both"/>
              <w:rPr>
                <w:rFonts w:ascii="Times New Roman" w:hAnsi="Times New Roman" w:cs="Times New Roman"/>
                <w:sz w:val="28"/>
                <w:szCs w:val="28"/>
              </w:rPr>
            </w:pPr>
          </w:p>
        </w:tc>
        <w:tc>
          <w:tcPr>
            <w:tcW w:w="78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2021</w:t>
            </w:r>
          </w:p>
        </w:tc>
        <w:tc>
          <w:tcPr>
            <w:tcW w:w="78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2022</w:t>
            </w:r>
          </w:p>
        </w:tc>
        <w:tc>
          <w:tcPr>
            <w:tcW w:w="785"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2023</w:t>
            </w:r>
          </w:p>
        </w:tc>
        <w:tc>
          <w:tcPr>
            <w:tcW w:w="785"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2024</w:t>
            </w:r>
          </w:p>
        </w:tc>
        <w:tc>
          <w:tcPr>
            <w:tcW w:w="79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2025</w:t>
            </w:r>
          </w:p>
        </w:tc>
        <w:tc>
          <w:tcPr>
            <w:tcW w:w="78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DA695D">
            <w:pPr>
              <w:pStyle w:val="ab"/>
              <w:shd w:val="clear" w:color="auto" w:fill="auto"/>
              <w:spacing w:after="0" w:line="240" w:lineRule="auto"/>
              <w:jc w:val="both"/>
              <w:rPr>
                <w:sz w:val="28"/>
                <w:szCs w:val="28"/>
              </w:rPr>
            </w:pPr>
            <w:r w:rsidRPr="00CB30DE">
              <w:rPr>
                <w:sz w:val="28"/>
                <w:szCs w:val="28"/>
              </w:rPr>
              <w:t>2031</w:t>
            </w:r>
          </w:p>
        </w:tc>
        <w:tc>
          <w:tcPr>
            <w:tcW w:w="81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DA695D">
            <w:pPr>
              <w:pStyle w:val="ab"/>
              <w:shd w:val="clear" w:color="auto" w:fill="auto"/>
              <w:spacing w:after="0" w:line="240" w:lineRule="auto"/>
              <w:jc w:val="both"/>
              <w:rPr>
                <w:sz w:val="28"/>
                <w:szCs w:val="28"/>
              </w:rPr>
            </w:pPr>
            <w:r w:rsidRPr="00CB30DE">
              <w:rPr>
                <w:sz w:val="28"/>
                <w:szCs w:val="28"/>
              </w:rPr>
              <w:t>2038</w:t>
            </w:r>
          </w:p>
        </w:tc>
      </w:tr>
      <w:tr w:rsidR="00CE2B81" w:rsidRPr="00CB30DE" w:rsidTr="00DF4731">
        <w:trPr>
          <w:trHeight w:hRule="exact" w:val="350"/>
          <w:jc w:val="center"/>
        </w:trPr>
        <w:tc>
          <w:tcPr>
            <w:tcW w:w="322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w:t>
            </w:r>
          </w:p>
        </w:tc>
        <w:tc>
          <w:tcPr>
            <w:tcW w:w="8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w:t>
            </w:r>
          </w:p>
        </w:tc>
        <w:tc>
          <w:tcPr>
            <w:tcW w:w="78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3</w:t>
            </w:r>
          </w:p>
        </w:tc>
        <w:tc>
          <w:tcPr>
            <w:tcW w:w="78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4</w:t>
            </w:r>
          </w:p>
        </w:tc>
        <w:tc>
          <w:tcPr>
            <w:tcW w:w="785"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5</w:t>
            </w:r>
          </w:p>
        </w:tc>
        <w:tc>
          <w:tcPr>
            <w:tcW w:w="785"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6</w:t>
            </w:r>
          </w:p>
        </w:tc>
        <w:tc>
          <w:tcPr>
            <w:tcW w:w="79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7</w:t>
            </w:r>
          </w:p>
        </w:tc>
        <w:tc>
          <w:tcPr>
            <w:tcW w:w="78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8</w:t>
            </w:r>
          </w:p>
        </w:tc>
        <w:tc>
          <w:tcPr>
            <w:tcW w:w="81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9</w:t>
            </w:r>
          </w:p>
        </w:tc>
      </w:tr>
      <w:tr w:rsidR="00CE2B81" w:rsidRPr="00CB30DE">
        <w:trPr>
          <w:trHeight w:hRule="exact" w:val="350"/>
          <w:jc w:val="center"/>
        </w:trPr>
        <w:tc>
          <w:tcPr>
            <w:tcW w:w="9615" w:type="dxa"/>
            <w:gridSpan w:val="9"/>
            <w:tcBorders>
              <w:top w:val="single" w:sz="4" w:space="0" w:color="auto"/>
              <w:left w:val="single" w:sz="4" w:space="0" w:color="auto"/>
              <w:right w:val="single" w:sz="4" w:space="0" w:color="auto"/>
            </w:tcBorders>
            <w:shd w:val="clear" w:color="auto" w:fill="FFFFFF"/>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Сельская котельная</w:t>
            </w:r>
          </w:p>
        </w:tc>
      </w:tr>
      <w:tr w:rsidR="00CE2B81" w:rsidRPr="00CB30DE" w:rsidTr="00DA695D">
        <w:trPr>
          <w:trHeight w:hRule="exact" w:val="1104"/>
          <w:jc w:val="center"/>
        </w:trPr>
        <w:tc>
          <w:tcPr>
            <w:tcW w:w="3220" w:type="dxa"/>
            <w:tcBorders>
              <w:top w:val="single" w:sz="4" w:space="0" w:color="auto"/>
              <w:left w:val="single" w:sz="4" w:space="0" w:color="auto"/>
            </w:tcBorders>
            <w:shd w:val="clear" w:color="auto" w:fill="FFFFFF"/>
            <w:vAlign w:val="bottom"/>
          </w:tcPr>
          <w:p w:rsidR="00CE2B81" w:rsidRPr="00CB30DE" w:rsidRDefault="00DA695D" w:rsidP="00DA695D">
            <w:pPr>
              <w:pStyle w:val="ab"/>
              <w:shd w:val="clear" w:color="auto" w:fill="auto"/>
              <w:spacing w:after="0" w:line="240" w:lineRule="auto"/>
              <w:jc w:val="both"/>
              <w:rPr>
                <w:sz w:val="28"/>
                <w:szCs w:val="28"/>
              </w:rPr>
            </w:pPr>
            <w:r>
              <w:rPr>
                <w:sz w:val="28"/>
                <w:szCs w:val="28"/>
              </w:rPr>
              <w:t>производительность водопод</w:t>
            </w:r>
            <w:r w:rsidR="00DD54CF" w:rsidRPr="00CB30DE">
              <w:rPr>
                <w:sz w:val="28"/>
                <w:szCs w:val="28"/>
              </w:rPr>
              <w:t>готовительных установок, м</w:t>
            </w:r>
            <w:r w:rsidR="00DD54CF" w:rsidRPr="00CB30DE">
              <w:rPr>
                <w:sz w:val="28"/>
                <w:szCs w:val="28"/>
                <w:vertAlign w:val="superscript"/>
              </w:rPr>
              <w:t>3</w:t>
            </w:r>
            <w:r w:rsidR="00DD54CF" w:rsidRPr="00CB30DE">
              <w:rPr>
                <w:sz w:val="28"/>
                <w:szCs w:val="28"/>
              </w:rPr>
              <w:t>/ч</w:t>
            </w:r>
          </w:p>
        </w:tc>
        <w:tc>
          <w:tcPr>
            <w:tcW w:w="88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0,900</w:t>
            </w:r>
          </w:p>
        </w:tc>
        <w:tc>
          <w:tcPr>
            <w:tcW w:w="78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0,900</w:t>
            </w:r>
          </w:p>
        </w:tc>
        <w:tc>
          <w:tcPr>
            <w:tcW w:w="78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0,900</w:t>
            </w:r>
          </w:p>
        </w:tc>
        <w:tc>
          <w:tcPr>
            <w:tcW w:w="785"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0,900</w:t>
            </w:r>
          </w:p>
        </w:tc>
        <w:tc>
          <w:tcPr>
            <w:tcW w:w="785"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0,900</w:t>
            </w:r>
          </w:p>
        </w:tc>
        <w:tc>
          <w:tcPr>
            <w:tcW w:w="79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0,900</w:t>
            </w:r>
          </w:p>
        </w:tc>
        <w:tc>
          <w:tcPr>
            <w:tcW w:w="78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0,900</w:t>
            </w:r>
          </w:p>
        </w:tc>
        <w:tc>
          <w:tcPr>
            <w:tcW w:w="81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0,900</w:t>
            </w:r>
          </w:p>
        </w:tc>
      </w:tr>
      <w:tr w:rsidR="00CE2B81" w:rsidRPr="00CB30DE" w:rsidTr="00DA695D">
        <w:trPr>
          <w:trHeight w:hRule="exact" w:val="974"/>
          <w:jc w:val="center"/>
        </w:trPr>
        <w:tc>
          <w:tcPr>
            <w:tcW w:w="3220" w:type="dxa"/>
            <w:tcBorders>
              <w:top w:val="single" w:sz="4" w:space="0" w:color="auto"/>
              <w:left w:val="single" w:sz="4" w:space="0" w:color="auto"/>
              <w:bottom w:val="single" w:sz="4" w:space="0" w:color="auto"/>
            </w:tcBorders>
            <w:shd w:val="clear" w:color="auto" w:fill="FFFFFF"/>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потребление теплоносителя, м</w:t>
            </w:r>
            <w:r w:rsidRPr="00CB30DE">
              <w:rPr>
                <w:sz w:val="28"/>
                <w:szCs w:val="28"/>
                <w:vertAlign w:val="superscript"/>
              </w:rPr>
              <w:t>3</w:t>
            </w:r>
            <w:r w:rsidRPr="00CB30DE">
              <w:rPr>
                <w:sz w:val="28"/>
                <w:szCs w:val="28"/>
              </w:rPr>
              <w:t>/ч</w:t>
            </w:r>
          </w:p>
        </w:tc>
        <w:tc>
          <w:tcPr>
            <w:tcW w:w="8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0,013</w:t>
            </w:r>
          </w:p>
        </w:tc>
        <w:tc>
          <w:tcPr>
            <w:tcW w:w="7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0,013</w:t>
            </w:r>
          </w:p>
        </w:tc>
        <w:tc>
          <w:tcPr>
            <w:tcW w:w="7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0,013</w:t>
            </w:r>
          </w:p>
        </w:tc>
        <w:tc>
          <w:tcPr>
            <w:tcW w:w="78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0,013</w:t>
            </w:r>
          </w:p>
        </w:tc>
        <w:tc>
          <w:tcPr>
            <w:tcW w:w="78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0,013</w:t>
            </w:r>
          </w:p>
        </w:tc>
        <w:tc>
          <w:tcPr>
            <w:tcW w:w="79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0,013</w:t>
            </w:r>
          </w:p>
        </w:tc>
        <w:tc>
          <w:tcPr>
            <w:tcW w:w="7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0,013</w:t>
            </w:r>
          </w:p>
        </w:tc>
        <w:tc>
          <w:tcPr>
            <w:tcW w:w="81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0,013</w:t>
            </w:r>
          </w:p>
        </w:tc>
      </w:tr>
      <w:tr w:rsidR="003F5773" w:rsidRPr="00CB30DE" w:rsidTr="003F5773">
        <w:trPr>
          <w:trHeight w:hRule="exact" w:val="1426"/>
          <w:jc w:val="center"/>
        </w:trPr>
        <w:tc>
          <w:tcPr>
            <w:tcW w:w="3220" w:type="dxa"/>
            <w:tcBorders>
              <w:top w:val="single" w:sz="4" w:space="0" w:color="auto"/>
              <w:left w:val="single" w:sz="4" w:space="0" w:color="auto"/>
              <w:bottom w:val="single" w:sz="4" w:space="0" w:color="auto"/>
            </w:tcBorders>
            <w:shd w:val="clear" w:color="auto" w:fill="FFFFFF"/>
          </w:tcPr>
          <w:p w:rsidR="003F5773" w:rsidRPr="00CB30DE" w:rsidRDefault="003F5773" w:rsidP="00DA695D">
            <w:pPr>
              <w:pStyle w:val="ab"/>
              <w:shd w:val="clear" w:color="auto" w:fill="auto"/>
              <w:spacing w:after="0" w:line="240" w:lineRule="auto"/>
              <w:jc w:val="both"/>
              <w:rPr>
                <w:sz w:val="28"/>
                <w:szCs w:val="28"/>
              </w:rPr>
            </w:pPr>
            <w:r w:rsidRPr="00CB30DE">
              <w:rPr>
                <w:sz w:val="28"/>
                <w:szCs w:val="28"/>
              </w:rPr>
              <w:t xml:space="preserve">максимальное потребление теплоносителя </w:t>
            </w:r>
            <w:proofErr w:type="spellStart"/>
            <w:r w:rsidRPr="00CB30DE">
              <w:rPr>
                <w:sz w:val="28"/>
                <w:szCs w:val="28"/>
              </w:rPr>
              <w:t>теплопотребляющими</w:t>
            </w:r>
            <w:proofErr w:type="spellEnd"/>
            <w:r w:rsidRPr="00CB30DE">
              <w:rPr>
                <w:sz w:val="28"/>
                <w:szCs w:val="28"/>
              </w:rPr>
              <w:t xml:space="preserve"> установками потребителей, м3/ч</w:t>
            </w:r>
            <w:r w:rsidRPr="00CB30DE">
              <w:rPr>
                <w:sz w:val="28"/>
                <w:szCs w:val="28"/>
              </w:rPr>
              <w:tab/>
            </w:r>
          </w:p>
        </w:tc>
        <w:tc>
          <w:tcPr>
            <w:tcW w:w="880" w:type="dxa"/>
            <w:tcBorders>
              <w:top w:val="single" w:sz="4" w:space="0" w:color="auto"/>
              <w:left w:val="single" w:sz="4" w:space="0" w:color="auto"/>
              <w:bottom w:val="single" w:sz="4" w:space="0" w:color="auto"/>
            </w:tcBorders>
            <w:shd w:val="clear" w:color="auto" w:fill="FFFFFF"/>
            <w:vAlign w:val="center"/>
          </w:tcPr>
          <w:p w:rsidR="003F5773" w:rsidRPr="00CB30DE" w:rsidRDefault="003F5773" w:rsidP="00DA695D">
            <w:pPr>
              <w:pStyle w:val="ab"/>
              <w:shd w:val="clear" w:color="auto" w:fill="auto"/>
              <w:spacing w:after="0" w:line="240" w:lineRule="auto"/>
              <w:jc w:val="both"/>
              <w:rPr>
                <w:sz w:val="28"/>
                <w:szCs w:val="28"/>
              </w:rPr>
            </w:pPr>
          </w:p>
        </w:tc>
        <w:tc>
          <w:tcPr>
            <w:tcW w:w="780" w:type="dxa"/>
            <w:tcBorders>
              <w:top w:val="single" w:sz="4" w:space="0" w:color="auto"/>
              <w:left w:val="single" w:sz="4" w:space="0" w:color="auto"/>
              <w:bottom w:val="single" w:sz="4" w:space="0" w:color="auto"/>
            </w:tcBorders>
            <w:shd w:val="clear" w:color="auto" w:fill="FFFFFF"/>
            <w:vAlign w:val="center"/>
          </w:tcPr>
          <w:p w:rsidR="003F5773" w:rsidRPr="00CB30DE" w:rsidRDefault="003F5773" w:rsidP="00DA695D">
            <w:pPr>
              <w:pStyle w:val="ab"/>
              <w:shd w:val="clear" w:color="auto" w:fill="auto"/>
              <w:spacing w:after="0" w:line="240" w:lineRule="auto"/>
              <w:jc w:val="both"/>
              <w:rPr>
                <w:sz w:val="28"/>
                <w:szCs w:val="28"/>
              </w:rPr>
            </w:pPr>
          </w:p>
        </w:tc>
        <w:tc>
          <w:tcPr>
            <w:tcW w:w="780" w:type="dxa"/>
            <w:tcBorders>
              <w:top w:val="single" w:sz="4" w:space="0" w:color="auto"/>
              <w:left w:val="single" w:sz="4" w:space="0" w:color="auto"/>
              <w:bottom w:val="single" w:sz="4" w:space="0" w:color="auto"/>
            </w:tcBorders>
            <w:shd w:val="clear" w:color="auto" w:fill="FFFFFF"/>
            <w:vAlign w:val="center"/>
          </w:tcPr>
          <w:p w:rsidR="003F5773" w:rsidRPr="00CB30DE" w:rsidRDefault="003F5773" w:rsidP="00DA695D">
            <w:pPr>
              <w:pStyle w:val="ab"/>
              <w:shd w:val="clear" w:color="auto" w:fill="auto"/>
              <w:spacing w:after="0" w:line="240" w:lineRule="auto"/>
              <w:jc w:val="both"/>
              <w:rPr>
                <w:sz w:val="28"/>
                <w:szCs w:val="28"/>
              </w:rPr>
            </w:pPr>
          </w:p>
        </w:tc>
        <w:tc>
          <w:tcPr>
            <w:tcW w:w="785" w:type="dxa"/>
            <w:tcBorders>
              <w:top w:val="single" w:sz="4" w:space="0" w:color="auto"/>
              <w:left w:val="single" w:sz="4" w:space="0" w:color="auto"/>
              <w:bottom w:val="single" w:sz="4" w:space="0" w:color="auto"/>
            </w:tcBorders>
            <w:shd w:val="clear" w:color="auto" w:fill="FFFFFF"/>
            <w:vAlign w:val="center"/>
          </w:tcPr>
          <w:p w:rsidR="003F5773" w:rsidRPr="00CB30DE" w:rsidRDefault="003F5773" w:rsidP="00DA695D">
            <w:pPr>
              <w:pStyle w:val="ab"/>
              <w:shd w:val="clear" w:color="auto" w:fill="auto"/>
              <w:spacing w:after="0" w:line="240" w:lineRule="auto"/>
              <w:jc w:val="both"/>
              <w:rPr>
                <w:sz w:val="28"/>
                <w:szCs w:val="28"/>
              </w:rPr>
            </w:pPr>
          </w:p>
        </w:tc>
        <w:tc>
          <w:tcPr>
            <w:tcW w:w="785" w:type="dxa"/>
            <w:tcBorders>
              <w:top w:val="single" w:sz="4" w:space="0" w:color="auto"/>
              <w:left w:val="single" w:sz="4" w:space="0" w:color="auto"/>
              <w:bottom w:val="single" w:sz="4" w:space="0" w:color="auto"/>
            </w:tcBorders>
            <w:shd w:val="clear" w:color="auto" w:fill="FFFFFF"/>
            <w:vAlign w:val="center"/>
          </w:tcPr>
          <w:p w:rsidR="003F5773" w:rsidRPr="00CB30DE" w:rsidRDefault="003F5773" w:rsidP="00DA695D">
            <w:pPr>
              <w:pStyle w:val="ab"/>
              <w:shd w:val="clear" w:color="auto" w:fill="auto"/>
              <w:spacing w:after="0" w:line="240" w:lineRule="auto"/>
              <w:jc w:val="both"/>
              <w:rPr>
                <w:sz w:val="28"/>
                <w:szCs w:val="28"/>
              </w:rPr>
            </w:pPr>
          </w:p>
        </w:tc>
        <w:tc>
          <w:tcPr>
            <w:tcW w:w="790" w:type="dxa"/>
            <w:tcBorders>
              <w:top w:val="single" w:sz="4" w:space="0" w:color="auto"/>
              <w:left w:val="single" w:sz="4" w:space="0" w:color="auto"/>
              <w:bottom w:val="single" w:sz="4" w:space="0" w:color="auto"/>
            </w:tcBorders>
            <w:shd w:val="clear" w:color="auto" w:fill="FFFFFF"/>
            <w:vAlign w:val="center"/>
          </w:tcPr>
          <w:p w:rsidR="003F5773" w:rsidRPr="00CB30DE" w:rsidRDefault="003F5773" w:rsidP="00DA695D">
            <w:pPr>
              <w:pStyle w:val="ab"/>
              <w:shd w:val="clear" w:color="auto" w:fill="auto"/>
              <w:spacing w:after="0" w:line="240" w:lineRule="auto"/>
              <w:jc w:val="both"/>
              <w:rPr>
                <w:sz w:val="28"/>
                <w:szCs w:val="28"/>
              </w:rPr>
            </w:pPr>
          </w:p>
        </w:tc>
        <w:tc>
          <w:tcPr>
            <w:tcW w:w="780" w:type="dxa"/>
            <w:tcBorders>
              <w:top w:val="single" w:sz="4" w:space="0" w:color="auto"/>
              <w:left w:val="single" w:sz="4" w:space="0" w:color="auto"/>
              <w:bottom w:val="single" w:sz="4" w:space="0" w:color="auto"/>
            </w:tcBorders>
            <w:shd w:val="clear" w:color="auto" w:fill="FFFFFF"/>
            <w:vAlign w:val="center"/>
          </w:tcPr>
          <w:p w:rsidR="003F5773" w:rsidRPr="00CB30DE" w:rsidRDefault="003F5773" w:rsidP="00DA695D">
            <w:pPr>
              <w:pStyle w:val="ab"/>
              <w:shd w:val="clear" w:color="auto" w:fill="auto"/>
              <w:spacing w:after="0" w:line="240" w:lineRule="auto"/>
              <w:jc w:val="both"/>
              <w:rPr>
                <w:sz w:val="28"/>
                <w:szCs w:val="28"/>
              </w:rPr>
            </w:pPr>
          </w:p>
        </w:tc>
        <w:tc>
          <w:tcPr>
            <w:tcW w:w="815" w:type="dxa"/>
            <w:tcBorders>
              <w:top w:val="single" w:sz="4" w:space="0" w:color="auto"/>
              <w:left w:val="single" w:sz="4" w:space="0" w:color="auto"/>
              <w:bottom w:val="single" w:sz="4" w:space="0" w:color="auto"/>
              <w:right w:val="single" w:sz="4" w:space="0" w:color="auto"/>
            </w:tcBorders>
            <w:shd w:val="clear" w:color="auto" w:fill="FFFFFF"/>
            <w:vAlign w:val="center"/>
          </w:tcPr>
          <w:p w:rsidR="003F5773" w:rsidRPr="00CB30DE" w:rsidRDefault="003F5773" w:rsidP="00DA695D">
            <w:pPr>
              <w:pStyle w:val="ab"/>
              <w:shd w:val="clear" w:color="auto" w:fill="auto"/>
              <w:spacing w:after="0" w:line="240" w:lineRule="auto"/>
              <w:jc w:val="both"/>
              <w:rPr>
                <w:sz w:val="28"/>
                <w:szCs w:val="28"/>
              </w:rPr>
            </w:pPr>
          </w:p>
        </w:tc>
      </w:tr>
    </w:tbl>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Динамика производительности водоподготовительных установок и макси</w:t>
      </w:r>
      <w:r w:rsidRPr="00CB30DE">
        <w:rPr>
          <w:sz w:val="28"/>
          <w:szCs w:val="28"/>
        </w:rPr>
        <w:softHyphen/>
        <w:t xml:space="preserve">мального потребления теплоносителя получена на основании прогноза объёмов потребления тепловой энергии абонентами Архангельского сельского </w:t>
      </w:r>
      <w:r w:rsidRPr="00CB30DE">
        <w:rPr>
          <w:sz w:val="28"/>
          <w:szCs w:val="28"/>
        </w:rPr>
        <w:lastRenderedPageBreak/>
        <w:t>поселения на период с 2021 до 2038 гг.</w:t>
      </w:r>
    </w:p>
    <w:p w:rsidR="003F5773" w:rsidRPr="00CB30DE" w:rsidRDefault="003F5773" w:rsidP="00CB30DE">
      <w:pPr>
        <w:pStyle w:val="11"/>
        <w:shd w:val="clear" w:color="auto" w:fill="auto"/>
        <w:spacing w:after="0" w:line="240" w:lineRule="auto"/>
        <w:ind w:firstLine="709"/>
        <w:jc w:val="both"/>
        <w:rPr>
          <w:sz w:val="28"/>
          <w:szCs w:val="28"/>
        </w:r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Г</w:t>
      </w:r>
      <w:r w:rsidR="00DA695D" w:rsidRPr="00CB30DE">
        <w:rPr>
          <w:sz w:val="28"/>
          <w:szCs w:val="28"/>
        </w:rPr>
        <w:t xml:space="preserve">лава </w:t>
      </w:r>
      <w:r w:rsidRPr="00CB30DE">
        <w:rPr>
          <w:sz w:val="28"/>
          <w:szCs w:val="28"/>
        </w:rPr>
        <w:t>7. Предложения по строительству, реконструкции и техническому перевооружению источников тепловой энергии</w:t>
      </w:r>
    </w:p>
    <w:p w:rsidR="00CE2B81" w:rsidRPr="00CB30DE" w:rsidRDefault="00DD54CF" w:rsidP="00CB30DE">
      <w:pPr>
        <w:pStyle w:val="11"/>
        <w:numPr>
          <w:ilvl w:val="0"/>
          <w:numId w:val="84"/>
        </w:numPr>
        <w:shd w:val="clear" w:color="auto" w:fill="auto"/>
        <w:tabs>
          <w:tab w:val="left" w:pos="695"/>
        </w:tabs>
        <w:spacing w:after="0" w:line="240" w:lineRule="auto"/>
        <w:ind w:firstLine="709"/>
        <w:jc w:val="both"/>
        <w:rPr>
          <w:sz w:val="28"/>
          <w:szCs w:val="28"/>
        </w:rPr>
      </w:pPr>
      <w:r w:rsidRPr="00CB30DE">
        <w:rPr>
          <w:sz w:val="28"/>
          <w:szCs w:val="28"/>
        </w:rPr>
        <w:t>Определение условий организации централизованного теплоснабжения,</w:t>
      </w:r>
      <w:r w:rsidR="00DA695D">
        <w:rPr>
          <w:sz w:val="28"/>
          <w:szCs w:val="28"/>
        </w:rPr>
        <w:t xml:space="preserve"> </w:t>
      </w:r>
      <w:r w:rsidRPr="00CB30DE">
        <w:rPr>
          <w:sz w:val="28"/>
          <w:szCs w:val="28"/>
        </w:rPr>
        <w:t>индивидуального теплоснабжения, а также поквартирного отопления</w:t>
      </w:r>
      <w:proofErr w:type="gramStart"/>
      <w:r w:rsidRPr="00CB30DE">
        <w:rPr>
          <w:sz w:val="28"/>
          <w:szCs w:val="28"/>
        </w:rPr>
        <w:t xml:space="preserve"> ,</w:t>
      </w:r>
      <w:proofErr w:type="gramEnd"/>
      <w:r w:rsidRPr="00CB30DE">
        <w:rPr>
          <w:sz w:val="28"/>
          <w:szCs w:val="28"/>
        </w:rPr>
        <w:t xml:space="preserve"> которое</w:t>
      </w:r>
      <w:r w:rsidR="00DA695D">
        <w:rPr>
          <w:sz w:val="28"/>
          <w:szCs w:val="28"/>
        </w:rPr>
        <w:t xml:space="preserve"> </w:t>
      </w:r>
      <w:r w:rsidRPr="00CB30DE">
        <w:rPr>
          <w:sz w:val="28"/>
          <w:szCs w:val="28"/>
        </w:rPr>
        <w:t>должно содержать в том числе определение целесообразности или</w:t>
      </w:r>
      <w:r w:rsidR="00DA695D">
        <w:rPr>
          <w:sz w:val="28"/>
          <w:szCs w:val="28"/>
        </w:rPr>
        <w:t xml:space="preserve"> </w:t>
      </w:r>
      <w:r w:rsidRPr="00CB30DE">
        <w:rPr>
          <w:sz w:val="28"/>
          <w:szCs w:val="28"/>
        </w:rPr>
        <w:t>нецелесообразности подключения (технологического присоединения)</w:t>
      </w:r>
      <w:r w:rsidR="00DA695D">
        <w:rPr>
          <w:sz w:val="28"/>
          <w:szCs w:val="28"/>
        </w:rPr>
        <w:t xml:space="preserve"> </w:t>
      </w:r>
      <w:proofErr w:type="spellStart"/>
      <w:r w:rsidRPr="00CB30DE">
        <w:rPr>
          <w:sz w:val="28"/>
          <w:szCs w:val="28"/>
        </w:rPr>
        <w:t>теплопотребляющей</w:t>
      </w:r>
      <w:proofErr w:type="spellEnd"/>
      <w:r w:rsidRPr="00CB30DE">
        <w:rPr>
          <w:sz w:val="28"/>
          <w:szCs w:val="28"/>
        </w:rPr>
        <w:t xml:space="preserve"> установки к существующей системе централизованного</w:t>
      </w:r>
      <w:r w:rsidR="00DA695D">
        <w:rPr>
          <w:sz w:val="28"/>
          <w:szCs w:val="28"/>
        </w:rPr>
        <w:t xml:space="preserve"> </w:t>
      </w:r>
      <w:r w:rsidRPr="00CB30DE">
        <w:rPr>
          <w:sz w:val="28"/>
          <w:szCs w:val="28"/>
        </w:rPr>
        <w:t>теплоснабжения исходя из недопущения увеличения совокупных расходов в</w:t>
      </w:r>
      <w:r w:rsidR="00DA695D">
        <w:rPr>
          <w:sz w:val="28"/>
          <w:szCs w:val="28"/>
        </w:rPr>
        <w:t xml:space="preserve"> </w:t>
      </w:r>
      <w:r w:rsidRPr="00CB30DE">
        <w:rPr>
          <w:sz w:val="28"/>
          <w:szCs w:val="28"/>
        </w:rPr>
        <w:t>такой системе централизованного теплоснабжения, расчет которых</w:t>
      </w:r>
      <w:r w:rsidR="00DA695D">
        <w:rPr>
          <w:sz w:val="28"/>
          <w:szCs w:val="28"/>
        </w:rPr>
        <w:t xml:space="preserve"> </w:t>
      </w:r>
      <w:r w:rsidRPr="00CB30DE">
        <w:rPr>
          <w:sz w:val="28"/>
          <w:szCs w:val="28"/>
        </w:rPr>
        <w:t>выполняется в порядке, установленном методическими указаниями по</w:t>
      </w:r>
      <w:r w:rsidR="00DA695D">
        <w:rPr>
          <w:sz w:val="28"/>
          <w:szCs w:val="28"/>
        </w:rPr>
        <w:t xml:space="preserve"> </w:t>
      </w:r>
      <w:r w:rsidRPr="00CB30DE">
        <w:rPr>
          <w:sz w:val="28"/>
          <w:szCs w:val="28"/>
        </w:rPr>
        <w:t>разработке схем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Потребители с индивидуальным теплоснабжением - это частные одноэтажные дома с неплотной застройкой, где индивидуальное теплоснабжение жилых домов сохранится на расчетный период.</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Применение поквартирных систем отопления - систем с разводкой трубо</w:t>
      </w:r>
      <w:r w:rsidRPr="00CB30DE">
        <w:rPr>
          <w:sz w:val="28"/>
          <w:szCs w:val="28"/>
        </w:rPr>
        <w:softHyphen/>
        <w:t xml:space="preserve">проводов в пределах одной квартиры, </w:t>
      </w:r>
      <w:proofErr w:type="gramStart"/>
      <w:r w:rsidRPr="00CB30DE">
        <w:rPr>
          <w:sz w:val="28"/>
          <w:szCs w:val="28"/>
        </w:rPr>
        <w:t>обеспечивающая</w:t>
      </w:r>
      <w:proofErr w:type="gramEnd"/>
      <w:r w:rsidRPr="00CB30DE">
        <w:rPr>
          <w:sz w:val="28"/>
          <w:szCs w:val="28"/>
        </w:rPr>
        <w:t xml:space="preserve"> поддержание заданной температуры воздуха в помещениях этой квартиры - не предвидится.</w:t>
      </w:r>
    </w:p>
    <w:p w:rsidR="00CE2B81" w:rsidRPr="00CB30DE" w:rsidRDefault="00DD54CF" w:rsidP="00CB30DE">
      <w:pPr>
        <w:pStyle w:val="11"/>
        <w:numPr>
          <w:ilvl w:val="0"/>
          <w:numId w:val="84"/>
        </w:numPr>
        <w:shd w:val="clear" w:color="auto" w:fill="auto"/>
        <w:tabs>
          <w:tab w:val="left" w:pos="975"/>
        </w:tabs>
        <w:spacing w:after="0" w:line="240" w:lineRule="auto"/>
        <w:ind w:firstLine="709"/>
        <w:jc w:val="both"/>
        <w:rPr>
          <w:sz w:val="28"/>
          <w:szCs w:val="28"/>
        </w:rPr>
      </w:pPr>
      <w:r w:rsidRPr="00CB30DE">
        <w:rPr>
          <w:sz w:val="28"/>
          <w:szCs w:val="28"/>
        </w:rPr>
        <w:t>Обоснование предлагаемых для строительства источников тепловой</w:t>
      </w:r>
      <w:r w:rsidR="003F5773" w:rsidRPr="00CB30DE">
        <w:rPr>
          <w:sz w:val="28"/>
          <w:szCs w:val="28"/>
        </w:rPr>
        <w:t xml:space="preserve"> </w:t>
      </w:r>
      <w:r w:rsidRPr="00CB30DE">
        <w:rPr>
          <w:sz w:val="28"/>
          <w:szCs w:val="28"/>
        </w:rPr>
        <w:t>энергии с комбинированной выработкой тепловой и электрической энергии для</w:t>
      </w:r>
      <w:r w:rsidR="003F5773" w:rsidRPr="00CB30DE">
        <w:rPr>
          <w:sz w:val="28"/>
          <w:szCs w:val="28"/>
        </w:rPr>
        <w:t xml:space="preserve">  </w:t>
      </w:r>
      <w:r w:rsidRPr="00CB30DE">
        <w:rPr>
          <w:sz w:val="28"/>
          <w:szCs w:val="28"/>
        </w:rPr>
        <w:t>обеспечения перспективных тепловых нагрузок</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CE2B81" w:rsidRPr="00DA695D" w:rsidRDefault="00DD54CF" w:rsidP="00DA695D">
      <w:pPr>
        <w:pStyle w:val="11"/>
        <w:numPr>
          <w:ilvl w:val="0"/>
          <w:numId w:val="84"/>
        </w:numPr>
        <w:shd w:val="clear" w:color="auto" w:fill="auto"/>
        <w:tabs>
          <w:tab w:val="left" w:pos="525"/>
        </w:tabs>
        <w:spacing w:after="0" w:line="240" w:lineRule="auto"/>
        <w:ind w:firstLine="709"/>
        <w:jc w:val="both"/>
        <w:rPr>
          <w:sz w:val="28"/>
          <w:szCs w:val="28"/>
        </w:rPr>
      </w:pPr>
      <w:r w:rsidRPr="00CB30DE">
        <w:rPr>
          <w:sz w:val="28"/>
          <w:szCs w:val="28"/>
        </w:rPr>
        <w:t>Обоснование предлагаемых для реконструкции действующих источников</w:t>
      </w:r>
      <w:r w:rsidR="003F5773" w:rsidRPr="00CB30DE">
        <w:rPr>
          <w:sz w:val="28"/>
          <w:szCs w:val="28"/>
        </w:rPr>
        <w:t xml:space="preserve"> </w:t>
      </w:r>
      <w:r w:rsidRPr="00CB30DE">
        <w:rPr>
          <w:sz w:val="28"/>
          <w:szCs w:val="28"/>
        </w:rPr>
        <w:t>тепловой энергии с комбинированной выработкой тепловой и электрической</w:t>
      </w:r>
      <w:r w:rsidR="00DA695D">
        <w:rPr>
          <w:sz w:val="28"/>
          <w:szCs w:val="28"/>
        </w:rPr>
        <w:t xml:space="preserve"> </w:t>
      </w:r>
      <w:r w:rsidRPr="00DA695D">
        <w:rPr>
          <w:sz w:val="28"/>
          <w:szCs w:val="28"/>
        </w:rPr>
        <w:t>энергии для обеспечения перспективных приростов тепловых нагрузок</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CE2B81" w:rsidRPr="00CB30DE" w:rsidRDefault="00DD54CF" w:rsidP="00CB30DE">
      <w:pPr>
        <w:pStyle w:val="11"/>
        <w:numPr>
          <w:ilvl w:val="0"/>
          <w:numId w:val="84"/>
        </w:numPr>
        <w:shd w:val="clear" w:color="auto" w:fill="auto"/>
        <w:tabs>
          <w:tab w:val="left" w:pos="745"/>
        </w:tabs>
        <w:spacing w:after="0" w:line="240" w:lineRule="auto"/>
        <w:ind w:firstLine="709"/>
        <w:jc w:val="both"/>
        <w:rPr>
          <w:sz w:val="28"/>
          <w:szCs w:val="28"/>
        </w:rPr>
      </w:pPr>
      <w:r w:rsidRPr="00CB30DE">
        <w:rPr>
          <w:sz w:val="28"/>
          <w:szCs w:val="28"/>
        </w:rPr>
        <w:t>Обоснование предлагаемых для реконструкции котельной для выработки электроэнергии в комбинированном цикле на базе существующих и</w:t>
      </w:r>
      <w:r w:rsidR="003F5773" w:rsidRPr="00CB30DE">
        <w:rPr>
          <w:sz w:val="28"/>
          <w:szCs w:val="28"/>
        </w:rPr>
        <w:t xml:space="preserve"> </w:t>
      </w:r>
      <w:r w:rsidRPr="00CB30DE">
        <w:rPr>
          <w:sz w:val="28"/>
          <w:szCs w:val="28"/>
        </w:rPr>
        <w:t>перспективных тепловых нагрузок</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Реконструкция котельной для выработки электроэнергии в комбинированном цикле на базе существующих и перспективных нагрузок на расчетный пе</w:t>
      </w:r>
      <w:r w:rsidR="003F5773" w:rsidRPr="00CB30DE">
        <w:rPr>
          <w:sz w:val="28"/>
          <w:szCs w:val="28"/>
        </w:rPr>
        <w:t>р</w:t>
      </w:r>
      <w:r w:rsidRPr="00CB30DE">
        <w:rPr>
          <w:sz w:val="28"/>
          <w:szCs w:val="28"/>
        </w:rPr>
        <w:t>иод не планируется.</w:t>
      </w:r>
    </w:p>
    <w:p w:rsidR="00CE2B81" w:rsidRPr="00CB30DE" w:rsidRDefault="00DD54CF" w:rsidP="00CB30DE">
      <w:pPr>
        <w:pStyle w:val="11"/>
        <w:numPr>
          <w:ilvl w:val="0"/>
          <w:numId w:val="84"/>
        </w:numPr>
        <w:shd w:val="clear" w:color="auto" w:fill="auto"/>
        <w:tabs>
          <w:tab w:val="left" w:pos="561"/>
        </w:tabs>
        <w:spacing w:after="0" w:line="240" w:lineRule="auto"/>
        <w:ind w:firstLine="709"/>
        <w:jc w:val="both"/>
        <w:rPr>
          <w:sz w:val="28"/>
          <w:szCs w:val="28"/>
        </w:rPr>
      </w:pPr>
      <w:r w:rsidRPr="00CB30DE">
        <w:rPr>
          <w:sz w:val="28"/>
          <w:szCs w:val="28"/>
        </w:rPr>
        <w:t>Обоснование предлагаемых для реконструкции котельной с увеличением</w:t>
      </w:r>
      <w:r w:rsidR="003F5773" w:rsidRPr="00CB30DE">
        <w:rPr>
          <w:sz w:val="28"/>
          <w:szCs w:val="28"/>
        </w:rPr>
        <w:t xml:space="preserve"> </w:t>
      </w:r>
      <w:r w:rsidRPr="00CB30DE">
        <w:rPr>
          <w:sz w:val="28"/>
          <w:szCs w:val="28"/>
        </w:rPr>
        <w:t xml:space="preserve">зоны их действия путем включения в нее зон </w:t>
      </w:r>
      <w:proofErr w:type="gramStart"/>
      <w:r w:rsidRPr="00CB30DE">
        <w:rPr>
          <w:sz w:val="28"/>
          <w:szCs w:val="28"/>
        </w:rPr>
        <w:t>действия</w:t>
      </w:r>
      <w:proofErr w:type="gramEnd"/>
      <w:r w:rsidRPr="00CB30DE">
        <w:rPr>
          <w:sz w:val="28"/>
          <w:szCs w:val="28"/>
        </w:rPr>
        <w:t xml:space="preserve"> существующих</w:t>
      </w:r>
      <w:r w:rsidR="003F5773" w:rsidRPr="00CB30DE">
        <w:rPr>
          <w:sz w:val="28"/>
          <w:szCs w:val="28"/>
        </w:rPr>
        <w:t xml:space="preserve"> </w:t>
      </w:r>
      <w:r w:rsidRPr="00CB30DE">
        <w:rPr>
          <w:sz w:val="28"/>
          <w:szCs w:val="28"/>
        </w:rPr>
        <w:t>источников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На территории Архангельского сельского поселения увеличение зоны действия централизованных источников теплоснабжения путем включения в нее зон </w:t>
      </w:r>
      <w:proofErr w:type="gramStart"/>
      <w:r w:rsidRPr="00CB30DE">
        <w:rPr>
          <w:sz w:val="28"/>
          <w:szCs w:val="28"/>
        </w:rPr>
        <w:t>действия</w:t>
      </w:r>
      <w:proofErr w:type="gramEnd"/>
      <w:r w:rsidRPr="00CB30DE">
        <w:rPr>
          <w:sz w:val="28"/>
          <w:szCs w:val="28"/>
        </w:rPr>
        <w:t xml:space="preserve"> существующих источников тепловой энергии не плакируется.</w:t>
      </w:r>
    </w:p>
    <w:p w:rsidR="00CE2B81" w:rsidRPr="00CB30DE" w:rsidRDefault="00DD54CF" w:rsidP="00CB30DE">
      <w:pPr>
        <w:pStyle w:val="11"/>
        <w:numPr>
          <w:ilvl w:val="0"/>
          <w:numId w:val="85"/>
        </w:numPr>
        <w:shd w:val="clear" w:color="auto" w:fill="auto"/>
        <w:tabs>
          <w:tab w:val="left" w:pos="951"/>
        </w:tabs>
        <w:spacing w:after="0" w:line="240" w:lineRule="auto"/>
        <w:ind w:firstLine="709"/>
        <w:jc w:val="both"/>
        <w:rPr>
          <w:sz w:val="28"/>
          <w:szCs w:val="28"/>
        </w:rPr>
      </w:pPr>
      <w:r w:rsidRPr="00CB30DE">
        <w:rPr>
          <w:sz w:val="28"/>
          <w:szCs w:val="28"/>
        </w:rPr>
        <w:t xml:space="preserve">Обоснование предлагаемых </w:t>
      </w:r>
      <w:proofErr w:type="gramStart"/>
      <w:r w:rsidRPr="00CB30DE">
        <w:rPr>
          <w:sz w:val="28"/>
          <w:szCs w:val="28"/>
        </w:rPr>
        <w:t>для перевода в пиковый режим работы</w:t>
      </w:r>
      <w:r w:rsidR="003F5773" w:rsidRPr="00CB30DE">
        <w:rPr>
          <w:sz w:val="28"/>
          <w:szCs w:val="28"/>
        </w:rPr>
        <w:t xml:space="preserve"> </w:t>
      </w:r>
      <w:r w:rsidRPr="00CB30DE">
        <w:rPr>
          <w:sz w:val="28"/>
          <w:szCs w:val="28"/>
        </w:rPr>
        <w:t>котельной по отношению к источникам тепловой энергии с комбинированной</w:t>
      </w:r>
      <w:r w:rsidR="003F5773" w:rsidRPr="00CB30DE">
        <w:rPr>
          <w:sz w:val="28"/>
          <w:szCs w:val="28"/>
        </w:rPr>
        <w:t xml:space="preserve"> </w:t>
      </w:r>
      <w:r w:rsidRPr="00CB30DE">
        <w:rPr>
          <w:sz w:val="28"/>
          <w:szCs w:val="28"/>
        </w:rPr>
        <w:lastRenderedPageBreak/>
        <w:t>выработкой</w:t>
      </w:r>
      <w:proofErr w:type="gramEnd"/>
      <w:r w:rsidRPr="00CB30DE">
        <w:rPr>
          <w:sz w:val="28"/>
          <w:szCs w:val="28"/>
        </w:rPr>
        <w:t xml:space="preserve"> тепловой и электрической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Источников тепловой энергии с комбинированной выработкой тепловой и электрической энергии в Архангельском сельском поселении нет, перевод в пиковый режим работы котельной не требуется.</w:t>
      </w:r>
    </w:p>
    <w:p w:rsidR="00CE2B81" w:rsidRPr="00CB30DE" w:rsidRDefault="00DD54CF" w:rsidP="00CB30DE">
      <w:pPr>
        <w:pStyle w:val="11"/>
        <w:numPr>
          <w:ilvl w:val="0"/>
          <w:numId w:val="85"/>
        </w:numPr>
        <w:shd w:val="clear" w:color="auto" w:fill="auto"/>
        <w:tabs>
          <w:tab w:val="left" w:pos="496"/>
        </w:tabs>
        <w:spacing w:after="0" w:line="240" w:lineRule="auto"/>
        <w:ind w:firstLine="709"/>
        <w:jc w:val="both"/>
        <w:rPr>
          <w:sz w:val="28"/>
          <w:szCs w:val="28"/>
        </w:rPr>
      </w:pPr>
      <w:r w:rsidRPr="00CB30DE">
        <w:rPr>
          <w:sz w:val="28"/>
          <w:szCs w:val="28"/>
        </w:rPr>
        <w:t>Обоснование предложений по расширению зон действия действующих</w:t>
      </w:r>
      <w:r w:rsidR="005D70B6" w:rsidRPr="00CB30DE">
        <w:rPr>
          <w:sz w:val="28"/>
          <w:szCs w:val="28"/>
        </w:rPr>
        <w:t xml:space="preserve"> </w:t>
      </w:r>
      <w:r w:rsidRPr="00CB30DE">
        <w:rPr>
          <w:sz w:val="28"/>
          <w:szCs w:val="28"/>
        </w:rPr>
        <w:t>источников тепловой энергии с комбинированной выработкой тепловой и</w:t>
      </w:r>
      <w:r w:rsidR="005D70B6" w:rsidRPr="00CB30DE">
        <w:rPr>
          <w:sz w:val="28"/>
          <w:szCs w:val="28"/>
        </w:rPr>
        <w:t xml:space="preserve"> </w:t>
      </w:r>
      <w:r w:rsidRPr="00CB30DE">
        <w:rPr>
          <w:sz w:val="28"/>
          <w:szCs w:val="28"/>
        </w:rPr>
        <w:t>электрической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Источники тепловой энергии с комбинированной выработкой тепловой и электрической энергии в Архангельском сельском поселении отсутствуют.</w:t>
      </w:r>
    </w:p>
    <w:p w:rsidR="00CE2B81" w:rsidRPr="00CB30DE" w:rsidRDefault="005D70B6" w:rsidP="00CB30DE">
      <w:pPr>
        <w:pStyle w:val="11"/>
        <w:shd w:val="clear" w:color="auto" w:fill="auto"/>
        <w:tabs>
          <w:tab w:val="center" w:pos="4863"/>
          <w:tab w:val="right" w:pos="9726"/>
        </w:tabs>
        <w:spacing w:after="0" w:line="240" w:lineRule="auto"/>
        <w:ind w:firstLine="709"/>
        <w:jc w:val="both"/>
        <w:rPr>
          <w:sz w:val="28"/>
          <w:szCs w:val="28"/>
        </w:rPr>
      </w:pPr>
      <w:r w:rsidRPr="00CB30DE">
        <w:rPr>
          <w:sz w:val="28"/>
          <w:szCs w:val="28"/>
        </w:rPr>
        <w:tab/>
      </w:r>
      <w:r w:rsidR="00DD54CF" w:rsidRPr="00CB30DE">
        <w:rPr>
          <w:sz w:val="28"/>
          <w:szCs w:val="28"/>
        </w:rPr>
        <w:t>7.8. Обоснование предлагаемых для вывода в резерв и (или) вывода из</w:t>
      </w:r>
      <w:r w:rsidRPr="00CB30DE">
        <w:rPr>
          <w:sz w:val="28"/>
          <w:szCs w:val="28"/>
        </w:rPr>
        <w:t xml:space="preserve"> </w:t>
      </w:r>
      <w:r w:rsidR="00DD54CF" w:rsidRPr="00CB30DE">
        <w:rPr>
          <w:sz w:val="28"/>
          <w:szCs w:val="28"/>
        </w:rPr>
        <w:t>эксплуатации котельной при передаче тепловых нагрузок на другие источники</w:t>
      </w:r>
      <w:r w:rsidRPr="00CB30DE">
        <w:rPr>
          <w:sz w:val="28"/>
          <w:szCs w:val="28"/>
        </w:rPr>
        <w:t xml:space="preserve"> </w:t>
      </w:r>
      <w:r w:rsidR="00DD54CF" w:rsidRPr="00CB30DE">
        <w:rPr>
          <w:sz w:val="28"/>
          <w:szCs w:val="28"/>
        </w:rPr>
        <w:t>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Передача тепловых нагрузок на другие источники тепловой энергии на расчетный период не предполагается. Вывод в резерв и (или) вывода из эксплуатации котельной не требуется.</w:t>
      </w:r>
    </w:p>
    <w:p w:rsidR="00CE2B81" w:rsidRPr="00DA695D" w:rsidRDefault="00DD54CF" w:rsidP="00DA695D">
      <w:pPr>
        <w:pStyle w:val="11"/>
        <w:numPr>
          <w:ilvl w:val="1"/>
          <w:numId w:val="85"/>
        </w:numPr>
        <w:shd w:val="clear" w:color="auto" w:fill="auto"/>
        <w:tabs>
          <w:tab w:val="left" w:pos="496"/>
        </w:tabs>
        <w:spacing w:after="0" w:line="240" w:lineRule="auto"/>
        <w:ind w:firstLine="709"/>
        <w:jc w:val="both"/>
        <w:rPr>
          <w:sz w:val="28"/>
          <w:szCs w:val="28"/>
        </w:rPr>
      </w:pPr>
      <w:r w:rsidRPr="00CB30DE">
        <w:rPr>
          <w:sz w:val="28"/>
          <w:szCs w:val="28"/>
        </w:rPr>
        <w:t>Обоснование организации индивидуал</w:t>
      </w:r>
      <w:r w:rsidR="00DA695D">
        <w:rPr>
          <w:sz w:val="28"/>
          <w:szCs w:val="28"/>
        </w:rPr>
        <w:t>ьного теплоснабжения в зонах за</w:t>
      </w:r>
      <w:r w:rsidRPr="00DA695D">
        <w:rPr>
          <w:sz w:val="28"/>
          <w:szCs w:val="28"/>
        </w:rPr>
        <w:t>стройки поселения малоэтажными жилыми зданиями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Покрытие возможной перспективной тепловой на индивидуальное тепло</w:t>
      </w:r>
      <w:r w:rsidRPr="00CB30DE">
        <w:rPr>
          <w:sz w:val="28"/>
          <w:szCs w:val="28"/>
        </w:rPr>
        <w:softHyphen/>
        <w:t>снабжение на расчетный период не предполагается.</w:t>
      </w:r>
    </w:p>
    <w:p w:rsidR="00CE2B81" w:rsidRPr="00DA695D" w:rsidRDefault="00DD54CF" w:rsidP="00DA695D">
      <w:pPr>
        <w:pStyle w:val="11"/>
        <w:numPr>
          <w:ilvl w:val="1"/>
          <w:numId w:val="85"/>
        </w:numPr>
        <w:shd w:val="clear" w:color="auto" w:fill="auto"/>
        <w:tabs>
          <w:tab w:val="left" w:pos="636"/>
        </w:tabs>
        <w:spacing w:after="0" w:line="240" w:lineRule="auto"/>
        <w:ind w:firstLine="709"/>
        <w:jc w:val="both"/>
        <w:rPr>
          <w:sz w:val="28"/>
          <w:szCs w:val="28"/>
        </w:rPr>
      </w:pPr>
      <w:r w:rsidRPr="00CB30DE">
        <w:rPr>
          <w:sz w:val="28"/>
          <w:szCs w:val="28"/>
        </w:rPr>
        <w:t>Обоснование организации теплоснабжения в производственных зонах</w:t>
      </w:r>
      <w:r w:rsidR="00DA695D">
        <w:rPr>
          <w:sz w:val="28"/>
          <w:szCs w:val="28"/>
        </w:rPr>
        <w:t xml:space="preserve"> </w:t>
      </w:r>
      <w:r w:rsidRPr="00DA695D">
        <w:rPr>
          <w:sz w:val="28"/>
          <w:szCs w:val="28"/>
        </w:rPr>
        <w:t>на территории поселения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Организация теплоснабжения в производственных зонах на территории поселения на расчетный период не требуется.</w:t>
      </w:r>
    </w:p>
    <w:p w:rsidR="00CE2B81" w:rsidRPr="00CB30DE" w:rsidRDefault="00DD54CF" w:rsidP="00CB30DE">
      <w:pPr>
        <w:pStyle w:val="11"/>
        <w:numPr>
          <w:ilvl w:val="1"/>
          <w:numId w:val="85"/>
        </w:numPr>
        <w:shd w:val="clear" w:color="auto" w:fill="auto"/>
        <w:tabs>
          <w:tab w:val="left" w:pos="580"/>
        </w:tabs>
        <w:spacing w:after="0" w:line="240" w:lineRule="auto"/>
        <w:ind w:firstLine="709"/>
        <w:jc w:val="both"/>
        <w:rPr>
          <w:sz w:val="28"/>
          <w:szCs w:val="28"/>
        </w:rPr>
      </w:pPr>
      <w:r w:rsidRPr="00CB30DE">
        <w:rPr>
          <w:sz w:val="28"/>
          <w:szCs w:val="28"/>
        </w:rPr>
        <w:t>Обоснование перспективных балансов тепловой мощности источников</w:t>
      </w:r>
      <w:r w:rsidR="005D70B6" w:rsidRPr="00CB30DE">
        <w:rPr>
          <w:sz w:val="28"/>
          <w:szCs w:val="28"/>
        </w:rPr>
        <w:t xml:space="preserve"> </w:t>
      </w:r>
      <w:r w:rsidRPr="00CB30DE">
        <w:rPr>
          <w:sz w:val="28"/>
          <w:szCs w:val="28"/>
        </w:rPr>
        <w:t>тепловой энергии и теплоносителя и присоединенной тепловой нагрузки в</w:t>
      </w:r>
      <w:r w:rsidR="005D70B6" w:rsidRPr="00CB30DE">
        <w:rPr>
          <w:sz w:val="28"/>
          <w:szCs w:val="28"/>
        </w:rPr>
        <w:t xml:space="preserve"> </w:t>
      </w:r>
      <w:r w:rsidRPr="00CB30DE">
        <w:rPr>
          <w:sz w:val="28"/>
          <w:szCs w:val="28"/>
        </w:rPr>
        <w:t>каждой из систем теплоснабжения поселения и ежегодное распределение</w:t>
      </w:r>
      <w:r w:rsidR="005D70B6" w:rsidRPr="00CB30DE">
        <w:rPr>
          <w:sz w:val="28"/>
          <w:szCs w:val="28"/>
        </w:rPr>
        <w:t xml:space="preserve"> </w:t>
      </w:r>
      <w:r w:rsidRPr="00CB30DE">
        <w:rPr>
          <w:sz w:val="28"/>
          <w:szCs w:val="28"/>
        </w:rPr>
        <w:t>объемов тепловой нагрузки между источниками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Перспективное увеличение тепловой нагрузки котельной Архангельского сельского поселения, возможно за счет резервной мощности, существующей котельной.</w:t>
      </w:r>
    </w:p>
    <w:p w:rsidR="00CE2B81" w:rsidRPr="00CB30DE" w:rsidRDefault="00DD54CF" w:rsidP="00CB30DE">
      <w:pPr>
        <w:pStyle w:val="11"/>
        <w:numPr>
          <w:ilvl w:val="1"/>
          <w:numId w:val="85"/>
        </w:numPr>
        <w:shd w:val="clear" w:color="auto" w:fill="auto"/>
        <w:tabs>
          <w:tab w:val="left" w:pos="1065"/>
        </w:tabs>
        <w:spacing w:after="0" w:line="240" w:lineRule="auto"/>
        <w:ind w:firstLine="709"/>
        <w:jc w:val="both"/>
        <w:rPr>
          <w:sz w:val="28"/>
          <w:szCs w:val="28"/>
        </w:rPr>
      </w:pPr>
      <w:r w:rsidRPr="00CB30DE">
        <w:rPr>
          <w:sz w:val="28"/>
          <w:szCs w:val="28"/>
        </w:rPr>
        <w:t>Расчет радиусов эффективного теплоснабжения (зоны действия</w:t>
      </w:r>
      <w:r w:rsidR="005D70B6" w:rsidRPr="00CB30DE">
        <w:rPr>
          <w:sz w:val="28"/>
          <w:szCs w:val="28"/>
        </w:rPr>
        <w:t xml:space="preserve"> </w:t>
      </w:r>
      <w:r w:rsidRPr="00CB30DE">
        <w:rPr>
          <w:sz w:val="28"/>
          <w:szCs w:val="28"/>
        </w:rPr>
        <w:t>источников тепловой энергии) в каждой из систем теплоснабжения,</w:t>
      </w:r>
      <w:r w:rsidR="005D70B6" w:rsidRPr="00CB30DE">
        <w:rPr>
          <w:sz w:val="28"/>
          <w:szCs w:val="28"/>
        </w:rPr>
        <w:t xml:space="preserve"> </w:t>
      </w:r>
      <w:r w:rsidRPr="00CB30DE">
        <w:rPr>
          <w:sz w:val="28"/>
          <w:szCs w:val="28"/>
        </w:rPr>
        <w:t>позволяющий определить условия, при которых подключение</w:t>
      </w:r>
      <w:r w:rsidR="005D70B6" w:rsidRPr="00CB30DE">
        <w:rPr>
          <w:sz w:val="28"/>
          <w:szCs w:val="28"/>
        </w:rPr>
        <w:t xml:space="preserve"> </w:t>
      </w:r>
      <w:r w:rsidRPr="00CB30DE">
        <w:rPr>
          <w:sz w:val="28"/>
          <w:szCs w:val="28"/>
        </w:rPr>
        <w:t>теплопотребляющих установок к системе теплоснабжения нецелесообразно</w:t>
      </w:r>
      <w:r w:rsidR="005D70B6" w:rsidRPr="00CB30DE">
        <w:rPr>
          <w:sz w:val="28"/>
          <w:szCs w:val="28"/>
        </w:rPr>
        <w:t xml:space="preserve"> </w:t>
      </w:r>
      <w:r w:rsidRPr="00CB30DE">
        <w:rPr>
          <w:sz w:val="28"/>
          <w:szCs w:val="28"/>
        </w:rPr>
        <w:t>вследствие увеличения совокупных расходов в указанной системе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Радиус эффективного теплоснабжения источников тепловой энергии опре</w:t>
      </w:r>
      <w:r w:rsidRPr="00CB30DE">
        <w:rPr>
          <w:sz w:val="28"/>
          <w:szCs w:val="28"/>
        </w:rPr>
        <w:softHyphen/>
        <w:t xml:space="preserve">деляется по методике кандидата технических наук, </w:t>
      </w:r>
      <w:proofErr w:type="spellStart"/>
      <w:r w:rsidRPr="00CB30DE">
        <w:rPr>
          <w:sz w:val="28"/>
          <w:szCs w:val="28"/>
        </w:rPr>
        <w:t>Папушкина</w:t>
      </w:r>
      <w:proofErr w:type="spellEnd"/>
      <w:r w:rsidRPr="00CB30DE">
        <w:rPr>
          <w:sz w:val="28"/>
          <w:szCs w:val="28"/>
        </w:rPr>
        <w:t xml:space="preserve"> В. Н. Результаты расчетов представлены в таблице.</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 xml:space="preserve">Таблица 2.39 - Результаты расчета радиуса </w:t>
      </w:r>
      <w:r w:rsidR="00DA695D">
        <w:rPr>
          <w:sz w:val="28"/>
          <w:szCs w:val="28"/>
        </w:rPr>
        <w:t>теплоснабжения для котельной Ар</w:t>
      </w:r>
      <w:r w:rsidRPr="00CB30DE">
        <w:rPr>
          <w:sz w:val="28"/>
          <w:szCs w:val="28"/>
        </w:rPr>
        <w:t>хангельского сельского поселения</w:t>
      </w:r>
    </w:p>
    <w:tbl>
      <w:tblPr>
        <w:tblOverlap w:val="never"/>
        <w:tblW w:w="0" w:type="auto"/>
        <w:jc w:val="center"/>
        <w:tblLayout w:type="fixed"/>
        <w:tblCellMar>
          <w:left w:w="10" w:type="dxa"/>
          <w:right w:w="10" w:type="dxa"/>
        </w:tblCellMar>
        <w:tblLook w:val="0000"/>
      </w:tblPr>
      <w:tblGrid>
        <w:gridCol w:w="6990"/>
        <w:gridCol w:w="2665"/>
      </w:tblGrid>
      <w:tr w:rsidR="00CE2B81" w:rsidRPr="00CB30DE">
        <w:trPr>
          <w:trHeight w:hRule="exact" w:val="360"/>
          <w:jc w:val="center"/>
        </w:trPr>
        <w:tc>
          <w:tcPr>
            <w:tcW w:w="6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Источник тепловой энергии</w:t>
            </w:r>
          </w:p>
        </w:tc>
        <w:tc>
          <w:tcPr>
            <w:tcW w:w="26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Сельская котельная</w:t>
            </w:r>
          </w:p>
        </w:tc>
      </w:tr>
      <w:tr w:rsidR="00CE2B81" w:rsidRPr="00CB30DE">
        <w:trPr>
          <w:trHeight w:hRule="exact" w:val="350"/>
          <w:jc w:val="center"/>
        </w:trPr>
        <w:tc>
          <w:tcPr>
            <w:tcW w:w="6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w:t>
            </w:r>
          </w:p>
        </w:tc>
        <w:tc>
          <w:tcPr>
            <w:tcW w:w="26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w:t>
            </w:r>
          </w:p>
        </w:tc>
      </w:tr>
      <w:tr w:rsidR="00CE2B81" w:rsidRPr="00CB30DE">
        <w:trPr>
          <w:trHeight w:hRule="exact" w:val="350"/>
          <w:jc w:val="center"/>
        </w:trPr>
        <w:tc>
          <w:tcPr>
            <w:tcW w:w="699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Площадь зоны действия источника, км</w:t>
            </w:r>
            <w:proofErr w:type="gramStart"/>
            <w:r w:rsidRPr="00CB30DE">
              <w:rPr>
                <w:sz w:val="28"/>
                <w:szCs w:val="28"/>
                <w:vertAlign w:val="superscript"/>
              </w:rPr>
              <w:t>2</w:t>
            </w:r>
            <w:proofErr w:type="gramEnd"/>
          </w:p>
        </w:tc>
        <w:tc>
          <w:tcPr>
            <w:tcW w:w="26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0,02</w:t>
            </w:r>
          </w:p>
        </w:tc>
      </w:tr>
      <w:tr w:rsidR="00CE2B81" w:rsidRPr="00CB30DE">
        <w:trPr>
          <w:trHeight w:hRule="exact" w:val="350"/>
          <w:jc w:val="center"/>
        </w:trPr>
        <w:tc>
          <w:tcPr>
            <w:tcW w:w="6990" w:type="dxa"/>
            <w:tcBorders>
              <w:top w:val="single" w:sz="4" w:space="0" w:color="auto"/>
              <w:lef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Количество абонентов, шт.</w:t>
            </w:r>
          </w:p>
        </w:tc>
        <w:tc>
          <w:tcPr>
            <w:tcW w:w="26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6</w:t>
            </w:r>
          </w:p>
        </w:tc>
      </w:tr>
      <w:tr w:rsidR="00CE2B81" w:rsidRPr="00CB30DE">
        <w:trPr>
          <w:trHeight w:hRule="exact" w:val="350"/>
          <w:jc w:val="center"/>
        </w:trPr>
        <w:tc>
          <w:tcPr>
            <w:tcW w:w="6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Среднее количество абонентов на единицу площади, 1/км</w:t>
            </w:r>
            <w:proofErr w:type="gramStart"/>
            <w:r w:rsidRPr="00CB30DE">
              <w:rPr>
                <w:sz w:val="28"/>
                <w:szCs w:val="28"/>
                <w:vertAlign w:val="superscript"/>
              </w:rPr>
              <w:t>2</w:t>
            </w:r>
            <w:proofErr w:type="gramEnd"/>
          </w:p>
        </w:tc>
        <w:tc>
          <w:tcPr>
            <w:tcW w:w="26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264,55</w:t>
            </w:r>
          </w:p>
        </w:tc>
      </w:tr>
      <w:tr w:rsidR="00CE2B81" w:rsidRPr="00CB30DE">
        <w:trPr>
          <w:trHeight w:hRule="exact" w:val="350"/>
          <w:jc w:val="center"/>
        </w:trPr>
        <w:tc>
          <w:tcPr>
            <w:tcW w:w="6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lastRenderedPageBreak/>
              <w:t>Материальная характеристика тепловой сети, м</w:t>
            </w:r>
            <w:proofErr w:type="gramStart"/>
            <w:r w:rsidRPr="00CB30DE">
              <w:rPr>
                <w:sz w:val="28"/>
                <w:szCs w:val="28"/>
                <w:vertAlign w:val="superscript"/>
              </w:rPr>
              <w:t>2</w:t>
            </w:r>
            <w:proofErr w:type="gramEnd"/>
          </w:p>
        </w:tc>
        <w:tc>
          <w:tcPr>
            <w:tcW w:w="26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71,47</w:t>
            </w:r>
          </w:p>
        </w:tc>
      </w:tr>
      <w:tr w:rsidR="00CE2B81" w:rsidRPr="00CB30DE">
        <w:trPr>
          <w:trHeight w:hRule="exact" w:val="350"/>
          <w:jc w:val="center"/>
        </w:trPr>
        <w:tc>
          <w:tcPr>
            <w:tcW w:w="6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Расчётная стоимость тепловой сети, млн. руб.</w:t>
            </w:r>
          </w:p>
        </w:tc>
        <w:tc>
          <w:tcPr>
            <w:tcW w:w="26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3,72</w:t>
            </w:r>
          </w:p>
        </w:tc>
      </w:tr>
      <w:tr w:rsidR="00CE2B81" w:rsidRPr="00CB30DE" w:rsidTr="00DA695D">
        <w:trPr>
          <w:trHeight w:hRule="exact" w:val="670"/>
          <w:jc w:val="center"/>
        </w:trPr>
        <w:tc>
          <w:tcPr>
            <w:tcW w:w="6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 xml:space="preserve">Всего стоимость ТС с учётом 30% надбавки на </w:t>
            </w:r>
            <w:proofErr w:type="spellStart"/>
            <w:r w:rsidRPr="00CB30DE">
              <w:rPr>
                <w:sz w:val="28"/>
                <w:szCs w:val="28"/>
              </w:rPr>
              <w:t>запорно-регулир</w:t>
            </w:r>
            <w:proofErr w:type="gramStart"/>
            <w:r w:rsidRPr="00CB30DE">
              <w:rPr>
                <w:sz w:val="28"/>
                <w:szCs w:val="28"/>
              </w:rPr>
              <w:t>у</w:t>
            </w:r>
            <w:proofErr w:type="spellEnd"/>
            <w:r w:rsidRPr="00CB30DE">
              <w:rPr>
                <w:sz w:val="28"/>
                <w:szCs w:val="28"/>
              </w:rPr>
              <w:t>-</w:t>
            </w:r>
            <w:proofErr w:type="gramEnd"/>
            <w:r w:rsidRPr="00CB30DE">
              <w:rPr>
                <w:sz w:val="28"/>
                <w:szCs w:val="28"/>
              </w:rPr>
              <w:t xml:space="preserve"> </w:t>
            </w:r>
            <w:proofErr w:type="spellStart"/>
            <w:r w:rsidRPr="00CB30DE">
              <w:rPr>
                <w:sz w:val="28"/>
                <w:szCs w:val="28"/>
              </w:rPr>
              <w:t>ющую</w:t>
            </w:r>
            <w:proofErr w:type="spellEnd"/>
            <w:r w:rsidRPr="00CB30DE">
              <w:rPr>
                <w:sz w:val="28"/>
                <w:szCs w:val="28"/>
              </w:rPr>
              <w:t xml:space="preserve"> аппаратуру + проект, млн. руб.</w:t>
            </w:r>
          </w:p>
        </w:tc>
        <w:tc>
          <w:tcPr>
            <w:tcW w:w="266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4,87</w:t>
            </w:r>
          </w:p>
        </w:tc>
      </w:tr>
      <w:tr w:rsidR="00CE2B81" w:rsidRPr="00CB30DE">
        <w:trPr>
          <w:trHeight w:hRule="exact" w:val="350"/>
          <w:jc w:val="center"/>
        </w:trPr>
        <w:tc>
          <w:tcPr>
            <w:tcW w:w="6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Удельная стоимость материальной характеристики, руб./м</w:t>
            </w:r>
            <w:proofErr w:type="gramStart"/>
            <w:r w:rsidRPr="00CB30DE">
              <w:rPr>
                <w:sz w:val="28"/>
                <w:szCs w:val="28"/>
                <w:vertAlign w:val="superscript"/>
              </w:rPr>
              <w:t>2</w:t>
            </w:r>
            <w:proofErr w:type="gramEnd"/>
          </w:p>
        </w:tc>
        <w:tc>
          <w:tcPr>
            <w:tcW w:w="26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68 140,59</w:t>
            </w:r>
          </w:p>
        </w:tc>
      </w:tr>
      <w:tr w:rsidR="00CE2B81" w:rsidRPr="00CB30DE">
        <w:trPr>
          <w:trHeight w:hRule="exact" w:val="350"/>
          <w:jc w:val="center"/>
        </w:trPr>
        <w:tc>
          <w:tcPr>
            <w:tcW w:w="6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Суммарная присоединённая нагрузка, Гкал/</w:t>
            </w:r>
            <w:proofErr w:type="gramStart"/>
            <w:r w:rsidRPr="00CB30DE">
              <w:rPr>
                <w:sz w:val="28"/>
                <w:szCs w:val="28"/>
              </w:rPr>
              <w:t>ч</w:t>
            </w:r>
            <w:proofErr w:type="gramEnd"/>
          </w:p>
        </w:tc>
        <w:tc>
          <w:tcPr>
            <w:tcW w:w="26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0,16</w:t>
            </w:r>
          </w:p>
        </w:tc>
      </w:tr>
      <w:tr w:rsidR="00CE2B81" w:rsidRPr="00CB30DE">
        <w:trPr>
          <w:trHeight w:hRule="exact" w:val="350"/>
          <w:jc w:val="center"/>
        </w:trPr>
        <w:tc>
          <w:tcPr>
            <w:tcW w:w="6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Тепловая плотность зоны действия источника, Гкал/ч-км</w:t>
            </w:r>
            <w:r w:rsidRPr="00CB30DE">
              <w:rPr>
                <w:sz w:val="28"/>
                <w:szCs w:val="28"/>
                <w:vertAlign w:val="superscript"/>
              </w:rPr>
              <w:t>2</w:t>
            </w:r>
          </w:p>
        </w:tc>
        <w:tc>
          <w:tcPr>
            <w:tcW w:w="26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8,36</w:t>
            </w:r>
          </w:p>
        </w:tc>
      </w:tr>
      <w:tr w:rsidR="00CE2B81" w:rsidRPr="00CB30DE">
        <w:trPr>
          <w:trHeight w:hRule="exact" w:val="350"/>
          <w:jc w:val="center"/>
        </w:trPr>
        <w:tc>
          <w:tcPr>
            <w:tcW w:w="6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Расчётный перепад температур теплоносителя, °C</w:t>
            </w:r>
          </w:p>
        </w:tc>
        <w:tc>
          <w:tcPr>
            <w:tcW w:w="266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25,00</w:t>
            </w:r>
          </w:p>
        </w:tc>
      </w:tr>
      <w:tr w:rsidR="00CE2B81" w:rsidRPr="00CB30DE" w:rsidTr="00DA695D">
        <w:trPr>
          <w:trHeight w:hRule="exact" w:val="712"/>
          <w:jc w:val="center"/>
        </w:trPr>
        <w:tc>
          <w:tcPr>
            <w:tcW w:w="6990" w:type="dxa"/>
            <w:tcBorders>
              <w:top w:val="single" w:sz="4" w:space="0" w:color="auto"/>
              <w:lef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 xml:space="preserve">Длина ТС от источника до самого удалённого потребителя, </w:t>
            </w:r>
            <w:proofErr w:type="gramStart"/>
            <w:r w:rsidRPr="00CB30DE">
              <w:rPr>
                <w:sz w:val="28"/>
                <w:szCs w:val="28"/>
              </w:rPr>
              <w:t>км</w:t>
            </w:r>
            <w:proofErr w:type="gramEnd"/>
          </w:p>
        </w:tc>
        <w:tc>
          <w:tcPr>
            <w:tcW w:w="266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0,28</w:t>
            </w:r>
          </w:p>
        </w:tc>
      </w:tr>
      <w:tr w:rsidR="00CE2B81" w:rsidRPr="00CB30DE">
        <w:trPr>
          <w:trHeight w:hRule="exact" w:val="370"/>
          <w:jc w:val="center"/>
        </w:trPr>
        <w:tc>
          <w:tcPr>
            <w:tcW w:w="699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 xml:space="preserve">Радиус эффективного теплоснабжения, </w:t>
            </w:r>
            <w:proofErr w:type="gramStart"/>
            <w:r w:rsidRPr="00CB30DE">
              <w:rPr>
                <w:sz w:val="28"/>
                <w:szCs w:val="28"/>
              </w:rPr>
              <w:t>км</w:t>
            </w:r>
            <w:proofErr w:type="gramEnd"/>
          </w:p>
        </w:tc>
        <w:tc>
          <w:tcPr>
            <w:tcW w:w="266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DA695D">
            <w:pPr>
              <w:pStyle w:val="ab"/>
              <w:shd w:val="clear" w:color="auto" w:fill="auto"/>
              <w:spacing w:after="0" w:line="240" w:lineRule="auto"/>
              <w:jc w:val="both"/>
              <w:rPr>
                <w:sz w:val="28"/>
                <w:szCs w:val="28"/>
              </w:rPr>
            </w:pPr>
            <w:r w:rsidRPr="00CB30DE">
              <w:rPr>
                <w:sz w:val="28"/>
                <w:szCs w:val="28"/>
              </w:rPr>
              <w:t>1,10</w:t>
            </w:r>
          </w:p>
        </w:tc>
      </w:tr>
    </w:tbl>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Г</w:t>
      </w:r>
      <w:r w:rsidR="00DA695D" w:rsidRPr="00CB30DE">
        <w:rPr>
          <w:sz w:val="28"/>
          <w:szCs w:val="28"/>
        </w:rPr>
        <w:t>лава</w:t>
      </w:r>
      <w:r w:rsidRPr="00CB30DE">
        <w:rPr>
          <w:sz w:val="28"/>
          <w:szCs w:val="28"/>
        </w:rPr>
        <w:t xml:space="preserve"> 8. Предложения по строительству, реконструкции и (или) модернизации тепловых сетей и сооружений на них</w:t>
      </w:r>
    </w:p>
    <w:p w:rsidR="00CE2B81" w:rsidRPr="00CB30DE" w:rsidRDefault="00DD54CF" w:rsidP="00CB30DE">
      <w:pPr>
        <w:pStyle w:val="11"/>
        <w:numPr>
          <w:ilvl w:val="0"/>
          <w:numId w:val="86"/>
        </w:numPr>
        <w:shd w:val="clear" w:color="auto" w:fill="auto"/>
        <w:tabs>
          <w:tab w:val="left" w:pos="700"/>
        </w:tabs>
        <w:spacing w:after="0" w:line="240" w:lineRule="auto"/>
        <w:ind w:firstLine="709"/>
        <w:jc w:val="both"/>
        <w:rPr>
          <w:sz w:val="28"/>
          <w:szCs w:val="28"/>
        </w:rPr>
      </w:pPr>
      <w:r w:rsidRPr="00CB30DE">
        <w:rPr>
          <w:sz w:val="28"/>
          <w:szCs w:val="28"/>
        </w:rPr>
        <w:t>Реконструкция и (или) модернизация, строительство тепловых сетей,</w:t>
      </w:r>
      <w:r w:rsidR="000559E4" w:rsidRPr="00CB30DE">
        <w:rPr>
          <w:sz w:val="28"/>
          <w:szCs w:val="28"/>
        </w:rPr>
        <w:t xml:space="preserve"> </w:t>
      </w:r>
      <w:r w:rsidRPr="00CB30DE">
        <w:rPr>
          <w:sz w:val="28"/>
          <w:szCs w:val="28"/>
        </w:rPr>
        <w:t>обеспечивающих перераспределение тепловой нагрузки из зон с дефицитом</w:t>
      </w:r>
      <w:r w:rsidR="000559E4" w:rsidRPr="00CB30DE">
        <w:rPr>
          <w:sz w:val="28"/>
          <w:szCs w:val="28"/>
        </w:rPr>
        <w:t xml:space="preserve"> </w:t>
      </w:r>
      <w:r w:rsidRPr="00CB30DE">
        <w:rPr>
          <w:sz w:val="28"/>
          <w:szCs w:val="28"/>
        </w:rPr>
        <w:t>тепловой мощности в зоны с избытком тепловой мощности (использовани</w:t>
      </w:r>
      <w:r w:rsidR="000559E4" w:rsidRPr="00CB30DE">
        <w:rPr>
          <w:sz w:val="28"/>
          <w:szCs w:val="28"/>
        </w:rPr>
        <w:t>е</w:t>
      </w:r>
      <w:r w:rsidR="00DF4731" w:rsidRPr="00CB30DE">
        <w:rPr>
          <w:sz w:val="28"/>
          <w:szCs w:val="28"/>
        </w:rPr>
        <w:t xml:space="preserve"> </w:t>
      </w:r>
      <w:r w:rsidRPr="00CB30DE">
        <w:rPr>
          <w:sz w:val="28"/>
          <w:szCs w:val="28"/>
        </w:rPr>
        <w:t>существующих резервов)</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Реконструкция и строительство тепловых сетей, обеспечивающих перерас</w:t>
      </w:r>
      <w:r w:rsidRPr="00CB30DE">
        <w:rPr>
          <w:sz w:val="28"/>
          <w:szCs w:val="28"/>
        </w:rPr>
        <w:softHyphen/>
        <w:t>пределение тепловой нагрузки из зон с дефицитом тепловой мощности в зоны с избытком тепловой мощности, не планируется. Возможные дефициты тепловой мощности на окраинах населенных пунктов планируется покрывать за счет ин</w:t>
      </w:r>
      <w:r w:rsidRPr="00CB30DE">
        <w:rPr>
          <w:sz w:val="28"/>
          <w:szCs w:val="28"/>
        </w:rPr>
        <w:softHyphen/>
        <w:t>дивидуальных источников теплоснабжения.</w:t>
      </w:r>
    </w:p>
    <w:p w:rsidR="00CE2B81" w:rsidRPr="00CB30DE" w:rsidRDefault="00DD54CF" w:rsidP="00CB30DE">
      <w:pPr>
        <w:pStyle w:val="11"/>
        <w:numPr>
          <w:ilvl w:val="0"/>
          <w:numId w:val="86"/>
        </w:numPr>
        <w:shd w:val="clear" w:color="auto" w:fill="auto"/>
        <w:tabs>
          <w:tab w:val="left" w:pos="520"/>
        </w:tabs>
        <w:spacing w:after="0" w:line="240" w:lineRule="auto"/>
        <w:ind w:firstLine="709"/>
        <w:jc w:val="both"/>
        <w:rPr>
          <w:sz w:val="28"/>
          <w:szCs w:val="28"/>
        </w:rPr>
      </w:pPr>
      <w:r w:rsidRPr="00CB30DE">
        <w:rPr>
          <w:sz w:val="28"/>
          <w:szCs w:val="28"/>
        </w:rPr>
        <w:t>Строительство тепловых сетей для обеспечения перспективных приростов</w:t>
      </w:r>
      <w:r w:rsidR="000559E4" w:rsidRPr="00CB30DE">
        <w:rPr>
          <w:sz w:val="28"/>
          <w:szCs w:val="28"/>
        </w:rPr>
        <w:t xml:space="preserve"> </w:t>
      </w:r>
      <w:r w:rsidRPr="00CB30DE">
        <w:rPr>
          <w:sz w:val="28"/>
          <w:szCs w:val="28"/>
        </w:rPr>
        <w:t>тепловой нагрузки под жилищную, комп</w:t>
      </w:r>
      <w:r w:rsidR="000559E4" w:rsidRPr="00CB30DE">
        <w:rPr>
          <w:sz w:val="28"/>
          <w:szCs w:val="28"/>
        </w:rPr>
        <w:t>лексную или производственную за</w:t>
      </w:r>
      <w:r w:rsidRPr="00CB30DE">
        <w:rPr>
          <w:sz w:val="28"/>
          <w:szCs w:val="28"/>
        </w:rPr>
        <w:t>стройку во вновь осваиваемых районах поселения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Строительство жилых и общественно-деловых зданий с подключением к сельской котельной не планируется. Приростов тепловой нагрузки к </w:t>
      </w:r>
      <w:proofErr w:type="gramStart"/>
      <w:r w:rsidRPr="00CB30DE">
        <w:rPr>
          <w:sz w:val="28"/>
          <w:szCs w:val="28"/>
        </w:rPr>
        <w:t>осваиваемым</w:t>
      </w:r>
      <w:proofErr w:type="gramEnd"/>
      <w:r w:rsidRPr="00CB30DE">
        <w:rPr>
          <w:sz w:val="28"/>
          <w:szCs w:val="28"/>
        </w:rPr>
        <w:t xml:space="preserve"> районах поселения не планируется. Мероприятия не требуются.</w:t>
      </w:r>
    </w:p>
    <w:p w:rsidR="00CE2B81" w:rsidRPr="00CB30DE" w:rsidRDefault="00DD54CF" w:rsidP="00CB30DE">
      <w:pPr>
        <w:pStyle w:val="11"/>
        <w:numPr>
          <w:ilvl w:val="0"/>
          <w:numId w:val="86"/>
        </w:numPr>
        <w:shd w:val="clear" w:color="auto" w:fill="auto"/>
        <w:tabs>
          <w:tab w:val="left" w:pos="735"/>
        </w:tabs>
        <w:spacing w:after="0" w:line="240" w:lineRule="auto"/>
        <w:ind w:firstLine="709"/>
        <w:jc w:val="both"/>
        <w:rPr>
          <w:sz w:val="28"/>
          <w:szCs w:val="28"/>
        </w:rPr>
      </w:pPr>
      <w:r w:rsidRPr="00CB30DE">
        <w:rPr>
          <w:sz w:val="28"/>
          <w:szCs w:val="28"/>
        </w:rPr>
        <w:t>Строительство тепловых сетей, обеспечивающих условия, при наличии</w:t>
      </w:r>
      <w:r w:rsidR="000559E4" w:rsidRPr="00CB30DE">
        <w:rPr>
          <w:sz w:val="28"/>
          <w:szCs w:val="28"/>
        </w:rPr>
        <w:t xml:space="preserve"> </w:t>
      </w:r>
      <w:r w:rsidRPr="00CB30DE">
        <w:rPr>
          <w:sz w:val="28"/>
          <w:szCs w:val="28"/>
        </w:rPr>
        <w:t>которых существует возможность поставок тепловой энергии потребителям от</w:t>
      </w:r>
      <w:r w:rsidR="000559E4" w:rsidRPr="00CB30DE">
        <w:rPr>
          <w:sz w:val="28"/>
          <w:szCs w:val="28"/>
        </w:rPr>
        <w:t xml:space="preserve"> </w:t>
      </w:r>
      <w:r w:rsidRPr="00CB30DE">
        <w:rPr>
          <w:sz w:val="28"/>
          <w:szCs w:val="28"/>
        </w:rPr>
        <w:t>различных источников тепловой энергии при сохранении надежности</w:t>
      </w:r>
      <w:r w:rsidR="000559E4" w:rsidRPr="00CB30DE">
        <w:rPr>
          <w:sz w:val="28"/>
          <w:szCs w:val="28"/>
        </w:rPr>
        <w:t xml:space="preserve"> </w:t>
      </w:r>
      <w:r w:rsidRPr="00CB30DE">
        <w:rPr>
          <w:sz w:val="28"/>
          <w:szCs w:val="28"/>
        </w:rPr>
        <w:t>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Техническая возможность организации поставок потребителей от различных источников тепловой энергии отсутствует. Строительство </w:t>
      </w:r>
      <w:proofErr w:type="gramStart"/>
      <w:r w:rsidRPr="00CB30DE">
        <w:rPr>
          <w:sz w:val="28"/>
          <w:szCs w:val="28"/>
        </w:rPr>
        <w:t>новых</w:t>
      </w:r>
      <w:proofErr w:type="gramEnd"/>
      <w:r w:rsidRPr="00CB30DE">
        <w:rPr>
          <w:sz w:val="28"/>
          <w:szCs w:val="28"/>
        </w:rPr>
        <w:t xml:space="preserve"> котельной на расчетный период не предвидится.</w:t>
      </w:r>
    </w:p>
    <w:p w:rsidR="00CE2B81" w:rsidRPr="00CB30DE" w:rsidRDefault="00DD54CF" w:rsidP="00CB30DE">
      <w:pPr>
        <w:pStyle w:val="11"/>
        <w:numPr>
          <w:ilvl w:val="0"/>
          <w:numId w:val="86"/>
        </w:numPr>
        <w:shd w:val="clear" w:color="auto" w:fill="auto"/>
        <w:tabs>
          <w:tab w:val="left" w:pos="685"/>
        </w:tabs>
        <w:spacing w:after="0" w:line="240" w:lineRule="auto"/>
        <w:ind w:firstLine="709"/>
        <w:jc w:val="both"/>
        <w:rPr>
          <w:sz w:val="28"/>
          <w:szCs w:val="28"/>
        </w:rPr>
      </w:pPr>
      <w:r w:rsidRPr="00CB30DE">
        <w:rPr>
          <w:sz w:val="28"/>
          <w:szCs w:val="28"/>
        </w:rPr>
        <w:t>Строительство, реконструкция и (или) модернизация тепловых сетей для</w:t>
      </w:r>
      <w:r w:rsidR="000559E4" w:rsidRPr="00CB30DE">
        <w:rPr>
          <w:sz w:val="28"/>
          <w:szCs w:val="28"/>
        </w:rPr>
        <w:t xml:space="preserve">  </w:t>
      </w:r>
      <w:r w:rsidRPr="00CB30DE">
        <w:rPr>
          <w:sz w:val="28"/>
          <w:szCs w:val="28"/>
        </w:rPr>
        <w:t>повышения эффективности функционирования системы теплоснабжения, в том</w:t>
      </w:r>
      <w:r w:rsidR="000559E4" w:rsidRPr="00CB30DE">
        <w:rPr>
          <w:sz w:val="28"/>
          <w:szCs w:val="28"/>
        </w:rPr>
        <w:t xml:space="preserve"> </w:t>
      </w:r>
      <w:r w:rsidRPr="00CB30DE">
        <w:rPr>
          <w:sz w:val="28"/>
          <w:szCs w:val="28"/>
        </w:rPr>
        <w:t>числе за счет перевода котельной в пиковый режим работы или ликвидации</w:t>
      </w:r>
      <w:r w:rsidR="000559E4" w:rsidRPr="00CB30DE">
        <w:rPr>
          <w:sz w:val="28"/>
          <w:szCs w:val="28"/>
        </w:rPr>
        <w:t xml:space="preserve"> </w:t>
      </w:r>
      <w:r w:rsidRPr="00CB30DE">
        <w:rPr>
          <w:sz w:val="28"/>
          <w:szCs w:val="28"/>
        </w:rPr>
        <w:t>котельной</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Предлагается производить реконструкцию и ремонт участков тепловых сетей по мере производственной необходимости в связи с исчерпавшем нормативного срока эксплуатации трубопроводов тепловых сетей, на основании ежегодного диагностирования состояния тепловых сетей.</w:t>
      </w:r>
      <w:proofErr w:type="gramEnd"/>
      <w:r w:rsidRPr="00CB30DE">
        <w:rPr>
          <w:sz w:val="28"/>
          <w:szCs w:val="28"/>
        </w:rPr>
        <w:t xml:space="preserve"> Также не первую очередь требуется замена 404 метра тепловых сетей.</w:t>
      </w:r>
    </w:p>
    <w:p w:rsidR="00CE2B81" w:rsidRPr="00CB30DE" w:rsidRDefault="00DD54CF" w:rsidP="00CB30DE">
      <w:pPr>
        <w:pStyle w:val="11"/>
        <w:numPr>
          <w:ilvl w:val="0"/>
          <w:numId w:val="86"/>
        </w:numPr>
        <w:shd w:val="clear" w:color="auto" w:fill="auto"/>
        <w:tabs>
          <w:tab w:val="left" w:pos="525"/>
        </w:tabs>
        <w:spacing w:after="0" w:line="240" w:lineRule="auto"/>
        <w:ind w:firstLine="709"/>
        <w:jc w:val="both"/>
        <w:rPr>
          <w:sz w:val="28"/>
          <w:szCs w:val="28"/>
        </w:rPr>
      </w:pPr>
      <w:r w:rsidRPr="00CB30DE">
        <w:rPr>
          <w:sz w:val="28"/>
          <w:szCs w:val="28"/>
        </w:rPr>
        <w:t>Строительство тепловых сетей для обеспечения нормативной надежности</w:t>
      </w:r>
      <w:r w:rsidR="000559E4" w:rsidRPr="00CB30DE">
        <w:rPr>
          <w:sz w:val="28"/>
          <w:szCs w:val="28"/>
        </w:rPr>
        <w:t xml:space="preserve"> </w:t>
      </w:r>
      <w:r w:rsidRPr="00CB30DE">
        <w:rPr>
          <w:sz w:val="28"/>
          <w:szCs w:val="28"/>
        </w:rPr>
        <w:t>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lastRenderedPageBreak/>
        <w:t>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не резервируемых. Обеспечение нормативной надежности теплоснабжения достигается реконструкцией существующих сетей.</w:t>
      </w:r>
    </w:p>
    <w:p w:rsidR="00CE2B81" w:rsidRPr="00CB30DE" w:rsidRDefault="00DD54CF" w:rsidP="00CB30DE">
      <w:pPr>
        <w:pStyle w:val="11"/>
        <w:numPr>
          <w:ilvl w:val="0"/>
          <w:numId w:val="86"/>
        </w:numPr>
        <w:shd w:val="clear" w:color="auto" w:fill="auto"/>
        <w:tabs>
          <w:tab w:val="left" w:pos="890"/>
        </w:tabs>
        <w:spacing w:after="0" w:line="240" w:lineRule="auto"/>
        <w:ind w:firstLine="709"/>
        <w:jc w:val="both"/>
        <w:rPr>
          <w:sz w:val="28"/>
          <w:szCs w:val="28"/>
        </w:rPr>
      </w:pPr>
      <w:r w:rsidRPr="00CB30DE">
        <w:rPr>
          <w:sz w:val="28"/>
          <w:szCs w:val="28"/>
        </w:rPr>
        <w:t>Реконструкция и (или) модернизация тепловых сетей с увеличением</w:t>
      </w:r>
      <w:r w:rsidRPr="00CB30DE">
        <w:rPr>
          <w:sz w:val="28"/>
          <w:szCs w:val="28"/>
        </w:rPr>
        <w:br/>
        <w:t>диаметра трубопроводов для обеспечения перспективных приростов тепловой</w:t>
      </w:r>
      <w:r w:rsidRPr="00CB30DE">
        <w:rPr>
          <w:sz w:val="28"/>
          <w:szCs w:val="28"/>
        </w:rPr>
        <w:br/>
        <w:t>нагрузки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Реконструкция тепловых сетей с увеличением диаметра трубопроводов не требуется, перспективные приросты тепловой нагрузки на расчетный период предполагаются компенсировать от участков с достаточным диаметром.</w:t>
      </w:r>
    </w:p>
    <w:p w:rsidR="00CE2B81" w:rsidRPr="00CB30DE" w:rsidRDefault="00DD54CF" w:rsidP="00CB30DE">
      <w:pPr>
        <w:pStyle w:val="11"/>
        <w:numPr>
          <w:ilvl w:val="0"/>
          <w:numId w:val="86"/>
        </w:numPr>
        <w:shd w:val="clear" w:color="auto" w:fill="auto"/>
        <w:tabs>
          <w:tab w:val="left" w:pos="525"/>
        </w:tabs>
        <w:spacing w:after="0" w:line="240" w:lineRule="auto"/>
        <w:ind w:firstLine="709"/>
        <w:jc w:val="both"/>
        <w:rPr>
          <w:sz w:val="28"/>
          <w:szCs w:val="28"/>
        </w:rPr>
      </w:pPr>
      <w:r w:rsidRPr="00CB30DE">
        <w:rPr>
          <w:sz w:val="28"/>
          <w:szCs w:val="28"/>
        </w:rPr>
        <w:t>Реконструкция и (или) модернизация тепловых сетей, подлежащих замене в связи с исчерпанием эксплуатационного ресурса</w:t>
      </w:r>
    </w:p>
    <w:p w:rsidR="00DF4731" w:rsidRPr="00CB30DE" w:rsidRDefault="00DD54CF" w:rsidP="008E30E9">
      <w:pPr>
        <w:pStyle w:val="11"/>
        <w:shd w:val="clear" w:color="auto" w:fill="auto"/>
        <w:spacing w:after="0" w:line="240" w:lineRule="auto"/>
        <w:ind w:firstLine="709"/>
        <w:jc w:val="both"/>
        <w:rPr>
          <w:sz w:val="28"/>
          <w:szCs w:val="28"/>
        </w:rPr>
      </w:pPr>
      <w:r w:rsidRPr="00CB30DE">
        <w:rPr>
          <w:sz w:val="28"/>
          <w:szCs w:val="28"/>
        </w:rPr>
        <w:t>Предлагается производить реконструкцию и ремонт участков тепловых сетей по мере производственной необходимости в связи с исчерпанием нормативного срока эксплуатации трубопроводов тепловых сетей, на основании ежегодного диагностирования состояния тепловых сетей.</w:t>
      </w:r>
    </w:p>
    <w:p w:rsidR="00CE2B81" w:rsidRPr="00CB30DE" w:rsidRDefault="00DD54CF" w:rsidP="00CB30DE">
      <w:pPr>
        <w:pStyle w:val="11"/>
        <w:numPr>
          <w:ilvl w:val="0"/>
          <w:numId w:val="86"/>
        </w:numPr>
        <w:shd w:val="clear" w:color="auto" w:fill="auto"/>
        <w:tabs>
          <w:tab w:val="left" w:pos="525"/>
        </w:tabs>
        <w:spacing w:after="0" w:line="240" w:lineRule="auto"/>
        <w:ind w:firstLine="709"/>
        <w:jc w:val="both"/>
        <w:rPr>
          <w:sz w:val="28"/>
          <w:szCs w:val="28"/>
        </w:rPr>
      </w:pPr>
      <w:r w:rsidRPr="00CB30DE">
        <w:rPr>
          <w:sz w:val="28"/>
          <w:szCs w:val="28"/>
        </w:rPr>
        <w:t>Строительство и реконструкция и (или) модернизация насосных станций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Обособленные насосные станции, участвующие непосредственно в транс</w:t>
      </w:r>
      <w:r w:rsidRPr="00CB30DE">
        <w:rPr>
          <w:sz w:val="28"/>
          <w:szCs w:val="28"/>
        </w:rPr>
        <w:softHyphen/>
        <w:t>портировке теплоносителя на территории Архангельского сельского поселения, отсутствуют. Все насосное оборудование находится в зданиях соответствующей котельной.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Г</w:t>
      </w:r>
      <w:r w:rsidR="008E30E9" w:rsidRPr="00CB30DE">
        <w:rPr>
          <w:sz w:val="28"/>
          <w:szCs w:val="28"/>
        </w:rPr>
        <w:t>лава</w:t>
      </w:r>
      <w:r w:rsidRPr="00CB30DE">
        <w:rPr>
          <w:sz w:val="28"/>
          <w:szCs w:val="28"/>
        </w:rPr>
        <w:t xml:space="preserve"> 9. Предложения по переводу открытых систем теплоснабжения (горячего водоснабжения) в закрытые системы горячего водоснабжения</w:t>
      </w:r>
    </w:p>
    <w:p w:rsidR="00CE2B81" w:rsidRPr="00CB30DE" w:rsidRDefault="00DD54CF" w:rsidP="00CB30DE">
      <w:pPr>
        <w:pStyle w:val="11"/>
        <w:numPr>
          <w:ilvl w:val="0"/>
          <w:numId w:val="87"/>
        </w:numPr>
        <w:shd w:val="clear" w:color="auto" w:fill="auto"/>
        <w:tabs>
          <w:tab w:val="left" w:pos="1165"/>
        </w:tabs>
        <w:spacing w:after="0" w:line="240" w:lineRule="auto"/>
        <w:ind w:firstLine="709"/>
        <w:jc w:val="both"/>
        <w:rPr>
          <w:sz w:val="28"/>
          <w:szCs w:val="28"/>
        </w:rPr>
      </w:pPr>
      <w:r w:rsidRPr="00CB30DE">
        <w:rPr>
          <w:sz w:val="28"/>
          <w:szCs w:val="28"/>
        </w:rPr>
        <w:t>Технико-экономическое обоснование предложений по типам</w:t>
      </w:r>
      <w:r w:rsidR="000559E4" w:rsidRPr="00CB30DE">
        <w:rPr>
          <w:sz w:val="28"/>
          <w:szCs w:val="28"/>
        </w:rPr>
        <w:t xml:space="preserve"> </w:t>
      </w:r>
      <w:r w:rsidRPr="00CB30DE">
        <w:rPr>
          <w:sz w:val="28"/>
          <w:szCs w:val="28"/>
        </w:rPr>
        <w:t>присоединений теплопотребляющих установок потребителей (или</w:t>
      </w:r>
      <w:r w:rsidR="000559E4" w:rsidRPr="00CB30DE">
        <w:rPr>
          <w:sz w:val="28"/>
          <w:szCs w:val="28"/>
        </w:rPr>
        <w:t xml:space="preserve"> </w:t>
      </w:r>
      <w:r w:rsidRPr="00CB30DE">
        <w:rPr>
          <w:sz w:val="28"/>
          <w:szCs w:val="28"/>
        </w:rPr>
        <w:t>присоединений абонентских вводов) к тепловым сетям, обеспечивающим</w:t>
      </w:r>
      <w:r w:rsidR="000559E4" w:rsidRPr="00CB30DE">
        <w:rPr>
          <w:sz w:val="28"/>
          <w:szCs w:val="28"/>
        </w:rPr>
        <w:t xml:space="preserve"> </w:t>
      </w:r>
      <w:r w:rsidRPr="00CB30DE">
        <w:rPr>
          <w:sz w:val="28"/>
          <w:szCs w:val="28"/>
        </w:rPr>
        <w:t>перевод потребителей, подключенных к открытой системе теплоснабжения</w:t>
      </w:r>
      <w:r w:rsidR="000559E4" w:rsidRPr="00CB30DE">
        <w:rPr>
          <w:sz w:val="28"/>
          <w:szCs w:val="28"/>
        </w:rPr>
        <w:t xml:space="preserve"> </w:t>
      </w:r>
      <w:r w:rsidRPr="00CB30DE">
        <w:rPr>
          <w:sz w:val="28"/>
          <w:szCs w:val="28"/>
        </w:rPr>
        <w:t>(горячего водоснабжения), на закрытую систему горячего водоснабжения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Источники тепловой энергии Архангельского сельского поселения функ</w:t>
      </w:r>
      <w:r w:rsidRPr="00CB30DE">
        <w:rPr>
          <w:sz w:val="28"/>
          <w:szCs w:val="28"/>
        </w:rPr>
        <w:softHyphen/>
        <w:t>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rsidR="00CE2B81" w:rsidRPr="00CB30DE" w:rsidRDefault="00DD54CF" w:rsidP="00CB30DE">
      <w:pPr>
        <w:pStyle w:val="11"/>
        <w:numPr>
          <w:ilvl w:val="0"/>
          <w:numId w:val="87"/>
        </w:numPr>
        <w:shd w:val="clear" w:color="auto" w:fill="auto"/>
        <w:tabs>
          <w:tab w:val="left" w:pos="530"/>
        </w:tabs>
        <w:spacing w:after="0" w:line="240" w:lineRule="auto"/>
        <w:ind w:firstLine="709"/>
        <w:jc w:val="both"/>
        <w:rPr>
          <w:sz w:val="28"/>
          <w:szCs w:val="28"/>
        </w:rPr>
      </w:pPr>
      <w:r w:rsidRPr="00CB30DE">
        <w:rPr>
          <w:sz w:val="28"/>
          <w:szCs w:val="28"/>
        </w:rPr>
        <w:t>Выбор и обоснование метода регулирования отпуска тепловой энергии от</w:t>
      </w:r>
      <w:r w:rsidR="000559E4" w:rsidRPr="00CB30DE">
        <w:rPr>
          <w:sz w:val="28"/>
          <w:szCs w:val="28"/>
        </w:rPr>
        <w:t xml:space="preserve"> </w:t>
      </w:r>
      <w:r w:rsidRPr="00CB30DE">
        <w:rPr>
          <w:sz w:val="28"/>
          <w:szCs w:val="28"/>
        </w:rPr>
        <w:t>источников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Отпуск теплоты на отопление регулируется тремя методами: качественным, количественным, качественно-количественным.</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При качественном методе изменяют </w:t>
      </w:r>
      <w:proofErr w:type="gramStart"/>
      <w:r w:rsidRPr="00CB30DE">
        <w:rPr>
          <w:sz w:val="28"/>
          <w:szCs w:val="28"/>
        </w:rPr>
        <w:t>температуру воды, подаваемую в тепловую есть</w:t>
      </w:r>
      <w:proofErr w:type="gramEnd"/>
      <w:r w:rsidRPr="00CB30DE">
        <w:rPr>
          <w:sz w:val="28"/>
          <w:szCs w:val="28"/>
        </w:rPr>
        <w:t xml:space="preserve"> (систему отопления) при неизменном расходе теплоносителя.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При количественном методе изменяют расход теплоносителя при неизменной температуре.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При качественно-количественном методе одновременно изменяют температуру и расход теплоносителя.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настоящее время отпуск теплоты системам отопления регулируют каче</w:t>
      </w:r>
      <w:r w:rsidRPr="00CB30DE">
        <w:rPr>
          <w:sz w:val="28"/>
          <w:szCs w:val="28"/>
        </w:rPr>
        <w:softHyphen/>
      </w:r>
      <w:r w:rsidRPr="00CB30DE">
        <w:rPr>
          <w:sz w:val="28"/>
          <w:szCs w:val="28"/>
        </w:rPr>
        <w:lastRenderedPageBreak/>
        <w:t xml:space="preserve">ственным методом, так как при постоянном расходе воды системы отопления в меньшей степени подвержен </w:t>
      </w:r>
      <w:proofErr w:type="spellStart"/>
      <w:r w:rsidRPr="00CB30DE">
        <w:rPr>
          <w:sz w:val="28"/>
          <w:szCs w:val="28"/>
        </w:rPr>
        <w:t>разрегулировке</w:t>
      </w:r>
      <w:proofErr w:type="spellEnd"/>
      <w:r w:rsidRPr="00CB30DE">
        <w:rPr>
          <w:sz w:val="28"/>
          <w:szCs w:val="28"/>
        </w:rPr>
        <w:t>.</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системах вентиляции для регулирования отпуска теплоты обычно применяют качественный и количественный методы.</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Отпуск теплоты на ГВС обычно регулируют количественным методом - изменением расхода сетевой воды.</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теплопотреблением.</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Центральное регулирование выполняют на ТЭЦ или котельной по преоб</w:t>
      </w:r>
      <w:r w:rsidRPr="00CB30DE">
        <w:rPr>
          <w:sz w:val="28"/>
          <w:szCs w:val="28"/>
        </w:rPr>
        <w:softHyphen/>
        <w:t>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Групповое регулирование производится в центральных тепловых пунктах для группы однородных потребителей. </w:t>
      </w:r>
      <w:proofErr w:type="gramStart"/>
      <w:r w:rsidRPr="00CB30DE">
        <w:rPr>
          <w:sz w:val="28"/>
          <w:szCs w:val="28"/>
        </w:rPr>
        <w:t>В ЦТП поддерживаются требуемые расход и температура теплоносителя, поступающего в распределительные или во внутриквартальные сети.</w:t>
      </w:r>
      <w:proofErr w:type="gram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Местное регулирование предусматривается на абонентском вводе для до</w:t>
      </w:r>
      <w:r w:rsidRPr="00CB30DE">
        <w:rPr>
          <w:sz w:val="28"/>
          <w:szCs w:val="28"/>
        </w:rPr>
        <w:softHyphen/>
        <w:t>полнительной корректировки параметров теплоносителя с учетом местных факторов.</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Индивидуальное регулирование осуществляется непосредственно у теп</w:t>
      </w:r>
      <w:r w:rsidRPr="00CB30DE">
        <w:rPr>
          <w:sz w:val="28"/>
          <w:szCs w:val="28"/>
        </w:rPr>
        <w:softHyphen/>
        <w:t>лопотребляющих приборов, например, у нагревательных приборов систем отопления, и дополняет другие виды регулирования.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Тепловая нагрузка многочисленных абонентов современных систем тепло</w:t>
      </w:r>
      <w:r w:rsidRPr="00CB30DE">
        <w:rPr>
          <w:sz w:val="28"/>
          <w:szCs w:val="28"/>
        </w:rPr>
        <w:softHyphen/>
        <w:t>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Прерывистое регулирование достигается периодическим отключением систем, т е. пропусками подачи теплоносителя, в связи с чем, этот метод называется регулирование пропусками.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Центральное регулирование паровых систем производится в основном </w:t>
      </w:r>
      <w:r w:rsidRPr="00CB30DE">
        <w:rPr>
          <w:sz w:val="28"/>
          <w:szCs w:val="28"/>
        </w:rPr>
        <w:lastRenderedPageBreak/>
        <w:t>ко</w:t>
      </w:r>
      <w:r w:rsidRPr="00CB30DE">
        <w:rPr>
          <w:sz w:val="28"/>
          <w:szCs w:val="28"/>
        </w:rPr>
        <w:softHyphen/>
        <w:t>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rsidR="00CE2B81" w:rsidRPr="00CB30DE" w:rsidRDefault="00DD54CF" w:rsidP="00CB30DE">
      <w:pPr>
        <w:pStyle w:val="11"/>
        <w:numPr>
          <w:ilvl w:val="0"/>
          <w:numId w:val="87"/>
        </w:numPr>
        <w:shd w:val="clear" w:color="auto" w:fill="auto"/>
        <w:tabs>
          <w:tab w:val="left" w:pos="530"/>
        </w:tabs>
        <w:spacing w:after="0" w:line="240" w:lineRule="auto"/>
        <w:ind w:firstLine="709"/>
        <w:jc w:val="both"/>
        <w:rPr>
          <w:sz w:val="28"/>
          <w:szCs w:val="28"/>
        </w:rPr>
      </w:pPr>
      <w:r w:rsidRPr="00CB30DE">
        <w:rPr>
          <w:sz w:val="28"/>
          <w:szCs w:val="28"/>
        </w:rPr>
        <w:t>Предложения по реконструкции тепловых сетей для обеспечения передачи</w:t>
      </w:r>
      <w:r w:rsidR="000559E4" w:rsidRPr="00CB30DE">
        <w:rPr>
          <w:sz w:val="28"/>
          <w:szCs w:val="28"/>
        </w:rPr>
        <w:t xml:space="preserve"> </w:t>
      </w:r>
      <w:r w:rsidRPr="00CB30DE">
        <w:rPr>
          <w:sz w:val="28"/>
          <w:szCs w:val="28"/>
        </w:rPr>
        <w:t>тепловой энергии при переходе от открытой системы теплоснабжения</w:t>
      </w:r>
      <w:r w:rsidR="000559E4" w:rsidRPr="00CB30DE">
        <w:rPr>
          <w:sz w:val="28"/>
          <w:szCs w:val="28"/>
        </w:rPr>
        <w:t xml:space="preserve"> </w:t>
      </w:r>
      <w:r w:rsidRPr="00CB30DE">
        <w:rPr>
          <w:sz w:val="28"/>
          <w:szCs w:val="28"/>
        </w:rPr>
        <w:t>(горячего водоснабжения) к закрытой системе горячего водоснабжения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Открытые системы теплоснабжения в Архангельском сельском поселении 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CE2B81" w:rsidRPr="00CB30DE" w:rsidRDefault="00DD54CF" w:rsidP="00CB30DE">
      <w:pPr>
        <w:pStyle w:val="11"/>
        <w:numPr>
          <w:ilvl w:val="0"/>
          <w:numId w:val="87"/>
        </w:numPr>
        <w:shd w:val="clear" w:color="auto" w:fill="auto"/>
        <w:tabs>
          <w:tab w:val="left" w:pos="800"/>
        </w:tabs>
        <w:spacing w:after="0" w:line="240" w:lineRule="auto"/>
        <w:ind w:firstLine="709"/>
        <w:jc w:val="both"/>
        <w:rPr>
          <w:sz w:val="28"/>
          <w:szCs w:val="28"/>
        </w:rPr>
      </w:pPr>
      <w:r w:rsidRPr="00CB30DE">
        <w:rPr>
          <w:sz w:val="28"/>
          <w:szCs w:val="28"/>
        </w:rPr>
        <w:t>Расчет потребности инвестиций для перевода открытой системы</w:t>
      </w:r>
      <w:r w:rsidR="008E30E9">
        <w:rPr>
          <w:sz w:val="28"/>
          <w:szCs w:val="28"/>
        </w:rPr>
        <w:t xml:space="preserve"> </w:t>
      </w:r>
      <w:r w:rsidRPr="00CB30DE">
        <w:rPr>
          <w:sz w:val="28"/>
          <w:szCs w:val="28"/>
        </w:rPr>
        <w:t>теплоснабжения (горячего водоснабжения) в закрытую систему горячего</w:t>
      </w:r>
      <w:r w:rsidR="008E30E9">
        <w:rPr>
          <w:sz w:val="28"/>
          <w:szCs w:val="28"/>
        </w:rPr>
        <w:t xml:space="preserve"> </w:t>
      </w:r>
      <w:r w:rsidRPr="00CB30DE">
        <w:rPr>
          <w:sz w:val="28"/>
          <w:szCs w:val="28"/>
        </w:rPr>
        <w:t>водоснабжения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Открытые системы теплоснабжения в Архангельском сельском поселении отсутствуют.</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Инвестиции для перевода открытой сист</w:t>
      </w:r>
      <w:r w:rsidR="008E30E9">
        <w:rPr>
          <w:sz w:val="28"/>
          <w:szCs w:val="28"/>
        </w:rPr>
        <w:t>емы теплоснабжения (горячего во</w:t>
      </w:r>
      <w:r w:rsidRPr="00CB30DE">
        <w:rPr>
          <w:sz w:val="28"/>
          <w:szCs w:val="28"/>
        </w:rPr>
        <w:t>доснабжения) в закрытую систему горячего водоснабжения не требуются.</w:t>
      </w:r>
    </w:p>
    <w:p w:rsidR="00CE2B81" w:rsidRPr="00CB30DE" w:rsidRDefault="00DD54CF" w:rsidP="00CB30DE">
      <w:pPr>
        <w:pStyle w:val="11"/>
        <w:numPr>
          <w:ilvl w:val="0"/>
          <w:numId w:val="87"/>
        </w:numPr>
        <w:shd w:val="clear" w:color="auto" w:fill="auto"/>
        <w:tabs>
          <w:tab w:val="left" w:pos="535"/>
        </w:tabs>
        <w:spacing w:after="0" w:line="240" w:lineRule="auto"/>
        <w:ind w:firstLine="709"/>
        <w:jc w:val="both"/>
        <w:rPr>
          <w:sz w:val="28"/>
          <w:szCs w:val="28"/>
        </w:rPr>
      </w:pPr>
      <w:r w:rsidRPr="00CB30DE">
        <w:rPr>
          <w:sz w:val="28"/>
          <w:szCs w:val="28"/>
        </w:rPr>
        <w:t>Оценку целевых показателей эффективности и качества теплоснабжения в</w:t>
      </w:r>
      <w:r w:rsidR="000559E4" w:rsidRPr="00CB30DE">
        <w:rPr>
          <w:sz w:val="28"/>
          <w:szCs w:val="28"/>
        </w:rPr>
        <w:t xml:space="preserve"> </w:t>
      </w:r>
      <w:r w:rsidRPr="00CB30DE">
        <w:rPr>
          <w:sz w:val="28"/>
          <w:szCs w:val="28"/>
        </w:rPr>
        <w:t>открытой системе теплоснабжения (горячего водоснабжения) и закрытой</w:t>
      </w:r>
      <w:r w:rsidR="000559E4" w:rsidRPr="00CB30DE">
        <w:rPr>
          <w:sz w:val="28"/>
          <w:szCs w:val="28"/>
        </w:rPr>
        <w:t xml:space="preserve"> </w:t>
      </w:r>
      <w:r w:rsidRPr="00CB30DE">
        <w:rPr>
          <w:sz w:val="28"/>
          <w:szCs w:val="28"/>
        </w:rPr>
        <w:t>системе горячего водоснабжения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Существуют следующие недостатки открытой схемы теплоснабжения:</w:t>
      </w:r>
    </w:p>
    <w:p w:rsidR="00CE2B81" w:rsidRPr="00CB30DE" w:rsidRDefault="00DD54CF" w:rsidP="00CB30DE">
      <w:pPr>
        <w:pStyle w:val="11"/>
        <w:numPr>
          <w:ilvl w:val="0"/>
          <w:numId w:val="88"/>
        </w:numPr>
        <w:shd w:val="clear" w:color="auto" w:fill="auto"/>
        <w:tabs>
          <w:tab w:val="left" w:pos="1005"/>
        </w:tabs>
        <w:spacing w:after="0" w:line="240" w:lineRule="auto"/>
        <w:ind w:firstLine="709"/>
        <w:jc w:val="both"/>
        <w:rPr>
          <w:sz w:val="28"/>
          <w:szCs w:val="28"/>
        </w:rPr>
      </w:pPr>
      <w:r w:rsidRPr="00CB30DE">
        <w:rPr>
          <w:sz w:val="28"/>
          <w:szCs w:val="28"/>
        </w:rPr>
        <w:t>повышенные расходы тепловой энергии на отопление и ГВС;</w:t>
      </w:r>
    </w:p>
    <w:p w:rsidR="00CE2B81" w:rsidRPr="00CB30DE" w:rsidRDefault="00DD54CF" w:rsidP="00CB30DE">
      <w:pPr>
        <w:pStyle w:val="11"/>
        <w:numPr>
          <w:ilvl w:val="0"/>
          <w:numId w:val="88"/>
        </w:numPr>
        <w:shd w:val="clear" w:color="auto" w:fill="auto"/>
        <w:tabs>
          <w:tab w:val="left" w:pos="1003"/>
        </w:tabs>
        <w:spacing w:after="0" w:line="240" w:lineRule="auto"/>
        <w:ind w:firstLine="709"/>
        <w:jc w:val="both"/>
        <w:rPr>
          <w:sz w:val="28"/>
          <w:szCs w:val="28"/>
        </w:rPr>
      </w:pPr>
      <w:r w:rsidRPr="00CB30DE">
        <w:rPr>
          <w:sz w:val="28"/>
          <w:szCs w:val="28"/>
        </w:rPr>
        <w:t>высокие удельные расходы топлива и электроэнергии на производство тепловой энергии;</w:t>
      </w:r>
    </w:p>
    <w:p w:rsidR="00CE2B81" w:rsidRPr="00CB30DE" w:rsidRDefault="00DD54CF" w:rsidP="00CB30DE">
      <w:pPr>
        <w:pStyle w:val="11"/>
        <w:numPr>
          <w:ilvl w:val="0"/>
          <w:numId w:val="88"/>
        </w:numPr>
        <w:shd w:val="clear" w:color="auto" w:fill="auto"/>
        <w:tabs>
          <w:tab w:val="left" w:pos="1005"/>
        </w:tabs>
        <w:spacing w:after="0" w:line="240" w:lineRule="auto"/>
        <w:ind w:firstLine="709"/>
        <w:jc w:val="both"/>
        <w:rPr>
          <w:sz w:val="28"/>
          <w:szCs w:val="28"/>
        </w:rPr>
      </w:pPr>
      <w:r w:rsidRPr="00CB30DE">
        <w:rPr>
          <w:sz w:val="28"/>
          <w:szCs w:val="28"/>
        </w:rPr>
        <w:t>повышенные затраты на эксплуатацию котельной и тепловых сетей;</w:t>
      </w:r>
    </w:p>
    <w:p w:rsidR="00CE2B81" w:rsidRPr="00CB30DE" w:rsidRDefault="00DD54CF" w:rsidP="00CB30DE">
      <w:pPr>
        <w:pStyle w:val="11"/>
        <w:numPr>
          <w:ilvl w:val="0"/>
          <w:numId w:val="88"/>
        </w:numPr>
        <w:shd w:val="clear" w:color="auto" w:fill="auto"/>
        <w:tabs>
          <w:tab w:val="left" w:pos="1003"/>
        </w:tabs>
        <w:spacing w:after="0" w:line="240" w:lineRule="auto"/>
        <w:ind w:firstLine="709"/>
        <w:jc w:val="both"/>
        <w:rPr>
          <w:sz w:val="28"/>
          <w:szCs w:val="28"/>
        </w:rPr>
      </w:pPr>
      <w:r w:rsidRPr="00CB30DE">
        <w:rPr>
          <w:sz w:val="28"/>
          <w:szCs w:val="28"/>
        </w:rPr>
        <w:t>не обеспечивается качественное теплоснабжение потребителей из-за больших потерь тепла и количества повреждений на тепловых сетях;</w:t>
      </w:r>
    </w:p>
    <w:p w:rsidR="00CE2B81" w:rsidRPr="00CB30DE" w:rsidRDefault="00DD54CF" w:rsidP="00CB30DE">
      <w:pPr>
        <w:pStyle w:val="11"/>
        <w:numPr>
          <w:ilvl w:val="0"/>
          <w:numId w:val="88"/>
        </w:numPr>
        <w:shd w:val="clear" w:color="auto" w:fill="auto"/>
        <w:tabs>
          <w:tab w:val="left" w:pos="1005"/>
        </w:tabs>
        <w:spacing w:after="0" w:line="240" w:lineRule="auto"/>
        <w:ind w:firstLine="709"/>
        <w:jc w:val="both"/>
        <w:rPr>
          <w:sz w:val="28"/>
          <w:szCs w:val="28"/>
        </w:rPr>
      </w:pPr>
      <w:r w:rsidRPr="00CB30DE">
        <w:rPr>
          <w:sz w:val="28"/>
          <w:szCs w:val="28"/>
        </w:rPr>
        <w:t xml:space="preserve">повышенные затраты на </w:t>
      </w:r>
      <w:proofErr w:type="spellStart"/>
      <w:r w:rsidRPr="00CB30DE">
        <w:rPr>
          <w:sz w:val="28"/>
          <w:szCs w:val="28"/>
        </w:rPr>
        <w:t>химводоподготовку</w:t>
      </w:r>
      <w:proofErr w:type="spellEnd"/>
      <w:r w:rsidRPr="00CB30DE">
        <w:rPr>
          <w:sz w:val="28"/>
          <w:szCs w:val="28"/>
        </w:rPr>
        <w:t>;</w:t>
      </w:r>
    </w:p>
    <w:p w:rsidR="00CE2B81" w:rsidRPr="00CB30DE" w:rsidRDefault="00DD54CF" w:rsidP="00CB30DE">
      <w:pPr>
        <w:pStyle w:val="11"/>
        <w:numPr>
          <w:ilvl w:val="0"/>
          <w:numId w:val="88"/>
        </w:numPr>
        <w:shd w:val="clear" w:color="auto" w:fill="auto"/>
        <w:tabs>
          <w:tab w:val="left" w:pos="1005"/>
        </w:tabs>
        <w:spacing w:after="0" w:line="240" w:lineRule="auto"/>
        <w:ind w:firstLine="709"/>
        <w:jc w:val="both"/>
        <w:rPr>
          <w:sz w:val="28"/>
          <w:szCs w:val="28"/>
        </w:rPr>
      </w:pPr>
      <w:r w:rsidRPr="00CB30DE">
        <w:rPr>
          <w:sz w:val="28"/>
          <w:szCs w:val="28"/>
        </w:rPr>
        <w:t>при небольшом разборе вода начинает остывать в трубах.</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Преимущества открытой системы теплоснабжения: поскольку используются сразу несколько </w:t>
      </w:r>
      <w:proofErr w:type="spellStart"/>
      <w:r w:rsidRPr="00CB30DE">
        <w:rPr>
          <w:sz w:val="28"/>
          <w:szCs w:val="28"/>
        </w:rPr>
        <w:t>теплоисточников</w:t>
      </w:r>
      <w:proofErr w:type="spellEnd"/>
      <w:r w:rsidRPr="00CB30DE">
        <w:rPr>
          <w:sz w:val="28"/>
          <w:szCs w:val="28"/>
        </w:rPr>
        <w:t>,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Гидравлическая взаимосвязь отдельных элементов системы при зависимом подключении отопительных систем и открытого </w:t>
      </w:r>
      <w:proofErr w:type="spellStart"/>
      <w:r w:rsidRPr="00CB30DE">
        <w:rPr>
          <w:sz w:val="28"/>
          <w:szCs w:val="28"/>
        </w:rPr>
        <w:t>водоразбора</w:t>
      </w:r>
      <w:proofErr w:type="spellEnd"/>
      <w:r w:rsidRPr="00CB30DE">
        <w:rPr>
          <w:sz w:val="28"/>
          <w:szCs w:val="28"/>
        </w:rPr>
        <w:t xml:space="preserve"> с течением времени неизбежно приводит к </w:t>
      </w:r>
      <w:proofErr w:type="spellStart"/>
      <w:r w:rsidRPr="00CB30DE">
        <w:rPr>
          <w:sz w:val="28"/>
          <w:szCs w:val="28"/>
        </w:rPr>
        <w:t>разрегулировке</w:t>
      </w:r>
      <w:proofErr w:type="spellEnd"/>
      <w:r w:rsidRPr="00CB30DE">
        <w:rPr>
          <w:sz w:val="28"/>
          <w:szCs w:val="28"/>
        </w:rPr>
        <w:t xml:space="preserve">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эффективность работы </w:t>
      </w:r>
      <w:proofErr w:type="spellStart"/>
      <w:r w:rsidRPr="00CB30DE">
        <w:rPr>
          <w:sz w:val="28"/>
          <w:szCs w:val="28"/>
        </w:rPr>
        <w:t>теплоисточников</w:t>
      </w:r>
      <w:proofErr w:type="spellEnd"/>
      <w:r w:rsidRPr="00CB30DE">
        <w:rPr>
          <w:sz w:val="28"/>
          <w:szCs w:val="28"/>
        </w:rPr>
        <w:t>, а для потребителей тепла снижается комфортность жилья при одновременном повышении затрат.</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Независимая схема представляет собой преобразование прямого присоединения контура отопления зданий посредством эжектора в гидравлически разделенное независимое присоединение посредством </w:t>
      </w:r>
      <w:r w:rsidRPr="00CB30DE">
        <w:rPr>
          <w:sz w:val="28"/>
          <w:szCs w:val="28"/>
        </w:rPr>
        <w:lastRenderedPageBreak/>
        <w:t xml:space="preserve">пластинчатого или </w:t>
      </w:r>
      <w:proofErr w:type="spellStart"/>
      <w:r w:rsidRPr="00CB30DE">
        <w:rPr>
          <w:sz w:val="28"/>
          <w:szCs w:val="28"/>
        </w:rPr>
        <w:t>кожухо</w:t>
      </w:r>
      <w:r w:rsidR="001E6316" w:rsidRPr="00CB30DE">
        <w:rPr>
          <w:sz w:val="28"/>
          <w:szCs w:val="28"/>
        </w:rPr>
        <w:t>-</w:t>
      </w:r>
      <w:r w:rsidRPr="00CB30DE">
        <w:rPr>
          <w:sz w:val="28"/>
          <w:szCs w:val="28"/>
        </w:rPr>
        <w:t>трубного</w:t>
      </w:r>
      <w:proofErr w:type="spellEnd"/>
      <w:r w:rsidRPr="00CB30DE">
        <w:rPr>
          <w:sz w:val="28"/>
          <w:szCs w:val="28"/>
        </w:rPr>
        <w:t xml:space="preserve"> теплообменника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w:t>
      </w:r>
      <w:r w:rsidRPr="00CB30DE">
        <w:rPr>
          <w:sz w:val="28"/>
          <w:szCs w:val="28"/>
        </w:rPr>
        <w:softHyphen/>
        <w:t>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Температура ГВС будет точно контролироваться и поддерживаться на по</w:t>
      </w:r>
      <w:r w:rsidRPr="00CB30DE">
        <w:rPr>
          <w:sz w:val="28"/>
          <w:szCs w:val="28"/>
        </w:rPr>
        <w:softHyphen/>
        <w:t>стоянном уровне 55°С.</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Так как холодная вода, подогреваемая до уровня воды ГВС, </w:t>
      </w:r>
      <w:proofErr w:type="gramStart"/>
      <w:r w:rsidRPr="00CB30DE">
        <w:rPr>
          <w:sz w:val="28"/>
          <w:szCs w:val="28"/>
        </w:rPr>
        <w:t>будет только фильтроваться и не</w:t>
      </w:r>
      <w:proofErr w:type="gramEnd"/>
      <w:r w:rsidRPr="00CB30DE">
        <w:rPr>
          <w:sz w:val="28"/>
          <w:szCs w:val="28"/>
        </w:rPr>
        <w:t xml:space="preserve"> будет обрабатываться химически, стальные трубы будут заменены на пластиковые, которые не подвергаются коррозии.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Попытки перевода существующего жилищного фонда с открытой системы теплоснабжения на закрытую показали необходимость значительных капитальных затрат и экономически не оправдываются. Единственным наглядным положительным результатом перевода открытой системы теплоснабжения на </w:t>
      </w:r>
      <w:proofErr w:type="gramStart"/>
      <w:r w:rsidRPr="00CB30DE">
        <w:rPr>
          <w:sz w:val="28"/>
          <w:szCs w:val="28"/>
        </w:rPr>
        <w:t>закрытую</w:t>
      </w:r>
      <w:proofErr w:type="gramEnd"/>
      <w:r w:rsidRPr="00CB30DE">
        <w:rPr>
          <w:sz w:val="28"/>
          <w:szCs w:val="28"/>
        </w:rPr>
        <w:t>, является улучшение качества горячей воды.</w:t>
      </w:r>
    </w:p>
    <w:p w:rsidR="00CE2B81" w:rsidRPr="00CB30DE" w:rsidRDefault="00DD54CF" w:rsidP="00CB30DE">
      <w:pPr>
        <w:pStyle w:val="11"/>
        <w:numPr>
          <w:ilvl w:val="0"/>
          <w:numId w:val="87"/>
        </w:numPr>
        <w:shd w:val="clear" w:color="auto" w:fill="auto"/>
        <w:tabs>
          <w:tab w:val="left" w:pos="535"/>
        </w:tabs>
        <w:spacing w:after="0" w:line="240" w:lineRule="auto"/>
        <w:ind w:firstLine="709"/>
        <w:jc w:val="both"/>
        <w:rPr>
          <w:sz w:val="28"/>
          <w:szCs w:val="28"/>
        </w:rPr>
      </w:pPr>
      <w:r w:rsidRPr="00CB30DE">
        <w:rPr>
          <w:sz w:val="28"/>
          <w:szCs w:val="28"/>
        </w:rPr>
        <w:t>Предложения по источникам инвестиций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Мероприятия по переводу открытых систем теплоснабжения (горячего во</w:t>
      </w:r>
      <w:r w:rsidRPr="00CB30DE">
        <w:rPr>
          <w:sz w:val="28"/>
          <w:szCs w:val="28"/>
        </w:rPr>
        <w:softHyphen/>
        <w:t>доснабжения) в закрытые системы горячего водоснабжения не запланированы. Инвестиции для этих мероприятий не требуются.</w:t>
      </w:r>
    </w:p>
    <w:p w:rsidR="00CE2B81" w:rsidRPr="00CB30DE" w:rsidRDefault="000559E4" w:rsidP="00CB30DE">
      <w:pPr>
        <w:pStyle w:val="11"/>
        <w:shd w:val="clear" w:color="auto" w:fill="auto"/>
        <w:spacing w:after="0" w:line="240" w:lineRule="auto"/>
        <w:ind w:firstLine="709"/>
        <w:jc w:val="both"/>
        <w:rPr>
          <w:sz w:val="28"/>
          <w:szCs w:val="28"/>
        </w:rPr>
      </w:pPr>
      <w:r w:rsidRPr="00CB30DE">
        <w:rPr>
          <w:sz w:val="28"/>
          <w:szCs w:val="28"/>
        </w:rPr>
        <w:t>Глава</w:t>
      </w:r>
      <w:r w:rsidR="00DD54CF" w:rsidRPr="00CB30DE">
        <w:rPr>
          <w:sz w:val="28"/>
          <w:szCs w:val="28"/>
        </w:rPr>
        <w:t xml:space="preserve"> 10. Перспективные топливные балансы</w:t>
      </w:r>
    </w:p>
    <w:p w:rsidR="00CE2B81" w:rsidRPr="00CB30DE" w:rsidRDefault="00DD54CF" w:rsidP="00CB30DE">
      <w:pPr>
        <w:pStyle w:val="11"/>
        <w:numPr>
          <w:ilvl w:val="0"/>
          <w:numId w:val="89"/>
        </w:numPr>
        <w:shd w:val="clear" w:color="auto" w:fill="auto"/>
        <w:tabs>
          <w:tab w:val="left" w:pos="1125"/>
        </w:tabs>
        <w:spacing w:after="0" w:line="240" w:lineRule="auto"/>
        <w:ind w:firstLine="709"/>
        <w:jc w:val="both"/>
        <w:rPr>
          <w:sz w:val="28"/>
          <w:szCs w:val="28"/>
        </w:rPr>
      </w:pPr>
      <w:proofErr w:type="gramStart"/>
      <w:r w:rsidRPr="00CB30DE">
        <w:rPr>
          <w:sz w:val="28"/>
          <w:szCs w:val="28"/>
        </w:rPr>
        <w:t>Расчеты по каждому источнику тепловой энергии перспективных</w:t>
      </w:r>
      <w:r w:rsidR="000559E4" w:rsidRPr="00CB30DE">
        <w:rPr>
          <w:sz w:val="28"/>
          <w:szCs w:val="28"/>
        </w:rPr>
        <w:t xml:space="preserve"> </w:t>
      </w:r>
      <w:r w:rsidRPr="00CB30DE">
        <w:rPr>
          <w:sz w:val="28"/>
          <w:szCs w:val="28"/>
        </w:rPr>
        <w:t>максимальных часовых и годовых расходов основного вида топлива для</w:t>
      </w:r>
      <w:r w:rsidR="000559E4" w:rsidRPr="00CB30DE">
        <w:rPr>
          <w:sz w:val="28"/>
          <w:szCs w:val="28"/>
        </w:rPr>
        <w:t xml:space="preserve"> </w:t>
      </w:r>
      <w:r w:rsidRPr="00CB30DE">
        <w:rPr>
          <w:sz w:val="28"/>
          <w:szCs w:val="28"/>
        </w:rPr>
        <w:t>зимнего, летнего и переходного периодов, необходимого для обеспечения</w:t>
      </w:r>
      <w:r w:rsidR="000559E4" w:rsidRPr="00CB30DE">
        <w:rPr>
          <w:sz w:val="28"/>
          <w:szCs w:val="28"/>
        </w:rPr>
        <w:t xml:space="preserve"> </w:t>
      </w:r>
      <w:r w:rsidRPr="00CB30DE">
        <w:rPr>
          <w:sz w:val="28"/>
          <w:szCs w:val="28"/>
        </w:rPr>
        <w:t>нормативного функционирования источников тепловой энергии на территории</w:t>
      </w:r>
      <w:r w:rsidR="000559E4" w:rsidRPr="00CB30DE">
        <w:rPr>
          <w:sz w:val="28"/>
          <w:szCs w:val="28"/>
        </w:rPr>
        <w:t xml:space="preserve"> </w:t>
      </w:r>
      <w:r w:rsidRPr="00CB30DE">
        <w:rPr>
          <w:sz w:val="28"/>
          <w:szCs w:val="28"/>
        </w:rPr>
        <w:t>поселения, городского округа</w:t>
      </w:r>
      <w:proofErr w:type="gramEnd"/>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Расчёты перспективных максимальных часовых и годовых расходов топлива для зимнего, летнего и переходного периодов выполнены на основании данных о среднемесячной температуре наружного воздуха, суммарной присоединённой тепловой нагрузке, фактических годовых расходах тепловой энергии и удельных расходах условного топлива по каждому источнику тепловой энергии.</w:t>
      </w:r>
      <w:proofErr w:type="gramEnd"/>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Объёмы потребления топлива для существующего источника тепловой энергии для зимнего, летнего и переходного периодов представлены в таблице.</w:t>
      </w:r>
      <w:proofErr w:type="gramEnd"/>
    </w:p>
    <w:p w:rsidR="00CE2B81" w:rsidRPr="00CB30DE" w:rsidRDefault="00DD54CF" w:rsidP="008E30E9">
      <w:pPr>
        <w:pStyle w:val="a9"/>
        <w:shd w:val="clear" w:color="auto" w:fill="auto"/>
        <w:spacing w:line="240" w:lineRule="auto"/>
        <w:ind w:firstLine="709"/>
        <w:jc w:val="both"/>
        <w:rPr>
          <w:sz w:val="28"/>
          <w:szCs w:val="28"/>
        </w:rPr>
      </w:pPr>
      <w:r w:rsidRPr="00CB30DE">
        <w:rPr>
          <w:sz w:val="28"/>
          <w:szCs w:val="28"/>
        </w:rPr>
        <w:t>Таблица 2.40 - Расчеты максимальных часовых и годовых расходов основного</w:t>
      </w:r>
      <w:r w:rsidR="008E30E9">
        <w:rPr>
          <w:sz w:val="28"/>
          <w:szCs w:val="28"/>
        </w:rPr>
        <w:t xml:space="preserve"> </w:t>
      </w:r>
      <w:r w:rsidRPr="00CB30DE">
        <w:rPr>
          <w:sz w:val="28"/>
          <w:szCs w:val="28"/>
        </w:rPr>
        <w:t>вида топлива</w:t>
      </w:r>
    </w:p>
    <w:tbl>
      <w:tblPr>
        <w:tblOverlap w:val="never"/>
        <w:tblW w:w="0" w:type="auto"/>
        <w:jc w:val="center"/>
        <w:tblLayout w:type="fixed"/>
        <w:tblCellMar>
          <w:left w:w="10" w:type="dxa"/>
          <w:right w:w="10" w:type="dxa"/>
        </w:tblCellMar>
        <w:tblLook w:val="0000"/>
      </w:tblPr>
      <w:tblGrid>
        <w:gridCol w:w="1320"/>
        <w:gridCol w:w="1180"/>
        <w:gridCol w:w="1050"/>
        <w:gridCol w:w="770"/>
        <w:gridCol w:w="780"/>
        <w:gridCol w:w="780"/>
        <w:gridCol w:w="770"/>
        <w:gridCol w:w="780"/>
        <w:gridCol w:w="780"/>
        <w:gridCol w:w="770"/>
        <w:gridCol w:w="775"/>
      </w:tblGrid>
      <w:tr w:rsidR="00CE2B81" w:rsidRPr="00CB30DE">
        <w:trPr>
          <w:trHeight w:hRule="exact" w:val="360"/>
          <w:jc w:val="center"/>
        </w:trPr>
        <w:tc>
          <w:tcPr>
            <w:tcW w:w="1320" w:type="dxa"/>
            <w:vMerge w:val="restart"/>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Источник тепловой энергии</w:t>
            </w:r>
          </w:p>
        </w:tc>
        <w:tc>
          <w:tcPr>
            <w:tcW w:w="1180" w:type="dxa"/>
            <w:vMerge w:val="restart"/>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Вид рас</w:t>
            </w:r>
            <w:r w:rsidRPr="00CB30DE">
              <w:rPr>
                <w:sz w:val="28"/>
                <w:szCs w:val="28"/>
              </w:rPr>
              <w:softHyphen/>
              <w:t>хода топ</w:t>
            </w:r>
            <w:r w:rsidRPr="00CB30DE">
              <w:rPr>
                <w:sz w:val="28"/>
                <w:szCs w:val="28"/>
              </w:rPr>
              <w:softHyphen/>
              <w:t>лива</w:t>
            </w:r>
          </w:p>
        </w:tc>
        <w:tc>
          <w:tcPr>
            <w:tcW w:w="1050" w:type="dxa"/>
            <w:vMerge w:val="restart"/>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Период</w:t>
            </w:r>
          </w:p>
        </w:tc>
        <w:tc>
          <w:tcPr>
            <w:tcW w:w="6205" w:type="dxa"/>
            <w:gridSpan w:val="8"/>
            <w:tcBorders>
              <w:top w:val="single" w:sz="4" w:space="0" w:color="auto"/>
              <w:left w:val="single" w:sz="4" w:space="0" w:color="auto"/>
              <w:righ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Значения расхода топлива по этапам (годам), тыс</w:t>
            </w:r>
            <w:proofErr w:type="gramStart"/>
            <w:r w:rsidRPr="00CB30DE">
              <w:rPr>
                <w:sz w:val="28"/>
                <w:szCs w:val="28"/>
              </w:rPr>
              <w:t>.м</w:t>
            </w:r>
            <w:proofErr w:type="gramEnd"/>
            <w:r w:rsidRPr="00CB30DE">
              <w:rPr>
                <w:sz w:val="28"/>
                <w:szCs w:val="28"/>
                <w:vertAlign w:val="superscript"/>
              </w:rPr>
              <w:t>3</w:t>
            </w:r>
          </w:p>
        </w:tc>
      </w:tr>
      <w:tr w:rsidR="00CE2B81" w:rsidRPr="00CB30DE" w:rsidTr="008E30E9">
        <w:trPr>
          <w:trHeight w:hRule="exact" w:val="765"/>
          <w:jc w:val="center"/>
        </w:trPr>
        <w:tc>
          <w:tcPr>
            <w:tcW w:w="1320" w:type="dxa"/>
            <w:vMerge/>
            <w:tcBorders>
              <w:left w:val="single" w:sz="4" w:space="0" w:color="auto"/>
            </w:tcBorders>
            <w:shd w:val="clear" w:color="auto" w:fill="FFFFFF"/>
            <w:vAlign w:val="bottom"/>
          </w:tcPr>
          <w:p w:rsidR="00CE2B81" w:rsidRPr="00CB30DE" w:rsidRDefault="00CE2B81" w:rsidP="008E30E9">
            <w:pPr>
              <w:jc w:val="both"/>
              <w:rPr>
                <w:rFonts w:ascii="Times New Roman" w:hAnsi="Times New Roman" w:cs="Times New Roman"/>
                <w:sz w:val="28"/>
                <w:szCs w:val="28"/>
              </w:rPr>
            </w:pPr>
          </w:p>
        </w:tc>
        <w:tc>
          <w:tcPr>
            <w:tcW w:w="1180" w:type="dxa"/>
            <w:vMerge/>
            <w:tcBorders>
              <w:left w:val="single" w:sz="4" w:space="0" w:color="auto"/>
            </w:tcBorders>
            <w:shd w:val="clear" w:color="auto" w:fill="FFFFFF"/>
            <w:vAlign w:val="bottom"/>
          </w:tcPr>
          <w:p w:rsidR="00CE2B81" w:rsidRPr="00CB30DE" w:rsidRDefault="00CE2B81" w:rsidP="008E30E9">
            <w:pPr>
              <w:jc w:val="both"/>
              <w:rPr>
                <w:rFonts w:ascii="Times New Roman" w:hAnsi="Times New Roman" w:cs="Times New Roman"/>
                <w:sz w:val="28"/>
                <w:szCs w:val="28"/>
              </w:rPr>
            </w:pPr>
          </w:p>
        </w:tc>
        <w:tc>
          <w:tcPr>
            <w:tcW w:w="1050" w:type="dxa"/>
            <w:vMerge/>
            <w:tcBorders>
              <w:left w:val="single" w:sz="4" w:space="0" w:color="auto"/>
            </w:tcBorders>
            <w:shd w:val="clear" w:color="auto" w:fill="FFFFFF"/>
            <w:vAlign w:val="center"/>
          </w:tcPr>
          <w:p w:rsidR="00CE2B81" w:rsidRPr="00CB30DE" w:rsidRDefault="00CE2B81" w:rsidP="008E30E9">
            <w:pPr>
              <w:jc w:val="both"/>
              <w:rPr>
                <w:rFonts w:ascii="Times New Roman" w:hAnsi="Times New Roman" w:cs="Times New Roman"/>
                <w:sz w:val="28"/>
                <w:szCs w:val="28"/>
              </w:rPr>
            </w:pPr>
          </w:p>
        </w:tc>
        <w:tc>
          <w:tcPr>
            <w:tcW w:w="770" w:type="dxa"/>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2020</w:t>
            </w:r>
          </w:p>
        </w:tc>
        <w:tc>
          <w:tcPr>
            <w:tcW w:w="780" w:type="dxa"/>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2021</w:t>
            </w:r>
          </w:p>
        </w:tc>
        <w:tc>
          <w:tcPr>
            <w:tcW w:w="780" w:type="dxa"/>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2022</w:t>
            </w:r>
          </w:p>
        </w:tc>
        <w:tc>
          <w:tcPr>
            <w:tcW w:w="770" w:type="dxa"/>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2023</w:t>
            </w:r>
          </w:p>
        </w:tc>
        <w:tc>
          <w:tcPr>
            <w:tcW w:w="780" w:type="dxa"/>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2024</w:t>
            </w:r>
          </w:p>
        </w:tc>
        <w:tc>
          <w:tcPr>
            <w:tcW w:w="780" w:type="dxa"/>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2025</w:t>
            </w:r>
          </w:p>
        </w:tc>
        <w:tc>
          <w:tcPr>
            <w:tcW w:w="77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8E30E9">
            <w:pPr>
              <w:pStyle w:val="ab"/>
              <w:shd w:val="clear" w:color="auto" w:fill="auto"/>
              <w:spacing w:after="0" w:line="240" w:lineRule="auto"/>
              <w:jc w:val="both"/>
              <w:rPr>
                <w:sz w:val="28"/>
                <w:szCs w:val="28"/>
              </w:rPr>
            </w:pPr>
            <w:r w:rsidRPr="00CB30DE">
              <w:rPr>
                <w:sz w:val="28"/>
                <w:szCs w:val="28"/>
              </w:rPr>
              <w:t>2031</w:t>
            </w:r>
          </w:p>
        </w:tc>
        <w:tc>
          <w:tcPr>
            <w:tcW w:w="77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8E30E9">
            <w:pPr>
              <w:pStyle w:val="ab"/>
              <w:shd w:val="clear" w:color="auto" w:fill="auto"/>
              <w:spacing w:after="0" w:line="240" w:lineRule="auto"/>
              <w:jc w:val="both"/>
              <w:rPr>
                <w:sz w:val="28"/>
                <w:szCs w:val="28"/>
              </w:rPr>
            </w:pPr>
            <w:r w:rsidRPr="00CB30DE">
              <w:rPr>
                <w:sz w:val="28"/>
                <w:szCs w:val="28"/>
              </w:rPr>
              <w:t>2038</w:t>
            </w:r>
          </w:p>
        </w:tc>
      </w:tr>
      <w:tr w:rsidR="00CE2B81" w:rsidRPr="00CB30DE">
        <w:trPr>
          <w:trHeight w:hRule="exact" w:val="350"/>
          <w:jc w:val="center"/>
        </w:trPr>
        <w:tc>
          <w:tcPr>
            <w:tcW w:w="132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1</w:t>
            </w:r>
          </w:p>
        </w:tc>
        <w:tc>
          <w:tcPr>
            <w:tcW w:w="11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2</w:t>
            </w:r>
          </w:p>
        </w:tc>
        <w:tc>
          <w:tcPr>
            <w:tcW w:w="1050" w:type="dxa"/>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3</w:t>
            </w:r>
          </w:p>
        </w:tc>
        <w:tc>
          <w:tcPr>
            <w:tcW w:w="770" w:type="dxa"/>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4</w:t>
            </w:r>
          </w:p>
        </w:tc>
        <w:tc>
          <w:tcPr>
            <w:tcW w:w="780" w:type="dxa"/>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5</w:t>
            </w:r>
          </w:p>
        </w:tc>
        <w:tc>
          <w:tcPr>
            <w:tcW w:w="7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6</w:t>
            </w:r>
          </w:p>
        </w:tc>
        <w:tc>
          <w:tcPr>
            <w:tcW w:w="770" w:type="dxa"/>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7</w:t>
            </w:r>
          </w:p>
        </w:tc>
        <w:tc>
          <w:tcPr>
            <w:tcW w:w="7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8</w:t>
            </w:r>
          </w:p>
        </w:tc>
        <w:tc>
          <w:tcPr>
            <w:tcW w:w="780" w:type="dxa"/>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9</w:t>
            </w:r>
          </w:p>
        </w:tc>
        <w:tc>
          <w:tcPr>
            <w:tcW w:w="77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10</w:t>
            </w:r>
          </w:p>
        </w:tc>
        <w:tc>
          <w:tcPr>
            <w:tcW w:w="77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11</w:t>
            </w:r>
          </w:p>
        </w:tc>
      </w:tr>
      <w:tr w:rsidR="00CE2B81" w:rsidRPr="00CB30DE" w:rsidTr="008E30E9">
        <w:trPr>
          <w:trHeight w:hRule="exact" w:val="639"/>
          <w:jc w:val="center"/>
        </w:trPr>
        <w:tc>
          <w:tcPr>
            <w:tcW w:w="1320" w:type="dxa"/>
            <w:vMerge w:val="restart"/>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Сельская котельная</w:t>
            </w:r>
          </w:p>
        </w:tc>
        <w:tc>
          <w:tcPr>
            <w:tcW w:w="1180" w:type="dxa"/>
            <w:vMerge w:val="restart"/>
            <w:tcBorders>
              <w:top w:val="single" w:sz="4" w:space="0" w:color="auto"/>
              <w:left w:val="single" w:sz="4" w:space="0" w:color="auto"/>
            </w:tcBorders>
            <w:shd w:val="clear" w:color="auto" w:fill="FFFFFF"/>
            <w:vAlign w:val="center"/>
          </w:tcPr>
          <w:p w:rsidR="00CE2B81" w:rsidRPr="008E30E9" w:rsidRDefault="00DD54CF" w:rsidP="008E30E9">
            <w:pPr>
              <w:pStyle w:val="ab"/>
              <w:shd w:val="clear" w:color="auto" w:fill="auto"/>
              <w:spacing w:after="0" w:line="240" w:lineRule="auto"/>
              <w:jc w:val="both"/>
              <w:rPr>
                <w:sz w:val="28"/>
                <w:szCs w:val="28"/>
              </w:rPr>
            </w:pPr>
            <w:r w:rsidRPr="008E30E9">
              <w:rPr>
                <w:sz w:val="28"/>
                <w:szCs w:val="28"/>
              </w:rPr>
              <w:t>макси</w:t>
            </w:r>
            <w:r w:rsidRPr="008E30E9">
              <w:rPr>
                <w:sz w:val="28"/>
                <w:szCs w:val="28"/>
              </w:rPr>
              <w:softHyphen/>
              <w:t>мальный часовой</w:t>
            </w:r>
          </w:p>
        </w:tc>
        <w:tc>
          <w:tcPr>
            <w:tcW w:w="1050" w:type="dxa"/>
            <w:tcBorders>
              <w:top w:val="single" w:sz="4" w:space="0" w:color="auto"/>
              <w:left w:val="single" w:sz="4" w:space="0" w:color="auto"/>
            </w:tcBorders>
            <w:shd w:val="clear" w:color="auto" w:fill="FFFFFF"/>
            <w:vAlign w:val="center"/>
          </w:tcPr>
          <w:p w:rsidR="00CE2B81" w:rsidRPr="008E30E9" w:rsidRDefault="008E30E9" w:rsidP="008E30E9">
            <w:pPr>
              <w:pStyle w:val="ab"/>
              <w:shd w:val="clear" w:color="auto" w:fill="auto"/>
              <w:spacing w:after="0" w:line="240" w:lineRule="auto"/>
              <w:jc w:val="both"/>
              <w:rPr>
                <w:sz w:val="28"/>
                <w:szCs w:val="28"/>
              </w:rPr>
            </w:pPr>
            <w:r w:rsidRPr="008E30E9">
              <w:rPr>
                <w:bCs/>
                <w:sz w:val="28"/>
                <w:szCs w:val="28"/>
              </w:rPr>
              <w:t>зимний</w:t>
            </w:r>
          </w:p>
        </w:tc>
        <w:tc>
          <w:tcPr>
            <w:tcW w:w="77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0,02</w:t>
            </w:r>
          </w:p>
        </w:tc>
        <w:tc>
          <w:tcPr>
            <w:tcW w:w="7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0,02</w:t>
            </w:r>
          </w:p>
        </w:tc>
        <w:tc>
          <w:tcPr>
            <w:tcW w:w="7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0,02</w:t>
            </w:r>
          </w:p>
        </w:tc>
        <w:tc>
          <w:tcPr>
            <w:tcW w:w="77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0,02</w:t>
            </w:r>
          </w:p>
        </w:tc>
        <w:tc>
          <w:tcPr>
            <w:tcW w:w="7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0,02</w:t>
            </w:r>
          </w:p>
        </w:tc>
        <w:tc>
          <w:tcPr>
            <w:tcW w:w="7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0,02</w:t>
            </w:r>
          </w:p>
        </w:tc>
        <w:tc>
          <w:tcPr>
            <w:tcW w:w="77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0,02</w:t>
            </w:r>
          </w:p>
        </w:tc>
        <w:tc>
          <w:tcPr>
            <w:tcW w:w="77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0,02</w:t>
            </w:r>
          </w:p>
        </w:tc>
      </w:tr>
      <w:tr w:rsidR="00CE2B81" w:rsidRPr="00CB30DE">
        <w:trPr>
          <w:trHeight w:hRule="exact" w:val="350"/>
          <w:jc w:val="center"/>
        </w:trPr>
        <w:tc>
          <w:tcPr>
            <w:tcW w:w="1320" w:type="dxa"/>
            <w:vMerge/>
            <w:tcBorders>
              <w:left w:val="single" w:sz="4" w:space="0" w:color="auto"/>
            </w:tcBorders>
            <w:shd w:val="clear" w:color="auto" w:fill="FFFFFF"/>
            <w:vAlign w:val="center"/>
          </w:tcPr>
          <w:p w:rsidR="00CE2B81" w:rsidRPr="00CB30DE" w:rsidRDefault="00CE2B81" w:rsidP="008E30E9">
            <w:pPr>
              <w:jc w:val="both"/>
              <w:rPr>
                <w:rFonts w:ascii="Times New Roman" w:hAnsi="Times New Roman" w:cs="Times New Roman"/>
                <w:sz w:val="28"/>
                <w:szCs w:val="28"/>
              </w:rPr>
            </w:pPr>
          </w:p>
        </w:tc>
        <w:tc>
          <w:tcPr>
            <w:tcW w:w="1180" w:type="dxa"/>
            <w:vMerge/>
            <w:tcBorders>
              <w:left w:val="single" w:sz="4" w:space="0" w:color="auto"/>
            </w:tcBorders>
            <w:shd w:val="clear" w:color="auto" w:fill="FFFFFF"/>
            <w:vAlign w:val="center"/>
          </w:tcPr>
          <w:p w:rsidR="00CE2B81" w:rsidRPr="00CB30DE" w:rsidRDefault="00CE2B81" w:rsidP="008E30E9">
            <w:pPr>
              <w:jc w:val="both"/>
              <w:rPr>
                <w:rFonts w:ascii="Times New Roman" w:hAnsi="Times New Roman" w:cs="Times New Roman"/>
                <w:sz w:val="28"/>
                <w:szCs w:val="28"/>
              </w:rPr>
            </w:pPr>
          </w:p>
        </w:tc>
        <w:tc>
          <w:tcPr>
            <w:tcW w:w="1050" w:type="dxa"/>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летний</w:t>
            </w:r>
          </w:p>
        </w:tc>
        <w:tc>
          <w:tcPr>
            <w:tcW w:w="77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0,00</w:t>
            </w:r>
          </w:p>
        </w:tc>
        <w:tc>
          <w:tcPr>
            <w:tcW w:w="7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0,00</w:t>
            </w:r>
          </w:p>
        </w:tc>
        <w:tc>
          <w:tcPr>
            <w:tcW w:w="7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0,00</w:t>
            </w:r>
          </w:p>
        </w:tc>
        <w:tc>
          <w:tcPr>
            <w:tcW w:w="77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0,00</w:t>
            </w:r>
          </w:p>
        </w:tc>
        <w:tc>
          <w:tcPr>
            <w:tcW w:w="7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0,00</w:t>
            </w:r>
          </w:p>
        </w:tc>
        <w:tc>
          <w:tcPr>
            <w:tcW w:w="7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0,00</w:t>
            </w:r>
          </w:p>
        </w:tc>
        <w:tc>
          <w:tcPr>
            <w:tcW w:w="77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0,00</w:t>
            </w:r>
          </w:p>
        </w:tc>
        <w:tc>
          <w:tcPr>
            <w:tcW w:w="77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0,00</w:t>
            </w:r>
          </w:p>
        </w:tc>
      </w:tr>
      <w:tr w:rsidR="00CE2B81" w:rsidRPr="00CB30DE" w:rsidTr="008E30E9">
        <w:trPr>
          <w:trHeight w:hRule="exact" w:val="790"/>
          <w:jc w:val="center"/>
        </w:trPr>
        <w:tc>
          <w:tcPr>
            <w:tcW w:w="1320" w:type="dxa"/>
            <w:vMerge/>
            <w:tcBorders>
              <w:left w:val="single" w:sz="4" w:space="0" w:color="auto"/>
            </w:tcBorders>
            <w:shd w:val="clear" w:color="auto" w:fill="FFFFFF"/>
            <w:vAlign w:val="center"/>
          </w:tcPr>
          <w:p w:rsidR="00CE2B81" w:rsidRPr="00CB30DE" w:rsidRDefault="00CE2B81" w:rsidP="008E30E9">
            <w:pPr>
              <w:jc w:val="both"/>
              <w:rPr>
                <w:rFonts w:ascii="Times New Roman" w:hAnsi="Times New Roman" w:cs="Times New Roman"/>
                <w:sz w:val="28"/>
                <w:szCs w:val="28"/>
              </w:rPr>
            </w:pPr>
          </w:p>
        </w:tc>
        <w:tc>
          <w:tcPr>
            <w:tcW w:w="1180" w:type="dxa"/>
            <w:vMerge/>
            <w:tcBorders>
              <w:left w:val="single" w:sz="4" w:space="0" w:color="auto"/>
            </w:tcBorders>
            <w:shd w:val="clear" w:color="auto" w:fill="FFFFFF"/>
            <w:vAlign w:val="center"/>
          </w:tcPr>
          <w:p w:rsidR="00CE2B81" w:rsidRPr="00CB30DE" w:rsidRDefault="00CE2B81" w:rsidP="008E30E9">
            <w:pPr>
              <w:jc w:val="both"/>
              <w:rPr>
                <w:rFonts w:ascii="Times New Roman" w:hAnsi="Times New Roman" w:cs="Times New Roman"/>
                <w:sz w:val="28"/>
                <w:szCs w:val="28"/>
              </w:rPr>
            </w:pPr>
          </w:p>
        </w:tc>
        <w:tc>
          <w:tcPr>
            <w:tcW w:w="1050" w:type="dxa"/>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переход</w:t>
            </w:r>
            <w:r w:rsidRPr="00CB30DE">
              <w:rPr>
                <w:sz w:val="28"/>
                <w:szCs w:val="28"/>
              </w:rPr>
              <w:softHyphen/>
              <w:t>ной</w:t>
            </w:r>
          </w:p>
        </w:tc>
        <w:tc>
          <w:tcPr>
            <w:tcW w:w="77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0,02</w:t>
            </w:r>
          </w:p>
        </w:tc>
        <w:tc>
          <w:tcPr>
            <w:tcW w:w="7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0,02</w:t>
            </w:r>
          </w:p>
        </w:tc>
        <w:tc>
          <w:tcPr>
            <w:tcW w:w="7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0,02</w:t>
            </w:r>
          </w:p>
        </w:tc>
        <w:tc>
          <w:tcPr>
            <w:tcW w:w="77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0,02</w:t>
            </w:r>
          </w:p>
        </w:tc>
        <w:tc>
          <w:tcPr>
            <w:tcW w:w="7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0,02</w:t>
            </w:r>
          </w:p>
        </w:tc>
        <w:tc>
          <w:tcPr>
            <w:tcW w:w="7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0,02</w:t>
            </w:r>
          </w:p>
        </w:tc>
        <w:tc>
          <w:tcPr>
            <w:tcW w:w="77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0,01</w:t>
            </w:r>
          </w:p>
        </w:tc>
        <w:tc>
          <w:tcPr>
            <w:tcW w:w="77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0,01</w:t>
            </w:r>
          </w:p>
        </w:tc>
      </w:tr>
      <w:tr w:rsidR="00CE2B81" w:rsidRPr="00CB30DE">
        <w:trPr>
          <w:trHeight w:hRule="exact" w:val="350"/>
          <w:jc w:val="center"/>
        </w:trPr>
        <w:tc>
          <w:tcPr>
            <w:tcW w:w="1320" w:type="dxa"/>
            <w:vMerge/>
            <w:tcBorders>
              <w:left w:val="single" w:sz="4" w:space="0" w:color="auto"/>
            </w:tcBorders>
            <w:shd w:val="clear" w:color="auto" w:fill="FFFFFF"/>
            <w:vAlign w:val="center"/>
          </w:tcPr>
          <w:p w:rsidR="00CE2B81" w:rsidRPr="00CB30DE" w:rsidRDefault="00CE2B81" w:rsidP="008E30E9">
            <w:pPr>
              <w:jc w:val="both"/>
              <w:rPr>
                <w:rFonts w:ascii="Times New Roman" w:hAnsi="Times New Roman" w:cs="Times New Roman"/>
                <w:sz w:val="28"/>
                <w:szCs w:val="28"/>
              </w:rPr>
            </w:pPr>
          </w:p>
        </w:tc>
        <w:tc>
          <w:tcPr>
            <w:tcW w:w="1180" w:type="dxa"/>
            <w:vMerge w:val="restart"/>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годовой</w:t>
            </w:r>
          </w:p>
        </w:tc>
        <w:tc>
          <w:tcPr>
            <w:tcW w:w="105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зимний</w:t>
            </w:r>
          </w:p>
        </w:tc>
        <w:tc>
          <w:tcPr>
            <w:tcW w:w="77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47,78</w:t>
            </w:r>
          </w:p>
        </w:tc>
        <w:tc>
          <w:tcPr>
            <w:tcW w:w="7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47,78</w:t>
            </w:r>
          </w:p>
        </w:tc>
        <w:tc>
          <w:tcPr>
            <w:tcW w:w="7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47,78</w:t>
            </w:r>
          </w:p>
        </w:tc>
        <w:tc>
          <w:tcPr>
            <w:tcW w:w="77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47,78</w:t>
            </w:r>
          </w:p>
        </w:tc>
        <w:tc>
          <w:tcPr>
            <w:tcW w:w="7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47,78</w:t>
            </w:r>
          </w:p>
        </w:tc>
        <w:tc>
          <w:tcPr>
            <w:tcW w:w="7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47,78</w:t>
            </w:r>
          </w:p>
        </w:tc>
        <w:tc>
          <w:tcPr>
            <w:tcW w:w="77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42,20</w:t>
            </w:r>
          </w:p>
        </w:tc>
        <w:tc>
          <w:tcPr>
            <w:tcW w:w="77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42,20</w:t>
            </w:r>
          </w:p>
        </w:tc>
      </w:tr>
      <w:tr w:rsidR="00CE2B81" w:rsidRPr="00CB30DE">
        <w:trPr>
          <w:trHeight w:hRule="exact" w:val="350"/>
          <w:jc w:val="center"/>
        </w:trPr>
        <w:tc>
          <w:tcPr>
            <w:tcW w:w="1320" w:type="dxa"/>
            <w:vMerge/>
            <w:tcBorders>
              <w:left w:val="single" w:sz="4" w:space="0" w:color="auto"/>
            </w:tcBorders>
            <w:shd w:val="clear" w:color="auto" w:fill="FFFFFF"/>
            <w:vAlign w:val="center"/>
          </w:tcPr>
          <w:p w:rsidR="00CE2B81" w:rsidRPr="00CB30DE" w:rsidRDefault="00CE2B81" w:rsidP="008E30E9">
            <w:pPr>
              <w:jc w:val="both"/>
              <w:rPr>
                <w:rFonts w:ascii="Times New Roman" w:hAnsi="Times New Roman" w:cs="Times New Roman"/>
                <w:sz w:val="28"/>
                <w:szCs w:val="28"/>
              </w:rPr>
            </w:pPr>
          </w:p>
        </w:tc>
        <w:tc>
          <w:tcPr>
            <w:tcW w:w="1180" w:type="dxa"/>
            <w:vMerge/>
            <w:tcBorders>
              <w:left w:val="single" w:sz="4" w:space="0" w:color="auto"/>
            </w:tcBorders>
            <w:shd w:val="clear" w:color="auto" w:fill="FFFFFF"/>
            <w:vAlign w:val="center"/>
          </w:tcPr>
          <w:p w:rsidR="00CE2B81" w:rsidRPr="00CB30DE" w:rsidRDefault="00CE2B81" w:rsidP="008E30E9">
            <w:pPr>
              <w:jc w:val="both"/>
              <w:rPr>
                <w:rFonts w:ascii="Times New Roman" w:hAnsi="Times New Roman" w:cs="Times New Roman"/>
                <w:sz w:val="28"/>
                <w:szCs w:val="28"/>
              </w:rPr>
            </w:pPr>
          </w:p>
        </w:tc>
        <w:tc>
          <w:tcPr>
            <w:tcW w:w="105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летний</w:t>
            </w:r>
          </w:p>
        </w:tc>
        <w:tc>
          <w:tcPr>
            <w:tcW w:w="77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0,00</w:t>
            </w:r>
          </w:p>
        </w:tc>
        <w:tc>
          <w:tcPr>
            <w:tcW w:w="7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1,00</w:t>
            </w:r>
          </w:p>
        </w:tc>
        <w:tc>
          <w:tcPr>
            <w:tcW w:w="7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2,00</w:t>
            </w:r>
          </w:p>
        </w:tc>
        <w:tc>
          <w:tcPr>
            <w:tcW w:w="77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3,00</w:t>
            </w:r>
          </w:p>
        </w:tc>
        <w:tc>
          <w:tcPr>
            <w:tcW w:w="7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4,00</w:t>
            </w:r>
          </w:p>
        </w:tc>
        <w:tc>
          <w:tcPr>
            <w:tcW w:w="7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5,00</w:t>
            </w:r>
          </w:p>
        </w:tc>
        <w:tc>
          <w:tcPr>
            <w:tcW w:w="77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6,00</w:t>
            </w:r>
          </w:p>
        </w:tc>
        <w:tc>
          <w:tcPr>
            <w:tcW w:w="77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7,00</w:t>
            </w:r>
          </w:p>
        </w:tc>
      </w:tr>
      <w:tr w:rsidR="00CE2B81" w:rsidRPr="00CB30DE" w:rsidTr="008E30E9">
        <w:trPr>
          <w:trHeight w:hRule="exact" w:val="713"/>
          <w:jc w:val="center"/>
        </w:trPr>
        <w:tc>
          <w:tcPr>
            <w:tcW w:w="1320" w:type="dxa"/>
            <w:vMerge/>
            <w:tcBorders>
              <w:left w:val="single" w:sz="4" w:space="0" w:color="auto"/>
              <w:bottom w:val="single" w:sz="4" w:space="0" w:color="auto"/>
            </w:tcBorders>
            <w:shd w:val="clear" w:color="auto" w:fill="FFFFFF"/>
            <w:vAlign w:val="center"/>
          </w:tcPr>
          <w:p w:rsidR="00CE2B81" w:rsidRPr="00CB30DE" w:rsidRDefault="00CE2B81" w:rsidP="008E30E9">
            <w:pPr>
              <w:jc w:val="both"/>
              <w:rPr>
                <w:rFonts w:ascii="Times New Roman" w:hAnsi="Times New Roman" w:cs="Times New Roman"/>
                <w:sz w:val="28"/>
                <w:szCs w:val="28"/>
              </w:rPr>
            </w:pPr>
          </w:p>
        </w:tc>
        <w:tc>
          <w:tcPr>
            <w:tcW w:w="1180" w:type="dxa"/>
            <w:vMerge/>
            <w:tcBorders>
              <w:left w:val="single" w:sz="4" w:space="0" w:color="auto"/>
              <w:bottom w:val="single" w:sz="4" w:space="0" w:color="auto"/>
            </w:tcBorders>
            <w:shd w:val="clear" w:color="auto" w:fill="FFFFFF"/>
            <w:vAlign w:val="center"/>
          </w:tcPr>
          <w:p w:rsidR="00CE2B81" w:rsidRPr="00CB30DE" w:rsidRDefault="00CE2B81" w:rsidP="008E30E9">
            <w:pPr>
              <w:jc w:val="both"/>
              <w:rPr>
                <w:rFonts w:ascii="Times New Roman" w:hAnsi="Times New Roman" w:cs="Times New Roman"/>
                <w:sz w:val="28"/>
                <w:szCs w:val="28"/>
              </w:rPr>
            </w:pPr>
          </w:p>
        </w:tc>
        <w:tc>
          <w:tcPr>
            <w:tcW w:w="105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переход</w:t>
            </w:r>
            <w:r w:rsidRPr="00CB30DE">
              <w:rPr>
                <w:sz w:val="28"/>
                <w:szCs w:val="28"/>
              </w:rPr>
              <w:softHyphen/>
              <w:t>ной</w:t>
            </w:r>
          </w:p>
        </w:tc>
        <w:tc>
          <w:tcPr>
            <w:tcW w:w="77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36,52</w:t>
            </w:r>
          </w:p>
        </w:tc>
        <w:tc>
          <w:tcPr>
            <w:tcW w:w="7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36,52</w:t>
            </w:r>
          </w:p>
        </w:tc>
        <w:tc>
          <w:tcPr>
            <w:tcW w:w="7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36,52</w:t>
            </w:r>
          </w:p>
        </w:tc>
        <w:tc>
          <w:tcPr>
            <w:tcW w:w="77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36,52</w:t>
            </w:r>
          </w:p>
        </w:tc>
        <w:tc>
          <w:tcPr>
            <w:tcW w:w="7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36,52</w:t>
            </w:r>
          </w:p>
        </w:tc>
        <w:tc>
          <w:tcPr>
            <w:tcW w:w="7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36,52</w:t>
            </w:r>
          </w:p>
        </w:tc>
        <w:tc>
          <w:tcPr>
            <w:tcW w:w="77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32,26</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32,26</w:t>
            </w:r>
          </w:p>
        </w:tc>
      </w:tr>
    </w:tbl>
    <w:p w:rsidR="00CE2B81" w:rsidRDefault="00CE2B81" w:rsidP="00CB30DE">
      <w:pPr>
        <w:ind w:firstLine="709"/>
        <w:jc w:val="both"/>
        <w:rPr>
          <w:rFonts w:ascii="Times New Roman" w:hAnsi="Times New Roman" w:cs="Times New Roman"/>
          <w:sz w:val="28"/>
          <w:szCs w:val="28"/>
        </w:rPr>
      </w:pPr>
    </w:p>
    <w:p w:rsidR="008E30E9" w:rsidRPr="00CB30DE" w:rsidRDefault="008E30E9" w:rsidP="00CB30DE">
      <w:pPr>
        <w:ind w:firstLine="709"/>
        <w:jc w:val="both"/>
        <w:rPr>
          <w:rFonts w:ascii="Times New Roman" w:hAnsi="Times New Roman" w:cs="Times New Roman"/>
          <w:sz w:val="28"/>
          <w:szCs w:val="28"/>
        </w:rPr>
      </w:pPr>
    </w:p>
    <w:p w:rsidR="00CE2B81" w:rsidRPr="00CB30DE" w:rsidRDefault="00DD54CF" w:rsidP="00CB30DE">
      <w:pPr>
        <w:pStyle w:val="11"/>
        <w:numPr>
          <w:ilvl w:val="0"/>
          <w:numId w:val="89"/>
        </w:numPr>
        <w:shd w:val="clear" w:color="auto" w:fill="auto"/>
        <w:tabs>
          <w:tab w:val="left" w:pos="575"/>
        </w:tabs>
        <w:spacing w:after="0" w:line="240" w:lineRule="auto"/>
        <w:ind w:firstLine="709"/>
        <w:jc w:val="both"/>
        <w:rPr>
          <w:sz w:val="28"/>
          <w:szCs w:val="28"/>
        </w:rPr>
      </w:pPr>
      <w:r w:rsidRPr="00CB30DE">
        <w:rPr>
          <w:sz w:val="28"/>
          <w:szCs w:val="28"/>
        </w:rPr>
        <w:t>Результаты расчетов по каждому источнику тепловой энергии</w:t>
      </w:r>
      <w:r w:rsidR="000559E4" w:rsidRPr="00CB30DE">
        <w:rPr>
          <w:sz w:val="28"/>
          <w:szCs w:val="28"/>
        </w:rPr>
        <w:t xml:space="preserve"> </w:t>
      </w:r>
      <w:r w:rsidRPr="00CB30DE">
        <w:rPr>
          <w:sz w:val="28"/>
          <w:szCs w:val="28"/>
        </w:rPr>
        <w:t>нормативных запасов топлива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Норматив создания технологических запасов топлива на тепловых электр</w:t>
      </w:r>
      <w:r w:rsidR="008E30E9">
        <w:rPr>
          <w:sz w:val="28"/>
          <w:szCs w:val="28"/>
        </w:rPr>
        <w:t>о</w:t>
      </w:r>
      <w:r w:rsidRPr="00CB30DE">
        <w:rPr>
          <w:sz w:val="28"/>
          <w:szCs w:val="28"/>
        </w:rPr>
        <w:t>станциях и котельной является общим нормативным запасом топлива (далее - ОНЗТ) и определяется по сумме объемов неснижаемого нормативного запаса топлива (далее - ННЗТ) и нормативного эксплуатационного запаса основного или резервного видов топлива (далее - НЭЗТ).</w:t>
      </w:r>
    </w:p>
    <w:p w:rsidR="001E6316" w:rsidRPr="00CB30DE" w:rsidRDefault="00DD54CF" w:rsidP="008E30E9">
      <w:pPr>
        <w:pStyle w:val="11"/>
        <w:shd w:val="clear" w:color="auto" w:fill="auto"/>
        <w:spacing w:after="0" w:line="240" w:lineRule="auto"/>
        <w:ind w:firstLine="709"/>
        <w:jc w:val="both"/>
        <w:rPr>
          <w:sz w:val="28"/>
          <w:szCs w:val="28"/>
        </w:rPr>
      </w:pPr>
      <w:r w:rsidRPr="00CB30DE">
        <w:rPr>
          <w:sz w:val="28"/>
          <w:szCs w:val="28"/>
        </w:rPr>
        <w:t xml:space="preserve">Аварийный запас топлива (далее - АЗТ) </w:t>
      </w:r>
      <w:proofErr w:type="spellStart"/>
      <w:r w:rsidRPr="00CB30DE">
        <w:rPr>
          <w:sz w:val="28"/>
          <w:szCs w:val="28"/>
        </w:rPr>
        <w:t>теплоисточников</w:t>
      </w:r>
      <w:proofErr w:type="spellEnd"/>
      <w:r w:rsidRPr="00CB30DE">
        <w:rPr>
          <w:sz w:val="28"/>
          <w:szCs w:val="28"/>
        </w:rPr>
        <w:t xml:space="preserve"> муниципальных образований определяется в объеме топлива не</w:t>
      </w:r>
      <w:r w:rsidR="008E30E9">
        <w:rPr>
          <w:sz w:val="28"/>
          <w:szCs w:val="28"/>
        </w:rPr>
        <w:t>обходимом для обеспечения беспе</w:t>
      </w:r>
      <w:r w:rsidRPr="00CB30DE">
        <w:rPr>
          <w:sz w:val="28"/>
          <w:szCs w:val="28"/>
        </w:rPr>
        <w:t xml:space="preserve">ребойной работы </w:t>
      </w:r>
      <w:proofErr w:type="spellStart"/>
      <w:r w:rsidRPr="00CB30DE">
        <w:rPr>
          <w:sz w:val="28"/>
          <w:szCs w:val="28"/>
        </w:rPr>
        <w:t>теплоисточников</w:t>
      </w:r>
      <w:proofErr w:type="spellEnd"/>
      <w:r w:rsidRPr="00CB30DE">
        <w:rPr>
          <w:sz w:val="28"/>
          <w:szCs w:val="28"/>
        </w:rPr>
        <w:t xml:space="preserve"> при максимальной нагрузке.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Минимальные запасы топлива на складах теплоснабжающих организаций ЖКХ составляют: твердое топливо - 45 суток, жидко топливо 30-суточная потребность.</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Объем НЭЗТ для расхода твердого топлива до 150 т/ч составляет 7 суток.</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Объем НЭЗТ для расхода жидкого топлива до 150 т/ч составляет 5 суток.</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Сельская котельная: резервное топливо - отсутствует. Требуемый нормативный запас топлива на расчетный период (мазут) 1,56 м</w:t>
      </w:r>
      <w:r w:rsidRPr="00CB30DE">
        <w:rPr>
          <w:sz w:val="28"/>
          <w:szCs w:val="28"/>
          <w:vertAlign w:val="superscript"/>
        </w:rPr>
        <w:t>3</w:t>
      </w:r>
      <w:r w:rsidRPr="00CB30DE">
        <w:rPr>
          <w:sz w:val="28"/>
          <w:szCs w:val="28"/>
        </w:rPr>
        <w:t>. Требуемый нормативный запас топлива на расчетный период (уголь) - 4,41 тонн.</w:t>
      </w:r>
    </w:p>
    <w:p w:rsidR="00CE2B81" w:rsidRPr="00CB30DE" w:rsidRDefault="00DD54CF" w:rsidP="00CB30DE">
      <w:pPr>
        <w:pStyle w:val="11"/>
        <w:numPr>
          <w:ilvl w:val="0"/>
          <w:numId w:val="89"/>
        </w:numPr>
        <w:shd w:val="clear" w:color="auto" w:fill="auto"/>
        <w:tabs>
          <w:tab w:val="left" w:pos="748"/>
        </w:tabs>
        <w:spacing w:after="0" w:line="240" w:lineRule="auto"/>
        <w:ind w:firstLine="709"/>
        <w:jc w:val="both"/>
        <w:rPr>
          <w:sz w:val="28"/>
          <w:szCs w:val="28"/>
        </w:rPr>
      </w:pPr>
      <w:r w:rsidRPr="00CB30DE">
        <w:rPr>
          <w:sz w:val="28"/>
          <w:szCs w:val="28"/>
        </w:rPr>
        <w:t>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Основным видом топлива для котельной Архангельского сельского поселения является природный газ. Источники тепловой энергии </w:t>
      </w:r>
      <w:proofErr w:type="gramStart"/>
      <w:r w:rsidRPr="00CB30DE">
        <w:rPr>
          <w:sz w:val="28"/>
          <w:szCs w:val="28"/>
        </w:rPr>
        <w:t>работающих</w:t>
      </w:r>
      <w:proofErr w:type="gramEnd"/>
      <w:r w:rsidRPr="00CB30DE">
        <w:rPr>
          <w:sz w:val="28"/>
          <w:szCs w:val="28"/>
        </w:rPr>
        <w:t xml:space="preserve"> на резервном топливе отсутствуют.</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Индивидуальные источники тепловой энергии в частных жилых домах в качестве топлива используют природный газ, электроэнергия и дрова.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Местным видом топлива в Архангельском сельском поселении являются дрова. Существующие источники тепловой энергии Архангельского сельского поселения не используют местные виды топлива в качестве основного в связи с низким КПД и высокой себестоимостью.</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Возобновляемые источники энергии в поселении отсутствуют.</w:t>
      </w:r>
    </w:p>
    <w:p w:rsidR="00CE2B81" w:rsidRPr="008E30E9" w:rsidRDefault="00DD54CF" w:rsidP="008E30E9">
      <w:pPr>
        <w:pStyle w:val="11"/>
        <w:numPr>
          <w:ilvl w:val="0"/>
          <w:numId w:val="89"/>
        </w:numPr>
        <w:shd w:val="clear" w:color="auto" w:fill="auto"/>
        <w:tabs>
          <w:tab w:val="left" w:pos="763"/>
        </w:tabs>
        <w:spacing w:after="0" w:line="240" w:lineRule="auto"/>
        <w:ind w:firstLine="709"/>
        <w:jc w:val="both"/>
        <w:rPr>
          <w:sz w:val="28"/>
          <w:szCs w:val="28"/>
        </w:rPr>
      </w:pPr>
      <w:proofErr w:type="gramStart"/>
      <w:r w:rsidRPr="00CB30DE">
        <w:rPr>
          <w:sz w:val="28"/>
          <w:szCs w:val="28"/>
        </w:rPr>
        <w:t>Виды топлива (в случае, если топливом является уголь, - вид ископаемого</w:t>
      </w:r>
      <w:r w:rsidR="008E30E9">
        <w:rPr>
          <w:sz w:val="28"/>
          <w:szCs w:val="28"/>
        </w:rPr>
        <w:t xml:space="preserve"> </w:t>
      </w:r>
      <w:r w:rsidRPr="008E30E9">
        <w:rPr>
          <w:sz w:val="28"/>
          <w:szCs w:val="28"/>
        </w:rPr>
        <w:t>угля в соответствии с Межгосударственным стандартом</w:t>
      </w:r>
      <w:proofErr w:type="gramEnd"/>
    </w:p>
    <w:p w:rsidR="00CE2B81" w:rsidRPr="00CB30DE" w:rsidRDefault="000559E4" w:rsidP="00CB30DE">
      <w:pPr>
        <w:pStyle w:val="11"/>
        <w:shd w:val="clear" w:color="auto" w:fill="auto"/>
        <w:tabs>
          <w:tab w:val="center" w:pos="4894"/>
          <w:tab w:val="right" w:pos="9789"/>
        </w:tabs>
        <w:spacing w:after="0" w:line="240" w:lineRule="auto"/>
        <w:ind w:firstLine="709"/>
        <w:jc w:val="both"/>
        <w:rPr>
          <w:sz w:val="28"/>
          <w:szCs w:val="28"/>
        </w:rPr>
      </w:pPr>
      <w:r w:rsidRPr="00CB30DE">
        <w:rPr>
          <w:sz w:val="28"/>
          <w:szCs w:val="28"/>
        </w:rPr>
        <w:tab/>
      </w:r>
      <w:r w:rsidR="00DD54CF" w:rsidRPr="00CB30DE">
        <w:rPr>
          <w:sz w:val="28"/>
          <w:szCs w:val="28"/>
        </w:rPr>
        <w:t xml:space="preserve">ГОСТ 25543-2013 "Угли бурые, каменные и антрациты. </w:t>
      </w:r>
      <w:proofErr w:type="gramStart"/>
      <w:r w:rsidR="00DD54CF" w:rsidRPr="00CB30DE">
        <w:rPr>
          <w:sz w:val="28"/>
          <w:szCs w:val="28"/>
        </w:rPr>
        <w:t>Классификация по</w:t>
      </w:r>
      <w:r w:rsidRPr="00CB30DE">
        <w:rPr>
          <w:sz w:val="28"/>
          <w:szCs w:val="28"/>
        </w:rPr>
        <w:t xml:space="preserve"> </w:t>
      </w:r>
      <w:r w:rsidR="00DD54CF" w:rsidRPr="00CB30DE">
        <w:rPr>
          <w:sz w:val="28"/>
          <w:szCs w:val="28"/>
        </w:rPr>
        <w:t>генетическим и технологическим параметрам"), их долю и значение низшей</w:t>
      </w:r>
      <w:r w:rsidRPr="00CB30DE">
        <w:rPr>
          <w:sz w:val="28"/>
          <w:szCs w:val="28"/>
        </w:rPr>
        <w:t xml:space="preserve"> </w:t>
      </w:r>
      <w:r w:rsidR="00DD54CF" w:rsidRPr="00CB30DE">
        <w:rPr>
          <w:sz w:val="28"/>
          <w:szCs w:val="28"/>
        </w:rPr>
        <w:t>теплоты сгорания топлива, используемые для производства тепловой энергии</w:t>
      </w:r>
      <w:r w:rsidRPr="00CB30DE">
        <w:rPr>
          <w:sz w:val="28"/>
          <w:szCs w:val="28"/>
        </w:rPr>
        <w:t xml:space="preserve"> </w:t>
      </w:r>
      <w:r w:rsidR="00DD54CF" w:rsidRPr="00CB30DE">
        <w:rPr>
          <w:sz w:val="28"/>
          <w:szCs w:val="28"/>
        </w:rPr>
        <w:t>по каждой системе теплоснабжения</w:t>
      </w:r>
      <w:proofErr w:type="gram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Основным видом топлива для котельной Архангельского сельского поселения является природный газ. Источники тепловой энергии </w:t>
      </w:r>
      <w:proofErr w:type="gramStart"/>
      <w:r w:rsidRPr="00CB30DE">
        <w:rPr>
          <w:sz w:val="28"/>
          <w:szCs w:val="28"/>
        </w:rPr>
        <w:t>работающих</w:t>
      </w:r>
      <w:proofErr w:type="gramEnd"/>
      <w:r w:rsidRPr="00CB30DE">
        <w:rPr>
          <w:sz w:val="28"/>
          <w:szCs w:val="28"/>
        </w:rPr>
        <w:t xml:space="preserve"> на резервном топливе отсутствуют.</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Низшая теплота сгорания топлива и его доля в производстве тепловой энергии по каждой системе теплоснабжения указаны в таблице.</w:t>
      </w:r>
    </w:p>
    <w:p w:rsidR="00CE2B81" w:rsidRDefault="00DD54CF" w:rsidP="00CB30DE">
      <w:pPr>
        <w:pStyle w:val="a9"/>
        <w:shd w:val="clear" w:color="auto" w:fill="auto"/>
        <w:spacing w:line="240" w:lineRule="auto"/>
        <w:ind w:firstLine="709"/>
        <w:jc w:val="both"/>
        <w:rPr>
          <w:sz w:val="28"/>
          <w:szCs w:val="28"/>
        </w:rPr>
      </w:pPr>
      <w:r w:rsidRPr="00CB30DE">
        <w:rPr>
          <w:sz w:val="28"/>
          <w:szCs w:val="28"/>
        </w:rPr>
        <w:lastRenderedPageBreak/>
        <w:t>Таблица 1.19- Виды топлива, используемые для производства тепловой энергии</w:t>
      </w:r>
    </w:p>
    <w:p w:rsidR="008E30E9" w:rsidRPr="00CB30DE" w:rsidRDefault="008E30E9" w:rsidP="00CB30DE">
      <w:pPr>
        <w:pStyle w:val="a9"/>
        <w:shd w:val="clear" w:color="auto" w:fill="auto"/>
        <w:spacing w:line="240" w:lineRule="auto"/>
        <w:ind w:firstLine="709"/>
        <w:jc w:val="both"/>
        <w:rPr>
          <w:sz w:val="28"/>
          <w:szCs w:val="28"/>
        </w:rPr>
      </w:pPr>
    </w:p>
    <w:tbl>
      <w:tblPr>
        <w:tblOverlap w:val="never"/>
        <w:tblW w:w="0" w:type="auto"/>
        <w:jc w:val="center"/>
        <w:tblLayout w:type="fixed"/>
        <w:tblCellMar>
          <w:left w:w="10" w:type="dxa"/>
          <w:right w:w="10" w:type="dxa"/>
        </w:tblCellMar>
        <w:tblLook w:val="0000"/>
      </w:tblPr>
      <w:tblGrid>
        <w:gridCol w:w="2135"/>
        <w:gridCol w:w="1275"/>
        <w:gridCol w:w="3830"/>
        <w:gridCol w:w="1280"/>
        <w:gridCol w:w="1145"/>
      </w:tblGrid>
      <w:tr w:rsidR="00CE2B81" w:rsidRPr="00CB30DE" w:rsidTr="008E30E9">
        <w:trPr>
          <w:trHeight w:hRule="exact" w:val="866"/>
          <w:jc w:val="center"/>
        </w:trPr>
        <w:tc>
          <w:tcPr>
            <w:tcW w:w="2135"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Наименование источника</w:t>
            </w:r>
          </w:p>
        </w:tc>
        <w:tc>
          <w:tcPr>
            <w:tcW w:w="1275"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Вид топлива</w:t>
            </w:r>
          </w:p>
        </w:tc>
        <w:tc>
          <w:tcPr>
            <w:tcW w:w="3830" w:type="dxa"/>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Показатель</w:t>
            </w:r>
          </w:p>
        </w:tc>
        <w:tc>
          <w:tcPr>
            <w:tcW w:w="1280" w:type="dxa"/>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Значение</w:t>
            </w:r>
          </w:p>
        </w:tc>
        <w:tc>
          <w:tcPr>
            <w:tcW w:w="114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Размер</w:t>
            </w:r>
            <w:r w:rsidRPr="00CB30DE">
              <w:rPr>
                <w:sz w:val="28"/>
                <w:szCs w:val="28"/>
              </w:rPr>
              <w:softHyphen/>
              <w:t>ность</w:t>
            </w:r>
          </w:p>
        </w:tc>
      </w:tr>
      <w:tr w:rsidR="00CE2B81" w:rsidRPr="00CB30DE">
        <w:trPr>
          <w:trHeight w:hRule="exact" w:val="350"/>
          <w:jc w:val="center"/>
        </w:trPr>
        <w:tc>
          <w:tcPr>
            <w:tcW w:w="2135"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color w:val="09122A"/>
                <w:sz w:val="28"/>
                <w:szCs w:val="28"/>
              </w:rPr>
              <w:t>1</w:t>
            </w:r>
          </w:p>
        </w:tc>
        <w:tc>
          <w:tcPr>
            <w:tcW w:w="1275"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2</w:t>
            </w:r>
          </w:p>
        </w:tc>
        <w:tc>
          <w:tcPr>
            <w:tcW w:w="3830" w:type="dxa"/>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3</w:t>
            </w:r>
          </w:p>
        </w:tc>
        <w:tc>
          <w:tcPr>
            <w:tcW w:w="1280" w:type="dxa"/>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4</w:t>
            </w:r>
          </w:p>
        </w:tc>
        <w:tc>
          <w:tcPr>
            <w:tcW w:w="11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5</w:t>
            </w:r>
          </w:p>
        </w:tc>
      </w:tr>
      <w:tr w:rsidR="00CE2B81" w:rsidRPr="00CB30DE">
        <w:trPr>
          <w:trHeight w:hRule="exact" w:val="350"/>
          <w:jc w:val="center"/>
        </w:trPr>
        <w:tc>
          <w:tcPr>
            <w:tcW w:w="2135" w:type="dxa"/>
            <w:vMerge w:val="restart"/>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Котельная Архан</w:t>
            </w:r>
            <w:r w:rsidRPr="00CB30DE">
              <w:rPr>
                <w:sz w:val="28"/>
                <w:szCs w:val="28"/>
              </w:rPr>
              <w:softHyphen/>
              <w:t>гельского сельского поселения</w:t>
            </w:r>
          </w:p>
        </w:tc>
        <w:tc>
          <w:tcPr>
            <w:tcW w:w="1275" w:type="dxa"/>
            <w:vMerge w:val="restart"/>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Газ</w:t>
            </w:r>
          </w:p>
          <w:p w:rsidR="00CE2B81" w:rsidRPr="00CB30DE" w:rsidRDefault="00DD54CF" w:rsidP="008E30E9">
            <w:pPr>
              <w:pStyle w:val="ab"/>
              <w:shd w:val="clear" w:color="auto" w:fill="auto"/>
              <w:spacing w:after="0" w:line="240" w:lineRule="auto"/>
              <w:jc w:val="both"/>
              <w:rPr>
                <w:sz w:val="28"/>
                <w:szCs w:val="28"/>
              </w:rPr>
            </w:pPr>
            <w:r w:rsidRPr="00CB30DE">
              <w:rPr>
                <w:sz w:val="28"/>
                <w:szCs w:val="28"/>
              </w:rPr>
              <w:t>Основное</w:t>
            </w:r>
          </w:p>
        </w:tc>
        <w:tc>
          <w:tcPr>
            <w:tcW w:w="3830" w:type="dxa"/>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 xml:space="preserve">Низшая теплота сгорания топлива </w:t>
            </w:r>
            <w:r w:rsidRPr="00CB30DE">
              <w:rPr>
                <w:sz w:val="28"/>
                <w:szCs w:val="28"/>
                <w:lang w:val="en-US" w:eastAsia="en-US" w:bidi="en-US"/>
              </w:rPr>
              <w:t>Q</w:t>
            </w:r>
          </w:p>
        </w:tc>
        <w:tc>
          <w:tcPr>
            <w:tcW w:w="12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8 600</w:t>
            </w:r>
          </w:p>
        </w:tc>
        <w:tc>
          <w:tcPr>
            <w:tcW w:w="11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proofErr w:type="gramStart"/>
            <w:r w:rsidRPr="00CB30DE">
              <w:rPr>
                <w:sz w:val="28"/>
                <w:szCs w:val="28"/>
              </w:rPr>
              <w:t>ккал</w:t>
            </w:r>
            <w:proofErr w:type="gramEnd"/>
            <w:r w:rsidRPr="00CB30DE">
              <w:rPr>
                <w:sz w:val="28"/>
                <w:szCs w:val="28"/>
              </w:rPr>
              <w:t>/нм</w:t>
            </w:r>
            <w:r w:rsidRPr="00CB30DE">
              <w:rPr>
                <w:sz w:val="28"/>
                <w:szCs w:val="28"/>
                <w:vertAlign w:val="superscript"/>
              </w:rPr>
              <w:t>3</w:t>
            </w:r>
          </w:p>
        </w:tc>
      </w:tr>
      <w:tr w:rsidR="00CE2B81" w:rsidRPr="00CB30DE">
        <w:trPr>
          <w:trHeight w:hRule="exact" w:val="350"/>
          <w:jc w:val="center"/>
        </w:trPr>
        <w:tc>
          <w:tcPr>
            <w:tcW w:w="2135" w:type="dxa"/>
            <w:vMerge/>
            <w:tcBorders>
              <w:left w:val="single" w:sz="4" w:space="0" w:color="auto"/>
            </w:tcBorders>
            <w:shd w:val="clear" w:color="auto" w:fill="FFFFFF"/>
            <w:vAlign w:val="center"/>
          </w:tcPr>
          <w:p w:rsidR="00CE2B81" w:rsidRPr="00CB30DE" w:rsidRDefault="00CE2B81" w:rsidP="008E30E9">
            <w:pPr>
              <w:jc w:val="both"/>
              <w:rPr>
                <w:rFonts w:ascii="Times New Roman" w:hAnsi="Times New Roman" w:cs="Times New Roman"/>
                <w:sz w:val="28"/>
                <w:szCs w:val="28"/>
              </w:rPr>
            </w:pPr>
          </w:p>
        </w:tc>
        <w:tc>
          <w:tcPr>
            <w:tcW w:w="1275" w:type="dxa"/>
            <w:vMerge/>
            <w:tcBorders>
              <w:left w:val="single" w:sz="4" w:space="0" w:color="auto"/>
            </w:tcBorders>
            <w:shd w:val="clear" w:color="auto" w:fill="FFFFFF"/>
            <w:vAlign w:val="center"/>
          </w:tcPr>
          <w:p w:rsidR="00CE2B81" w:rsidRPr="00CB30DE" w:rsidRDefault="00CE2B81" w:rsidP="008E30E9">
            <w:pPr>
              <w:jc w:val="both"/>
              <w:rPr>
                <w:rFonts w:ascii="Times New Roman" w:hAnsi="Times New Roman" w:cs="Times New Roman"/>
                <w:sz w:val="28"/>
                <w:szCs w:val="28"/>
              </w:rPr>
            </w:pPr>
          </w:p>
        </w:tc>
        <w:tc>
          <w:tcPr>
            <w:tcW w:w="3830" w:type="dxa"/>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 xml:space="preserve">Плотность топлива </w:t>
            </w:r>
            <w:proofErr w:type="gramStart"/>
            <w:r w:rsidRPr="00CB30DE">
              <w:rPr>
                <w:sz w:val="28"/>
                <w:szCs w:val="28"/>
              </w:rPr>
              <w:t>Р</w:t>
            </w:r>
            <w:proofErr w:type="gramEnd"/>
          </w:p>
        </w:tc>
        <w:tc>
          <w:tcPr>
            <w:tcW w:w="12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0,001</w:t>
            </w:r>
          </w:p>
        </w:tc>
        <w:tc>
          <w:tcPr>
            <w:tcW w:w="11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т/м</w:t>
            </w:r>
            <w:r w:rsidRPr="00CB30DE">
              <w:rPr>
                <w:sz w:val="28"/>
                <w:szCs w:val="28"/>
                <w:vertAlign w:val="superscript"/>
              </w:rPr>
              <w:t>3</w:t>
            </w:r>
          </w:p>
        </w:tc>
      </w:tr>
      <w:tr w:rsidR="00CE2B81" w:rsidRPr="00CB30DE" w:rsidTr="008E30E9">
        <w:trPr>
          <w:trHeight w:hRule="exact" w:val="804"/>
          <w:jc w:val="center"/>
        </w:trPr>
        <w:tc>
          <w:tcPr>
            <w:tcW w:w="2135" w:type="dxa"/>
            <w:vMerge/>
            <w:tcBorders>
              <w:left w:val="single" w:sz="4" w:space="0" w:color="auto"/>
              <w:bottom w:val="single" w:sz="4" w:space="0" w:color="auto"/>
            </w:tcBorders>
            <w:shd w:val="clear" w:color="auto" w:fill="FFFFFF"/>
            <w:vAlign w:val="center"/>
          </w:tcPr>
          <w:p w:rsidR="00CE2B81" w:rsidRPr="00CB30DE" w:rsidRDefault="00CE2B81" w:rsidP="008E30E9">
            <w:pPr>
              <w:jc w:val="both"/>
              <w:rPr>
                <w:rFonts w:ascii="Times New Roman" w:hAnsi="Times New Roman" w:cs="Times New Roman"/>
                <w:sz w:val="28"/>
                <w:szCs w:val="28"/>
              </w:rPr>
            </w:pPr>
          </w:p>
        </w:tc>
        <w:tc>
          <w:tcPr>
            <w:tcW w:w="1275" w:type="dxa"/>
            <w:vMerge/>
            <w:tcBorders>
              <w:left w:val="single" w:sz="4" w:space="0" w:color="auto"/>
              <w:bottom w:val="single" w:sz="4" w:space="0" w:color="auto"/>
            </w:tcBorders>
            <w:shd w:val="clear" w:color="auto" w:fill="FFFFFF"/>
            <w:vAlign w:val="center"/>
          </w:tcPr>
          <w:p w:rsidR="00CE2B81" w:rsidRPr="00CB30DE" w:rsidRDefault="00CE2B81" w:rsidP="008E30E9">
            <w:pPr>
              <w:jc w:val="both"/>
              <w:rPr>
                <w:rFonts w:ascii="Times New Roman" w:hAnsi="Times New Roman" w:cs="Times New Roman"/>
                <w:sz w:val="28"/>
                <w:szCs w:val="28"/>
              </w:rPr>
            </w:pPr>
          </w:p>
        </w:tc>
        <w:tc>
          <w:tcPr>
            <w:tcW w:w="383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Доля топлива, в выработке тепловой энергии</w:t>
            </w:r>
          </w:p>
        </w:tc>
        <w:tc>
          <w:tcPr>
            <w:tcW w:w="12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100</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w:t>
            </w:r>
          </w:p>
        </w:tc>
      </w:tr>
      <w:tr w:rsidR="00CE2B81" w:rsidRPr="00CB30DE" w:rsidTr="008E30E9">
        <w:trPr>
          <w:trHeight w:hRule="exact" w:val="784"/>
          <w:jc w:val="center"/>
        </w:trPr>
        <w:tc>
          <w:tcPr>
            <w:tcW w:w="2135"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Наименование источника</w:t>
            </w:r>
          </w:p>
        </w:tc>
        <w:tc>
          <w:tcPr>
            <w:tcW w:w="1275"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Вид топлива</w:t>
            </w:r>
          </w:p>
        </w:tc>
        <w:tc>
          <w:tcPr>
            <w:tcW w:w="3830" w:type="dxa"/>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Показатель</w:t>
            </w:r>
          </w:p>
        </w:tc>
        <w:tc>
          <w:tcPr>
            <w:tcW w:w="1280" w:type="dxa"/>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Значение</w:t>
            </w:r>
          </w:p>
        </w:tc>
        <w:tc>
          <w:tcPr>
            <w:tcW w:w="114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Размер</w:t>
            </w:r>
            <w:r w:rsidRPr="00CB30DE">
              <w:rPr>
                <w:sz w:val="28"/>
                <w:szCs w:val="28"/>
              </w:rPr>
              <w:softHyphen/>
              <w:t>ность</w:t>
            </w:r>
          </w:p>
        </w:tc>
      </w:tr>
      <w:tr w:rsidR="00CE2B81" w:rsidRPr="00CB30DE">
        <w:trPr>
          <w:trHeight w:hRule="exact" w:val="340"/>
          <w:jc w:val="center"/>
        </w:trPr>
        <w:tc>
          <w:tcPr>
            <w:tcW w:w="2135"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color w:val="09122A"/>
                <w:sz w:val="28"/>
                <w:szCs w:val="28"/>
              </w:rPr>
              <w:t>1</w:t>
            </w:r>
          </w:p>
        </w:tc>
        <w:tc>
          <w:tcPr>
            <w:tcW w:w="1275"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2</w:t>
            </w:r>
          </w:p>
        </w:tc>
        <w:tc>
          <w:tcPr>
            <w:tcW w:w="3830" w:type="dxa"/>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3</w:t>
            </w:r>
          </w:p>
        </w:tc>
        <w:tc>
          <w:tcPr>
            <w:tcW w:w="1280" w:type="dxa"/>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4</w:t>
            </w:r>
          </w:p>
        </w:tc>
        <w:tc>
          <w:tcPr>
            <w:tcW w:w="11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5</w:t>
            </w:r>
          </w:p>
        </w:tc>
      </w:tr>
      <w:tr w:rsidR="00CE2B81" w:rsidRPr="00CB30DE">
        <w:trPr>
          <w:trHeight w:hRule="exact" w:val="355"/>
          <w:jc w:val="center"/>
        </w:trPr>
        <w:tc>
          <w:tcPr>
            <w:tcW w:w="2135" w:type="dxa"/>
            <w:vMerge w:val="restart"/>
            <w:tcBorders>
              <w:top w:val="single" w:sz="4" w:space="0" w:color="auto"/>
              <w:left w:val="single" w:sz="4" w:space="0" w:color="auto"/>
            </w:tcBorders>
            <w:shd w:val="clear" w:color="auto" w:fill="FFFFFF"/>
          </w:tcPr>
          <w:p w:rsidR="00CE2B81" w:rsidRPr="00CB30DE" w:rsidRDefault="00CE2B81" w:rsidP="008E30E9">
            <w:pPr>
              <w:jc w:val="both"/>
              <w:rPr>
                <w:rFonts w:ascii="Times New Roman" w:hAnsi="Times New Roman" w:cs="Times New Roman"/>
                <w:sz w:val="28"/>
                <w:szCs w:val="28"/>
              </w:rPr>
            </w:pPr>
          </w:p>
        </w:tc>
        <w:tc>
          <w:tcPr>
            <w:tcW w:w="1275" w:type="dxa"/>
            <w:vMerge w:val="restart"/>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Уголь</w:t>
            </w:r>
          </w:p>
          <w:p w:rsidR="00CE2B81" w:rsidRPr="00CB30DE" w:rsidRDefault="00DD54CF" w:rsidP="008E30E9">
            <w:pPr>
              <w:pStyle w:val="ab"/>
              <w:shd w:val="clear" w:color="auto" w:fill="auto"/>
              <w:spacing w:after="0" w:line="240" w:lineRule="auto"/>
              <w:jc w:val="both"/>
              <w:rPr>
                <w:sz w:val="28"/>
                <w:szCs w:val="28"/>
              </w:rPr>
            </w:pPr>
            <w:r w:rsidRPr="00CB30DE">
              <w:rPr>
                <w:sz w:val="28"/>
                <w:szCs w:val="28"/>
              </w:rPr>
              <w:t>Резервное</w:t>
            </w:r>
          </w:p>
        </w:tc>
        <w:tc>
          <w:tcPr>
            <w:tcW w:w="383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 xml:space="preserve">Низшая теплота сгорания топлива </w:t>
            </w:r>
            <w:r w:rsidRPr="00CB30DE">
              <w:rPr>
                <w:sz w:val="28"/>
                <w:szCs w:val="28"/>
                <w:lang w:val="en-US" w:eastAsia="en-US" w:bidi="en-US"/>
              </w:rPr>
              <w:t>Q</w:t>
            </w:r>
          </w:p>
        </w:tc>
        <w:tc>
          <w:tcPr>
            <w:tcW w:w="12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5 550-6 500</w:t>
            </w:r>
          </w:p>
        </w:tc>
        <w:tc>
          <w:tcPr>
            <w:tcW w:w="114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proofErr w:type="gramStart"/>
            <w:r w:rsidRPr="00CB30DE">
              <w:rPr>
                <w:sz w:val="28"/>
                <w:szCs w:val="28"/>
              </w:rPr>
              <w:t>ккал</w:t>
            </w:r>
            <w:proofErr w:type="gramEnd"/>
            <w:r w:rsidRPr="00CB30DE">
              <w:rPr>
                <w:sz w:val="28"/>
                <w:szCs w:val="28"/>
              </w:rPr>
              <w:t>/кг</w:t>
            </w:r>
          </w:p>
        </w:tc>
      </w:tr>
      <w:tr w:rsidR="00CE2B81" w:rsidRPr="00CB30DE">
        <w:trPr>
          <w:trHeight w:hRule="exact" w:val="350"/>
          <w:jc w:val="center"/>
        </w:trPr>
        <w:tc>
          <w:tcPr>
            <w:tcW w:w="2135" w:type="dxa"/>
            <w:vMerge/>
            <w:tcBorders>
              <w:left w:val="single" w:sz="4" w:space="0" w:color="auto"/>
            </w:tcBorders>
            <w:shd w:val="clear" w:color="auto" w:fill="FFFFFF"/>
          </w:tcPr>
          <w:p w:rsidR="00CE2B81" w:rsidRPr="00CB30DE" w:rsidRDefault="00CE2B81" w:rsidP="008E30E9">
            <w:pPr>
              <w:jc w:val="both"/>
              <w:rPr>
                <w:rFonts w:ascii="Times New Roman" w:hAnsi="Times New Roman" w:cs="Times New Roman"/>
                <w:sz w:val="28"/>
                <w:szCs w:val="28"/>
              </w:rPr>
            </w:pPr>
          </w:p>
        </w:tc>
        <w:tc>
          <w:tcPr>
            <w:tcW w:w="1275" w:type="dxa"/>
            <w:vMerge/>
            <w:tcBorders>
              <w:left w:val="single" w:sz="4" w:space="0" w:color="auto"/>
            </w:tcBorders>
            <w:shd w:val="clear" w:color="auto" w:fill="FFFFFF"/>
            <w:vAlign w:val="center"/>
          </w:tcPr>
          <w:p w:rsidR="00CE2B81" w:rsidRPr="00CB30DE" w:rsidRDefault="00CE2B81" w:rsidP="008E30E9">
            <w:pPr>
              <w:jc w:val="both"/>
              <w:rPr>
                <w:rFonts w:ascii="Times New Roman" w:hAnsi="Times New Roman" w:cs="Times New Roman"/>
                <w:sz w:val="28"/>
                <w:szCs w:val="28"/>
              </w:rPr>
            </w:pPr>
          </w:p>
        </w:tc>
        <w:tc>
          <w:tcPr>
            <w:tcW w:w="383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 xml:space="preserve">Плотность топлива </w:t>
            </w:r>
            <w:proofErr w:type="gramStart"/>
            <w:r w:rsidRPr="00CB30DE">
              <w:rPr>
                <w:sz w:val="28"/>
                <w:szCs w:val="28"/>
              </w:rPr>
              <w:t>Р</w:t>
            </w:r>
            <w:proofErr w:type="gramEnd"/>
          </w:p>
        </w:tc>
        <w:tc>
          <w:tcPr>
            <w:tcW w:w="12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1,2-1,5</w:t>
            </w:r>
          </w:p>
        </w:tc>
        <w:tc>
          <w:tcPr>
            <w:tcW w:w="114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т/м</w:t>
            </w:r>
            <w:r w:rsidRPr="00CB30DE">
              <w:rPr>
                <w:sz w:val="28"/>
                <w:szCs w:val="28"/>
                <w:vertAlign w:val="superscript"/>
              </w:rPr>
              <w:t>3</w:t>
            </w:r>
          </w:p>
        </w:tc>
      </w:tr>
      <w:tr w:rsidR="00CE2B81" w:rsidRPr="00CB30DE" w:rsidTr="008E30E9">
        <w:trPr>
          <w:trHeight w:hRule="exact" w:val="797"/>
          <w:jc w:val="center"/>
        </w:trPr>
        <w:tc>
          <w:tcPr>
            <w:tcW w:w="2135" w:type="dxa"/>
            <w:vMerge/>
            <w:tcBorders>
              <w:left w:val="single" w:sz="4" w:space="0" w:color="auto"/>
            </w:tcBorders>
            <w:shd w:val="clear" w:color="auto" w:fill="FFFFFF"/>
          </w:tcPr>
          <w:p w:rsidR="00CE2B81" w:rsidRPr="00CB30DE" w:rsidRDefault="00CE2B81" w:rsidP="008E30E9">
            <w:pPr>
              <w:jc w:val="both"/>
              <w:rPr>
                <w:rFonts w:ascii="Times New Roman" w:hAnsi="Times New Roman" w:cs="Times New Roman"/>
                <w:sz w:val="28"/>
                <w:szCs w:val="28"/>
              </w:rPr>
            </w:pPr>
          </w:p>
        </w:tc>
        <w:tc>
          <w:tcPr>
            <w:tcW w:w="1275" w:type="dxa"/>
            <w:vMerge/>
            <w:tcBorders>
              <w:left w:val="single" w:sz="4" w:space="0" w:color="auto"/>
            </w:tcBorders>
            <w:shd w:val="clear" w:color="auto" w:fill="FFFFFF"/>
            <w:vAlign w:val="center"/>
          </w:tcPr>
          <w:p w:rsidR="00CE2B81" w:rsidRPr="00CB30DE" w:rsidRDefault="00CE2B81" w:rsidP="008E30E9">
            <w:pPr>
              <w:jc w:val="both"/>
              <w:rPr>
                <w:rFonts w:ascii="Times New Roman" w:hAnsi="Times New Roman" w:cs="Times New Roman"/>
                <w:sz w:val="28"/>
                <w:szCs w:val="28"/>
              </w:rPr>
            </w:pPr>
          </w:p>
        </w:tc>
        <w:tc>
          <w:tcPr>
            <w:tcW w:w="383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Доля топлива, в выработке тепловой энергии</w:t>
            </w:r>
          </w:p>
        </w:tc>
        <w:tc>
          <w:tcPr>
            <w:tcW w:w="1280" w:type="dxa"/>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0,00</w:t>
            </w:r>
          </w:p>
        </w:tc>
        <w:tc>
          <w:tcPr>
            <w:tcW w:w="11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w:t>
            </w:r>
          </w:p>
        </w:tc>
      </w:tr>
      <w:tr w:rsidR="00CE2B81" w:rsidRPr="00CB30DE">
        <w:trPr>
          <w:trHeight w:hRule="exact" w:val="350"/>
          <w:jc w:val="center"/>
        </w:trPr>
        <w:tc>
          <w:tcPr>
            <w:tcW w:w="2135" w:type="dxa"/>
            <w:vMerge/>
            <w:tcBorders>
              <w:left w:val="single" w:sz="4" w:space="0" w:color="auto"/>
            </w:tcBorders>
            <w:shd w:val="clear" w:color="auto" w:fill="FFFFFF"/>
          </w:tcPr>
          <w:p w:rsidR="00CE2B81" w:rsidRPr="00CB30DE" w:rsidRDefault="00CE2B81" w:rsidP="008E30E9">
            <w:pPr>
              <w:jc w:val="both"/>
              <w:rPr>
                <w:rFonts w:ascii="Times New Roman" w:hAnsi="Times New Roman" w:cs="Times New Roman"/>
                <w:sz w:val="28"/>
                <w:szCs w:val="28"/>
              </w:rPr>
            </w:pPr>
          </w:p>
        </w:tc>
        <w:tc>
          <w:tcPr>
            <w:tcW w:w="1275" w:type="dxa"/>
            <w:vMerge w:val="restart"/>
            <w:tcBorders>
              <w:top w:val="single" w:sz="4" w:space="0" w:color="auto"/>
              <w:lef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Мазут</w:t>
            </w:r>
          </w:p>
          <w:p w:rsidR="00CE2B81" w:rsidRPr="00CB30DE" w:rsidRDefault="00DD54CF" w:rsidP="008E30E9">
            <w:pPr>
              <w:pStyle w:val="ab"/>
              <w:shd w:val="clear" w:color="auto" w:fill="auto"/>
              <w:spacing w:after="0" w:line="240" w:lineRule="auto"/>
              <w:jc w:val="both"/>
              <w:rPr>
                <w:sz w:val="28"/>
                <w:szCs w:val="28"/>
              </w:rPr>
            </w:pPr>
            <w:r w:rsidRPr="00CB30DE">
              <w:rPr>
                <w:sz w:val="28"/>
                <w:szCs w:val="28"/>
              </w:rPr>
              <w:t>Резервное</w:t>
            </w:r>
          </w:p>
        </w:tc>
        <w:tc>
          <w:tcPr>
            <w:tcW w:w="383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 xml:space="preserve">Низшая теплота сгорания топлива </w:t>
            </w:r>
            <w:r w:rsidRPr="00CB30DE">
              <w:rPr>
                <w:sz w:val="28"/>
                <w:szCs w:val="28"/>
                <w:lang w:val="en-US" w:eastAsia="en-US" w:bidi="en-US"/>
              </w:rPr>
              <w:t>Q</w:t>
            </w:r>
          </w:p>
        </w:tc>
        <w:tc>
          <w:tcPr>
            <w:tcW w:w="1280" w:type="dxa"/>
            <w:tcBorders>
              <w:top w:val="single" w:sz="4" w:space="0" w:color="auto"/>
              <w:lef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9 900</w:t>
            </w:r>
          </w:p>
        </w:tc>
        <w:tc>
          <w:tcPr>
            <w:tcW w:w="114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proofErr w:type="gramStart"/>
            <w:r w:rsidRPr="00CB30DE">
              <w:rPr>
                <w:sz w:val="28"/>
                <w:szCs w:val="28"/>
              </w:rPr>
              <w:t>ккал</w:t>
            </w:r>
            <w:proofErr w:type="gramEnd"/>
            <w:r w:rsidRPr="00CB30DE">
              <w:rPr>
                <w:sz w:val="28"/>
                <w:szCs w:val="28"/>
              </w:rPr>
              <w:t>/нм</w:t>
            </w:r>
            <w:r w:rsidRPr="00CB30DE">
              <w:rPr>
                <w:sz w:val="28"/>
                <w:szCs w:val="28"/>
                <w:vertAlign w:val="superscript"/>
              </w:rPr>
              <w:t>3</w:t>
            </w:r>
          </w:p>
        </w:tc>
      </w:tr>
      <w:tr w:rsidR="00CE2B81" w:rsidRPr="00CB30DE">
        <w:trPr>
          <w:trHeight w:hRule="exact" w:val="350"/>
          <w:jc w:val="center"/>
        </w:trPr>
        <w:tc>
          <w:tcPr>
            <w:tcW w:w="2135" w:type="dxa"/>
            <w:vMerge/>
            <w:tcBorders>
              <w:left w:val="single" w:sz="4" w:space="0" w:color="auto"/>
            </w:tcBorders>
            <w:shd w:val="clear" w:color="auto" w:fill="FFFFFF"/>
          </w:tcPr>
          <w:p w:rsidR="00CE2B81" w:rsidRPr="00CB30DE" w:rsidRDefault="00CE2B81" w:rsidP="008E30E9">
            <w:pPr>
              <w:jc w:val="both"/>
              <w:rPr>
                <w:rFonts w:ascii="Times New Roman" w:hAnsi="Times New Roman" w:cs="Times New Roman"/>
                <w:sz w:val="28"/>
                <w:szCs w:val="28"/>
              </w:rPr>
            </w:pPr>
          </w:p>
        </w:tc>
        <w:tc>
          <w:tcPr>
            <w:tcW w:w="1275" w:type="dxa"/>
            <w:vMerge/>
            <w:tcBorders>
              <w:left w:val="single" w:sz="4" w:space="0" w:color="auto"/>
            </w:tcBorders>
            <w:shd w:val="clear" w:color="auto" w:fill="FFFFFF"/>
            <w:vAlign w:val="center"/>
          </w:tcPr>
          <w:p w:rsidR="00CE2B81" w:rsidRPr="00CB30DE" w:rsidRDefault="00CE2B81" w:rsidP="008E30E9">
            <w:pPr>
              <w:jc w:val="both"/>
              <w:rPr>
                <w:rFonts w:ascii="Times New Roman" w:hAnsi="Times New Roman" w:cs="Times New Roman"/>
                <w:sz w:val="28"/>
                <w:szCs w:val="28"/>
              </w:rPr>
            </w:pPr>
          </w:p>
        </w:tc>
        <w:tc>
          <w:tcPr>
            <w:tcW w:w="3830" w:type="dxa"/>
            <w:tcBorders>
              <w:top w:val="single" w:sz="4" w:space="0" w:color="auto"/>
              <w:left w:val="single" w:sz="4" w:space="0" w:color="auto"/>
            </w:tcBorders>
            <w:shd w:val="clear" w:color="auto" w:fill="FFFFFF"/>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 xml:space="preserve">Плотность топлива </w:t>
            </w:r>
            <w:proofErr w:type="gramStart"/>
            <w:r w:rsidRPr="00CB30DE">
              <w:rPr>
                <w:sz w:val="28"/>
                <w:szCs w:val="28"/>
              </w:rPr>
              <w:t>Р</w:t>
            </w:r>
            <w:proofErr w:type="gramEnd"/>
          </w:p>
        </w:tc>
        <w:tc>
          <w:tcPr>
            <w:tcW w:w="1280" w:type="dxa"/>
            <w:tcBorders>
              <w:top w:val="single" w:sz="4" w:space="0" w:color="auto"/>
              <w:left w:val="single" w:sz="4" w:space="0" w:color="auto"/>
            </w:tcBorders>
            <w:shd w:val="clear" w:color="auto" w:fill="FFFFFF"/>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0.91</w:t>
            </w:r>
          </w:p>
        </w:tc>
        <w:tc>
          <w:tcPr>
            <w:tcW w:w="1145" w:type="dxa"/>
            <w:tcBorders>
              <w:top w:val="single" w:sz="4" w:space="0" w:color="auto"/>
              <w:left w:val="single" w:sz="4" w:space="0" w:color="auto"/>
              <w:right w:val="single" w:sz="4" w:space="0" w:color="auto"/>
            </w:tcBorders>
            <w:shd w:val="clear" w:color="auto" w:fill="FFFFFF"/>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т/м</w:t>
            </w:r>
            <w:r w:rsidRPr="00CB30DE">
              <w:rPr>
                <w:sz w:val="28"/>
                <w:szCs w:val="28"/>
                <w:vertAlign w:val="superscript"/>
              </w:rPr>
              <w:t>3</w:t>
            </w:r>
          </w:p>
        </w:tc>
      </w:tr>
      <w:tr w:rsidR="00CE2B81" w:rsidRPr="00CB30DE">
        <w:trPr>
          <w:trHeight w:hRule="exact" w:val="575"/>
          <w:jc w:val="center"/>
        </w:trPr>
        <w:tc>
          <w:tcPr>
            <w:tcW w:w="2135" w:type="dxa"/>
            <w:vMerge/>
            <w:tcBorders>
              <w:left w:val="single" w:sz="4" w:space="0" w:color="auto"/>
              <w:bottom w:val="single" w:sz="4" w:space="0" w:color="auto"/>
            </w:tcBorders>
            <w:shd w:val="clear" w:color="auto" w:fill="FFFFFF"/>
          </w:tcPr>
          <w:p w:rsidR="00CE2B81" w:rsidRPr="00CB30DE" w:rsidRDefault="00CE2B81" w:rsidP="008E30E9">
            <w:pPr>
              <w:jc w:val="both"/>
              <w:rPr>
                <w:rFonts w:ascii="Times New Roman" w:hAnsi="Times New Roman" w:cs="Times New Roman"/>
                <w:sz w:val="28"/>
                <w:szCs w:val="28"/>
              </w:rPr>
            </w:pPr>
          </w:p>
        </w:tc>
        <w:tc>
          <w:tcPr>
            <w:tcW w:w="1275" w:type="dxa"/>
            <w:vMerge/>
            <w:tcBorders>
              <w:left w:val="single" w:sz="4" w:space="0" w:color="auto"/>
              <w:bottom w:val="single" w:sz="4" w:space="0" w:color="auto"/>
            </w:tcBorders>
            <w:shd w:val="clear" w:color="auto" w:fill="FFFFFF"/>
            <w:vAlign w:val="center"/>
          </w:tcPr>
          <w:p w:rsidR="00CE2B81" w:rsidRPr="00CB30DE" w:rsidRDefault="00CE2B81" w:rsidP="008E30E9">
            <w:pPr>
              <w:jc w:val="both"/>
              <w:rPr>
                <w:rFonts w:ascii="Times New Roman" w:hAnsi="Times New Roman" w:cs="Times New Roman"/>
                <w:sz w:val="28"/>
                <w:szCs w:val="28"/>
              </w:rPr>
            </w:pPr>
          </w:p>
        </w:tc>
        <w:tc>
          <w:tcPr>
            <w:tcW w:w="383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Доля топлива, в выработке тепловой энергии</w:t>
            </w:r>
          </w:p>
        </w:tc>
        <w:tc>
          <w:tcPr>
            <w:tcW w:w="12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0,00</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8E30E9">
            <w:pPr>
              <w:pStyle w:val="ab"/>
              <w:shd w:val="clear" w:color="auto" w:fill="auto"/>
              <w:spacing w:after="0" w:line="240" w:lineRule="auto"/>
              <w:jc w:val="both"/>
              <w:rPr>
                <w:sz w:val="28"/>
                <w:szCs w:val="28"/>
              </w:rPr>
            </w:pPr>
            <w:r w:rsidRPr="00CB30DE">
              <w:rPr>
                <w:sz w:val="28"/>
                <w:szCs w:val="28"/>
              </w:rPr>
              <w:t>%</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numPr>
          <w:ilvl w:val="0"/>
          <w:numId w:val="89"/>
        </w:numPr>
        <w:shd w:val="clear" w:color="auto" w:fill="auto"/>
        <w:tabs>
          <w:tab w:val="left" w:pos="575"/>
        </w:tabs>
        <w:spacing w:after="0" w:line="240" w:lineRule="auto"/>
        <w:ind w:firstLine="709"/>
        <w:jc w:val="both"/>
        <w:rPr>
          <w:sz w:val="28"/>
          <w:szCs w:val="28"/>
        </w:rPr>
      </w:pPr>
      <w:r w:rsidRPr="00CB30DE">
        <w:rPr>
          <w:sz w:val="28"/>
          <w:szCs w:val="28"/>
        </w:rPr>
        <w:t>Преобладающий в поселении вид топлива, определяемый по совокупности</w:t>
      </w:r>
      <w:r w:rsidR="000559E4" w:rsidRPr="00CB30DE">
        <w:rPr>
          <w:sz w:val="28"/>
          <w:szCs w:val="28"/>
        </w:rPr>
        <w:t xml:space="preserve"> </w:t>
      </w:r>
      <w:r w:rsidRPr="00CB30DE">
        <w:rPr>
          <w:sz w:val="28"/>
          <w:szCs w:val="28"/>
        </w:rPr>
        <w:t>всех систем теплоснабжения, находящихся в соответствующем поселении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По совокупности всех систем теплоснабжения Архангельского сельского поселения, для источников централизованного теплоснабжения поселения пре</w:t>
      </w:r>
      <w:r w:rsidRPr="00CB30DE">
        <w:rPr>
          <w:sz w:val="28"/>
          <w:szCs w:val="28"/>
        </w:rPr>
        <w:softHyphen/>
        <w:t>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газа составляет 100%.</w:t>
      </w:r>
    </w:p>
    <w:p w:rsidR="00CE2B81" w:rsidRPr="00CB30DE" w:rsidRDefault="00DD54CF" w:rsidP="00CB30DE">
      <w:pPr>
        <w:pStyle w:val="11"/>
        <w:numPr>
          <w:ilvl w:val="0"/>
          <w:numId w:val="89"/>
        </w:numPr>
        <w:shd w:val="clear" w:color="auto" w:fill="auto"/>
        <w:tabs>
          <w:tab w:val="left" w:pos="590"/>
        </w:tabs>
        <w:spacing w:after="0" w:line="240" w:lineRule="auto"/>
        <w:ind w:firstLine="709"/>
        <w:jc w:val="both"/>
        <w:rPr>
          <w:sz w:val="28"/>
          <w:szCs w:val="28"/>
        </w:rPr>
      </w:pPr>
      <w:r w:rsidRPr="00CB30DE">
        <w:rPr>
          <w:sz w:val="28"/>
          <w:szCs w:val="28"/>
        </w:rPr>
        <w:t>Приоритетное направление развития топливного баланса поселения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связи с тем, что резервное топливо в котельной Архангельского сельского поселения отсутствует, а газовые котлы не предусматривают использования альтернативного вида топлива, возможным направлением развития топливного баланса, может быть строительство ре</w:t>
      </w:r>
      <w:r w:rsidR="000559E4" w:rsidRPr="00CB30DE">
        <w:rPr>
          <w:sz w:val="28"/>
          <w:szCs w:val="28"/>
        </w:rPr>
        <w:t>зервных блочно-модульных котель</w:t>
      </w:r>
      <w:r w:rsidRPr="00CB30DE">
        <w:rPr>
          <w:sz w:val="28"/>
          <w:szCs w:val="28"/>
        </w:rPr>
        <w:t xml:space="preserve">ной с использованием в качестве топлива угля, </w:t>
      </w:r>
      <w:proofErr w:type="spellStart"/>
      <w:r w:rsidRPr="00CB30DE">
        <w:rPr>
          <w:sz w:val="28"/>
          <w:szCs w:val="28"/>
        </w:rPr>
        <w:t>пеллетов</w:t>
      </w:r>
      <w:proofErr w:type="spellEnd"/>
      <w:r w:rsidRPr="00CB30DE">
        <w:rPr>
          <w:sz w:val="28"/>
          <w:szCs w:val="28"/>
        </w:rPr>
        <w:t>, мазута либо другого вида топлива.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Г</w:t>
      </w:r>
      <w:r w:rsidR="000559E4" w:rsidRPr="00CB30DE">
        <w:rPr>
          <w:sz w:val="28"/>
          <w:szCs w:val="28"/>
        </w:rPr>
        <w:t>лава</w:t>
      </w:r>
      <w:r w:rsidRPr="00CB30DE">
        <w:rPr>
          <w:sz w:val="28"/>
          <w:szCs w:val="28"/>
        </w:rPr>
        <w:t xml:space="preserve"> 11. Оценка надежности теплоснабжения</w:t>
      </w:r>
    </w:p>
    <w:p w:rsidR="00CE2B81" w:rsidRPr="00CB30DE" w:rsidRDefault="00DD54CF" w:rsidP="00CB30DE">
      <w:pPr>
        <w:pStyle w:val="11"/>
        <w:numPr>
          <w:ilvl w:val="0"/>
          <w:numId w:val="90"/>
        </w:numPr>
        <w:shd w:val="clear" w:color="auto" w:fill="auto"/>
        <w:tabs>
          <w:tab w:val="left" w:pos="591"/>
        </w:tabs>
        <w:spacing w:after="0" w:line="240" w:lineRule="auto"/>
        <w:ind w:firstLine="709"/>
        <w:jc w:val="both"/>
        <w:rPr>
          <w:sz w:val="28"/>
          <w:szCs w:val="28"/>
        </w:rPr>
      </w:pPr>
      <w:r w:rsidRPr="00CB30DE">
        <w:rPr>
          <w:sz w:val="28"/>
          <w:szCs w:val="28"/>
        </w:rPr>
        <w:t>Перспективные показатели надежности, определяемые числом нарушений</w:t>
      </w:r>
      <w:r w:rsidR="000559E4" w:rsidRPr="00CB30DE">
        <w:rPr>
          <w:sz w:val="28"/>
          <w:szCs w:val="28"/>
        </w:rPr>
        <w:t xml:space="preserve"> </w:t>
      </w:r>
      <w:r w:rsidRPr="00CB30DE">
        <w:rPr>
          <w:sz w:val="28"/>
          <w:szCs w:val="28"/>
        </w:rPr>
        <w:t>в подаче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Плановые значения показателей надежности и качества определяются для каждой теплоснабжающей организации исходя </w:t>
      </w:r>
      <w:proofErr w:type="gramStart"/>
      <w:r w:rsidRPr="00CB30DE">
        <w:rPr>
          <w:sz w:val="28"/>
          <w:szCs w:val="28"/>
        </w:rPr>
        <w:t>из</w:t>
      </w:r>
      <w:proofErr w:type="gramEnd"/>
      <w:r w:rsidRPr="00CB30DE">
        <w:rPr>
          <w:sz w:val="28"/>
          <w:szCs w:val="28"/>
        </w:rPr>
        <w:t>:</w:t>
      </w:r>
    </w:p>
    <w:p w:rsidR="00CE2B81" w:rsidRPr="00CB30DE" w:rsidRDefault="00DD54CF" w:rsidP="00CB30DE">
      <w:pPr>
        <w:pStyle w:val="11"/>
        <w:numPr>
          <w:ilvl w:val="0"/>
          <w:numId w:val="88"/>
        </w:numPr>
        <w:shd w:val="clear" w:color="auto" w:fill="auto"/>
        <w:tabs>
          <w:tab w:val="left" w:pos="1021"/>
        </w:tabs>
        <w:spacing w:after="0" w:line="240" w:lineRule="auto"/>
        <w:ind w:firstLine="709"/>
        <w:jc w:val="both"/>
        <w:rPr>
          <w:sz w:val="28"/>
          <w:szCs w:val="28"/>
        </w:rPr>
      </w:pPr>
      <w:r w:rsidRPr="00CB30DE">
        <w:rPr>
          <w:sz w:val="28"/>
          <w:szCs w:val="28"/>
        </w:rPr>
        <w:t xml:space="preserve">средних фактических значений показателей надежности за те расчетные периоды регулирования в пределах долгосрочного периода </w:t>
      </w:r>
      <w:r w:rsidRPr="00CB30DE">
        <w:rPr>
          <w:sz w:val="28"/>
          <w:szCs w:val="28"/>
        </w:rPr>
        <w:lastRenderedPageBreak/>
        <w:t>регулирования, по которым имеются отчетные данные на момент установления плановых значений на следующий долгосрочный период регулирования;</w:t>
      </w:r>
    </w:p>
    <w:p w:rsidR="00CE2B81" w:rsidRPr="00CB30DE" w:rsidRDefault="00DD54CF" w:rsidP="00CB30DE">
      <w:pPr>
        <w:pStyle w:val="11"/>
        <w:numPr>
          <w:ilvl w:val="0"/>
          <w:numId w:val="88"/>
        </w:numPr>
        <w:shd w:val="clear" w:color="auto" w:fill="auto"/>
        <w:tabs>
          <w:tab w:val="left" w:pos="1031"/>
        </w:tabs>
        <w:spacing w:after="0" w:line="240" w:lineRule="auto"/>
        <w:ind w:firstLine="709"/>
        <w:jc w:val="both"/>
        <w:rPr>
          <w:sz w:val="28"/>
          <w:szCs w:val="28"/>
        </w:rPr>
      </w:pPr>
      <w:r w:rsidRPr="00CB30DE">
        <w:rPr>
          <w:sz w:val="28"/>
          <w:szCs w:val="28"/>
        </w:rPr>
        <w:t>динамики улучшения значений показателей (начиная с 2021 года);</w:t>
      </w:r>
    </w:p>
    <w:p w:rsidR="00CE2B81" w:rsidRPr="00CB30DE" w:rsidRDefault="00DD54CF" w:rsidP="00CB30DE">
      <w:pPr>
        <w:pStyle w:val="11"/>
        <w:numPr>
          <w:ilvl w:val="0"/>
          <w:numId w:val="88"/>
        </w:numPr>
        <w:shd w:val="clear" w:color="auto" w:fill="auto"/>
        <w:tabs>
          <w:tab w:val="left" w:pos="1021"/>
        </w:tabs>
        <w:spacing w:after="0" w:line="240" w:lineRule="auto"/>
        <w:ind w:firstLine="709"/>
        <w:jc w:val="both"/>
        <w:rPr>
          <w:sz w:val="28"/>
          <w:szCs w:val="28"/>
        </w:rPr>
      </w:pPr>
      <w:r w:rsidRPr="00CB30DE">
        <w:rPr>
          <w:sz w:val="28"/>
          <w:szCs w:val="28"/>
        </w:rPr>
        <w:t xml:space="preserve">корректировки в текущем расчетном периоде регулирования </w:t>
      </w:r>
      <w:r w:rsidRPr="00CB30DE">
        <w:rPr>
          <w:sz w:val="28"/>
          <w:szCs w:val="28"/>
          <w:lang w:eastAsia="en-US" w:bidi="en-US"/>
        </w:rPr>
        <w:t>(</w:t>
      </w:r>
      <w:r w:rsidRPr="00CB30DE">
        <w:rPr>
          <w:sz w:val="28"/>
          <w:szCs w:val="28"/>
          <w:lang w:val="en-US" w:eastAsia="en-US" w:bidi="en-US"/>
        </w:rPr>
        <w:t>t</w:t>
      </w:r>
      <w:r w:rsidRPr="00CB30DE">
        <w:rPr>
          <w:sz w:val="28"/>
          <w:szCs w:val="28"/>
          <w:lang w:eastAsia="en-US" w:bidi="en-US"/>
        </w:rPr>
        <w:t xml:space="preserve">) </w:t>
      </w:r>
      <w:r w:rsidRPr="00CB30DE">
        <w:rPr>
          <w:sz w:val="28"/>
          <w:szCs w:val="28"/>
        </w:rPr>
        <w:t xml:space="preserve">плановых значений показателей, установленных на следующий расчетный период регулирования </w:t>
      </w:r>
      <w:r w:rsidRPr="00CB30DE">
        <w:rPr>
          <w:sz w:val="28"/>
          <w:szCs w:val="28"/>
          <w:lang w:eastAsia="en-US" w:bidi="en-US"/>
        </w:rPr>
        <w:t>(</w:t>
      </w:r>
      <w:r w:rsidRPr="00CB30DE">
        <w:rPr>
          <w:sz w:val="28"/>
          <w:szCs w:val="28"/>
          <w:lang w:val="en-US" w:eastAsia="en-US" w:bidi="en-US"/>
        </w:rPr>
        <w:t>t</w:t>
      </w:r>
      <w:r w:rsidRPr="00CB30DE">
        <w:rPr>
          <w:sz w:val="28"/>
          <w:szCs w:val="28"/>
          <w:lang w:eastAsia="en-US" w:bidi="en-US"/>
        </w:rPr>
        <w:t xml:space="preserve">+1), </w:t>
      </w:r>
      <w:r w:rsidRPr="00CB30DE">
        <w:rPr>
          <w:sz w:val="28"/>
          <w:szCs w:val="28"/>
        </w:rPr>
        <w:t xml:space="preserve">с учетом фактических значений показателей за предшествующий расчетный период регулирования </w:t>
      </w:r>
      <w:r w:rsidRPr="00CB30DE">
        <w:rPr>
          <w:sz w:val="28"/>
          <w:szCs w:val="28"/>
          <w:lang w:eastAsia="en-US" w:bidi="en-US"/>
        </w:rPr>
        <w:t>(</w:t>
      </w:r>
      <w:r w:rsidRPr="00CB30DE">
        <w:rPr>
          <w:sz w:val="28"/>
          <w:szCs w:val="28"/>
          <w:lang w:val="en-US" w:eastAsia="en-US" w:bidi="en-US"/>
        </w:rPr>
        <w:t>t</w:t>
      </w:r>
      <w:r w:rsidRPr="00CB30DE">
        <w:rPr>
          <w:sz w:val="28"/>
          <w:szCs w:val="28"/>
          <w:lang w:eastAsia="en-US" w:bidi="en-US"/>
        </w:rPr>
        <w:t>-1).</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 xml:space="preserve">Таблица 2.41 - Расчет </w:t>
      </w:r>
      <w:proofErr w:type="gramStart"/>
      <w:r w:rsidRPr="00CB30DE">
        <w:rPr>
          <w:sz w:val="28"/>
          <w:szCs w:val="28"/>
        </w:rPr>
        <w:t>вероятности безотказной работы тепловой сети источни</w:t>
      </w:r>
      <w:r w:rsidRPr="00CB30DE">
        <w:rPr>
          <w:sz w:val="28"/>
          <w:szCs w:val="28"/>
        </w:rPr>
        <w:softHyphen/>
        <w:t>ков тепла Архангельского сельского поселения</w:t>
      </w:r>
      <w:proofErr w:type="gramEnd"/>
    </w:p>
    <w:tbl>
      <w:tblPr>
        <w:tblOverlap w:val="never"/>
        <w:tblW w:w="0" w:type="auto"/>
        <w:jc w:val="center"/>
        <w:tblLayout w:type="fixed"/>
        <w:tblCellMar>
          <w:left w:w="10" w:type="dxa"/>
          <w:right w:w="10" w:type="dxa"/>
        </w:tblCellMar>
        <w:tblLook w:val="0000"/>
      </w:tblPr>
      <w:tblGrid>
        <w:gridCol w:w="410"/>
        <w:gridCol w:w="1140"/>
        <w:gridCol w:w="1050"/>
        <w:gridCol w:w="1020"/>
        <w:gridCol w:w="1730"/>
        <w:gridCol w:w="1580"/>
        <w:gridCol w:w="1435"/>
        <w:gridCol w:w="1290"/>
      </w:tblGrid>
      <w:tr w:rsidR="00CE2B81" w:rsidRPr="00CB30DE" w:rsidTr="006B6CDC">
        <w:trPr>
          <w:trHeight w:hRule="exact" w:val="1626"/>
          <w:jc w:val="center"/>
        </w:trPr>
        <w:tc>
          <w:tcPr>
            <w:tcW w:w="410"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 xml:space="preserve">№ </w:t>
            </w:r>
            <w:proofErr w:type="spellStart"/>
            <w:proofErr w:type="gramStart"/>
            <w:r w:rsidRPr="00CB30DE">
              <w:rPr>
                <w:sz w:val="28"/>
                <w:szCs w:val="28"/>
              </w:rPr>
              <w:t>п</w:t>
            </w:r>
            <w:proofErr w:type="spellEnd"/>
            <w:proofErr w:type="gramEnd"/>
            <w:r w:rsidRPr="00CB30DE">
              <w:rPr>
                <w:sz w:val="28"/>
                <w:szCs w:val="28"/>
              </w:rPr>
              <w:t>/</w:t>
            </w:r>
            <w:proofErr w:type="spellStart"/>
            <w:r w:rsidRPr="00CB30DE">
              <w:rPr>
                <w:sz w:val="28"/>
                <w:szCs w:val="28"/>
              </w:rPr>
              <w:t>п</w:t>
            </w:r>
            <w:proofErr w:type="spellEnd"/>
          </w:p>
        </w:tc>
        <w:tc>
          <w:tcPr>
            <w:tcW w:w="1140" w:type="dxa"/>
            <w:tcBorders>
              <w:top w:val="single" w:sz="4" w:space="0" w:color="auto"/>
              <w:left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Перечень участков тепловой сети</w:t>
            </w:r>
          </w:p>
        </w:tc>
        <w:tc>
          <w:tcPr>
            <w:tcW w:w="1050"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Год ввода в эксплу</w:t>
            </w:r>
            <w:r w:rsidRPr="00CB30DE">
              <w:rPr>
                <w:sz w:val="28"/>
                <w:szCs w:val="28"/>
              </w:rPr>
              <w:softHyphen/>
              <w:t>атацию</w:t>
            </w:r>
          </w:p>
        </w:tc>
        <w:tc>
          <w:tcPr>
            <w:tcW w:w="1020"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Срок службы</w:t>
            </w:r>
          </w:p>
        </w:tc>
        <w:tc>
          <w:tcPr>
            <w:tcW w:w="1730" w:type="dxa"/>
            <w:tcBorders>
              <w:top w:val="single" w:sz="4" w:space="0" w:color="auto"/>
              <w:left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Средневзве</w:t>
            </w:r>
            <w:r w:rsidRPr="00CB30DE">
              <w:rPr>
                <w:sz w:val="28"/>
                <w:szCs w:val="28"/>
              </w:rPr>
              <w:softHyphen/>
              <w:t>шенная частота отказов, 1 /(км*год)</w:t>
            </w:r>
          </w:p>
        </w:tc>
        <w:tc>
          <w:tcPr>
            <w:tcW w:w="1580"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Протяжен</w:t>
            </w:r>
            <w:r w:rsidRPr="00CB30DE">
              <w:rPr>
                <w:sz w:val="28"/>
                <w:szCs w:val="28"/>
              </w:rPr>
              <w:softHyphen/>
              <w:t xml:space="preserve">ность участка, </w:t>
            </w:r>
            <w:proofErr w:type="gramStart"/>
            <w:r w:rsidRPr="00CB30DE">
              <w:rPr>
                <w:sz w:val="28"/>
                <w:szCs w:val="28"/>
              </w:rPr>
              <w:t>м</w:t>
            </w:r>
            <w:proofErr w:type="gramEnd"/>
          </w:p>
        </w:tc>
        <w:tc>
          <w:tcPr>
            <w:tcW w:w="1435" w:type="dxa"/>
            <w:tcBorders>
              <w:top w:val="single" w:sz="4" w:space="0" w:color="auto"/>
              <w:left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Интенсив</w:t>
            </w:r>
            <w:r w:rsidRPr="00CB30DE">
              <w:rPr>
                <w:sz w:val="28"/>
                <w:szCs w:val="28"/>
              </w:rPr>
              <w:softHyphen/>
              <w:t>ность отказов на участке, 1/год</w:t>
            </w:r>
          </w:p>
        </w:tc>
        <w:tc>
          <w:tcPr>
            <w:tcW w:w="1290"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Вероятнос</w:t>
            </w:r>
            <w:r w:rsidR="001E6316" w:rsidRPr="00CB30DE">
              <w:rPr>
                <w:sz w:val="28"/>
                <w:szCs w:val="28"/>
              </w:rPr>
              <w:t>ть</w:t>
            </w:r>
            <w:r w:rsidRPr="00CB30DE">
              <w:rPr>
                <w:sz w:val="28"/>
                <w:szCs w:val="28"/>
              </w:rPr>
              <w:t xml:space="preserve"> безотказной работы участка</w:t>
            </w:r>
          </w:p>
        </w:tc>
      </w:tr>
      <w:tr w:rsidR="00CE2B81" w:rsidRPr="00CB30DE">
        <w:trPr>
          <w:trHeight w:hRule="exact" w:val="350"/>
          <w:jc w:val="center"/>
        </w:trPr>
        <w:tc>
          <w:tcPr>
            <w:tcW w:w="9655" w:type="dxa"/>
            <w:gridSpan w:val="8"/>
            <w:tcBorders>
              <w:top w:val="single" w:sz="4" w:space="0" w:color="auto"/>
              <w:left w:val="single" w:sz="4" w:space="0" w:color="auto"/>
              <w:right w:val="single" w:sz="4" w:space="0" w:color="auto"/>
            </w:tcBorders>
            <w:shd w:val="clear" w:color="auto" w:fill="FFFFFF"/>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Сельская котельная</w:t>
            </w:r>
          </w:p>
        </w:tc>
      </w:tr>
      <w:tr w:rsidR="00CE2B81" w:rsidRPr="00CB30DE" w:rsidTr="001E6316">
        <w:trPr>
          <w:trHeight w:hRule="exact" w:val="746"/>
          <w:jc w:val="center"/>
        </w:trPr>
        <w:tc>
          <w:tcPr>
            <w:tcW w:w="41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1</w:t>
            </w:r>
          </w:p>
        </w:tc>
        <w:tc>
          <w:tcPr>
            <w:tcW w:w="114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1</w:t>
            </w:r>
          </w:p>
        </w:tc>
        <w:tc>
          <w:tcPr>
            <w:tcW w:w="1050" w:type="dxa"/>
            <w:tcBorders>
              <w:top w:val="single" w:sz="4" w:space="0" w:color="auto"/>
              <w:left w:val="single" w:sz="4" w:space="0" w:color="auto"/>
              <w:bottom w:val="single" w:sz="4" w:space="0" w:color="auto"/>
            </w:tcBorders>
            <w:shd w:val="clear" w:color="auto" w:fill="FFFFFF"/>
            <w:vAlign w:val="center"/>
          </w:tcPr>
          <w:p w:rsidR="00CE2B81" w:rsidRPr="00CB30DE" w:rsidRDefault="001E6316" w:rsidP="006B6CDC">
            <w:pPr>
              <w:pStyle w:val="ab"/>
              <w:shd w:val="clear" w:color="auto" w:fill="auto"/>
              <w:spacing w:after="0" w:line="240" w:lineRule="auto"/>
              <w:jc w:val="both"/>
              <w:rPr>
                <w:sz w:val="28"/>
                <w:szCs w:val="28"/>
              </w:rPr>
            </w:pPr>
            <w:r w:rsidRPr="00CB30DE">
              <w:rPr>
                <w:sz w:val="28"/>
                <w:szCs w:val="28"/>
              </w:rPr>
              <w:t>2011-2014</w:t>
            </w:r>
          </w:p>
        </w:tc>
        <w:tc>
          <w:tcPr>
            <w:tcW w:w="102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10</w:t>
            </w:r>
          </w:p>
        </w:tc>
        <w:tc>
          <w:tcPr>
            <w:tcW w:w="173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0,001</w:t>
            </w:r>
          </w:p>
        </w:tc>
        <w:tc>
          <w:tcPr>
            <w:tcW w:w="15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404</w:t>
            </w:r>
          </w:p>
        </w:tc>
        <w:tc>
          <w:tcPr>
            <w:tcW w:w="143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0,000</w:t>
            </w:r>
          </w:p>
        </w:tc>
        <w:tc>
          <w:tcPr>
            <w:tcW w:w="1290"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0,996</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6B6CDC">
      <w:pPr>
        <w:pStyle w:val="a9"/>
        <w:shd w:val="clear" w:color="auto" w:fill="auto"/>
        <w:spacing w:line="240" w:lineRule="auto"/>
        <w:ind w:firstLine="709"/>
        <w:jc w:val="both"/>
        <w:rPr>
          <w:sz w:val="28"/>
          <w:szCs w:val="28"/>
        </w:rPr>
      </w:pPr>
      <w:r w:rsidRPr="00CB30DE">
        <w:rPr>
          <w:sz w:val="28"/>
          <w:szCs w:val="28"/>
        </w:rPr>
        <w:t>Таблица 2.42 - Расчет числа нарушений в подаче тепловой энергии тепловой</w:t>
      </w:r>
      <w:r w:rsidR="006B6CDC">
        <w:rPr>
          <w:sz w:val="28"/>
          <w:szCs w:val="28"/>
        </w:rPr>
        <w:t xml:space="preserve"> </w:t>
      </w:r>
      <w:r w:rsidRPr="00CB30DE">
        <w:rPr>
          <w:sz w:val="28"/>
          <w:szCs w:val="28"/>
        </w:rPr>
        <w:t>сети Архангельского сельского поселения</w:t>
      </w:r>
    </w:p>
    <w:tbl>
      <w:tblPr>
        <w:tblOverlap w:val="never"/>
        <w:tblW w:w="0" w:type="auto"/>
        <w:jc w:val="center"/>
        <w:tblLayout w:type="fixed"/>
        <w:tblCellMar>
          <w:left w:w="10" w:type="dxa"/>
          <w:right w:w="10" w:type="dxa"/>
        </w:tblCellMar>
        <w:tblLook w:val="0000"/>
      </w:tblPr>
      <w:tblGrid>
        <w:gridCol w:w="2760"/>
        <w:gridCol w:w="1130"/>
        <w:gridCol w:w="830"/>
        <w:gridCol w:w="820"/>
        <w:gridCol w:w="820"/>
        <w:gridCol w:w="830"/>
        <w:gridCol w:w="820"/>
        <w:gridCol w:w="820"/>
        <w:gridCol w:w="835"/>
      </w:tblGrid>
      <w:tr w:rsidR="00CE2B81" w:rsidRPr="00CB30DE" w:rsidTr="001E6316">
        <w:trPr>
          <w:trHeight w:hRule="exact" w:val="365"/>
          <w:jc w:val="center"/>
        </w:trPr>
        <w:tc>
          <w:tcPr>
            <w:tcW w:w="276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Год</w:t>
            </w:r>
          </w:p>
          <w:p w:rsidR="00CE2B81" w:rsidRPr="00CB30DE" w:rsidRDefault="00DD54CF" w:rsidP="006B6CDC">
            <w:pPr>
              <w:pStyle w:val="ab"/>
              <w:shd w:val="clear" w:color="auto" w:fill="auto"/>
              <w:spacing w:after="0" w:line="240" w:lineRule="auto"/>
              <w:jc w:val="both"/>
              <w:rPr>
                <w:sz w:val="28"/>
                <w:szCs w:val="28"/>
              </w:rPr>
            </w:pPr>
            <w:r w:rsidRPr="00CB30DE">
              <w:rPr>
                <w:sz w:val="28"/>
                <w:szCs w:val="28"/>
              </w:rPr>
              <w:t>Величина</w:t>
            </w:r>
          </w:p>
        </w:tc>
        <w:tc>
          <w:tcPr>
            <w:tcW w:w="1130" w:type="dxa"/>
            <w:vMerge w:val="restart"/>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Существ</w:t>
            </w:r>
            <w:proofErr w:type="gramStart"/>
            <w:r w:rsidRPr="00CB30DE">
              <w:rPr>
                <w:sz w:val="28"/>
                <w:szCs w:val="28"/>
              </w:rPr>
              <w:t>у-</w:t>
            </w:r>
            <w:proofErr w:type="gramEnd"/>
            <w:r w:rsidRPr="00CB30DE">
              <w:rPr>
                <w:sz w:val="28"/>
                <w:szCs w:val="28"/>
              </w:rPr>
              <w:t xml:space="preserve"> </w:t>
            </w:r>
            <w:proofErr w:type="spellStart"/>
            <w:r w:rsidRPr="00CB30DE">
              <w:rPr>
                <w:sz w:val="28"/>
                <w:szCs w:val="28"/>
              </w:rPr>
              <w:t>ющая</w:t>
            </w:r>
            <w:proofErr w:type="spellEnd"/>
            <w:r w:rsidRPr="00CB30DE">
              <w:rPr>
                <w:sz w:val="28"/>
                <w:szCs w:val="28"/>
              </w:rPr>
              <w:t xml:space="preserve"> 2020</w:t>
            </w:r>
          </w:p>
        </w:tc>
        <w:tc>
          <w:tcPr>
            <w:tcW w:w="5775" w:type="dxa"/>
            <w:gridSpan w:val="7"/>
            <w:tcBorders>
              <w:top w:val="single" w:sz="4" w:space="0" w:color="auto"/>
              <w:left w:val="single" w:sz="4" w:space="0" w:color="auto"/>
              <w:right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Перспективная</w:t>
            </w:r>
          </w:p>
        </w:tc>
      </w:tr>
      <w:tr w:rsidR="00CE2B81" w:rsidRPr="00CB30DE" w:rsidTr="001E6316">
        <w:trPr>
          <w:trHeight w:hRule="exact" w:val="560"/>
          <w:jc w:val="center"/>
        </w:trPr>
        <w:tc>
          <w:tcPr>
            <w:tcW w:w="2760" w:type="dxa"/>
            <w:vMerge/>
            <w:tcBorders>
              <w:left w:val="single" w:sz="4" w:space="0" w:color="auto"/>
              <w:bottom w:val="single" w:sz="4" w:space="0" w:color="auto"/>
              <w:tl2br w:val="single" w:sz="4" w:space="0" w:color="auto"/>
            </w:tcBorders>
            <w:shd w:val="clear" w:color="auto" w:fill="FFFFFF"/>
            <w:vAlign w:val="center"/>
          </w:tcPr>
          <w:p w:rsidR="00CE2B81" w:rsidRPr="00CB30DE" w:rsidRDefault="00CE2B81" w:rsidP="006B6CDC">
            <w:pPr>
              <w:jc w:val="both"/>
              <w:rPr>
                <w:rFonts w:ascii="Times New Roman" w:hAnsi="Times New Roman" w:cs="Times New Roman"/>
                <w:sz w:val="28"/>
                <w:szCs w:val="28"/>
              </w:rPr>
            </w:pPr>
          </w:p>
        </w:tc>
        <w:tc>
          <w:tcPr>
            <w:tcW w:w="1130" w:type="dxa"/>
            <w:vMerge/>
            <w:tcBorders>
              <w:left w:val="single" w:sz="4" w:space="0" w:color="auto"/>
            </w:tcBorders>
            <w:shd w:val="clear" w:color="auto" w:fill="FFFFFF"/>
            <w:vAlign w:val="center"/>
          </w:tcPr>
          <w:p w:rsidR="00CE2B81" w:rsidRPr="00CB30DE" w:rsidRDefault="00CE2B81" w:rsidP="006B6CDC">
            <w:pPr>
              <w:jc w:val="both"/>
              <w:rPr>
                <w:rFonts w:ascii="Times New Roman" w:hAnsi="Times New Roman" w:cs="Times New Roman"/>
                <w:sz w:val="28"/>
                <w:szCs w:val="28"/>
              </w:rPr>
            </w:pPr>
          </w:p>
        </w:tc>
        <w:tc>
          <w:tcPr>
            <w:tcW w:w="830"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2021</w:t>
            </w:r>
          </w:p>
        </w:tc>
        <w:tc>
          <w:tcPr>
            <w:tcW w:w="820"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2022</w:t>
            </w:r>
          </w:p>
        </w:tc>
        <w:tc>
          <w:tcPr>
            <w:tcW w:w="820"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2023</w:t>
            </w:r>
          </w:p>
        </w:tc>
        <w:tc>
          <w:tcPr>
            <w:tcW w:w="830"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2024</w:t>
            </w:r>
          </w:p>
        </w:tc>
        <w:tc>
          <w:tcPr>
            <w:tcW w:w="820"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2025</w:t>
            </w:r>
          </w:p>
        </w:tc>
        <w:tc>
          <w:tcPr>
            <w:tcW w:w="820" w:type="dxa"/>
            <w:tcBorders>
              <w:top w:val="single" w:sz="4" w:space="0" w:color="auto"/>
              <w:left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6B6CDC">
            <w:pPr>
              <w:pStyle w:val="ab"/>
              <w:shd w:val="clear" w:color="auto" w:fill="auto"/>
              <w:spacing w:after="0" w:line="240" w:lineRule="auto"/>
              <w:jc w:val="both"/>
              <w:rPr>
                <w:sz w:val="28"/>
                <w:szCs w:val="28"/>
              </w:rPr>
            </w:pPr>
            <w:r w:rsidRPr="00CB30DE">
              <w:rPr>
                <w:sz w:val="28"/>
                <w:szCs w:val="28"/>
              </w:rPr>
              <w:t>2031</w:t>
            </w:r>
          </w:p>
        </w:tc>
        <w:tc>
          <w:tcPr>
            <w:tcW w:w="83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6B6CDC">
            <w:pPr>
              <w:pStyle w:val="ab"/>
              <w:shd w:val="clear" w:color="auto" w:fill="auto"/>
              <w:spacing w:after="0" w:line="240" w:lineRule="auto"/>
              <w:jc w:val="both"/>
              <w:rPr>
                <w:sz w:val="28"/>
                <w:szCs w:val="28"/>
              </w:rPr>
            </w:pPr>
            <w:r w:rsidRPr="00CB30DE">
              <w:rPr>
                <w:sz w:val="28"/>
                <w:szCs w:val="28"/>
              </w:rPr>
              <w:t>2038</w:t>
            </w:r>
          </w:p>
        </w:tc>
      </w:tr>
      <w:tr w:rsidR="00CE2B81" w:rsidRPr="00CB30DE" w:rsidTr="001E6316">
        <w:trPr>
          <w:trHeight w:hRule="exact" w:val="350"/>
          <w:jc w:val="center"/>
        </w:trPr>
        <w:tc>
          <w:tcPr>
            <w:tcW w:w="2760" w:type="dxa"/>
            <w:tcBorders>
              <w:top w:val="single" w:sz="4" w:space="0" w:color="auto"/>
              <w:left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1</w:t>
            </w:r>
          </w:p>
        </w:tc>
        <w:tc>
          <w:tcPr>
            <w:tcW w:w="1130" w:type="dxa"/>
            <w:tcBorders>
              <w:top w:val="single" w:sz="4" w:space="0" w:color="auto"/>
              <w:left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2</w:t>
            </w:r>
          </w:p>
        </w:tc>
        <w:tc>
          <w:tcPr>
            <w:tcW w:w="830"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3</w:t>
            </w:r>
          </w:p>
        </w:tc>
        <w:tc>
          <w:tcPr>
            <w:tcW w:w="820"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4</w:t>
            </w:r>
          </w:p>
        </w:tc>
        <w:tc>
          <w:tcPr>
            <w:tcW w:w="820"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5</w:t>
            </w:r>
          </w:p>
        </w:tc>
        <w:tc>
          <w:tcPr>
            <w:tcW w:w="830" w:type="dxa"/>
            <w:tcBorders>
              <w:top w:val="single" w:sz="4" w:space="0" w:color="auto"/>
              <w:left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6</w:t>
            </w:r>
          </w:p>
        </w:tc>
        <w:tc>
          <w:tcPr>
            <w:tcW w:w="820"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7</w:t>
            </w:r>
          </w:p>
        </w:tc>
        <w:tc>
          <w:tcPr>
            <w:tcW w:w="820" w:type="dxa"/>
            <w:tcBorders>
              <w:top w:val="single" w:sz="4" w:space="0" w:color="auto"/>
              <w:left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8</w:t>
            </w:r>
          </w:p>
        </w:tc>
        <w:tc>
          <w:tcPr>
            <w:tcW w:w="83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9</w:t>
            </w:r>
          </w:p>
        </w:tc>
      </w:tr>
      <w:tr w:rsidR="00CE2B81" w:rsidRPr="00CB30DE">
        <w:trPr>
          <w:trHeight w:hRule="exact" w:val="355"/>
          <w:jc w:val="center"/>
        </w:trPr>
        <w:tc>
          <w:tcPr>
            <w:tcW w:w="9665" w:type="dxa"/>
            <w:gridSpan w:val="9"/>
            <w:tcBorders>
              <w:top w:val="single" w:sz="4" w:space="0" w:color="auto"/>
              <w:left w:val="single" w:sz="4" w:space="0" w:color="auto"/>
              <w:right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Сельская котельная</w:t>
            </w:r>
          </w:p>
        </w:tc>
      </w:tr>
      <w:tr w:rsidR="00CE2B81" w:rsidRPr="00CB30DE" w:rsidTr="006B6CDC">
        <w:trPr>
          <w:trHeight w:hRule="exact" w:val="1108"/>
          <w:jc w:val="center"/>
        </w:trPr>
        <w:tc>
          <w:tcPr>
            <w:tcW w:w="276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Число нарушений в по</w:t>
            </w:r>
            <w:r w:rsidRPr="00CB30DE">
              <w:rPr>
                <w:sz w:val="28"/>
                <w:szCs w:val="28"/>
              </w:rPr>
              <w:softHyphen/>
              <w:t>даче тепловой энергии, 10'</w:t>
            </w:r>
            <w:r w:rsidRPr="00CB30DE">
              <w:rPr>
                <w:sz w:val="28"/>
                <w:szCs w:val="28"/>
                <w:vertAlign w:val="superscript"/>
              </w:rPr>
              <w:t>3</w:t>
            </w:r>
            <w:r w:rsidRPr="00CB30DE">
              <w:rPr>
                <w:sz w:val="28"/>
                <w:szCs w:val="28"/>
              </w:rPr>
              <w:t xml:space="preserve"> 1/год</w:t>
            </w:r>
          </w:p>
        </w:tc>
        <w:tc>
          <w:tcPr>
            <w:tcW w:w="113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0,40</w:t>
            </w:r>
          </w:p>
        </w:tc>
        <w:tc>
          <w:tcPr>
            <w:tcW w:w="83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0,85</w:t>
            </w:r>
          </w:p>
        </w:tc>
        <w:tc>
          <w:tcPr>
            <w:tcW w:w="82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1,80</w:t>
            </w:r>
          </w:p>
        </w:tc>
        <w:tc>
          <w:tcPr>
            <w:tcW w:w="82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3,81</w:t>
            </w:r>
          </w:p>
        </w:tc>
        <w:tc>
          <w:tcPr>
            <w:tcW w:w="83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8,08</w:t>
            </w:r>
          </w:p>
        </w:tc>
        <w:tc>
          <w:tcPr>
            <w:tcW w:w="82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0,00</w:t>
            </w:r>
          </w:p>
        </w:tc>
        <w:tc>
          <w:tcPr>
            <w:tcW w:w="82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0,00</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0,00</w:t>
            </w:r>
          </w:p>
        </w:tc>
      </w:tr>
    </w:tbl>
    <w:p w:rsidR="00CE2B81" w:rsidRPr="00CB30DE" w:rsidRDefault="00DD54CF" w:rsidP="00CB30DE">
      <w:pPr>
        <w:pStyle w:val="11"/>
        <w:numPr>
          <w:ilvl w:val="0"/>
          <w:numId w:val="90"/>
        </w:numPr>
        <w:shd w:val="clear" w:color="auto" w:fill="auto"/>
        <w:tabs>
          <w:tab w:val="left" w:pos="666"/>
        </w:tabs>
        <w:spacing w:after="0" w:line="240" w:lineRule="auto"/>
        <w:ind w:firstLine="709"/>
        <w:jc w:val="both"/>
        <w:rPr>
          <w:sz w:val="28"/>
          <w:szCs w:val="28"/>
        </w:rPr>
      </w:pPr>
      <w:r w:rsidRPr="00CB30DE">
        <w:rPr>
          <w:sz w:val="28"/>
          <w:szCs w:val="28"/>
        </w:rPr>
        <w:t>Перспективных показатели, определяемые приведенной</w:t>
      </w:r>
      <w:r w:rsidR="000559E4" w:rsidRPr="00CB30DE">
        <w:rPr>
          <w:sz w:val="28"/>
          <w:szCs w:val="28"/>
        </w:rPr>
        <w:t xml:space="preserve"> </w:t>
      </w:r>
      <w:r w:rsidRPr="00CB30DE">
        <w:rPr>
          <w:sz w:val="28"/>
          <w:szCs w:val="28"/>
        </w:rPr>
        <w:t>продолжительностью прекращений подачи тепловой энергии</w:t>
      </w:r>
    </w:p>
    <w:p w:rsidR="00CE2B81" w:rsidRPr="00CB30DE" w:rsidRDefault="00DD54CF" w:rsidP="006B6CDC">
      <w:pPr>
        <w:pStyle w:val="a9"/>
        <w:shd w:val="clear" w:color="auto" w:fill="auto"/>
        <w:spacing w:line="240" w:lineRule="auto"/>
        <w:jc w:val="both"/>
        <w:rPr>
          <w:sz w:val="28"/>
          <w:szCs w:val="28"/>
        </w:rPr>
      </w:pPr>
      <w:r w:rsidRPr="00CB30DE">
        <w:rPr>
          <w:sz w:val="28"/>
          <w:szCs w:val="28"/>
        </w:rPr>
        <w:t>Таблица 2.43 - Расчет приведенной продолжительности прекращений подачи</w:t>
      </w:r>
      <w:r w:rsidR="006B6CDC">
        <w:rPr>
          <w:sz w:val="28"/>
          <w:szCs w:val="28"/>
        </w:rPr>
        <w:t xml:space="preserve"> </w:t>
      </w:r>
      <w:r w:rsidRPr="00CB30DE">
        <w:rPr>
          <w:sz w:val="28"/>
          <w:szCs w:val="28"/>
        </w:rPr>
        <w:t>тепловой энергии в тепловой сети Архангельского сельского поселения</w:t>
      </w:r>
    </w:p>
    <w:tbl>
      <w:tblPr>
        <w:tblOverlap w:val="never"/>
        <w:tblW w:w="0" w:type="auto"/>
        <w:jc w:val="center"/>
        <w:tblLayout w:type="fixed"/>
        <w:tblCellMar>
          <w:left w:w="10" w:type="dxa"/>
          <w:right w:w="10" w:type="dxa"/>
        </w:tblCellMar>
        <w:tblLook w:val="0000"/>
      </w:tblPr>
      <w:tblGrid>
        <w:gridCol w:w="2700"/>
        <w:gridCol w:w="1390"/>
        <w:gridCol w:w="790"/>
        <w:gridCol w:w="780"/>
        <w:gridCol w:w="785"/>
        <w:gridCol w:w="785"/>
        <w:gridCol w:w="780"/>
        <w:gridCol w:w="790"/>
        <w:gridCol w:w="815"/>
      </w:tblGrid>
      <w:tr w:rsidR="00CE2B81" w:rsidRPr="00CB30DE" w:rsidTr="001E6316">
        <w:trPr>
          <w:trHeight w:hRule="exact" w:val="365"/>
          <w:jc w:val="center"/>
        </w:trPr>
        <w:tc>
          <w:tcPr>
            <w:tcW w:w="270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Год</w:t>
            </w:r>
          </w:p>
          <w:p w:rsidR="00CE2B81" w:rsidRPr="00CB30DE" w:rsidRDefault="00DD54CF" w:rsidP="006B6CDC">
            <w:pPr>
              <w:pStyle w:val="ab"/>
              <w:shd w:val="clear" w:color="auto" w:fill="auto"/>
              <w:spacing w:after="0" w:line="240" w:lineRule="auto"/>
              <w:jc w:val="both"/>
              <w:rPr>
                <w:sz w:val="28"/>
                <w:szCs w:val="28"/>
              </w:rPr>
            </w:pPr>
            <w:r w:rsidRPr="00CB30DE">
              <w:rPr>
                <w:sz w:val="28"/>
                <w:szCs w:val="28"/>
              </w:rPr>
              <w:t>Величина</w:t>
            </w:r>
          </w:p>
        </w:tc>
        <w:tc>
          <w:tcPr>
            <w:tcW w:w="1390" w:type="dxa"/>
            <w:vMerge w:val="restart"/>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Существую-</w:t>
            </w:r>
          </w:p>
          <w:p w:rsidR="00CE2B81" w:rsidRPr="00CB30DE" w:rsidRDefault="00DD54CF" w:rsidP="006B6CDC">
            <w:pPr>
              <w:pStyle w:val="ab"/>
              <w:shd w:val="clear" w:color="auto" w:fill="auto"/>
              <w:spacing w:after="0" w:line="240" w:lineRule="auto"/>
              <w:jc w:val="both"/>
              <w:rPr>
                <w:sz w:val="28"/>
                <w:szCs w:val="28"/>
              </w:rPr>
            </w:pPr>
            <w:proofErr w:type="spellStart"/>
            <w:r w:rsidRPr="00CB30DE">
              <w:rPr>
                <w:sz w:val="28"/>
                <w:szCs w:val="28"/>
              </w:rPr>
              <w:t>щая</w:t>
            </w:r>
            <w:proofErr w:type="spellEnd"/>
          </w:p>
          <w:p w:rsidR="00CE2B81" w:rsidRPr="00CB30DE" w:rsidRDefault="00DD54CF" w:rsidP="006B6CDC">
            <w:pPr>
              <w:pStyle w:val="ab"/>
              <w:shd w:val="clear" w:color="auto" w:fill="auto"/>
              <w:spacing w:after="0" w:line="240" w:lineRule="auto"/>
              <w:jc w:val="both"/>
              <w:rPr>
                <w:sz w:val="28"/>
                <w:szCs w:val="28"/>
              </w:rPr>
            </w:pPr>
            <w:r w:rsidRPr="00CB30DE">
              <w:rPr>
                <w:sz w:val="28"/>
                <w:szCs w:val="28"/>
              </w:rPr>
              <w:t>2020</w:t>
            </w:r>
          </w:p>
        </w:tc>
        <w:tc>
          <w:tcPr>
            <w:tcW w:w="5525" w:type="dxa"/>
            <w:gridSpan w:val="7"/>
            <w:tcBorders>
              <w:top w:val="single" w:sz="4" w:space="0" w:color="auto"/>
              <w:left w:val="single" w:sz="4" w:space="0" w:color="auto"/>
              <w:right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Перспективная</w:t>
            </w:r>
          </w:p>
        </w:tc>
      </w:tr>
      <w:tr w:rsidR="00CE2B81" w:rsidRPr="00CB30DE" w:rsidTr="001E6316">
        <w:trPr>
          <w:trHeight w:hRule="exact" w:val="560"/>
          <w:jc w:val="center"/>
        </w:trPr>
        <w:tc>
          <w:tcPr>
            <w:tcW w:w="2700" w:type="dxa"/>
            <w:vMerge/>
            <w:tcBorders>
              <w:left w:val="single" w:sz="4" w:space="0" w:color="auto"/>
              <w:bottom w:val="single" w:sz="4" w:space="0" w:color="auto"/>
              <w:tl2br w:val="single" w:sz="4" w:space="0" w:color="auto"/>
            </w:tcBorders>
            <w:shd w:val="clear" w:color="auto" w:fill="FFFFFF"/>
            <w:vAlign w:val="center"/>
          </w:tcPr>
          <w:p w:rsidR="00CE2B81" w:rsidRPr="00CB30DE" w:rsidRDefault="00CE2B81" w:rsidP="006B6CDC">
            <w:pPr>
              <w:jc w:val="both"/>
              <w:rPr>
                <w:rFonts w:ascii="Times New Roman" w:hAnsi="Times New Roman" w:cs="Times New Roman"/>
                <w:sz w:val="28"/>
                <w:szCs w:val="28"/>
              </w:rPr>
            </w:pPr>
          </w:p>
        </w:tc>
        <w:tc>
          <w:tcPr>
            <w:tcW w:w="1390" w:type="dxa"/>
            <w:vMerge/>
            <w:tcBorders>
              <w:left w:val="single" w:sz="4" w:space="0" w:color="auto"/>
            </w:tcBorders>
            <w:shd w:val="clear" w:color="auto" w:fill="FFFFFF"/>
            <w:vAlign w:val="center"/>
          </w:tcPr>
          <w:p w:rsidR="00CE2B81" w:rsidRPr="00CB30DE" w:rsidRDefault="00CE2B81" w:rsidP="006B6CDC">
            <w:pPr>
              <w:jc w:val="both"/>
              <w:rPr>
                <w:rFonts w:ascii="Times New Roman" w:hAnsi="Times New Roman" w:cs="Times New Roman"/>
                <w:sz w:val="28"/>
                <w:szCs w:val="28"/>
              </w:rPr>
            </w:pPr>
          </w:p>
        </w:tc>
        <w:tc>
          <w:tcPr>
            <w:tcW w:w="790"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2021</w:t>
            </w:r>
          </w:p>
        </w:tc>
        <w:tc>
          <w:tcPr>
            <w:tcW w:w="780"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2022</w:t>
            </w:r>
          </w:p>
        </w:tc>
        <w:tc>
          <w:tcPr>
            <w:tcW w:w="785"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2023</w:t>
            </w:r>
          </w:p>
        </w:tc>
        <w:tc>
          <w:tcPr>
            <w:tcW w:w="785"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2024</w:t>
            </w:r>
          </w:p>
        </w:tc>
        <w:tc>
          <w:tcPr>
            <w:tcW w:w="780"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2025</w:t>
            </w:r>
          </w:p>
        </w:tc>
        <w:tc>
          <w:tcPr>
            <w:tcW w:w="790" w:type="dxa"/>
            <w:tcBorders>
              <w:top w:val="single" w:sz="4" w:space="0" w:color="auto"/>
              <w:left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6B6CDC">
            <w:pPr>
              <w:pStyle w:val="ab"/>
              <w:shd w:val="clear" w:color="auto" w:fill="auto"/>
              <w:spacing w:after="0" w:line="240" w:lineRule="auto"/>
              <w:jc w:val="both"/>
              <w:rPr>
                <w:sz w:val="28"/>
                <w:szCs w:val="28"/>
              </w:rPr>
            </w:pPr>
            <w:r w:rsidRPr="00CB30DE">
              <w:rPr>
                <w:sz w:val="28"/>
                <w:szCs w:val="28"/>
              </w:rPr>
              <w:t>2031</w:t>
            </w:r>
          </w:p>
        </w:tc>
        <w:tc>
          <w:tcPr>
            <w:tcW w:w="815" w:type="dxa"/>
            <w:tcBorders>
              <w:top w:val="single" w:sz="4" w:space="0" w:color="auto"/>
              <w:left w:val="single" w:sz="4" w:space="0" w:color="auto"/>
              <w:right w:val="single" w:sz="4" w:space="0" w:color="auto"/>
            </w:tcBorders>
            <w:shd w:val="clear" w:color="auto" w:fill="FFFFFF"/>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6B6CDC">
            <w:pPr>
              <w:pStyle w:val="ab"/>
              <w:shd w:val="clear" w:color="auto" w:fill="auto"/>
              <w:spacing w:after="0" w:line="240" w:lineRule="auto"/>
              <w:jc w:val="both"/>
              <w:rPr>
                <w:sz w:val="28"/>
                <w:szCs w:val="28"/>
              </w:rPr>
            </w:pPr>
            <w:r w:rsidRPr="00CB30DE">
              <w:rPr>
                <w:sz w:val="28"/>
                <w:szCs w:val="28"/>
              </w:rPr>
              <w:t>2038</w:t>
            </w:r>
          </w:p>
        </w:tc>
      </w:tr>
      <w:tr w:rsidR="00CE2B81" w:rsidRPr="00CB30DE" w:rsidTr="001E6316">
        <w:trPr>
          <w:trHeight w:hRule="exact" w:val="350"/>
          <w:jc w:val="center"/>
        </w:trPr>
        <w:tc>
          <w:tcPr>
            <w:tcW w:w="2700" w:type="dxa"/>
            <w:tcBorders>
              <w:top w:val="single" w:sz="4" w:space="0" w:color="auto"/>
              <w:left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1</w:t>
            </w:r>
          </w:p>
        </w:tc>
        <w:tc>
          <w:tcPr>
            <w:tcW w:w="1390" w:type="dxa"/>
            <w:tcBorders>
              <w:top w:val="single" w:sz="4" w:space="0" w:color="auto"/>
              <w:left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2</w:t>
            </w:r>
          </w:p>
        </w:tc>
        <w:tc>
          <w:tcPr>
            <w:tcW w:w="790"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3</w:t>
            </w:r>
          </w:p>
        </w:tc>
        <w:tc>
          <w:tcPr>
            <w:tcW w:w="780"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4</w:t>
            </w:r>
          </w:p>
        </w:tc>
        <w:tc>
          <w:tcPr>
            <w:tcW w:w="785"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5</w:t>
            </w:r>
          </w:p>
        </w:tc>
        <w:tc>
          <w:tcPr>
            <w:tcW w:w="785" w:type="dxa"/>
            <w:tcBorders>
              <w:top w:val="single" w:sz="4" w:space="0" w:color="auto"/>
              <w:left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6</w:t>
            </w:r>
          </w:p>
        </w:tc>
        <w:tc>
          <w:tcPr>
            <w:tcW w:w="780"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7</w:t>
            </w:r>
          </w:p>
        </w:tc>
        <w:tc>
          <w:tcPr>
            <w:tcW w:w="790" w:type="dxa"/>
            <w:tcBorders>
              <w:top w:val="single" w:sz="4" w:space="0" w:color="auto"/>
              <w:left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8</w:t>
            </w:r>
          </w:p>
        </w:tc>
        <w:tc>
          <w:tcPr>
            <w:tcW w:w="81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9</w:t>
            </w:r>
          </w:p>
        </w:tc>
      </w:tr>
      <w:tr w:rsidR="00CE2B81" w:rsidRPr="00CB30DE">
        <w:trPr>
          <w:trHeight w:hRule="exact" w:val="350"/>
          <w:jc w:val="center"/>
        </w:trPr>
        <w:tc>
          <w:tcPr>
            <w:tcW w:w="9615" w:type="dxa"/>
            <w:gridSpan w:val="9"/>
            <w:tcBorders>
              <w:top w:val="single" w:sz="4" w:space="0" w:color="auto"/>
              <w:left w:val="single" w:sz="4" w:space="0" w:color="auto"/>
              <w:right w:val="single" w:sz="4" w:space="0" w:color="auto"/>
            </w:tcBorders>
            <w:shd w:val="clear" w:color="auto" w:fill="FFFFFF"/>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Сельская котельная</w:t>
            </w:r>
          </w:p>
        </w:tc>
      </w:tr>
      <w:tr w:rsidR="00CE2B81" w:rsidRPr="00CB30DE" w:rsidTr="006B6CDC">
        <w:trPr>
          <w:trHeight w:hRule="exact" w:val="1052"/>
          <w:jc w:val="center"/>
        </w:trPr>
        <w:tc>
          <w:tcPr>
            <w:tcW w:w="270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 xml:space="preserve">Время восстановления теплоснабжения, </w:t>
            </w:r>
            <w:proofErr w:type="gramStart"/>
            <w:r w:rsidRPr="00CB30DE">
              <w:rPr>
                <w:sz w:val="28"/>
                <w:szCs w:val="28"/>
              </w:rPr>
              <w:t>ч</w:t>
            </w:r>
            <w:proofErr w:type="gramEnd"/>
          </w:p>
        </w:tc>
        <w:tc>
          <w:tcPr>
            <w:tcW w:w="139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3,2</w:t>
            </w:r>
          </w:p>
        </w:tc>
        <w:tc>
          <w:tcPr>
            <w:tcW w:w="79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3,2</w:t>
            </w:r>
          </w:p>
        </w:tc>
        <w:tc>
          <w:tcPr>
            <w:tcW w:w="7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3,2</w:t>
            </w:r>
          </w:p>
        </w:tc>
        <w:tc>
          <w:tcPr>
            <w:tcW w:w="78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3,2</w:t>
            </w:r>
          </w:p>
        </w:tc>
        <w:tc>
          <w:tcPr>
            <w:tcW w:w="78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3,2</w:t>
            </w:r>
          </w:p>
        </w:tc>
        <w:tc>
          <w:tcPr>
            <w:tcW w:w="7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3,2</w:t>
            </w:r>
          </w:p>
        </w:tc>
        <w:tc>
          <w:tcPr>
            <w:tcW w:w="79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3,2</w:t>
            </w:r>
          </w:p>
        </w:tc>
        <w:tc>
          <w:tcPr>
            <w:tcW w:w="81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3,2</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numPr>
          <w:ilvl w:val="0"/>
          <w:numId w:val="90"/>
        </w:numPr>
        <w:shd w:val="clear" w:color="auto" w:fill="auto"/>
        <w:tabs>
          <w:tab w:val="left" w:pos="596"/>
        </w:tabs>
        <w:spacing w:after="0" w:line="240" w:lineRule="auto"/>
        <w:ind w:firstLine="709"/>
        <w:jc w:val="both"/>
        <w:rPr>
          <w:sz w:val="28"/>
          <w:szCs w:val="28"/>
        </w:rPr>
      </w:pPr>
      <w:r w:rsidRPr="00CB30DE">
        <w:rPr>
          <w:sz w:val="28"/>
          <w:szCs w:val="28"/>
        </w:rPr>
        <w:t>Перспективных показателей, определяемые приведенным объемом</w:t>
      </w:r>
      <w:r w:rsidR="000559E4" w:rsidRPr="00CB30DE">
        <w:rPr>
          <w:sz w:val="28"/>
          <w:szCs w:val="28"/>
        </w:rPr>
        <w:t xml:space="preserve"> </w:t>
      </w:r>
      <w:proofErr w:type="spellStart"/>
      <w:r w:rsidRPr="00CB30DE">
        <w:rPr>
          <w:sz w:val="28"/>
          <w:szCs w:val="28"/>
        </w:rPr>
        <w:t>недоотпуска</w:t>
      </w:r>
      <w:proofErr w:type="spellEnd"/>
      <w:r w:rsidRPr="00CB30DE">
        <w:rPr>
          <w:sz w:val="28"/>
          <w:szCs w:val="28"/>
        </w:rPr>
        <w:t xml:space="preserve"> тепла в результате нарушений в подаче тепловой энергии</w:t>
      </w:r>
    </w:p>
    <w:p w:rsidR="00CE2B81" w:rsidRDefault="00DD54CF" w:rsidP="00CB30DE">
      <w:pPr>
        <w:pStyle w:val="a9"/>
        <w:shd w:val="clear" w:color="auto" w:fill="auto"/>
        <w:spacing w:line="240" w:lineRule="auto"/>
        <w:ind w:firstLine="709"/>
        <w:jc w:val="both"/>
        <w:rPr>
          <w:sz w:val="28"/>
          <w:szCs w:val="28"/>
        </w:rPr>
      </w:pPr>
      <w:r w:rsidRPr="00CB30DE">
        <w:rPr>
          <w:sz w:val="28"/>
          <w:szCs w:val="28"/>
        </w:rPr>
        <w:t xml:space="preserve">Таблица 2.44 - Приведенный объем </w:t>
      </w:r>
      <w:proofErr w:type="spellStart"/>
      <w:r w:rsidRPr="00CB30DE">
        <w:rPr>
          <w:sz w:val="28"/>
          <w:szCs w:val="28"/>
        </w:rPr>
        <w:t>недоотпуска</w:t>
      </w:r>
      <w:proofErr w:type="spellEnd"/>
      <w:r w:rsidRPr="00CB30DE">
        <w:rPr>
          <w:sz w:val="28"/>
          <w:szCs w:val="28"/>
        </w:rPr>
        <w:t xml:space="preserve"> тепла в результате нарушений в подаче тепловой энергии в системе теплоснабжения </w:t>
      </w:r>
      <w:r w:rsidRPr="00CB30DE">
        <w:rPr>
          <w:sz w:val="28"/>
          <w:szCs w:val="28"/>
        </w:rPr>
        <w:lastRenderedPageBreak/>
        <w:t>Архангельского сельского поселения</w:t>
      </w:r>
    </w:p>
    <w:p w:rsidR="006B6CDC" w:rsidRDefault="006B6CDC" w:rsidP="00CB30DE">
      <w:pPr>
        <w:pStyle w:val="a9"/>
        <w:shd w:val="clear" w:color="auto" w:fill="auto"/>
        <w:spacing w:line="240" w:lineRule="auto"/>
        <w:ind w:firstLine="709"/>
        <w:jc w:val="both"/>
        <w:rPr>
          <w:sz w:val="28"/>
          <w:szCs w:val="28"/>
        </w:rPr>
      </w:pPr>
    </w:p>
    <w:p w:rsidR="006B6CDC" w:rsidRPr="00CB30DE" w:rsidRDefault="006B6CDC" w:rsidP="00CB30DE">
      <w:pPr>
        <w:pStyle w:val="a9"/>
        <w:shd w:val="clear" w:color="auto" w:fill="auto"/>
        <w:spacing w:line="240" w:lineRule="auto"/>
        <w:ind w:firstLine="709"/>
        <w:jc w:val="both"/>
        <w:rPr>
          <w:sz w:val="28"/>
          <w:szCs w:val="28"/>
        </w:rPr>
      </w:pPr>
    </w:p>
    <w:tbl>
      <w:tblPr>
        <w:tblOverlap w:val="never"/>
        <w:tblW w:w="0" w:type="auto"/>
        <w:jc w:val="center"/>
        <w:tblLayout w:type="fixed"/>
        <w:tblCellMar>
          <w:left w:w="10" w:type="dxa"/>
          <w:right w:w="10" w:type="dxa"/>
        </w:tblCellMar>
        <w:tblLook w:val="0000"/>
      </w:tblPr>
      <w:tblGrid>
        <w:gridCol w:w="2700"/>
        <w:gridCol w:w="1380"/>
        <w:gridCol w:w="800"/>
        <w:gridCol w:w="790"/>
        <w:gridCol w:w="795"/>
        <w:gridCol w:w="805"/>
        <w:gridCol w:w="795"/>
        <w:gridCol w:w="795"/>
        <w:gridCol w:w="795"/>
      </w:tblGrid>
      <w:tr w:rsidR="00CE2B81" w:rsidRPr="00CB30DE" w:rsidTr="001E6316">
        <w:trPr>
          <w:trHeight w:hRule="exact" w:val="360"/>
          <w:jc w:val="center"/>
        </w:trPr>
        <w:tc>
          <w:tcPr>
            <w:tcW w:w="270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Год</w:t>
            </w:r>
          </w:p>
          <w:p w:rsidR="00CE2B81" w:rsidRPr="00CB30DE" w:rsidRDefault="00DD54CF" w:rsidP="006B6CDC">
            <w:pPr>
              <w:pStyle w:val="ab"/>
              <w:shd w:val="clear" w:color="auto" w:fill="auto"/>
              <w:spacing w:after="0" w:line="240" w:lineRule="auto"/>
              <w:jc w:val="both"/>
              <w:rPr>
                <w:sz w:val="28"/>
                <w:szCs w:val="28"/>
              </w:rPr>
            </w:pPr>
            <w:r w:rsidRPr="00CB30DE">
              <w:rPr>
                <w:sz w:val="28"/>
                <w:szCs w:val="28"/>
              </w:rPr>
              <w:t>Величина</w:t>
            </w:r>
          </w:p>
        </w:tc>
        <w:tc>
          <w:tcPr>
            <w:tcW w:w="1380" w:type="dxa"/>
            <w:vMerge w:val="restart"/>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Существую-</w:t>
            </w:r>
          </w:p>
          <w:p w:rsidR="00CE2B81" w:rsidRPr="00CB30DE" w:rsidRDefault="00DD54CF" w:rsidP="006B6CDC">
            <w:pPr>
              <w:pStyle w:val="ab"/>
              <w:shd w:val="clear" w:color="auto" w:fill="auto"/>
              <w:spacing w:after="0" w:line="240" w:lineRule="auto"/>
              <w:jc w:val="both"/>
              <w:rPr>
                <w:sz w:val="28"/>
                <w:szCs w:val="28"/>
              </w:rPr>
            </w:pPr>
            <w:proofErr w:type="spellStart"/>
            <w:r w:rsidRPr="00CB30DE">
              <w:rPr>
                <w:sz w:val="28"/>
                <w:szCs w:val="28"/>
              </w:rPr>
              <w:t>щая</w:t>
            </w:r>
            <w:proofErr w:type="spellEnd"/>
          </w:p>
          <w:p w:rsidR="00CE2B81" w:rsidRPr="00CB30DE" w:rsidRDefault="00DD54CF" w:rsidP="006B6CDC">
            <w:pPr>
              <w:pStyle w:val="ab"/>
              <w:shd w:val="clear" w:color="auto" w:fill="auto"/>
              <w:spacing w:after="0" w:line="240" w:lineRule="auto"/>
              <w:jc w:val="both"/>
              <w:rPr>
                <w:sz w:val="28"/>
                <w:szCs w:val="28"/>
              </w:rPr>
            </w:pPr>
            <w:r w:rsidRPr="00CB30DE">
              <w:rPr>
                <w:sz w:val="28"/>
                <w:szCs w:val="28"/>
              </w:rPr>
              <w:t>2020</w:t>
            </w:r>
          </w:p>
        </w:tc>
        <w:tc>
          <w:tcPr>
            <w:tcW w:w="5575" w:type="dxa"/>
            <w:gridSpan w:val="7"/>
            <w:tcBorders>
              <w:top w:val="single" w:sz="4" w:space="0" w:color="auto"/>
              <w:left w:val="single" w:sz="4" w:space="0" w:color="auto"/>
              <w:right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Перспективная</w:t>
            </w:r>
          </w:p>
        </w:tc>
      </w:tr>
      <w:tr w:rsidR="00CE2B81" w:rsidRPr="00CB30DE" w:rsidTr="001E6316">
        <w:trPr>
          <w:trHeight w:hRule="exact" w:val="560"/>
          <w:jc w:val="center"/>
        </w:trPr>
        <w:tc>
          <w:tcPr>
            <w:tcW w:w="2700" w:type="dxa"/>
            <w:vMerge/>
            <w:tcBorders>
              <w:left w:val="single" w:sz="4" w:space="0" w:color="auto"/>
              <w:bottom w:val="single" w:sz="4" w:space="0" w:color="auto"/>
              <w:tl2br w:val="single" w:sz="4" w:space="0" w:color="auto"/>
            </w:tcBorders>
            <w:shd w:val="clear" w:color="auto" w:fill="FFFFFF"/>
            <w:vAlign w:val="center"/>
          </w:tcPr>
          <w:p w:rsidR="00CE2B81" w:rsidRPr="00CB30DE" w:rsidRDefault="00CE2B81" w:rsidP="006B6CDC">
            <w:pPr>
              <w:jc w:val="both"/>
              <w:rPr>
                <w:rFonts w:ascii="Times New Roman" w:hAnsi="Times New Roman" w:cs="Times New Roman"/>
                <w:sz w:val="28"/>
                <w:szCs w:val="28"/>
              </w:rPr>
            </w:pPr>
          </w:p>
        </w:tc>
        <w:tc>
          <w:tcPr>
            <w:tcW w:w="1380" w:type="dxa"/>
            <w:vMerge/>
            <w:tcBorders>
              <w:left w:val="single" w:sz="4" w:space="0" w:color="auto"/>
            </w:tcBorders>
            <w:shd w:val="clear" w:color="auto" w:fill="FFFFFF"/>
            <w:vAlign w:val="center"/>
          </w:tcPr>
          <w:p w:rsidR="00CE2B81" w:rsidRPr="00CB30DE" w:rsidRDefault="00CE2B81" w:rsidP="006B6CDC">
            <w:pPr>
              <w:jc w:val="both"/>
              <w:rPr>
                <w:rFonts w:ascii="Times New Roman" w:hAnsi="Times New Roman" w:cs="Times New Roman"/>
                <w:sz w:val="28"/>
                <w:szCs w:val="28"/>
              </w:rPr>
            </w:pPr>
          </w:p>
        </w:tc>
        <w:tc>
          <w:tcPr>
            <w:tcW w:w="800"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2021</w:t>
            </w:r>
          </w:p>
        </w:tc>
        <w:tc>
          <w:tcPr>
            <w:tcW w:w="790"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2022</w:t>
            </w:r>
          </w:p>
        </w:tc>
        <w:tc>
          <w:tcPr>
            <w:tcW w:w="795"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2023</w:t>
            </w:r>
          </w:p>
        </w:tc>
        <w:tc>
          <w:tcPr>
            <w:tcW w:w="805"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2024</w:t>
            </w:r>
          </w:p>
        </w:tc>
        <w:tc>
          <w:tcPr>
            <w:tcW w:w="795"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2025</w:t>
            </w:r>
          </w:p>
        </w:tc>
        <w:tc>
          <w:tcPr>
            <w:tcW w:w="795" w:type="dxa"/>
            <w:tcBorders>
              <w:top w:val="single" w:sz="4" w:space="0" w:color="auto"/>
              <w:left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6B6CDC">
            <w:pPr>
              <w:pStyle w:val="ab"/>
              <w:shd w:val="clear" w:color="auto" w:fill="auto"/>
              <w:spacing w:after="0" w:line="240" w:lineRule="auto"/>
              <w:jc w:val="both"/>
              <w:rPr>
                <w:sz w:val="28"/>
                <w:szCs w:val="28"/>
              </w:rPr>
            </w:pPr>
            <w:r w:rsidRPr="00CB30DE">
              <w:rPr>
                <w:sz w:val="28"/>
                <w:szCs w:val="28"/>
              </w:rPr>
              <w:t>2031</w:t>
            </w:r>
          </w:p>
        </w:tc>
        <w:tc>
          <w:tcPr>
            <w:tcW w:w="79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6B6CDC">
            <w:pPr>
              <w:pStyle w:val="ab"/>
              <w:shd w:val="clear" w:color="auto" w:fill="auto"/>
              <w:spacing w:after="0" w:line="240" w:lineRule="auto"/>
              <w:jc w:val="both"/>
              <w:rPr>
                <w:sz w:val="28"/>
                <w:szCs w:val="28"/>
              </w:rPr>
            </w:pPr>
            <w:r w:rsidRPr="00CB30DE">
              <w:rPr>
                <w:sz w:val="28"/>
                <w:szCs w:val="28"/>
              </w:rPr>
              <w:t>2038</w:t>
            </w:r>
          </w:p>
        </w:tc>
      </w:tr>
      <w:tr w:rsidR="00CE2B81" w:rsidRPr="00CB30DE" w:rsidTr="001E6316">
        <w:trPr>
          <w:trHeight w:hRule="exact" w:val="350"/>
          <w:jc w:val="center"/>
        </w:trPr>
        <w:tc>
          <w:tcPr>
            <w:tcW w:w="2700" w:type="dxa"/>
            <w:tcBorders>
              <w:top w:val="single" w:sz="4" w:space="0" w:color="auto"/>
              <w:left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1</w:t>
            </w:r>
          </w:p>
        </w:tc>
        <w:tc>
          <w:tcPr>
            <w:tcW w:w="1380" w:type="dxa"/>
            <w:tcBorders>
              <w:top w:val="single" w:sz="4" w:space="0" w:color="auto"/>
              <w:left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2</w:t>
            </w:r>
          </w:p>
        </w:tc>
        <w:tc>
          <w:tcPr>
            <w:tcW w:w="800"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3</w:t>
            </w:r>
          </w:p>
        </w:tc>
        <w:tc>
          <w:tcPr>
            <w:tcW w:w="790"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4</w:t>
            </w:r>
          </w:p>
        </w:tc>
        <w:tc>
          <w:tcPr>
            <w:tcW w:w="795"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5</w:t>
            </w:r>
          </w:p>
        </w:tc>
        <w:tc>
          <w:tcPr>
            <w:tcW w:w="805" w:type="dxa"/>
            <w:tcBorders>
              <w:top w:val="single" w:sz="4" w:space="0" w:color="auto"/>
              <w:left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6</w:t>
            </w:r>
          </w:p>
        </w:tc>
        <w:tc>
          <w:tcPr>
            <w:tcW w:w="795" w:type="dxa"/>
            <w:tcBorders>
              <w:top w:val="single" w:sz="4" w:space="0" w:color="auto"/>
              <w:lef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7</w:t>
            </w:r>
          </w:p>
        </w:tc>
        <w:tc>
          <w:tcPr>
            <w:tcW w:w="795" w:type="dxa"/>
            <w:tcBorders>
              <w:top w:val="single" w:sz="4" w:space="0" w:color="auto"/>
              <w:left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8</w:t>
            </w:r>
          </w:p>
        </w:tc>
        <w:tc>
          <w:tcPr>
            <w:tcW w:w="79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9</w:t>
            </w:r>
          </w:p>
        </w:tc>
      </w:tr>
      <w:tr w:rsidR="00CE2B81" w:rsidRPr="00CB30DE">
        <w:trPr>
          <w:trHeight w:hRule="exact" w:val="350"/>
          <w:jc w:val="center"/>
        </w:trPr>
        <w:tc>
          <w:tcPr>
            <w:tcW w:w="9655" w:type="dxa"/>
            <w:gridSpan w:val="9"/>
            <w:tcBorders>
              <w:top w:val="single" w:sz="4" w:space="0" w:color="auto"/>
              <w:left w:val="single" w:sz="4" w:space="0" w:color="auto"/>
              <w:right w:val="single" w:sz="4" w:space="0" w:color="auto"/>
            </w:tcBorders>
            <w:shd w:val="clear" w:color="auto" w:fill="FFFFFF"/>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Сельская котельная</w:t>
            </w:r>
          </w:p>
        </w:tc>
      </w:tr>
      <w:tr w:rsidR="00CE2B81" w:rsidRPr="00CB30DE" w:rsidTr="007B1613">
        <w:trPr>
          <w:trHeight w:hRule="exact" w:val="1367"/>
          <w:jc w:val="center"/>
        </w:trPr>
        <w:tc>
          <w:tcPr>
            <w:tcW w:w="270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Приведен</w:t>
            </w:r>
            <w:r w:rsidR="007B1613">
              <w:rPr>
                <w:sz w:val="28"/>
                <w:szCs w:val="28"/>
              </w:rPr>
              <w:t>ная продол</w:t>
            </w:r>
            <w:r w:rsidR="007B1613">
              <w:rPr>
                <w:sz w:val="28"/>
                <w:szCs w:val="28"/>
              </w:rPr>
              <w:softHyphen/>
              <w:t>жительность прекраще</w:t>
            </w:r>
            <w:r w:rsidRPr="00CB30DE">
              <w:rPr>
                <w:sz w:val="28"/>
                <w:szCs w:val="28"/>
              </w:rPr>
              <w:t>ний подачи тепловой энергии, час</w:t>
            </w:r>
          </w:p>
        </w:tc>
        <w:tc>
          <w:tcPr>
            <w:tcW w:w="13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0,02</w:t>
            </w:r>
          </w:p>
        </w:tc>
        <w:tc>
          <w:tcPr>
            <w:tcW w:w="80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0,05</w:t>
            </w:r>
          </w:p>
        </w:tc>
        <w:tc>
          <w:tcPr>
            <w:tcW w:w="79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0,10</w:t>
            </w:r>
          </w:p>
        </w:tc>
        <w:tc>
          <w:tcPr>
            <w:tcW w:w="79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0,21</w:t>
            </w:r>
          </w:p>
        </w:tc>
        <w:tc>
          <w:tcPr>
            <w:tcW w:w="80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0,44</w:t>
            </w:r>
          </w:p>
        </w:tc>
        <w:tc>
          <w:tcPr>
            <w:tcW w:w="79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0,00</w:t>
            </w:r>
          </w:p>
        </w:tc>
        <w:tc>
          <w:tcPr>
            <w:tcW w:w="79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0,00</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6B6CDC">
            <w:pPr>
              <w:pStyle w:val="ab"/>
              <w:shd w:val="clear" w:color="auto" w:fill="auto"/>
              <w:spacing w:after="0" w:line="240" w:lineRule="auto"/>
              <w:jc w:val="both"/>
              <w:rPr>
                <w:sz w:val="28"/>
                <w:szCs w:val="28"/>
              </w:rPr>
            </w:pPr>
            <w:r w:rsidRPr="00CB30DE">
              <w:rPr>
                <w:sz w:val="28"/>
                <w:szCs w:val="28"/>
              </w:rPr>
              <w:t>0,00</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numPr>
          <w:ilvl w:val="0"/>
          <w:numId w:val="90"/>
        </w:numPr>
        <w:shd w:val="clear" w:color="auto" w:fill="auto"/>
        <w:tabs>
          <w:tab w:val="left" w:pos="711"/>
        </w:tabs>
        <w:spacing w:after="0" w:line="240" w:lineRule="auto"/>
        <w:ind w:firstLine="709"/>
        <w:jc w:val="both"/>
        <w:rPr>
          <w:sz w:val="28"/>
          <w:szCs w:val="28"/>
        </w:rPr>
      </w:pPr>
      <w:r w:rsidRPr="00CB30DE">
        <w:rPr>
          <w:sz w:val="28"/>
          <w:szCs w:val="28"/>
        </w:rPr>
        <w:t>Перспективные показатели, определяемые средневзвешенной величиной</w:t>
      </w:r>
      <w:r w:rsidR="000559E4" w:rsidRPr="00CB30DE">
        <w:rPr>
          <w:sz w:val="28"/>
          <w:szCs w:val="28"/>
        </w:rPr>
        <w:t xml:space="preserve"> </w:t>
      </w:r>
      <w:r w:rsidRPr="00CB30DE">
        <w:rPr>
          <w:sz w:val="28"/>
          <w:szCs w:val="28"/>
        </w:rPr>
        <w:t>отклонений температуры теплоносителя, соответствующих отклонениям</w:t>
      </w:r>
      <w:r w:rsidR="000559E4" w:rsidRPr="00CB30DE">
        <w:rPr>
          <w:sz w:val="28"/>
          <w:szCs w:val="28"/>
        </w:rPr>
        <w:t xml:space="preserve"> </w:t>
      </w:r>
      <w:r w:rsidRPr="00CB30DE">
        <w:rPr>
          <w:sz w:val="28"/>
          <w:szCs w:val="28"/>
        </w:rPr>
        <w:t>параметров теплоносителя в результате нарушений в подаче тепловой энергии</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2.45 - Средневзвешенная величина отклонений температуры теплоносителя в системе теплоснабжения Архангельского сельского поселения</w:t>
      </w:r>
    </w:p>
    <w:tbl>
      <w:tblPr>
        <w:tblOverlap w:val="never"/>
        <w:tblW w:w="0" w:type="auto"/>
        <w:jc w:val="center"/>
        <w:tblLayout w:type="fixed"/>
        <w:tblCellMar>
          <w:left w:w="10" w:type="dxa"/>
          <w:right w:w="10" w:type="dxa"/>
        </w:tblCellMar>
        <w:tblLook w:val="0000"/>
      </w:tblPr>
      <w:tblGrid>
        <w:gridCol w:w="2700"/>
        <w:gridCol w:w="1380"/>
        <w:gridCol w:w="800"/>
        <w:gridCol w:w="790"/>
        <w:gridCol w:w="795"/>
        <w:gridCol w:w="805"/>
        <w:gridCol w:w="795"/>
        <w:gridCol w:w="795"/>
        <w:gridCol w:w="795"/>
      </w:tblGrid>
      <w:tr w:rsidR="00CE2B81" w:rsidRPr="00CB30DE" w:rsidTr="001E6316">
        <w:trPr>
          <w:trHeight w:hRule="exact" w:val="365"/>
          <w:jc w:val="center"/>
        </w:trPr>
        <w:tc>
          <w:tcPr>
            <w:tcW w:w="270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Год</w:t>
            </w:r>
          </w:p>
          <w:p w:rsidR="00CE2B81" w:rsidRPr="00CB30DE" w:rsidRDefault="00DD54CF" w:rsidP="007B1613">
            <w:pPr>
              <w:pStyle w:val="ab"/>
              <w:shd w:val="clear" w:color="auto" w:fill="auto"/>
              <w:spacing w:after="0" w:line="240" w:lineRule="auto"/>
              <w:jc w:val="both"/>
              <w:rPr>
                <w:sz w:val="28"/>
                <w:szCs w:val="28"/>
              </w:rPr>
            </w:pPr>
            <w:r w:rsidRPr="00CB30DE">
              <w:rPr>
                <w:sz w:val="28"/>
                <w:szCs w:val="28"/>
              </w:rPr>
              <w:t>Величина</w:t>
            </w:r>
          </w:p>
        </w:tc>
        <w:tc>
          <w:tcPr>
            <w:tcW w:w="1380" w:type="dxa"/>
            <w:vMerge w:val="restart"/>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Существую-</w:t>
            </w:r>
          </w:p>
          <w:p w:rsidR="00CE2B81" w:rsidRPr="00CB30DE" w:rsidRDefault="00DD54CF" w:rsidP="007B1613">
            <w:pPr>
              <w:pStyle w:val="ab"/>
              <w:shd w:val="clear" w:color="auto" w:fill="auto"/>
              <w:spacing w:after="0" w:line="240" w:lineRule="auto"/>
              <w:jc w:val="both"/>
              <w:rPr>
                <w:sz w:val="28"/>
                <w:szCs w:val="28"/>
              </w:rPr>
            </w:pPr>
            <w:proofErr w:type="spellStart"/>
            <w:r w:rsidRPr="00CB30DE">
              <w:rPr>
                <w:sz w:val="28"/>
                <w:szCs w:val="28"/>
              </w:rPr>
              <w:t>щая</w:t>
            </w:r>
            <w:proofErr w:type="spellEnd"/>
          </w:p>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2020</w:t>
            </w:r>
          </w:p>
        </w:tc>
        <w:tc>
          <w:tcPr>
            <w:tcW w:w="5575" w:type="dxa"/>
            <w:gridSpan w:val="7"/>
            <w:tcBorders>
              <w:top w:val="single" w:sz="4" w:space="0" w:color="auto"/>
              <w:left w:val="single" w:sz="4" w:space="0" w:color="auto"/>
              <w:righ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Перспективная</w:t>
            </w:r>
          </w:p>
        </w:tc>
      </w:tr>
      <w:tr w:rsidR="00CE2B81" w:rsidRPr="00CB30DE" w:rsidTr="001E6316">
        <w:trPr>
          <w:trHeight w:hRule="exact" w:val="520"/>
          <w:jc w:val="center"/>
        </w:trPr>
        <w:tc>
          <w:tcPr>
            <w:tcW w:w="2700" w:type="dxa"/>
            <w:vMerge/>
            <w:tcBorders>
              <w:left w:val="single" w:sz="4" w:space="0" w:color="auto"/>
              <w:bottom w:val="single" w:sz="4" w:space="0" w:color="auto"/>
              <w:tl2br w:val="single" w:sz="4" w:space="0" w:color="auto"/>
            </w:tcBorders>
            <w:shd w:val="clear" w:color="auto" w:fill="FFFFFF"/>
            <w:vAlign w:val="center"/>
          </w:tcPr>
          <w:p w:rsidR="00CE2B81" w:rsidRPr="00CB30DE" w:rsidRDefault="00CE2B81" w:rsidP="007B1613">
            <w:pPr>
              <w:jc w:val="both"/>
              <w:rPr>
                <w:rFonts w:ascii="Times New Roman" w:hAnsi="Times New Roman" w:cs="Times New Roman"/>
                <w:sz w:val="28"/>
                <w:szCs w:val="28"/>
              </w:rPr>
            </w:pPr>
          </w:p>
        </w:tc>
        <w:tc>
          <w:tcPr>
            <w:tcW w:w="1380" w:type="dxa"/>
            <w:vMerge/>
            <w:tcBorders>
              <w:left w:val="single" w:sz="4" w:space="0" w:color="auto"/>
            </w:tcBorders>
            <w:shd w:val="clear" w:color="auto" w:fill="FFFFFF"/>
            <w:vAlign w:val="bottom"/>
          </w:tcPr>
          <w:p w:rsidR="00CE2B81" w:rsidRPr="00CB30DE" w:rsidRDefault="00CE2B81" w:rsidP="007B1613">
            <w:pPr>
              <w:jc w:val="both"/>
              <w:rPr>
                <w:rFonts w:ascii="Times New Roman" w:hAnsi="Times New Roman" w:cs="Times New Roman"/>
                <w:sz w:val="28"/>
                <w:szCs w:val="28"/>
              </w:rPr>
            </w:pPr>
          </w:p>
        </w:tc>
        <w:tc>
          <w:tcPr>
            <w:tcW w:w="80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2021</w:t>
            </w:r>
          </w:p>
        </w:tc>
        <w:tc>
          <w:tcPr>
            <w:tcW w:w="79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2022</w:t>
            </w:r>
          </w:p>
        </w:tc>
        <w:tc>
          <w:tcPr>
            <w:tcW w:w="79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2023</w:t>
            </w:r>
          </w:p>
        </w:tc>
        <w:tc>
          <w:tcPr>
            <w:tcW w:w="80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2024</w:t>
            </w:r>
          </w:p>
        </w:tc>
        <w:tc>
          <w:tcPr>
            <w:tcW w:w="79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2025</w:t>
            </w:r>
          </w:p>
        </w:tc>
        <w:tc>
          <w:tcPr>
            <w:tcW w:w="795"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7B1613">
            <w:pPr>
              <w:pStyle w:val="ab"/>
              <w:shd w:val="clear" w:color="auto" w:fill="auto"/>
              <w:spacing w:after="0" w:line="240" w:lineRule="auto"/>
              <w:jc w:val="both"/>
              <w:rPr>
                <w:sz w:val="28"/>
                <w:szCs w:val="28"/>
              </w:rPr>
            </w:pPr>
            <w:r w:rsidRPr="00CB30DE">
              <w:rPr>
                <w:sz w:val="28"/>
                <w:szCs w:val="28"/>
              </w:rPr>
              <w:t>2031</w:t>
            </w:r>
          </w:p>
        </w:tc>
        <w:tc>
          <w:tcPr>
            <w:tcW w:w="795" w:type="dxa"/>
            <w:tcBorders>
              <w:top w:val="single" w:sz="4" w:space="0" w:color="auto"/>
              <w:left w:val="single" w:sz="4" w:space="0" w:color="auto"/>
              <w:right w:val="single" w:sz="4" w:space="0" w:color="auto"/>
            </w:tcBorders>
            <w:shd w:val="clear" w:color="auto" w:fill="FFFFFF"/>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7B1613">
            <w:pPr>
              <w:pStyle w:val="ab"/>
              <w:shd w:val="clear" w:color="auto" w:fill="auto"/>
              <w:spacing w:after="0" w:line="240" w:lineRule="auto"/>
              <w:jc w:val="both"/>
              <w:rPr>
                <w:sz w:val="28"/>
                <w:szCs w:val="28"/>
              </w:rPr>
            </w:pPr>
            <w:r w:rsidRPr="00CB30DE">
              <w:rPr>
                <w:sz w:val="28"/>
                <w:szCs w:val="28"/>
              </w:rPr>
              <w:t>2038</w:t>
            </w:r>
          </w:p>
        </w:tc>
      </w:tr>
      <w:tr w:rsidR="00CE2B81" w:rsidRPr="00CB30DE" w:rsidTr="001E6316">
        <w:trPr>
          <w:trHeight w:hRule="exact" w:val="350"/>
          <w:jc w:val="center"/>
        </w:trPr>
        <w:tc>
          <w:tcPr>
            <w:tcW w:w="270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w:t>
            </w:r>
          </w:p>
        </w:tc>
        <w:tc>
          <w:tcPr>
            <w:tcW w:w="138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w:t>
            </w:r>
          </w:p>
        </w:tc>
        <w:tc>
          <w:tcPr>
            <w:tcW w:w="80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3</w:t>
            </w:r>
          </w:p>
        </w:tc>
        <w:tc>
          <w:tcPr>
            <w:tcW w:w="79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4</w:t>
            </w:r>
          </w:p>
        </w:tc>
        <w:tc>
          <w:tcPr>
            <w:tcW w:w="79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5</w:t>
            </w:r>
          </w:p>
        </w:tc>
        <w:tc>
          <w:tcPr>
            <w:tcW w:w="805"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6</w:t>
            </w:r>
          </w:p>
        </w:tc>
        <w:tc>
          <w:tcPr>
            <w:tcW w:w="79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7</w:t>
            </w:r>
          </w:p>
        </w:tc>
        <w:tc>
          <w:tcPr>
            <w:tcW w:w="795"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8</w:t>
            </w:r>
          </w:p>
        </w:tc>
        <w:tc>
          <w:tcPr>
            <w:tcW w:w="79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9</w:t>
            </w:r>
          </w:p>
        </w:tc>
      </w:tr>
      <w:tr w:rsidR="00CE2B81" w:rsidRPr="00CB30DE">
        <w:trPr>
          <w:trHeight w:hRule="exact" w:val="345"/>
          <w:jc w:val="center"/>
        </w:trPr>
        <w:tc>
          <w:tcPr>
            <w:tcW w:w="9655" w:type="dxa"/>
            <w:gridSpan w:val="9"/>
            <w:tcBorders>
              <w:top w:val="single" w:sz="4" w:space="0" w:color="auto"/>
              <w:left w:val="single" w:sz="4" w:space="0" w:color="auto"/>
              <w:right w:val="single" w:sz="4" w:space="0" w:color="auto"/>
            </w:tcBorders>
            <w:shd w:val="clear" w:color="auto" w:fill="FFFFFF"/>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Сельская котельная</w:t>
            </w:r>
          </w:p>
        </w:tc>
      </w:tr>
      <w:tr w:rsidR="00CE2B81" w:rsidRPr="00CB30DE" w:rsidTr="007B1613">
        <w:trPr>
          <w:trHeight w:hRule="exact" w:val="1399"/>
          <w:jc w:val="center"/>
        </w:trPr>
        <w:tc>
          <w:tcPr>
            <w:tcW w:w="270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Средневзвешенная ве</w:t>
            </w:r>
            <w:r w:rsidRPr="00CB30DE">
              <w:rPr>
                <w:sz w:val="28"/>
                <w:szCs w:val="28"/>
              </w:rPr>
              <w:softHyphen/>
              <w:t>личина отклонения температуры теплоно</w:t>
            </w:r>
            <w:r w:rsidRPr="00CB30DE">
              <w:rPr>
                <w:sz w:val="28"/>
                <w:szCs w:val="28"/>
              </w:rPr>
              <w:softHyphen/>
              <w:t>сителя, 10’</w:t>
            </w:r>
            <w:r w:rsidRPr="00CB30DE">
              <w:rPr>
                <w:sz w:val="28"/>
                <w:szCs w:val="28"/>
                <w:vertAlign w:val="superscript"/>
              </w:rPr>
              <w:t>6</w:t>
            </w:r>
          </w:p>
        </w:tc>
        <w:tc>
          <w:tcPr>
            <w:tcW w:w="13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0,04</w:t>
            </w:r>
          </w:p>
        </w:tc>
        <w:tc>
          <w:tcPr>
            <w:tcW w:w="80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0,09</w:t>
            </w:r>
          </w:p>
        </w:tc>
        <w:tc>
          <w:tcPr>
            <w:tcW w:w="79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0,18</w:t>
            </w:r>
          </w:p>
        </w:tc>
        <w:tc>
          <w:tcPr>
            <w:tcW w:w="79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0,39</w:t>
            </w:r>
          </w:p>
        </w:tc>
        <w:tc>
          <w:tcPr>
            <w:tcW w:w="80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0,82</w:t>
            </w:r>
          </w:p>
        </w:tc>
        <w:tc>
          <w:tcPr>
            <w:tcW w:w="79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79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79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r>
    </w:tbl>
    <w:p w:rsidR="00CE2B81" w:rsidRPr="00CB30DE" w:rsidRDefault="00DD54CF" w:rsidP="00CB30DE">
      <w:pPr>
        <w:pStyle w:val="11"/>
        <w:numPr>
          <w:ilvl w:val="0"/>
          <w:numId w:val="90"/>
        </w:numPr>
        <w:shd w:val="clear" w:color="auto" w:fill="auto"/>
        <w:tabs>
          <w:tab w:val="left" w:pos="575"/>
        </w:tabs>
        <w:spacing w:after="0" w:line="240" w:lineRule="auto"/>
        <w:ind w:firstLine="709"/>
        <w:jc w:val="both"/>
        <w:rPr>
          <w:sz w:val="28"/>
          <w:szCs w:val="28"/>
        </w:rPr>
      </w:pPr>
      <w:r w:rsidRPr="00CB30DE">
        <w:rPr>
          <w:sz w:val="28"/>
          <w:szCs w:val="28"/>
        </w:rPr>
        <w:t>Предложения, обеспечивающие надежность систем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Применение на источниках тепловой энергии рациональных тепловых схем с дублированными связями и новых технологий, обеспечивающих гото</w:t>
      </w:r>
      <w:r w:rsidR="001E6316" w:rsidRPr="00CB30DE">
        <w:rPr>
          <w:sz w:val="28"/>
          <w:szCs w:val="28"/>
        </w:rPr>
        <w:t>в</w:t>
      </w:r>
      <w:r w:rsidRPr="00CB30DE">
        <w:rPr>
          <w:sz w:val="28"/>
          <w:szCs w:val="28"/>
        </w:rPr>
        <w:t>ность энергетического оборудования, установка резервного оборудования, организация совместной работы нескольких источников тепловой энергии, взаимное резервирование тепловых сетей смежных районов поселения, устройство резервных насосных станций, установка баков-аккумуляторов не требуется.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Г</w:t>
      </w:r>
      <w:r w:rsidR="000559E4" w:rsidRPr="00CB30DE">
        <w:rPr>
          <w:sz w:val="28"/>
          <w:szCs w:val="28"/>
        </w:rPr>
        <w:t>лава</w:t>
      </w:r>
      <w:r w:rsidRPr="00CB30DE">
        <w:rPr>
          <w:sz w:val="28"/>
          <w:szCs w:val="28"/>
        </w:rPr>
        <w:t xml:space="preserve"> 12. Обоснование инвестиций в строительство, реконструкцию и техническое перевооружение</w:t>
      </w:r>
    </w:p>
    <w:p w:rsidR="00CE2B81" w:rsidRPr="00CB30DE" w:rsidRDefault="00DD54CF" w:rsidP="00CB30DE">
      <w:pPr>
        <w:pStyle w:val="11"/>
        <w:numPr>
          <w:ilvl w:val="0"/>
          <w:numId w:val="91"/>
        </w:numPr>
        <w:shd w:val="clear" w:color="auto" w:fill="auto"/>
        <w:tabs>
          <w:tab w:val="left" w:pos="972"/>
        </w:tabs>
        <w:spacing w:after="0" w:line="240" w:lineRule="auto"/>
        <w:ind w:firstLine="709"/>
        <w:jc w:val="both"/>
        <w:rPr>
          <w:sz w:val="28"/>
          <w:szCs w:val="28"/>
        </w:rPr>
      </w:pPr>
      <w:r w:rsidRPr="00CB30DE">
        <w:rPr>
          <w:sz w:val="28"/>
          <w:szCs w:val="28"/>
        </w:rPr>
        <w:t>Оценка финансовых потребностей для осуществления строительства,</w:t>
      </w:r>
      <w:r w:rsidR="000559E4" w:rsidRPr="00CB30DE">
        <w:rPr>
          <w:sz w:val="28"/>
          <w:szCs w:val="28"/>
        </w:rPr>
        <w:t xml:space="preserve"> </w:t>
      </w:r>
      <w:r w:rsidRPr="00CB30DE">
        <w:rPr>
          <w:sz w:val="28"/>
          <w:szCs w:val="28"/>
        </w:rPr>
        <w:t>реконструкции и технического перевооружения источников тепловой энергии и</w:t>
      </w:r>
      <w:r w:rsidR="000559E4" w:rsidRPr="00CB30DE">
        <w:rPr>
          <w:sz w:val="28"/>
          <w:szCs w:val="28"/>
        </w:rPr>
        <w:t xml:space="preserve"> </w:t>
      </w:r>
      <w:r w:rsidRPr="00CB30DE">
        <w:rPr>
          <w:sz w:val="28"/>
          <w:szCs w:val="28"/>
        </w:rPr>
        <w:t>тепловых сетей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Величина необходимых инвестиций на техническое перевооружение </w:t>
      </w:r>
      <w:r w:rsidRPr="00CB30DE">
        <w:rPr>
          <w:sz w:val="28"/>
          <w:szCs w:val="28"/>
        </w:rPr>
        <w:lastRenderedPageBreak/>
        <w:t>источников тепловой энергии и реконструкцию тепловых сетей представлена в таблице «Оценка стоимости основных меропр</w:t>
      </w:r>
      <w:r w:rsidR="007B1613">
        <w:rPr>
          <w:sz w:val="28"/>
          <w:szCs w:val="28"/>
        </w:rPr>
        <w:t>иятий и величины необходимых ка</w:t>
      </w:r>
      <w:r w:rsidRPr="00CB30DE">
        <w:rPr>
          <w:sz w:val="28"/>
          <w:szCs w:val="28"/>
        </w:rPr>
        <w:t>питальных вложений в строительство и рекон</w:t>
      </w:r>
      <w:r w:rsidR="007B1613">
        <w:rPr>
          <w:sz w:val="28"/>
          <w:szCs w:val="28"/>
        </w:rPr>
        <w:t>струкцию объектов централизован</w:t>
      </w:r>
      <w:r w:rsidRPr="00CB30DE">
        <w:rPr>
          <w:sz w:val="28"/>
          <w:szCs w:val="28"/>
        </w:rPr>
        <w:t>ных систем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w:t>
      </w:r>
    </w:p>
    <w:p w:rsidR="00CE2B81" w:rsidRPr="00CB30DE" w:rsidRDefault="00DD54CF" w:rsidP="00CB30DE">
      <w:pPr>
        <w:pStyle w:val="11"/>
        <w:numPr>
          <w:ilvl w:val="0"/>
          <w:numId w:val="88"/>
        </w:numPr>
        <w:shd w:val="clear" w:color="auto" w:fill="auto"/>
        <w:tabs>
          <w:tab w:val="left" w:pos="990"/>
        </w:tabs>
        <w:spacing w:after="0" w:line="240" w:lineRule="auto"/>
        <w:ind w:firstLine="709"/>
        <w:jc w:val="both"/>
        <w:rPr>
          <w:sz w:val="28"/>
          <w:szCs w:val="28"/>
        </w:rPr>
      </w:pPr>
      <w:r w:rsidRPr="00CB30DE">
        <w:rPr>
          <w:sz w:val="28"/>
          <w:szCs w:val="28"/>
        </w:rPr>
        <w:t>Укрупненных нормативов цен строительства НЦС 81-02-13-2020. Сборник №13. Наружные тепловые сети.</w:t>
      </w:r>
    </w:p>
    <w:p w:rsidR="00CE2B81" w:rsidRPr="00CB30DE" w:rsidRDefault="00DD54CF" w:rsidP="00CB30DE">
      <w:pPr>
        <w:pStyle w:val="11"/>
        <w:numPr>
          <w:ilvl w:val="0"/>
          <w:numId w:val="88"/>
        </w:numPr>
        <w:shd w:val="clear" w:color="auto" w:fill="auto"/>
        <w:tabs>
          <w:tab w:val="left" w:pos="995"/>
        </w:tabs>
        <w:spacing w:after="0" w:line="240" w:lineRule="auto"/>
        <w:ind w:firstLine="709"/>
        <w:jc w:val="both"/>
        <w:rPr>
          <w:sz w:val="28"/>
          <w:szCs w:val="28"/>
        </w:rPr>
      </w:pPr>
      <w:r w:rsidRPr="00CB30DE">
        <w:rPr>
          <w:sz w:val="28"/>
          <w:szCs w:val="28"/>
        </w:rPr>
        <w:t>Данные о стоимость основного оборудования котельной, мероприятий по модернизации котельной предоставленных в открытых источниках сети интернет.</w:t>
      </w:r>
    </w:p>
    <w:p w:rsidR="000559E4" w:rsidRPr="00CB30DE" w:rsidRDefault="000559E4" w:rsidP="00CB30DE">
      <w:pPr>
        <w:pStyle w:val="11"/>
        <w:shd w:val="clear" w:color="auto" w:fill="auto"/>
        <w:tabs>
          <w:tab w:val="left" w:pos="995"/>
        </w:tabs>
        <w:spacing w:after="0" w:line="240" w:lineRule="auto"/>
        <w:ind w:firstLine="709"/>
        <w:jc w:val="both"/>
        <w:rPr>
          <w:sz w:val="28"/>
          <w:szCs w:val="28"/>
        </w:rPr>
      </w:pPr>
    </w:p>
    <w:p w:rsidR="000559E4" w:rsidRPr="00CB30DE" w:rsidRDefault="000559E4" w:rsidP="00CB30DE">
      <w:pPr>
        <w:pStyle w:val="11"/>
        <w:shd w:val="clear" w:color="auto" w:fill="auto"/>
        <w:tabs>
          <w:tab w:val="left" w:pos="995"/>
        </w:tabs>
        <w:spacing w:after="0" w:line="240" w:lineRule="auto"/>
        <w:ind w:firstLine="709"/>
        <w:jc w:val="both"/>
        <w:rPr>
          <w:sz w:val="28"/>
          <w:szCs w:val="28"/>
        </w:rPr>
        <w:sectPr w:rsidR="000559E4" w:rsidRPr="00CB30DE" w:rsidSect="00CB30DE">
          <w:headerReference w:type="even" r:id="rId45"/>
          <w:headerReference w:type="default" r:id="rId46"/>
          <w:footerReference w:type="even" r:id="rId47"/>
          <w:footerReference w:type="default" r:id="rId48"/>
          <w:pgSz w:w="11900" w:h="16840"/>
          <w:pgMar w:top="851" w:right="851" w:bottom="851" w:left="1418" w:header="0" w:footer="3" w:gutter="0"/>
          <w:cols w:space="720"/>
          <w:noEndnote/>
          <w:docGrid w:linePitch="360"/>
        </w:sectPr>
      </w:pP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lastRenderedPageBreak/>
        <w:t>Таблица 2.46 - Оценка стоимости основных мероприятий и величины необходимых капитальных вложений в строитель</w:t>
      </w:r>
      <w:r w:rsidRPr="00CB30DE">
        <w:rPr>
          <w:sz w:val="28"/>
          <w:szCs w:val="28"/>
        </w:rPr>
        <w:softHyphen/>
        <w:t>ство и реконструкцию объектов централизованных систем теплоснабжения</w:t>
      </w:r>
    </w:p>
    <w:tbl>
      <w:tblPr>
        <w:tblOverlap w:val="never"/>
        <w:tblW w:w="14625" w:type="dxa"/>
        <w:jc w:val="center"/>
        <w:tblLayout w:type="fixed"/>
        <w:tblCellMar>
          <w:left w:w="10" w:type="dxa"/>
          <w:right w:w="10" w:type="dxa"/>
        </w:tblCellMar>
        <w:tblLook w:val="0000"/>
      </w:tblPr>
      <w:tblGrid>
        <w:gridCol w:w="585"/>
        <w:gridCol w:w="3395"/>
        <w:gridCol w:w="2690"/>
        <w:gridCol w:w="1000"/>
        <w:gridCol w:w="990"/>
        <w:gridCol w:w="995"/>
        <w:gridCol w:w="985"/>
        <w:gridCol w:w="990"/>
        <w:gridCol w:w="1000"/>
        <w:gridCol w:w="990"/>
        <w:gridCol w:w="1005"/>
      </w:tblGrid>
      <w:tr w:rsidR="00CE2B81" w:rsidRPr="00CB30DE" w:rsidTr="007B1613">
        <w:trPr>
          <w:trHeight w:hRule="exact" w:val="365"/>
          <w:jc w:val="center"/>
        </w:trPr>
        <w:tc>
          <w:tcPr>
            <w:tcW w:w="585" w:type="dxa"/>
            <w:vMerge w:val="restart"/>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 xml:space="preserve">№ </w:t>
            </w:r>
            <w:proofErr w:type="spellStart"/>
            <w:proofErr w:type="gramStart"/>
            <w:r w:rsidRPr="00CB30DE">
              <w:rPr>
                <w:sz w:val="28"/>
                <w:szCs w:val="28"/>
              </w:rPr>
              <w:t>п</w:t>
            </w:r>
            <w:proofErr w:type="spellEnd"/>
            <w:proofErr w:type="gramEnd"/>
            <w:r w:rsidRPr="00CB30DE">
              <w:rPr>
                <w:sz w:val="28"/>
                <w:szCs w:val="28"/>
              </w:rPr>
              <w:t>/</w:t>
            </w:r>
            <w:proofErr w:type="spellStart"/>
            <w:r w:rsidRPr="00CB30DE">
              <w:rPr>
                <w:sz w:val="28"/>
                <w:szCs w:val="28"/>
              </w:rPr>
              <w:t>п</w:t>
            </w:r>
            <w:proofErr w:type="spellEnd"/>
          </w:p>
        </w:tc>
        <w:tc>
          <w:tcPr>
            <w:tcW w:w="3395" w:type="dxa"/>
            <w:vMerge w:val="restart"/>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Наименование мероприятия</w:t>
            </w:r>
          </w:p>
        </w:tc>
        <w:tc>
          <w:tcPr>
            <w:tcW w:w="2690" w:type="dxa"/>
            <w:vMerge w:val="restart"/>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Источник финансирования</w:t>
            </w:r>
          </w:p>
        </w:tc>
        <w:tc>
          <w:tcPr>
            <w:tcW w:w="2985" w:type="dxa"/>
            <w:gridSpan w:val="3"/>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 xml:space="preserve">Потребность </w:t>
            </w:r>
          </w:p>
        </w:tc>
        <w:tc>
          <w:tcPr>
            <w:tcW w:w="4970" w:type="dxa"/>
            <w:gridSpan w:val="5"/>
            <w:tcBorders>
              <w:top w:val="single" w:sz="4" w:space="0" w:color="auto"/>
              <w:right w:val="single" w:sz="4" w:space="0" w:color="auto"/>
            </w:tcBorders>
            <w:shd w:val="clear" w:color="auto" w:fill="FFFFFF"/>
            <w:vAlign w:val="bottom"/>
          </w:tcPr>
          <w:p w:rsidR="00CE2B81" w:rsidRPr="00CB30DE" w:rsidRDefault="001E6316" w:rsidP="007B1613">
            <w:pPr>
              <w:pStyle w:val="ab"/>
              <w:shd w:val="clear" w:color="auto" w:fill="auto"/>
              <w:spacing w:after="0" w:line="240" w:lineRule="auto"/>
              <w:jc w:val="both"/>
              <w:rPr>
                <w:sz w:val="28"/>
                <w:szCs w:val="28"/>
              </w:rPr>
            </w:pPr>
            <w:r w:rsidRPr="00CB30DE">
              <w:rPr>
                <w:sz w:val="28"/>
                <w:szCs w:val="28"/>
              </w:rPr>
              <w:t xml:space="preserve"> в ф</w:t>
            </w:r>
            <w:r w:rsidR="00DD54CF" w:rsidRPr="00CB30DE">
              <w:rPr>
                <w:sz w:val="28"/>
                <w:szCs w:val="28"/>
              </w:rPr>
              <w:t>инансовых средствах, тыс. рублей</w:t>
            </w:r>
          </w:p>
        </w:tc>
      </w:tr>
      <w:tr w:rsidR="00CE2B81" w:rsidRPr="00CB30DE" w:rsidTr="007B1613">
        <w:trPr>
          <w:trHeight w:hRule="exact" w:val="560"/>
          <w:jc w:val="center"/>
        </w:trPr>
        <w:tc>
          <w:tcPr>
            <w:tcW w:w="585" w:type="dxa"/>
            <w:vMerge/>
            <w:tcBorders>
              <w:left w:val="single" w:sz="4" w:space="0" w:color="auto"/>
            </w:tcBorders>
            <w:shd w:val="clear" w:color="auto" w:fill="FFFFFF"/>
            <w:vAlign w:val="center"/>
          </w:tcPr>
          <w:p w:rsidR="00CE2B81" w:rsidRPr="00CB30DE" w:rsidRDefault="00CE2B81" w:rsidP="007B1613">
            <w:pPr>
              <w:jc w:val="both"/>
              <w:rPr>
                <w:rFonts w:ascii="Times New Roman" w:hAnsi="Times New Roman" w:cs="Times New Roman"/>
                <w:sz w:val="28"/>
                <w:szCs w:val="28"/>
              </w:rPr>
            </w:pPr>
          </w:p>
        </w:tc>
        <w:tc>
          <w:tcPr>
            <w:tcW w:w="3395" w:type="dxa"/>
            <w:vMerge/>
            <w:tcBorders>
              <w:left w:val="single" w:sz="4" w:space="0" w:color="auto"/>
            </w:tcBorders>
            <w:shd w:val="clear" w:color="auto" w:fill="FFFFFF"/>
            <w:vAlign w:val="center"/>
          </w:tcPr>
          <w:p w:rsidR="00CE2B81" w:rsidRPr="00CB30DE" w:rsidRDefault="00CE2B81" w:rsidP="007B1613">
            <w:pPr>
              <w:jc w:val="both"/>
              <w:rPr>
                <w:rFonts w:ascii="Times New Roman" w:hAnsi="Times New Roman" w:cs="Times New Roman"/>
                <w:sz w:val="28"/>
                <w:szCs w:val="28"/>
              </w:rPr>
            </w:pPr>
          </w:p>
        </w:tc>
        <w:tc>
          <w:tcPr>
            <w:tcW w:w="2690" w:type="dxa"/>
            <w:vMerge/>
            <w:tcBorders>
              <w:left w:val="single" w:sz="4" w:space="0" w:color="auto"/>
            </w:tcBorders>
            <w:shd w:val="clear" w:color="auto" w:fill="FFFFFF"/>
            <w:vAlign w:val="center"/>
          </w:tcPr>
          <w:p w:rsidR="00CE2B81" w:rsidRPr="00CB30DE" w:rsidRDefault="00CE2B81" w:rsidP="007B1613">
            <w:pPr>
              <w:jc w:val="both"/>
              <w:rPr>
                <w:rFonts w:ascii="Times New Roman" w:hAnsi="Times New Roman" w:cs="Times New Roman"/>
                <w:sz w:val="28"/>
                <w:szCs w:val="28"/>
              </w:rPr>
            </w:pPr>
          </w:p>
        </w:tc>
        <w:tc>
          <w:tcPr>
            <w:tcW w:w="100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2021</w:t>
            </w:r>
          </w:p>
        </w:tc>
        <w:tc>
          <w:tcPr>
            <w:tcW w:w="99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2022</w:t>
            </w:r>
          </w:p>
        </w:tc>
        <w:tc>
          <w:tcPr>
            <w:tcW w:w="99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2023</w:t>
            </w:r>
          </w:p>
        </w:tc>
        <w:tc>
          <w:tcPr>
            <w:tcW w:w="98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2024</w:t>
            </w:r>
          </w:p>
        </w:tc>
        <w:tc>
          <w:tcPr>
            <w:tcW w:w="99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2025</w:t>
            </w:r>
          </w:p>
        </w:tc>
        <w:tc>
          <w:tcPr>
            <w:tcW w:w="100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7B1613">
            <w:pPr>
              <w:pStyle w:val="ab"/>
              <w:shd w:val="clear" w:color="auto" w:fill="auto"/>
              <w:spacing w:after="0" w:line="240" w:lineRule="auto"/>
              <w:jc w:val="both"/>
              <w:rPr>
                <w:sz w:val="28"/>
                <w:szCs w:val="28"/>
              </w:rPr>
            </w:pPr>
            <w:r w:rsidRPr="00CB30DE">
              <w:rPr>
                <w:sz w:val="28"/>
                <w:szCs w:val="28"/>
              </w:rPr>
              <w:t>2031</w:t>
            </w:r>
          </w:p>
        </w:tc>
        <w:tc>
          <w:tcPr>
            <w:tcW w:w="99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7B1613">
            <w:pPr>
              <w:pStyle w:val="ab"/>
              <w:shd w:val="clear" w:color="auto" w:fill="auto"/>
              <w:spacing w:after="0" w:line="240" w:lineRule="auto"/>
              <w:jc w:val="both"/>
              <w:rPr>
                <w:sz w:val="28"/>
                <w:szCs w:val="28"/>
              </w:rPr>
            </w:pPr>
            <w:r w:rsidRPr="00CB30DE">
              <w:rPr>
                <w:sz w:val="28"/>
                <w:szCs w:val="28"/>
              </w:rPr>
              <w:t>2038</w:t>
            </w:r>
          </w:p>
        </w:tc>
        <w:tc>
          <w:tcPr>
            <w:tcW w:w="100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Всего</w:t>
            </w:r>
          </w:p>
        </w:tc>
      </w:tr>
      <w:tr w:rsidR="00CE2B81" w:rsidRPr="00CB30DE" w:rsidTr="007B1613">
        <w:trPr>
          <w:trHeight w:hRule="exact" w:val="350"/>
          <w:jc w:val="center"/>
        </w:trPr>
        <w:tc>
          <w:tcPr>
            <w:tcW w:w="585"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w:t>
            </w:r>
          </w:p>
        </w:tc>
        <w:tc>
          <w:tcPr>
            <w:tcW w:w="3395"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w:t>
            </w:r>
          </w:p>
        </w:tc>
        <w:tc>
          <w:tcPr>
            <w:tcW w:w="269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3</w:t>
            </w:r>
          </w:p>
        </w:tc>
        <w:tc>
          <w:tcPr>
            <w:tcW w:w="100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4</w:t>
            </w:r>
          </w:p>
        </w:tc>
        <w:tc>
          <w:tcPr>
            <w:tcW w:w="99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5</w:t>
            </w:r>
          </w:p>
        </w:tc>
        <w:tc>
          <w:tcPr>
            <w:tcW w:w="995"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6</w:t>
            </w:r>
          </w:p>
        </w:tc>
        <w:tc>
          <w:tcPr>
            <w:tcW w:w="98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7</w:t>
            </w:r>
          </w:p>
        </w:tc>
        <w:tc>
          <w:tcPr>
            <w:tcW w:w="99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8</w:t>
            </w:r>
          </w:p>
        </w:tc>
        <w:tc>
          <w:tcPr>
            <w:tcW w:w="100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9</w:t>
            </w:r>
          </w:p>
        </w:tc>
        <w:tc>
          <w:tcPr>
            <w:tcW w:w="99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10</w:t>
            </w:r>
          </w:p>
        </w:tc>
        <w:tc>
          <w:tcPr>
            <w:tcW w:w="100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11</w:t>
            </w:r>
          </w:p>
        </w:tc>
      </w:tr>
      <w:tr w:rsidR="00CE2B81" w:rsidRPr="00CB30DE" w:rsidTr="007B1613">
        <w:trPr>
          <w:trHeight w:hRule="exact" w:val="1357"/>
          <w:jc w:val="center"/>
        </w:trPr>
        <w:tc>
          <w:tcPr>
            <w:tcW w:w="58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w:t>
            </w:r>
          </w:p>
        </w:tc>
        <w:tc>
          <w:tcPr>
            <w:tcW w:w="339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Замена насосного оборудования</w:t>
            </w:r>
          </w:p>
        </w:tc>
        <w:tc>
          <w:tcPr>
            <w:tcW w:w="269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Бюджет ООО «Импульс»</w:t>
            </w:r>
            <w:r w:rsidR="007B1613">
              <w:rPr>
                <w:sz w:val="28"/>
                <w:szCs w:val="28"/>
              </w:rPr>
              <w:t xml:space="preserve"> </w:t>
            </w:r>
            <w:r w:rsidRPr="00CB30DE">
              <w:rPr>
                <w:sz w:val="28"/>
                <w:szCs w:val="28"/>
              </w:rPr>
              <w:t>Бюджет муниципального образования</w:t>
            </w:r>
          </w:p>
        </w:tc>
        <w:tc>
          <w:tcPr>
            <w:tcW w:w="100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158,30</w:t>
            </w:r>
          </w:p>
        </w:tc>
        <w:tc>
          <w:tcPr>
            <w:tcW w:w="99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99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98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99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00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99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00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158,30</w:t>
            </w:r>
          </w:p>
        </w:tc>
      </w:tr>
      <w:tr w:rsidR="00CE2B81" w:rsidRPr="00CB30DE" w:rsidTr="007B1613">
        <w:trPr>
          <w:trHeight w:hRule="exact" w:val="1278"/>
          <w:jc w:val="center"/>
        </w:trPr>
        <w:tc>
          <w:tcPr>
            <w:tcW w:w="58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w:t>
            </w:r>
          </w:p>
        </w:tc>
        <w:tc>
          <w:tcPr>
            <w:tcW w:w="339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Установка котла, работающего на резервном топливе</w:t>
            </w:r>
          </w:p>
        </w:tc>
        <w:tc>
          <w:tcPr>
            <w:tcW w:w="269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Бюджет ООО «Импульс»</w:t>
            </w:r>
            <w:r w:rsidR="007B1613">
              <w:rPr>
                <w:sz w:val="28"/>
                <w:szCs w:val="28"/>
              </w:rPr>
              <w:t xml:space="preserve"> </w:t>
            </w:r>
            <w:r w:rsidRPr="00CB30DE">
              <w:rPr>
                <w:sz w:val="28"/>
                <w:szCs w:val="28"/>
              </w:rPr>
              <w:t>Бюджет муниципального образования</w:t>
            </w:r>
          </w:p>
        </w:tc>
        <w:tc>
          <w:tcPr>
            <w:tcW w:w="100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99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99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98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99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00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900,00</w:t>
            </w:r>
          </w:p>
        </w:tc>
        <w:tc>
          <w:tcPr>
            <w:tcW w:w="99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00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900,00</w:t>
            </w:r>
          </w:p>
        </w:tc>
      </w:tr>
      <w:tr w:rsidR="00CE2B81" w:rsidRPr="00CB30DE" w:rsidTr="007B1613">
        <w:trPr>
          <w:trHeight w:hRule="exact" w:val="1409"/>
          <w:jc w:val="center"/>
        </w:trPr>
        <w:tc>
          <w:tcPr>
            <w:tcW w:w="58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3</w:t>
            </w:r>
          </w:p>
        </w:tc>
        <w:tc>
          <w:tcPr>
            <w:tcW w:w="339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 xml:space="preserve">Реконструкция тепловых сетей, протяженностью </w:t>
            </w:r>
            <w:r w:rsidR="001E6316" w:rsidRPr="00CB30DE">
              <w:rPr>
                <w:sz w:val="28"/>
                <w:szCs w:val="28"/>
              </w:rPr>
              <w:t>1000</w:t>
            </w:r>
            <w:r w:rsidRPr="00CB30DE">
              <w:rPr>
                <w:sz w:val="28"/>
                <w:szCs w:val="28"/>
              </w:rPr>
              <w:t xml:space="preserve"> метра</w:t>
            </w:r>
          </w:p>
        </w:tc>
        <w:tc>
          <w:tcPr>
            <w:tcW w:w="269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Бюджет ООО «Импульс»</w:t>
            </w:r>
            <w:r w:rsidR="007B1613">
              <w:rPr>
                <w:sz w:val="28"/>
                <w:szCs w:val="28"/>
              </w:rPr>
              <w:t xml:space="preserve"> </w:t>
            </w:r>
            <w:r w:rsidRPr="00CB30DE">
              <w:rPr>
                <w:sz w:val="28"/>
                <w:szCs w:val="28"/>
              </w:rPr>
              <w:t>Бюджет муниципального образования</w:t>
            </w:r>
          </w:p>
        </w:tc>
        <w:tc>
          <w:tcPr>
            <w:tcW w:w="100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99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99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98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99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4 387,97</w:t>
            </w:r>
          </w:p>
        </w:tc>
        <w:tc>
          <w:tcPr>
            <w:tcW w:w="100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99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00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4 387,97</w:t>
            </w:r>
          </w:p>
        </w:tc>
      </w:tr>
      <w:tr w:rsidR="00CE2B81" w:rsidRPr="00CB30DE" w:rsidTr="007B1613">
        <w:trPr>
          <w:trHeight w:hRule="exact" w:val="1274"/>
          <w:jc w:val="center"/>
        </w:trPr>
        <w:tc>
          <w:tcPr>
            <w:tcW w:w="58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4</w:t>
            </w:r>
          </w:p>
        </w:tc>
        <w:tc>
          <w:tcPr>
            <w:tcW w:w="3395"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Обеспечение мероприятий по антитеррористической безопа</w:t>
            </w:r>
            <w:r w:rsidR="007B1613">
              <w:rPr>
                <w:sz w:val="28"/>
                <w:szCs w:val="28"/>
              </w:rPr>
              <w:t>сности, установка системы авто</w:t>
            </w:r>
            <w:r w:rsidRPr="00CB30DE">
              <w:rPr>
                <w:sz w:val="28"/>
                <w:szCs w:val="28"/>
              </w:rPr>
              <w:t>матического управления</w:t>
            </w:r>
          </w:p>
        </w:tc>
        <w:tc>
          <w:tcPr>
            <w:tcW w:w="269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Бюджет ООО «Импульс»</w:t>
            </w:r>
            <w:r w:rsidR="007B1613">
              <w:rPr>
                <w:sz w:val="28"/>
                <w:szCs w:val="28"/>
              </w:rPr>
              <w:t xml:space="preserve"> </w:t>
            </w:r>
            <w:r w:rsidRPr="00CB30DE">
              <w:rPr>
                <w:sz w:val="28"/>
                <w:szCs w:val="28"/>
              </w:rPr>
              <w:t>Бюджет муниципального образования</w:t>
            </w:r>
          </w:p>
        </w:tc>
        <w:tc>
          <w:tcPr>
            <w:tcW w:w="100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99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99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1 500,00</w:t>
            </w:r>
          </w:p>
        </w:tc>
        <w:tc>
          <w:tcPr>
            <w:tcW w:w="98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99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00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99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00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1 500,00</w:t>
            </w:r>
          </w:p>
        </w:tc>
      </w:tr>
      <w:tr w:rsidR="00CE2B81" w:rsidRPr="00CB30DE" w:rsidTr="007B1613">
        <w:trPr>
          <w:trHeight w:hRule="exact" w:val="350"/>
          <w:jc w:val="center"/>
        </w:trPr>
        <w:tc>
          <w:tcPr>
            <w:tcW w:w="6670" w:type="dxa"/>
            <w:gridSpan w:val="3"/>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Итого</w:t>
            </w:r>
          </w:p>
        </w:tc>
        <w:tc>
          <w:tcPr>
            <w:tcW w:w="100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158,30</w:t>
            </w:r>
          </w:p>
        </w:tc>
        <w:tc>
          <w:tcPr>
            <w:tcW w:w="99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995"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1 500,00</w:t>
            </w:r>
          </w:p>
        </w:tc>
        <w:tc>
          <w:tcPr>
            <w:tcW w:w="985"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99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4 387,97</w:t>
            </w:r>
          </w:p>
        </w:tc>
        <w:tc>
          <w:tcPr>
            <w:tcW w:w="100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900,00</w:t>
            </w:r>
          </w:p>
        </w:tc>
        <w:tc>
          <w:tcPr>
            <w:tcW w:w="99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00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6 946,27</w:t>
            </w:r>
          </w:p>
        </w:tc>
      </w:tr>
      <w:tr w:rsidR="00CE2B81" w:rsidRPr="00CB30DE" w:rsidTr="007B1613">
        <w:trPr>
          <w:trHeight w:hRule="exact" w:val="1211"/>
          <w:jc w:val="center"/>
        </w:trPr>
        <w:tc>
          <w:tcPr>
            <w:tcW w:w="3980" w:type="dxa"/>
            <w:gridSpan w:val="2"/>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Итого по источникам финансирования</w:t>
            </w:r>
          </w:p>
        </w:tc>
        <w:tc>
          <w:tcPr>
            <w:tcW w:w="269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Бюджет ООО «Импульс»</w:t>
            </w:r>
            <w:r w:rsidR="007B1613">
              <w:rPr>
                <w:sz w:val="28"/>
                <w:szCs w:val="28"/>
              </w:rPr>
              <w:t xml:space="preserve"> </w:t>
            </w:r>
            <w:r w:rsidRPr="00CB30DE">
              <w:rPr>
                <w:sz w:val="28"/>
                <w:szCs w:val="28"/>
              </w:rPr>
              <w:t>Бюджет муниципального образования</w:t>
            </w:r>
          </w:p>
        </w:tc>
        <w:tc>
          <w:tcPr>
            <w:tcW w:w="100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158,30</w:t>
            </w:r>
          </w:p>
        </w:tc>
        <w:tc>
          <w:tcPr>
            <w:tcW w:w="99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99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1 500,00</w:t>
            </w:r>
          </w:p>
        </w:tc>
        <w:tc>
          <w:tcPr>
            <w:tcW w:w="98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99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4 387,97</w:t>
            </w:r>
          </w:p>
        </w:tc>
        <w:tc>
          <w:tcPr>
            <w:tcW w:w="100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900,00</w:t>
            </w:r>
          </w:p>
        </w:tc>
        <w:tc>
          <w:tcPr>
            <w:tcW w:w="99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6 946,27</w:t>
            </w:r>
          </w:p>
        </w:tc>
      </w:tr>
    </w:tbl>
    <w:p w:rsidR="00CE2B81" w:rsidRPr="00CB30DE" w:rsidRDefault="00CE2B81" w:rsidP="00CB30DE">
      <w:pPr>
        <w:ind w:firstLine="709"/>
        <w:jc w:val="both"/>
        <w:rPr>
          <w:rFonts w:ascii="Times New Roman" w:hAnsi="Times New Roman" w:cs="Times New Roman"/>
          <w:sz w:val="28"/>
          <w:szCs w:val="28"/>
        </w:rPr>
        <w:sectPr w:rsidR="00CE2B81" w:rsidRPr="00CB30DE" w:rsidSect="00CB30DE">
          <w:pgSz w:w="16840" w:h="11900" w:orient="landscape"/>
          <w:pgMar w:top="851" w:right="851" w:bottom="851" w:left="1418" w:header="0" w:footer="3" w:gutter="0"/>
          <w:cols w:space="720"/>
          <w:noEndnote/>
          <w:docGrid w:linePitch="360"/>
        </w:sectPr>
      </w:pPr>
    </w:p>
    <w:p w:rsidR="00CE2B81" w:rsidRPr="00CB30DE" w:rsidRDefault="00DD54CF" w:rsidP="00CB30DE">
      <w:pPr>
        <w:pStyle w:val="11"/>
        <w:numPr>
          <w:ilvl w:val="0"/>
          <w:numId w:val="91"/>
        </w:numPr>
        <w:shd w:val="clear" w:color="auto" w:fill="auto"/>
        <w:tabs>
          <w:tab w:val="left" w:pos="581"/>
        </w:tabs>
        <w:spacing w:after="0" w:line="240" w:lineRule="auto"/>
        <w:ind w:firstLine="709"/>
        <w:jc w:val="both"/>
        <w:rPr>
          <w:sz w:val="28"/>
          <w:szCs w:val="28"/>
        </w:rPr>
      </w:pPr>
      <w:r w:rsidRPr="00CB30DE">
        <w:rPr>
          <w:sz w:val="28"/>
          <w:szCs w:val="28"/>
        </w:rPr>
        <w:lastRenderedPageBreak/>
        <w:t>Предложения по источникам инвестиций, обеспечивающих финансовые</w:t>
      </w:r>
      <w:r w:rsidR="000559E4" w:rsidRPr="00CB30DE">
        <w:rPr>
          <w:sz w:val="28"/>
          <w:szCs w:val="28"/>
        </w:rPr>
        <w:t xml:space="preserve"> </w:t>
      </w:r>
      <w:r w:rsidRPr="00CB30DE">
        <w:rPr>
          <w:sz w:val="28"/>
          <w:szCs w:val="28"/>
        </w:rPr>
        <w:t>потребности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Общий объём необходимых инвестиций в осуществление варианта развития системы теплоснабжения складывается из суммы инвестиционных затрат в предлагаемые мероприятия по </w:t>
      </w:r>
      <w:proofErr w:type="spellStart"/>
      <w:r w:rsidRPr="00CB30DE">
        <w:rPr>
          <w:sz w:val="28"/>
          <w:szCs w:val="28"/>
        </w:rPr>
        <w:t>теплоисточникам</w:t>
      </w:r>
      <w:proofErr w:type="spellEnd"/>
      <w:r w:rsidRPr="00CB30DE">
        <w:rPr>
          <w:sz w:val="28"/>
          <w:szCs w:val="28"/>
        </w:rPr>
        <w:t xml:space="preserve"> и тепловым сетям, требуемых оборотных средств и средств, необходимых для обслуживания долга (в случае финансирования за счёт заёмных средств).</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При этом следует учитывать, что финансовые потребности участников, направленные на реализацию мероприятий по новому строительству, техническому перевооружению и реконструкции, подлежат обязательному исполнению в объеме:</w:t>
      </w:r>
    </w:p>
    <w:p w:rsidR="00CE2B81" w:rsidRPr="00CB30DE" w:rsidRDefault="00DD54CF" w:rsidP="00CB30DE">
      <w:pPr>
        <w:pStyle w:val="11"/>
        <w:numPr>
          <w:ilvl w:val="0"/>
          <w:numId w:val="92"/>
        </w:numPr>
        <w:shd w:val="clear" w:color="auto" w:fill="auto"/>
        <w:tabs>
          <w:tab w:val="left" w:pos="1139"/>
        </w:tabs>
        <w:spacing w:after="0" w:line="240" w:lineRule="auto"/>
        <w:ind w:firstLine="709"/>
        <w:jc w:val="both"/>
        <w:rPr>
          <w:sz w:val="28"/>
          <w:szCs w:val="28"/>
        </w:rPr>
      </w:pPr>
      <w:r w:rsidRPr="00CB30DE">
        <w:rPr>
          <w:sz w:val="28"/>
          <w:szCs w:val="28"/>
        </w:rPr>
        <w:t xml:space="preserve">фактически начисленных амортизационных отчислений, учитываемых в </w:t>
      </w:r>
      <w:proofErr w:type="spellStart"/>
      <w:r w:rsidRPr="00CB30DE">
        <w:rPr>
          <w:sz w:val="28"/>
          <w:szCs w:val="28"/>
        </w:rPr>
        <w:t>тарифнобалансовых</w:t>
      </w:r>
      <w:proofErr w:type="spellEnd"/>
      <w:r w:rsidRPr="00CB30DE">
        <w:rPr>
          <w:sz w:val="28"/>
          <w:szCs w:val="28"/>
        </w:rPr>
        <w:t xml:space="preserve"> решениях;</w:t>
      </w:r>
    </w:p>
    <w:p w:rsidR="00CE2B81" w:rsidRPr="00CB30DE" w:rsidRDefault="00DD54CF" w:rsidP="00CB30DE">
      <w:pPr>
        <w:pStyle w:val="11"/>
        <w:numPr>
          <w:ilvl w:val="0"/>
          <w:numId w:val="92"/>
        </w:numPr>
        <w:shd w:val="clear" w:color="auto" w:fill="auto"/>
        <w:tabs>
          <w:tab w:val="left" w:pos="1139"/>
        </w:tabs>
        <w:spacing w:after="0" w:line="240" w:lineRule="auto"/>
        <w:ind w:firstLine="709"/>
        <w:jc w:val="both"/>
        <w:rPr>
          <w:sz w:val="28"/>
          <w:szCs w:val="28"/>
        </w:rPr>
      </w:pPr>
      <w:r w:rsidRPr="00CB30DE">
        <w:rPr>
          <w:sz w:val="28"/>
          <w:szCs w:val="28"/>
        </w:rPr>
        <w:t>соответствующих условиям заключенных (действующих) договоров на подключение к сетям инженерно-технического обеспечения, а также параметров технических условий, которые будут запрошены в рамках площадок, утвержденных в документах территориального планирования;</w:t>
      </w:r>
    </w:p>
    <w:p w:rsidR="00CE2B81" w:rsidRPr="00CB30DE" w:rsidRDefault="00DD54CF" w:rsidP="00CB30DE">
      <w:pPr>
        <w:pStyle w:val="11"/>
        <w:numPr>
          <w:ilvl w:val="0"/>
          <w:numId w:val="92"/>
        </w:numPr>
        <w:shd w:val="clear" w:color="auto" w:fill="auto"/>
        <w:tabs>
          <w:tab w:val="left" w:pos="1139"/>
        </w:tabs>
        <w:spacing w:after="0" w:line="240" w:lineRule="auto"/>
        <w:ind w:firstLine="709"/>
        <w:jc w:val="both"/>
        <w:rPr>
          <w:sz w:val="28"/>
          <w:szCs w:val="28"/>
        </w:rPr>
      </w:pPr>
      <w:r w:rsidRPr="00CB30DE">
        <w:rPr>
          <w:sz w:val="28"/>
          <w:szCs w:val="28"/>
        </w:rPr>
        <w:t>пропорционально объему фактической реализации товарной продукции в случае если установленные тарифы предусматривают возмещение затрат на реализацию инвестиционных программ организаций, осуществляющих регулируемые виды деятельности в сфере теплоснабжения - согласно установленному уровню затрат в структуре тарифов.</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Источниками финансирования мероприятий по котельным и тепловым сетям приняты:</w:t>
      </w:r>
    </w:p>
    <w:p w:rsidR="00CE2B81" w:rsidRPr="00CB30DE" w:rsidRDefault="00DD54CF" w:rsidP="00CB30DE">
      <w:pPr>
        <w:pStyle w:val="11"/>
        <w:numPr>
          <w:ilvl w:val="0"/>
          <w:numId w:val="88"/>
        </w:numPr>
        <w:shd w:val="clear" w:color="auto" w:fill="auto"/>
        <w:tabs>
          <w:tab w:val="left" w:pos="1139"/>
        </w:tabs>
        <w:spacing w:after="0" w:line="240" w:lineRule="auto"/>
        <w:ind w:firstLine="709"/>
        <w:jc w:val="both"/>
        <w:rPr>
          <w:sz w:val="28"/>
          <w:szCs w:val="28"/>
        </w:rPr>
      </w:pPr>
      <w:r w:rsidRPr="00CB30DE">
        <w:rPr>
          <w:sz w:val="28"/>
          <w:szCs w:val="28"/>
        </w:rPr>
        <w:t>Средства бюджета;</w:t>
      </w:r>
    </w:p>
    <w:p w:rsidR="00CE2B81" w:rsidRPr="00CB30DE" w:rsidRDefault="00DD54CF" w:rsidP="00CB30DE">
      <w:pPr>
        <w:pStyle w:val="11"/>
        <w:numPr>
          <w:ilvl w:val="0"/>
          <w:numId w:val="88"/>
        </w:numPr>
        <w:shd w:val="clear" w:color="auto" w:fill="auto"/>
        <w:tabs>
          <w:tab w:val="left" w:pos="1139"/>
        </w:tabs>
        <w:spacing w:after="0" w:line="240" w:lineRule="auto"/>
        <w:ind w:firstLine="709"/>
        <w:jc w:val="both"/>
        <w:rPr>
          <w:sz w:val="28"/>
          <w:szCs w:val="28"/>
        </w:rPr>
      </w:pPr>
      <w:r w:rsidRPr="00CB30DE">
        <w:rPr>
          <w:sz w:val="28"/>
          <w:szCs w:val="28"/>
        </w:rPr>
        <w:t>Средства теплоснабжающих организаций.</w:t>
      </w:r>
    </w:p>
    <w:p w:rsidR="00CE2B81" w:rsidRPr="00CB30DE" w:rsidRDefault="00DD54CF" w:rsidP="00CB30DE">
      <w:pPr>
        <w:pStyle w:val="11"/>
        <w:numPr>
          <w:ilvl w:val="0"/>
          <w:numId w:val="91"/>
        </w:numPr>
        <w:shd w:val="clear" w:color="auto" w:fill="auto"/>
        <w:tabs>
          <w:tab w:val="left" w:pos="571"/>
        </w:tabs>
        <w:spacing w:after="0" w:line="240" w:lineRule="auto"/>
        <w:ind w:firstLine="709"/>
        <w:jc w:val="both"/>
        <w:rPr>
          <w:sz w:val="28"/>
          <w:szCs w:val="28"/>
        </w:rPr>
      </w:pPr>
      <w:r w:rsidRPr="00CB30DE">
        <w:rPr>
          <w:sz w:val="28"/>
          <w:szCs w:val="28"/>
        </w:rPr>
        <w:t>Расчеты эффективности инвестиций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Показатель эффективности реализации мероприятий рассчитан при условии обеспечения рентабельности мероприятий инвестиционной программы со средним сроком окупаемости 10 лет.</w:t>
      </w:r>
    </w:p>
    <w:p w:rsidR="000559E4" w:rsidRPr="00CB30DE" w:rsidRDefault="000559E4" w:rsidP="00CB30DE">
      <w:pPr>
        <w:pStyle w:val="11"/>
        <w:shd w:val="clear" w:color="auto" w:fill="auto"/>
        <w:spacing w:after="0" w:line="240" w:lineRule="auto"/>
        <w:ind w:firstLine="709"/>
        <w:jc w:val="both"/>
        <w:rPr>
          <w:sz w:val="28"/>
          <w:szCs w:val="28"/>
        </w:rPr>
      </w:pPr>
    </w:p>
    <w:p w:rsidR="000559E4" w:rsidRPr="00CB30DE" w:rsidRDefault="000559E4" w:rsidP="00CB30DE">
      <w:pPr>
        <w:pStyle w:val="11"/>
        <w:shd w:val="clear" w:color="auto" w:fill="auto"/>
        <w:spacing w:after="0" w:line="240" w:lineRule="auto"/>
        <w:ind w:firstLine="709"/>
        <w:jc w:val="both"/>
        <w:rPr>
          <w:sz w:val="28"/>
          <w:szCs w:val="28"/>
        </w:rPr>
        <w:sectPr w:rsidR="000559E4" w:rsidRPr="00CB30DE" w:rsidSect="00CB30DE">
          <w:pgSz w:w="11900" w:h="16840"/>
          <w:pgMar w:top="851" w:right="851" w:bottom="851" w:left="1418" w:header="0" w:footer="3" w:gutter="0"/>
          <w:cols w:space="720"/>
          <w:noEndnote/>
          <w:docGrid w:linePitch="360"/>
        </w:sectPr>
      </w:pP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lastRenderedPageBreak/>
        <w:t>Таблица 2.47 - Расчеты эффективности инвестиций</w:t>
      </w:r>
    </w:p>
    <w:tbl>
      <w:tblPr>
        <w:tblOverlap w:val="never"/>
        <w:tblW w:w="0" w:type="auto"/>
        <w:jc w:val="center"/>
        <w:tblLayout w:type="fixed"/>
        <w:tblCellMar>
          <w:left w:w="10" w:type="dxa"/>
          <w:right w:w="10" w:type="dxa"/>
        </w:tblCellMar>
        <w:tblLook w:val="0000"/>
      </w:tblPr>
      <w:tblGrid>
        <w:gridCol w:w="605"/>
        <w:gridCol w:w="5835"/>
        <w:gridCol w:w="1020"/>
        <w:gridCol w:w="1020"/>
        <w:gridCol w:w="1020"/>
        <w:gridCol w:w="1020"/>
        <w:gridCol w:w="1020"/>
        <w:gridCol w:w="1020"/>
        <w:gridCol w:w="1030"/>
        <w:gridCol w:w="1035"/>
      </w:tblGrid>
      <w:tr w:rsidR="00CE2B81" w:rsidRPr="00CB30DE">
        <w:trPr>
          <w:trHeight w:hRule="exact" w:val="360"/>
          <w:jc w:val="center"/>
        </w:trPr>
        <w:tc>
          <w:tcPr>
            <w:tcW w:w="605" w:type="dxa"/>
            <w:vMerge w:val="restart"/>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 xml:space="preserve">№ </w:t>
            </w:r>
            <w:proofErr w:type="spellStart"/>
            <w:proofErr w:type="gramStart"/>
            <w:r w:rsidRPr="00CB30DE">
              <w:rPr>
                <w:sz w:val="28"/>
                <w:szCs w:val="28"/>
              </w:rPr>
              <w:t>п</w:t>
            </w:r>
            <w:proofErr w:type="spellEnd"/>
            <w:proofErr w:type="gramEnd"/>
            <w:r w:rsidRPr="00CB30DE">
              <w:rPr>
                <w:sz w:val="28"/>
                <w:szCs w:val="28"/>
              </w:rPr>
              <w:t>/</w:t>
            </w:r>
            <w:proofErr w:type="spellStart"/>
            <w:r w:rsidRPr="00CB30DE">
              <w:rPr>
                <w:sz w:val="28"/>
                <w:szCs w:val="28"/>
              </w:rPr>
              <w:t>п</w:t>
            </w:r>
            <w:proofErr w:type="spellEnd"/>
          </w:p>
        </w:tc>
        <w:tc>
          <w:tcPr>
            <w:tcW w:w="5835" w:type="dxa"/>
            <w:vMerge w:val="restart"/>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Показатель</w:t>
            </w:r>
          </w:p>
        </w:tc>
        <w:tc>
          <w:tcPr>
            <w:tcW w:w="8185" w:type="dxa"/>
            <w:gridSpan w:val="8"/>
            <w:tcBorders>
              <w:top w:val="single" w:sz="4" w:space="0" w:color="auto"/>
              <w:left w:val="single" w:sz="4" w:space="0" w:color="auto"/>
              <w:righ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Год</w:t>
            </w:r>
          </w:p>
        </w:tc>
      </w:tr>
      <w:tr w:rsidR="00CE2B81" w:rsidRPr="00CB30DE">
        <w:trPr>
          <w:trHeight w:hRule="exact" w:val="560"/>
          <w:jc w:val="center"/>
        </w:trPr>
        <w:tc>
          <w:tcPr>
            <w:tcW w:w="605" w:type="dxa"/>
            <w:vMerge/>
            <w:tcBorders>
              <w:left w:val="single" w:sz="4" w:space="0" w:color="auto"/>
            </w:tcBorders>
            <w:shd w:val="clear" w:color="auto" w:fill="FFFFFF"/>
            <w:vAlign w:val="center"/>
          </w:tcPr>
          <w:p w:rsidR="00CE2B81" w:rsidRPr="00CB30DE" w:rsidRDefault="00CE2B81" w:rsidP="007B1613">
            <w:pPr>
              <w:jc w:val="both"/>
              <w:rPr>
                <w:rFonts w:ascii="Times New Roman" w:hAnsi="Times New Roman" w:cs="Times New Roman"/>
                <w:sz w:val="28"/>
                <w:szCs w:val="28"/>
              </w:rPr>
            </w:pPr>
          </w:p>
        </w:tc>
        <w:tc>
          <w:tcPr>
            <w:tcW w:w="5835" w:type="dxa"/>
            <w:vMerge/>
            <w:tcBorders>
              <w:left w:val="single" w:sz="4" w:space="0" w:color="auto"/>
            </w:tcBorders>
            <w:shd w:val="clear" w:color="auto" w:fill="FFFFFF"/>
            <w:vAlign w:val="center"/>
          </w:tcPr>
          <w:p w:rsidR="00CE2B81" w:rsidRPr="00CB30DE" w:rsidRDefault="00CE2B81" w:rsidP="007B1613">
            <w:pPr>
              <w:jc w:val="both"/>
              <w:rPr>
                <w:rFonts w:ascii="Times New Roman" w:hAnsi="Times New Roman" w:cs="Times New Roman"/>
                <w:sz w:val="28"/>
                <w:szCs w:val="28"/>
              </w:rPr>
            </w:pP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2021</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2022</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2023</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2024</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2025</w:t>
            </w:r>
          </w:p>
        </w:tc>
        <w:tc>
          <w:tcPr>
            <w:tcW w:w="102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7B1613">
            <w:pPr>
              <w:pStyle w:val="ab"/>
              <w:shd w:val="clear" w:color="auto" w:fill="auto"/>
              <w:spacing w:after="0" w:line="240" w:lineRule="auto"/>
              <w:jc w:val="both"/>
              <w:rPr>
                <w:sz w:val="28"/>
                <w:szCs w:val="28"/>
              </w:rPr>
            </w:pPr>
            <w:r w:rsidRPr="00CB30DE">
              <w:rPr>
                <w:sz w:val="28"/>
                <w:szCs w:val="28"/>
              </w:rPr>
              <w:t>2031</w:t>
            </w:r>
          </w:p>
        </w:tc>
        <w:tc>
          <w:tcPr>
            <w:tcW w:w="103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7B1613">
            <w:pPr>
              <w:pStyle w:val="ab"/>
              <w:shd w:val="clear" w:color="auto" w:fill="auto"/>
              <w:spacing w:after="0" w:line="240" w:lineRule="auto"/>
              <w:jc w:val="both"/>
              <w:rPr>
                <w:sz w:val="28"/>
                <w:szCs w:val="28"/>
              </w:rPr>
            </w:pPr>
            <w:r w:rsidRPr="00CB30DE">
              <w:rPr>
                <w:sz w:val="28"/>
                <w:szCs w:val="28"/>
              </w:rPr>
              <w:t>2038</w:t>
            </w:r>
          </w:p>
        </w:tc>
        <w:tc>
          <w:tcPr>
            <w:tcW w:w="103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Всего</w:t>
            </w:r>
          </w:p>
        </w:tc>
      </w:tr>
      <w:tr w:rsidR="00CE2B81" w:rsidRPr="00CB30DE">
        <w:trPr>
          <w:trHeight w:hRule="exact" w:val="350"/>
          <w:jc w:val="center"/>
        </w:trPr>
        <w:tc>
          <w:tcPr>
            <w:tcW w:w="605"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w:t>
            </w:r>
          </w:p>
        </w:tc>
        <w:tc>
          <w:tcPr>
            <w:tcW w:w="5835"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3</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4</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5</w:t>
            </w:r>
          </w:p>
        </w:tc>
        <w:tc>
          <w:tcPr>
            <w:tcW w:w="102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6</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7</w:t>
            </w:r>
          </w:p>
        </w:tc>
        <w:tc>
          <w:tcPr>
            <w:tcW w:w="102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8</w:t>
            </w:r>
          </w:p>
        </w:tc>
        <w:tc>
          <w:tcPr>
            <w:tcW w:w="103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9</w:t>
            </w:r>
          </w:p>
        </w:tc>
        <w:tc>
          <w:tcPr>
            <w:tcW w:w="103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10</w:t>
            </w:r>
          </w:p>
        </w:tc>
      </w:tr>
      <w:tr w:rsidR="00CE2B81" w:rsidRPr="00CB30DE">
        <w:trPr>
          <w:trHeight w:hRule="exact" w:val="410"/>
          <w:jc w:val="center"/>
        </w:trPr>
        <w:tc>
          <w:tcPr>
            <w:tcW w:w="60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w:t>
            </w:r>
          </w:p>
        </w:tc>
        <w:tc>
          <w:tcPr>
            <w:tcW w:w="58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Цена реализации мероприятия, тыс. р.</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158,30</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1 500,00</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4 387,97</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900,00</w:t>
            </w:r>
          </w:p>
        </w:tc>
        <w:tc>
          <w:tcPr>
            <w:tcW w:w="103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03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6 946,27</w:t>
            </w:r>
          </w:p>
        </w:tc>
      </w:tr>
      <w:tr w:rsidR="00CE2B81" w:rsidRPr="00CB30DE">
        <w:trPr>
          <w:trHeight w:hRule="exact" w:val="405"/>
          <w:jc w:val="center"/>
        </w:trPr>
        <w:tc>
          <w:tcPr>
            <w:tcW w:w="60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w:t>
            </w:r>
          </w:p>
        </w:tc>
        <w:tc>
          <w:tcPr>
            <w:tcW w:w="58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Текущая эффективность мероприятия 2021 г.</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16.46</w:t>
            </w:r>
          </w:p>
        </w:tc>
        <w:tc>
          <w:tcPr>
            <w:tcW w:w="1020" w:type="dxa"/>
            <w:tcBorders>
              <w:top w:val="single" w:sz="4" w:space="0" w:color="auto"/>
              <w:left w:val="single" w:sz="4" w:space="0" w:color="auto"/>
            </w:tcBorders>
            <w:shd w:val="clear" w:color="auto" w:fill="FFFFFF"/>
          </w:tcPr>
          <w:p w:rsidR="00CE2B81" w:rsidRPr="00CB30DE" w:rsidRDefault="00CE2B81" w:rsidP="007B1613">
            <w:pPr>
              <w:jc w:val="both"/>
              <w:rPr>
                <w:rFonts w:ascii="Times New Roman" w:hAnsi="Times New Roman" w:cs="Times New Roman"/>
                <w:sz w:val="28"/>
                <w:szCs w:val="28"/>
              </w:rPr>
            </w:pPr>
          </w:p>
        </w:tc>
        <w:tc>
          <w:tcPr>
            <w:tcW w:w="1020" w:type="dxa"/>
            <w:tcBorders>
              <w:top w:val="single" w:sz="4" w:space="0" w:color="auto"/>
              <w:left w:val="single" w:sz="4" w:space="0" w:color="auto"/>
            </w:tcBorders>
            <w:shd w:val="clear" w:color="auto" w:fill="FFFFFF"/>
          </w:tcPr>
          <w:p w:rsidR="00CE2B81" w:rsidRPr="00CB30DE" w:rsidRDefault="00CE2B81" w:rsidP="007B1613">
            <w:pPr>
              <w:jc w:val="both"/>
              <w:rPr>
                <w:rFonts w:ascii="Times New Roman" w:hAnsi="Times New Roman" w:cs="Times New Roman"/>
                <w:sz w:val="28"/>
                <w:szCs w:val="28"/>
              </w:rPr>
            </w:pPr>
          </w:p>
        </w:tc>
        <w:tc>
          <w:tcPr>
            <w:tcW w:w="1020" w:type="dxa"/>
            <w:tcBorders>
              <w:top w:val="single" w:sz="4" w:space="0" w:color="auto"/>
              <w:left w:val="single" w:sz="4" w:space="0" w:color="auto"/>
            </w:tcBorders>
            <w:shd w:val="clear" w:color="auto" w:fill="FFFFFF"/>
          </w:tcPr>
          <w:p w:rsidR="00CE2B81" w:rsidRPr="00CB30DE" w:rsidRDefault="00CE2B81" w:rsidP="007B1613">
            <w:pPr>
              <w:jc w:val="both"/>
              <w:rPr>
                <w:rFonts w:ascii="Times New Roman" w:hAnsi="Times New Roman" w:cs="Times New Roman"/>
                <w:sz w:val="28"/>
                <w:szCs w:val="28"/>
              </w:rPr>
            </w:pPr>
          </w:p>
        </w:tc>
        <w:tc>
          <w:tcPr>
            <w:tcW w:w="1020" w:type="dxa"/>
            <w:tcBorders>
              <w:top w:val="single" w:sz="4" w:space="0" w:color="auto"/>
              <w:left w:val="single" w:sz="4" w:space="0" w:color="auto"/>
            </w:tcBorders>
            <w:shd w:val="clear" w:color="auto" w:fill="FFFFFF"/>
          </w:tcPr>
          <w:p w:rsidR="00CE2B81" w:rsidRPr="00CB30DE" w:rsidRDefault="00CE2B81" w:rsidP="007B1613">
            <w:pPr>
              <w:jc w:val="both"/>
              <w:rPr>
                <w:rFonts w:ascii="Times New Roman" w:hAnsi="Times New Roman" w:cs="Times New Roman"/>
                <w:sz w:val="28"/>
                <w:szCs w:val="28"/>
              </w:rPr>
            </w:pPr>
          </w:p>
        </w:tc>
        <w:tc>
          <w:tcPr>
            <w:tcW w:w="1020" w:type="dxa"/>
            <w:tcBorders>
              <w:top w:val="single" w:sz="4" w:space="0" w:color="auto"/>
              <w:left w:val="single" w:sz="4" w:space="0" w:color="auto"/>
            </w:tcBorders>
            <w:shd w:val="clear" w:color="auto" w:fill="FFFFFF"/>
          </w:tcPr>
          <w:p w:rsidR="00CE2B81" w:rsidRPr="00CB30DE" w:rsidRDefault="00CE2B81" w:rsidP="007B1613">
            <w:pPr>
              <w:jc w:val="both"/>
              <w:rPr>
                <w:rFonts w:ascii="Times New Roman" w:hAnsi="Times New Roman" w:cs="Times New Roman"/>
                <w:sz w:val="28"/>
                <w:szCs w:val="28"/>
              </w:rPr>
            </w:pPr>
          </w:p>
        </w:tc>
        <w:tc>
          <w:tcPr>
            <w:tcW w:w="1030" w:type="dxa"/>
            <w:tcBorders>
              <w:top w:val="single" w:sz="4" w:space="0" w:color="auto"/>
              <w:left w:val="single" w:sz="4" w:space="0" w:color="auto"/>
            </w:tcBorders>
            <w:shd w:val="clear" w:color="auto" w:fill="FFFFFF"/>
          </w:tcPr>
          <w:p w:rsidR="00CE2B81" w:rsidRPr="00CB30DE" w:rsidRDefault="00CE2B81" w:rsidP="007B1613">
            <w:pPr>
              <w:jc w:val="both"/>
              <w:rPr>
                <w:rFonts w:ascii="Times New Roman" w:hAnsi="Times New Roman" w:cs="Times New Roman"/>
                <w:sz w:val="28"/>
                <w:szCs w:val="28"/>
              </w:rPr>
            </w:pPr>
          </w:p>
        </w:tc>
        <w:tc>
          <w:tcPr>
            <w:tcW w:w="103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16,46</w:t>
            </w:r>
          </w:p>
        </w:tc>
      </w:tr>
      <w:tr w:rsidR="00CE2B81" w:rsidRPr="00CB30DE">
        <w:trPr>
          <w:trHeight w:hRule="exact" w:val="405"/>
          <w:jc w:val="center"/>
        </w:trPr>
        <w:tc>
          <w:tcPr>
            <w:tcW w:w="605"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3</w:t>
            </w:r>
          </w:p>
        </w:tc>
        <w:tc>
          <w:tcPr>
            <w:tcW w:w="5835"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Текущая эффективность мероприятия 2022 г.</w:t>
            </w:r>
          </w:p>
        </w:tc>
        <w:tc>
          <w:tcPr>
            <w:tcW w:w="102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16,46</w:t>
            </w:r>
          </w:p>
        </w:tc>
        <w:tc>
          <w:tcPr>
            <w:tcW w:w="102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020" w:type="dxa"/>
            <w:tcBorders>
              <w:top w:val="single" w:sz="4" w:space="0" w:color="auto"/>
              <w:left w:val="single" w:sz="4" w:space="0" w:color="auto"/>
            </w:tcBorders>
            <w:shd w:val="clear" w:color="auto" w:fill="FFFFFF"/>
          </w:tcPr>
          <w:p w:rsidR="00CE2B81" w:rsidRPr="00CB30DE" w:rsidRDefault="00CE2B81" w:rsidP="007B1613">
            <w:pPr>
              <w:jc w:val="both"/>
              <w:rPr>
                <w:rFonts w:ascii="Times New Roman" w:hAnsi="Times New Roman" w:cs="Times New Roman"/>
                <w:sz w:val="28"/>
                <w:szCs w:val="28"/>
              </w:rPr>
            </w:pPr>
          </w:p>
        </w:tc>
        <w:tc>
          <w:tcPr>
            <w:tcW w:w="1020" w:type="dxa"/>
            <w:tcBorders>
              <w:top w:val="single" w:sz="4" w:space="0" w:color="auto"/>
              <w:left w:val="single" w:sz="4" w:space="0" w:color="auto"/>
            </w:tcBorders>
            <w:shd w:val="clear" w:color="auto" w:fill="FFFFFF"/>
          </w:tcPr>
          <w:p w:rsidR="00CE2B81" w:rsidRPr="00CB30DE" w:rsidRDefault="00CE2B81" w:rsidP="007B1613">
            <w:pPr>
              <w:jc w:val="both"/>
              <w:rPr>
                <w:rFonts w:ascii="Times New Roman" w:hAnsi="Times New Roman" w:cs="Times New Roman"/>
                <w:sz w:val="28"/>
                <w:szCs w:val="28"/>
              </w:rPr>
            </w:pPr>
          </w:p>
        </w:tc>
        <w:tc>
          <w:tcPr>
            <w:tcW w:w="1020" w:type="dxa"/>
            <w:tcBorders>
              <w:top w:val="single" w:sz="4" w:space="0" w:color="auto"/>
              <w:left w:val="single" w:sz="4" w:space="0" w:color="auto"/>
            </w:tcBorders>
            <w:shd w:val="clear" w:color="auto" w:fill="FFFFFF"/>
          </w:tcPr>
          <w:p w:rsidR="00CE2B81" w:rsidRPr="00CB30DE" w:rsidRDefault="00CE2B81" w:rsidP="007B1613">
            <w:pPr>
              <w:jc w:val="both"/>
              <w:rPr>
                <w:rFonts w:ascii="Times New Roman" w:hAnsi="Times New Roman" w:cs="Times New Roman"/>
                <w:sz w:val="28"/>
                <w:szCs w:val="28"/>
              </w:rPr>
            </w:pPr>
          </w:p>
        </w:tc>
        <w:tc>
          <w:tcPr>
            <w:tcW w:w="1020" w:type="dxa"/>
            <w:tcBorders>
              <w:top w:val="single" w:sz="4" w:space="0" w:color="auto"/>
              <w:left w:val="single" w:sz="4" w:space="0" w:color="auto"/>
            </w:tcBorders>
            <w:shd w:val="clear" w:color="auto" w:fill="FFFFFF"/>
          </w:tcPr>
          <w:p w:rsidR="00CE2B81" w:rsidRPr="00CB30DE" w:rsidRDefault="00CE2B81" w:rsidP="007B1613">
            <w:pPr>
              <w:jc w:val="both"/>
              <w:rPr>
                <w:rFonts w:ascii="Times New Roman" w:hAnsi="Times New Roman" w:cs="Times New Roman"/>
                <w:sz w:val="28"/>
                <w:szCs w:val="28"/>
              </w:rPr>
            </w:pPr>
          </w:p>
        </w:tc>
        <w:tc>
          <w:tcPr>
            <w:tcW w:w="1030" w:type="dxa"/>
            <w:tcBorders>
              <w:top w:val="single" w:sz="4" w:space="0" w:color="auto"/>
              <w:left w:val="single" w:sz="4" w:space="0" w:color="auto"/>
            </w:tcBorders>
            <w:shd w:val="clear" w:color="auto" w:fill="FFFFFF"/>
          </w:tcPr>
          <w:p w:rsidR="00CE2B81" w:rsidRPr="00CB30DE" w:rsidRDefault="00CE2B81" w:rsidP="007B1613">
            <w:pPr>
              <w:jc w:val="both"/>
              <w:rPr>
                <w:rFonts w:ascii="Times New Roman" w:hAnsi="Times New Roman" w:cs="Times New Roman"/>
                <w:sz w:val="28"/>
                <w:szCs w:val="28"/>
              </w:rPr>
            </w:pPr>
          </w:p>
        </w:tc>
        <w:tc>
          <w:tcPr>
            <w:tcW w:w="103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16,46</w:t>
            </w:r>
          </w:p>
        </w:tc>
      </w:tr>
      <w:tr w:rsidR="00CE2B81" w:rsidRPr="00CB30DE">
        <w:trPr>
          <w:trHeight w:hRule="exact" w:val="410"/>
          <w:jc w:val="center"/>
        </w:trPr>
        <w:tc>
          <w:tcPr>
            <w:tcW w:w="60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4</w:t>
            </w:r>
          </w:p>
        </w:tc>
        <w:tc>
          <w:tcPr>
            <w:tcW w:w="58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Текущая эффективность мероприятия 2023 г.</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16.46</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156,00</w:t>
            </w:r>
          </w:p>
        </w:tc>
        <w:tc>
          <w:tcPr>
            <w:tcW w:w="1020" w:type="dxa"/>
            <w:tcBorders>
              <w:top w:val="single" w:sz="4" w:space="0" w:color="auto"/>
              <w:left w:val="single" w:sz="4" w:space="0" w:color="auto"/>
            </w:tcBorders>
            <w:shd w:val="clear" w:color="auto" w:fill="FFFFFF"/>
          </w:tcPr>
          <w:p w:rsidR="00CE2B81" w:rsidRPr="00CB30DE" w:rsidRDefault="00CE2B81" w:rsidP="007B1613">
            <w:pPr>
              <w:jc w:val="both"/>
              <w:rPr>
                <w:rFonts w:ascii="Times New Roman" w:hAnsi="Times New Roman" w:cs="Times New Roman"/>
                <w:sz w:val="28"/>
                <w:szCs w:val="28"/>
              </w:rPr>
            </w:pPr>
          </w:p>
        </w:tc>
        <w:tc>
          <w:tcPr>
            <w:tcW w:w="1020" w:type="dxa"/>
            <w:tcBorders>
              <w:top w:val="single" w:sz="4" w:space="0" w:color="auto"/>
              <w:left w:val="single" w:sz="4" w:space="0" w:color="auto"/>
            </w:tcBorders>
            <w:shd w:val="clear" w:color="auto" w:fill="FFFFFF"/>
          </w:tcPr>
          <w:p w:rsidR="00CE2B81" w:rsidRPr="00CB30DE" w:rsidRDefault="00CE2B81" w:rsidP="007B1613">
            <w:pPr>
              <w:jc w:val="both"/>
              <w:rPr>
                <w:rFonts w:ascii="Times New Roman" w:hAnsi="Times New Roman" w:cs="Times New Roman"/>
                <w:sz w:val="28"/>
                <w:szCs w:val="28"/>
              </w:rPr>
            </w:pPr>
          </w:p>
        </w:tc>
        <w:tc>
          <w:tcPr>
            <w:tcW w:w="1020" w:type="dxa"/>
            <w:tcBorders>
              <w:top w:val="single" w:sz="4" w:space="0" w:color="auto"/>
              <w:left w:val="single" w:sz="4" w:space="0" w:color="auto"/>
            </w:tcBorders>
            <w:shd w:val="clear" w:color="auto" w:fill="FFFFFF"/>
          </w:tcPr>
          <w:p w:rsidR="00CE2B81" w:rsidRPr="00CB30DE" w:rsidRDefault="00CE2B81" w:rsidP="007B1613">
            <w:pPr>
              <w:jc w:val="both"/>
              <w:rPr>
                <w:rFonts w:ascii="Times New Roman" w:hAnsi="Times New Roman" w:cs="Times New Roman"/>
                <w:sz w:val="28"/>
                <w:szCs w:val="28"/>
              </w:rPr>
            </w:pPr>
          </w:p>
        </w:tc>
        <w:tc>
          <w:tcPr>
            <w:tcW w:w="1030" w:type="dxa"/>
            <w:tcBorders>
              <w:top w:val="single" w:sz="4" w:space="0" w:color="auto"/>
              <w:left w:val="single" w:sz="4" w:space="0" w:color="auto"/>
            </w:tcBorders>
            <w:shd w:val="clear" w:color="auto" w:fill="FFFFFF"/>
          </w:tcPr>
          <w:p w:rsidR="00CE2B81" w:rsidRPr="00CB30DE" w:rsidRDefault="00CE2B81" w:rsidP="007B1613">
            <w:pPr>
              <w:jc w:val="both"/>
              <w:rPr>
                <w:rFonts w:ascii="Times New Roman" w:hAnsi="Times New Roman" w:cs="Times New Roman"/>
                <w:sz w:val="28"/>
                <w:szCs w:val="28"/>
              </w:rPr>
            </w:pPr>
          </w:p>
        </w:tc>
        <w:tc>
          <w:tcPr>
            <w:tcW w:w="103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172,46</w:t>
            </w:r>
          </w:p>
        </w:tc>
      </w:tr>
      <w:tr w:rsidR="00CE2B81" w:rsidRPr="00CB30DE">
        <w:trPr>
          <w:trHeight w:hRule="exact" w:val="400"/>
          <w:jc w:val="center"/>
        </w:trPr>
        <w:tc>
          <w:tcPr>
            <w:tcW w:w="60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5</w:t>
            </w:r>
          </w:p>
        </w:tc>
        <w:tc>
          <w:tcPr>
            <w:tcW w:w="58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Текущая эффективность мероприятия 2024 г.</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16,46</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156,00</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020" w:type="dxa"/>
            <w:tcBorders>
              <w:top w:val="single" w:sz="4" w:space="0" w:color="auto"/>
              <w:left w:val="single" w:sz="4" w:space="0" w:color="auto"/>
            </w:tcBorders>
            <w:shd w:val="clear" w:color="auto" w:fill="FFFFFF"/>
          </w:tcPr>
          <w:p w:rsidR="00CE2B81" w:rsidRPr="00CB30DE" w:rsidRDefault="00CE2B81" w:rsidP="007B1613">
            <w:pPr>
              <w:jc w:val="both"/>
              <w:rPr>
                <w:rFonts w:ascii="Times New Roman" w:hAnsi="Times New Roman" w:cs="Times New Roman"/>
                <w:sz w:val="28"/>
                <w:szCs w:val="28"/>
              </w:rPr>
            </w:pPr>
          </w:p>
        </w:tc>
        <w:tc>
          <w:tcPr>
            <w:tcW w:w="1020" w:type="dxa"/>
            <w:tcBorders>
              <w:top w:val="single" w:sz="4" w:space="0" w:color="auto"/>
              <w:left w:val="single" w:sz="4" w:space="0" w:color="auto"/>
            </w:tcBorders>
            <w:shd w:val="clear" w:color="auto" w:fill="FFFFFF"/>
          </w:tcPr>
          <w:p w:rsidR="00CE2B81" w:rsidRPr="00CB30DE" w:rsidRDefault="00CE2B81" w:rsidP="007B1613">
            <w:pPr>
              <w:jc w:val="both"/>
              <w:rPr>
                <w:rFonts w:ascii="Times New Roman" w:hAnsi="Times New Roman" w:cs="Times New Roman"/>
                <w:sz w:val="28"/>
                <w:szCs w:val="28"/>
              </w:rPr>
            </w:pPr>
          </w:p>
        </w:tc>
        <w:tc>
          <w:tcPr>
            <w:tcW w:w="1030" w:type="dxa"/>
            <w:tcBorders>
              <w:top w:val="single" w:sz="4" w:space="0" w:color="auto"/>
              <w:left w:val="single" w:sz="4" w:space="0" w:color="auto"/>
            </w:tcBorders>
            <w:shd w:val="clear" w:color="auto" w:fill="FFFFFF"/>
          </w:tcPr>
          <w:p w:rsidR="00CE2B81" w:rsidRPr="00CB30DE" w:rsidRDefault="00CE2B81" w:rsidP="007B1613">
            <w:pPr>
              <w:jc w:val="both"/>
              <w:rPr>
                <w:rFonts w:ascii="Times New Roman" w:hAnsi="Times New Roman" w:cs="Times New Roman"/>
                <w:sz w:val="28"/>
                <w:szCs w:val="28"/>
              </w:rPr>
            </w:pPr>
          </w:p>
        </w:tc>
        <w:tc>
          <w:tcPr>
            <w:tcW w:w="103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172,46</w:t>
            </w:r>
          </w:p>
        </w:tc>
      </w:tr>
      <w:tr w:rsidR="00CE2B81" w:rsidRPr="00CB30DE">
        <w:trPr>
          <w:trHeight w:hRule="exact" w:val="410"/>
          <w:jc w:val="center"/>
        </w:trPr>
        <w:tc>
          <w:tcPr>
            <w:tcW w:w="605"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6</w:t>
            </w:r>
          </w:p>
        </w:tc>
        <w:tc>
          <w:tcPr>
            <w:tcW w:w="58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Текущая эффективность мероприятия 2025 г.</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16,46</w:t>
            </w:r>
          </w:p>
        </w:tc>
        <w:tc>
          <w:tcPr>
            <w:tcW w:w="102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156,00</w:t>
            </w:r>
          </w:p>
        </w:tc>
        <w:tc>
          <w:tcPr>
            <w:tcW w:w="102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456,35</w:t>
            </w:r>
          </w:p>
        </w:tc>
        <w:tc>
          <w:tcPr>
            <w:tcW w:w="1020" w:type="dxa"/>
            <w:tcBorders>
              <w:top w:val="single" w:sz="4" w:space="0" w:color="auto"/>
              <w:left w:val="single" w:sz="4" w:space="0" w:color="auto"/>
            </w:tcBorders>
            <w:shd w:val="clear" w:color="auto" w:fill="FFFFFF"/>
          </w:tcPr>
          <w:p w:rsidR="00CE2B81" w:rsidRPr="00CB30DE" w:rsidRDefault="00CE2B81" w:rsidP="007B1613">
            <w:pPr>
              <w:jc w:val="both"/>
              <w:rPr>
                <w:rFonts w:ascii="Times New Roman" w:hAnsi="Times New Roman" w:cs="Times New Roman"/>
                <w:sz w:val="28"/>
                <w:szCs w:val="28"/>
              </w:rPr>
            </w:pPr>
          </w:p>
        </w:tc>
        <w:tc>
          <w:tcPr>
            <w:tcW w:w="1030" w:type="dxa"/>
            <w:tcBorders>
              <w:top w:val="single" w:sz="4" w:space="0" w:color="auto"/>
              <w:left w:val="single" w:sz="4" w:space="0" w:color="auto"/>
            </w:tcBorders>
            <w:shd w:val="clear" w:color="auto" w:fill="FFFFFF"/>
          </w:tcPr>
          <w:p w:rsidR="00CE2B81" w:rsidRPr="00CB30DE" w:rsidRDefault="00CE2B81" w:rsidP="007B1613">
            <w:pPr>
              <w:jc w:val="both"/>
              <w:rPr>
                <w:rFonts w:ascii="Times New Roman" w:hAnsi="Times New Roman" w:cs="Times New Roman"/>
                <w:sz w:val="28"/>
                <w:szCs w:val="28"/>
              </w:rPr>
            </w:pPr>
          </w:p>
        </w:tc>
        <w:tc>
          <w:tcPr>
            <w:tcW w:w="103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628,81</w:t>
            </w:r>
          </w:p>
        </w:tc>
      </w:tr>
      <w:tr w:rsidR="00CE2B81" w:rsidRPr="00CB30DE">
        <w:trPr>
          <w:trHeight w:hRule="exact" w:val="410"/>
          <w:jc w:val="center"/>
        </w:trPr>
        <w:tc>
          <w:tcPr>
            <w:tcW w:w="60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7</w:t>
            </w:r>
          </w:p>
        </w:tc>
        <w:tc>
          <w:tcPr>
            <w:tcW w:w="58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Текущая эффективность мероприятия 2026-2031 гг.</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98.78</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936,00</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2 738,09</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561,60</w:t>
            </w:r>
          </w:p>
        </w:tc>
        <w:tc>
          <w:tcPr>
            <w:tcW w:w="1030" w:type="dxa"/>
            <w:tcBorders>
              <w:top w:val="single" w:sz="4" w:space="0" w:color="auto"/>
              <w:left w:val="single" w:sz="4" w:space="0" w:color="auto"/>
            </w:tcBorders>
            <w:shd w:val="clear" w:color="auto" w:fill="FFFFFF"/>
          </w:tcPr>
          <w:p w:rsidR="00CE2B81" w:rsidRPr="00CB30DE" w:rsidRDefault="00CE2B81" w:rsidP="007B1613">
            <w:pPr>
              <w:jc w:val="both"/>
              <w:rPr>
                <w:rFonts w:ascii="Times New Roman" w:hAnsi="Times New Roman" w:cs="Times New Roman"/>
                <w:sz w:val="28"/>
                <w:szCs w:val="28"/>
              </w:rPr>
            </w:pPr>
          </w:p>
        </w:tc>
        <w:tc>
          <w:tcPr>
            <w:tcW w:w="103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4 334,47</w:t>
            </w:r>
          </w:p>
        </w:tc>
      </w:tr>
      <w:tr w:rsidR="00CE2B81" w:rsidRPr="00CB30DE">
        <w:trPr>
          <w:trHeight w:hRule="exact" w:val="410"/>
          <w:jc w:val="center"/>
        </w:trPr>
        <w:tc>
          <w:tcPr>
            <w:tcW w:w="60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8</w:t>
            </w:r>
          </w:p>
        </w:tc>
        <w:tc>
          <w:tcPr>
            <w:tcW w:w="58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Текущая эффективность мероприятия 2032-2038 гг.</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115,24</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1 092,00</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3 194,44</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655,20</w:t>
            </w:r>
          </w:p>
        </w:tc>
        <w:tc>
          <w:tcPr>
            <w:tcW w:w="103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03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5 056,88</w:t>
            </w:r>
          </w:p>
        </w:tc>
      </w:tr>
      <w:tr w:rsidR="00CE2B81" w:rsidRPr="00CB30DE">
        <w:trPr>
          <w:trHeight w:hRule="exact" w:val="400"/>
          <w:jc w:val="center"/>
        </w:trPr>
        <w:tc>
          <w:tcPr>
            <w:tcW w:w="60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9</w:t>
            </w:r>
          </w:p>
        </w:tc>
        <w:tc>
          <w:tcPr>
            <w:tcW w:w="58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Эффективность мероприятия, тыс. р.</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296,34</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2 496,00</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6 388,88</w:t>
            </w:r>
          </w:p>
        </w:tc>
        <w:tc>
          <w:tcPr>
            <w:tcW w:w="102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1 216,80</w:t>
            </w:r>
          </w:p>
        </w:tc>
        <w:tc>
          <w:tcPr>
            <w:tcW w:w="103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03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10 398,02</w:t>
            </w:r>
          </w:p>
        </w:tc>
      </w:tr>
      <w:tr w:rsidR="00CE2B81" w:rsidRPr="00CB30DE">
        <w:trPr>
          <w:trHeight w:hRule="exact" w:val="425"/>
          <w:jc w:val="center"/>
        </w:trPr>
        <w:tc>
          <w:tcPr>
            <w:tcW w:w="60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10</w:t>
            </w:r>
          </w:p>
        </w:tc>
        <w:tc>
          <w:tcPr>
            <w:tcW w:w="12985" w:type="dxa"/>
            <w:gridSpan w:val="8"/>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Текущее соотношение цены реализации мероприятия и их эффективности</w:t>
            </w: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1,50</w:t>
            </w:r>
          </w:p>
        </w:tc>
      </w:tr>
    </w:tbl>
    <w:p w:rsidR="00CE2B81" w:rsidRDefault="00DD54CF" w:rsidP="007B1613">
      <w:pPr>
        <w:pStyle w:val="11"/>
        <w:shd w:val="clear" w:color="auto" w:fill="auto"/>
        <w:spacing w:after="0" w:line="240" w:lineRule="auto"/>
        <w:ind w:firstLine="708"/>
        <w:jc w:val="both"/>
        <w:rPr>
          <w:sz w:val="28"/>
          <w:szCs w:val="28"/>
        </w:rPr>
      </w:pPr>
      <w:r w:rsidRPr="00CB30DE">
        <w:rPr>
          <w:sz w:val="28"/>
          <w:szCs w:val="28"/>
        </w:rPr>
        <w:t>Экономический эффект мероприятий достигается за счет сокращения аварий - издержек на их ликвидацию, сниже</w:t>
      </w:r>
      <w:r w:rsidRPr="00CB30DE">
        <w:rPr>
          <w:sz w:val="28"/>
          <w:szCs w:val="28"/>
        </w:rPr>
        <w:softHyphen/>
        <w:t>ния потерь теплоносителя и потребления энергии котельной.</w:t>
      </w:r>
    </w:p>
    <w:p w:rsidR="00CE2B81" w:rsidRPr="00CB30DE" w:rsidRDefault="00DD54CF" w:rsidP="00CB30DE">
      <w:pPr>
        <w:pStyle w:val="11"/>
        <w:numPr>
          <w:ilvl w:val="0"/>
          <w:numId w:val="91"/>
        </w:numPr>
        <w:shd w:val="clear" w:color="auto" w:fill="auto"/>
        <w:tabs>
          <w:tab w:val="left" w:pos="585"/>
        </w:tabs>
        <w:spacing w:after="0" w:line="240" w:lineRule="auto"/>
        <w:ind w:firstLine="709"/>
        <w:jc w:val="both"/>
        <w:rPr>
          <w:sz w:val="28"/>
          <w:szCs w:val="28"/>
        </w:rPr>
      </w:pPr>
      <w:r w:rsidRPr="00CB30DE">
        <w:rPr>
          <w:sz w:val="28"/>
          <w:szCs w:val="28"/>
        </w:rPr>
        <w:t>Расчеты ценовых последствий для потребителей при реализации программ</w:t>
      </w:r>
      <w:r w:rsidR="007B1613">
        <w:rPr>
          <w:sz w:val="28"/>
          <w:szCs w:val="28"/>
        </w:rPr>
        <w:t xml:space="preserve"> </w:t>
      </w:r>
      <w:r w:rsidRPr="00CB30DE">
        <w:rPr>
          <w:sz w:val="28"/>
          <w:szCs w:val="28"/>
        </w:rPr>
        <w:t>строительства, реконструкции и технического перевооружения систем</w:t>
      </w:r>
      <w:r w:rsidRPr="00CB30DE">
        <w:rPr>
          <w:sz w:val="28"/>
          <w:szCs w:val="28"/>
        </w:rPr>
        <w:br/>
        <w:t>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Мероприятия, предусмотренные схемой теплоснабжения, инвестируются из бюджетов поселения и района. Компенсацию единовременных затраты, необ</w:t>
      </w:r>
      <w:r w:rsidRPr="00CB30DE">
        <w:rPr>
          <w:sz w:val="28"/>
          <w:szCs w:val="28"/>
        </w:rPr>
        <w:softHyphen/>
        <w:t>ходимых для реконструкции сетей, предполагается включать в тариф на тепло.</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Г</w:t>
      </w:r>
      <w:r w:rsidR="000559E4" w:rsidRPr="00CB30DE">
        <w:rPr>
          <w:sz w:val="28"/>
          <w:szCs w:val="28"/>
        </w:rPr>
        <w:t>лава</w:t>
      </w:r>
      <w:r w:rsidRPr="00CB30DE">
        <w:rPr>
          <w:sz w:val="28"/>
          <w:szCs w:val="28"/>
        </w:rPr>
        <w:t xml:space="preserve"> 13. Индикаторы развития систем теплоснабжения поселения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Индикаторы развития систем теплоснабжения Архангельского сельского поселения на весь расчетный период приведены в таблице.</w:t>
      </w:r>
    </w:p>
    <w:p w:rsidR="00CE2B81" w:rsidRPr="00CB30DE" w:rsidRDefault="007B1613" w:rsidP="00CB30DE">
      <w:pPr>
        <w:pStyle w:val="11"/>
        <w:shd w:val="clear" w:color="auto" w:fill="auto"/>
        <w:spacing w:after="0" w:line="240" w:lineRule="auto"/>
        <w:ind w:firstLine="709"/>
        <w:jc w:val="both"/>
        <w:rPr>
          <w:sz w:val="28"/>
          <w:szCs w:val="28"/>
        </w:rPr>
      </w:pPr>
      <w:r>
        <w:rPr>
          <w:sz w:val="28"/>
          <w:szCs w:val="28"/>
        </w:rPr>
        <w:t>Т</w:t>
      </w:r>
      <w:r w:rsidR="00DD54CF" w:rsidRPr="00CB30DE">
        <w:rPr>
          <w:sz w:val="28"/>
          <w:szCs w:val="28"/>
        </w:rPr>
        <w:t>аблица 2.48 - Индикаторы развития систем теплоснабжения Архангельского сельского поселения</w:t>
      </w:r>
    </w:p>
    <w:tbl>
      <w:tblPr>
        <w:tblOverlap w:val="never"/>
        <w:tblW w:w="0" w:type="auto"/>
        <w:jc w:val="center"/>
        <w:tblLayout w:type="fixed"/>
        <w:tblCellMar>
          <w:left w:w="10" w:type="dxa"/>
          <w:right w:w="10" w:type="dxa"/>
        </w:tblCellMar>
        <w:tblLook w:val="0000"/>
      </w:tblPr>
      <w:tblGrid>
        <w:gridCol w:w="575"/>
        <w:gridCol w:w="4240"/>
        <w:gridCol w:w="435"/>
        <w:gridCol w:w="1130"/>
        <w:gridCol w:w="1130"/>
        <w:gridCol w:w="1280"/>
        <w:gridCol w:w="1140"/>
        <w:gridCol w:w="1130"/>
        <w:gridCol w:w="1135"/>
        <w:gridCol w:w="1135"/>
        <w:gridCol w:w="1145"/>
      </w:tblGrid>
      <w:tr w:rsidR="00CE2B81" w:rsidRPr="00CB30DE" w:rsidTr="007B1613">
        <w:trPr>
          <w:trHeight w:hRule="exact" w:val="570"/>
          <w:jc w:val="center"/>
        </w:trPr>
        <w:tc>
          <w:tcPr>
            <w:tcW w:w="575"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 xml:space="preserve">№ </w:t>
            </w:r>
            <w:proofErr w:type="spellStart"/>
            <w:proofErr w:type="gramStart"/>
            <w:r w:rsidRPr="00CB30DE">
              <w:rPr>
                <w:sz w:val="28"/>
                <w:szCs w:val="28"/>
              </w:rPr>
              <w:t>п</w:t>
            </w:r>
            <w:proofErr w:type="spellEnd"/>
            <w:proofErr w:type="gramEnd"/>
            <w:r w:rsidRPr="00CB30DE">
              <w:rPr>
                <w:sz w:val="28"/>
                <w:szCs w:val="28"/>
              </w:rPr>
              <w:t>/</w:t>
            </w:r>
            <w:proofErr w:type="spellStart"/>
            <w:r w:rsidRPr="00CB30DE">
              <w:rPr>
                <w:sz w:val="28"/>
                <w:szCs w:val="28"/>
              </w:rPr>
              <w:t>п</w:t>
            </w:r>
            <w:proofErr w:type="spellEnd"/>
          </w:p>
        </w:tc>
        <w:tc>
          <w:tcPr>
            <w:tcW w:w="424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Индикатор</w:t>
            </w:r>
          </w:p>
        </w:tc>
        <w:tc>
          <w:tcPr>
            <w:tcW w:w="435"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 xml:space="preserve">Ед. </w:t>
            </w:r>
            <w:proofErr w:type="spellStart"/>
            <w:r w:rsidRPr="00CB30DE">
              <w:rPr>
                <w:sz w:val="28"/>
                <w:szCs w:val="28"/>
              </w:rPr>
              <w:t>изм</w:t>
            </w:r>
            <w:proofErr w:type="spellEnd"/>
          </w:p>
        </w:tc>
        <w:tc>
          <w:tcPr>
            <w:tcW w:w="113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2020</w:t>
            </w:r>
          </w:p>
        </w:tc>
        <w:tc>
          <w:tcPr>
            <w:tcW w:w="113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2021</w:t>
            </w:r>
          </w:p>
        </w:tc>
        <w:tc>
          <w:tcPr>
            <w:tcW w:w="128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2022</w:t>
            </w:r>
          </w:p>
        </w:tc>
        <w:tc>
          <w:tcPr>
            <w:tcW w:w="114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2023</w:t>
            </w:r>
          </w:p>
        </w:tc>
        <w:tc>
          <w:tcPr>
            <w:tcW w:w="113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2024</w:t>
            </w:r>
          </w:p>
        </w:tc>
        <w:tc>
          <w:tcPr>
            <w:tcW w:w="11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2025</w:t>
            </w:r>
          </w:p>
        </w:tc>
        <w:tc>
          <w:tcPr>
            <w:tcW w:w="1135"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7B1613">
            <w:pPr>
              <w:pStyle w:val="ab"/>
              <w:shd w:val="clear" w:color="auto" w:fill="auto"/>
              <w:spacing w:after="0" w:line="240" w:lineRule="auto"/>
              <w:jc w:val="both"/>
              <w:rPr>
                <w:sz w:val="28"/>
                <w:szCs w:val="28"/>
              </w:rPr>
            </w:pPr>
            <w:r w:rsidRPr="00CB30DE">
              <w:rPr>
                <w:sz w:val="28"/>
                <w:szCs w:val="28"/>
              </w:rPr>
              <w:t>2031</w:t>
            </w:r>
          </w:p>
        </w:tc>
        <w:tc>
          <w:tcPr>
            <w:tcW w:w="114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7B1613">
            <w:pPr>
              <w:pStyle w:val="ab"/>
              <w:shd w:val="clear" w:color="auto" w:fill="auto"/>
              <w:spacing w:after="0" w:line="240" w:lineRule="auto"/>
              <w:jc w:val="both"/>
              <w:rPr>
                <w:sz w:val="28"/>
                <w:szCs w:val="28"/>
              </w:rPr>
            </w:pPr>
            <w:r w:rsidRPr="00CB30DE">
              <w:rPr>
                <w:sz w:val="28"/>
                <w:szCs w:val="28"/>
              </w:rPr>
              <w:t>2038</w:t>
            </w:r>
          </w:p>
        </w:tc>
      </w:tr>
      <w:tr w:rsidR="00CE2B81" w:rsidRPr="00CB30DE" w:rsidTr="007B1613">
        <w:trPr>
          <w:trHeight w:hRule="exact" w:val="350"/>
          <w:jc w:val="center"/>
        </w:trPr>
        <w:tc>
          <w:tcPr>
            <w:tcW w:w="575"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lastRenderedPageBreak/>
              <w:t>1</w:t>
            </w:r>
          </w:p>
        </w:tc>
        <w:tc>
          <w:tcPr>
            <w:tcW w:w="424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w:t>
            </w:r>
          </w:p>
        </w:tc>
        <w:tc>
          <w:tcPr>
            <w:tcW w:w="4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3</w:t>
            </w:r>
          </w:p>
        </w:tc>
        <w:tc>
          <w:tcPr>
            <w:tcW w:w="113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4</w:t>
            </w:r>
          </w:p>
        </w:tc>
        <w:tc>
          <w:tcPr>
            <w:tcW w:w="113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5</w:t>
            </w:r>
          </w:p>
        </w:tc>
        <w:tc>
          <w:tcPr>
            <w:tcW w:w="128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6</w:t>
            </w:r>
          </w:p>
        </w:tc>
        <w:tc>
          <w:tcPr>
            <w:tcW w:w="114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7</w:t>
            </w:r>
          </w:p>
        </w:tc>
        <w:tc>
          <w:tcPr>
            <w:tcW w:w="113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8</w:t>
            </w:r>
          </w:p>
        </w:tc>
        <w:tc>
          <w:tcPr>
            <w:tcW w:w="11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9</w:t>
            </w:r>
          </w:p>
        </w:tc>
        <w:tc>
          <w:tcPr>
            <w:tcW w:w="1135"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10</w:t>
            </w:r>
          </w:p>
        </w:tc>
        <w:tc>
          <w:tcPr>
            <w:tcW w:w="114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11</w:t>
            </w:r>
          </w:p>
        </w:tc>
      </w:tr>
      <w:tr w:rsidR="00CE2B81" w:rsidRPr="00CB30DE" w:rsidTr="007B1613">
        <w:trPr>
          <w:trHeight w:hRule="exact" w:val="1461"/>
          <w:jc w:val="center"/>
        </w:trPr>
        <w:tc>
          <w:tcPr>
            <w:tcW w:w="57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w:t>
            </w:r>
          </w:p>
        </w:tc>
        <w:tc>
          <w:tcPr>
            <w:tcW w:w="4240" w:type="dxa"/>
            <w:tcBorders>
              <w:top w:val="single" w:sz="4" w:space="0" w:color="auto"/>
              <w:left w:val="single" w:sz="4" w:space="0" w:color="auto"/>
            </w:tcBorders>
            <w:shd w:val="clear" w:color="auto" w:fill="FFFFFF"/>
          </w:tcPr>
          <w:p w:rsidR="00CE2B81" w:rsidRPr="00CB30DE" w:rsidRDefault="007B1613" w:rsidP="007B1613">
            <w:pPr>
              <w:pStyle w:val="ab"/>
              <w:shd w:val="clear" w:color="auto" w:fill="auto"/>
              <w:spacing w:after="0" w:line="240" w:lineRule="auto"/>
              <w:jc w:val="both"/>
              <w:rPr>
                <w:sz w:val="28"/>
                <w:szCs w:val="28"/>
              </w:rPr>
            </w:pPr>
            <w:r>
              <w:rPr>
                <w:sz w:val="28"/>
                <w:szCs w:val="28"/>
              </w:rPr>
              <w:t>Площадь жилого фонда с централизованным отоплением Архангель</w:t>
            </w:r>
            <w:r w:rsidR="00DD54CF" w:rsidRPr="00CB30DE">
              <w:rPr>
                <w:sz w:val="28"/>
                <w:szCs w:val="28"/>
              </w:rPr>
              <w:t>ского сельского поселения</w:t>
            </w:r>
          </w:p>
        </w:tc>
        <w:tc>
          <w:tcPr>
            <w:tcW w:w="4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м</w:t>
            </w:r>
            <w:proofErr w:type="gramStart"/>
            <w:r w:rsidRPr="00CB30DE">
              <w:rPr>
                <w:sz w:val="28"/>
                <w:szCs w:val="28"/>
                <w:vertAlign w:val="superscript"/>
              </w:rPr>
              <w:t>2</w:t>
            </w:r>
            <w:proofErr w:type="gramEnd"/>
          </w:p>
        </w:tc>
        <w:tc>
          <w:tcPr>
            <w:tcW w:w="113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3 528,10</w:t>
            </w:r>
          </w:p>
        </w:tc>
        <w:tc>
          <w:tcPr>
            <w:tcW w:w="113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3 528,10</w:t>
            </w:r>
          </w:p>
        </w:tc>
        <w:tc>
          <w:tcPr>
            <w:tcW w:w="128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3 528,10</w:t>
            </w:r>
          </w:p>
        </w:tc>
        <w:tc>
          <w:tcPr>
            <w:tcW w:w="114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3 528,10</w:t>
            </w:r>
          </w:p>
        </w:tc>
        <w:tc>
          <w:tcPr>
            <w:tcW w:w="113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3 528,10</w:t>
            </w:r>
          </w:p>
        </w:tc>
        <w:tc>
          <w:tcPr>
            <w:tcW w:w="11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3 528,10</w:t>
            </w:r>
          </w:p>
        </w:tc>
        <w:tc>
          <w:tcPr>
            <w:tcW w:w="11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3 528,10</w:t>
            </w:r>
          </w:p>
        </w:tc>
        <w:tc>
          <w:tcPr>
            <w:tcW w:w="11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3 528,10</w:t>
            </w:r>
          </w:p>
        </w:tc>
      </w:tr>
      <w:tr w:rsidR="00CE2B81" w:rsidRPr="00CB30DE" w:rsidTr="007B1613">
        <w:trPr>
          <w:trHeight w:hRule="exact" w:val="335"/>
          <w:jc w:val="center"/>
        </w:trPr>
        <w:tc>
          <w:tcPr>
            <w:tcW w:w="575"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w:t>
            </w:r>
          </w:p>
        </w:tc>
        <w:tc>
          <w:tcPr>
            <w:tcW w:w="424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Присоединённая тепловая нагрузка</w:t>
            </w:r>
          </w:p>
        </w:tc>
        <w:tc>
          <w:tcPr>
            <w:tcW w:w="435"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Гкал/час</w:t>
            </w:r>
          </w:p>
        </w:tc>
        <w:tc>
          <w:tcPr>
            <w:tcW w:w="113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0,158</w:t>
            </w:r>
          </w:p>
        </w:tc>
        <w:tc>
          <w:tcPr>
            <w:tcW w:w="113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0,158</w:t>
            </w:r>
          </w:p>
        </w:tc>
        <w:tc>
          <w:tcPr>
            <w:tcW w:w="128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0.158</w:t>
            </w:r>
          </w:p>
        </w:tc>
        <w:tc>
          <w:tcPr>
            <w:tcW w:w="114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0.158</w:t>
            </w:r>
          </w:p>
        </w:tc>
        <w:tc>
          <w:tcPr>
            <w:tcW w:w="113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0,158</w:t>
            </w:r>
          </w:p>
        </w:tc>
        <w:tc>
          <w:tcPr>
            <w:tcW w:w="1135"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0,158</w:t>
            </w:r>
          </w:p>
        </w:tc>
        <w:tc>
          <w:tcPr>
            <w:tcW w:w="1135"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0.158</w:t>
            </w:r>
          </w:p>
        </w:tc>
        <w:tc>
          <w:tcPr>
            <w:tcW w:w="114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0,158</w:t>
            </w:r>
          </w:p>
        </w:tc>
      </w:tr>
      <w:tr w:rsidR="00CE2B81" w:rsidRPr="00CB30DE" w:rsidTr="007B1613">
        <w:trPr>
          <w:trHeight w:hRule="exact" w:val="1705"/>
          <w:jc w:val="center"/>
        </w:trPr>
        <w:tc>
          <w:tcPr>
            <w:tcW w:w="57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3</w:t>
            </w:r>
          </w:p>
        </w:tc>
        <w:tc>
          <w:tcPr>
            <w:tcW w:w="424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Р</w:t>
            </w:r>
            <w:r w:rsidR="007B1613">
              <w:rPr>
                <w:sz w:val="28"/>
                <w:szCs w:val="28"/>
              </w:rPr>
              <w:t>асход условного топлива на выра</w:t>
            </w:r>
            <w:r w:rsidRPr="00CB30DE">
              <w:rPr>
                <w:sz w:val="28"/>
                <w:szCs w:val="28"/>
              </w:rPr>
              <w:t>б</w:t>
            </w:r>
            <w:r w:rsidR="007B1613">
              <w:rPr>
                <w:sz w:val="28"/>
                <w:szCs w:val="28"/>
              </w:rPr>
              <w:t>отку тепловой энергии, отпускае</w:t>
            </w:r>
            <w:r w:rsidRPr="00CB30DE">
              <w:rPr>
                <w:sz w:val="28"/>
                <w:szCs w:val="28"/>
              </w:rPr>
              <w:t>м</w:t>
            </w:r>
            <w:r w:rsidR="007B1613">
              <w:rPr>
                <w:sz w:val="28"/>
                <w:szCs w:val="28"/>
              </w:rPr>
              <w:t>ой с коллекторов источников теп</w:t>
            </w:r>
            <w:r w:rsidRPr="00CB30DE">
              <w:rPr>
                <w:sz w:val="28"/>
                <w:szCs w:val="28"/>
              </w:rPr>
              <w:t>ловой энергии</w:t>
            </w:r>
          </w:p>
          <w:p w:rsidR="00CE2B81" w:rsidRPr="00CB30DE" w:rsidRDefault="00DD54CF" w:rsidP="007B1613">
            <w:pPr>
              <w:pStyle w:val="ab"/>
              <w:shd w:val="clear" w:color="auto" w:fill="auto"/>
              <w:spacing w:after="0" w:line="240" w:lineRule="auto"/>
              <w:jc w:val="both"/>
              <w:rPr>
                <w:sz w:val="28"/>
                <w:szCs w:val="28"/>
              </w:rPr>
            </w:pPr>
            <w:r w:rsidRPr="00CB30DE">
              <w:rPr>
                <w:sz w:val="28"/>
                <w:szCs w:val="28"/>
              </w:rPr>
              <w:t>(газ)</w:t>
            </w:r>
          </w:p>
        </w:tc>
        <w:tc>
          <w:tcPr>
            <w:tcW w:w="4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тыс. м</w:t>
            </w:r>
            <w:r w:rsidRPr="00CB30DE">
              <w:rPr>
                <w:sz w:val="28"/>
                <w:szCs w:val="28"/>
                <w:vertAlign w:val="superscript"/>
              </w:rPr>
              <w:t>3</w:t>
            </w:r>
          </w:p>
        </w:tc>
        <w:tc>
          <w:tcPr>
            <w:tcW w:w="113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84,30</w:t>
            </w:r>
          </w:p>
        </w:tc>
        <w:tc>
          <w:tcPr>
            <w:tcW w:w="113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84,30</w:t>
            </w:r>
          </w:p>
        </w:tc>
        <w:tc>
          <w:tcPr>
            <w:tcW w:w="128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84,30</w:t>
            </w:r>
          </w:p>
        </w:tc>
        <w:tc>
          <w:tcPr>
            <w:tcW w:w="114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84,30</w:t>
            </w:r>
          </w:p>
        </w:tc>
        <w:tc>
          <w:tcPr>
            <w:tcW w:w="113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84,30</w:t>
            </w:r>
          </w:p>
        </w:tc>
        <w:tc>
          <w:tcPr>
            <w:tcW w:w="11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74,46</w:t>
            </w:r>
          </w:p>
        </w:tc>
        <w:tc>
          <w:tcPr>
            <w:tcW w:w="11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74,46</w:t>
            </w:r>
          </w:p>
        </w:tc>
        <w:tc>
          <w:tcPr>
            <w:tcW w:w="11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74,46</w:t>
            </w:r>
          </w:p>
        </w:tc>
      </w:tr>
      <w:tr w:rsidR="00CE2B81" w:rsidRPr="00CB30DE" w:rsidTr="007B1613">
        <w:trPr>
          <w:trHeight w:hRule="exact" w:val="708"/>
          <w:jc w:val="center"/>
        </w:trPr>
        <w:tc>
          <w:tcPr>
            <w:tcW w:w="57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4</w:t>
            </w:r>
          </w:p>
        </w:tc>
        <w:tc>
          <w:tcPr>
            <w:tcW w:w="424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Величина технологических потерь</w:t>
            </w:r>
            <w:r w:rsidR="001E6316" w:rsidRPr="00CB30DE">
              <w:rPr>
                <w:sz w:val="28"/>
                <w:szCs w:val="28"/>
              </w:rPr>
              <w:t xml:space="preserve"> т</w:t>
            </w:r>
            <w:r w:rsidRPr="00CB30DE">
              <w:rPr>
                <w:sz w:val="28"/>
                <w:szCs w:val="28"/>
              </w:rPr>
              <w:t>епловой энергии</w:t>
            </w:r>
          </w:p>
        </w:tc>
        <w:tc>
          <w:tcPr>
            <w:tcW w:w="4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Гкал/час</w:t>
            </w:r>
          </w:p>
        </w:tc>
        <w:tc>
          <w:tcPr>
            <w:tcW w:w="113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0,048</w:t>
            </w:r>
          </w:p>
        </w:tc>
        <w:tc>
          <w:tcPr>
            <w:tcW w:w="113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0,048</w:t>
            </w:r>
          </w:p>
        </w:tc>
        <w:tc>
          <w:tcPr>
            <w:tcW w:w="128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0,048</w:t>
            </w:r>
          </w:p>
        </w:tc>
        <w:tc>
          <w:tcPr>
            <w:tcW w:w="114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0,048</w:t>
            </w:r>
          </w:p>
        </w:tc>
        <w:tc>
          <w:tcPr>
            <w:tcW w:w="113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0,048</w:t>
            </w:r>
          </w:p>
        </w:tc>
        <w:tc>
          <w:tcPr>
            <w:tcW w:w="11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0,024</w:t>
            </w:r>
          </w:p>
        </w:tc>
        <w:tc>
          <w:tcPr>
            <w:tcW w:w="11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0,024</w:t>
            </w:r>
          </w:p>
        </w:tc>
        <w:tc>
          <w:tcPr>
            <w:tcW w:w="11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0,024</w:t>
            </w:r>
          </w:p>
        </w:tc>
      </w:tr>
      <w:tr w:rsidR="00CE2B81" w:rsidRPr="00CB30DE" w:rsidTr="007B1613">
        <w:trPr>
          <w:trHeight w:hRule="exact" w:val="988"/>
          <w:jc w:val="center"/>
        </w:trPr>
        <w:tc>
          <w:tcPr>
            <w:tcW w:w="57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5</w:t>
            </w:r>
          </w:p>
        </w:tc>
        <w:tc>
          <w:tcPr>
            <w:tcW w:w="4240" w:type="dxa"/>
            <w:tcBorders>
              <w:top w:val="single" w:sz="4" w:space="0" w:color="auto"/>
              <w:left w:val="single" w:sz="4" w:space="0" w:color="auto"/>
            </w:tcBorders>
            <w:shd w:val="clear" w:color="auto" w:fill="FFFFFF"/>
            <w:vAlign w:val="center"/>
          </w:tcPr>
          <w:p w:rsidR="00CE2B81" w:rsidRPr="00CB30DE" w:rsidRDefault="007B1613" w:rsidP="007B1613">
            <w:pPr>
              <w:pStyle w:val="ab"/>
              <w:shd w:val="clear" w:color="auto" w:fill="auto"/>
              <w:spacing w:after="0" w:line="240" w:lineRule="auto"/>
              <w:jc w:val="both"/>
              <w:rPr>
                <w:sz w:val="28"/>
                <w:szCs w:val="28"/>
              </w:rPr>
            </w:pPr>
            <w:r>
              <w:rPr>
                <w:sz w:val="28"/>
                <w:szCs w:val="28"/>
              </w:rPr>
              <w:t>Коэффициент использования уста</w:t>
            </w:r>
            <w:r w:rsidR="00DD54CF" w:rsidRPr="00CB30DE">
              <w:rPr>
                <w:sz w:val="28"/>
                <w:szCs w:val="28"/>
              </w:rPr>
              <w:t>новленной тепловой мощности</w:t>
            </w:r>
          </w:p>
        </w:tc>
        <w:tc>
          <w:tcPr>
            <w:tcW w:w="435" w:type="dxa"/>
            <w:tcBorders>
              <w:top w:val="single" w:sz="4" w:space="0" w:color="auto"/>
              <w:left w:val="single" w:sz="4" w:space="0" w:color="auto"/>
            </w:tcBorders>
            <w:shd w:val="clear" w:color="auto" w:fill="FFFFFF"/>
          </w:tcPr>
          <w:p w:rsidR="00CE2B81" w:rsidRPr="00CB30DE" w:rsidRDefault="00CE2B81" w:rsidP="007B1613">
            <w:pPr>
              <w:jc w:val="both"/>
              <w:rPr>
                <w:rFonts w:ascii="Times New Roman" w:hAnsi="Times New Roman" w:cs="Times New Roman"/>
                <w:sz w:val="28"/>
                <w:szCs w:val="28"/>
              </w:rPr>
            </w:pPr>
          </w:p>
        </w:tc>
        <w:tc>
          <w:tcPr>
            <w:tcW w:w="113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0,20</w:t>
            </w:r>
          </w:p>
        </w:tc>
        <w:tc>
          <w:tcPr>
            <w:tcW w:w="113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0,20</w:t>
            </w:r>
          </w:p>
        </w:tc>
        <w:tc>
          <w:tcPr>
            <w:tcW w:w="128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0,20</w:t>
            </w:r>
          </w:p>
        </w:tc>
        <w:tc>
          <w:tcPr>
            <w:tcW w:w="114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0,20</w:t>
            </w:r>
          </w:p>
        </w:tc>
        <w:tc>
          <w:tcPr>
            <w:tcW w:w="113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0,20</w:t>
            </w:r>
          </w:p>
        </w:tc>
        <w:tc>
          <w:tcPr>
            <w:tcW w:w="1135"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0,20</w:t>
            </w:r>
          </w:p>
        </w:tc>
        <w:tc>
          <w:tcPr>
            <w:tcW w:w="1135"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0,20</w:t>
            </w:r>
          </w:p>
        </w:tc>
        <w:tc>
          <w:tcPr>
            <w:tcW w:w="114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0,20</w:t>
            </w:r>
          </w:p>
        </w:tc>
      </w:tr>
      <w:tr w:rsidR="00CE2B81" w:rsidRPr="00CB30DE" w:rsidTr="007B1613">
        <w:trPr>
          <w:trHeight w:hRule="exact" w:val="718"/>
          <w:jc w:val="center"/>
        </w:trPr>
        <w:tc>
          <w:tcPr>
            <w:tcW w:w="57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6</w:t>
            </w:r>
          </w:p>
        </w:tc>
        <w:tc>
          <w:tcPr>
            <w:tcW w:w="4240" w:type="dxa"/>
            <w:tcBorders>
              <w:top w:val="single" w:sz="4" w:space="0" w:color="auto"/>
              <w:left w:val="single" w:sz="4" w:space="0" w:color="auto"/>
            </w:tcBorders>
            <w:shd w:val="clear" w:color="auto" w:fill="FFFFFF"/>
          </w:tcPr>
          <w:p w:rsidR="00CE2B81" w:rsidRPr="00CB30DE" w:rsidRDefault="007B1613" w:rsidP="007B1613">
            <w:pPr>
              <w:pStyle w:val="ab"/>
              <w:shd w:val="clear" w:color="auto" w:fill="auto"/>
              <w:spacing w:after="0" w:line="240" w:lineRule="auto"/>
              <w:jc w:val="both"/>
              <w:rPr>
                <w:sz w:val="28"/>
                <w:szCs w:val="28"/>
              </w:rPr>
            </w:pPr>
            <w:r>
              <w:rPr>
                <w:sz w:val="28"/>
                <w:szCs w:val="28"/>
              </w:rPr>
              <w:t>Материальная характеристика теп</w:t>
            </w:r>
            <w:r w:rsidR="00DD54CF" w:rsidRPr="00CB30DE">
              <w:rPr>
                <w:sz w:val="28"/>
                <w:szCs w:val="28"/>
              </w:rPr>
              <w:t>ловых сетей</w:t>
            </w:r>
          </w:p>
        </w:tc>
        <w:tc>
          <w:tcPr>
            <w:tcW w:w="4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м</w:t>
            </w:r>
            <w:proofErr w:type="gramStart"/>
            <w:r w:rsidRPr="00CB30DE">
              <w:rPr>
                <w:sz w:val="28"/>
                <w:szCs w:val="28"/>
                <w:vertAlign w:val="superscript"/>
              </w:rPr>
              <w:t>2</w:t>
            </w:r>
            <w:proofErr w:type="gramEnd"/>
          </w:p>
        </w:tc>
        <w:tc>
          <w:tcPr>
            <w:tcW w:w="113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71,47</w:t>
            </w:r>
          </w:p>
        </w:tc>
        <w:tc>
          <w:tcPr>
            <w:tcW w:w="113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71,47</w:t>
            </w:r>
          </w:p>
        </w:tc>
        <w:tc>
          <w:tcPr>
            <w:tcW w:w="128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71,47</w:t>
            </w:r>
          </w:p>
        </w:tc>
        <w:tc>
          <w:tcPr>
            <w:tcW w:w="114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71,47</w:t>
            </w:r>
          </w:p>
        </w:tc>
        <w:tc>
          <w:tcPr>
            <w:tcW w:w="113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71,47</w:t>
            </w:r>
          </w:p>
        </w:tc>
        <w:tc>
          <w:tcPr>
            <w:tcW w:w="11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71,47</w:t>
            </w:r>
          </w:p>
        </w:tc>
        <w:tc>
          <w:tcPr>
            <w:tcW w:w="11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71,47</w:t>
            </w:r>
          </w:p>
        </w:tc>
        <w:tc>
          <w:tcPr>
            <w:tcW w:w="11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71,47</w:t>
            </w:r>
          </w:p>
        </w:tc>
      </w:tr>
      <w:tr w:rsidR="00CE2B81" w:rsidRPr="00CB30DE" w:rsidTr="007B1613">
        <w:trPr>
          <w:trHeight w:hRule="exact" w:val="1419"/>
          <w:jc w:val="center"/>
        </w:trPr>
        <w:tc>
          <w:tcPr>
            <w:tcW w:w="57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7</w:t>
            </w:r>
          </w:p>
        </w:tc>
        <w:tc>
          <w:tcPr>
            <w:tcW w:w="424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Доля отпуска тепловой энергии, осуществляемого потребителям по приборам учета, в общем объеме отпущенной тепловой энергии</w:t>
            </w:r>
          </w:p>
        </w:tc>
        <w:tc>
          <w:tcPr>
            <w:tcW w:w="4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w:t>
            </w:r>
          </w:p>
        </w:tc>
        <w:tc>
          <w:tcPr>
            <w:tcW w:w="113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w:t>
            </w:r>
          </w:p>
        </w:tc>
        <w:tc>
          <w:tcPr>
            <w:tcW w:w="113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14,3</w:t>
            </w:r>
          </w:p>
        </w:tc>
        <w:tc>
          <w:tcPr>
            <w:tcW w:w="128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28,6</w:t>
            </w:r>
          </w:p>
        </w:tc>
        <w:tc>
          <w:tcPr>
            <w:tcW w:w="114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42,9</w:t>
            </w:r>
          </w:p>
        </w:tc>
        <w:tc>
          <w:tcPr>
            <w:tcW w:w="113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57,1</w:t>
            </w:r>
          </w:p>
        </w:tc>
        <w:tc>
          <w:tcPr>
            <w:tcW w:w="11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71,4</w:t>
            </w:r>
          </w:p>
        </w:tc>
        <w:tc>
          <w:tcPr>
            <w:tcW w:w="11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85,7</w:t>
            </w:r>
          </w:p>
        </w:tc>
        <w:tc>
          <w:tcPr>
            <w:tcW w:w="11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100,0</w:t>
            </w:r>
          </w:p>
        </w:tc>
      </w:tr>
      <w:tr w:rsidR="00CE2B81" w:rsidRPr="00CB30DE" w:rsidTr="007B1613">
        <w:trPr>
          <w:trHeight w:hRule="exact" w:val="840"/>
          <w:jc w:val="center"/>
        </w:trPr>
        <w:tc>
          <w:tcPr>
            <w:tcW w:w="57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vertAlign w:val="subscript"/>
              </w:rPr>
              <w:t>8</w:t>
            </w:r>
          </w:p>
        </w:tc>
        <w:tc>
          <w:tcPr>
            <w:tcW w:w="4240" w:type="dxa"/>
            <w:tcBorders>
              <w:top w:val="single" w:sz="4" w:space="0" w:color="auto"/>
              <w:left w:val="single" w:sz="4" w:space="0" w:color="auto"/>
            </w:tcBorders>
            <w:shd w:val="clear" w:color="auto" w:fill="FFFFFF"/>
            <w:vAlign w:val="bottom"/>
          </w:tcPr>
          <w:p w:rsidR="00CE2B81" w:rsidRPr="00CB30DE" w:rsidRDefault="007B1613" w:rsidP="007B1613">
            <w:pPr>
              <w:pStyle w:val="ab"/>
              <w:shd w:val="clear" w:color="auto" w:fill="auto"/>
              <w:spacing w:after="0" w:line="240" w:lineRule="auto"/>
              <w:jc w:val="both"/>
              <w:rPr>
                <w:sz w:val="28"/>
                <w:szCs w:val="28"/>
              </w:rPr>
            </w:pPr>
            <w:r>
              <w:rPr>
                <w:sz w:val="28"/>
                <w:szCs w:val="28"/>
              </w:rPr>
              <w:t>Средневзвешенный (по материаль</w:t>
            </w:r>
            <w:r w:rsidR="00DD54CF" w:rsidRPr="00CB30DE">
              <w:rPr>
                <w:sz w:val="28"/>
                <w:szCs w:val="28"/>
              </w:rPr>
              <w:t xml:space="preserve">ной характеристике) срок </w:t>
            </w:r>
            <w:proofErr w:type="spellStart"/>
            <w:proofErr w:type="gramStart"/>
            <w:r w:rsidR="00DD54CF" w:rsidRPr="00CB30DE">
              <w:rPr>
                <w:sz w:val="28"/>
                <w:szCs w:val="28"/>
              </w:rPr>
              <w:t>эксплуа-</w:t>
            </w:r>
            <w:r w:rsidR="001E6316" w:rsidRPr="00CB30DE">
              <w:rPr>
                <w:sz w:val="28"/>
                <w:szCs w:val="28"/>
              </w:rPr>
              <w:t>т</w:t>
            </w:r>
            <w:r w:rsidR="00DD54CF" w:rsidRPr="00CB30DE">
              <w:rPr>
                <w:sz w:val="28"/>
                <w:szCs w:val="28"/>
              </w:rPr>
              <w:t>ации</w:t>
            </w:r>
            <w:proofErr w:type="spellEnd"/>
            <w:proofErr w:type="gramEnd"/>
            <w:r w:rsidR="00DD54CF" w:rsidRPr="00CB30DE">
              <w:rPr>
                <w:sz w:val="28"/>
                <w:szCs w:val="28"/>
              </w:rPr>
              <w:t xml:space="preserve"> тепловых сетей</w:t>
            </w:r>
          </w:p>
        </w:tc>
        <w:tc>
          <w:tcPr>
            <w:tcW w:w="435" w:type="dxa"/>
            <w:tcBorders>
              <w:top w:val="single" w:sz="4" w:space="0" w:color="auto"/>
              <w:left w:val="single" w:sz="4" w:space="0" w:color="auto"/>
            </w:tcBorders>
            <w:shd w:val="clear" w:color="auto" w:fill="FFFFFF"/>
          </w:tcPr>
          <w:p w:rsidR="00CE2B81" w:rsidRPr="00CB30DE" w:rsidRDefault="00CE2B81" w:rsidP="007B1613">
            <w:pPr>
              <w:jc w:val="both"/>
              <w:rPr>
                <w:rFonts w:ascii="Times New Roman" w:hAnsi="Times New Roman" w:cs="Times New Roman"/>
                <w:sz w:val="28"/>
                <w:szCs w:val="28"/>
              </w:rPr>
            </w:pPr>
          </w:p>
        </w:tc>
        <w:tc>
          <w:tcPr>
            <w:tcW w:w="113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2003</w:t>
            </w:r>
          </w:p>
        </w:tc>
        <w:tc>
          <w:tcPr>
            <w:tcW w:w="113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2003</w:t>
            </w:r>
          </w:p>
        </w:tc>
        <w:tc>
          <w:tcPr>
            <w:tcW w:w="128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2003</w:t>
            </w:r>
          </w:p>
        </w:tc>
        <w:tc>
          <w:tcPr>
            <w:tcW w:w="114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2003</w:t>
            </w:r>
          </w:p>
        </w:tc>
        <w:tc>
          <w:tcPr>
            <w:tcW w:w="113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2003</w:t>
            </w:r>
          </w:p>
        </w:tc>
        <w:tc>
          <w:tcPr>
            <w:tcW w:w="11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2025</w:t>
            </w:r>
          </w:p>
        </w:tc>
        <w:tc>
          <w:tcPr>
            <w:tcW w:w="1135"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2025</w:t>
            </w:r>
          </w:p>
        </w:tc>
        <w:tc>
          <w:tcPr>
            <w:tcW w:w="114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2025</w:t>
            </w:r>
          </w:p>
        </w:tc>
      </w:tr>
      <w:tr w:rsidR="00CE2B81" w:rsidRPr="00CB30DE" w:rsidTr="007B1613">
        <w:trPr>
          <w:trHeight w:hRule="exact" w:val="1714"/>
          <w:jc w:val="center"/>
        </w:trPr>
        <w:tc>
          <w:tcPr>
            <w:tcW w:w="57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lastRenderedPageBreak/>
              <w:t>9</w:t>
            </w:r>
          </w:p>
        </w:tc>
        <w:tc>
          <w:tcPr>
            <w:tcW w:w="424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 xml:space="preserve">Количество прекращений подачи </w:t>
            </w:r>
            <w:r w:rsidR="001E6316" w:rsidRPr="00CB30DE">
              <w:rPr>
                <w:sz w:val="28"/>
                <w:szCs w:val="28"/>
              </w:rPr>
              <w:t>т</w:t>
            </w:r>
            <w:r w:rsidRPr="00CB30DE">
              <w:rPr>
                <w:sz w:val="28"/>
                <w:szCs w:val="28"/>
              </w:rPr>
              <w:t xml:space="preserve">епловой энергии, теплоносителя в </w:t>
            </w:r>
            <w:r w:rsidR="007B1613">
              <w:rPr>
                <w:sz w:val="28"/>
                <w:szCs w:val="28"/>
              </w:rPr>
              <w:t>результате технологических нару</w:t>
            </w:r>
            <w:r w:rsidRPr="00CB30DE">
              <w:rPr>
                <w:sz w:val="28"/>
                <w:szCs w:val="28"/>
              </w:rPr>
              <w:t>шений на тепловых сетях</w:t>
            </w:r>
          </w:p>
        </w:tc>
        <w:tc>
          <w:tcPr>
            <w:tcW w:w="43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Ед.</w:t>
            </w:r>
          </w:p>
        </w:tc>
        <w:tc>
          <w:tcPr>
            <w:tcW w:w="113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13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28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14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13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13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13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0,00</w:t>
            </w:r>
          </w:p>
        </w:tc>
      </w:tr>
      <w:tr w:rsidR="007B1613" w:rsidRPr="00CB30DE" w:rsidTr="007B1613">
        <w:trPr>
          <w:trHeight w:hRule="exact" w:val="1714"/>
          <w:jc w:val="center"/>
        </w:trPr>
        <w:tc>
          <w:tcPr>
            <w:tcW w:w="575" w:type="dxa"/>
            <w:tcBorders>
              <w:top w:val="single" w:sz="4" w:space="0" w:color="auto"/>
              <w:left w:val="single" w:sz="4" w:space="0" w:color="auto"/>
              <w:bottom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p>
        </w:tc>
        <w:tc>
          <w:tcPr>
            <w:tcW w:w="4240" w:type="dxa"/>
            <w:tcBorders>
              <w:top w:val="single" w:sz="4" w:space="0" w:color="auto"/>
              <w:left w:val="single" w:sz="4" w:space="0" w:color="auto"/>
            </w:tcBorders>
            <w:shd w:val="clear" w:color="auto" w:fill="FFFFFF"/>
            <w:vAlign w:val="bottom"/>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 xml:space="preserve">Количество прекращений подачи тепловой энергии, </w:t>
            </w:r>
            <w:proofErr w:type="spellStart"/>
            <w:r w:rsidRPr="00CB30DE">
              <w:rPr>
                <w:sz w:val="28"/>
                <w:szCs w:val="28"/>
              </w:rPr>
              <w:t>теплоносигеля</w:t>
            </w:r>
            <w:proofErr w:type="spellEnd"/>
            <w:r w:rsidRPr="00CB30DE">
              <w:rPr>
                <w:sz w:val="28"/>
                <w:szCs w:val="28"/>
              </w:rPr>
              <w:t xml:space="preserve"> в результате технологических нарушений на источниках тепловой энергии</w:t>
            </w:r>
          </w:p>
        </w:tc>
        <w:tc>
          <w:tcPr>
            <w:tcW w:w="435"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Ед.</w:t>
            </w:r>
          </w:p>
        </w:tc>
        <w:tc>
          <w:tcPr>
            <w:tcW w:w="1130"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0,000</w:t>
            </w:r>
          </w:p>
        </w:tc>
        <w:tc>
          <w:tcPr>
            <w:tcW w:w="1130"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0,000</w:t>
            </w:r>
          </w:p>
        </w:tc>
        <w:tc>
          <w:tcPr>
            <w:tcW w:w="1280"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0.000</w:t>
            </w:r>
          </w:p>
        </w:tc>
        <w:tc>
          <w:tcPr>
            <w:tcW w:w="1140"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0,000</w:t>
            </w:r>
          </w:p>
        </w:tc>
        <w:tc>
          <w:tcPr>
            <w:tcW w:w="1130"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0,000</w:t>
            </w:r>
          </w:p>
        </w:tc>
        <w:tc>
          <w:tcPr>
            <w:tcW w:w="1135"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0,000</w:t>
            </w:r>
          </w:p>
        </w:tc>
        <w:tc>
          <w:tcPr>
            <w:tcW w:w="1135"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0,000</w:t>
            </w:r>
          </w:p>
        </w:tc>
        <w:tc>
          <w:tcPr>
            <w:tcW w:w="1145" w:type="dxa"/>
            <w:tcBorders>
              <w:top w:val="single" w:sz="4" w:space="0" w:color="auto"/>
              <w:left w:val="single" w:sz="4" w:space="0" w:color="auto"/>
              <w:righ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0,000</w:t>
            </w:r>
          </w:p>
        </w:tc>
      </w:tr>
      <w:tr w:rsidR="007B1613" w:rsidRPr="00CB30DE" w:rsidTr="007B1613">
        <w:trPr>
          <w:trHeight w:hRule="exact" w:val="2399"/>
          <w:jc w:val="center"/>
        </w:trPr>
        <w:tc>
          <w:tcPr>
            <w:tcW w:w="575" w:type="dxa"/>
            <w:tcBorders>
              <w:top w:val="single" w:sz="4" w:space="0" w:color="auto"/>
              <w:left w:val="single" w:sz="4" w:space="0" w:color="auto"/>
              <w:bottom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p>
        </w:tc>
        <w:tc>
          <w:tcPr>
            <w:tcW w:w="4240" w:type="dxa"/>
            <w:tcBorders>
              <w:top w:val="single" w:sz="4" w:space="0" w:color="auto"/>
              <w:left w:val="single" w:sz="4" w:space="0" w:color="auto"/>
            </w:tcBorders>
            <w:shd w:val="clear" w:color="auto" w:fill="FFFFFF"/>
            <w:vAlign w:val="bottom"/>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Удельный расход условн</w:t>
            </w:r>
            <w:r>
              <w:rPr>
                <w:sz w:val="28"/>
                <w:szCs w:val="28"/>
              </w:rPr>
              <w:t>ого топ</w:t>
            </w:r>
            <w:r w:rsidRPr="00CB30DE">
              <w:rPr>
                <w:sz w:val="28"/>
                <w:szCs w:val="28"/>
              </w:rPr>
              <w:t xml:space="preserve">лива на единицу тепловой энергии, </w:t>
            </w:r>
            <w:r>
              <w:rPr>
                <w:sz w:val="28"/>
                <w:szCs w:val="28"/>
              </w:rPr>
              <w:t>отпускаемой с коллекторов источ</w:t>
            </w:r>
            <w:r w:rsidRPr="00CB30DE">
              <w:rPr>
                <w:sz w:val="28"/>
                <w:szCs w:val="28"/>
              </w:rPr>
              <w:t xml:space="preserve">ников тепловой энергии (отдельно </w:t>
            </w:r>
            <w:r>
              <w:rPr>
                <w:sz w:val="28"/>
                <w:szCs w:val="28"/>
              </w:rPr>
              <w:t>для тепловых электрических стан</w:t>
            </w:r>
            <w:r w:rsidRPr="00CB30DE">
              <w:rPr>
                <w:sz w:val="28"/>
                <w:szCs w:val="28"/>
              </w:rPr>
              <w:t>ций и котельных)</w:t>
            </w:r>
          </w:p>
        </w:tc>
        <w:tc>
          <w:tcPr>
            <w:tcW w:w="435"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тыс. м</w:t>
            </w:r>
            <w:r w:rsidRPr="00CB30DE">
              <w:rPr>
                <w:sz w:val="28"/>
                <w:szCs w:val="28"/>
                <w:vertAlign w:val="superscript"/>
              </w:rPr>
              <w:t>3</w:t>
            </w:r>
          </w:p>
        </w:tc>
        <w:tc>
          <w:tcPr>
            <w:tcW w:w="1130"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0,171</w:t>
            </w:r>
          </w:p>
        </w:tc>
        <w:tc>
          <w:tcPr>
            <w:tcW w:w="1130"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0,171</w:t>
            </w:r>
          </w:p>
        </w:tc>
        <w:tc>
          <w:tcPr>
            <w:tcW w:w="1280"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0.171</w:t>
            </w:r>
          </w:p>
        </w:tc>
        <w:tc>
          <w:tcPr>
            <w:tcW w:w="1140"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0,171</w:t>
            </w:r>
          </w:p>
        </w:tc>
        <w:tc>
          <w:tcPr>
            <w:tcW w:w="1130"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0,171</w:t>
            </w:r>
          </w:p>
        </w:tc>
        <w:tc>
          <w:tcPr>
            <w:tcW w:w="1135"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0,171</w:t>
            </w:r>
          </w:p>
        </w:tc>
        <w:tc>
          <w:tcPr>
            <w:tcW w:w="1135"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0,151</w:t>
            </w:r>
          </w:p>
        </w:tc>
        <w:tc>
          <w:tcPr>
            <w:tcW w:w="1145" w:type="dxa"/>
            <w:tcBorders>
              <w:top w:val="single" w:sz="4" w:space="0" w:color="auto"/>
              <w:left w:val="single" w:sz="4" w:space="0" w:color="auto"/>
              <w:righ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0,151</w:t>
            </w:r>
          </w:p>
        </w:tc>
      </w:tr>
      <w:tr w:rsidR="007B1613" w:rsidRPr="00CB30DE" w:rsidTr="007B1613">
        <w:trPr>
          <w:trHeight w:hRule="exact" w:val="1430"/>
          <w:jc w:val="center"/>
        </w:trPr>
        <w:tc>
          <w:tcPr>
            <w:tcW w:w="575" w:type="dxa"/>
            <w:tcBorders>
              <w:top w:val="single" w:sz="4" w:space="0" w:color="auto"/>
              <w:left w:val="single" w:sz="4" w:space="0" w:color="auto"/>
              <w:bottom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p>
        </w:tc>
        <w:tc>
          <w:tcPr>
            <w:tcW w:w="4240"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Pr>
                <w:sz w:val="28"/>
                <w:szCs w:val="28"/>
              </w:rPr>
              <w:t>Отношение величины технологиче</w:t>
            </w:r>
            <w:r w:rsidRPr="00CB30DE">
              <w:rPr>
                <w:sz w:val="28"/>
                <w:szCs w:val="28"/>
              </w:rPr>
              <w:t>ских потерь тепловой энергии к ма</w:t>
            </w:r>
            <w:r w:rsidRPr="00CB30DE">
              <w:rPr>
                <w:sz w:val="28"/>
                <w:szCs w:val="28"/>
              </w:rPr>
              <w:softHyphen/>
            </w:r>
            <w:r>
              <w:rPr>
                <w:sz w:val="28"/>
                <w:szCs w:val="28"/>
              </w:rPr>
              <w:t>териальной характеристике тепло</w:t>
            </w:r>
            <w:r w:rsidRPr="00CB30DE">
              <w:rPr>
                <w:sz w:val="28"/>
                <w:szCs w:val="28"/>
              </w:rPr>
              <w:t>вой сети</w:t>
            </w:r>
          </w:p>
        </w:tc>
        <w:tc>
          <w:tcPr>
            <w:tcW w:w="435" w:type="dxa"/>
            <w:tcBorders>
              <w:top w:val="single" w:sz="4" w:space="0" w:color="auto"/>
              <w:left w:val="single" w:sz="4" w:space="0" w:color="auto"/>
            </w:tcBorders>
            <w:shd w:val="clear" w:color="auto" w:fill="FFFFFF"/>
          </w:tcPr>
          <w:p w:rsidR="007B1613" w:rsidRPr="00CB30DE" w:rsidRDefault="007B1613" w:rsidP="007B1613">
            <w:pPr>
              <w:jc w:val="both"/>
              <w:rPr>
                <w:rFonts w:ascii="Times New Roman" w:hAnsi="Times New Roman" w:cs="Times New Roman"/>
                <w:sz w:val="28"/>
                <w:szCs w:val="28"/>
              </w:rPr>
            </w:pPr>
          </w:p>
        </w:tc>
        <w:tc>
          <w:tcPr>
            <w:tcW w:w="1130"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0,001</w:t>
            </w:r>
          </w:p>
        </w:tc>
        <w:tc>
          <w:tcPr>
            <w:tcW w:w="1130"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0,001</w:t>
            </w:r>
          </w:p>
        </w:tc>
        <w:tc>
          <w:tcPr>
            <w:tcW w:w="1280"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0,001</w:t>
            </w:r>
          </w:p>
        </w:tc>
        <w:tc>
          <w:tcPr>
            <w:tcW w:w="1140"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0,001</w:t>
            </w:r>
          </w:p>
        </w:tc>
        <w:tc>
          <w:tcPr>
            <w:tcW w:w="1130"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0,001</w:t>
            </w:r>
          </w:p>
        </w:tc>
        <w:tc>
          <w:tcPr>
            <w:tcW w:w="1135"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0,001</w:t>
            </w:r>
          </w:p>
        </w:tc>
        <w:tc>
          <w:tcPr>
            <w:tcW w:w="1135"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0,001</w:t>
            </w:r>
          </w:p>
        </w:tc>
        <w:tc>
          <w:tcPr>
            <w:tcW w:w="1145" w:type="dxa"/>
            <w:tcBorders>
              <w:top w:val="single" w:sz="4" w:space="0" w:color="auto"/>
              <w:left w:val="single" w:sz="4" w:space="0" w:color="auto"/>
              <w:righ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0,001</w:t>
            </w:r>
          </w:p>
        </w:tc>
      </w:tr>
      <w:tr w:rsidR="007B1613" w:rsidRPr="00CB30DE" w:rsidTr="007B1613">
        <w:trPr>
          <w:trHeight w:hRule="exact" w:val="3273"/>
          <w:jc w:val="center"/>
        </w:trPr>
        <w:tc>
          <w:tcPr>
            <w:tcW w:w="575" w:type="dxa"/>
            <w:tcBorders>
              <w:top w:val="single" w:sz="4" w:space="0" w:color="auto"/>
              <w:left w:val="single" w:sz="4" w:space="0" w:color="auto"/>
              <w:bottom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p>
        </w:tc>
        <w:tc>
          <w:tcPr>
            <w:tcW w:w="4240" w:type="dxa"/>
            <w:tcBorders>
              <w:top w:val="single" w:sz="4" w:space="0" w:color="auto"/>
              <w:left w:val="single" w:sz="4" w:space="0" w:color="auto"/>
            </w:tcBorders>
            <w:shd w:val="clear" w:color="auto" w:fill="FFFFFF"/>
            <w:vAlign w:val="bottom"/>
          </w:tcPr>
          <w:p w:rsidR="007B1613" w:rsidRPr="00CB30DE" w:rsidRDefault="007B1613" w:rsidP="007B1613">
            <w:pPr>
              <w:pStyle w:val="ab"/>
              <w:shd w:val="clear" w:color="auto" w:fill="auto"/>
              <w:spacing w:after="0" w:line="240" w:lineRule="auto"/>
              <w:jc w:val="both"/>
              <w:rPr>
                <w:sz w:val="28"/>
                <w:szCs w:val="28"/>
              </w:rPr>
            </w:pPr>
            <w:r>
              <w:rPr>
                <w:sz w:val="28"/>
                <w:szCs w:val="28"/>
              </w:rPr>
              <w:t>Отношение материальной характе</w:t>
            </w:r>
            <w:r w:rsidRPr="00CB30DE">
              <w:rPr>
                <w:sz w:val="28"/>
                <w:szCs w:val="28"/>
              </w:rPr>
              <w:t>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w:t>
            </w:r>
            <w:r w:rsidRPr="00CB30DE">
              <w:rPr>
                <w:sz w:val="28"/>
                <w:szCs w:val="28"/>
              </w:rPr>
              <w:softHyphen/>
              <w:t>лоснабжения)</w:t>
            </w:r>
          </w:p>
        </w:tc>
        <w:tc>
          <w:tcPr>
            <w:tcW w:w="435"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Гкал</w:t>
            </w:r>
          </w:p>
          <w:p w:rsidR="007B1613" w:rsidRPr="00CB30DE" w:rsidRDefault="007B1613" w:rsidP="007B1613">
            <w:pPr>
              <w:jc w:val="both"/>
              <w:rPr>
                <w:rFonts w:ascii="Times New Roman" w:hAnsi="Times New Roman" w:cs="Times New Roman"/>
                <w:sz w:val="28"/>
                <w:szCs w:val="28"/>
              </w:rPr>
            </w:pPr>
          </w:p>
          <w:p w:rsidR="007B1613" w:rsidRPr="00CB30DE" w:rsidRDefault="007B1613" w:rsidP="007B1613">
            <w:pPr>
              <w:jc w:val="both"/>
              <w:rPr>
                <w:rFonts w:ascii="Times New Roman" w:hAnsi="Times New Roman" w:cs="Times New Roman"/>
                <w:sz w:val="28"/>
                <w:szCs w:val="28"/>
              </w:rPr>
            </w:pPr>
          </w:p>
          <w:p w:rsidR="007B1613" w:rsidRPr="00CB30DE" w:rsidRDefault="007B1613" w:rsidP="007B1613">
            <w:pPr>
              <w:jc w:val="both"/>
              <w:rPr>
                <w:rFonts w:ascii="Times New Roman" w:hAnsi="Times New Roman" w:cs="Times New Roman"/>
                <w:sz w:val="28"/>
                <w:szCs w:val="28"/>
              </w:rPr>
            </w:pPr>
          </w:p>
          <w:p w:rsidR="007B1613" w:rsidRPr="00CB30DE" w:rsidRDefault="007B1613" w:rsidP="007B1613">
            <w:pPr>
              <w:jc w:val="both"/>
              <w:rPr>
                <w:rFonts w:ascii="Times New Roman" w:hAnsi="Times New Roman" w:cs="Times New Roman"/>
                <w:sz w:val="28"/>
                <w:szCs w:val="28"/>
              </w:rPr>
            </w:pPr>
          </w:p>
          <w:p w:rsidR="007B1613" w:rsidRPr="00CB30DE" w:rsidRDefault="007B1613" w:rsidP="007B1613">
            <w:pPr>
              <w:jc w:val="both"/>
              <w:rPr>
                <w:rFonts w:ascii="Times New Roman" w:hAnsi="Times New Roman" w:cs="Times New Roman"/>
                <w:sz w:val="28"/>
                <w:szCs w:val="28"/>
              </w:rPr>
            </w:pPr>
          </w:p>
          <w:p w:rsidR="007B1613" w:rsidRPr="00CB30DE" w:rsidRDefault="007B1613" w:rsidP="007B1613">
            <w:pPr>
              <w:jc w:val="both"/>
              <w:rPr>
                <w:rFonts w:ascii="Times New Roman" w:hAnsi="Times New Roman" w:cs="Times New Roman"/>
                <w:sz w:val="28"/>
                <w:szCs w:val="28"/>
              </w:rPr>
            </w:pPr>
          </w:p>
          <w:p w:rsidR="007B1613" w:rsidRPr="00CB30DE" w:rsidRDefault="007B1613" w:rsidP="007B1613">
            <w:pPr>
              <w:jc w:val="both"/>
              <w:rPr>
                <w:rFonts w:ascii="Times New Roman" w:hAnsi="Times New Roman" w:cs="Times New Roman"/>
                <w:sz w:val="28"/>
                <w:szCs w:val="28"/>
              </w:rPr>
            </w:pPr>
          </w:p>
          <w:p w:rsidR="007B1613" w:rsidRPr="00CB30DE" w:rsidRDefault="007B1613" w:rsidP="007B1613">
            <w:pPr>
              <w:jc w:val="both"/>
              <w:rPr>
                <w:rFonts w:ascii="Times New Roman" w:hAnsi="Times New Roman" w:cs="Times New Roman"/>
                <w:sz w:val="28"/>
                <w:szCs w:val="28"/>
              </w:rPr>
            </w:pPr>
          </w:p>
          <w:p w:rsidR="007B1613" w:rsidRPr="00CB30DE" w:rsidRDefault="007B1613" w:rsidP="007B1613">
            <w:pPr>
              <w:jc w:val="both"/>
              <w:rPr>
                <w:rFonts w:ascii="Times New Roman" w:hAnsi="Times New Roman" w:cs="Times New Roman"/>
                <w:sz w:val="28"/>
                <w:szCs w:val="28"/>
              </w:rPr>
            </w:pPr>
          </w:p>
          <w:p w:rsidR="007B1613" w:rsidRPr="00CB30DE" w:rsidRDefault="007B1613" w:rsidP="007B1613">
            <w:pPr>
              <w:jc w:val="both"/>
              <w:rPr>
                <w:rFonts w:ascii="Times New Roman" w:hAnsi="Times New Roman" w:cs="Times New Roman"/>
                <w:sz w:val="28"/>
                <w:szCs w:val="28"/>
              </w:rPr>
            </w:pPr>
          </w:p>
          <w:p w:rsidR="007B1613" w:rsidRPr="00CB30DE" w:rsidRDefault="007B1613" w:rsidP="007B1613">
            <w:pPr>
              <w:jc w:val="both"/>
              <w:rPr>
                <w:rFonts w:ascii="Times New Roman" w:hAnsi="Times New Roman" w:cs="Times New Roman"/>
                <w:sz w:val="28"/>
                <w:szCs w:val="28"/>
              </w:rPr>
            </w:pPr>
          </w:p>
          <w:p w:rsidR="007B1613" w:rsidRPr="00CB30DE" w:rsidRDefault="007B1613" w:rsidP="007B1613">
            <w:pPr>
              <w:jc w:val="both"/>
              <w:rPr>
                <w:rFonts w:ascii="Times New Roman" w:hAnsi="Times New Roman" w:cs="Times New Roman"/>
                <w:sz w:val="28"/>
                <w:szCs w:val="28"/>
              </w:rPr>
            </w:pPr>
          </w:p>
          <w:p w:rsidR="007B1613" w:rsidRPr="00CB30DE" w:rsidRDefault="007B1613" w:rsidP="007B1613">
            <w:pPr>
              <w:jc w:val="both"/>
              <w:rPr>
                <w:rFonts w:ascii="Times New Roman" w:hAnsi="Times New Roman" w:cs="Times New Roman"/>
                <w:sz w:val="28"/>
                <w:szCs w:val="28"/>
              </w:rPr>
            </w:pPr>
          </w:p>
          <w:p w:rsidR="007B1613" w:rsidRPr="00CB30DE" w:rsidRDefault="007B1613" w:rsidP="007B1613">
            <w:pPr>
              <w:jc w:val="both"/>
              <w:rPr>
                <w:rFonts w:ascii="Times New Roman" w:hAnsi="Times New Roman" w:cs="Times New Roman"/>
                <w:sz w:val="28"/>
                <w:szCs w:val="28"/>
              </w:rPr>
            </w:pPr>
          </w:p>
          <w:p w:rsidR="007B1613" w:rsidRPr="00CB30DE" w:rsidRDefault="007B1613" w:rsidP="007B1613">
            <w:pPr>
              <w:jc w:val="both"/>
              <w:rPr>
                <w:rFonts w:ascii="Times New Roman" w:hAnsi="Times New Roman" w:cs="Times New Roman"/>
                <w:sz w:val="28"/>
                <w:szCs w:val="28"/>
              </w:rPr>
            </w:pPr>
          </w:p>
          <w:p w:rsidR="007B1613" w:rsidRPr="00CB30DE" w:rsidRDefault="007B1613" w:rsidP="007B1613">
            <w:pPr>
              <w:jc w:val="both"/>
              <w:rPr>
                <w:rFonts w:ascii="Times New Roman" w:hAnsi="Times New Roman" w:cs="Times New Roman"/>
                <w:sz w:val="28"/>
                <w:szCs w:val="28"/>
              </w:rPr>
            </w:pPr>
          </w:p>
          <w:p w:rsidR="007B1613" w:rsidRPr="00CB30DE" w:rsidRDefault="007B1613" w:rsidP="007B1613">
            <w:pPr>
              <w:jc w:val="both"/>
              <w:rPr>
                <w:rFonts w:ascii="Times New Roman" w:hAnsi="Times New Roman" w:cs="Times New Roman"/>
                <w:sz w:val="28"/>
                <w:szCs w:val="28"/>
              </w:rPr>
            </w:pPr>
          </w:p>
          <w:p w:rsidR="007B1613" w:rsidRPr="00CB30DE" w:rsidRDefault="007B1613" w:rsidP="007B1613">
            <w:pPr>
              <w:jc w:val="both"/>
              <w:rPr>
                <w:rFonts w:ascii="Times New Roman" w:hAnsi="Times New Roman" w:cs="Times New Roman"/>
                <w:sz w:val="28"/>
                <w:szCs w:val="28"/>
              </w:rPr>
            </w:pPr>
          </w:p>
        </w:tc>
        <w:tc>
          <w:tcPr>
            <w:tcW w:w="1130"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0,000</w:t>
            </w:r>
          </w:p>
        </w:tc>
        <w:tc>
          <w:tcPr>
            <w:tcW w:w="1130"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0,000</w:t>
            </w:r>
          </w:p>
        </w:tc>
        <w:tc>
          <w:tcPr>
            <w:tcW w:w="1280"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0.000</w:t>
            </w:r>
          </w:p>
        </w:tc>
        <w:tc>
          <w:tcPr>
            <w:tcW w:w="1140"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0,000</w:t>
            </w:r>
          </w:p>
        </w:tc>
        <w:tc>
          <w:tcPr>
            <w:tcW w:w="1130"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0,000</w:t>
            </w:r>
          </w:p>
        </w:tc>
        <w:tc>
          <w:tcPr>
            <w:tcW w:w="1135"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1,000</w:t>
            </w:r>
          </w:p>
        </w:tc>
        <w:tc>
          <w:tcPr>
            <w:tcW w:w="1135" w:type="dxa"/>
            <w:tcBorders>
              <w:top w:val="single" w:sz="4" w:space="0" w:color="auto"/>
              <w:lef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0,000</w:t>
            </w:r>
          </w:p>
        </w:tc>
        <w:tc>
          <w:tcPr>
            <w:tcW w:w="1145" w:type="dxa"/>
            <w:tcBorders>
              <w:top w:val="single" w:sz="4" w:space="0" w:color="auto"/>
              <w:left w:val="single" w:sz="4" w:space="0" w:color="auto"/>
              <w:righ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0,000</w:t>
            </w:r>
          </w:p>
        </w:tc>
      </w:tr>
      <w:tr w:rsidR="007B1613" w:rsidRPr="00CB30DE" w:rsidTr="007B1613">
        <w:trPr>
          <w:trHeight w:hRule="exact" w:val="2415"/>
          <w:jc w:val="center"/>
        </w:trPr>
        <w:tc>
          <w:tcPr>
            <w:tcW w:w="575" w:type="dxa"/>
            <w:tcBorders>
              <w:top w:val="single" w:sz="4" w:space="0" w:color="auto"/>
              <w:left w:val="single" w:sz="4" w:space="0" w:color="auto"/>
              <w:bottom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p>
        </w:tc>
        <w:tc>
          <w:tcPr>
            <w:tcW w:w="4240" w:type="dxa"/>
            <w:tcBorders>
              <w:top w:val="single" w:sz="4" w:space="0" w:color="auto"/>
              <w:left w:val="single" w:sz="4" w:space="0" w:color="auto"/>
              <w:bottom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proofErr w:type="gramStart"/>
            <w:r>
              <w:rPr>
                <w:sz w:val="28"/>
                <w:szCs w:val="28"/>
              </w:rPr>
              <w:t>Отношение установленной тепло</w:t>
            </w:r>
            <w:r w:rsidRPr="00CB30DE">
              <w:rPr>
                <w:sz w:val="28"/>
                <w:szCs w:val="28"/>
              </w:rPr>
              <w:t>вой мощности оборудов</w:t>
            </w:r>
            <w:r>
              <w:rPr>
                <w:sz w:val="28"/>
                <w:szCs w:val="28"/>
              </w:rPr>
              <w:t>ания источ</w:t>
            </w:r>
            <w:r w:rsidRPr="00CB30DE">
              <w:rPr>
                <w:sz w:val="28"/>
                <w:szCs w:val="28"/>
              </w:rPr>
              <w:t>ников тепловой энергии, реконструированного за год, к общей уст</w:t>
            </w:r>
            <w:r>
              <w:rPr>
                <w:sz w:val="28"/>
                <w:szCs w:val="28"/>
              </w:rPr>
              <w:t xml:space="preserve">ановленной тепловой мощности </w:t>
            </w:r>
            <w:proofErr w:type="gramEnd"/>
          </w:p>
        </w:tc>
        <w:tc>
          <w:tcPr>
            <w:tcW w:w="435" w:type="dxa"/>
            <w:tcBorders>
              <w:top w:val="single" w:sz="4" w:space="0" w:color="auto"/>
              <w:left w:val="single" w:sz="4" w:space="0" w:color="auto"/>
              <w:bottom w:val="single" w:sz="4" w:space="0" w:color="auto"/>
            </w:tcBorders>
            <w:shd w:val="clear" w:color="auto" w:fill="FFFFFF"/>
          </w:tcPr>
          <w:p w:rsidR="007B1613" w:rsidRPr="00CB30DE" w:rsidRDefault="007B1613" w:rsidP="007B1613">
            <w:pPr>
              <w:jc w:val="both"/>
              <w:rPr>
                <w:rFonts w:ascii="Times New Roman" w:hAnsi="Times New Roman" w:cs="Times New Roman"/>
                <w:sz w:val="28"/>
                <w:szCs w:val="28"/>
              </w:rPr>
            </w:pPr>
          </w:p>
        </w:tc>
        <w:tc>
          <w:tcPr>
            <w:tcW w:w="1130" w:type="dxa"/>
            <w:tcBorders>
              <w:top w:val="single" w:sz="4" w:space="0" w:color="auto"/>
              <w:left w:val="single" w:sz="4" w:space="0" w:color="auto"/>
              <w:bottom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0,000</w:t>
            </w:r>
          </w:p>
        </w:tc>
        <w:tc>
          <w:tcPr>
            <w:tcW w:w="1130" w:type="dxa"/>
            <w:tcBorders>
              <w:top w:val="single" w:sz="4" w:space="0" w:color="auto"/>
              <w:left w:val="single" w:sz="4" w:space="0" w:color="auto"/>
              <w:bottom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0,000</w:t>
            </w:r>
          </w:p>
        </w:tc>
        <w:tc>
          <w:tcPr>
            <w:tcW w:w="1280" w:type="dxa"/>
            <w:tcBorders>
              <w:top w:val="single" w:sz="4" w:space="0" w:color="auto"/>
              <w:left w:val="single" w:sz="4" w:space="0" w:color="auto"/>
              <w:bottom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0.000</w:t>
            </w:r>
          </w:p>
        </w:tc>
        <w:tc>
          <w:tcPr>
            <w:tcW w:w="1140" w:type="dxa"/>
            <w:tcBorders>
              <w:top w:val="single" w:sz="4" w:space="0" w:color="auto"/>
              <w:left w:val="single" w:sz="4" w:space="0" w:color="auto"/>
              <w:bottom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0,000</w:t>
            </w:r>
          </w:p>
        </w:tc>
        <w:tc>
          <w:tcPr>
            <w:tcW w:w="1130" w:type="dxa"/>
            <w:tcBorders>
              <w:top w:val="single" w:sz="4" w:space="0" w:color="auto"/>
              <w:left w:val="single" w:sz="4" w:space="0" w:color="auto"/>
              <w:bottom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0,000</w:t>
            </w:r>
          </w:p>
        </w:tc>
        <w:tc>
          <w:tcPr>
            <w:tcW w:w="1135" w:type="dxa"/>
            <w:tcBorders>
              <w:top w:val="single" w:sz="4" w:space="0" w:color="auto"/>
              <w:left w:val="single" w:sz="4" w:space="0" w:color="auto"/>
              <w:bottom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0,000</w:t>
            </w:r>
          </w:p>
        </w:tc>
        <w:tc>
          <w:tcPr>
            <w:tcW w:w="1135" w:type="dxa"/>
            <w:tcBorders>
              <w:top w:val="single" w:sz="4" w:space="0" w:color="auto"/>
              <w:left w:val="single" w:sz="4" w:space="0" w:color="auto"/>
              <w:bottom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0,000</w:t>
            </w:r>
          </w:p>
        </w:tc>
        <w:tc>
          <w:tcPr>
            <w:tcW w:w="1145" w:type="dxa"/>
            <w:tcBorders>
              <w:top w:val="single" w:sz="4" w:space="0" w:color="auto"/>
              <w:left w:val="single" w:sz="4" w:space="0" w:color="auto"/>
              <w:bottom w:val="single" w:sz="4" w:space="0" w:color="auto"/>
              <w:right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0,000</w:t>
            </w:r>
          </w:p>
        </w:tc>
      </w:tr>
      <w:tr w:rsidR="007B1613" w:rsidRPr="00CB30DE" w:rsidTr="007B1613">
        <w:trPr>
          <w:trHeight w:hRule="exact" w:val="3266"/>
          <w:jc w:val="center"/>
        </w:trPr>
        <w:tc>
          <w:tcPr>
            <w:tcW w:w="575" w:type="dxa"/>
            <w:tcBorders>
              <w:top w:val="single" w:sz="4" w:space="0" w:color="auto"/>
              <w:left w:val="single" w:sz="4" w:space="0" w:color="auto"/>
              <w:bottom w:val="single" w:sz="4" w:space="0" w:color="auto"/>
            </w:tcBorders>
            <w:shd w:val="clear" w:color="auto" w:fill="FFFFFF"/>
            <w:vAlign w:val="center"/>
          </w:tcPr>
          <w:p w:rsidR="007B1613" w:rsidRPr="00CB30DE" w:rsidRDefault="007B1613" w:rsidP="007B1613">
            <w:pPr>
              <w:pStyle w:val="ab"/>
              <w:shd w:val="clear" w:color="auto" w:fill="auto"/>
              <w:spacing w:after="0" w:line="240" w:lineRule="auto"/>
              <w:jc w:val="both"/>
              <w:rPr>
                <w:sz w:val="28"/>
                <w:szCs w:val="28"/>
              </w:rPr>
            </w:pPr>
          </w:p>
        </w:tc>
        <w:tc>
          <w:tcPr>
            <w:tcW w:w="4240" w:type="dxa"/>
            <w:tcBorders>
              <w:top w:val="single" w:sz="4" w:space="0" w:color="auto"/>
              <w:left w:val="single" w:sz="4" w:space="0" w:color="auto"/>
              <w:bottom w:val="single" w:sz="4" w:space="0" w:color="auto"/>
            </w:tcBorders>
            <w:shd w:val="clear" w:color="auto" w:fill="FFFFFF"/>
            <w:vAlign w:val="bottom"/>
          </w:tcPr>
          <w:p w:rsidR="007B1613" w:rsidRPr="00CB30DE" w:rsidRDefault="007B1613" w:rsidP="007B1613">
            <w:pPr>
              <w:pStyle w:val="ab"/>
              <w:shd w:val="clear" w:color="auto" w:fill="auto"/>
              <w:spacing w:after="0" w:line="240" w:lineRule="auto"/>
              <w:jc w:val="both"/>
              <w:rPr>
                <w:sz w:val="28"/>
                <w:szCs w:val="28"/>
              </w:rPr>
            </w:pPr>
            <w:r w:rsidRPr="00CB30DE">
              <w:rPr>
                <w:sz w:val="28"/>
                <w:szCs w:val="28"/>
              </w:rPr>
              <w:t>мощности источников тепловой энергии (фактическое значение за отчетный период и прогноз изменения при реализации проектов, указанных в</w:t>
            </w:r>
            <w:r>
              <w:rPr>
                <w:sz w:val="28"/>
                <w:szCs w:val="28"/>
              </w:rPr>
              <w:t xml:space="preserve"> утвержденной схеме теплоснабже</w:t>
            </w:r>
            <w:r w:rsidRPr="00CB30DE">
              <w:rPr>
                <w:sz w:val="28"/>
                <w:szCs w:val="28"/>
              </w:rPr>
              <w:t>ния) (для поселения, городского округа, города федерального значе</w:t>
            </w:r>
            <w:r w:rsidRPr="00CB30DE">
              <w:rPr>
                <w:sz w:val="28"/>
                <w:szCs w:val="28"/>
              </w:rPr>
              <w:softHyphen/>
              <w:t>ния)</w:t>
            </w:r>
          </w:p>
        </w:tc>
        <w:tc>
          <w:tcPr>
            <w:tcW w:w="435" w:type="dxa"/>
            <w:tcBorders>
              <w:top w:val="single" w:sz="4" w:space="0" w:color="auto"/>
              <w:left w:val="single" w:sz="4" w:space="0" w:color="auto"/>
              <w:bottom w:val="single" w:sz="4" w:space="0" w:color="auto"/>
            </w:tcBorders>
            <w:shd w:val="clear" w:color="auto" w:fill="FFFFFF"/>
          </w:tcPr>
          <w:p w:rsidR="007B1613" w:rsidRPr="00CB30DE" w:rsidRDefault="007B1613" w:rsidP="007B1613">
            <w:pPr>
              <w:jc w:val="both"/>
              <w:rPr>
                <w:rFonts w:ascii="Times New Roman" w:hAnsi="Times New Roman" w:cs="Times New Roman"/>
                <w:sz w:val="28"/>
                <w:szCs w:val="28"/>
              </w:rPr>
            </w:pPr>
          </w:p>
        </w:tc>
        <w:tc>
          <w:tcPr>
            <w:tcW w:w="1130" w:type="dxa"/>
            <w:tcBorders>
              <w:top w:val="single" w:sz="4" w:space="0" w:color="auto"/>
              <w:left w:val="single" w:sz="4" w:space="0" w:color="auto"/>
              <w:bottom w:val="single" w:sz="4" w:space="0" w:color="auto"/>
            </w:tcBorders>
            <w:shd w:val="clear" w:color="auto" w:fill="FFFFFF"/>
          </w:tcPr>
          <w:p w:rsidR="007B1613" w:rsidRPr="00CB30DE" w:rsidRDefault="007B1613" w:rsidP="007B1613">
            <w:pPr>
              <w:jc w:val="both"/>
              <w:rPr>
                <w:rFonts w:ascii="Times New Roman" w:hAnsi="Times New Roman" w:cs="Times New Roman"/>
                <w:sz w:val="28"/>
                <w:szCs w:val="28"/>
              </w:rPr>
            </w:pPr>
          </w:p>
        </w:tc>
        <w:tc>
          <w:tcPr>
            <w:tcW w:w="1130" w:type="dxa"/>
            <w:tcBorders>
              <w:top w:val="single" w:sz="4" w:space="0" w:color="auto"/>
              <w:left w:val="single" w:sz="4" w:space="0" w:color="auto"/>
              <w:bottom w:val="single" w:sz="4" w:space="0" w:color="auto"/>
            </w:tcBorders>
            <w:shd w:val="clear" w:color="auto" w:fill="FFFFFF"/>
          </w:tcPr>
          <w:p w:rsidR="007B1613" w:rsidRPr="00CB30DE" w:rsidRDefault="007B1613" w:rsidP="007B1613">
            <w:pPr>
              <w:jc w:val="both"/>
              <w:rPr>
                <w:rFonts w:ascii="Times New Roman" w:hAnsi="Times New Roman" w:cs="Times New Roman"/>
                <w:sz w:val="28"/>
                <w:szCs w:val="28"/>
              </w:rPr>
            </w:pPr>
          </w:p>
        </w:tc>
        <w:tc>
          <w:tcPr>
            <w:tcW w:w="1280" w:type="dxa"/>
            <w:tcBorders>
              <w:top w:val="single" w:sz="4" w:space="0" w:color="auto"/>
              <w:left w:val="single" w:sz="4" w:space="0" w:color="auto"/>
              <w:bottom w:val="single" w:sz="4" w:space="0" w:color="auto"/>
            </w:tcBorders>
            <w:shd w:val="clear" w:color="auto" w:fill="FFFFFF"/>
          </w:tcPr>
          <w:p w:rsidR="007B1613" w:rsidRPr="00CB30DE" w:rsidRDefault="007B1613" w:rsidP="007B1613">
            <w:pPr>
              <w:jc w:val="both"/>
              <w:rPr>
                <w:rFonts w:ascii="Times New Roman" w:hAnsi="Times New Roman" w:cs="Times New Roman"/>
                <w:sz w:val="28"/>
                <w:szCs w:val="28"/>
              </w:rPr>
            </w:pPr>
          </w:p>
        </w:tc>
        <w:tc>
          <w:tcPr>
            <w:tcW w:w="1140" w:type="dxa"/>
            <w:tcBorders>
              <w:top w:val="single" w:sz="4" w:space="0" w:color="auto"/>
              <w:left w:val="single" w:sz="4" w:space="0" w:color="auto"/>
              <w:bottom w:val="single" w:sz="4" w:space="0" w:color="auto"/>
            </w:tcBorders>
            <w:shd w:val="clear" w:color="auto" w:fill="FFFFFF"/>
          </w:tcPr>
          <w:p w:rsidR="007B1613" w:rsidRPr="00CB30DE" w:rsidRDefault="007B1613" w:rsidP="007B1613">
            <w:pPr>
              <w:jc w:val="both"/>
              <w:rPr>
                <w:rFonts w:ascii="Times New Roman" w:hAnsi="Times New Roman" w:cs="Times New Roman"/>
                <w:sz w:val="28"/>
                <w:szCs w:val="28"/>
              </w:rPr>
            </w:pPr>
          </w:p>
        </w:tc>
        <w:tc>
          <w:tcPr>
            <w:tcW w:w="1130" w:type="dxa"/>
            <w:tcBorders>
              <w:top w:val="single" w:sz="4" w:space="0" w:color="auto"/>
              <w:left w:val="single" w:sz="4" w:space="0" w:color="auto"/>
              <w:bottom w:val="single" w:sz="4" w:space="0" w:color="auto"/>
            </w:tcBorders>
            <w:shd w:val="clear" w:color="auto" w:fill="FFFFFF"/>
          </w:tcPr>
          <w:p w:rsidR="007B1613" w:rsidRPr="00CB30DE" w:rsidRDefault="007B1613" w:rsidP="007B1613">
            <w:pPr>
              <w:jc w:val="both"/>
              <w:rPr>
                <w:rFonts w:ascii="Times New Roman" w:hAnsi="Times New Roman" w:cs="Times New Roman"/>
                <w:sz w:val="28"/>
                <w:szCs w:val="28"/>
              </w:rPr>
            </w:pPr>
          </w:p>
        </w:tc>
        <w:tc>
          <w:tcPr>
            <w:tcW w:w="1135" w:type="dxa"/>
            <w:tcBorders>
              <w:top w:val="single" w:sz="4" w:space="0" w:color="auto"/>
              <w:left w:val="single" w:sz="4" w:space="0" w:color="auto"/>
              <w:bottom w:val="single" w:sz="4" w:space="0" w:color="auto"/>
            </w:tcBorders>
            <w:shd w:val="clear" w:color="auto" w:fill="FFFFFF"/>
          </w:tcPr>
          <w:p w:rsidR="007B1613" w:rsidRPr="00CB30DE" w:rsidRDefault="007B1613" w:rsidP="007B1613">
            <w:pPr>
              <w:jc w:val="both"/>
              <w:rPr>
                <w:rFonts w:ascii="Times New Roman" w:hAnsi="Times New Roman" w:cs="Times New Roman"/>
                <w:sz w:val="28"/>
                <w:szCs w:val="28"/>
              </w:rPr>
            </w:pPr>
          </w:p>
        </w:tc>
        <w:tc>
          <w:tcPr>
            <w:tcW w:w="1135" w:type="dxa"/>
            <w:tcBorders>
              <w:top w:val="single" w:sz="4" w:space="0" w:color="auto"/>
              <w:left w:val="single" w:sz="4" w:space="0" w:color="auto"/>
              <w:bottom w:val="single" w:sz="4" w:space="0" w:color="auto"/>
            </w:tcBorders>
            <w:shd w:val="clear" w:color="auto" w:fill="FFFFFF"/>
          </w:tcPr>
          <w:p w:rsidR="007B1613" w:rsidRPr="00CB30DE" w:rsidRDefault="007B1613" w:rsidP="007B1613">
            <w:pPr>
              <w:jc w:val="both"/>
              <w:rPr>
                <w:rFonts w:ascii="Times New Roman" w:hAnsi="Times New Roman" w:cs="Times New Roman"/>
                <w:sz w:val="28"/>
                <w:szCs w:val="28"/>
              </w:rPr>
            </w:pPr>
          </w:p>
        </w:tc>
        <w:tc>
          <w:tcPr>
            <w:tcW w:w="1145" w:type="dxa"/>
            <w:tcBorders>
              <w:top w:val="single" w:sz="4" w:space="0" w:color="auto"/>
              <w:left w:val="single" w:sz="4" w:space="0" w:color="auto"/>
              <w:bottom w:val="single" w:sz="4" w:space="0" w:color="auto"/>
              <w:right w:val="single" w:sz="4" w:space="0" w:color="auto"/>
            </w:tcBorders>
            <w:shd w:val="clear" w:color="auto" w:fill="FFFFFF"/>
          </w:tcPr>
          <w:p w:rsidR="007B1613" w:rsidRPr="00CB30DE" w:rsidRDefault="007B1613" w:rsidP="007B1613">
            <w:pPr>
              <w:jc w:val="both"/>
              <w:rPr>
                <w:rFonts w:ascii="Times New Roman" w:hAnsi="Times New Roman" w:cs="Times New Roman"/>
                <w:sz w:val="28"/>
                <w:szCs w:val="28"/>
              </w:rPr>
            </w:pP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ind w:firstLine="709"/>
        <w:jc w:val="both"/>
        <w:rPr>
          <w:rFonts w:ascii="Times New Roman" w:hAnsi="Times New Roman" w:cs="Times New Roman"/>
          <w:sz w:val="28"/>
          <w:szCs w:val="28"/>
        </w:rPr>
      </w:pPr>
      <w:r w:rsidRPr="00CB30DE">
        <w:rPr>
          <w:rFonts w:ascii="Times New Roman" w:hAnsi="Times New Roman" w:cs="Times New Roman"/>
          <w:sz w:val="28"/>
          <w:szCs w:val="28"/>
        </w:rPr>
        <w:br w:type="page"/>
      </w:r>
    </w:p>
    <w:p w:rsidR="00CE2B81" w:rsidRPr="00CB30DE" w:rsidRDefault="00CE2B81" w:rsidP="00CB30DE">
      <w:pPr>
        <w:ind w:firstLine="709"/>
        <w:jc w:val="both"/>
        <w:rPr>
          <w:rFonts w:ascii="Times New Roman" w:hAnsi="Times New Roman" w:cs="Times New Roman"/>
          <w:sz w:val="28"/>
          <w:szCs w:val="28"/>
        </w:rPr>
        <w:sectPr w:rsidR="00CE2B81" w:rsidRPr="00CB30DE" w:rsidSect="00CB30DE">
          <w:headerReference w:type="even" r:id="rId49"/>
          <w:headerReference w:type="default" r:id="rId50"/>
          <w:footerReference w:type="even" r:id="rId51"/>
          <w:footerReference w:type="default" r:id="rId52"/>
          <w:pgSz w:w="16840" w:h="11900" w:orient="landscape"/>
          <w:pgMar w:top="851" w:right="851" w:bottom="851" w:left="1418" w:header="0" w:footer="3" w:gutter="0"/>
          <w:cols w:space="720"/>
          <w:noEndnote/>
          <w:docGrid w:linePitch="360"/>
        </w:sect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lastRenderedPageBreak/>
        <w:t>Г</w:t>
      </w:r>
      <w:r w:rsidR="000559E4" w:rsidRPr="00CB30DE">
        <w:rPr>
          <w:sz w:val="28"/>
          <w:szCs w:val="28"/>
        </w:rPr>
        <w:t>лава</w:t>
      </w:r>
      <w:r w:rsidRPr="00CB30DE">
        <w:rPr>
          <w:sz w:val="28"/>
          <w:szCs w:val="28"/>
        </w:rPr>
        <w:t xml:space="preserve"> 14. Ценовые (тарифные) последствия</w:t>
      </w:r>
    </w:p>
    <w:p w:rsidR="00CE2B81" w:rsidRPr="00CB30DE" w:rsidRDefault="00DD54CF" w:rsidP="00CB30DE">
      <w:pPr>
        <w:pStyle w:val="11"/>
        <w:numPr>
          <w:ilvl w:val="0"/>
          <w:numId w:val="93"/>
        </w:numPr>
        <w:shd w:val="clear" w:color="auto" w:fill="auto"/>
        <w:tabs>
          <w:tab w:val="left" w:pos="625"/>
        </w:tabs>
        <w:spacing w:after="0" w:line="240" w:lineRule="auto"/>
        <w:ind w:firstLine="709"/>
        <w:jc w:val="both"/>
        <w:rPr>
          <w:sz w:val="28"/>
          <w:szCs w:val="28"/>
        </w:rPr>
      </w:pPr>
      <w:r w:rsidRPr="00CB30DE">
        <w:rPr>
          <w:sz w:val="28"/>
          <w:szCs w:val="28"/>
        </w:rPr>
        <w:t>Тарифно-балансовые расчетные модели теплоснабжения потребителей</w:t>
      </w:r>
      <w:r w:rsidR="000559E4" w:rsidRPr="00CB30DE">
        <w:rPr>
          <w:sz w:val="28"/>
          <w:szCs w:val="28"/>
        </w:rPr>
        <w:t xml:space="preserve"> </w:t>
      </w:r>
      <w:r w:rsidRPr="00CB30DE">
        <w:rPr>
          <w:sz w:val="28"/>
          <w:szCs w:val="28"/>
        </w:rPr>
        <w:t>по каждой системе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Показатели тарифно-балансовой модели по каждой системе теплоснабжения приведены в таблице.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Таблица 2.49 - Показатели тарифно-балансовой модели по каждой системе теплоснабжения</w:t>
      </w:r>
    </w:p>
    <w:tbl>
      <w:tblPr>
        <w:tblOverlap w:val="never"/>
        <w:tblW w:w="0" w:type="auto"/>
        <w:jc w:val="center"/>
        <w:tblLayout w:type="fixed"/>
        <w:tblCellMar>
          <w:left w:w="10" w:type="dxa"/>
          <w:right w:w="10" w:type="dxa"/>
        </w:tblCellMar>
        <w:tblLook w:val="0000"/>
      </w:tblPr>
      <w:tblGrid>
        <w:gridCol w:w="2840"/>
        <w:gridCol w:w="850"/>
        <w:gridCol w:w="860"/>
        <w:gridCol w:w="850"/>
        <w:gridCol w:w="850"/>
        <w:gridCol w:w="850"/>
        <w:gridCol w:w="840"/>
        <w:gridCol w:w="850"/>
        <w:gridCol w:w="875"/>
      </w:tblGrid>
      <w:tr w:rsidR="00CE2B81" w:rsidRPr="00CB30DE" w:rsidTr="00173F0D">
        <w:trPr>
          <w:trHeight w:hRule="exact" w:val="360"/>
          <w:jc w:val="center"/>
        </w:trPr>
        <w:tc>
          <w:tcPr>
            <w:tcW w:w="284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Год</w:t>
            </w:r>
          </w:p>
          <w:p w:rsidR="00CE2B81" w:rsidRPr="00CB30DE" w:rsidRDefault="00DD54CF" w:rsidP="007B1613">
            <w:pPr>
              <w:pStyle w:val="ab"/>
              <w:shd w:val="clear" w:color="auto" w:fill="auto"/>
              <w:spacing w:after="0" w:line="240" w:lineRule="auto"/>
              <w:jc w:val="both"/>
              <w:rPr>
                <w:sz w:val="28"/>
                <w:szCs w:val="28"/>
              </w:rPr>
            </w:pPr>
            <w:r w:rsidRPr="00CB30DE">
              <w:rPr>
                <w:sz w:val="28"/>
                <w:szCs w:val="28"/>
              </w:rPr>
              <w:t>Величина</w:t>
            </w:r>
          </w:p>
        </w:tc>
        <w:tc>
          <w:tcPr>
            <w:tcW w:w="850" w:type="dxa"/>
            <w:vMerge w:val="restart"/>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proofErr w:type="spellStart"/>
            <w:r w:rsidRPr="00CB30DE">
              <w:rPr>
                <w:sz w:val="28"/>
                <w:szCs w:val="28"/>
              </w:rPr>
              <w:t>Сущ</w:t>
            </w:r>
            <w:proofErr w:type="gramStart"/>
            <w:r w:rsidRPr="00CB30DE">
              <w:rPr>
                <w:sz w:val="28"/>
                <w:szCs w:val="28"/>
              </w:rPr>
              <w:t>е</w:t>
            </w:r>
            <w:proofErr w:type="spellEnd"/>
            <w:r w:rsidRPr="00CB30DE">
              <w:rPr>
                <w:sz w:val="28"/>
                <w:szCs w:val="28"/>
              </w:rPr>
              <w:t>-</w:t>
            </w:r>
            <w:proofErr w:type="gramEnd"/>
            <w:r w:rsidRPr="00CB30DE">
              <w:rPr>
                <w:sz w:val="28"/>
                <w:szCs w:val="28"/>
              </w:rPr>
              <w:t xml:space="preserve"> </w:t>
            </w:r>
            <w:proofErr w:type="spellStart"/>
            <w:r w:rsidRPr="00CB30DE">
              <w:rPr>
                <w:sz w:val="28"/>
                <w:szCs w:val="28"/>
              </w:rPr>
              <w:t>ствую</w:t>
            </w:r>
            <w:proofErr w:type="spellEnd"/>
            <w:r w:rsidRPr="00CB30DE">
              <w:rPr>
                <w:sz w:val="28"/>
                <w:szCs w:val="28"/>
              </w:rPr>
              <w:t>-</w:t>
            </w:r>
          </w:p>
          <w:p w:rsidR="00CE2B81" w:rsidRPr="00CB30DE" w:rsidRDefault="00DD54CF" w:rsidP="007B1613">
            <w:pPr>
              <w:pStyle w:val="ab"/>
              <w:shd w:val="clear" w:color="auto" w:fill="auto"/>
              <w:spacing w:after="0" w:line="240" w:lineRule="auto"/>
              <w:jc w:val="both"/>
              <w:rPr>
                <w:sz w:val="28"/>
                <w:szCs w:val="28"/>
              </w:rPr>
            </w:pPr>
            <w:proofErr w:type="spellStart"/>
            <w:r w:rsidRPr="00CB30DE">
              <w:rPr>
                <w:sz w:val="28"/>
                <w:szCs w:val="28"/>
              </w:rPr>
              <w:t>щая</w:t>
            </w:r>
            <w:proofErr w:type="spellEnd"/>
          </w:p>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2020</w:t>
            </w:r>
          </w:p>
        </w:tc>
        <w:tc>
          <w:tcPr>
            <w:tcW w:w="5975" w:type="dxa"/>
            <w:gridSpan w:val="7"/>
            <w:tcBorders>
              <w:top w:val="single" w:sz="4" w:space="0" w:color="auto"/>
              <w:left w:val="single" w:sz="4" w:space="0" w:color="auto"/>
              <w:righ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Перспективная</w:t>
            </w:r>
          </w:p>
        </w:tc>
      </w:tr>
      <w:tr w:rsidR="00CE2B81" w:rsidRPr="00CB30DE" w:rsidTr="00173F0D">
        <w:trPr>
          <w:trHeight w:hRule="exact" w:val="760"/>
          <w:jc w:val="center"/>
        </w:trPr>
        <w:tc>
          <w:tcPr>
            <w:tcW w:w="2840" w:type="dxa"/>
            <w:vMerge/>
            <w:tcBorders>
              <w:left w:val="single" w:sz="4" w:space="0" w:color="auto"/>
              <w:bottom w:val="single" w:sz="4" w:space="0" w:color="auto"/>
              <w:tl2br w:val="single" w:sz="4" w:space="0" w:color="auto"/>
            </w:tcBorders>
            <w:shd w:val="clear" w:color="auto" w:fill="FFFFFF"/>
            <w:vAlign w:val="center"/>
          </w:tcPr>
          <w:p w:rsidR="00CE2B81" w:rsidRPr="00CB30DE" w:rsidRDefault="00CE2B81" w:rsidP="007B1613">
            <w:pPr>
              <w:jc w:val="both"/>
              <w:rPr>
                <w:rFonts w:ascii="Times New Roman" w:hAnsi="Times New Roman" w:cs="Times New Roman"/>
                <w:sz w:val="28"/>
                <w:szCs w:val="28"/>
              </w:rPr>
            </w:pPr>
          </w:p>
        </w:tc>
        <w:tc>
          <w:tcPr>
            <w:tcW w:w="850" w:type="dxa"/>
            <w:vMerge/>
            <w:tcBorders>
              <w:left w:val="single" w:sz="4" w:space="0" w:color="auto"/>
            </w:tcBorders>
            <w:shd w:val="clear" w:color="auto" w:fill="FFFFFF"/>
            <w:vAlign w:val="bottom"/>
          </w:tcPr>
          <w:p w:rsidR="00CE2B81" w:rsidRPr="00CB30DE" w:rsidRDefault="00CE2B81" w:rsidP="007B1613">
            <w:pPr>
              <w:jc w:val="both"/>
              <w:rPr>
                <w:rFonts w:ascii="Times New Roman" w:hAnsi="Times New Roman" w:cs="Times New Roman"/>
                <w:sz w:val="28"/>
                <w:szCs w:val="28"/>
              </w:rPr>
            </w:pPr>
          </w:p>
        </w:tc>
        <w:tc>
          <w:tcPr>
            <w:tcW w:w="86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2021</w:t>
            </w:r>
          </w:p>
        </w:tc>
        <w:tc>
          <w:tcPr>
            <w:tcW w:w="85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2022</w:t>
            </w:r>
          </w:p>
        </w:tc>
        <w:tc>
          <w:tcPr>
            <w:tcW w:w="85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2023</w:t>
            </w:r>
          </w:p>
        </w:tc>
        <w:tc>
          <w:tcPr>
            <w:tcW w:w="85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2024</w:t>
            </w:r>
          </w:p>
        </w:tc>
        <w:tc>
          <w:tcPr>
            <w:tcW w:w="84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2025</w:t>
            </w:r>
          </w:p>
        </w:tc>
        <w:tc>
          <w:tcPr>
            <w:tcW w:w="85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7B1613">
            <w:pPr>
              <w:pStyle w:val="ab"/>
              <w:shd w:val="clear" w:color="auto" w:fill="auto"/>
              <w:spacing w:after="0" w:line="240" w:lineRule="auto"/>
              <w:jc w:val="both"/>
              <w:rPr>
                <w:sz w:val="28"/>
                <w:szCs w:val="28"/>
              </w:rPr>
            </w:pPr>
            <w:r w:rsidRPr="00CB30DE">
              <w:rPr>
                <w:sz w:val="28"/>
                <w:szCs w:val="28"/>
              </w:rPr>
              <w:t>2031</w:t>
            </w:r>
          </w:p>
        </w:tc>
        <w:tc>
          <w:tcPr>
            <w:tcW w:w="87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7B1613">
            <w:pPr>
              <w:pStyle w:val="ab"/>
              <w:shd w:val="clear" w:color="auto" w:fill="auto"/>
              <w:spacing w:after="0" w:line="240" w:lineRule="auto"/>
              <w:jc w:val="both"/>
              <w:rPr>
                <w:sz w:val="28"/>
                <w:szCs w:val="28"/>
              </w:rPr>
            </w:pPr>
            <w:r w:rsidRPr="00CB30DE">
              <w:rPr>
                <w:sz w:val="28"/>
                <w:szCs w:val="28"/>
              </w:rPr>
              <w:t>2038</w:t>
            </w:r>
          </w:p>
        </w:tc>
      </w:tr>
      <w:tr w:rsidR="00CE2B81" w:rsidRPr="00CB30DE" w:rsidTr="00173F0D">
        <w:trPr>
          <w:trHeight w:hRule="exact" w:val="350"/>
          <w:jc w:val="center"/>
        </w:trPr>
        <w:tc>
          <w:tcPr>
            <w:tcW w:w="284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1</w:t>
            </w:r>
          </w:p>
        </w:tc>
        <w:tc>
          <w:tcPr>
            <w:tcW w:w="85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2</w:t>
            </w:r>
          </w:p>
        </w:tc>
        <w:tc>
          <w:tcPr>
            <w:tcW w:w="86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3</w:t>
            </w:r>
          </w:p>
        </w:tc>
        <w:tc>
          <w:tcPr>
            <w:tcW w:w="85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4</w:t>
            </w:r>
          </w:p>
        </w:tc>
        <w:tc>
          <w:tcPr>
            <w:tcW w:w="85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5</w:t>
            </w:r>
          </w:p>
        </w:tc>
        <w:tc>
          <w:tcPr>
            <w:tcW w:w="85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6</w:t>
            </w:r>
          </w:p>
        </w:tc>
        <w:tc>
          <w:tcPr>
            <w:tcW w:w="84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7</w:t>
            </w:r>
          </w:p>
        </w:tc>
        <w:tc>
          <w:tcPr>
            <w:tcW w:w="85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8</w:t>
            </w:r>
          </w:p>
        </w:tc>
        <w:tc>
          <w:tcPr>
            <w:tcW w:w="87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9</w:t>
            </w:r>
          </w:p>
        </w:tc>
      </w:tr>
      <w:tr w:rsidR="00CE2B81" w:rsidRPr="00CB30DE">
        <w:trPr>
          <w:trHeight w:hRule="exact" w:val="350"/>
          <w:jc w:val="center"/>
        </w:trPr>
        <w:tc>
          <w:tcPr>
            <w:tcW w:w="9665" w:type="dxa"/>
            <w:gridSpan w:val="9"/>
            <w:tcBorders>
              <w:top w:val="single" w:sz="4" w:space="0" w:color="auto"/>
              <w:left w:val="single" w:sz="4" w:space="0" w:color="auto"/>
              <w:right w:val="single" w:sz="4" w:space="0" w:color="auto"/>
            </w:tcBorders>
            <w:shd w:val="clear" w:color="auto" w:fill="FFFFFF"/>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Сельская котельная</w:t>
            </w:r>
          </w:p>
        </w:tc>
      </w:tr>
      <w:tr w:rsidR="00CE2B81" w:rsidRPr="00CB30DE" w:rsidTr="007B1613">
        <w:trPr>
          <w:trHeight w:hRule="exact" w:val="1048"/>
          <w:jc w:val="center"/>
        </w:trPr>
        <w:tc>
          <w:tcPr>
            <w:tcW w:w="2840" w:type="dxa"/>
            <w:tcBorders>
              <w:top w:val="single" w:sz="4" w:space="0" w:color="auto"/>
              <w:left w:val="single" w:sz="4" w:space="0" w:color="auto"/>
            </w:tcBorders>
            <w:shd w:val="clear" w:color="auto" w:fill="FFFFFF"/>
            <w:vAlign w:val="bottom"/>
          </w:tcPr>
          <w:p w:rsidR="00CE2B81" w:rsidRPr="00CB30DE" w:rsidRDefault="007B1613" w:rsidP="007B1613">
            <w:pPr>
              <w:pStyle w:val="ab"/>
              <w:shd w:val="clear" w:color="auto" w:fill="auto"/>
              <w:spacing w:after="0" w:line="240" w:lineRule="auto"/>
              <w:jc w:val="both"/>
              <w:rPr>
                <w:sz w:val="28"/>
                <w:szCs w:val="28"/>
              </w:rPr>
            </w:pPr>
            <w:r>
              <w:rPr>
                <w:sz w:val="28"/>
                <w:szCs w:val="28"/>
              </w:rPr>
              <w:t>Присоединенная тепло</w:t>
            </w:r>
            <w:r w:rsidR="00DD54CF" w:rsidRPr="00CB30DE">
              <w:rPr>
                <w:sz w:val="28"/>
                <w:szCs w:val="28"/>
              </w:rPr>
              <w:t>вая нагрузка, Гкал/час</w:t>
            </w:r>
          </w:p>
        </w:tc>
        <w:tc>
          <w:tcPr>
            <w:tcW w:w="85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0,158</w:t>
            </w:r>
          </w:p>
        </w:tc>
        <w:tc>
          <w:tcPr>
            <w:tcW w:w="86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0,158</w:t>
            </w:r>
          </w:p>
        </w:tc>
        <w:tc>
          <w:tcPr>
            <w:tcW w:w="85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0,158</w:t>
            </w:r>
          </w:p>
        </w:tc>
        <w:tc>
          <w:tcPr>
            <w:tcW w:w="85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0,158</w:t>
            </w:r>
          </w:p>
        </w:tc>
        <w:tc>
          <w:tcPr>
            <w:tcW w:w="85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0,158</w:t>
            </w:r>
          </w:p>
        </w:tc>
        <w:tc>
          <w:tcPr>
            <w:tcW w:w="84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0,158</w:t>
            </w:r>
          </w:p>
        </w:tc>
        <w:tc>
          <w:tcPr>
            <w:tcW w:w="850" w:type="dxa"/>
            <w:tcBorders>
              <w:top w:val="single" w:sz="4" w:space="0" w:color="auto"/>
              <w:lef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0,158</w:t>
            </w:r>
          </w:p>
        </w:tc>
        <w:tc>
          <w:tcPr>
            <w:tcW w:w="875"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0,158</w:t>
            </w:r>
          </w:p>
        </w:tc>
      </w:tr>
      <w:tr w:rsidR="00CE2B81" w:rsidRPr="00CB30DE">
        <w:trPr>
          <w:trHeight w:hRule="exact" w:val="470"/>
          <w:jc w:val="center"/>
        </w:trPr>
        <w:tc>
          <w:tcPr>
            <w:tcW w:w="284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Расход топлива, тыс</w:t>
            </w:r>
            <w:proofErr w:type="gramStart"/>
            <w:r w:rsidRPr="00CB30DE">
              <w:rPr>
                <w:sz w:val="28"/>
                <w:szCs w:val="28"/>
              </w:rPr>
              <w:t>.м</w:t>
            </w:r>
            <w:proofErr w:type="gramEnd"/>
            <w:r w:rsidRPr="00CB30DE">
              <w:rPr>
                <w:sz w:val="28"/>
                <w:szCs w:val="28"/>
                <w:vertAlign w:val="superscript"/>
              </w:rPr>
              <w:t>3</w:t>
            </w:r>
          </w:p>
        </w:tc>
        <w:tc>
          <w:tcPr>
            <w:tcW w:w="85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84,30</w:t>
            </w:r>
          </w:p>
        </w:tc>
        <w:tc>
          <w:tcPr>
            <w:tcW w:w="86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84,30</w:t>
            </w:r>
          </w:p>
        </w:tc>
        <w:tc>
          <w:tcPr>
            <w:tcW w:w="85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84,30</w:t>
            </w:r>
          </w:p>
        </w:tc>
        <w:tc>
          <w:tcPr>
            <w:tcW w:w="85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84,30</w:t>
            </w:r>
          </w:p>
        </w:tc>
        <w:tc>
          <w:tcPr>
            <w:tcW w:w="85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84,30</w:t>
            </w:r>
          </w:p>
        </w:tc>
        <w:tc>
          <w:tcPr>
            <w:tcW w:w="84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74,76</w:t>
            </w:r>
          </w:p>
        </w:tc>
        <w:tc>
          <w:tcPr>
            <w:tcW w:w="850" w:type="dxa"/>
            <w:tcBorders>
              <w:top w:val="single" w:sz="4" w:space="0" w:color="auto"/>
              <w:lef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74,46</w:t>
            </w:r>
          </w:p>
        </w:tc>
        <w:tc>
          <w:tcPr>
            <w:tcW w:w="87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74,46</w:t>
            </w:r>
          </w:p>
        </w:tc>
      </w:tr>
      <w:tr w:rsidR="00CE2B81" w:rsidRPr="00CB30DE" w:rsidTr="007B1613">
        <w:trPr>
          <w:trHeight w:hRule="exact" w:val="1084"/>
          <w:jc w:val="center"/>
        </w:trPr>
        <w:tc>
          <w:tcPr>
            <w:tcW w:w="2840" w:type="dxa"/>
            <w:tcBorders>
              <w:top w:val="single" w:sz="4" w:space="0" w:color="auto"/>
              <w:left w:val="single" w:sz="4" w:space="0" w:color="auto"/>
              <w:bottom w:val="single" w:sz="4" w:space="0" w:color="auto"/>
            </w:tcBorders>
            <w:shd w:val="clear" w:color="auto" w:fill="FFFFFF"/>
            <w:vAlign w:val="bottom"/>
          </w:tcPr>
          <w:p w:rsidR="00CE2B81" w:rsidRPr="00CB30DE" w:rsidRDefault="007B1613" w:rsidP="007B1613">
            <w:pPr>
              <w:pStyle w:val="ab"/>
              <w:shd w:val="clear" w:color="auto" w:fill="auto"/>
              <w:spacing w:after="0" w:line="240" w:lineRule="auto"/>
              <w:jc w:val="both"/>
              <w:rPr>
                <w:sz w:val="28"/>
                <w:szCs w:val="28"/>
              </w:rPr>
            </w:pPr>
            <w:r>
              <w:rPr>
                <w:sz w:val="28"/>
                <w:szCs w:val="28"/>
              </w:rPr>
              <w:t>Производительность во</w:t>
            </w:r>
            <w:r w:rsidR="00DD54CF" w:rsidRPr="00CB30DE">
              <w:rPr>
                <w:sz w:val="28"/>
                <w:szCs w:val="28"/>
              </w:rPr>
              <w:t>доподготовительных установок, м</w:t>
            </w:r>
            <w:r w:rsidR="00DD54CF" w:rsidRPr="00CB30DE">
              <w:rPr>
                <w:sz w:val="28"/>
                <w:szCs w:val="28"/>
                <w:vertAlign w:val="superscript"/>
              </w:rPr>
              <w:t>3</w:t>
            </w:r>
            <w:r w:rsidR="00DD54CF" w:rsidRPr="00CB30DE">
              <w:rPr>
                <w:sz w:val="28"/>
                <w:szCs w:val="28"/>
              </w:rPr>
              <w:t>/ч</w:t>
            </w:r>
          </w:p>
        </w:tc>
        <w:tc>
          <w:tcPr>
            <w:tcW w:w="85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0,900</w:t>
            </w:r>
          </w:p>
        </w:tc>
        <w:tc>
          <w:tcPr>
            <w:tcW w:w="86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0,900</w:t>
            </w:r>
          </w:p>
        </w:tc>
        <w:tc>
          <w:tcPr>
            <w:tcW w:w="85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0,900</w:t>
            </w:r>
          </w:p>
        </w:tc>
        <w:tc>
          <w:tcPr>
            <w:tcW w:w="85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0,900</w:t>
            </w:r>
          </w:p>
        </w:tc>
        <w:tc>
          <w:tcPr>
            <w:tcW w:w="85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0,900</w:t>
            </w:r>
          </w:p>
        </w:tc>
        <w:tc>
          <w:tcPr>
            <w:tcW w:w="84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0,900</w:t>
            </w:r>
          </w:p>
        </w:tc>
        <w:tc>
          <w:tcPr>
            <w:tcW w:w="85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0,900</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7B1613">
            <w:pPr>
              <w:pStyle w:val="ab"/>
              <w:shd w:val="clear" w:color="auto" w:fill="auto"/>
              <w:spacing w:after="0" w:line="240" w:lineRule="auto"/>
              <w:jc w:val="both"/>
              <w:rPr>
                <w:sz w:val="28"/>
                <w:szCs w:val="28"/>
              </w:rPr>
            </w:pPr>
            <w:r w:rsidRPr="00CB30DE">
              <w:rPr>
                <w:sz w:val="28"/>
                <w:szCs w:val="28"/>
              </w:rPr>
              <w:t>0,900</w:t>
            </w:r>
          </w:p>
        </w:tc>
      </w:tr>
    </w:tbl>
    <w:p w:rsidR="00CE2B81" w:rsidRPr="007B1613" w:rsidRDefault="00DD54CF" w:rsidP="007B1613">
      <w:pPr>
        <w:pStyle w:val="11"/>
        <w:numPr>
          <w:ilvl w:val="0"/>
          <w:numId w:val="93"/>
        </w:numPr>
        <w:shd w:val="clear" w:color="auto" w:fill="auto"/>
        <w:tabs>
          <w:tab w:val="left" w:pos="965"/>
        </w:tabs>
        <w:spacing w:after="0" w:line="240" w:lineRule="auto"/>
        <w:ind w:firstLine="709"/>
        <w:jc w:val="both"/>
        <w:rPr>
          <w:sz w:val="28"/>
          <w:szCs w:val="28"/>
        </w:rPr>
      </w:pPr>
      <w:r w:rsidRPr="00CB30DE">
        <w:rPr>
          <w:sz w:val="28"/>
          <w:szCs w:val="28"/>
        </w:rPr>
        <w:t>Тарифно-балансовые расчетные модели теплоснабжения потребителей</w:t>
      </w:r>
      <w:r w:rsidR="007B1613">
        <w:rPr>
          <w:sz w:val="28"/>
          <w:szCs w:val="28"/>
        </w:rPr>
        <w:t xml:space="preserve"> </w:t>
      </w:r>
      <w:r w:rsidRPr="007B1613">
        <w:rPr>
          <w:sz w:val="28"/>
          <w:szCs w:val="28"/>
        </w:rPr>
        <w:t>по каждой единой теплоснабжающей организации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Показатели тарифно-балансовой моде</w:t>
      </w:r>
      <w:r w:rsidR="000559E4" w:rsidRPr="00CB30DE">
        <w:rPr>
          <w:sz w:val="28"/>
          <w:szCs w:val="28"/>
        </w:rPr>
        <w:t>ли по каждой теплоснабжающей ор</w:t>
      </w:r>
      <w:r w:rsidRPr="00CB30DE">
        <w:rPr>
          <w:sz w:val="28"/>
          <w:szCs w:val="28"/>
        </w:rPr>
        <w:t>ганизации приведены в таблице.</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Таблица 2.50 - Показатели тарифно-балансовой модели по каждой теплоснабжающей организации</w:t>
      </w:r>
    </w:p>
    <w:tbl>
      <w:tblPr>
        <w:tblOverlap w:val="never"/>
        <w:tblW w:w="9725" w:type="dxa"/>
        <w:jc w:val="center"/>
        <w:tblLayout w:type="fixed"/>
        <w:tblCellMar>
          <w:left w:w="10" w:type="dxa"/>
          <w:right w:w="10" w:type="dxa"/>
        </w:tblCellMar>
        <w:tblLook w:val="0000"/>
      </w:tblPr>
      <w:tblGrid>
        <w:gridCol w:w="2420"/>
        <w:gridCol w:w="990"/>
        <w:gridCol w:w="850"/>
        <w:gridCol w:w="1000"/>
        <w:gridCol w:w="990"/>
        <w:gridCol w:w="850"/>
        <w:gridCol w:w="850"/>
        <w:gridCol w:w="860"/>
        <w:gridCol w:w="915"/>
      </w:tblGrid>
      <w:tr w:rsidR="00CE2B81" w:rsidRPr="00CB30DE" w:rsidTr="007B1613">
        <w:trPr>
          <w:trHeight w:hRule="exact" w:val="350"/>
          <w:jc w:val="center"/>
        </w:trPr>
        <w:tc>
          <w:tcPr>
            <w:tcW w:w="242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Год</w:t>
            </w:r>
          </w:p>
          <w:p w:rsidR="00CE2B81" w:rsidRPr="00331A2C" w:rsidRDefault="00DD54CF" w:rsidP="00331A2C">
            <w:pPr>
              <w:pStyle w:val="ab"/>
              <w:shd w:val="clear" w:color="auto" w:fill="auto"/>
              <w:spacing w:after="0" w:line="240" w:lineRule="auto"/>
              <w:jc w:val="both"/>
              <w:rPr>
                <w:sz w:val="27"/>
                <w:szCs w:val="27"/>
              </w:rPr>
            </w:pPr>
            <w:r w:rsidRPr="00331A2C">
              <w:rPr>
                <w:sz w:val="27"/>
                <w:szCs w:val="27"/>
              </w:rPr>
              <w:t>Величина</w:t>
            </w:r>
          </w:p>
        </w:tc>
        <w:tc>
          <w:tcPr>
            <w:tcW w:w="990" w:type="dxa"/>
            <w:vMerge w:val="restart"/>
            <w:tcBorders>
              <w:top w:val="single" w:sz="4" w:space="0" w:color="auto"/>
              <w:left w:val="single" w:sz="4" w:space="0" w:color="auto"/>
            </w:tcBorders>
            <w:shd w:val="clear" w:color="auto" w:fill="FFFFFF"/>
          </w:tcPr>
          <w:p w:rsidR="00CE2B81" w:rsidRPr="00331A2C" w:rsidRDefault="00DD54CF" w:rsidP="00331A2C">
            <w:pPr>
              <w:pStyle w:val="ab"/>
              <w:shd w:val="clear" w:color="auto" w:fill="auto"/>
              <w:spacing w:after="0" w:line="240" w:lineRule="auto"/>
              <w:jc w:val="both"/>
              <w:rPr>
                <w:sz w:val="27"/>
                <w:szCs w:val="27"/>
              </w:rPr>
            </w:pPr>
            <w:proofErr w:type="spellStart"/>
            <w:r w:rsidRPr="00331A2C">
              <w:rPr>
                <w:sz w:val="27"/>
                <w:szCs w:val="27"/>
              </w:rPr>
              <w:t>Сущ</w:t>
            </w:r>
            <w:proofErr w:type="gramStart"/>
            <w:r w:rsidRPr="00331A2C">
              <w:rPr>
                <w:sz w:val="27"/>
                <w:szCs w:val="27"/>
              </w:rPr>
              <w:t>е</w:t>
            </w:r>
            <w:proofErr w:type="spellEnd"/>
            <w:r w:rsidRPr="00331A2C">
              <w:rPr>
                <w:sz w:val="27"/>
                <w:szCs w:val="27"/>
              </w:rPr>
              <w:t>-</w:t>
            </w:r>
            <w:proofErr w:type="gramEnd"/>
            <w:r w:rsidRPr="00331A2C">
              <w:rPr>
                <w:sz w:val="27"/>
                <w:szCs w:val="27"/>
              </w:rPr>
              <w:t xml:space="preserve"> </w:t>
            </w:r>
            <w:proofErr w:type="spellStart"/>
            <w:r w:rsidRPr="00331A2C">
              <w:rPr>
                <w:sz w:val="27"/>
                <w:szCs w:val="27"/>
              </w:rPr>
              <w:t>ствую</w:t>
            </w:r>
            <w:proofErr w:type="spellEnd"/>
            <w:r w:rsidRPr="00331A2C">
              <w:rPr>
                <w:sz w:val="27"/>
                <w:szCs w:val="27"/>
              </w:rPr>
              <w:t>-</w:t>
            </w:r>
          </w:p>
          <w:p w:rsidR="00CE2B81" w:rsidRPr="00331A2C" w:rsidRDefault="00DD54CF" w:rsidP="00331A2C">
            <w:pPr>
              <w:pStyle w:val="ab"/>
              <w:shd w:val="clear" w:color="auto" w:fill="auto"/>
              <w:spacing w:after="0" w:line="240" w:lineRule="auto"/>
              <w:jc w:val="both"/>
              <w:rPr>
                <w:sz w:val="27"/>
                <w:szCs w:val="27"/>
              </w:rPr>
            </w:pPr>
            <w:proofErr w:type="spellStart"/>
            <w:r w:rsidRPr="00331A2C">
              <w:rPr>
                <w:sz w:val="27"/>
                <w:szCs w:val="27"/>
              </w:rPr>
              <w:t>щая</w:t>
            </w:r>
            <w:proofErr w:type="spellEnd"/>
          </w:p>
          <w:p w:rsidR="00CE2B81" w:rsidRPr="00331A2C" w:rsidRDefault="00DD54CF" w:rsidP="00331A2C">
            <w:pPr>
              <w:pStyle w:val="ab"/>
              <w:shd w:val="clear" w:color="auto" w:fill="auto"/>
              <w:spacing w:after="0" w:line="240" w:lineRule="auto"/>
              <w:jc w:val="both"/>
              <w:rPr>
                <w:sz w:val="27"/>
                <w:szCs w:val="27"/>
              </w:rPr>
            </w:pPr>
            <w:r w:rsidRPr="00331A2C">
              <w:rPr>
                <w:sz w:val="27"/>
                <w:szCs w:val="27"/>
              </w:rPr>
              <w:t>2020</w:t>
            </w:r>
          </w:p>
        </w:tc>
        <w:tc>
          <w:tcPr>
            <w:tcW w:w="6315" w:type="dxa"/>
            <w:gridSpan w:val="7"/>
            <w:tcBorders>
              <w:top w:val="single" w:sz="4" w:space="0" w:color="auto"/>
              <w:left w:val="single" w:sz="4" w:space="0" w:color="auto"/>
              <w:right w:val="single" w:sz="4" w:space="0" w:color="auto"/>
            </w:tcBorders>
            <w:shd w:val="clear" w:color="auto" w:fill="FFFFFF"/>
            <w:vAlign w:val="bottom"/>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Перспективная</w:t>
            </w:r>
          </w:p>
        </w:tc>
      </w:tr>
      <w:tr w:rsidR="00CE2B81" w:rsidRPr="00CB30DE" w:rsidTr="007B1613">
        <w:trPr>
          <w:trHeight w:hRule="exact" w:val="770"/>
          <w:jc w:val="center"/>
        </w:trPr>
        <w:tc>
          <w:tcPr>
            <w:tcW w:w="2420" w:type="dxa"/>
            <w:vMerge/>
            <w:tcBorders>
              <w:left w:val="single" w:sz="4" w:space="0" w:color="auto"/>
              <w:bottom w:val="single" w:sz="4" w:space="0" w:color="auto"/>
              <w:tl2br w:val="single" w:sz="4" w:space="0" w:color="auto"/>
            </w:tcBorders>
            <w:shd w:val="clear" w:color="auto" w:fill="FFFFFF"/>
            <w:vAlign w:val="center"/>
          </w:tcPr>
          <w:p w:rsidR="00CE2B81" w:rsidRPr="00331A2C" w:rsidRDefault="00CE2B81" w:rsidP="00331A2C">
            <w:pPr>
              <w:jc w:val="both"/>
              <w:rPr>
                <w:rFonts w:ascii="Times New Roman" w:hAnsi="Times New Roman" w:cs="Times New Roman"/>
                <w:sz w:val="27"/>
                <w:szCs w:val="27"/>
              </w:rPr>
            </w:pPr>
          </w:p>
        </w:tc>
        <w:tc>
          <w:tcPr>
            <w:tcW w:w="990" w:type="dxa"/>
            <w:vMerge/>
            <w:tcBorders>
              <w:left w:val="single" w:sz="4" w:space="0" w:color="auto"/>
            </w:tcBorders>
            <w:shd w:val="clear" w:color="auto" w:fill="FFFFFF"/>
          </w:tcPr>
          <w:p w:rsidR="00CE2B81" w:rsidRPr="00331A2C" w:rsidRDefault="00CE2B81" w:rsidP="00331A2C">
            <w:pPr>
              <w:jc w:val="both"/>
              <w:rPr>
                <w:rFonts w:ascii="Times New Roman" w:hAnsi="Times New Roman" w:cs="Times New Roman"/>
                <w:sz w:val="27"/>
                <w:szCs w:val="27"/>
              </w:rPr>
            </w:pPr>
          </w:p>
        </w:tc>
        <w:tc>
          <w:tcPr>
            <w:tcW w:w="850" w:type="dxa"/>
            <w:tcBorders>
              <w:top w:val="single" w:sz="4" w:space="0" w:color="auto"/>
              <w:lef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2021</w:t>
            </w:r>
          </w:p>
        </w:tc>
        <w:tc>
          <w:tcPr>
            <w:tcW w:w="1000" w:type="dxa"/>
            <w:tcBorders>
              <w:top w:val="single" w:sz="4" w:space="0" w:color="auto"/>
              <w:lef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2022</w:t>
            </w:r>
          </w:p>
        </w:tc>
        <w:tc>
          <w:tcPr>
            <w:tcW w:w="990" w:type="dxa"/>
            <w:tcBorders>
              <w:top w:val="single" w:sz="4" w:space="0" w:color="auto"/>
              <w:lef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2023</w:t>
            </w:r>
          </w:p>
        </w:tc>
        <w:tc>
          <w:tcPr>
            <w:tcW w:w="850" w:type="dxa"/>
            <w:tcBorders>
              <w:top w:val="single" w:sz="4" w:space="0" w:color="auto"/>
              <w:lef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2024</w:t>
            </w:r>
          </w:p>
        </w:tc>
        <w:tc>
          <w:tcPr>
            <w:tcW w:w="850" w:type="dxa"/>
            <w:tcBorders>
              <w:top w:val="single" w:sz="4" w:space="0" w:color="auto"/>
              <w:lef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2025</w:t>
            </w:r>
          </w:p>
        </w:tc>
        <w:tc>
          <w:tcPr>
            <w:tcW w:w="860" w:type="dxa"/>
            <w:tcBorders>
              <w:top w:val="single" w:sz="4" w:space="0" w:color="auto"/>
              <w:lef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2026-</w:t>
            </w:r>
          </w:p>
          <w:p w:rsidR="00CE2B81" w:rsidRPr="00331A2C" w:rsidRDefault="00DD54CF" w:rsidP="00331A2C">
            <w:pPr>
              <w:pStyle w:val="ab"/>
              <w:shd w:val="clear" w:color="auto" w:fill="auto"/>
              <w:spacing w:after="0" w:line="240" w:lineRule="auto"/>
              <w:jc w:val="both"/>
              <w:rPr>
                <w:sz w:val="27"/>
                <w:szCs w:val="27"/>
              </w:rPr>
            </w:pPr>
            <w:r w:rsidRPr="00331A2C">
              <w:rPr>
                <w:sz w:val="27"/>
                <w:szCs w:val="27"/>
              </w:rPr>
              <w:t>2031</w:t>
            </w:r>
          </w:p>
        </w:tc>
        <w:tc>
          <w:tcPr>
            <w:tcW w:w="915" w:type="dxa"/>
            <w:tcBorders>
              <w:top w:val="single" w:sz="4" w:space="0" w:color="auto"/>
              <w:left w:val="single" w:sz="4" w:space="0" w:color="auto"/>
              <w:righ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2032-</w:t>
            </w:r>
          </w:p>
          <w:p w:rsidR="00CE2B81" w:rsidRPr="00331A2C" w:rsidRDefault="00DD54CF" w:rsidP="00331A2C">
            <w:pPr>
              <w:pStyle w:val="ab"/>
              <w:shd w:val="clear" w:color="auto" w:fill="auto"/>
              <w:spacing w:after="0" w:line="240" w:lineRule="auto"/>
              <w:jc w:val="both"/>
              <w:rPr>
                <w:sz w:val="27"/>
                <w:szCs w:val="27"/>
              </w:rPr>
            </w:pPr>
            <w:r w:rsidRPr="00331A2C">
              <w:rPr>
                <w:sz w:val="27"/>
                <w:szCs w:val="27"/>
              </w:rPr>
              <w:t>2038</w:t>
            </w:r>
          </w:p>
        </w:tc>
      </w:tr>
      <w:tr w:rsidR="00CE2B81" w:rsidRPr="00CB30DE" w:rsidTr="007B1613">
        <w:trPr>
          <w:trHeight w:hRule="exact" w:val="350"/>
          <w:jc w:val="center"/>
        </w:trPr>
        <w:tc>
          <w:tcPr>
            <w:tcW w:w="2420" w:type="dxa"/>
            <w:tcBorders>
              <w:top w:val="single" w:sz="4" w:space="0" w:color="auto"/>
              <w:left w:val="single" w:sz="4" w:space="0" w:color="auto"/>
            </w:tcBorders>
            <w:shd w:val="clear" w:color="auto" w:fill="FFFFFF"/>
            <w:vAlign w:val="bottom"/>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1</w:t>
            </w:r>
          </w:p>
        </w:tc>
        <w:tc>
          <w:tcPr>
            <w:tcW w:w="990" w:type="dxa"/>
            <w:tcBorders>
              <w:top w:val="single" w:sz="4" w:space="0" w:color="auto"/>
              <w:left w:val="single" w:sz="4" w:space="0" w:color="auto"/>
            </w:tcBorders>
            <w:shd w:val="clear" w:color="auto" w:fill="FFFFFF"/>
            <w:vAlign w:val="bottom"/>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2</w:t>
            </w:r>
          </w:p>
        </w:tc>
        <w:tc>
          <w:tcPr>
            <w:tcW w:w="850" w:type="dxa"/>
            <w:tcBorders>
              <w:top w:val="single" w:sz="4" w:space="0" w:color="auto"/>
              <w:lef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3</w:t>
            </w:r>
          </w:p>
        </w:tc>
        <w:tc>
          <w:tcPr>
            <w:tcW w:w="1000" w:type="dxa"/>
            <w:tcBorders>
              <w:top w:val="single" w:sz="4" w:space="0" w:color="auto"/>
              <w:lef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4</w:t>
            </w:r>
          </w:p>
        </w:tc>
        <w:tc>
          <w:tcPr>
            <w:tcW w:w="990" w:type="dxa"/>
            <w:tcBorders>
              <w:top w:val="single" w:sz="4" w:space="0" w:color="auto"/>
              <w:lef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5</w:t>
            </w:r>
          </w:p>
        </w:tc>
        <w:tc>
          <w:tcPr>
            <w:tcW w:w="850" w:type="dxa"/>
            <w:tcBorders>
              <w:top w:val="single" w:sz="4" w:space="0" w:color="auto"/>
              <w:left w:val="single" w:sz="4" w:space="0" w:color="auto"/>
            </w:tcBorders>
            <w:shd w:val="clear" w:color="auto" w:fill="FFFFFF"/>
            <w:vAlign w:val="bottom"/>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6</w:t>
            </w:r>
          </w:p>
        </w:tc>
        <w:tc>
          <w:tcPr>
            <w:tcW w:w="850" w:type="dxa"/>
            <w:tcBorders>
              <w:top w:val="single" w:sz="4" w:space="0" w:color="auto"/>
              <w:lef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7</w:t>
            </w:r>
          </w:p>
        </w:tc>
        <w:tc>
          <w:tcPr>
            <w:tcW w:w="860" w:type="dxa"/>
            <w:tcBorders>
              <w:top w:val="single" w:sz="4" w:space="0" w:color="auto"/>
              <w:left w:val="single" w:sz="4" w:space="0" w:color="auto"/>
            </w:tcBorders>
            <w:shd w:val="clear" w:color="auto" w:fill="FFFFFF"/>
            <w:vAlign w:val="bottom"/>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8</w:t>
            </w:r>
          </w:p>
        </w:tc>
        <w:tc>
          <w:tcPr>
            <w:tcW w:w="915" w:type="dxa"/>
            <w:tcBorders>
              <w:top w:val="single" w:sz="4" w:space="0" w:color="auto"/>
              <w:left w:val="single" w:sz="4" w:space="0" w:color="auto"/>
              <w:righ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9</w:t>
            </w:r>
          </w:p>
        </w:tc>
      </w:tr>
      <w:tr w:rsidR="00CE2B81" w:rsidRPr="00CB30DE" w:rsidTr="007B1613">
        <w:trPr>
          <w:trHeight w:hRule="exact" w:val="410"/>
          <w:jc w:val="center"/>
        </w:trPr>
        <w:tc>
          <w:tcPr>
            <w:tcW w:w="9725" w:type="dxa"/>
            <w:gridSpan w:val="9"/>
            <w:tcBorders>
              <w:top w:val="single" w:sz="4" w:space="0" w:color="auto"/>
              <w:left w:val="single" w:sz="4" w:space="0" w:color="auto"/>
              <w:right w:val="single" w:sz="4" w:space="0" w:color="auto"/>
            </w:tcBorders>
            <w:shd w:val="clear" w:color="auto" w:fill="FFFFFF"/>
            <w:vAlign w:val="bottom"/>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ООО «Импульс»</w:t>
            </w:r>
          </w:p>
        </w:tc>
      </w:tr>
      <w:tr w:rsidR="00CE2B81" w:rsidRPr="00CB30DE" w:rsidTr="007B1613">
        <w:trPr>
          <w:trHeight w:hRule="exact" w:val="984"/>
          <w:jc w:val="center"/>
        </w:trPr>
        <w:tc>
          <w:tcPr>
            <w:tcW w:w="2420" w:type="dxa"/>
            <w:tcBorders>
              <w:top w:val="single" w:sz="4" w:space="0" w:color="auto"/>
              <w:left w:val="single" w:sz="4" w:space="0" w:color="auto"/>
            </w:tcBorders>
            <w:shd w:val="clear" w:color="auto" w:fill="FFFFFF"/>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Присоединенная тепловая нагрузка, Гкал/час</w:t>
            </w:r>
          </w:p>
        </w:tc>
        <w:tc>
          <w:tcPr>
            <w:tcW w:w="990" w:type="dxa"/>
            <w:tcBorders>
              <w:top w:val="single" w:sz="4" w:space="0" w:color="auto"/>
              <w:lef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0,158</w:t>
            </w:r>
          </w:p>
        </w:tc>
        <w:tc>
          <w:tcPr>
            <w:tcW w:w="850" w:type="dxa"/>
            <w:tcBorders>
              <w:top w:val="single" w:sz="4" w:space="0" w:color="auto"/>
              <w:lef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0,158</w:t>
            </w:r>
          </w:p>
        </w:tc>
        <w:tc>
          <w:tcPr>
            <w:tcW w:w="1000" w:type="dxa"/>
            <w:tcBorders>
              <w:top w:val="single" w:sz="4" w:space="0" w:color="auto"/>
              <w:lef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0,158</w:t>
            </w:r>
          </w:p>
        </w:tc>
        <w:tc>
          <w:tcPr>
            <w:tcW w:w="990" w:type="dxa"/>
            <w:tcBorders>
              <w:top w:val="single" w:sz="4" w:space="0" w:color="auto"/>
              <w:lef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0,158</w:t>
            </w:r>
          </w:p>
        </w:tc>
        <w:tc>
          <w:tcPr>
            <w:tcW w:w="850" w:type="dxa"/>
            <w:tcBorders>
              <w:top w:val="single" w:sz="4" w:space="0" w:color="auto"/>
              <w:lef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0,158</w:t>
            </w:r>
          </w:p>
        </w:tc>
        <w:tc>
          <w:tcPr>
            <w:tcW w:w="850" w:type="dxa"/>
            <w:tcBorders>
              <w:top w:val="single" w:sz="4" w:space="0" w:color="auto"/>
              <w:lef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0,158</w:t>
            </w:r>
          </w:p>
        </w:tc>
        <w:tc>
          <w:tcPr>
            <w:tcW w:w="860" w:type="dxa"/>
            <w:tcBorders>
              <w:top w:val="single" w:sz="4" w:space="0" w:color="auto"/>
              <w:lef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0,158</w:t>
            </w:r>
          </w:p>
        </w:tc>
        <w:tc>
          <w:tcPr>
            <w:tcW w:w="915" w:type="dxa"/>
            <w:tcBorders>
              <w:top w:val="single" w:sz="4" w:space="0" w:color="auto"/>
              <w:left w:val="single" w:sz="4" w:space="0" w:color="auto"/>
              <w:righ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0,158</w:t>
            </w:r>
          </w:p>
        </w:tc>
      </w:tr>
      <w:tr w:rsidR="00CE2B81" w:rsidRPr="00CB30DE" w:rsidTr="007B1613">
        <w:trPr>
          <w:trHeight w:hRule="exact" w:val="565"/>
          <w:jc w:val="center"/>
        </w:trPr>
        <w:tc>
          <w:tcPr>
            <w:tcW w:w="2420" w:type="dxa"/>
            <w:tcBorders>
              <w:top w:val="single" w:sz="4" w:space="0" w:color="auto"/>
              <w:left w:val="single" w:sz="4" w:space="0" w:color="auto"/>
            </w:tcBorders>
            <w:shd w:val="clear" w:color="auto" w:fill="FFFFFF"/>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Расход топлива, тыс</w:t>
            </w:r>
            <w:proofErr w:type="gramStart"/>
            <w:r w:rsidRPr="00331A2C">
              <w:rPr>
                <w:sz w:val="27"/>
                <w:szCs w:val="27"/>
              </w:rPr>
              <w:t>.м</w:t>
            </w:r>
            <w:proofErr w:type="gramEnd"/>
            <w:r w:rsidRPr="00331A2C">
              <w:rPr>
                <w:sz w:val="27"/>
                <w:szCs w:val="27"/>
                <w:vertAlign w:val="superscript"/>
              </w:rPr>
              <w:t>3</w:t>
            </w:r>
          </w:p>
        </w:tc>
        <w:tc>
          <w:tcPr>
            <w:tcW w:w="990" w:type="dxa"/>
            <w:tcBorders>
              <w:top w:val="single" w:sz="4" w:space="0" w:color="auto"/>
              <w:lef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84,30</w:t>
            </w:r>
          </w:p>
        </w:tc>
        <w:tc>
          <w:tcPr>
            <w:tcW w:w="850" w:type="dxa"/>
            <w:tcBorders>
              <w:top w:val="single" w:sz="4" w:space="0" w:color="auto"/>
              <w:lef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84,30</w:t>
            </w:r>
          </w:p>
        </w:tc>
        <w:tc>
          <w:tcPr>
            <w:tcW w:w="1000" w:type="dxa"/>
            <w:tcBorders>
              <w:top w:val="single" w:sz="4" w:space="0" w:color="auto"/>
              <w:lef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84,30</w:t>
            </w:r>
          </w:p>
        </w:tc>
        <w:tc>
          <w:tcPr>
            <w:tcW w:w="990" w:type="dxa"/>
            <w:tcBorders>
              <w:top w:val="single" w:sz="4" w:space="0" w:color="auto"/>
              <w:lef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84,30</w:t>
            </w:r>
          </w:p>
        </w:tc>
        <w:tc>
          <w:tcPr>
            <w:tcW w:w="850" w:type="dxa"/>
            <w:tcBorders>
              <w:top w:val="single" w:sz="4" w:space="0" w:color="auto"/>
              <w:lef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84,30</w:t>
            </w:r>
          </w:p>
        </w:tc>
        <w:tc>
          <w:tcPr>
            <w:tcW w:w="850" w:type="dxa"/>
            <w:tcBorders>
              <w:top w:val="single" w:sz="4" w:space="0" w:color="auto"/>
              <w:lef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74,46</w:t>
            </w:r>
          </w:p>
        </w:tc>
        <w:tc>
          <w:tcPr>
            <w:tcW w:w="860" w:type="dxa"/>
            <w:tcBorders>
              <w:top w:val="single" w:sz="4" w:space="0" w:color="auto"/>
              <w:lef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74,46</w:t>
            </w:r>
          </w:p>
        </w:tc>
        <w:tc>
          <w:tcPr>
            <w:tcW w:w="915" w:type="dxa"/>
            <w:tcBorders>
              <w:top w:val="single" w:sz="4" w:space="0" w:color="auto"/>
              <w:left w:val="single" w:sz="4" w:space="0" w:color="auto"/>
              <w:righ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74,46</w:t>
            </w:r>
          </w:p>
        </w:tc>
      </w:tr>
      <w:tr w:rsidR="00CE2B81" w:rsidRPr="00CB30DE" w:rsidTr="00331A2C">
        <w:trPr>
          <w:trHeight w:hRule="exact" w:val="991"/>
          <w:jc w:val="center"/>
        </w:trPr>
        <w:tc>
          <w:tcPr>
            <w:tcW w:w="2420" w:type="dxa"/>
            <w:tcBorders>
              <w:top w:val="single" w:sz="4" w:space="0" w:color="auto"/>
              <w:left w:val="single" w:sz="4" w:space="0" w:color="auto"/>
              <w:bottom w:val="single" w:sz="4" w:space="0" w:color="auto"/>
            </w:tcBorders>
            <w:shd w:val="clear" w:color="auto" w:fill="FFFFFF"/>
            <w:vAlign w:val="bottom"/>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Производительность вод</w:t>
            </w:r>
            <w:r w:rsidR="000559E4" w:rsidRPr="00331A2C">
              <w:rPr>
                <w:sz w:val="27"/>
                <w:szCs w:val="27"/>
              </w:rPr>
              <w:t>оподготовитель</w:t>
            </w:r>
            <w:r w:rsidRPr="00331A2C">
              <w:rPr>
                <w:sz w:val="27"/>
                <w:szCs w:val="27"/>
              </w:rPr>
              <w:t>ных установок, м</w:t>
            </w:r>
            <w:r w:rsidRPr="00331A2C">
              <w:rPr>
                <w:sz w:val="27"/>
                <w:szCs w:val="27"/>
                <w:vertAlign w:val="superscript"/>
              </w:rPr>
              <w:t>3</w:t>
            </w:r>
            <w:r w:rsidRPr="00331A2C">
              <w:rPr>
                <w:sz w:val="27"/>
                <w:szCs w:val="27"/>
              </w:rPr>
              <w:t>/ч</w:t>
            </w:r>
          </w:p>
        </w:tc>
        <w:tc>
          <w:tcPr>
            <w:tcW w:w="990" w:type="dxa"/>
            <w:tcBorders>
              <w:top w:val="single" w:sz="4" w:space="0" w:color="auto"/>
              <w:left w:val="single" w:sz="4" w:space="0" w:color="auto"/>
              <w:bottom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0,900</w:t>
            </w:r>
          </w:p>
        </w:tc>
        <w:tc>
          <w:tcPr>
            <w:tcW w:w="850" w:type="dxa"/>
            <w:tcBorders>
              <w:top w:val="single" w:sz="4" w:space="0" w:color="auto"/>
              <w:left w:val="single" w:sz="4" w:space="0" w:color="auto"/>
              <w:bottom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0,900</w:t>
            </w:r>
          </w:p>
        </w:tc>
        <w:tc>
          <w:tcPr>
            <w:tcW w:w="1000" w:type="dxa"/>
            <w:tcBorders>
              <w:top w:val="single" w:sz="4" w:space="0" w:color="auto"/>
              <w:left w:val="single" w:sz="4" w:space="0" w:color="auto"/>
              <w:bottom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0,900</w:t>
            </w:r>
          </w:p>
        </w:tc>
        <w:tc>
          <w:tcPr>
            <w:tcW w:w="990" w:type="dxa"/>
            <w:tcBorders>
              <w:top w:val="single" w:sz="4" w:space="0" w:color="auto"/>
              <w:left w:val="single" w:sz="4" w:space="0" w:color="auto"/>
              <w:bottom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0,900</w:t>
            </w:r>
          </w:p>
        </w:tc>
        <w:tc>
          <w:tcPr>
            <w:tcW w:w="850" w:type="dxa"/>
            <w:tcBorders>
              <w:top w:val="single" w:sz="4" w:space="0" w:color="auto"/>
              <w:left w:val="single" w:sz="4" w:space="0" w:color="auto"/>
              <w:bottom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0,900</w:t>
            </w:r>
          </w:p>
        </w:tc>
        <w:tc>
          <w:tcPr>
            <w:tcW w:w="850" w:type="dxa"/>
            <w:tcBorders>
              <w:top w:val="single" w:sz="4" w:space="0" w:color="auto"/>
              <w:left w:val="single" w:sz="4" w:space="0" w:color="auto"/>
              <w:bottom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0,900</w:t>
            </w:r>
          </w:p>
        </w:tc>
        <w:tc>
          <w:tcPr>
            <w:tcW w:w="860" w:type="dxa"/>
            <w:tcBorders>
              <w:top w:val="single" w:sz="4" w:space="0" w:color="auto"/>
              <w:left w:val="single" w:sz="4" w:space="0" w:color="auto"/>
              <w:bottom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0,900</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331A2C" w:rsidRDefault="00DD54CF" w:rsidP="00331A2C">
            <w:pPr>
              <w:pStyle w:val="ab"/>
              <w:shd w:val="clear" w:color="auto" w:fill="auto"/>
              <w:spacing w:after="0" w:line="240" w:lineRule="auto"/>
              <w:jc w:val="both"/>
              <w:rPr>
                <w:sz w:val="27"/>
                <w:szCs w:val="27"/>
              </w:rPr>
            </w:pPr>
            <w:r w:rsidRPr="00331A2C">
              <w:rPr>
                <w:sz w:val="27"/>
                <w:szCs w:val="27"/>
              </w:rPr>
              <w:t>0,900</w:t>
            </w:r>
          </w:p>
        </w:tc>
      </w:tr>
      <w:tr w:rsidR="007B1613" w:rsidRPr="00CB30DE" w:rsidTr="007B1613">
        <w:trPr>
          <w:trHeight w:hRule="exact" w:val="982"/>
          <w:jc w:val="center"/>
        </w:trPr>
        <w:tc>
          <w:tcPr>
            <w:tcW w:w="2420" w:type="dxa"/>
            <w:tcBorders>
              <w:top w:val="single" w:sz="4" w:space="0" w:color="auto"/>
              <w:left w:val="single" w:sz="4" w:space="0" w:color="auto"/>
              <w:bottom w:val="single" w:sz="4" w:space="0" w:color="auto"/>
            </w:tcBorders>
            <w:shd w:val="clear" w:color="auto" w:fill="FFFFFF"/>
            <w:vAlign w:val="bottom"/>
          </w:tcPr>
          <w:p w:rsidR="007B1613" w:rsidRPr="00331A2C" w:rsidRDefault="007B1613" w:rsidP="00331A2C">
            <w:pPr>
              <w:pStyle w:val="ab"/>
              <w:shd w:val="clear" w:color="auto" w:fill="auto"/>
              <w:spacing w:after="0" w:line="240" w:lineRule="auto"/>
              <w:jc w:val="both"/>
              <w:rPr>
                <w:sz w:val="27"/>
                <w:szCs w:val="27"/>
              </w:rPr>
            </w:pPr>
            <w:r w:rsidRPr="00331A2C">
              <w:rPr>
                <w:sz w:val="27"/>
                <w:szCs w:val="27"/>
              </w:rPr>
              <w:t>Тариф на отпуск тепловой энергии, руб./Гкал</w:t>
            </w:r>
          </w:p>
        </w:tc>
        <w:tc>
          <w:tcPr>
            <w:tcW w:w="990" w:type="dxa"/>
            <w:tcBorders>
              <w:top w:val="single" w:sz="4" w:space="0" w:color="auto"/>
              <w:left w:val="single" w:sz="4" w:space="0" w:color="auto"/>
              <w:bottom w:val="single" w:sz="4" w:space="0" w:color="auto"/>
            </w:tcBorders>
            <w:shd w:val="clear" w:color="auto" w:fill="FFFFFF"/>
            <w:vAlign w:val="center"/>
          </w:tcPr>
          <w:p w:rsidR="007B1613" w:rsidRPr="00331A2C" w:rsidRDefault="007B1613" w:rsidP="00331A2C">
            <w:pPr>
              <w:pStyle w:val="ab"/>
              <w:shd w:val="clear" w:color="auto" w:fill="auto"/>
              <w:spacing w:after="0" w:line="240" w:lineRule="auto"/>
              <w:jc w:val="both"/>
              <w:rPr>
                <w:sz w:val="27"/>
                <w:szCs w:val="27"/>
              </w:rPr>
            </w:pPr>
            <w:r w:rsidRPr="00331A2C">
              <w:rPr>
                <w:sz w:val="27"/>
                <w:szCs w:val="27"/>
              </w:rPr>
              <w:t>4 498,63</w:t>
            </w:r>
          </w:p>
        </w:tc>
        <w:tc>
          <w:tcPr>
            <w:tcW w:w="850" w:type="dxa"/>
            <w:tcBorders>
              <w:top w:val="single" w:sz="4" w:space="0" w:color="auto"/>
              <w:left w:val="single" w:sz="4" w:space="0" w:color="auto"/>
              <w:bottom w:val="single" w:sz="4" w:space="0" w:color="auto"/>
            </w:tcBorders>
            <w:shd w:val="clear" w:color="auto" w:fill="FFFFFF"/>
            <w:vAlign w:val="center"/>
          </w:tcPr>
          <w:p w:rsidR="007B1613" w:rsidRPr="00331A2C" w:rsidRDefault="007B1613" w:rsidP="00331A2C">
            <w:pPr>
              <w:pStyle w:val="ab"/>
              <w:shd w:val="clear" w:color="auto" w:fill="auto"/>
              <w:spacing w:after="0" w:line="240" w:lineRule="auto"/>
              <w:jc w:val="both"/>
              <w:rPr>
                <w:sz w:val="27"/>
                <w:szCs w:val="27"/>
              </w:rPr>
            </w:pPr>
            <w:r w:rsidRPr="00331A2C">
              <w:rPr>
                <w:sz w:val="27"/>
                <w:szCs w:val="27"/>
              </w:rPr>
              <w:t>4 498,63</w:t>
            </w:r>
          </w:p>
        </w:tc>
        <w:tc>
          <w:tcPr>
            <w:tcW w:w="1000" w:type="dxa"/>
            <w:tcBorders>
              <w:top w:val="single" w:sz="4" w:space="0" w:color="auto"/>
              <w:left w:val="single" w:sz="4" w:space="0" w:color="auto"/>
              <w:bottom w:val="single" w:sz="4" w:space="0" w:color="auto"/>
            </w:tcBorders>
            <w:shd w:val="clear" w:color="auto" w:fill="FFFFFF"/>
            <w:vAlign w:val="center"/>
          </w:tcPr>
          <w:p w:rsidR="007B1613" w:rsidRPr="00331A2C" w:rsidRDefault="007B1613" w:rsidP="00331A2C">
            <w:pPr>
              <w:pStyle w:val="ab"/>
              <w:shd w:val="clear" w:color="auto" w:fill="auto"/>
              <w:spacing w:after="0" w:line="240" w:lineRule="auto"/>
              <w:jc w:val="both"/>
              <w:rPr>
                <w:sz w:val="27"/>
                <w:szCs w:val="27"/>
              </w:rPr>
            </w:pPr>
            <w:r w:rsidRPr="00331A2C">
              <w:rPr>
                <w:sz w:val="27"/>
                <w:szCs w:val="27"/>
              </w:rPr>
              <w:t>4 633,59</w:t>
            </w:r>
          </w:p>
        </w:tc>
        <w:tc>
          <w:tcPr>
            <w:tcW w:w="990" w:type="dxa"/>
            <w:tcBorders>
              <w:top w:val="single" w:sz="4" w:space="0" w:color="auto"/>
              <w:left w:val="single" w:sz="4" w:space="0" w:color="auto"/>
              <w:bottom w:val="single" w:sz="4" w:space="0" w:color="auto"/>
            </w:tcBorders>
            <w:shd w:val="clear" w:color="auto" w:fill="FFFFFF"/>
            <w:vAlign w:val="center"/>
          </w:tcPr>
          <w:p w:rsidR="007B1613" w:rsidRPr="00331A2C" w:rsidRDefault="007B1613" w:rsidP="00331A2C">
            <w:pPr>
              <w:pStyle w:val="ab"/>
              <w:shd w:val="clear" w:color="auto" w:fill="auto"/>
              <w:spacing w:after="0" w:line="240" w:lineRule="auto"/>
              <w:jc w:val="both"/>
              <w:rPr>
                <w:sz w:val="27"/>
                <w:szCs w:val="27"/>
              </w:rPr>
            </w:pPr>
            <w:r w:rsidRPr="00331A2C">
              <w:rPr>
                <w:sz w:val="27"/>
                <w:szCs w:val="27"/>
              </w:rPr>
              <w:t>4 772,60</w:t>
            </w:r>
          </w:p>
        </w:tc>
        <w:tc>
          <w:tcPr>
            <w:tcW w:w="850" w:type="dxa"/>
            <w:tcBorders>
              <w:top w:val="single" w:sz="4" w:space="0" w:color="auto"/>
              <w:left w:val="single" w:sz="4" w:space="0" w:color="auto"/>
              <w:bottom w:val="single" w:sz="4" w:space="0" w:color="auto"/>
            </w:tcBorders>
            <w:shd w:val="clear" w:color="auto" w:fill="FFFFFF"/>
            <w:vAlign w:val="center"/>
          </w:tcPr>
          <w:p w:rsidR="007B1613" w:rsidRPr="00331A2C" w:rsidRDefault="007B1613" w:rsidP="00331A2C">
            <w:pPr>
              <w:pStyle w:val="ab"/>
              <w:shd w:val="clear" w:color="auto" w:fill="auto"/>
              <w:spacing w:after="0" w:line="240" w:lineRule="auto"/>
              <w:jc w:val="both"/>
              <w:rPr>
                <w:sz w:val="27"/>
                <w:szCs w:val="27"/>
              </w:rPr>
            </w:pPr>
            <w:r w:rsidRPr="00331A2C">
              <w:rPr>
                <w:sz w:val="27"/>
                <w:szCs w:val="27"/>
              </w:rPr>
              <w:t>4 915,77</w:t>
            </w:r>
          </w:p>
        </w:tc>
        <w:tc>
          <w:tcPr>
            <w:tcW w:w="850" w:type="dxa"/>
            <w:tcBorders>
              <w:top w:val="single" w:sz="4" w:space="0" w:color="auto"/>
              <w:left w:val="single" w:sz="4" w:space="0" w:color="auto"/>
              <w:bottom w:val="single" w:sz="4" w:space="0" w:color="auto"/>
            </w:tcBorders>
            <w:shd w:val="clear" w:color="auto" w:fill="FFFFFF"/>
            <w:vAlign w:val="center"/>
          </w:tcPr>
          <w:p w:rsidR="007B1613" w:rsidRPr="00331A2C" w:rsidRDefault="007B1613" w:rsidP="00331A2C">
            <w:pPr>
              <w:pStyle w:val="ab"/>
              <w:shd w:val="clear" w:color="auto" w:fill="auto"/>
              <w:spacing w:after="0" w:line="240" w:lineRule="auto"/>
              <w:jc w:val="both"/>
              <w:rPr>
                <w:sz w:val="27"/>
                <w:szCs w:val="27"/>
              </w:rPr>
            </w:pPr>
            <w:r w:rsidRPr="00331A2C">
              <w:rPr>
                <w:sz w:val="27"/>
                <w:szCs w:val="27"/>
              </w:rPr>
              <w:t>4 303,62</w:t>
            </w:r>
          </w:p>
        </w:tc>
        <w:tc>
          <w:tcPr>
            <w:tcW w:w="860" w:type="dxa"/>
            <w:tcBorders>
              <w:top w:val="single" w:sz="4" w:space="0" w:color="auto"/>
              <w:left w:val="single" w:sz="4" w:space="0" w:color="auto"/>
              <w:bottom w:val="single" w:sz="4" w:space="0" w:color="auto"/>
            </w:tcBorders>
            <w:shd w:val="clear" w:color="auto" w:fill="FFFFFF"/>
            <w:vAlign w:val="center"/>
          </w:tcPr>
          <w:p w:rsidR="007B1613" w:rsidRPr="00331A2C" w:rsidRDefault="007B1613" w:rsidP="00331A2C">
            <w:pPr>
              <w:pStyle w:val="ab"/>
              <w:shd w:val="clear" w:color="auto" w:fill="auto"/>
              <w:spacing w:after="0" w:line="240" w:lineRule="auto"/>
              <w:jc w:val="both"/>
              <w:rPr>
                <w:sz w:val="27"/>
                <w:szCs w:val="27"/>
              </w:rPr>
            </w:pPr>
            <w:r w:rsidRPr="00331A2C">
              <w:rPr>
                <w:sz w:val="27"/>
                <w:szCs w:val="27"/>
              </w:rPr>
              <w:t>5 138,75</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center"/>
          </w:tcPr>
          <w:p w:rsidR="007B1613" w:rsidRPr="00331A2C" w:rsidRDefault="007B1613" w:rsidP="00331A2C">
            <w:pPr>
              <w:pStyle w:val="ab"/>
              <w:shd w:val="clear" w:color="auto" w:fill="auto"/>
              <w:spacing w:after="0" w:line="240" w:lineRule="auto"/>
              <w:jc w:val="both"/>
              <w:rPr>
                <w:sz w:val="27"/>
                <w:szCs w:val="27"/>
              </w:rPr>
            </w:pPr>
            <w:r w:rsidRPr="00331A2C">
              <w:rPr>
                <w:sz w:val="27"/>
                <w:szCs w:val="27"/>
              </w:rPr>
              <w:t>6 320,02</w:t>
            </w:r>
          </w:p>
        </w:tc>
      </w:tr>
    </w:tbl>
    <w:p w:rsidR="00CE2B81" w:rsidRPr="00CB30DE" w:rsidRDefault="00CE2B81" w:rsidP="00CB30DE">
      <w:pPr>
        <w:ind w:firstLine="709"/>
        <w:jc w:val="both"/>
        <w:rPr>
          <w:rFonts w:ascii="Times New Roman" w:hAnsi="Times New Roman" w:cs="Times New Roman"/>
          <w:sz w:val="28"/>
          <w:szCs w:val="28"/>
        </w:rPr>
      </w:pPr>
    </w:p>
    <w:p w:rsidR="00CE2B81" w:rsidRDefault="00CE2B81" w:rsidP="00CB30DE">
      <w:pPr>
        <w:ind w:firstLine="709"/>
        <w:jc w:val="both"/>
        <w:rPr>
          <w:rFonts w:ascii="Times New Roman" w:hAnsi="Times New Roman" w:cs="Times New Roman"/>
          <w:sz w:val="28"/>
          <w:szCs w:val="28"/>
        </w:rPr>
      </w:pPr>
    </w:p>
    <w:p w:rsidR="00331A2C" w:rsidRPr="00CB30DE" w:rsidRDefault="00331A2C" w:rsidP="00CB30DE">
      <w:pPr>
        <w:ind w:firstLine="709"/>
        <w:jc w:val="both"/>
        <w:rPr>
          <w:rFonts w:ascii="Times New Roman" w:hAnsi="Times New Roman" w:cs="Times New Roman"/>
          <w:sz w:val="28"/>
          <w:szCs w:val="28"/>
        </w:rPr>
      </w:pPr>
    </w:p>
    <w:p w:rsidR="00CE2B81" w:rsidRPr="00CB30DE" w:rsidRDefault="00DD54CF" w:rsidP="00CB30DE">
      <w:pPr>
        <w:pStyle w:val="11"/>
        <w:numPr>
          <w:ilvl w:val="0"/>
          <w:numId w:val="93"/>
        </w:numPr>
        <w:shd w:val="clear" w:color="auto" w:fill="auto"/>
        <w:tabs>
          <w:tab w:val="left" w:pos="623"/>
        </w:tabs>
        <w:spacing w:after="0" w:line="240" w:lineRule="auto"/>
        <w:ind w:firstLine="709"/>
        <w:jc w:val="both"/>
        <w:rPr>
          <w:sz w:val="28"/>
          <w:szCs w:val="28"/>
        </w:rPr>
      </w:pPr>
      <w:r w:rsidRPr="00CB30DE">
        <w:rPr>
          <w:sz w:val="28"/>
          <w:szCs w:val="28"/>
        </w:rPr>
        <w:lastRenderedPageBreak/>
        <w:t>Результаты оценки ценовых (тарифных) последствий реализации проектов</w:t>
      </w:r>
      <w:r w:rsidR="000559E4" w:rsidRPr="00CB30DE">
        <w:rPr>
          <w:sz w:val="28"/>
          <w:szCs w:val="28"/>
        </w:rPr>
        <w:t xml:space="preserve"> </w:t>
      </w:r>
      <w:r w:rsidRPr="00CB30DE">
        <w:rPr>
          <w:sz w:val="28"/>
          <w:szCs w:val="28"/>
        </w:rPr>
        <w:t xml:space="preserve">схемы </w:t>
      </w:r>
      <w:proofErr w:type="gramStart"/>
      <w:r w:rsidRPr="00CB30DE">
        <w:rPr>
          <w:sz w:val="28"/>
          <w:szCs w:val="28"/>
        </w:rPr>
        <w:t>теплоснабжения</w:t>
      </w:r>
      <w:proofErr w:type="gramEnd"/>
      <w:r w:rsidRPr="00CB30DE">
        <w:rPr>
          <w:sz w:val="28"/>
          <w:szCs w:val="28"/>
        </w:rPr>
        <w:t xml:space="preserve"> на основании разработанных тарифно-балансовых</w:t>
      </w:r>
      <w:r w:rsidR="000559E4" w:rsidRPr="00CB30DE">
        <w:rPr>
          <w:sz w:val="28"/>
          <w:szCs w:val="28"/>
        </w:rPr>
        <w:t xml:space="preserve"> </w:t>
      </w:r>
      <w:r w:rsidRPr="00CB30DE">
        <w:rPr>
          <w:sz w:val="28"/>
          <w:szCs w:val="28"/>
        </w:rPr>
        <w:t>моделей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Использование индексов-дефляторов, установленных Министерством эко</w:t>
      </w:r>
      <w:r w:rsidRPr="00CB30DE">
        <w:rPr>
          <w:sz w:val="28"/>
          <w:szCs w:val="28"/>
        </w:rPr>
        <w:softHyphen/>
        <w:t xml:space="preserve">номического развития Российской Федерации, позволяет привести финансовые потребности для осуществления производственной деятельности теплоснабжающей и/или </w:t>
      </w:r>
      <w:proofErr w:type="spellStart"/>
      <w:r w:rsidRPr="00CB30DE">
        <w:rPr>
          <w:sz w:val="28"/>
          <w:szCs w:val="28"/>
        </w:rPr>
        <w:t>теплосетевой</w:t>
      </w:r>
      <w:proofErr w:type="spellEnd"/>
      <w:r w:rsidRPr="00CB30DE">
        <w:rPr>
          <w:sz w:val="28"/>
          <w:szCs w:val="28"/>
        </w:rPr>
        <w:t xml:space="preserve"> организации и реализации проектов схемы теплоснабжения к ценам соответствующих лет. Для формирования блока долгосрочных индексов-дефляторов использован Прогноз социально-экономического развития Российской Федерации, размещенный на сайте Министерства экономического развития Российской Федерации.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В указанном документе рассмотрены три сценария долгосрочного развития Российской Федерации: консервативный, умеренно-оптимистичный и форсированный (целевой). Для выполнения </w:t>
      </w:r>
      <w:proofErr w:type="gramStart"/>
      <w:r w:rsidRPr="00CB30DE">
        <w:rPr>
          <w:sz w:val="28"/>
          <w:szCs w:val="28"/>
        </w:rPr>
        <w:t>расчетов ценовых последствий реализации схемы теплоснабжения</w:t>
      </w:r>
      <w:proofErr w:type="gramEnd"/>
      <w:r w:rsidRPr="00CB30DE">
        <w:rPr>
          <w:sz w:val="28"/>
          <w:szCs w:val="28"/>
        </w:rPr>
        <w:t xml:space="preserve"> выбран форсированный (целевой) сценарий долгосрочного развития.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Для расчета ценовых последствий с использованием индексов-дефляторов применены следующие условия:</w:t>
      </w:r>
    </w:p>
    <w:p w:rsidR="00CE2B81" w:rsidRPr="00CB30DE" w:rsidRDefault="00DD54CF" w:rsidP="00CB30DE">
      <w:pPr>
        <w:pStyle w:val="11"/>
        <w:numPr>
          <w:ilvl w:val="0"/>
          <w:numId w:val="88"/>
        </w:numPr>
        <w:shd w:val="clear" w:color="auto" w:fill="auto"/>
        <w:tabs>
          <w:tab w:val="left" w:pos="1053"/>
        </w:tabs>
        <w:spacing w:after="0" w:line="240" w:lineRule="auto"/>
        <w:ind w:firstLine="709"/>
        <w:jc w:val="both"/>
        <w:rPr>
          <w:sz w:val="28"/>
          <w:szCs w:val="28"/>
        </w:rPr>
      </w:pPr>
      <w:r w:rsidRPr="00CB30DE">
        <w:rPr>
          <w:sz w:val="28"/>
          <w:szCs w:val="28"/>
        </w:rPr>
        <w:t>базовый период регулирования - 2020 год;</w:t>
      </w:r>
    </w:p>
    <w:p w:rsidR="00CE2B81" w:rsidRPr="00CB30DE" w:rsidRDefault="00DD54CF" w:rsidP="00CB30DE">
      <w:pPr>
        <w:pStyle w:val="11"/>
        <w:numPr>
          <w:ilvl w:val="0"/>
          <w:numId w:val="88"/>
        </w:numPr>
        <w:shd w:val="clear" w:color="auto" w:fill="auto"/>
        <w:tabs>
          <w:tab w:val="left" w:pos="1053"/>
        </w:tabs>
        <w:spacing w:after="0" w:line="240" w:lineRule="auto"/>
        <w:ind w:firstLine="709"/>
        <w:jc w:val="both"/>
        <w:rPr>
          <w:sz w:val="28"/>
          <w:szCs w:val="28"/>
        </w:rPr>
      </w:pPr>
      <w:r w:rsidRPr="00CB30DE">
        <w:rPr>
          <w:sz w:val="28"/>
          <w:szCs w:val="28"/>
        </w:rPr>
        <w:t xml:space="preserve">расходы на оплату труда </w:t>
      </w:r>
      <w:r w:rsidRPr="00CB30DE">
        <w:rPr>
          <w:sz w:val="28"/>
          <w:szCs w:val="28"/>
          <w:lang w:eastAsia="en-US" w:bidi="en-US"/>
        </w:rPr>
        <w:t xml:space="preserve">111 </w:t>
      </w:r>
      <w:r w:rsidRPr="00CB30DE">
        <w:rPr>
          <w:sz w:val="28"/>
          <w:szCs w:val="28"/>
        </w:rPr>
        <w:t>1Р;</w:t>
      </w:r>
    </w:p>
    <w:p w:rsidR="00CE2B81" w:rsidRPr="00CB30DE" w:rsidRDefault="00DD54CF" w:rsidP="00CB30DE">
      <w:pPr>
        <w:pStyle w:val="11"/>
        <w:numPr>
          <w:ilvl w:val="0"/>
          <w:numId w:val="88"/>
        </w:numPr>
        <w:shd w:val="clear" w:color="auto" w:fill="auto"/>
        <w:tabs>
          <w:tab w:val="left" w:pos="1053"/>
        </w:tabs>
        <w:spacing w:after="0" w:line="240" w:lineRule="auto"/>
        <w:ind w:firstLine="709"/>
        <w:jc w:val="both"/>
        <w:rPr>
          <w:sz w:val="28"/>
          <w:szCs w:val="28"/>
        </w:rPr>
      </w:pPr>
      <w:r w:rsidRPr="00CB30DE">
        <w:rPr>
          <w:sz w:val="28"/>
          <w:szCs w:val="28"/>
        </w:rPr>
        <w:t>отчисления на социальные нужды (страховые взносы);</w:t>
      </w:r>
    </w:p>
    <w:p w:rsidR="00CE2B81" w:rsidRPr="00CB30DE" w:rsidRDefault="00DD54CF" w:rsidP="00CB30DE">
      <w:pPr>
        <w:pStyle w:val="11"/>
        <w:numPr>
          <w:ilvl w:val="0"/>
          <w:numId w:val="88"/>
        </w:numPr>
        <w:shd w:val="clear" w:color="auto" w:fill="auto"/>
        <w:tabs>
          <w:tab w:val="left" w:pos="1053"/>
        </w:tabs>
        <w:spacing w:after="0" w:line="240" w:lineRule="auto"/>
        <w:ind w:firstLine="709"/>
        <w:jc w:val="both"/>
        <w:rPr>
          <w:sz w:val="28"/>
          <w:szCs w:val="28"/>
        </w:rPr>
      </w:pPr>
      <w:r w:rsidRPr="00CB30DE">
        <w:rPr>
          <w:sz w:val="28"/>
          <w:szCs w:val="28"/>
        </w:rPr>
        <w:t>топливо на технологические цели;</w:t>
      </w:r>
    </w:p>
    <w:p w:rsidR="00CE2B81" w:rsidRPr="00CB30DE" w:rsidRDefault="00DD54CF" w:rsidP="00CB30DE">
      <w:pPr>
        <w:pStyle w:val="11"/>
        <w:numPr>
          <w:ilvl w:val="0"/>
          <w:numId w:val="88"/>
        </w:numPr>
        <w:shd w:val="clear" w:color="auto" w:fill="auto"/>
        <w:tabs>
          <w:tab w:val="left" w:pos="1053"/>
        </w:tabs>
        <w:spacing w:after="0" w:line="240" w:lineRule="auto"/>
        <w:ind w:firstLine="709"/>
        <w:jc w:val="both"/>
        <w:rPr>
          <w:sz w:val="28"/>
          <w:szCs w:val="28"/>
        </w:rPr>
      </w:pPr>
      <w:r w:rsidRPr="00CB30DE">
        <w:rPr>
          <w:sz w:val="28"/>
          <w:szCs w:val="28"/>
        </w:rPr>
        <w:t>вода на технологические цели;</w:t>
      </w:r>
    </w:p>
    <w:p w:rsidR="00CE2B81" w:rsidRPr="00CB30DE" w:rsidRDefault="00DD54CF" w:rsidP="00CB30DE">
      <w:pPr>
        <w:pStyle w:val="11"/>
        <w:numPr>
          <w:ilvl w:val="0"/>
          <w:numId w:val="88"/>
        </w:numPr>
        <w:shd w:val="clear" w:color="auto" w:fill="auto"/>
        <w:tabs>
          <w:tab w:val="left" w:pos="1053"/>
        </w:tabs>
        <w:spacing w:after="0" w:line="240" w:lineRule="auto"/>
        <w:ind w:firstLine="709"/>
        <w:jc w:val="both"/>
        <w:rPr>
          <w:sz w:val="28"/>
          <w:szCs w:val="28"/>
        </w:rPr>
      </w:pPr>
      <w:r w:rsidRPr="00CB30DE">
        <w:rPr>
          <w:sz w:val="28"/>
          <w:szCs w:val="28"/>
        </w:rPr>
        <w:t>электрическая энергия;</w:t>
      </w:r>
    </w:p>
    <w:p w:rsidR="00CE2B81" w:rsidRPr="00CB30DE" w:rsidRDefault="00DD54CF" w:rsidP="00CB30DE">
      <w:pPr>
        <w:pStyle w:val="11"/>
        <w:numPr>
          <w:ilvl w:val="0"/>
          <w:numId w:val="88"/>
        </w:numPr>
        <w:shd w:val="clear" w:color="auto" w:fill="auto"/>
        <w:tabs>
          <w:tab w:val="left" w:pos="1053"/>
        </w:tabs>
        <w:spacing w:after="0" w:line="240" w:lineRule="auto"/>
        <w:ind w:firstLine="709"/>
        <w:jc w:val="both"/>
        <w:rPr>
          <w:sz w:val="28"/>
          <w:szCs w:val="28"/>
        </w:rPr>
      </w:pPr>
      <w:r w:rsidRPr="00CB30DE">
        <w:rPr>
          <w:sz w:val="28"/>
          <w:szCs w:val="28"/>
        </w:rPr>
        <w:t>покупная тепловая энергия;</w:t>
      </w:r>
    </w:p>
    <w:p w:rsidR="00CE2B81" w:rsidRPr="00CB30DE" w:rsidRDefault="00DD54CF" w:rsidP="00CB30DE">
      <w:pPr>
        <w:pStyle w:val="11"/>
        <w:numPr>
          <w:ilvl w:val="0"/>
          <w:numId w:val="88"/>
        </w:numPr>
        <w:shd w:val="clear" w:color="auto" w:fill="auto"/>
        <w:tabs>
          <w:tab w:val="left" w:pos="1053"/>
        </w:tabs>
        <w:spacing w:after="0" w:line="240" w:lineRule="auto"/>
        <w:ind w:firstLine="709"/>
        <w:jc w:val="both"/>
        <w:rPr>
          <w:sz w:val="28"/>
          <w:szCs w:val="28"/>
        </w:rPr>
      </w:pPr>
      <w:r w:rsidRPr="00CB30DE">
        <w:rPr>
          <w:sz w:val="28"/>
          <w:szCs w:val="28"/>
        </w:rPr>
        <w:t>амортизация;</w:t>
      </w:r>
    </w:p>
    <w:p w:rsidR="00CE2B81" w:rsidRPr="00CB30DE" w:rsidRDefault="00DD54CF" w:rsidP="00CB30DE">
      <w:pPr>
        <w:pStyle w:val="11"/>
        <w:numPr>
          <w:ilvl w:val="0"/>
          <w:numId w:val="88"/>
        </w:numPr>
        <w:shd w:val="clear" w:color="auto" w:fill="auto"/>
        <w:tabs>
          <w:tab w:val="left" w:pos="1053"/>
        </w:tabs>
        <w:spacing w:after="0" w:line="240" w:lineRule="auto"/>
        <w:ind w:firstLine="709"/>
        <w:jc w:val="both"/>
        <w:rPr>
          <w:sz w:val="28"/>
          <w:szCs w:val="28"/>
        </w:rPr>
      </w:pPr>
      <w:r w:rsidRPr="00CB30DE">
        <w:rPr>
          <w:sz w:val="28"/>
          <w:szCs w:val="28"/>
        </w:rPr>
        <w:t>вспомогательные материалы;</w:t>
      </w:r>
    </w:p>
    <w:p w:rsidR="00CE2B81" w:rsidRPr="00CB30DE" w:rsidRDefault="00DD54CF" w:rsidP="00CB30DE">
      <w:pPr>
        <w:pStyle w:val="11"/>
        <w:numPr>
          <w:ilvl w:val="0"/>
          <w:numId w:val="88"/>
        </w:numPr>
        <w:shd w:val="clear" w:color="auto" w:fill="auto"/>
        <w:tabs>
          <w:tab w:val="left" w:pos="1053"/>
        </w:tabs>
        <w:spacing w:after="0" w:line="240" w:lineRule="auto"/>
        <w:ind w:firstLine="709"/>
        <w:jc w:val="both"/>
        <w:rPr>
          <w:sz w:val="28"/>
          <w:szCs w:val="28"/>
        </w:rPr>
      </w:pPr>
      <w:r w:rsidRPr="00CB30DE">
        <w:rPr>
          <w:sz w:val="28"/>
          <w:szCs w:val="28"/>
        </w:rPr>
        <w:t>услуги на ремонт сторонних организаций;</w:t>
      </w:r>
    </w:p>
    <w:p w:rsidR="00CE2B81" w:rsidRPr="00CB30DE" w:rsidRDefault="00DD54CF" w:rsidP="00CB30DE">
      <w:pPr>
        <w:pStyle w:val="11"/>
        <w:numPr>
          <w:ilvl w:val="0"/>
          <w:numId w:val="88"/>
        </w:numPr>
        <w:shd w:val="clear" w:color="auto" w:fill="auto"/>
        <w:tabs>
          <w:tab w:val="left" w:pos="1053"/>
        </w:tabs>
        <w:spacing w:after="0" w:line="240" w:lineRule="auto"/>
        <w:ind w:firstLine="709"/>
        <w:jc w:val="both"/>
        <w:rPr>
          <w:sz w:val="28"/>
          <w:szCs w:val="28"/>
        </w:rPr>
      </w:pPr>
      <w:r w:rsidRPr="00CB30DE">
        <w:rPr>
          <w:sz w:val="28"/>
          <w:szCs w:val="28"/>
        </w:rPr>
        <w:t>услуги транспорта;</w:t>
      </w:r>
    </w:p>
    <w:p w:rsidR="00CE2B81" w:rsidRPr="00CB30DE" w:rsidRDefault="00DD54CF" w:rsidP="00CB30DE">
      <w:pPr>
        <w:pStyle w:val="11"/>
        <w:numPr>
          <w:ilvl w:val="0"/>
          <w:numId w:val="88"/>
        </w:numPr>
        <w:shd w:val="clear" w:color="auto" w:fill="auto"/>
        <w:tabs>
          <w:tab w:val="left" w:pos="1053"/>
        </w:tabs>
        <w:spacing w:after="0" w:line="240" w:lineRule="auto"/>
        <w:ind w:firstLine="709"/>
        <w:jc w:val="both"/>
        <w:rPr>
          <w:sz w:val="28"/>
          <w:szCs w:val="28"/>
        </w:rPr>
      </w:pPr>
      <w:r w:rsidRPr="00CB30DE">
        <w:rPr>
          <w:sz w:val="28"/>
          <w:szCs w:val="28"/>
        </w:rPr>
        <w:t>прочие услуги;</w:t>
      </w:r>
    </w:p>
    <w:p w:rsidR="00CE2B81" w:rsidRPr="00CB30DE" w:rsidRDefault="00DD54CF" w:rsidP="00CB30DE">
      <w:pPr>
        <w:pStyle w:val="11"/>
        <w:numPr>
          <w:ilvl w:val="0"/>
          <w:numId w:val="88"/>
        </w:numPr>
        <w:shd w:val="clear" w:color="auto" w:fill="auto"/>
        <w:tabs>
          <w:tab w:val="left" w:pos="1053"/>
        </w:tabs>
        <w:spacing w:after="0" w:line="240" w:lineRule="auto"/>
        <w:ind w:firstLine="709"/>
        <w:jc w:val="both"/>
        <w:rPr>
          <w:sz w:val="28"/>
          <w:szCs w:val="28"/>
        </w:rPr>
      </w:pPr>
      <w:r w:rsidRPr="00CB30DE">
        <w:rPr>
          <w:sz w:val="28"/>
          <w:szCs w:val="28"/>
        </w:rPr>
        <w:t>цеховые расходы;</w:t>
      </w:r>
    </w:p>
    <w:p w:rsidR="00CE2B81" w:rsidRPr="00CB30DE" w:rsidRDefault="00DD54CF" w:rsidP="00CB30DE">
      <w:pPr>
        <w:pStyle w:val="11"/>
        <w:numPr>
          <w:ilvl w:val="0"/>
          <w:numId w:val="88"/>
        </w:numPr>
        <w:shd w:val="clear" w:color="auto" w:fill="auto"/>
        <w:tabs>
          <w:tab w:val="left" w:pos="1053"/>
        </w:tabs>
        <w:spacing w:after="0" w:line="240" w:lineRule="auto"/>
        <w:ind w:firstLine="709"/>
        <w:jc w:val="both"/>
        <w:rPr>
          <w:sz w:val="28"/>
          <w:szCs w:val="28"/>
        </w:rPr>
      </w:pPr>
      <w:r w:rsidRPr="00CB30DE">
        <w:rPr>
          <w:sz w:val="28"/>
          <w:szCs w:val="28"/>
        </w:rPr>
        <w:t>общехозяйственные расходы, сбыт;</w:t>
      </w:r>
    </w:p>
    <w:p w:rsidR="00CE2B81" w:rsidRPr="00CB30DE" w:rsidRDefault="00DD54CF" w:rsidP="00CB30DE">
      <w:pPr>
        <w:pStyle w:val="11"/>
        <w:numPr>
          <w:ilvl w:val="0"/>
          <w:numId w:val="88"/>
        </w:numPr>
        <w:shd w:val="clear" w:color="auto" w:fill="auto"/>
        <w:tabs>
          <w:tab w:val="left" w:pos="1053"/>
        </w:tabs>
        <w:spacing w:after="0" w:line="240" w:lineRule="auto"/>
        <w:ind w:firstLine="709"/>
        <w:jc w:val="both"/>
        <w:rPr>
          <w:sz w:val="28"/>
          <w:szCs w:val="28"/>
        </w:rPr>
      </w:pPr>
      <w:r w:rsidRPr="00CB30DE">
        <w:rPr>
          <w:sz w:val="28"/>
          <w:szCs w:val="28"/>
        </w:rPr>
        <w:t>прибыль.</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Прогноз среднемесячной заработной платы последующего периода по от</w:t>
      </w:r>
      <w:r w:rsidRPr="00CB30DE">
        <w:rPr>
          <w:sz w:val="28"/>
          <w:szCs w:val="28"/>
        </w:rPr>
        <w:softHyphen/>
        <w:t>ношению к предыдущему и базовому установлены в соответствии с формулой:</w:t>
      </w:r>
    </w:p>
    <w:p w:rsidR="00CE2B81" w:rsidRPr="00CB30DE" w:rsidRDefault="00DD54CF" w:rsidP="00CB30DE">
      <w:pPr>
        <w:pStyle w:val="80"/>
        <w:shd w:val="clear" w:color="auto" w:fill="auto"/>
        <w:spacing w:after="0" w:line="240" w:lineRule="auto"/>
        <w:ind w:firstLine="709"/>
        <w:jc w:val="both"/>
        <w:rPr>
          <w:sz w:val="28"/>
          <w:szCs w:val="28"/>
        </w:rPr>
      </w:pPr>
      <w:r w:rsidRPr="00CB30DE">
        <w:rPr>
          <w:sz w:val="28"/>
          <w:szCs w:val="28"/>
        </w:rPr>
        <w:t>ЗП</w:t>
      </w:r>
      <w:r w:rsidRPr="00CB30DE">
        <w:rPr>
          <w:sz w:val="28"/>
          <w:szCs w:val="28"/>
          <w:vertAlign w:val="subscript"/>
        </w:rPr>
        <w:t>П</w:t>
      </w:r>
      <w:r w:rsidRPr="00CB30DE">
        <w:rPr>
          <w:sz w:val="28"/>
          <w:szCs w:val="28"/>
        </w:rPr>
        <w:t xml:space="preserve">пр,1+1 = </w:t>
      </w:r>
      <w:proofErr w:type="spellStart"/>
      <w:r w:rsidRPr="00CB30DE">
        <w:rPr>
          <w:sz w:val="28"/>
          <w:szCs w:val="28"/>
        </w:rPr>
        <w:t>ЗПппрд</w:t>
      </w:r>
      <w:proofErr w:type="spellEnd"/>
      <w:r w:rsidRPr="00CB30DE">
        <w:rPr>
          <w:smallCaps w:val="0"/>
          <w:sz w:val="28"/>
          <w:szCs w:val="28"/>
        </w:rPr>
        <w:t xml:space="preserve"> </w:t>
      </w:r>
      <w:proofErr w:type="spellStart"/>
      <w:r w:rsidRPr="00CB30DE">
        <w:rPr>
          <w:smallCaps w:val="0"/>
          <w:sz w:val="28"/>
          <w:szCs w:val="28"/>
        </w:rPr>
        <w:t>х</w:t>
      </w:r>
      <w:proofErr w:type="spellEnd"/>
      <w:r w:rsidRPr="00CB30DE">
        <w:rPr>
          <w:smallCaps w:val="0"/>
          <w:sz w:val="28"/>
          <w:szCs w:val="28"/>
        </w:rPr>
        <w:t xml:space="preserve"> /зп,1+1</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где </w:t>
      </w:r>
      <w:proofErr w:type="spellStart"/>
      <w:r w:rsidRPr="00CB30DE">
        <w:rPr>
          <w:sz w:val="28"/>
          <w:szCs w:val="28"/>
          <w:lang w:val="en-US" w:eastAsia="en-US" w:bidi="en-US"/>
        </w:rPr>
        <w:t>i</w:t>
      </w:r>
      <w:proofErr w:type="spellEnd"/>
      <w:r w:rsidRPr="00CB30DE">
        <w:rPr>
          <w:sz w:val="28"/>
          <w:szCs w:val="28"/>
          <w:lang w:eastAsia="en-US" w:bidi="en-US"/>
        </w:rPr>
        <w:t xml:space="preserve"> </w:t>
      </w:r>
      <w:r w:rsidRPr="00CB30DE">
        <w:rPr>
          <w:sz w:val="28"/>
          <w:szCs w:val="28"/>
        </w:rPr>
        <w:t>- индекс расчетного периода (при 1=0 базовый период 2020 год).</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Прогноз цен на природный газ последующего периода по отношению к предыдущему и базовому установлен в соответствии с формулой:</w:t>
      </w:r>
    </w:p>
    <w:p w:rsidR="00CE2B81" w:rsidRPr="00CB30DE" w:rsidRDefault="00DD54CF" w:rsidP="00CB30DE">
      <w:pPr>
        <w:pStyle w:val="11"/>
        <w:shd w:val="clear" w:color="auto" w:fill="auto"/>
        <w:spacing w:after="0" w:line="240" w:lineRule="auto"/>
        <w:ind w:firstLine="709"/>
        <w:jc w:val="both"/>
        <w:rPr>
          <w:sz w:val="28"/>
          <w:szCs w:val="28"/>
          <w:lang w:val="en-US"/>
        </w:rPr>
      </w:pPr>
      <w:proofErr w:type="spellStart"/>
      <w:r w:rsidRPr="00CB30DE">
        <w:rPr>
          <w:sz w:val="28"/>
          <w:szCs w:val="28"/>
          <w:lang w:val="en-US" w:eastAsia="en-US" w:bidi="en-US"/>
        </w:rPr>
        <w:t>Unr</w:t>
      </w:r>
      <w:proofErr w:type="gramStart"/>
      <w:r w:rsidRPr="00CB30DE">
        <w:rPr>
          <w:sz w:val="28"/>
          <w:szCs w:val="28"/>
          <w:lang w:val="en-US" w:eastAsia="en-US" w:bidi="en-US"/>
        </w:rPr>
        <w:t>,i</w:t>
      </w:r>
      <w:proofErr w:type="gramEnd"/>
      <w:r w:rsidRPr="00CB30DE">
        <w:rPr>
          <w:sz w:val="28"/>
          <w:szCs w:val="28"/>
          <w:lang w:val="en-US" w:eastAsia="en-US" w:bidi="en-US"/>
        </w:rPr>
        <w:t>+i</w:t>
      </w:r>
      <w:proofErr w:type="spellEnd"/>
      <w:r w:rsidRPr="00CB30DE">
        <w:rPr>
          <w:sz w:val="28"/>
          <w:szCs w:val="28"/>
          <w:lang w:val="en-US" w:eastAsia="en-US" w:bidi="en-US"/>
        </w:rPr>
        <w:t xml:space="preserve"> </w:t>
      </w:r>
      <w:r w:rsidRPr="00CB30DE">
        <w:rPr>
          <w:sz w:val="28"/>
          <w:szCs w:val="28"/>
          <w:lang w:val="en-US"/>
        </w:rPr>
        <w:t xml:space="preserve">= </w:t>
      </w:r>
      <w:proofErr w:type="spellStart"/>
      <w:r w:rsidRPr="00CB30DE">
        <w:rPr>
          <w:sz w:val="28"/>
          <w:szCs w:val="28"/>
        </w:rPr>
        <w:t>Цпгд</w:t>
      </w:r>
      <w:proofErr w:type="spellEnd"/>
      <w:r w:rsidRPr="00CB30DE">
        <w:rPr>
          <w:sz w:val="28"/>
          <w:szCs w:val="28"/>
          <w:lang w:val="en-US"/>
        </w:rPr>
        <w:t xml:space="preserve"> </w:t>
      </w:r>
      <w:proofErr w:type="spellStart"/>
      <w:r w:rsidRPr="00CB30DE">
        <w:rPr>
          <w:sz w:val="28"/>
          <w:szCs w:val="28"/>
          <w:vertAlign w:val="superscript"/>
        </w:rPr>
        <w:t>х</w:t>
      </w:r>
      <w:proofErr w:type="spellEnd"/>
      <w:r w:rsidRPr="00CB30DE">
        <w:rPr>
          <w:sz w:val="28"/>
          <w:szCs w:val="28"/>
          <w:lang w:val="en-US"/>
        </w:rPr>
        <w:t xml:space="preserve"> ^</w:t>
      </w:r>
      <w:proofErr w:type="spellStart"/>
      <w:r w:rsidRPr="00CB30DE">
        <w:rPr>
          <w:sz w:val="28"/>
          <w:szCs w:val="28"/>
        </w:rPr>
        <w:t>ПГд</w:t>
      </w:r>
      <w:proofErr w:type="spellEnd"/>
      <w:r w:rsidRPr="00CB30DE">
        <w:rPr>
          <w:sz w:val="28"/>
          <w:szCs w:val="28"/>
          <w:lang w:val="en-US"/>
        </w:rPr>
        <w:t>+1</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Прогноз цен на прочие первичные энергоресурсы, используемые для тех</w:t>
      </w:r>
      <w:r w:rsidRPr="00CB30DE">
        <w:rPr>
          <w:sz w:val="28"/>
          <w:szCs w:val="28"/>
        </w:rPr>
        <w:softHyphen/>
        <w:t>нологических нужд, установлен по формулам, аналогичным формуле расчета прогноза цен на природный газ.</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Прогноз цен на покупной теплоноситель последующего периода по отношению к предыдущему и базовому установлен в соответствии с формулой:</w:t>
      </w:r>
    </w:p>
    <w:p w:rsidR="00CE2B81" w:rsidRPr="00D00077" w:rsidRDefault="00DD54CF" w:rsidP="00CB30DE">
      <w:pPr>
        <w:pStyle w:val="22"/>
        <w:shd w:val="clear" w:color="auto" w:fill="auto"/>
        <w:spacing w:after="0"/>
        <w:ind w:left="0" w:firstLine="709"/>
        <w:jc w:val="both"/>
        <w:rPr>
          <w:sz w:val="28"/>
          <w:szCs w:val="28"/>
        </w:rPr>
      </w:pPr>
      <w:r w:rsidRPr="00D00077">
        <w:rPr>
          <w:bCs/>
          <w:sz w:val="28"/>
          <w:szCs w:val="28"/>
        </w:rPr>
        <w:t xml:space="preserve">ЦэЭд+1 </w:t>
      </w:r>
      <w:r w:rsidRPr="00D00077">
        <w:rPr>
          <w:bCs/>
          <w:sz w:val="28"/>
          <w:szCs w:val="28"/>
          <w:vertAlign w:val="superscript"/>
        </w:rPr>
        <w:t>=</w:t>
      </w:r>
      <w:r w:rsidRPr="00D00077">
        <w:rPr>
          <w:bCs/>
          <w:sz w:val="28"/>
          <w:szCs w:val="28"/>
        </w:rPr>
        <w:t xml:space="preserve"> </w:t>
      </w:r>
      <w:proofErr w:type="spellStart"/>
      <w:r w:rsidRPr="00D00077">
        <w:rPr>
          <w:bCs/>
          <w:sz w:val="28"/>
          <w:szCs w:val="28"/>
        </w:rPr>
        <w:t>ЦэЭд</w:t>
      </w:r>
      <w:proofErr w:type="spellEnd"/>
      <w:r w:rsidRPr="00D00077">
        <w:rPr>
          <w:bCs/>
          <w:sz w:val="28"/>
          <w:szCs w:val="28"/>
        </w:rPr>
        <w:t xml:space="preserve"> </w:t>
      </w:r>
      <w:proofErr w:type="spellStart"/>
      <w:r w:rsidRPr="00D00077">
        <w:rPr>
          <w:bCs/>
          <w:sz w:val="28"/>
          <w:szCs w:val="28"/>
          <w:vertAlign w:val="superscript"/>
        </w:rPr>
        <w:t>х</w:t>
      </w:r>
      <w:proofErr w:type="spellEnd"/>
      <w:r w:rsidRPr="00D00077">
        <w:rPr>
          <w:bCs/>
          <w:sz w:val="28"/>
          <w:szCs w:val="28"/>
        </w:rPr>
        <w:t xml:space="preserve"> ^ЭЭд+1</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Прогноз цен на покупную электрическую энергию последующего </w:t>
      </w:r>
      <w:r w:rsidRPr="00CB30DE">
        <w:rPr>
          <w:sz w:val="28"/>
          <w:szCs w:val="28"/>
        </w:rPr>
        <w:lastRenderedPageBreak/>
        <w:t>периода по отношению к предыдущему и базовому установлен в соответствии с формулой:</w:t>
      </w:r>
    </w:p>
    <w:p w:rsidR="00CE2B81" w:rsidRPr="00CB30DE" w:rsidRDefault="00DD54CF" w:rsidP="00CB30DE">
      <w:pPr>
        <w:pStyle w:val="11"/>
        <w:shd w:val="clear" w:color="auto" w:fill="auto"/>
        <w:spacing w:after="0" w:line="240" w:lineRule="auto"/>
        <w:ind w:firstLine="709"/>
        <w:jc w:val="both"/>
        <w:rPr>
          <w:sz w:val="28"/>
          <w:szCs w:val="28"/>
        </w:rPr>
      </w:pPr>
      <w:proofErr w:type="spellStart"/>
      <w:r w:rsidRPr="00CB30DE">
        <w:rPr>
          <w:sz w:val="28"/>
          <w:szCs w:val="28"/>
        </w:rPr>
        <w:t>Цтэл</w:t>
      </w:r>
      <w:proofErr w:type="spellEnd"/>
      <w:r w:rsidRPr="00CB30DE">
        <w:rPr>
          <w:sz w:val="28"/>
          <w:szCs w:val="28"/>
        </w:rPr>
        <w:t xml:space="preserve"> = </w:t>
      </w:r>
      <w:r w:rsidRPr="00CB30DE">
        <w:rPr>
          <w:sz w:val="28"/>
          <w:szCs w:val="28"/>
          <w:lang w:val="en-US" w:eastAsia="en-US" w:bidi="en-US"/>
        </w:rPr>
        <w:t>HBB</w:t>
      </w:r>
      <w:r w:rsidRPr="00CB30DE">
        <w:rPr>
          <w:sz w:val="28"/>
          <w:szCs w:val="28"/>
          <w:vertAlign w:val="subscript"/>
          <w:lang w:val="en-US" w:eastAsia="en-US" w:bidi="en-US"/>
        </w:rPr>
        <w:t>TW</w:t>
      </w:r>
      <w:r w:rsidRPr="00CB30DE">
        <w:rPr>
          <w:sz w:val="28"/>
          <w:szCs w:val="28"/>
          <w:lang w:val="en-US" w:eastAsia="en-US" w:bidi="en-US"/>
        </w:rPr>
        <w:t>M</w:t>
      </w:r>
      <w:r w:rsidRPr="00CB30DE">
        <w:rPr>
          <w:sz w:val="28"/>
          <w:szCs w:val="28"/>
          <w:lang w:eastAsia="en-US" w:bidi="en-US"/>
        </w:rPr>
        <w:t>°</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НВВ</w:t>
      </w:r>
      <w:r w:rsidRPr="00CB30DE">
        <w:rPr>
          <w:sz w:val="28"/>
          <w:szCs w:val="28"/>
          <w:vertAlign w:val="subscript"/>
        </w:rPr>
        <w:t>ТЭ</w:t>
      </w:r>
      <w:r w:rsidRPr="00CB30DE">
        <w:rPr>
          <w:sz w:val="28"/>
          <w:szCs w:val="28"/>
        </w:rPr>
        <w:t xml:space="preserve"> </w:t>
      </w:r>
      <w:r w:rsidRPr="00CB30DE">
        <w:rPr>
          <w:sz w:val="28"/>
          <w:szCs w:val="28"/>
          <w:lang w:val="en-US" w:eastAsia="en-US" w:bidi="en-US"/>
        </w:rPr>
        <w:t>j</w:t>
      </w:r>
      <w:r w:rsidRPr="00CB30DE">
        <w:rPr>
          <w:sz w:val="28"/>
          <w:szCs w:val="28"/>
          <w:lang w:eastAsia="en-US" w:bidi="en-US"/>
        </w:rPr>
        <w:t xml:space="preserve"> </w:t>
      </w:r>
      <w:r w:rsidRPr="00CB30DE">
        <w:rPr>
          <w:sz w:val="28"/>
          <w:szCs w:val="28"/>
        </w:rPr>
        <w:t xml:space="preserve">- необходимая валовая выручка на </w:t>
      </w:r>
      <w:proofErr w:type="spellStart"/>
      <w:r w:rsidRPr="00CB30DE">
        <w:rPr>
          <w:sz w:val="28"/>
          <w:szCs w:val="28"/>
          <w:lang w:val="en-US" w:eastAsia="en-US" w:bidi="en-US"/>
        </w:rPr>
        <w:t>i</w:t>
      </w:r>
      <w:proofErr w:type="spellEnd"/>
      <w:r w:rsidRPr="00CB30DE">
        <w:rPr>
          <w:sz w:val="28"/>
          <w:szCs w:val="28"/>
        </w:rPr>
        <w:t>-</w:t>
      </w:r>
      <w:proofErr w:type="spellStart"/>
      <w:r w:rsidRPr="00CB30DE">
        <w:rPr>
          <w:sz w:val="28"/>
          <w:szCs w:val="28"/>
        </w:rPr>
        <w:t>й</w:t>
      </w:r>
      <w:proofErr w:type="spellEnd"/>
      <w:r w:rsidRPr="00CB30DE">
        <w:rPr>
          <w:sz w:val="28"/>
          <w:szCs w:val="28"/>
        </w:rPr>
        <w:t xml:space="preserve"> год;</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i/>
          <w:iCs/>
          <w:sz w:val="28"/>
          <w:szCs w:val="28"/>
          <w:lang w:val="en-US" w:eastAsia="en-US" w:bidi="en-US"/>
        </w:rPr>
        <w:t>QP</w:t>
      </w:r>
      <w:r w:rsidRPr="00CB30DE">
        <w:rPr>
          <w:i/>
          <w:iCs/>
          <w:sz w:val="28"/>
          <w:szCs w:val="28"/>
          <w:vertAlign w:val="superscript"/>
          <w:lang w:eastAsia="en-US" w:bidi="en-US"/>
        </w:rPr>
        <w:t>0</w:t>
      </w:r>
      <w:r w:rsidRPr="00CB30DE">
        <w:rPr>
          <w:i/>
          <w:iCs/>
          <w:sz w:val="28"/>
          <w:szCs w:val="28"/>
          <w:lang w:eastAsia="en-US" w:bidi="en-US"/>
        </w:rPr>
        <w:t xml:space="preserve"> </w:t>
      </w:r>
      <w:r w:rsidRPr="00CB30DE">
        <w:rPr>
          <w:i/>
          <w:iCs/>
          <w:sz w:val="28"/>
          <w:szCs w:val="28"/>
        </w:rPr>
        <w:t>-</w:t>
      </w:r>
      <w:r w:rsidRPr="00CB30DE">
        <w:rPr>
          <w:sz w:val="28"/>
          <w:szCs w:val="28"/>
        </w:rPr>
        <w:t xml:space="preserve"> объем полезного отпуска тепловой энергии, определенный на </w:t>
      </w:r>
      <w:proofErr w:type="spellStart"/>
      <w:r w:rsidRPr="00CB30DE">
        <w:rPr>
          <w:sz w:val="28"/>
          <w:szCs w:val="28"/>
          <w:lang w:val="en-US" w:eastAsia="en-US" w:bidi="en-US"/>
        </w:rPr>
        <w:t>i</w:t>
      </w:r>
      <w:proofErr w:type="spellEnd"/>
      <w:r w:rsidRPr="00CB30DE">
        <w:rPr>
          <w:sz w:val="28"/>
          <w:szCs w:val="28"/>
        </w:rPr>
        <w:t>-</w:t>
      </w:r>
      <w:proofErr w:type="spellStart"/>
      <w:r w:rsidRPr="00CB30DE">
        <w:rPr>
          <w:sz w:val="28"/>
          <w:szCs w:val="28"/>
        </w:rPr>
        <w:t>й</w:t>
      </w:r>
      <w:proofErr w:type="spellEnd"/>
      <w:r w:rsidRPr="00CB30DE">
        <w:rPr>
          <w:sz w:val="28"/>
          <w:szCs w:val="28"/>
        </w:rPr>
        <w:t xml:space="preserve"> год.</w:t>
      </w:r>
      <w:proofErr w:type="gram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Амортизация основных фондов рассчитана </w:t>
      </w:r>
      <w:proofErr w:type="gramStart"/>
      <w:r w:rsidRPr="00CB30DE">
        <w:rPr>
          <w:sz w:val="28"/>
          <w:szCs w:val="28"/>
        </w:rPr>
        <w:t>по линейному способу аморти</w:t>
      </w:r>
      <w:r w:rsidRPr="00CB30DE">
        <w:rPr>
          <w:sz w:val="28"/>
          <w:szCs w:val="28"/>
        </w:rPr>
        <w:softHyphen/>
        <w:t>зационных отчислений с учетом прироста в связи с реализацией мероприятий в рамках</w:t>
      </w:r>
      <w:proofErr w:type="gramEnd"/>
      <w:r w:rsidRPr="00CB30DE">
        <w:rPr>
          <w:sz w:val="28"/>
          <w:szCs w:val="28"/>
        </w:rPr>
        <w:t xml:space="preserve"> реализации схемы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Прогноз расходов на вспомогательные материалы принят по средневзвешенному индексу-дефлятору в соответствии с той структурой затрат, которая была включена в данную группу при установлении тарифов на тепловую энергию.</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Прогноз расходов на услуги сторонних организаций принят по индекс</w:t>
      </w:r>
      <w:proofErr w:type="gramStart"/>
      <w:r w:rsidRPr="00CB30DE">
        <w:rPr>
          <w:sz w:val="28"/>
          <w:szCs w:val="28"/>
        </w:rPr>
        <w:t>у-</w:t>
      </w:r>
      <w:proofErr w:type="gramEnd"/>
      <w:r w:rsidRPr="00CB30DE">
        <w:rPr>
          <w:sz w:val="28"/>
          <w:szCs w:val="28"/>
        </w:rPr>
        <w:t xml:space="preserve"> дефлятору на строительно-монтажные работы.</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Прогноз расходов, включенных в группу расходов «прочие услуги», «цеховые расходы» и «общехозяйственные расходы, сбыт» принят в соответствии с индексом-дефлятором потребительских цен.</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Затраты в составе капитальных, в сметах проектов, включенных в реестр проектов схемы теплоснабжения (затраты на ПИР и ПСД, затраты на оборудование и затраты на СМР) с целью их приведения к ценам соответствующих лет умножены на индексы-дефляторы. Затраты на ПИР и ПСД </w:t>
      </w:r>
      <w:proofErr w:type="spellStart"/>
      <w:r w:rsidRPr="00CB30DE">
        <w:rPr>
          <w:sz w:val="28"/>
          <w:szCs w:val="28"/>
        </w:rPr>
        <w:t>дефлированы</w:t>
      </w:r>
      <w:proofErr w:type="spellEnd"/>
      <w:r w:rsidRPr="00CB30DE">
        <w:rPr>
          <w:sz w:val="28"/>
          <w:szCs w:val="28"/>
        </w:rPr>
        <w:t xml:space="preserve"> на величину индекса потребительских цен. Затраты на СМР были </w:t>
      </w:r>
      <w:proofErr w:type="spellStart"/>
      <w:r w:rsidRPr="00CB30DE">
        <w:rPr>
          <w:sz w:val="28"/>
          <w:szCs w:val="28"/>
        </w:rPr>
        <w:t>дефлированы</w:t>
      </w:r>
      <w:proofErr w:type="spellEnd"/>
      <w:r w:rsidRPr="00CB30DE">
        <w:rPr>
          <w:sz w:val="28"/>
          <w:szCs w:val="28"/>
        </w:rPr>
        <w:t xml:space="preserve"> на величину индекса-дефлятора на строительно-монтажные работы и цены на оборудование - по типу оборудования.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Расчет ценовых последствий для потребителей выполнен в соответствии с требованиями действующего законодательства:</w:t>
      </w:r>
    </w:p>
    <w:p w:rsidR="00CE2B81" w:rsidRPr="00CB30DE" w:rsidRDefault="00DD54CF" w:rsidP="00CB30DE">
      <w:pPr>
        <w:pStyle w:val="11"/>
        <w:numPr>
          <w:ilvl w:val="0"/>
          <w:numId w:val="88"/>
        </w:numPr>
        <w:shd w:val="clear" w:color="auto" w:fill="auto"/>
        <w:tabs>
          <w:tab w:val="left" w:pos="1049"/>
        </w:tabs>
        <w:spacing w:after="0" w:line="240" w:lineRule="auto"/>
        <w:ind w:firstLine="709"/>
        <w:jc w:val="both"/>
        <w:rPr>
          <w:sz w:val="28"/>
          <w:szCs w:val="28"/>
        </w:rPr>
      </w:pPr>
      <w:r w:rsidRPr="00CB30DE">
        <w:rPr>
          <w:sz w:val="28"/>
          <w:szCs w:val="28"/>
        </w:rPr>
        <w:t>Методических указаний по расчету регулируемых цен (тарифов) в сфере теплоснабжения;</w:t>
      </w:r>
    </w:p>
    <w:p w:rsidR="00CE2B81" w:rsidRPr="00CB30DE" w:rsidRDefault="00DD54CF" w:rsidP="00CB30DE">
      <w:pPr>
        <w:pStyle w:val="11"/>
        <w:numPr>
          <w:ilvl w:val="0"/>
          <w:numId w:val="88"/>
        </w:numPr>
        <w:shd w:val="clear" w:color="auto" w:fill="auto"/>
        <w:tabs>
          <w:tab w:val="left" w:pos="1044"/>
        </w:tabs>
        <w:spacing w:after="0" w:line="240" w:lineRule="auto"/>
        <w:ind w:firstLine="709"/>
        <w:jc w:val="both"/>
        <w:rPr>
          <w:sz w:val="28"/>
          <w:szCs w:val="28"/>
        </w:rPr>
      </w:pPr>
      <w:r w:rsidRPr="00CB30DE">
        <w:rPr>
          <w:sz w:val="28"/>
          <w:szCs w:val="28"/>
        </w:rPr>
        <w:t>Основы ценообразования в сфере теплоснабжения, утвержденные поста</w:t>
      </w:r>
      <w:r w:rsidRPr="00CB30DE">
        <w:rPr>
          <w:sz w:val="28"/>
          <w:szCs w:val="28"/>
        </w:rPr>
        <w:softHyphen/>
        <w:t>новлением Правительства Российской Федерации от 22.10.2012 г. №1075;</w:t>
      </w:r>
    </w:p>
    <w:p w:rsidR="00CE2B81" w:rsidRPr="00CB30DE" w:rsidRDefault="00DD54CF" w:rsidP="00CB30DE">
      <w:pPr>
        <w:pStyle w:val="11"/>
        <w:numPr>
          <w:ilvl w:val="0"/>
          <w:numId w:val="88"/>
        </w:numPr>
        <w:shd w:val="clear" w:color="auto" w:fill="auto"/>
        <w:tabs>
          <w:tab w:val="left" w:pos="1079"/>
        </w:tabs>
        <w:spacing w:after="0" w:line="240" w:lineRule="auto"/>
        <w:ind w:firstLine="709"/>
        <w:jc w:val="both"/>
        <w:rPr>
          <w:sz w:val="28"/>
          <w:szCs w:val="28"/>
        </w:rPr>
      </w:pPr>
      <w:r w:rsidRPr="00CB30DE">
        <w:rPr>
          <w:sz w:val="28"/>
          <w:szCs w:val="28"/>
        </w:rPr>
        <w:t>Федеральный закон от 27.07.2010 г. №190-ФЗ «О теплоснабжении».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Расчет ценовых последствий для потребителей выполнен по зонам деятельности ЕТО.</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Данный показатель отражает изменения постоянных и переменных затрат на производство, передачу и сбыт тепловой энергии потребителям.</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w:t>
      </w:r>
      <w:r w:rsidRPr="00CB30DE">
        <w:rPr>
          <w:sz w:val="28"/>
          <w:szCs w:val="28"/>
        </w:rPr>
        <w:softHyphen/>
        <w:t>зателей:</w:t>
      </w:r>
    </w:p>
    <w:p w:rsidR="00CE2B81" w:rsidRPr="00CB30DE" w:rsidRDefault="00DD54CF" w:rsidP="00CB30DE">
      <w:pPr>
        <w:pStyle w:val="11"/>
        <w:numPr>
          <w:ilvl w:val="0"/>
          <w:numId w:val="88"/>
        </w:numPr>
        <w:shd w:val="clear" w:color="auto" w:fill="auto"/>
        <w:tabs>
          <w:tab w:val="left" w:pos="1079"/>
        </w:tabs>
        <w:spacing w:after="0" w:line="240" w:lineRule="auto"/>
        <w:ind w:firstLine="709"/>
        <w:jc w:val="both"/>
        <w:rPr>
          <w:sz w:val="28"/>
          <w:szCs w:val="28"/>
        </w:rPr>
      </w:pPr>
      <w:r w:rsidRPr="00CB30DE">
        <w:rPr>
          <w:sz w:val="28"/>
          <w:szCs w:val="28"/>
        </w:rPr>
        <w:t>отпуск тепловой энергии в сеть;</w:t>
      </w:r>
    </w:p>
    <w:p w:rsidR="00CE2B81" w:rsidRPr="00CB30DE" w:rsidRDefault="00DD54CF" w:rsidP="00CB30DE">
      <w:pPr>
        <w:pStyle w:val="11"/>
        <w:numPr>
          <w:ilvl w:val="0"/>
          <w:numId w:val="88"/>
        </w:numPr>
        <w:shd w:val="clear" w:color="auto" w:fill="auto"/>
        <w:tabs>
          <w:tab w:val="left" w:pos="1079"/>
        </w:tabs>
        <w:spacing w:after="0" w:line="240" w:lineRule="auto"/>
        <w:ind w:firstLine="709"/>
        <w:jc w:val="both"/>
        <w:rPr>
          <w:sz w:val="28"/>
          <w:szCs w:val="28"/>
        </w:rPr>
      </w:pPr>
      <w:r w:rsidRPr="00CB30DE">
        <w:rPr>
          <w:sz w:val="28"/>
          <w:szCs w:val="28"/>
        </w:rPr>
        <w:t>покупка тепловой энергии;</w:t>
      </w:r>
    </w:p>
    <w:p w:rsidR="00CE2B81" w:rsidRPr="00CB30DE" w:rsidRDefault="00DD54CF" w:rsidP="00CB30DE">
      <w:pPr>
        <w:pStyle w:val="11"/>
        <w:numPr>
          <w:ilvl w:val="0"/>
          <w:numId w:val="88"/>
        </w:numPr>
        <w:shd w:val="clear" w:color="auto" w:fill="auto"/>
        <w:tabs>
          <w:tab w:val="left" w:pos="1059"/>
        </w:tabs>
        <w:spacing w:after="0" w:line="240" w:lineRule="auto"/>
        <w:ind w:firstLine="709"/>
        <w:jc w:val="both"/>
        <w:rPr>
          <w:sz w:val="28"/>
          <w:szCs w:val="28"/>
        </w:rPr>
      </w:pPr>
      <w:r w:rsidRPr="00CB30DE">
        <w:rPr>
          <w:sz w:val="28"/>
          <w:szCs w:val="28"/>
        </w:rPr>
        <w:t>расход тепловой энергии на собственные и хозяйственные нужды;</w:t>
      </w:r>
    </w:p>
    <w:p w:rsidR="00CE2B81" w:rsidRPr="00CB30DE" w:rsidRDefault="00DD54CF" w:rsidP="00CB30DE">
      <w:pPr>
        <w:pStyle w:val="11"/>
        <w:numPr>
          <w:ilvl w:val="0"/>
          <w:numId w:val="88"/>
        </w:numPr>
        <w:shd w:val="clear" w:color="auto" w:fill="auto"/>
        <w:tabs>
          <w:tab w:val="left" w:pos="1059"/>
        </w:tabs>
        <w:spacing w:after="0" w:line="240" w:lineRule="auto"/>
        <w:ind w:firstLine="709"/>
        <w:jc w:val="both"/>
        <w:rPr>
          <w:sz w:val="28"/>
          <w:szCs w:val="28"/>
        </w:rPr>
      </w:pPr>
      <w:r w:rsidRPr="00CB30DE">
        <w:rPr>
          <w:sz w:val="28"/>
          <w:szCs w:val="28"/>
        </w:rPr>
        <w:lastRenderedPageBreak/>
        <w:t>потери тепловой энергии в тепловых сетях;</w:t>
      </w:r>
    </w:p>
    <w:p w:rsidR="00CE2B81" w:rsidRPr="00CB30DE" w:rsidRDefault="00DD54CF" w:rsidP="00CB30DE">
      <w:pPr>
        <w:pStyle w:val="11"/>
        <w:numPr>
          <w:ilvl w:val="0"/>
          <w:numId w:val="88"/>
        </w:numPr>
        <w:shd w:val="clear" w:color="auto" w:fill="auto"/>
        <w:tabs>
          <w:tab w:val="left" w:pos="1059"/>
        </w:tabs>
        <w:spacing w:after="0" w:line="240" w:lineRule="auto"/>
        <w:ind w:firstLine="709"/>
        <w:jc w:val="both"/>
        <w:rPr>
          <w:sz w:val="28"/>
          <w:szCs w:val="28"/>
        </w:rPr>
      </w:pPr>
      <w:r w:rsidRPr="00CB30DE">
        <w:rPr>
          <w:sz w:val="28"/>
          <w:szCs w:val="28"/>
        </w:rPr>
        <w:t>полезный отпуск тепловой 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Изменения перечисленных выше величин обусловлены следующими факторами:</w:t>
      </w:r>
    </w:p>
    <w:p w:rsidR="00CE2B81" w:rsidRPr="00CB30DE" w:rsidRDefault="00DD54CF" w:rsidP="00CB30DE">
      <w:pPr>
        <w:pStyle w:val="11"/>
        <w:numPr>
          <w:ilvl w:val="0"/>
          <w:numId w:val="88"/>
        </w:numPr>
        <w:shd w:val="clear" w:color="auto" w:fill="auto"/>
        <w:tabs>
          <w:tab w:val="left" w:pos="1044"/>
        </w:tabs>
        <w:spacing w:after="0" w:line="240" w:lineRule="auto"/>
        <w:ind w:firstLine="709"/>
        <w:jc w:val="both"/>
        <w:rPr>
          <w:sz w:val="28"/>
          <w:szCs w:val="28"/>
        </w:rPr>
      </w:pPr>
      <w:r w:rsidRPr="00CB30DE">
        <w:rPr>
          <w:sz w:val="28"/>
          <w:szCs w:val="28"/>
        </w:rPr>
        <w:t>прирост тепловой нагрузки в результате присоединения перспективных потребителей;</w:t>
      </w:r>
    </w:p>
    <w:p w:rsidR="00CE2B81" w:rsidRPr="00CB30DE" w:rsidRDefault="00DD54CF" w:rsidP="00CB30DE">
      <w:pPr>
        <w:pStyle w:val="11"/>
        <w:numPr>
          <w:ilvl w:val="0"/>
          <w:numId w:val="88"/>
        </w:numPr>
        <w:shd w:val="clear" w:color="auto" w:fill="auto"/>
        <w:tabs>
          <w:tab w:val="left" w:pos="1049"/>
        </w:tabs>
        <w:spacing w:after="0" w:line="240" w:lineRule="auto"/>
        <w:ind w:firstLine="709"/>
        <w:jc w:val="both"/>
        <w:rPr>
          <w:sz w:val="28"/>
          <w:szCs w:val="28"/>
        </w:rPr>
      </w:pPr>
      <w:r w:rsidRPr="00CB30DE">
        <w:rPr>
          <w:sz w:val="28"/>
          <w:szCs w:val="28"/>
        </w:rPr>
        <w:t>изменение величины потерь тепловой энергии в тепловых сетях в результате изменения характеристик участков тепловых сетей (протяженность, диаметр, способ прокладки, период ввода в эксплуатацию);</w:t>
      </w:r>
    </w:p>
    <w:p w:rsidR="00CE2B81" w:rsidRPr="00CB30DE" w:rsidRDefault="00DD54CF" w:rsidP="00CB30DE">
      <w:pPr>
        <w:pStyle w:val="11"/>
        <w:numPr>
          <w:ilvl w:val="0"/>
          <w:numId w:val="88"/>
        </w:numPr>
        <w:shd w:val="clear" w:color="auto" w:fill="auto"/>
        <w:tabs>
          <w:tab w:val="left" w:pos="1049"/>
        </w:tabs>
        <w:spacing w:after="0" w:line="240" w:lineRule="auto"/>
        <w:ind w:firstLine="709"/>
        <w:jc w:val="both"/>
        <w:rPr>
          <w:sz w:val="28"/>
          <w:szCs w:val="28"/>
        </w:rPr>
      </w:pPr>
      <w:r w:rsidRPr="00CB30DE">
        <w:rPr>
          <w:sz w:val="28"/>
          <w:szCs w:val="28"/>
        </w:rPr>
        <w:t>изменение балансов тепловой энергии в результате изменения зон теп</w:t>
      </w:r>
      <w:r w:rsidRPr="00CB30DE">
        <w:rPr>
          <w:sz w:val="28"/>
          <w:szCs w:val="28"/>
        </w:rPr>
        <w:softHyphen/>
        <w:t>лоснабжения и переключения групп потребителей между источниками.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w:t>
      </w:r>
    </w:p>
    <w:p w:rsidR="00CE2B81" w:rsidRPr="00CB30DE" w:rsidRDefault="00DD54CF" w:rsidP="00CB30DE">
      <w:pPr>
        <w:pStyle w:val="11"/>
        <w:numPr>
          <w:ilvl w:val="0"/>
          <w:numId w:val="88"/>
        </w:numPr>
        <w:shd w:val="clear" w:color="auto" w:fill="auto"/>
        <w:tabs>
          <w:tab w:val="left" w:pos="1079"/>
        </w:tabs>
        <w:spacing w:after="0" w:line="240" w:lineRule="auto"/>
        <w:ind w:firstLine="709"/>
        <w:jc w:val="both"/>
        <w:rPr>
          <w:sz w:val="28"/>
          <w:szCs w:val="28"/>
        </w:rPr>
      </w:pPr>
      <w:r w:rsidRPr="00CB30DE">
        <w:rPr>
          <w:sz w:val="28"/>
          <w:szCs w:val="28"/>
        </w:rPr>
        <w:t>затраты на топливо;</w:t>
      </w:r>
    </w:p>
    <w:p w:rsidR="00CE2B81" w:rsidRPr="00CB30DE" w:rsidRDefault="00DD54CF" w:rsidP="00CB30DE">
      <w:pPr>
        <w:pStyle w:val="11"/>
        <w:numPr>
          <w:ilvl w:val="0"/>
          <w:numId w:val="88"/>
        </w:numPr>
        <w:shd w:val="clear" w:color="auto" w:fill="auto"/>
        <w:tabs>
          <w:tab w:val="left" w:pos="1059"/>
        </w:tabs>
        <w:spacing w:after="0" w:line="240" w:lineRule="auto"/>
        <w:ind w:firstLine="709"/>
        <w:jc w:val="both"/>
        <w:rPr>
          <w:sz w:val="28"/>
          <w:szCs w:val="28"/>
        </w:rPr>
      </w:pPr>
      <w:r w:rsidRPr="00CB30DE">
        <w:rPr>
          <w:sz w:val="28"/>
          <w:szCs w:val="28"/>
        </w:rPr>
        <w:t>затраты электрической энергии на отпуск тепловой энергии в сеть;</w:t>
      </w:r>
    </w:p>
    <w:p w:rsidR="00CE2B81" w:rsidRPr="00CB30DE" w:rsidRDefault="00DD54CF" w:rsidP="00CB30DE">
      <w:pPr>
        <w:pStyle w:val="11"/>
        <w:numPr>
          <w:ilvl w:val="0"/>
          <w:numId w:val="88"/>
        </w:numPr>
        <w:shd w:val="clear" w:color="auto" w:fill="auto"/>
        <w:tabs>
          <w:tab w:val="left" w:pos="1059"/>
        </w:tabs>
        <w:spacing w:after="0" w:line="240" w:lineRule="auto"/>
        <w:ind w:firstLine="709"/>
        <w:jc w:val="both"/>
        <w:rPr>
          <w:sz w:val="28"/>
          <w:szCs w:val="28"/>
        </w:rPr>
      </w:pPr>
      <w:r w:rsidRPr="00CB30DE">
        <w:rPr>
          <w:sz w:val="28"/>
          <w:szCs w:val="28"/>
        </w:rPr>
        <w:t>затраты на оплату труда персонала с учётом страховых отчислений;</w:t>
      </w:r>
    </w:p>
    <w:p w:rsidR="00CE2B81" w:rsidRPr="00CB30DE" w:rsidRDefault="00DD54CF" w:rsidP="00CB30DE">
      <w:pPr>
        <w:pStyle w:val="11"/>
        <w:numPr>
          <w:ilvl w:val="0"/>
          <w:numId w:val="88"/>
        </w:numPr>
        <w:shd w:val="clear" w:color="auto" w:fill="auto"/>
        <w:tabs>
          <w:tab w:val="left" w:pos="1020"/>
        </w:tabs>
        <w:spacing w:after="0" w:line="240" w:lineRule="auto"/>
        <w:ind w:firstLine="709"/>
        <w:jc w:val="both"/>
        <w:rPr>
          <w:sz w:val="28"/>
          <w:szCs w:val="28"/>
        </w:rPr>
      </w:pPr>
      <w:r w:rsidRPr="00CB30DE">
        <w:rPr>
          <w:sz w:val="28"/>
          <w:szCs w:val="28"/>
        </w:rPr>
        <w:t>амортизационные отчисления, определяемые исходя из стоимости основных средств и срока их полезного использования;</w:t>
      </w:r>
    </w:p>
    <w:p w:rsidR="00CE2B81" w:rsidRPr="00CB30DE" w:rsidRDefault="00DD54CF" w:rsidP="00CB30DE">
      <w:pPr>
        <w:pStyle w:val="11"/>
        <w:numPr>
          <w:ilvl w:val="0"/>
          <w:numId w:val="88"/>
        </w:numPr>
        <w:shd w:val="clear" w:color="auto" w:fill="auto"/>
        <w:tabs>
          <w:tab w:val="left" w:pos="1025"/>
        </w:tabs>
        <w:spacing w:after="0" w:line="240" w:lineRule="auto"/>
        <w:ind w:firstLine="709"/>
        <w:jc w:val="both"/>
        <w:rPr>
          <w:sz w:val="28"/>
          <w:szCs w:val="28"/>
        </w:rPr>
      </w:pPr>
      <w:r w:rsidRPr="00CB30DE">
        <w:rPr>
          <w:sz w:val="28"/>
          <w:szCs w:val="28"/>
        </w:rPr>
        <w:t>прочие затраты.</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Затраты на топливо определены, исходя из годового расхода топлива и его цены с учетом индексов-дефляторов для соответствующего года. Производственные издержки по тепловым сетям</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Производственные издержки по тепловым сетям включают в себя следующие элементы затрат:</w:t>
      </w:r>
    </w:p>
    <w:p w:rsidR="00CE2B81" w:rsidRPr="00CB30DE" w:rsidRDefault="00DD54CF" w:rsidP="00CB30DE">
      <w:pPr>
        <w:pStyle w:val="11"/>
        <w:numPr>
          <w:ilvl w:val="0"/>
          <w:numId w:val="88"/>
        </w:numPr>
        <w:shd w:val="clear" w:color="auto" w:fill="auto"/>
        <w:tabs>
          <w:tab w:val="left" w:pos="1020"/>
        </w:tabs>
        <w:spacing w:after="0" w:line="240" w:lineRule="auto"/>
        <w:ind w:firstLine="709"/>
        <w:jc w:val="both"/>
        <w:rPr>
          <w:sz w:val="28"/>
          <w:szCs w:val="28"/>
        </w:rPr>
      </w:pPr>
      <w:r w:rsidRPr="00CB30DE">
        <w:rPr>
          <w:sz w:val="28"/>
          <w:szCs w:val="28"/>
        </w:rPr>
        <w:t>амортизационные отчисления по тепловой сети, определяемые исходя из стоимости объектов основных средств и срока их полезного использования;</w:t>
      </w:r>
    </w:p>
    <w:p w:rsidR="00CE2B81" w:rsidRPr="00CB30DE" w:rsidRDefault="00DD54CF" w:rsidP="00CB30DE">
      <w:pPr>
        <w:pStyle w:val="11"/>
        <w:numPr>
          <w:ilvl w:val="0"/>
          <w:numId w:val="88"/>
        </w:numPr>
        <w:shd w:val="clear" w:color="auto" w:fill="auto"/>
        <w:tabs>
          <w:tab w:val="left" w:pos="1025"/>
        </w:tabs>
        <w:spacing w:after="0" w:line="240" w:lineRule="auto"/>
        <w:ind w:firstLine="709"/>
        <w:jc w:val="both"/>
        <w:rPr>
          <w:sz w:val="28"/>
          <w:szCs w:val="28"/>
        </w:rPr>
      </w:pPr>
      <w:r w:rsidRPr="00CB30DE">
        <w:rPr>
          <w:sz w:val="28"/>
          <w:szCs w:val="28"/>
        </w:rPr>
        <w:t>затраты на оплату труда персонала;</w:t>
      </w:r>
    </w:p>
    <w:p w:rsidR="00CE2B81" w:rsidRPr="00CB30DE" w:rsidRDefault="00DD54CF" w:rsidP="00CB30DE">
      <w:pPr>
        <w:pStyle w:val="11"/>
        <w:numPr>
          <w:ilvl w:val="0"/>
          <w:numId w:val="88"/>
        </w:numPr>
        <w:shd w:val="clear" w:color="auto" w:fill="auto"/>
        <w:tabs>
          <w:tab w:val="left" w:pos="1025"/>
        </w:tabs>
        <w:spacing w:after="0" w:line="240" w:lineRule="auto"/>
        <w:ind w:firstLine="709"/>
        <w:jc w:val="both"/>
        <w:rPr>
          <w:sz w:val="28"/>
          <w:szCs w:val="28"/>
        </w:rPr>
      </w:pPr>
      <w:r w:rsidRPr="00CB30DE">
        <w:rPr>
          <w:sz w:val="28"/>
          <w:szCs w:val="28"/>
        </w:rPr>
        <w:t>затраты на ремонт;</w:t>
      </w:r>
    </w:p>
    <w:p w:rsidR="00CE2B81" w:rsidRPr="00CB30DE" w:rsidRDefault="00DD54CF" w:rsidP="00CB30DE">
      <w:pPr>
        <w:pStyle w:val="11"/>
        <w:numPr>
          <w:ilvl w:val="0"/>
          <w:numId w:val="88"/>
        </w:numPr>
        <w:shd w:val="clear" w:color="auto" w:fill="auto"/>
        <w:tabs>
          <w:tab w:val="left" w:pos="1025"/>
        </w:tabs>
        <w:spacing w:after="0" w:line="240" w:lineRule="auto"/>
        <w:ind w:firstLine="709"/>
        <w:jc w:val="both"/>
        <w:rPr>
          <w:sz w:val="28"/>
          <w:szCs w:val="28"/>
        </w:rPr>
      </w:pPr>
      <w:r w:rsidRPr="00CB30DE">
        <w:rPr>
          <w:sz w:val="28"/>
          <w:szCs w:val="28"/>
        </w:rPr>
        <w:t>затраты электроэнергии на транспортировку теплоносителя;</w:t>
      </w:r>
    </w:p>
    <w:p w:rsidR="00CE2B81" w:rsidRPr="00CB30DE" w:rsidRDefault="00DD54CF" w:rsidP="00CB30DE">
      <w:pPr>
        <w:pStyle w:val="11"/>
        <w:numPr>
          <w:ilvl w:val="0"/>
          <w:numId w:val="88"/>
        </w:numPr>
        <w:shd w:val="clear" w:color="auto" w:fill="auto"/>
        <w:tabs>
          <w:tab w:val="left" w:pos="1025"/>
        </w:tabs>
        <w:spacing w:after="0" w:line="240" w:lineRule="auto"/>
        <w:ind w:firstLine="709"/>
        <w:jc w:val="both"/>
        <w:rPr>
          <w:sz w:val="28"/>
          <w:szCs w:val="28"/>
        </w:rPr>
      </w:pPr>
      <w:r w:rsidRPr="00CB30DE">
        <w:rPr>
          <w:sz w:val="28"/>
          <w:szCs w:val="28"/>
        </w:rPr>
        <w:t>затраты на компенсацию потерь тепловой энергии в тепловой сети;</w:t>
      </w:r>
    </w:p>
    <w:p w:rsidR="00CE2B81" w:rsidRPr="00CB30DE" w:rsidRDefault="00DD54CF" w:rsidP="00CB30DE">
      <w:pPr>
        <w:pStyle w:val="11"/>
        <w:numPr>
          <w:ilvl w:val="0"/>
          <w:numId w:val="88"/>
        </w:numPr>
        <w:shd w:val="clear" w:color="auto" w:fill="auto"/>
        <w:tabs>
          <w:tab w:val="left" w:pos="1025"/>
        </w:tabs>
        <w:spacing w:after="0" w:line="240" w:lineRule="auto"/>
        <w:ind w:firstLine="709"/>
        <w:jc w:val="both"/>
        <w:rPr>
          <w:sz w:val="28"/>
          <w:szCs w:val="28"/>
        </w:rPr>
      </w:pPr>
      <w:r w:rsidRPr="00CB30DE">
        <w:rPr>
          <w:sz w:val="28"/>
          <w:szCs w:val="28"/>
        </w:rPr>
        <w:t>прочие затраты.</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поселения.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lastRenderedPageBreak/>
        <w:t>Также следует отметить, что результаты расчета ценовых последствий не являются основой для утверждения тарифов на услуги теплоснабжения потребителей.</w:t>
      </w:r>
    </w:p>
    <w:p w:rsidR="000559E4"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В большинстве случаев источниками финансирования инвестиционной программы в коммунальной сфере являются заемные средства, привлекаемые на срок 5-6 лет, а также </w:t>
      </w:r>
      <w:proofErr w:type="gramStart"/>
      <w:r w:rsidRPr="00CB30DE">
        <w:rPr>
          <w:sz w:val="28"/>
          <w:szCs w:val="28"/>
        </w:rPr>
        <w:t>средства</w:t>
      </w:r>
      <w:proofErr w:type="gramEnd"/>
      <w:r w:rsidRPr="00CB30DE">
        <w:rPr>
          <w:sz w:val="28"/>
          <w:szCs w:val="28"/>
        </w:rPr>
        <w:t xml:space="preserve"> накопленные за счет амортизационных отчислений основных средств; тарифное сглаживание может быть обеспечено также постепенным «</w:t>
      </w:r>
      <w:proofErr w:type="spellStart"/>
      <w:r w:rsidRPr="00CB30DE">
        <w:rPr>
          <w:sz w:val="28"/>
          <w:szCs w:val="28"/>
        </w:rPr>
        <w:t>нагружением</w:t>
      </w:r>
      <w:proofErr w:type="spellEnd"/>
      <w:r w:rsidRPr="00CB30DE">
        <w:rPr>
          <w:sz w:val="28"/>
          <w:szCs w:val="28"/>
        </w:rPr>
        <w:t>» тарифа инвестиционн</w:t>
      </w:r>
      <w:r w:rsidR="00D00077">
        <w:rPr>
          <w:sz w:val="28"/>
          <w:szCs w:val="28"/>
        </w:rPr>
        <w:t>ой составляющей, которая обеспе</w:t>
      </w:r>
      <w:r w:rsidRPr="00CB30DE">
        <w:rPr>
          <w:sz w:val="28"/>
          <w:szCs w:val="28"/>
        </w:rPr>
        <w:t>чивает возврат и обслуживание привлеченных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10 лет и обеспечить рост тарифной нагрузки на потребителей ежегодно на уровне 15-22% (после этого срока тариф снижается на величину порядка 20-30%).</w:t>
      </w:r>
    </w:p>
    <w:p w:rsidR="00CE2B81" w:rsidRPr="00CB30DE" w:rsidRDefault="00DD54CF" w:rsidP="00331A2C">
      <w:pPr>
        <w:pStyle w:val="a9"/>
        <w:shd w:val="clear" w:color="auto" w:fill="auto"/>
        <w:spacing w:line="240" w:lineRule="auto"/>
        <w:ind w:firstLine="709"/>
        <w:jc w:val="both"/>
        <w:rPr>
          <w:sz w:val="28"/>
          <w:szCs w:val="28"/>
        </w:rPr>
      </w:pPr>
      <w:r w:rsidRPr="00CB30DE">
        <w:rPr>
          <w:sz w:val="28"/>
          <w:szCs w:val="28"/>
        </w:rPr>
        <w:t>Таблица 2.4 - Результаты расчета ценовых последствий для потребителей ООО</w:t>
      </w:r>
      <w:r w:rsidR="00331A2C">
        <w:rPr>
          <w:sz w:val="28"/>
          <w:szCs w:val="28"/>
        </w:rPr>
        <w:t xml:space="preserve"> </w:t>
      </w:r>
      <w:r w:rsidRPr="00CB30DE">
        <w:rPr>
          <w:sz w:val="28"/>
          <w:szCs w:val="28"/>
        </w:rPr>
        <w:t>«Импульс» на расчетный период</w:t>
      </w:r>
    </w:p>
    <w:tbl>
      <w:tblPr>
        <w:tblOverlap w:val="never"/>
        <w:tblW w:w="10884" w:type="dxa"/>
        <w:jc w:val="center"/>
        <w:tblInd w:w="-383" w:type="dxa"/>
        <w:tblLayout w:type="fixed"/>
        <w:tblCellMar>
          <w:left w:w="10" w:type="dxa"/>
          <w:right w:w="10" w:type="dxa"/>
        </w:tblCellMar>
        <w:tblLook w:val="0000"/>
      </w:tblPr>
      <w:tblGrid>
        <w:gridCol w:w="2840"/>
        <w:gridCol w:w="1000"/>
        <w:gridCol w:w="992"/>
        <w:gridCol w:w="992"/>
        <w:gridCol w:w="992"/>
        <w:gridCol w:w="1064"/>
        <w:gridCol w:w="1027"/>
        <w:gridCol w:w="940"/>
        <w:gridCol w:w="1037"/>
      </w:tblGrid>
      <w:tr w:rsidR="00CE2B81" w:rsidRPr="00CB30DE" w:rsidTr="00D5059A">
        <w:trPr>
          <w:trHeight w:hRule="exact" w:val="475"/>
          <w:jc w:val="center"/>
        </w:trPr>
        <w:tc>
          <w:tcPr>
            <w:tcW w:w="2840" w:type="dxa"/>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Год</w:t>
            </w:r>
          </w:p>
          <w:p w:rsidR="00CE2B81" w:rsidRPr="00CB30DE" w:rsidRDefault="00DD54CF" w:rsidP="00331A2C">
            <w:pPr>
              <w:pStyle w:val="ab"/>
              <w:shd w:val="clear" w:color="auto" w:fill="auto"/>
              <w:spacing w:after="0" w:line="240" w:lineRule="auto"/>
              <w:jc w:val="both"/>
              <w:rPr>
                <w:sz w:val="28"/>
                <w:szCs w:val="28"/>
              </w:rPr>
            </w:pPr>
            <w:r w:rsidRPr="00CB30DE">
              <w:rPr>
                <w:sz w:val="28"/>
                <w:szCs w:val="28"/>
              </w:rPr>
              <w:t>Величина</w:t>
            </w:r>
          </w:p>
        </w:tc>
        <w:tc>
          <w:tcPr>
            <w:tcW w:w="1000" w:type="dxa"/>
            <w:vMerge w:val="restart"/>
            <w:tcBorders>
              <w:top w:val="single" w:sz="4" w:space="0" w:color="auto"/>
              <w:left w:val="single" w:sz="4" w:space="0" w:color="auto"/>
            </w:tcBorders>
            <w:shd w:val="clear" w:color="auto" w:fill="FFFFFF"/>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Суще</w:t>
            </w:r>
            <w:r w:rsidRPr="00CB30DE">
              <w:rPr>
                <w:sz w:val="28"/>
                <w:szCs w:val="28"/>
              </w:rPr>
              <w:softHyphen/>
              <w:t>ству</w:t>
            </w:r>
            <w:proofErr w:type="gramStart"/>
            <w:r w:rsidRPr="00CB30DE">
              <w:rPr>
                <w:sz w:val="28"/>
                <w:szCs w:val="28"/>
              </w:rPr>
              <w:t>ю-</w:t>
            </w:r>
            <w:proofErr w:type="gramEnd"/>
            <w:r w:rsidRPr="00CB30DE">
              <w:rPr>
                <w:sz w:val="28"/>
                <w:szCs w:val="28"/>
              </w:rPr>
              <w:t xml:space="preserve"> </w:t>
            </w:r>
            <w:proofErr w:type="spellStart"/>
            <w:r w:rsidRPr="00CB30DE">
              <w:rPr>
                <w:sz w:val="28"/>
                <w:szCs w:val="28"/>
              </w:rPr>
              <w:t>щая</w:t>
            </w:r>
            <w:proofErr w:type="spellEnd"/>
            <w:r w:rsidRPr="00CB30DE">
              <w:rPr>
                <w:sz w:val="28"/>
                <w:szCs w:val="28"/>
              </w:rPr>
              <w:t xml:space="preserve"> 2020</w:t>
            </w:r>
          </w:p>
        </w:tc>
        <w:tc>
          <w:tcPr>
            <w:tcW w:w="7044" w:type="dxa"/>
            <w:gridSpan w:val="7"/>
            <w:tcBorders>
              <w:top w:val="single" w:sz="4" w:space="0" w:color="auto"/>
              <w:left w:val="single" w:sz="4" w:space="0" w:color="auto"/>
              <w:right w:val="single" w:sz="4" w:space="0" w:color="auto"/>
            </w:tcBorders>
            <w:shd w:val="clear" w:color="auto" w:fill="FFFFFF"/>
            <w:vAlign w:val="bottom"/>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Перспективная</w:t>
            </w:r>
          </w:p>
        </w:tc>
      </w:tr>
      <w:tr w:rsidR="00CE2B81" w:rsidRPr="00CB30DE" w:rsidTr="00D5059A">
        <w:trPr>
          <w:trHeight w:hRule="exact" w:val="900"/>
          <w:jc w:val="center"/>
        </w:trPr>
        <w:tc>
          <w:tcPr>
            <w:tcW w:w="2840" w:type="dxa"/>
            <w:vMerge/>
            <w:tcBorders>
              <w:left w:val="single" w:sz="4" w:space="0" w:color="auto"/>
              <w:bottom w:val="single" w:sz="4" w:space="0" w:color="auto"/>
              <w:tl2br w:val="single" w:sz="4" w:space="0" w:color="auto"/>
            </w:tcBorders>
            <w:shd w:val="clear" w:color="auto" w:fill="FFFFFF"/>
            <w:vAlign w:val="center"/>
          </w:tcPr>
          <w:p w:rsidR="00CE2B81" w:rsidRPr="00CB30DE" w:rsidRDefault="00CE2B81" w:rsidP="00331A2C">
            <w:pPr>
              <w:jc w:val="both"/>
              <w:rPr>
                <w:rFonts w:ascii="Times New Roman" w:hAnsi="Times New Roman" w:cs="Times New Roman"/>
                <w:sz w:val="28"/>
                <w:szCs w:val="28"/>
              </w:rPr>
            </w:pPr>
          </w:p>
        </w:tc>
        <w:tc>
          <w:tcPr>
            <w:tcW w:w="1000" w:type="dxa"/>
            <w:vMerge/>
            <w:tcBorders>
              <w:left w:val="single" w:sz="4" w:space="0" w:color="auto"/>
            </w:tcBorders>
            <w:shd w:val="clear" w:color="auto" w:fill="FFFFFF"/>
          </w:tcPr>
          <w:p w:rsidR="00CE2B81" w:rsidRPr="00CB30DE" w:rsidRDefault="00CE2B81" w:rsidP="00331A2C">
            <w:pPr>
              <w:jc w:val="both"/>
              <w:rPr>
                <w:rFonts w:ascii="Times New Roman" w:hAnsi="Times New Roman" w:cs="Times New Roman"/>
                <w:sz w:val="28"/>
                <w:szCs w:val="28"/>
              </w:rPr>
            </w:pP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2021</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2022</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2023</w:t>
            </w:r>
          </w:p>
        </w:tc>
        <w:tc>
          <w:tcPr>
            <w:tcW w:w="1064"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2024</w:t>
            </w:r>
          </w:p>
        </w:tc>
        <w:tc>
          <w:tcPr>
            <w:tcW w:w="1027"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2025</w:t>
            </w:r>
          </w:p>
        </w:tc>
        <w:tc>
          <w:tcPr>
            <w:tcW w:w="94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2026-</w:t>
            </w:r>
          </w:p>
          <w:p w:rsidR="00CE2B81" w:rsidRPr="00CB30DE" w:rsidRDefault="00DD54CF" w:rsidP="00331A2C">
            <w:pPr>
              <w:pStyle w:val="ab"/>
              <w:shd w:val="clear" w:color="auto" w:fill="auto"/>
              <w:spacing w:after="0" w:line="240" w:lineRule="auto"/>
              <w:jc w:val="both"/>
              <w:rPr>
                <w:sz w:val="28"/>
                <w:szCs w:val="28"/>
              </w:rPr>
            </w:pPr>
            <w:r w:rsidRPr="00CB30DE">
              <w:rPr>
                <w:sz w:val="28"/>
                <w:szCs w:val="28"/>
              </w:rPr>
              <w:t>2031</w:t>
            </w:r>
          </w:p>
        </w:tc>
        <w:tc>
          <w:tcPr>
            <w:tcW w:w="1037" w:type="dxa"/>
            <w:tcBorders>
              <w:top w:val="single" w:sz="4" w:space="0" w:color="auto"/>
              <w:left w:val="single" w:sz="4" w:space="0" w:color="auto"/>
              <w:right w:val="single" w:sz="4" w:space="0" w:color="auto"/>
            </w:tcBorders>
            <w:shd w:val="clear" w:color="auto" w:fill="FFFFFF"/>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2032-</w:t>
            </w:r>
          </w:p>
          <w:p w:rsidR="00CE2B81" w:rsidRPr="00CB30DE" w:rsidRDefault="00DD54CF" w:rsidP="00331A2C">
            <w:pPr>
              <w:pStyle w:val="ab"/>
              <w:shd w:val="clear" w:color="auto" w:fill="auto"/>
              <w:spacing w:after="0" w:line="240" w:lineRule="auto"/>
              <w:jc w:val="both"/>
              <w:rPr>
                <w:sz w:val="28"/>
                <w:szCs w:val="28"/>
              </w:rPr>
            </w:pPr>
            <w:r w:rsidRPr="00CB30DE">
              <w:rPr>
                <w:sz w:val="28"/>
                <w:szCs w:val="28"/>
              </w:rPr>
              <w:t>2038</w:t>
            </w:r>
          </w:p>
        </w:tc>
      </w:tr>
      <w:tr w:rsidR="00CE2B81" w:rsidRPr="00CB30DE" w:rsidTr="00D5059A">
        <w:trPr>
          <w:trHeight w:hRule="exact" w:val="300"/>
          <w:jc w:val="center"/>
        </w:trPr>
        <w:tc>
          <w:tcPr>
            <w:tcW w:w="284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1</w:t>
            </w:r>
          </w:p>
        </w:tc>
        <w:tc>
          <w:tcPr>
            <w:tcW w:w="100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2</w:t>
            </w:r>
          </w:p>
        </w:tc>
        <w:tc>
          <w:tcPr>
            <w:tcW w:w="992" w:type="dxa"/>
            <w:tcBorders>
              <w:top w:val="single" w:sz="4" w:space="0" w:color="auto"/>
              <w:left w:val="single" w:sz="4" w:space="0" w:color="auto"/>
            </w:tcBorders>
            <w:shd w:val="clear" w:color="auto" w:fill="FFFFFF"/>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3</w:t>
            </w:r>
          </w:p>
        </w:tc>
        <w:tc>
          <w:tcPr>
            <w:tcW w:w="992" w:type="dxa"/>
            <w:tcBorders>
              <w:top w:val="single" w:sz="4" w:space="0" w:color="auto"/>
              <w:left w:val="single" w:sz="4" w:space="0" w:color="auto"/>
            </w:tcBorders>
            <w:shd w:val="clear" w:color="auto" w:fill="FFFFFF"/>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4</w:t>
            </w:r>
          </w:p>
        </w:tc>
        <w:tc>
          <w:tcPr>
            <w:tcW w:w="992" w:type="dxa"/>
            <w:tcBorders>
              <w:top w:val="single" w:sz="4" w:space="0" w:color="auto"/>
              <w:left w:val="single" w:sz="4" w:space="0" w:color="auto"/>
            </w:tcBorders>
            <w:shd w:val="clear" w:color="auto" w:fill="FFFFFF"/>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5</w:t>
            </w:r>
          </w:p>
        </w:tc>
        <w:tc>
          <w:tcPr>
            <w:tcW w:w="1064"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6</w:t>
            </w:r>
          </w:p>
        </w:tc>
        <w:tc>
          <w:tcPr>
            <w:tcW w:w="1027" w:type="dxa"/>
            <w:tcBorders>
              <w:top w:val="single" w:sz="4" w:space="0" w:color="auto"/>
              <w:left w:val="single" w:sz="4" w:space="0" w:color="auto"/>
            </w:tcBorders>
            <w:shd w:val="clear" w:color="auto" w:fill="FFFFFF"/>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7</w:t>
            </w:r>
          </w:p>
        </w:tc>
        <w:tc>
          <w:tcPr>
            <w:tcW w:w="94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8</w:t>
            </w:r>
          </w:p>
        </w:tc>
        <w:tc>
          <w:tcPr>
            <w:tcW w:w="1037" w:type="dxa"/>
            <w:tcBorders>
              <w:top w:val="single" w:sz="4" w:space="0" w:color="auto"/>
              <w:left w:val="single" w:sz="4" w:space="0" w:color="auto"/>
              <w:right w:val="single" w:sz="4" w:space="0" w:color="auto"/>
            </w:tcBorders>
            <w:shd w:val="clear" w:color="auto" w:fill="FFFFFF"/>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9</w:t>
            </w:r>
          </w:p>
        </w:tc>
      </w:tr>
      <w:tr w:rsidR="00CE2B81" w:rsidRPr="00CB30DE" w:rsidTr="00D5059A">
        <w:trPr>
          <w:trHeight w:hRule="exact" w:val="460"/>
          <w:jc w:val="center"/>
        </w:trPr>
        <w:tc>
          <w:tcPr>
            <w:tcW w:w="284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 xml:space="preserve">НВВ, тыс. </w:t>
            </w:r>
            <w:proofErr w:type="spellStart"/>
            <w:r w:rsidRPr="00CB30DE">
              <w:rPr>
                <w:sz w:val="28"/>
                <w:szCs w:val="28"/>
              </w:rPr>
              <w:t>руб</w:t>
            </w:r>
            <w:proofErr w:type="spellEnd"/>
          </w:p>
        </w:tc>
        <w:tc>
          <w:tcPr>
            <w:tcW w:w="100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1 837</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1 889</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1 943</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2 000</w:t>
            </w:r>
          </w:p>
        </w:tc>
        <w:tc>
          <w:tcPr>
            <w:tcW w:w="1064"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2 058</w:t>
            </w:r>
          </w:p>
        </w:tc>
        <w:tc>
          <w:tcPr>
            <w:tcW w:w="1027"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1 985</w:t>
            </w:r>
          </w:p>
        </w:tc>
        <w:tc>
          <w:tcPr>
            <w:tcW w:w="94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2 363</w:t>
            </w:r>
          </w:p>
        </w:tc>
        <w:tc>
          <w:tcPr>
            <w:tcW w:w="1037"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2 922</w:t>
            </w:r>
          </w:p>
        </w:tc>
      </w:tr>
      <w:tr w:rsidR="00CE2B81" w:rsidRPr="00CB30DE" w:rsidTr="00D5059A">
        <w:trPr>
          <w:trHeight w:hRule="exact" w:val="796"/>
          <w:jc w:val="center"/>
        </w:trPr>
        <w:tc>
          <w:tcPr>
            <w:tcW w:w="284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Полезный отпуск, Гкал/год</w:t>
            </w:r>
          </w:p>
        </w:tc>
        <w:tc>
          <w:tcPr>
            <w:tcW w:w="100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451,10</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451,10</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451,10</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451,10</w:t>
            </w:r>
          </w:p>
        </w:tc>
        <w:tc>
          <w:tcPr>
            <w:tcW w:w="1064"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451,10</w:t>
            </w:r>
          </w:p>
        </w:tc>
        <w:tc>
          <w:tcPr>
            <w:tcW w:w="1027"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451,10</w:t>
            </w:r>
          </w:p>
        </w:tc>
        <w:tc>
          <w:tcPr>
            <w:tcW w:w="94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451,10</w:t>
            </w:r>
          </w:p>
        </w:tc>
        <w:tc>
          <w:tcPr>
            <w:tcW w:w="1037"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451.10</w:t>
            </w:r>
          </w:p>
        </w:tc>
      </w:tr>
      <w:tr w:rsidR="00CE2B81" w:rsidRPr="00CB30DE" w:rsidTr="00D5059A">
        <w:trPr>
          <w:trHeight w:hRule="exact" w:val="1025"/>
          <w:jc w:val="center"/>
        </w:trPr>
        <w:tc>
          <w:tcPr>
            <w:tcW w:w="2840" w:type="dxa"/>
            <w:tcBorders>
              <w:top w:val="single" w:sz="4" w:space="0" w:color="auto"/>
              <w:left w:val="single" w:sz="4" w:space="0" w:color="auto"/>
            </w:tcBorders>
            <w:shd w:val="clear" w:color="auto" w:fill="FFFFFF"/>
            <w:vAlign w:val="bottom"/>
          </w:tcPr>
          <w:p w:rsidR="00CE2B81" w:rsidRPr="00CB30DE" w:rsidRDefault="00331A2C" w:rsidP="00331A2C">
            <w:pPr>
              <w:pStyle w:val="ab"/>
              <w:shd w:val="clear" w:color="auto" w:fill="auto"/>
              <w:spacing w:after="0" w:line="240" w:lineRule="auto"/>
              <w:jc w:val="both"/>
              <w:rPr>
                <w:sz w:val="28"/>
                <w:szCs w:val="28"/>
              </w:rPr>
            </w:pPr>
            <w:r>
              <w:rPr>
                <w:sz w:val="28"/>
                <w:szCs w:val="28"/>
              </w:rPr>
              <w:t>НВВ, отнесенная к полезному отпуску (с учетом ре</w:t>
            </w:r>
            <w:r w:rsidR="00DD54CF" w:rsidRPr="00CB30DE">
              <w:rPr>
                <w:sz w:val="28"/>
                <w:szCs w:val="28"/>
              </w:rPr>
              <w:t xml:space="preserve">ализации мероприятий), </w:t>
            </w:r>
            <w:proofErr w:type="spellStart"/>
            <w:r w:rsidR="00DD54CF" w:rsidRPr="00CB30DE">
              <w:rPr>
                <w:sz w:val="28"/>
                <w:szCs w:val="28"/>
              </w:rPr>
              <w:t>руб</w:t>
            </w:r>
            <w:proofErr w:type="spellEnd"/>
            <w:r w:rsidR="00DD54CF" w:rsidRPr="00CB30DE">
              <w:rPr>
                <w:sz w:val="28"/>
                <w:szCs w:val="28"/>
              </w:rPr>
              <w:t>/Гкал</w:t>
            </w:r>
          </w:p>
        </w:tc>
        <w:tc>
          <w:tcPr>
            <w:tcW w:w="1000" w:type="dxa"/>
            <w:tcBorders>
              <w:top w:val="single" w:sz="4" w:space="0" w:color="auto"/>
              <w:left w:val="single" w:sz="4" w:space="0" w:color="auto"/>
            </w:tcBorders>
            <w:shd w:val="clear" w:color="auto" w:fill="FFFFFF"/>
            <w:vAlign w:val="center"/>
          </w:tcPr>
          <w:p w:rsidR="00CE2B81" w:rsidRPr="00CB30DE" w:rsidRDefault="00DD54CF" w:rsidP="00D5059A">
            <w:pPr>
              <w:pStyle w:val="ab"/>
              <w:shd w:val="clear" w:color="auto" w:fill="auto"/>
              <w:spacing w:after="0" w:line="240" w:lineRule="auto"/>
              <w:jc w:val="both"/>
              <w:rPr>
                <w:sz w:val="28"/>
                <w:szCs w:val="28"/>
              </w:rPr>
            </w:pPr>
            <w:r w:rsidRPr="00CB30DE">
              <w:rPr>
                <w:sz w:val="28"/>
                <w:szCs w:val="28"/>
              </w:rPr>
              <w:t>4072,31</w:t>
            </w:r>
          </w:p>
        </w:tc>
        <w:tc>
          <w:tcPr>
            <w:tcW w:w="992" w:type="dxa"/>
            <w:tcBorders>
              <w:top w:val="single" w:sz="4" w:space="0" w:color="auto"/>
              <w:left w:val="single" w:sz="4" w:space="0" w:color="auto"/>
            </w:tcBorders>
            <w:shd w:val="clear" w:color="auto" w:fill="FFFFFF"/>
            <w:vAlign w:val="center"/>
          </w:tcPr>
          <w:p w:rsidR="00CE2B81" w:rsidRPr="00CB30DE" w:rsidRDefault="00DD54CF" w:rsidP="00D5059A">
            <w:pPr>
              <w:pStyle w:val="ab"/>
              <w:shd w:val="clear" w:color="auto" w:fill="auto"/>
              <w:spacing w:after="0" w:line="240" w:lineRule="auto"/>
              <w:jc w:val="both"/>
              <w:rPr>
                <w:sz w:val="28"/>
                <w:szCs w:val="28"/>
              </w:rPr>
            </w:pPr>
            <w:r w:rsidRPr="00CB30DE">
              <w:rPr>
                <w:sz w:val="28"/>
                <w:szCs w:val="28"/>
              </w:rPr>
              <w:t>4188.17</w:t>
            </w:r>
          </w:p>
        </w:tc>
        <w:tc>
          <w:tcPr>
            <w:tcW w:w="992" w:type="dxa"/>
            <w:tcBorders>
              <w:top w:val="single" w:sz="4" w:space="0" w:color="auto"/>
              <w:left w:val="single" w:sz="4" w:space="0" w:color="auto"/>
            </w:tcBorders>
            <w:shd w:val="clear" w:color="auto" w:fill="FFFFFF"/>
            <w:vAlign w:val="center"/>
          </w:tcPr>
          <w:p w:rsidR="00CE2B81" w:rsidRPr="00CB30DE" w:rsidRDefault="00DD54CF" w:rsidP="00D5059A">
            <w:pPr>
              <w:pStyle w:val="ab"/>
              <w:shd w:val="clear" w:color="auto" w:fill="auto"/>
              <w:spacing w:after="0" w:line="240" w:lineRule="auto"/>
              <w:jc w:val="both"/>
              <w:rPr>
                <w:sz w:val="28"/>
                <w:szCs w:val="28"/>
              </w:rPr>
            </w:pPr>
            <w:r w:rsidRPr="00CB30DE">
              <w:rPr>
                <w:sz w:val="28"/>
                <w:szCs w:val="28"/>
              </w:rPr>
              <w:t>4308,35</w:t>
            </w:r>
          </w:p>
        </w:tc>
        <w:tc>
          <w:tcPr>
            <w:tcW w:w="992" w:type="dxa"/>
            <w:tcBorders>
              <w:top w:val="single" w:sz="4" w:space="0" w:color="auto"/>
              <w:left w:val="single" w:sz="4" w:space="0" w:color="auto"/>
            </w:tcBorders>
            <w:shd w:val="clear" w:color="auto" w:fill="FFFFFF"/>
            <w:vAlign w:val="center"/>
          </w:tcPr>
          <w:p w:rsidR="00CE2B81" w:rsidRPr="00CB30DE" w:rsidRDefault="00DD54CF" w:rsidP="00D5059A">
            <w:pPr>
              <w:pStyle w:val="ab"/>
              <w:shd w:val="clear" w:color="auto" w:fill="auto"/>
              <w:spacing w:after="0" w:line="240" w:lineRule="auto"/>
              <w:jc w:val="both"/>
              <w:rPr>
                <w:sz w:val="28"/>
                <w:szCs w:val="28"/>
              </w:rPr>
            </w:pPr>
            <w:r w:rsidRPr="00CB30DE">
              <w:rPr>
                <w:sz w:val="28"/>
                <w:szCs w:val="28"/>
              </w:rPr>
              <w:t>4432.99</w:t>
            </w:r>
          </w:p>
        </w:tc>
        <w:tc>
          <w:tcPr>
            <w:tcW w:w="1064"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4 562.28</w:t>
            </w:r>
          </w:p>
        </w:tc>
        <w:tc>
          <w:tcPr>
            <w:tcW w:w="1027" w:type="dxa"/>
            <w:tcBorders>
              <w:top w:val="single" w:sz="4" w:space="0" w:color="auto"/>
              <w:left w:val="single" w:sz="4" w:space="0" w:color="auto"/>
            </w:tcBorders>
            <w:shd w:val="clear" w:color="auto" w:fill="FFFFFF"/>
            <w:vAlign w:val="center"/>
          </w:tcPr>
          <w:p w:rsidR="00CE2B81" w:rsidRPr="00CB30DE" w:rsidRDefault="00DD54CF" w:rsidP="00D5059A">
            <w:pPr>
              <w:pStyle w:val="ab"/>
              <w:shd w:val="clear" w:color="auto" w:fill="auto"/>
              <w:spacing w:after="0" w:line="240" w:lineRule="auto"/>
              <w:jc w:val="both"/>
              <w:rPr>
                <w:sz w:val="28"/>
                <w:szCs w:val="28"/>
              </w:rPr>
            </w:pPr>
            <w:r w:rsidRPr="00CB30DE">
              <w:rPr>
                <w:sz w:val="28"/>
                <w:szCs w:val="28"/>
              </w:rPr>
              <w:t>4400.04</w:t>
            </w:r>
          </w:p>
        </w:tc>
        <w:tc>
          <w:tcPr>
            <w:tcW w:w="940" w:type="dxa"/>
            <w:tcBorders>
              <w:top w:val="single" w:sz="4" w:space="0" w:color="auto"/>
              <w:left w:val="single" w:sz="4" w:space="0" w:color="auto"/>
            </w:tcBorders>
            <w:shd w:val="clear" w:color="auto" w:fill="FFFFFF"/>
            <w:vAlign w:val="center"/>
          </w:tcPr>
          <w:p w:rsidR="00CE2B81" w:rsidRPr="00CB30DE" w:rsidRDefault="00D5059A" w:rsidP="00331A2C">
            <w:pPr>
              <w:pStyle w:val="ab"/>
              <w:shd w:val="clear" w:color="auto" w:fill="auto"/>
              <w:spacing w:after="0" w:line="240" w:lineRule="auto"/>
              <w:jc w:val="both"/>
              <w:rPr>
                <w:sz w:val="28"/>
                <w:szCs w:val="28"/>
              </w:rPr>
            </w:pPr>
            <w:r>
              <w:rPr>
                <w:sz w:val="28"/>
                <w:szCs w:val="28"/>
              </w:rPr>
              <w:t>5</w:t>
            </w:r>
            <w:r w:rsidR="00DD54CF" w:rsidRPr="00CB30DE">
              <w:rPr>
                <w:sz w:val="28"/>
                <w:szCs w:val="28"/>
              </w:rPr>
              <w:t>237.92</w:t>
            </w:r>
          </w:p>
        </w:tc>
        <w:tc>
          <w:tcPr>
            <w:tcW w:w="1037"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D5059A">
            <w:pPr>
              <w:pStyle w:val="ab"/>
              <w:shd w:val="clear" w:color="auto" w:fill="auto"/>
              <w:spacing w:after="0" w:line="240" w:lineRule="auto"/>
              <w:jc w:val="both"/>
              <w:rPr>
                <w:sz w:val="28"/>
                <w:szCs w:val="28"/>
              </w:rPr>
            </w:pPr>
            <w:r w:rsidRPr="00CB30DE">
              <w:rPr>
                <w:sz w:val="28"/>
                <w:szCs w:val="28"/>
              </w:rPr>
              <w:t>6477,95</w:t>
            </w:r>
          </w:p>
        </w:tc>
      </w:tr>
      <w:tr w:rsidR="00CE2B81" w:rsidRPr="00CB30DE" w:rsidTr="00D5059A">
        <w:trPr>
          <w:trHeight w:hRule="exact" w:val="1270"/>
          <w:jc w:val="center"/>
        </w:trPr>
        <w:tc>
          <w:tcPr>
            <w:tcW w:w="2840" w:type="dxa"/>
            <w:tcBorders>
              <w:top w:val="single" w:sz="4" w:space="0" w:color="auto"/>
              <w:left w:val="single" w:sz="4" w:space="0" w:color="auto"/>
            </w:tcBorders>
            <w:shd w:val="clear" w:color="auto" w:fill="FFFFFF"/>
            <w:vAlign w:val="bottom"/>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НВВ, отнес</w:t>
            </w:r>
            <w:r w:rsidR="00331A2C">
              <w:rPr>
                <w:sz w:val="28"/>
                <w:szCs w:val="28"/>
              </w:rPr>
              <w:t>енная к полезному отпуску (без учета ре</w:t>
            </w:r>
            <w:r w:rsidRPr="00CB30DE">
              <w:rPr>
                <w:sz w:val="28"/>
                <w:szCs w:val="28"/>
              </w:rPr>
              <w:t xml:space="preserve">ализации мероприятий)- индексация базового НВВ, </w:t>
            </w:r>
            <w:proofErr w:type="spellStart"/>
            <w:r w:rsidRPr="00CB30DE">
              <w:rPr>
                <w:sz w:val="28"/>
                <w:szCs w:val="28"/>
              </w:rPr>
              <w:t>руб</w:t>
            </w:r>
            <w:proofErr w:type="spellEnd"/>
            <w:r w:rsidRPr="00CB30DE">
              <w:rPr>
                <w:sz w:val="28"/>
                <w:szCs w:val="28"/>
              </w:rPr>
              <w:t>/Гкал</w:t>
            </w:r>
          </w:p>
        </w:tc>
        <w:tc>
          <w:tcPr>
            <w:tcW w:w="100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4 072,31</w:t>
            </w:r>
          </w:p>
        </w:tc>
        <w:tc>
          <w:tcPr>
            <w:tcW w:w="992" w:type="dxa"/>
            <w:tcBorders>
              <w:top w:val="single" w:sz="4" w:space="0" w:color="auto"/>
              <w:left w:val="single" w:sz="4" w:space="0" w:color="auto"/>
            </w:tcBorders>
            <w:shd w:val="clear" w:color="auto" w:fill="FFFFFF"/>
            <w:vAlign w:val="center"/>
          </w:tcPr>
          <w:p w:rsidR="00CE2B81" w:rsidRPr="00CB30DE" w:rsidRDefault="00DD54CF" w:rsidP="00D5059A">
            <w:pPr>
              <w:pStyle w:val="ab"/>
              <w:shd w:val="clear" w:color="auto" w:fill="auto"/>
              <w:spacing w:after="0" w:line="240" w:lineRule="auto"/>
              <w:jc w:val="both"/>
              <w:rPr>
                <w:sz w:val="28"/>
                <w:szCs w:val="28"/>
              </w:rPr>
            </w:pPr>
            <w:r w:rsidRPr="00CB30DE">
              <w:rPr>
                <w:sz w:val="28"/>
                <w:szCs w:val="28"/>
              </w:rPr>
              <w:t>4275,93</w:t>
            </w:r>
          </w:p>
        </w:tc>
        <w:tc>
          <w:tcPr>
            <w:tcW w:w="992" w:type="dxa"/>
            <w:tcBorders>
              <w:top w:val="single" w:sz="4" w:space="0" w:color="auto"/>
              <w:left w:val="single" w:sz="4" w:space="0" w:color="auto"/>
            </w:tcBorders>
            <w:shd w:val="clear" w:color="auto" w:fill="FFFFFF"/>
            <w:vAlign w:val="center"/>
          </w:tcPr>
          <w:p w:rsidR="00CE2B81" w:rsidRPr="00CB30DE" w:rsidRDefault="00D5059A" w:rsidP="00331A2C">
            <w:pPr>
              <w:pStyle w:val="ab"/>
              <w:shd w:val="clear" w:color="auto" w:fill="auto"/>
              <w:spacing w:after="0" w:line="240" w:lineRule="auto"/>
              <w:jc w:val="both"/>
              <w:rPr>
                <w:sz w:val="28"/>
                <w:szCs w:val="28"/>
              </w:rPr>
            </w:pPr>
            <w:r>
              <w:rPr>
                <w:sz w:val="28"/>
                <w:szCs w:val="28"/>
              </w:rPr>
              <w:t>4</w:t>
            </w:r>
            <w:r w:rsidR="00DD54CF" w:rsidRPr="00CB30DE">
              <w:rPr>
                <w:sz w:val="28"/>
                <w:szCs w:val="28"/>
              </w:rPr>
              <w:t>489,72</w:t>
            </w:r>
          </w:p>
        </w:tc>
        <w:tc>
          <w:tcPr>
            <w:tcW w:w="992" w:type="dxa"/>
            <w:tcBorders>
              <w:top w:val="single" w:sz="4" w:space="0" w:color="auto"/>
              <w:left w:val="single" w:sz="4" w:space="0" w:color="auto"/>
            </w:tcBorders>
            <w:shd w:val="clear" w:color="auto" w:fill="FFFFFF"/>
            <w:vAlign w:val="center"/>
          </w:tcPr>
          <w:p w:rsidR="00CE2B81" w:rsidRPr="00CB30DE" w:rsidRDefault="00D5059A" w:rsidP="00331A2C">
            <w:pPr>
              <w:pStyle w:val="ab"/>
              <w:shd w:val="clear" w:color="auto" w:fill="auto"/>
              <w:spacing w:after="0" w:line="240" w:lineRule="auto"/>
              <w:jc w:val="both"/>
              <w:rPr>
                <w:sz w:val="28"/>
                <w:szCs w:val="28"/>
              </w:rPr>
            </w:pPr>
            <w:r>
              <w:rPr>
                <w:sz w:val="28"/>
                <w:szCs w:val="28"/>
              </w:rPr>
              <w:t>4</w:t>
            </w:r>
            <w:r w:rsidR="00DD54CF" w:rsidRPr="00CB30DE">
              <w:rPr>
                <w:sz w:val="28"/>
                <w:szCs w:val="28"/>
              </w:rPr>
              <w:t>714,21</w:t>
            </w:r>
          </w:p>
        </w:tc>
        <w:tc>
          <w:tcPr>
            <w:tcW w:w="1064"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4 949.92</w:t>
            </w:r>
          </w:p>
        </w:tc>
        <w:tc>
          <w:tcPr>
            <w:tcW w:w="1027"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5 197.42</w:t>
            </w:r>
          </w:p>
        </w:tc>
        <w:tc>
          <w:tcPr>
            <w:tcW w:w="940" w:type="dxa"/>
            <w:tcBorders>
              <w:top w:val="single" w:sz="4" w:space="0" w:color="auto"/>
              <w:left w:val="single" w:sz="4" w:space="0" w:color="auto"/>
            </w:tcBorders>
            <w:shd w:val="clear" w:color="auto" w:fill="FFFFFF"/>
            <w:vAlign w:val="center"/>
          </w:tcPr>
          <w:p w:rsidR="00CE2B81" w:rsidRPr="00CB30DE" w:rsidRDefault="00DD54CF" w:rsidP="00D5059A">
            <w:pPr>
              <w:pStyle w:val="ab"/>
              <w:shd w:val="clear" w:color="auto" w:fill="auto"/>
              <w:spacing w:after="0" w:line="240" w:lineRule="auto"/>
              <w:jc w:val="both"/>
              <w:rPr>
                <w:sz w:val="28"/>
                <w:szCs w:val="28"/>
              </w:rPr>
            </w:pPr>
            <w:r w:rsidRPr="00CB30DE">
              <w:rPr>
                <w:sz w:val="28"/>
                <w:szCs w:val="28"/>
              </w:rPr>
              <w:t>6965.03</w:t>
            </w:r>
          </w:p>
        </w:tc>
        <w:tc>
          <w:tcPr>
            <w:tcW w:w="1037"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9 800.50</w:t>
            </w:r>
          </w:p>
        </w:tc>
      </w:tr>
      <w:tr w:rsidR="00CE2B81" w:rsidRPr="00CB30DE" w:rsidTr="00D5059A">
        <w:trPr>
          <w:trHeight w:hRule="exact" w:val="1025"/>
          <w:jc w:val="center"/>
        </w:trPr>
        <w:tc>
          <w:tcPr>
            <w:tcW w:w="2840" w:type="dxa"/>
            <w:tcBorders>
              <w:top w:val="single" w:sz="4" w:space="0" w:color="auto"/>
              <w:left w:val="single" w:sz="4" w:space="0" w:color="auto"/>
            </w:tcBorders>
            <w:shd w:val="clear" w:color="auto" w:fill="FFFFFF"/>
            <w:vAlign w:val="bottom"/>
          </w:tcPr>
          <w:p w:rsidR="00CE2B81" w:rsidRPr="00CB30DE" w:rsidRDefault="00331A2C" w:rsidP="00331A2C">
            <w:pPr>
              <w:pStyle w:val="ab"/>
              <w:shd w:val="clear" w:color="auto" w:fill="auto"/>
              <w:spacing w:after="0" w:line="240" w:lineRule="auto"/>
              <w:jc w:val="both"/>
              <w:rPr>
                <w:sz w:val="28"/>
                <w:szCs w:val="28"/>
              </w:rPr>
            </w:pPr>
            <w:r>
              <w:rPr>
                <w:sz w:val="28"/>
                <w:szCs w:val="28"/>
              </w:rPr>
              <w:t>Увеличение НВВ по срав</w:t>
            </w:r>
            <w:r w:rsidR="00DD54CF" w:rsidRPr="00CB30DE">
              <w:rPr>
                <w:sz w:val="28"/>
                <w:szCs w:val="28"/>
              </w:rPr>
              <w:t>нению с базовым периодом (с учетом реализации меро</w:t>
            </w:r>
            <w:r w:rsidR="00DD54CF" w:rsidRPr="00CB30DE">
              <w:rPr>
                <w:sz w:val="28"/>
                <w:szCs w:val="28"/>
              </w:rPr>
              <w:softHyphen/>
              <w:t>приятий), %</w:t>
            </w:r>
          </w:p>
        </w:tc>
        <w:tc>
          <w:tcPr>
            <w:tcW w:w="100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0.00</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2,77</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5,48</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8.14</w:t>
            </w:r>
          </w:p>
        </w:tc>
        <w:tc>
          <w:tcPr>
            <w:tcW w:w="1064"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10,74</w:t>
            </w:r>
          </w:p>
        </w:tc>
        <w:tc>
          <w:tcPr>
            <w:tcW w:w="1027"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7,45</w:t>
            </w:r>
          </w:p>
        </w:tc>
        <w:tc>
          <w:tcPr>
            <w:tcW w:w="94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22,25</w:t>
            </w:r>
          </w:p>
        </w:tc>
        <w:tc>
          <w:tcPr>
            <w:tcW w:w="1037"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37,14</w:t>
            </w:r>
          </w:p>
        </w:tc>
      </w:tr>
      <w:tr w:rsidR="00CE2B81" w:rsidRPr="00CB30DE" w:rsidTr="00D5059A">
        <w:trPr>
          <w:trHeight w:hRule="exact" w:val="1275"/>
          <w:jc w:val="center"/>
        </w:trPr>
        <w:tc>
          <w:tcPr>
            <w:tcW w:w="2840" w:type="dxa"/>
            <w:tcBorders>
              <w:top w:val="single" w:sz="4" w:space="0" w:color="auto"/>
              <w:left w:val="single" w:sz="4" w:space="0" w:color="auto"/>
            </w:tcBorders>
            <w:shd w:val="clear" w:color="auto" w:fill="FFFFFF"/>
            <w:vAlign w:val="bottom"/>
          </w:tcPr>
          <w:p w:rsidR="00CE2B81" w:rsidRPr="00CB30DE" w:rsidRDefault="00331A2C" w:rsidP="00331A2C">
            <w:pPr>
              <w:pStyle w:val="ab"/>
              <w:shd w:val="clear" w:color="auto" w:fill="auto"/>
              <w:spacing w:after="0" w:line="240" w:lineRule="auto"/>
              <w:jc w:val="both"/>
              <w:rPr>
                <w:sz w:val="28"/>
                <w:szCs w:val="28"/>
              </w:rPr>
            </w:pPr>
            <w:r>
              <w:rPr>
                <w:sz w:val="28"/>
                <w:szCs w:val="28"/>
              </w:rPr>
              <w:t>Увеличение НВВ по срав</w:t>
            </w:r>
            <w:r w:rsidR="00DD54CF" w:rsidRPr="00CB30DE">
              <w:rPr>
                <w:sz w:val="28"/>
                <w:szCs w:val="28"/>
              </w:rPr>
              <w:t>нению с базовым периодом (без учета реализации ме</w:t>
            </w:r>
            <w:r w:rsidR="00DD54CF" w:rsidRPr="00CB30DE">
              <w:rPr>
                <w:sz w:val="28"/>
                <w:szCs w:val="28"/>
              </w:rPr>
              <w:softHyphen/>
              <w:t>роприятий) - индексация базового НВВ, %</w:t>
            </w:r>
          </w:p>
        </w:tc>
        <w:tc>
          <w:tcPr>
            <w:tcW w:w="100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0,00</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4,76</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9.30</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13.62</w:t>
            </w:r>
          </w:p>
        </w:tc>
        <w:tc>
          <w:tcPr>
            <w:tcW w:w="1064"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17,73</w:t>
            </w:r>
          </w:p>
        </w:tc>
        <w:tc>
          <w:tcPr>
            <w:tcW w:w="1027"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21.65</w:t>
            </w:r>
          </w:p>
        </w:tc>
        <w:tc>
          <w:tcPr>
            <w:tcW w:w="94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41.53</w:t>
            </w:r>
          </w:p>
        </w:tc>
        <w:tc>
          <w:tcPr>
            <w:tcW w:w="1037"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58.45</w:t>
            </w:r>
          </w:p>
        </w:tc>
      </w:tr>
      <w:tr w:rsidR="00CE2B81" w:rsidRPr="00CB30DE" w:rsidTr="00D5059A">
        <w:trPr>
          <w:trHeight w:hRule="exact" w:val="470"/>
          <w:jc w:val="center"/>
        </w:trPr>
        <w:tc>
          <w:tcPr>
            <w:tcW w:w="284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 xml:space="preserve">Топливо, тыс. </w:t>
            </w:r>
            <w:proofErr w:type="spellStart"/>
            <w:r w:rsidRPr="00CB30DE">
              <w:rPr>
                <w:sz w:val="28"/>
                <w:szCs w:val="28"/>
              </w:rPr>
              <w:t>руб</w:t>
            </w:r>
            <w:proofErr w:type="spellEnd"/>
          </w:p>
        </w:tc>
        <w:tc>
          <w:tcPr>
            <w:tcW w:w="100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548.95</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569,87</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592,66</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616,37</w:t>
            </w:r>
          </w:p>
        </w:tc>
        <w:tc>
          <w:tcPr>
            <w:tcW w:w="1064"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641.02</w:t>
            </w:r>
          </w:p>
        </w:tc>
        <w:tc>
          <w:tcPr>
            <w:tcW w:w="1027"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588.85</w:t>
            </w:r>
          </w:p>
        </w:tc>
        <w:tc>
          <w:tcPr>
            <w:tcW w:w="94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745.08</w:t>
            </w:r>
          </w:p>
        </w:tc>
        <w:tc>
          <w:tcPr>
            <w:tcW w:w="1037"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980.47</w:t>
            </w:r>
          </w:p>
        </w:tc>
      </w:tr>
      <w:tr w:rsidR="00CE2B81" w:rsidRPr="00CB30DE" w:rsidTr="00D5059A">
        <w:trPr>
          <w:trHeight w:hRule="exact" w:val="460"/>
          <w:jc w:val="center"/>
        </w:trPr>
        <w:tc>
          <w:tcPr>
            <w:tcW w:w="284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 xml:space="preserve">Оплата труда, тыс. </w:t>
            </w:r>
            <w:proofErr w:type="spellStart"/>
            <w:r w:rsidRPr="00CB30DE">
              <w:rPr>
                <w:sz w:val="28"/>
                <w:szCs w:val="28"/>
              </w:rPr>
              <w:t>руб</w:t>
            </w:r>
            <w:proofErr w:type="spellEnd"/>
          </w:p>
        </w:tc>
        <w:tc>
          <w:tcPr>
            <w:tcW w:w="100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487.08</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501.69</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516,74</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532,25</w:t>
            </w:r>
          </w:p>
        </w:tc>
        <w:tc>
          <w:tcPr>
            <w:tcW w:w="1064"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548.21</w:t>
            </w:r>
          </w:p>
        </w:tc>
        <w:tc>
          <w:tcPr>
            <w:tcW w:w="1027"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564.66</w:t>
            </w:r>
          </w:p>
        </w:tc>
        <w:tc>
          <w:tcPr>
            <w:tcW w:w="94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674,23</w:t>
            </w:r>
          </w:p>
        </w:tc>
        <w:tc>
          <w:tcPr>
            <w:tcW w:w="1037"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829,22</w:t>
            </w:r>
          </w:p>
        </w:tc>
      </w:tr>
      <w:tr w:rsidR="00CE2B81" w:rsidRPr="00CB30DE" w:rsidTr="00D5059A">
        <w:trPr>
          <w:trHeight w:hRule="exact" w:val="460"/>
          <w:jc w:val="center"/>
        </w:trPr>
        <w:tc>
          <w:tcPr>
            <w:tcW w:w="284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 xml:space="preserve">Амортизация, тыс. </w:t>
            </w:r>
            <w:proofErr w:type="spellStart"/>
            <w:r w:rsidRPr="00CB30DE">
              <w:rPr>
                <w:sz w:val="28"/>
                <w:szCs w:val="28"/>
              </w:rPr>
              <w:t>руб</w:t>
            </w:r>
            <w:proofErr w:type="spellEnd"/>
          </w:p>
        </w:tc>
        <w:tc>
          <w:tcPr>
            <w:tcW w:w="100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408,60</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408.60</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408.60</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408.60</w:t>
            </w:r>
          </w:p>
        </w:tc>
        <w:tc>
          <w:tcPr>
            <w:tcW w:w="1064"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408.60</w:t>
            </w:r>
          </w:p>
        </w:tc>
        <w:tc>
          <w:tcPr>
            <w:tcW w:w="1027"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408.60</w:t>
            </w:r>
          </w:p>
        </w:tc>
        <w:tc>
          <w:tcPr>
            <w:tcW w:w="94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408.60</w:t>
            </w:r>
          </w:p>
        </w:tc>
        <w:tc>
          <w:tcPr>
            <w:tcW w:w="1037"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408.60</w:t>
            </w:r>
          </w:p>
        </w:tc>
      </w:tr>
      <w:tr w:rsidR="00CE2B81" w:rsidRPr="00CB30DE" w:rsidTr="00D5059A">
        <w:trPr>
          <w:trHeight w:hRule="exact" w:val="822"/>
          <w:jc w:val="center"/>
        </w:trPr>
        <w:tc>
          <w:tcPr>
            <w:tcW w:w="284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lastRenderedPageBreak/>
              <w:t xml:space="preserve">Электроэнергия, тыс. </w:t>
            </w:r>
            <w:proofErr w:type="spellStart"/>
            <w:r w:rsidRPr="00CB30DE">
              <w:rPr>
                <w:sz w:val="28"/>
                <w:szCs w:val="28"/>
              </w:rPr>
              <w:t>руб</w:t>
            </w:r>
            <w:proofErr w:type="spellEnd"/>
          </w:p>
        </w:tc>
        <w:tc>
          <w:tcPr>
            <w:tcW w:w="100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81.05</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84.30</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87.67</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91.17</w:t>
            </w:r>
          </w:p>
        </w:tc>
        <w:tc>
          <w:tcPr>
            <w:tcW w:w="1064"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94,82</w:t>
            </w:r>
          </w:p>
        </w:tc>
        <w:tc>
          <w:tcPr>
            <w:tcW w:w="1027"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87.10</w:t>
            </w:r>
          </w:p>
        </w:tc>
        <w:tc>
          <w:tcPr>
            <w:tcW w:w="94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110,21</w:t>
            </w:r>
          </w:p>
        </w:tc>
        <w:tc>
          <w:tcPr>
            <w:tcW w:w="1037"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145.03</w:t>
            </w:r>
          </w:p>
        </w:tc>
      </w:tr>
      <w:tr w:rsidR="00CE2B81" w:rsidRPr="00CB30DE" w:rsidTr="00D5059A">
        <w:trPr>
          <w:trHeight w:hRule="exact" w:val="721"/>
          <w:jc w:val="center"/>
        </w:trPr>
        <w:tc>
          <w:tcPr>
            <w:tcW w:w="284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 xml:space="preserve">Прочие затраты, тыс. </w:t>
            </w:r>
            <w:proofErr w:type="spellStart"/>
            <w:r w:rsidRPr="00CB30DE">
              <w:rPr>
                <w:sz w:val="28"/>
                <w:szCs w:val="28"/>
              </w:rPr>
              <w:t>руб</w:t>
            </w:r>
            <w:proofErr w:type="spellEnd"/>
          </w:p>
        </w:tc>
        <w:tc>
          <w:tcPr>
            <w:tcW w:w="100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301.37</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313,43</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325,96</w:t>
            </w:r>
          </w:p>
        </w:tc>
        <w:tc>
          <w:tcPr>
            <w:tcW w:w="992"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339.00</w:t>
            </w:r>
          </w:p>
        </w:tc>
        <w:tc>
          <w:tcPr>
            <w:tcW w:w="1064"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352,56</w:t>
            </w:r>
          </w:p>
        </w:tc>
        <w:tc>
          <w:tcPr>
            <w:tcW w:w="1027"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323,87</w:t>
            </w:r>
          </w:p>
        </w:tc>
        <w:tc>
          <w:tcPr>
            <w:tcW w:w="94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409,79</w:t>
            </w:r>
          </w:p>
        </w:tc>
        <w:tc>
          <w:tcPr>
            <w:tcW w:w="1037" w:type="dxa"/>
            <w:tcBorders>
              <w:top w:val="single" w:sz="4" w:space="0" w:color="auto"/>
              <w:left w:val="single" w:sz="4" w:space="0" w:color="auto"/>
              <w:righ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539,26</w:t>
            </w:r>
          </w:p>
        </w:tc>
      </w:tr>
      <w:tr w:rsidR="00CE2B81" w:rsidRPr="00CB30DE" w:rsidTr="00D5059A">
        <w:trPr>
          <w:trHeight w:hRule="exact" w:val="1709"/>
          <w:jc w:val="center"/>
        </w:trPr>
        <w:tc>
          <w:tcPr>
            <w:tcW w:w="2840" w:type="dxa"/>
            <w:tcBorders>
              <w:top w:val="single" w:sz="4" w:space="0" w:color="auto"/>
              <w:left w:val="single" w:sz="4" w:space="0" w:color="auto"/>
              <w:bottom w:val="single" w:sz="4" w:space="0" w:color="auto"/>
            </w:tcBorders>
            <w:shd w:val="clear" w:color="auto" w:fill="FFFFFF"/>
          </w:tcPr>
          <w:p w:rsidR="00CE2B81" w:rsidRPr="00CB30DE" w:rsidRDefault="00331A2C" w:rsidP="00331A2C">
            <w:pPr>
              <w:pStyle w:val="ab"/>
              <w:shd w:val="clear" w:color="auto" w:fill="auto"/>
              <w:spacing w:after="0" w:line="240" w:lineRule="auto"/>
              <w:jc w:val="both"/>
              <w:rPr>
                <w:sz w:val="28"/>
                <w:szCs w:val="28"/>
              </w:rPr>
            </w:pPr>
            <w:r>
              <w:rPr>
                <w:sz w:val="28"/>
                <w:szCs w:val="28"/>
              </w:rPr>
              <w:t>Инвестиционная составля</w:t>
            </w:r>
            <w:r w:rsidR="00DD54CF" w:rsidRPr="00CB30DE">
              <w:rPr>
                <w:sz w:val="28"/>
                <w:szCs w:val="28"/>
              </w:rPr>
              <w:t>ющая в тарифе, п</w:t>
            </w:r>
            <w:r>
              <w:rPr>
                <w:sz w:val="28"/>
                <w:szCs w:val="28"/>
              </w:rPr>
              <w:t>рибыль, направленная на инвести</w:t>
            </w:r>
            <w:r w:rsidR="00DD54CF" w:rsidRPr="00CB30DE">
              <w:rPr>
                <w:sz w:val="28"/>
                <w:szCs w:val="28"/>
              </w:rPr>
              <w:t>ции</w:t>
            </w:r>
          </w:p>
        </w:tc>
        <w:tc>
          <w:tcPr>
            <w:tcW w:w="100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10.96</w:t>
            </w:r>
          </w:p>
        </w:tc>
        <w:tc>
          <w:tcPr>
            <w:tcW w:w="992"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11,40</w:t>
            </w:r>
          </w:p>
        </w:tc>
        <w:tc>
          <w:tcPr>
            <w:tcW w:w="992"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11,85</w:t>
            </w:r>
          </w:p>
        </w:tc>
        <w:tc>
          <w:tcPr>
            <w:tcW w:w="992"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12.33</w:t>
            </w:r>
          </w:p>
        </w:tc>
        <w:tc>
          <w:tcPr>
            <w:tcW w:w="1064"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12,82</w:t>
            </w:r>
          </w:p>
        </w:tc>
        <w:tc>
          <w:tcPr>
            <w:tcW w:w="1027"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11.78</w:t>
            </w:r>
          </w:p>
        </w:tc>
        <w:tc>
          <w:tcPr>
            <w:tcW w:w="94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14.90</w:t>
            </w: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19.61</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Рисунок 2.2 - Сравнительный анализ ценовых последствий для потребителей</w:t>
      </w:r>
      <w:r w:rsidR="000559E4" w:rsidRPr="00CB30DE">
        <w:rPr>
          <w:sz w:val="28"/>
          <w:szCs w:val="28"/>
        </w:rPr>
        <w:t xml:space="preserve"> </w:t>
      </w:r>
      <w:r w:rsidRPr="00CB30DE">
        <w:rPr>
          <w:sz w:val="28"/>
          <w:szCs w:val="28"/>
        </w:rPr>
        <w:t>тепловой энерг</w:t>
      </w:r>
      <w:proofErr w:type="gramStart"/>
      <w:r w:rsidRPr="00CB30DE">
        <w:rPr>
          <w:sz w:val="28"/>
          <w:szCs w:val="28"/>
        </w:rPr>
        <w:t>ии ООО</w:t>
      </w:r>
      <w:proofErr w:type="gramEnd"/>
      <w:r w:rsidRPr="00CB30DE">
        <w:rPr>
          <w:sz w:val="28"/>
          <w:szCs w:val="28"/>
        </w:rPr>
        <w:t xml:space="preserve"> «Импульс»</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Г</w:t>
      </w:r>
      <w:r w:rsidR="000559E4" w:rsidRPr="00CB30DE">
        <w:rPr>
          <w:sz w:val="28"/>
          <w:szCs w:val="28"/>
        </w:rPr>
        <w:t>лава</w:t>
      </w:r>
      <w:r w:rsidRPr="00CB30DE">
        <w:rPr>
          <w:sz w:val="28"/>
          <w:szCs w:val="28"/>
        </w:rPr>
        <w:t xml:space="preserve"> 15. Реестр единых теплоснабжающих организаций</w:t>
      </w:r>
    </w:p>
    <w:p w:rsidR="00CE2B81" w:rsidRPr="00CB30DE" w:rsidRDefault="00DD54CF" w:rsidP="00CB30DE">
      <w:pPr>
        <w:pStyle w:val="11"/>
        <w:numPr>
          <w:ilvl w:val="0"/>
          <w:numId w:val="94"/>
        </w:numPr>
        <w:shd w:val="clear" w:color="auto" w:fill="auto"/>
        <w:tabs>
          <w:tab w:val="left" w:pos="665"/>
        </w:tabs>
        <w:spacing w:after="0" w:line="240" w:lineRule="auto"/>
        <w:ind w:firstLine="709"/>
        <w:jc w:val="both"/>
        <w:rPr>
          <w:sz w:val="28"/>
          <w:szCs w:val="28"/>
        </w:rPr>
      </w:pPr>
      <w:r w:rsidRPr="00CB30DE">
        <w:rPr>
          <w:sz w:val="28"/>
          <w:szCs w:val="28"/>
        </w:rPr>
        <w:t>Реестр систем теплоснабжения, содержащий перечень теплоснабжающих</w:t>
      </w:r>
      <w:r w:rsidR="000559E4" w:rsidRPr="00CB30DE">
        <w:rPr>
          <w:sz w:val="28"/>
          <w:szCs w:val="28"/>
        </w:rPr>
        <w:t xml:space="preserve"> </w:t>
      </w:r>
      <w:r w:rsidRPr="00CB30DE">
        <w:rPr>
          <w:sz w:val="28"/>
          <w:szCs w:val="28"/>
        </w:rPr>
        <w:t>организаций, действующих в каждой системе теплоснабжения, расположенных</w:t>
      </w:r>
      <w:r w:rsidR="000559E4" w:rsidRPr="00CB30DE">
        <w:rPr>
          <w:sz w:val="28"/>
          <w:szCs w:val="28"/>
        </w:rPr>
        <w:t xml:space="preserve"> </w:t>
      </w:r>
      <w:r w:rsidRPr="00CB30DE">
        <w:rPr>
          <w:sz w:val="28"/>
          <w:szCs w:val="28"/>
        </w:rPr>
        <w:t>в границах поселения</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Таблица 2.51 - Реестр систем теплоснабжения, содержащий перечень теплоснабжающих организаций</w:t>
      </w:r>
    </w:p>
    <w:tbl>
      <w:tblPr>
        <w:tblOverlap w:val="never"/>
        <w:tblW w:w="0" w:type="auto"/>
        <w:jc w:val="center"/>
        <w:tblLayout w:type="fixed"/>
        <w:tblCellMar>
          <w:left w:w="10" w:type="dxa"/>
          <w:right w:w="10" w:type="dxa"/>
        </w:tblCellMar>
        <w:tblLook w:val="0000"/>
      </w:tblPr>
      <w:tblGrid>
        <w:gridCol w:w="2255"/>
        <w:gridCol w:w="2145"/>
        <w:gridCol w:w="2270"/>
        <w:gridCol w:w="2985"/>
      </w:tblGrid>
      <w:tr w:rsidR="00CE2B81" w:rsidRPr="00CB30DE" w:rsidTr="00331A2C">
        <w:trPr>
          <w:trHeight w:hRule="exact" w:val="768"/>
          <w:jc w:val="center"/>
        </w:trPr>
        <w:tc>
          <w:tcPr>
            <w:tcW w:w="2255" w:type="dxa"/>
            <w:tcBorders>
              <w:top w:val="single" w:sz="4" w:space="0" w:color="auto"/>
              <w:left w:val="single" w:sz="4" w:space="0" w:color="auto"/>
            </w:tcBorders>
            <w:shd w:val="clear" w:color="auto" w:fill="FFFFFF"/>
            <w:vAlign w:val="bottom"/>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Наименование котельной</w:t>
            </w:r>
          </w:p>
        </w:tc>
        <w:tc>
          <w:tcPr>
            <w:tcW w:w="2145" w:type="dxa"/>
            <w:tcBorders>
              <w:top w:val="single" w:sz="4" w:space="0" w:color="auto"/>
              <w:left w:val="single" w:sz="4" w:space="0" w:color="auto"/>
            </w:tcBorders>
            <w:shd w:val="clear" w:color="auto" w:fill="FFFFFF"/>
            <w:vAlign w:val="bottom"/>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Наименование</w:t>
            </w:r>
          </w:p>
          <w:p w:rsidR="00CE2B81" w:rsidRPr="00CB30DE" w:rsidRDefault="00DD54CF" w:rsidP="00331A2C">
            <w:pPr>
              <w:pStyle w:val="ab"/>
              <w:shd w:val="clear" w:color="auto" w:fill="auto"/>
              <w:spacing w:after="0" w:line="240" w:lineRule="auto"/>
              <w:jc w:val="both"/>
              <w:rPr>
                <w:sz w:val="28"/>
                <w:szCs w:val="28"/>
              </w:rPr>
            </w:pPr>
            <w:r w:rsidRPr="00CB30DE">
              <w:rPr>
                <w:sz w:val="28"/>
                <w:szCs w:val="28"/>
              </w:rPr>
              <w:t>организации</w:t>
            </w:r>
          </w:p>
        </w:tc>
        <w:tc>
          <w:tcPr>
            <w:tcW w:w="227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ИНН</w:t>
            </w:r>
          </w:p>
        </w:tc>
        <w:tc>
          <w:tcPr>
            <w:tcW w:w="298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Юридический/почтовый</w:t>
            </w:r>
          </w:p>
          <w:p w:rsidR="00CE2B81" w:rsidRPr="00CB30DE" w:rsidRDefault="00DD54CF" w:rsidP="00331A2C">
            <w:pPr>
              <w:pStyle w:val="ab"/>
              <w:shd w:val="clear" w:color="auto" w:fill="auto"/>
              <w:spacing w:after="0" w:line="240" w:lineRule="auto"/>
              <w:jc w:val="both"/>
              <w:rPr>
                <w:sz w:val="28"/>
                <w:szCs w:val="28"/>
              </w:rPr>
            </w:pPr>
            <w:r w:rsidRPr="00CB30DE">
              <w:rPr>
                <w:sz w:val="28"/>
                <w:szCs w:val="28"/>
              </w:rPr>
              <w:t>адрес</w:t>
            </w:r>
          </w:p>
        </w:tc>
      </w:tr>
      <w:tr w:rsidR="00CE2B81" w:rsidRPr="00CB30DE" w:rsidTr="00331A2C">
        <w:trPr>
          <w:trHeight w:hRule="exact" w:val="1456"/>
          <w:jc w:val="center"/>
        </w:trPr>
        <w:tc>
          <w:tcPr>
            <w:tcW w:w="225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Сельская котельная</w:t>
            </w:r>
          </w:p>
        </w:tc>
        <w:tc>
          <w:tcPr>
            <w:tcW w:w="2145"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ООО «Импульс»</w:t>
            </w:r>
          </w:p>
        </w:tc>
        <w:tc>
          <w:tcPr>
            <w:tcW w:w="227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7438021913</w:t>
            </w:r>
          </w:p>
        </w:tc>
        <w:tc>
          <w:tcPr>
            <w:tcW w:w="2985" w:type="dxa"/>
            <w:tcBorders>
              <w:top w:val="single" w:sz="4" w:space="0" w:color="auto"/>
              <w:left w:val="single" w:sz="4" w:space="0" w:color="auto"/>
              <w:bottom w:val="single" w:sz="4" w:space="0" w:color="auto"/>
              <w:right w:val="single" w:sz="4" w:space="0" w:color="auto"/>
            </w:tcBorders>
            <w:shd w:val="clear" w:color="auto" w:fill="FFFFFF"/>
            <w:vAlign w:val="bottom"/>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45653</w:t>
            </w:r>
            <w:r w:rsidR="00173F0D" w:rsidRPr="00CB30DE">
              <w:rPr>
                <w:sz w:val="28"/>
                <w:szCs w:val="28"/>
              </w:rPr>
              <w:t>6,</w:t>
            </w:r>
            <w:r w:rsidRPr="00CB30DE">
              <w:rPr>
                <w:sz w:val="28"/>
                <w:szCs w:val="28"/>
              </w:rPr>
              <w:t xml:space="preserve"> Челябинская об</w:t>
            </w:r>
            <w:r w:rsidRPr="00CB30DE">
              <w:rPr>
                <w:sz w:val="28"/>
                <w:szCs w:val="28"/>
              </w:rPr>
              <w:softHyphen/>
              <w:t>ласть, Сосновский р</w:t>
            </w:r>
            <w:r w:rsidR="00331A2C">
              <w:rPr>
                <w:sz w:val="28"/>
                <w:szCs w:val="28"/>
              </w:rPr>
              <w:t xml:space="preserve">айон, с. </w:t>
            </w:r>
            <w:proofErr w:type="gramStart"/>
            <w:r w:rsidR="00331A2C">
              <w:rPr>
                <w:sz w:val="28"/>
                <w:szCs w:val="28"/>
              </w:rPr>
              <w:t>Архангельское</w:t>
            </w:r>
            <w:proofErr w:type="gramEnd"/>
            <w:r w:rsidR="00331A2C">
              <w:rPr>
                <w:sz w:val="28"/>
                <w:szCs w:val="28"/>
              </w:rPr>
              <w:t>, ул. Цен</w:t>
            </w:r>
            <w:r w:rsidRPr="00CB30DE">
              <w:rPr>
                <w:sz w:val="28"/>
                <w:szCs w:val="28"/>
              </w:rPr>
              <w:t>тральная, 47Б</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numPr>
          <w:ilvl w:val="0"/>
          <w:numId w:val="94"/>
        </w:numPr>
        <w:shd w:val="clear" w:color="auto" w:fill="auto"/>
        <w:tabs>
          <w:tab w:val="left" w:pos="585"/>
        </w:tabs>
        <w:spacing w:after="0" w:line="240" w:lineRule="auto"/>
        <w:ind w:firstLine="709"/>
        <w:jc w:val="both"/>
        <w:rPr>
          <w:sz w:val="28"/>
          <w:szCs w:val="28"/>
        </w:rPr>
      </w:pPr>
      <w:r w:rsidRPr="00CB30DE">
        <w:rPr>
          <w:sz w:val="28"/>
          <w:szCs w:val="28"/>
        </w:rPr>
        <w:t>Реестр единых теплоснабжающих организаций, содержащий перечень</w:t>
      </w:r>
      <w:r w:rsidR="000559E4" w:rsidRPr="00CB30DE">
        <w:rPr>
          <w:sz w:val="28"/>
          <w:szCs w:val="28"/>
        </w:rPr>
        <w:t xml:space="preserve"> </w:t>
      </w:r>
      <w:r w:rsidRPr="00CB30DE">
        <w:rPr>
          <w:sz w:val="28"/>
          <w:szCs w:val="28"/>
        </w:rPr>
        <w:t>систем теплоснабжения, входящих в состав единой теплоснабжающей</w:t>
      </w:r>
      <w:r w:rsidR="000559E4" w:rsidRPr="00CB30DE">
        <w:rPr>
          <w:sz w:val="28"/>
          <w:szCs w:val="28"/>
        </w:rPr>
        <w:t xml:space="preserve"> </w:t>
      </w:r>
      <w:r w:rsidRPr="00CB30DE">
        <w:rPr>
          <w:sz w:val="28"/>
          <w:szCs w:val="28"/>
        </w:rPr>
        <w:t>организации</w:t>
      </w:r>
    </w:p>
    <w:p w:rsidR="00CE2B81" w:rsidRPr="00CB30DE" w:rsidRDefault="00DD54CF" w:rsidP="00CB30DE">
      <w:pPr>
        <w:pStyle w:val="a9"/>
        <w:shd w:val="clear" w:color="auto" w:fill="auto"/>
        <w:spacing w:line="240" w:lineRule="auto"/>
        <w:ind w:firstLine="709"/>
        <w:jc w:val="both"/>
        <w:rPr>
          <w:sz w:val="28"/>
          <w:szCs w:val="28"/>
        </w:rPr>
      </w:pPr>
      <w:r w:rsidRPr="00CB30DE">
        <w:rPr>
          <w:sz w:val="28"/>
          <w:szCs w:val="28"/>
        </w:rPr>
        <w:t xml:space="preserve">Таблица 2.52 - Реестр единых теплоснабжающих организаций, содержащий перечень систем теплоснабжения </w:t>
      </w:r>
    </w:p>
    <w:tbl>
      <w:tblPr>
        <w:tblOverlap w:val="never"/>
        <w:tblW w:w="0" w:type="auto"/>
        <w:jc w:val="center"/>
        <w:tblLayout w:type="fixed"/>
        <w:tblCellMar>
          <w:left w:w="10" w:type="dxa"/>
          <w:right w:w="10" w:type="dxa"/>
        </w:tblCellMar>
        <w:tblLook w:val="0000"/>
      </w:tblPr>
      <w:tblGrid>
        <w:gridCol w:w="2840"/>
        <w:gridCol w:w="1470"/>
        <w:gridCol w:w="3100"/>
        <w:gridCol w:w="2255"/>
      </w:tblGrid>
      <w:tr w:rsidR="00CE2B81" w:rsidRPr="00CB30DE" w:rsidTr="00331A2C">
        <w:trPr>
          <w:trHeight w:hRule="exact" w:val="714"/>
          <w:jc w:val="center"/>
        </w:trPr>
        <w:tc>
          <w:tcPr>
            <w:tcW w:w="2840" w:type="dxa"/>
            <w:tcBorders>
              <w:top w:val="single" w:sz="4" w:space="0" w:color="auto"/>
              <w:left w:val="single" w:sz="4" w:space="0" w:color="auto"/>
            </w:tcBorders>
            <w:shd w:val="clear" w:color="auto" w:fill="FFFFFF"/>
            <w:vAlign w:val="bottom"/>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Наименование организации</w:t>
            </w:r>
          </w:p>
        </w:tc>
        <w:tc>
          <w:tcPr>
            <w:tcW w:w="1470" w:type="dxa"/>
            <w:tcBorders>
              <w:top w:val="single" w:sz="4" w:space="0" w:color="auto"/>
              <w:lef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ИНН</w:t>
            </w:r>
          </w:p>
        </w:tc>
        <w:tc>
          <w:tcPr>
            <w:tcW w:w="3100" w:type="dxa"/>
            <w:tcBorders>
              <w:top w:val="single" w:sz="4" w:space="0" w:color="auto"/>
              <w:left w:val="single" w:sz="4" w:space="0" w:color="auto"/>
            </w:tcBorders>
            <w:shd w:val="clear" w:color="auto" w:fill="FFFFFF"/>
            <w:vAlign w:val="bottom"/>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Юридический/почтовый</w:t>
            </w:r>
          </w:p>
          <w:p w:rsidR="00CE2B81" w:rsidRPr="00CB30DE" w:rsidRDefault="00DD54CF" w:rsidP="00331A2C">
            <w:pPr>
              <w:pStyle w:val="ab"/>
              <w:shd w:val="clear" w:color="auto" w:fill="auto"/>
              <w:spacing w:after="0" w:line="240" w:lineRule="auto"/>
              <w:jc w:val="both"/>
              <w:rPr>
                <w:sz w:val="28"/>
                <w:szCs w:val="28"/>
              </w:rPr>
            </w:pPr>
            <w:r w:rsidRPr="00CB30DE">
              <w:rPr>
                <w:sz w:val="28"/>
                <w:szCs w:val="28"/>
              </w:rPr>
              <w:t>адрес</w:t>
            </w:r>
          </w:p>
        </w:tc>
        <w:tc>
          <w:tcPr>
            <w:tcW w:w="2255" w:type="dxa"/>
            <w:tcBorders>
              <w:top w:val="single" w:sz="4" w:space="0" w:color="auto"/>
              <w:left w:val="single" w:sz="4" w:space="0" w:color="auto"/>
              <w:right w:val="single" w:sz="4" w:space="0" w:color="auto"/>
            </w:tcBorders>
            <w:shd w:val="clear" w:color="auto" w:fill="FFFFFF"/>
            <w:vAlign w:val="bottom"/>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Система теплоснабжения</w:t>
            </w:r>
          </w:p>
        </w:tc>
      </w:tr>
      <w:tr w:rsidR="00CE2B81" w:rsidRPr="00CB30DE" w:rsidTr="00777852">
        <w:trPr>
          <w:trHeight w:hRule="exact" w:val="1303"/>
          <w:jc w:val="center"/>
        </w:trPr>
        <w:tc>
          <w:tcPr>
            <w:tcW w:w="284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ООО «Импульс»</w:t>
            </w:r>
          </w:p>
        </w:tc>
        <w:tc>
          <w:tcPr>
            <w:tcW w:w="1470" w:type="dxa"/>
            <w:tcBorders>
              <w:top w:val="single" w:sz="4" w:space="0" w:color="auto"/>
              <w:left w:val="single" w:sz="4" w:space="0" w:color="auto"/>
              <w:bottom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7438021913</w:t>
            </w:r>
          </w:p>
        </w:tc>
        <w:tc>
          <w:tcPr>
            <w:tcW w:w="3100" w:type="dxa"/>
            <w:tcBorders>
              <w:top w:val="single" w:sz="4" w:space="0" w:color="auto"/>
              <w:left w:val="single" w:sz="4" w:space="0" w:color="auto"/>
              <w:bottom w:val="single" w:sz="4" w:space="0" w:color="auto"/>
            </w:tcBorders>
            <w:shd w:val="clear" w:color="auto" w:fill="FFFFFF"/>
            <w:vAlign w:val="bottom"/>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45653</w:t>
            </w:r>
            <w:r w:rsidR="00173F0D" w:rsidRPr="00CB30DE">
              <w:rPr>
                <w:sz w:val="28"/>
                <w:szCs w:val="28"/>
              </w:rPr>
              <w:t>6,</w:t>
            </w:r>
            <w:r w:rsidRPr="00CB30DE">
              <w:rPr>
                <w:sz w:val="28"/>
                <w:szCs w:val="28"/>
              </w:rPr>
              <w:t xml:space="preserve"> Челябинская об</w:t>
            </w:r>
            <w:r w:rsidRPr="00CB30DE">
              <w:rPr>
                <w:sz w:val="28"/>
                <w:szCs w:val="28"/>
              </w:rPr>
              <w:softHyphen/>
              <w:t xml:space="preserve">ласть, Сосновский район, </w:t>
            </w:r>
            <w:proofErr w:type="gramStart"/>
            <w:r w:rsidRPr="00CB30DE">
              <w:rPr>
                <w:sz w:val="28"/>
                <w:szCs w:val="28"/>
              </w:rPr>
              <w:t>с</w:t>
            </w:r>
            <w:proofErr w:type="gramEnd"/>
            <w:r w:rsidRPr="00CB30DE">
              <w:rPr>
                <w:sz w:val="28"/>
                <w:szCs w:val="28"/>
              </w:rPr>
              <w:t>.</w:t>
            </w:r>
          </w:p>
          <w:p w:rsidR="00CE2B81" w:rsidRPr="00CB30DE" w:rsidRDefault="00DD54CF" w:rsidP="00331A2C">
            <w:pPr>
              <w:pStyle w:val="ab"/>
              <w:shd w:val="clear" w:color="auto" w:fill="auto"/>
              <w:spacing w:after="0" w:line="240" w:lineRule="auto"/>
              <w:jc w:val="both"/>
              <w:rPr>
                <w:sz w:val="28"/>
                <w:szCs w:val="28"/>
              </w:rPr>
            </w:pPr>
            <w:r w:rsidRPr="00CB30DE">
              <w:rPr>
                <w:sz w:val="28"/>
                <w:szCs w:val="28"/>
              </w:rPr>
              <w:t>Архангельское, ул. Цен</w:t>
            </w:r>
            <w:r w:rsidRPr="00CB30DE">
              <w:rPr>
                <w:sz w:val="28"/>
                <w:szCs w:val="28"/>
              </w:rPr>
              <w:softHyphen/>
              <w:t>тральная, 47Б</w:t>
            </w: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CE2B81" w:rsidRPr="00CB30DE" w:rsidRDefault="00DD54CF" w:rsidP="00331A2C">
            <w:pPr>
              <w:pStyle w:val="ab"/>
              <w:shd w:val="clear" w:color="auto" w:fill="auto"/>
              <w:spacing w:after="0" w:line="240" w:lineRule="auto"/>
              <w:jc w:val="both"/>
              <w:rPr>
                <w:sz w:val="28"/>
                <w:szCs w:val="28"/>
              </w:rPr>
            </w:pPr>
            <w:r w:rsidRPr="00CB30DE">
              <w:rPr>
                <w:sz w:val="28"/>
                <w:szCs w:val="28"/>
              </w:rPr>
              <w:t>Сельская котельная</w:t>
            </w:r>
          </w:p>
        </w:tc>
      </w:tr>
    </w:tbl>
    <w:p w:rsidR="00CE2B81" w:rsidRPr="00CB30DE" w:rsidRDefault="00CE2B81" w:rsidP="00CB30DE">
      <w:pPr>
        <w:ind w:firstLine="709"/>
        <w:jc w:val="both"/>
        <w:rPr>
          <w:rFonts w:ascii="Times New Roman" w:hAnsi="Times New Roman" w:cs="Times New Roman"/>
          <w:sz w:val="28"/>
          <w:szCs w:val="28"/>
        </w:rPr>
      </w:pPr>
    </w:p>
    <w:p w:rsidR="00CE2B81" w:rsidRPr="00CB30DE" w:rsidRDefault="00DD54CF" w:rsidP="00CB30DE">
      <w:pPr>
        <w:pStyle w:val="11"/>
        <w:numPr>
          <w:ilvl w:val="0"/>
          <w:numId w:val="94"/>
        </w:numPr>
        <w:shd w:val="clear" w:color="auto" w:fill="auto"/>
        <w:tabs>
          <w:tab w:val="left" w:pos="845"/>
        </w:tabs>
        <w:spacing w:after="0" w:line="240" w:lineRule="auto"/>
        <w:ind w:firstLine="709"/>
        <w:jc w:val="both"/>
        <w:rPr>
          <w:sz w:val="28"/>
          <w:szCs w:val="28"/>
        </w:rPr>
      </w:pPr>
      <w:r w:rsidRPr="00CB30DE">
        <w:rPr>
          <w:sz w:val="28"/>
          <w:szCs w:val="28"/>
        </w:rPr>
        <w:t>Основания, в том числе критерии, в соответствии с которыми</w:t>
      </w:r>
      <w:r w:rsidR="000559E4" w:rsidRPr="00CB30DE">
        <w:rPr>
          <w:sz w:val="28"/>
          <w:szCs w:val="28"/>
        </w:rPr>
        <w:t xml:space="preserve"> </w:t>
      </w:r>
      <w:r w:rsidRPr="00CB30DE">
        <w:rPr>
          <w:sz w:val="28"/>
          <w:szCs w:val="28"/>
        </w:rPr>
        <w:t>теплоснабжающая организация определена единой теплоснабжающей</w:t>
      </w:r>
      <w:r w:rsidR="000559E4" w:rsidRPr="00CB30DE">
        <w:rPr>
          <w:sz w:val="28"/>
          <w:szCs w:val="28"/>
        </w:rPr>
        <w:t xml:space="preserve"> </w:t>
      </w:r>
      <w:r w:rsidRPr="00CB30DE">
        <w:rPr>
          <w:sz w:val="28"/>
          <w:szCs w:val="28"/>
        </w:rPr>
        <w:t>организацией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 №808 «Об организации теплоснабжения в </w:t>
      </w:r>
      <w:r w:rsidRPr="00CB30DE">
        <w:rPr>
          <w:sz w:val="28"/>
          <w:szCs w:val="28"/>
        </w:rPr>
        <w:lastRenderedPageBreak/>
        <w:t>Российской Федерации и внесении изменений в некоторые законодательные акты Правительства Российской Федерации» (далее - ПП РФ №808 от 08.08.2012 г.)</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Для присвоения организации статуса ЕТО на территории городского поселения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roofErr w:type="gramEnd"/>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Уполномоченные органы обязаны в течение трех рабочих дней, </w:t>
      </w:r>
      <w:proofErr w:type="gramStart"/>
      <w:r w:rsidRPr="00CB30DE">
        <w:rPr>
          <w:sz w:val="28"/>
          <w:szCs w:val="28"/>
        </w:rPr>
        <w:t>с даты окончания</w:t>
      </w:r>
      <w:proofErr w:type="gramEnd"/>
      <w:r w:rsidRPr="00CB30DE">
        <w:rPr>
          <w:sz w:val="28"/>
          <w:szCs w:val="28"/>
        </w:rPr>
        <w:t xml:space="preserve">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w:t>
      </w:r>
      <w:proofErr w:type="gramStart"/>
      <w:r w:rsidRPr="00CB30DE">
        <w:rPr>
          <w:sz w:val="28"/>
          <w:szCs w:val="28"/>
        </w:rPr>
        <w:t>,</w:t>
      </w:r>
      <w:proofErr w:type="gramEnd"/>
      <w:r w:rsidRPr="00CB30DE">
        <w:rPr>
          <w:sz w:val="28"/>
          <w:szCs w:val="28"/>
        </w:rPr>
        <w:t xml:space="preserve">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w:t>
      </w:r>
      <w:r w:rsidRPr="00CB30DE">
        <w:rPr>
          <w:sz w:val="28"/>
          <w:szCs w:val="28"/>
        </w:rPr>
        <w:softHyphen/>
        <w:t>сти ЕТО, уполномоченный орган присваивает статус ЕТО в соответствии с пунк</w:t>
      </w:r>
      <w:r w:rsidRPr="00CB30DE">
        <w:rPr>
          <w:sz w:val="28"/>
          <w:szCs w:val="28"/>
        </w:rPr>
        <w:softHyphen/>
        <w:t>тами 7-10 ПП РФ №808 от 08.08.2012 г.</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Согласно п.7 ПП РФ №808 от 08.08.2012 г. устанавливаются следующие критерии определения ЕТО:</w:t>
      </w:r>
    </w:p>
    <w:p w:rsidR="00CE2B81" w:rsidRPr="00CB30DE" w:rsidRDefault="00DD54CF" w:rsidP="00CB30DE">
      <w:pPr>
        <w:pStyle w:val="11"/>
        <w:numPr>
          <w:ilvl w:val="0"/>
          <w:numId w:val="95"/>
        </w:numPr>
        <w:shd w:val="clear" w:color="auto" w:fill="auto"/>
        <w:tabs>
          <w:tab w:val="left" w:pos="995"/>
        </w:tabs>
        <w:spacing w:after="0" w:line="240" w:lineRule="auto"/>
        <w:ind w:firstLine="709"/>
        <w:jc w:val="both"/>
        <w:rPr>
          <w:sz w:val="28"/>
          <w:szCs w:val="28"/>
        </w:rPr>
      </w:pPr>
      <w:r w:rsidRPr="00CB30DE">
        <w:rPr>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w:t>
      </w:r>
    </w:p>
    <w:p w:rsidR="00CE2B81" w:rsidRPr="00CB30DE" w:rsidRDefault="00DD54CF" w:rsidP="00CB30DE">
      <w:pPr>
        <w:pStyle w:val="11"/>
        <w:numPr>
          <w:ilvl w:val="0"/>
          <w:numId w:val="95"/>
        </w:numPr>
        <w:shd w:val="clear" w:color="auto" w:fill="auto"/>
        <w:tabs>
          <w:tab w:val="left" w:pos="1005"/>
        </w:tabs>
        <w:spacing w:after="0" w:line="240" w:lineRule="auto"/>
        <w:ind w:firstLine="709"/>
        <w:jc w:val="both"/>
        <w:rPr>
          <w:sz w:val="28"/>
          <w:szCs w:val="28"/>
        </w:rPr>
      </w:pPr>
      <w:r w:rsidRPr="00CB30DE">
        <w:rPr>
          <w:sz w:val="28"/>
          <w:szCs w:val="28"/>
        </w:rPr>
        <w:t>размер собственного капитала;</w:t>
      </w:r>
    </w:p>
    <w:p w:rsidR="00CE2B81" w:rsidRPr="00CB30DE" w:rsidRDefault="00DD54CF" w:rsidP="00CB30DE">
      <w:pPr>
        <w:pStyle w:val="11"/>
        <w:numPr>
          <w:ilvl w:val="0"/>
          <w:numId w:val="95"/>
        </w:numPr>
        <w:shd w:val="clear" w:color="auto" w:fill="auto"/>
        <w:tabs>
          <w:tab w:val="left" w:pos="990"/>
        </w:tabs>
        <w:spacing w:after="0" w:line="240" w:lineRule="auto"/>
        <w:ind w:firstLine="709"/>
        <w:jc w:val="both"/>
        <w:rPr>
          <w:sz w:val="28"/>
          <w:szCs w:val="28"/>
        </w:rPr>
      </w:pPr>
      <w:r w:rsidRPr="00CB30DE">
        <w:rPr>
          <w:sz w:val="28"/>
          <w:szCs w:val="28"/>
        </w:rPr>
        <w:t>способность в лучшей мере обеспечить надежность теплоснабжения в со</w:t>
      </w:r>
      <w:r w:rsidRPr="00CB30DE">
        <w:rPr>
          <w:sz w:val="28"/>
          <w:szCs w:val="28"/>
        </w:rPr>
        <w:softHyphen/>
        <w:t>ответствующей системе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Для определения указанных критериев</w:t>
      </w:r>
      <w:r w:rsidR="000559E4" w:rsidRPr="00CB30DE">
        <w:rPr>
          <w:sz w:val="28"/>
          <w:szCs w:val="28"/>
        </w:rPr>
        <w:t xml:space="preserve"> уполномоченный орган при разра</w:t>
      </w:r>
      <w:r w:rsidRPr="00CB30DE">
        <w:rPr>
          <w:sz w:val="28"/>
          <w:szCs w:val="28"/>
        </w:rPr>
        <w:t>ботке схемы теплоснабжения вправе запраш</w:t>
      </w:r>
      <w:r w:rsidR="000559E4" w:rsidRPr="00CB30DE">
        <w:rPr>
          <w:sz w:val="28"/>
          <w:szCs w:val="28"/>
        </w:rPr>
        <w:t xml:space="preserve">ивать у теплоснабжающих и </w:t>
      </w:r>
      <w:proofErr w:type="spellStart"/>
      <w:r w:rsidR="000559E4" w:rsidRPr="00CB30DE">
        <w:rPr>
          <w:sz w:val="28"/>
          <w:szCs w:val="28"/>
        </w:rPr>
        <w:t>тепло</w:t>
      </w:r>
      <w:r w:rsidRPr="00CB30DE">
        <w:rPr>
          <w:sz w:val="28"/>
          <w:szCs w:val="28"/>
        </w:rPr>
        <w:t>сетевых</w:t>
      </w:r>
      <w:proofErr w:type="spellEnd"/>
      <w:r w:rsidRPr="00CB30DE">
        <w:rPr>
          <w:sz w:val="28"/>
          <w:szCs w:val="28"/>
        </w:rPr>
        <w:t xml:space="preserve"> организаций соответствующие сведения.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случае если заявка на присвоение статуса ЕТО подана организацией, ко</w:t>
      </w:r>
      <w:r w:rsidR="00173F0D" w:rsidRPr="00CB30DE">
        <w:rPr>
          <w:sz w:val="28"/>
          <w:szCs w:val="28"/>
        </w:rPr>
        <w:t>т</w:t>
      </w:r>
      <w:r w:rsidRPr="00CB30DE">
        <w:rPr>
          <w:sz w:val="28"/>
          <w:szCs w:val="28"/>
        </w:rPr>
        <w:t xml:space="preserve">орая владеет на праве собственности или </w:t>
      </w:r>
      <w:r w:rsidR="000559E4" w:rsidRPr="00CB30DE">
        <w:rPr>
          <w:sz w:val="28"/>
          <w:szCs w:val="28"/>
        </w:rPr>
        <w:t>ином законном основании источни</w:t>
      </w:r>
      <w:r w:rsidRPr="00CB30DE">
        <w:rPr>
          <w:sz w:val="28"/>
          <w:szCs w:val="28"/>
        </w:rPr>
        <w:t>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w:t>
      </w:r>
      <w:r w:rsidRPr="00CB30DE">
        <w:rPr>
          <w:sz w:val="28"/>
          <w:szCs w:val="28"/>
        </w:rPr>
        <w:lastRenderedPageBreak/>
        <w:t>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w:t>
      </w:r>
      <w:proofErr w:type="gramEnd"/>
      <w:r w:rsidRPr="00CB30DE">
        <w:rPr>
          <w:sz w:val="28"/>
          <w:szCs w:val="28"/>
        </w:rPr>
        <w:t xml:space="preserve"> размер собственного капитала.</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Обязанности ЕТО установлены ПП РФ №808 от 08.08.2012 года. В соответствии с и. 12 данного постановления ЕТО </w:t>
      </w:r>
      <w:proofErr w:type="gramStart"/>
      <w:r w:rsidRPr="00CB30DE">
        <w:rPr>
          <w:sz w:val="28"/>
          <w:szCs w:val="28"/>
        </w:rPr>
        <w:t>обязан</w:t>
      </w:r>
      <w:proofErr w:type="gramEnd"/>
      <w:r w:rsidRPr="00CB30DE">
        <w:rPr>
          <w:sz w:val="28"/>
          <w:szCs w:val="28"/>
        </w:rPr>
        <w:t>:</w:t>
      </w:r>
    </w:p>
    <w:p w:rsidR="00CE2B81" w:rsidRPr="00CB30DE" w:rsidRDefault="00DD54CF" w:rsidP="00CB30DE">
      <w:pPr>
        <w:pStyle w:val="11"/>
        <w:numPr>
          <w:ilvl w:val="0"/>
          <w:numId w:val="95"/>
        </w:numPr>
        <w:shd w:val="clear" w:color="auto" w:fill="auto"/>
        <w:tabs>
          <w:tab w:val="left" w:pos="1000"/>
        </w:tabs>
        <w:spacing w:after="0" w:line="240" w:lineRule="auto"/>
        <w:ind w:firstLine="709"/>
        <w:jc w:val="both"/>
        <w:rPr>
          <w:sz w:val="28"/>
          <w:szCs w:val="28"/>
        </w:rPr>
      </w:pPr>
      <w:r w:rsidRPr="00CB30DE">
        <w:rPr>
          <w:sz w:val="28"/>
          <w:szCs w:val="28"/>
        </w:rPr>
        <w:t xml:space="preserve">заключать и исполнять договоры теплоснабжения с любыми обратившимися к ней потребителями тепловой энергии, </w:t>
      </w:r>
      <w:proofErr w:type="spellStart"/>
      <w:r w:rsidRPr="00CB30DE">
        <w:rPr>
          <w:sz w:val="28"/>
          <w:szCs w:val="28"/>
        </w:rPr>
        <w:t>теплопотребляющие</w:t>
      </w:r>
      <w:proofErr w:type="spellEnd"/>
      <w:r w:rsidRPr="00CB30DE">
        <w:rPr>
          <w:sz w:val="28"/>
          <w:szCs w:val="28"/>
        </w:rPr>
        <w:t xml:space="preserve"> установки ко</w:t>
      </w:r>
      <w:r w:rsidRPr="00CB30DE">
        <w:rPr>
          <w:sz w:val="28"/>
          <w:szCs w:val="28"/>
        </w:rPr>
        <w:softHyphen/>
        <w:t>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CE2B81" w:rsidRPr="00CB30DE" w:rsidRDefault="00DD54CF" w:rsidP="00CB30DE">
      <w:pPr>
        <w:pStyle w:val="11"/>
        <w:numPr>
          <w:ilvl w:val="0"/>
          <w:numId w:val="95"/>
        </w:numPr>
        <w:shd w:val="clear" w:color="auto" w:fill="auto"/>
        <w:tabs>
          <w:tab w:val="left" w:pos="990"/>
        </w:tabs>
        <w:spacing w:after="0" w:line="240" w:lineRule="auto"/>
        <w:ind w:firstLine="709"/>
        <w:jc w:val="both"/>
        <w:rPr>
          <w:sz w:val="28"/>
          <w:szCs w:val="28"/>
        </w:rPr>
      </w:pPr>
      <w:r w:rsidRPr="00CB30DE">
        <w:rPr>
          <w:sz w:val="28"/>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Границы зоны деятельности ЕТО в соответствии с и. 19 «Правил организации теплоснабжения» могут быть изменены в следующих случаях:</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CE2B81" w:rsidRPr="00CB30DE" w:rsidRDefault="00DD54CF" w:rsidP="00CB30DE">
      <w:pPr>
        <w:pStyle w:val="11"/>
        <w:numPr>
          <w:ilvl w:val="0"/>
          <w:numId w:val="95"/>
        </w:numPr>
        <w:shd w:val="clear" w:color="auto" w:fill="auto"/>
        <w:tabs>
          <w:tab w:val="left" w:pos="1025"/>
        </w:tabs>
        <w:spacing w:after="0" w:line="240" w:lineRule="auto"/>
        <w:ind w:firstLine="709"/>
        <w:jc w:val="both"/>
        <w:rPr>
          <w:sz w:val="28"/>
          <w:szCs w:val="28"/>
        </w:rPr>
      </w:pPr>
      <w:r w:rsidRPr="00CB30DE">
        <w:rPr>
          <w:sz w:val="28"/>
          <w:szCs w:val="28"/>
        </w:rPr>
        <w:t>технологическое объединение или разделение систем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Сведения об изменении границ зон деятельности ЕТО, а также сведения о присвоении другой организации статуса ЕТО подлежат внесению в схему тепло</w:t>
      </w:r>
      <w:r w:rsidRPr="00CB30DE">
        <w:rPr>
          <w:sz w:val="28"/>
          <w:szCs w:val="28"/>
        </w:rPr>
        <w:softHyphen/>
        <w:t>снабжения при ее актуализации.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Согласно п.4 ПП РФ от 08.08.2012 г. №808 в проекте Схемы </w:t>
      </w:r>
      <w:proofErr w:type="spellStart"/>
      <w:r w:rsidRPr="00CB30DE">
        <w:rPr>
          <w:sz w:val="28"/>
          <w:szCs w:val="28"/>
        </w:rPr>
        <w:t>теплоснабжеия</w:t>
      </w:r>
      <w:proofErr w:type="spellEnd"/>
      <w:r w:rsidRPr="00CB30DE">
        <w:rPr>
          <w:sz w:val="28"/>
          <w:szCs w:val="28"/>
        </w:rPr>
        <w:t xml:space="preserve"> должны быть определены границы зоны (зон) деятельности ЕТО (организа</w:t>
      </w:r>
      <w:r w:rsidRPr="00CB30DE">
        <w:rPr>
          <w:sz w:val="28"/>
          <w:szCs w:val="28"/>
        </w:rPr>
        <w:softHyphen/>
        <w:t>ций). Границы зон деятельности ЕТО (организаций) определяются границами системы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В случае если на территории поселения существуют несколько систем теп</w:t>
      </w:r>
      <w:r w:rsidRPr="00CB30DE">
        <w:rPr>
          <w:sz w:val="28"/>
          <w:szCs w:val="28"/>
        </w:rPr>
        <w:softHyphen/>
        <w:t>лоснабжения, уполномоченные органы вправе:</w:t>
      </w:r>
    </w:p>
    <w:p w:rsidR="00CE2B81" w:rsidRPr="00CB30DE" w:rsidRDefault="00DD54CF" w:rsidP="00CB30DE">
      <w:pPr>
        <w:pStyle w:val="11"/>
        <w:numPr>
          <w:ilvl w:val="0"/>
          <w:numId w:val="95"/>
        </w:numPr>
        <w:shd w:val="clear" w:color="auto" w:fill="auto"/>
        <w:tabs>
          <w:tab w:val="left" w:pos="995"/>
        </w:tabs>
        <w:spacing w:after="0" w:line="240" w:lineRule="auto"/>
        <w:ind w:firstLine="709"/>
        <w:jc w:val="both"/>
        <w:rPr>
          <w:sz w:val="28"/>
          <w:szCs w:val="28"/>
        </w:rPr>
      </w:pPr>
      <w:r w:rsidRPr="00CB30DE">
        <w:rPr>
          <w:sz w:val="28"/>
          <w:szCs w:val="28"/>
        </w:rPr>
        <w:t>определить ЕТО (организации) в каждой из систем теплоснабжения, рас</w:t>
      </w:r>
      <w:r w:rsidRPr="00CB30DE">
        <w:rPr>
          <w:sz w:val="28"/>
          <w:szCs w:val="28"/>
        </w:rPr>
        <w:softHyphen/>
        <w:t>положенных в границах поселения определить на несколько систем теплоснабжения ЕТО.</w:t>
      </w:r>
    </w:p>
    <w:p w:rsidR="00CE2B81" w:rsidRPr="00CB30DE" w:rsidRDefault="00DD54CF" w:rsidP="00CB30DE">
      <w:pPr>
        <w:pStyle w:val="11"/>
        <w:numPr>
          <w:ilvl w:val="0"/>
          <w:numId w:val="94"/>
        </w:numPr>
        <w:shd w:val="clear" w:color="auto" w:fill="auto"/>
        <w:tabs>
          <w:tab w:val="left" w:pos="590"/>
        </w:tabs>
        <w:spacing w:after="0" w:line="240" w:lineRule="auto"/>
        <w:ind w:firstLine="709"/>
        <w:jc w:val="both"/>
        <w:rPr>
          <w:sz w:val="28"/>
          <w:szCs w:val="28"/>
        </w:rPr>
      </w:pPr>
      <w:r w:rsidRPr="00CB30DE">
        <w:rPr>
          <w:sz w:val="28"/>
          <w:szCs w:val="28"/>
        </w:rPr>
        <w:t>Заявки теплоснабжающих организаций, поданные в рамках разработки</w:t>
      </w:r>
      <w:r w:rsidR="000559E4" w:rsidRPr="00CB30DE">
        <w:rPr>
          <w:sz w:val="28"/>
          <w:szCs w:val="28"/>
        </w:rPr>
        <w:t xml:space="preserve"> </w:t>
      </w:r>
      <w:r w:rsidRPr="00CB30DE">
        <w:rPr>
          <w:sz w:val="28"/>
          <w:szCs w:val="28"/>
        </w:rPr>
        <w:t>проекта схемы теплоснабжения (при их наличии), на присвоение статуса</w:t>
      </w:r>
      <w:r w:rsidR="000559E4" w:rsidRPr="00CB30DE">
        <w:rPr>
          <w:sz w:val="28"/>
          <w:szCs w:val="28"/>
        </w:rPr>
        <w:t xml:space="preserve"> </w:t>
      </w:r>
      <w:r w:rsidRPr="00CB30DE">
        <w:rPr>
          <w:sz w:val="28"/>
          <w:szCs w:val="28"/>
        </w:rPr>
        <w:t>единой теплоснабжающей организации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 xml:space="preserve">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w:t>
      </w:r>
      <w:r w:rsidRPr="00CB30DE">
        <w:rPr>
          <w:sz w:val="28"/>
          <w:szCs w:val="28"/>
        </w:rPr>
        <w:lastRenderedPageBreak/>
        <w:t>городского округа. В случае</w:t>
      </w:r>
      <w:proofErr w:type="gramStart"/>
      <w:r w:rsidRPr="00CB30DE">
        <w:rPr>
          <w:sz w:val="28"/>
          <w:szCs w:val="28"/>
        </w:rPr>
        <w:t>,</w:t>
      </w:r>
      <w:proofErr w:type="gramEnd"/>
      <w:r w:rsidRPr="00CB30DE">
        <w:rPr>
          <w:sz w:val="28"/>
          <w:szCs w:val="28"/>
        </w:rPr>
        <w:t xml:space="preserve"> если на территории поселения, городского округа существуют несколько систем теплоснабжения, уполномоченные органы вправе:</w:t>
      </w:r>
    </w:p>
    <w:p w:rsidR="00CE2B81" w:rsidRPr="00CB30DE" w:rsidRDefault="00DD54CF" w:rsidP="00CB30DE">
      <w:pPr>
        <w:pStyle w:val="11"/>
        <w:numPr>
          <w:ilvl w:val="0"/>
          <w:numId w:val="95"/>
        </w:numPr>
        <w:shd w:val="clear" w:color="auto" w:fill="auto"/>
        <w:tabs>
          <w:tab w:val="left" w:pos="1015"/>
        </w:tabs>
        <w:spacing w:after="0" w:line="240" w:lineRule="auto"/>
        <w:ind w:firstLine="709"/>
        <w:jc w:val="both"/>
        <w:rPr>
          <w:sz w:val="28"/>
          <w:szCs w:val="28"/>
        </w:rPr>
      </w:pPr>
      <w:r w:rsidRPr="00CB30DE">
        <w:rPr>
          <w:sz w:val="28"/>
          <w:szCs w:val="28"/>
        </w:rPr>
        <w:t>определить единую теплоснабжающую организацию в каждой из систем теплоснабжения, расположенных в границах поселения, городского округа;</w:t>
      </w:r>
    </w:p>
    <w:p w:rsidR="00CE2B81" w:rsidRPr="00CB30DE" w:rsidRDefault="00DD54CF" w:rsidP="00CB30DE">
      <w:pPr>
        <w:pStyle w:val="11"/>
        <w:numPr>
          <w:ilvl w:val="0"/>
          <w:numId w:val="95"/>
        </w:numPr>
        <w:shd w:val="clear" w:color="auto" w:fill="auto"/>
        <w:tabs>
          <w:tab w:val="left" w:pos="285"/>
        </w:tabs>
        <w:spacing w:after="0" w:line="240" w:lineRule="auto"/>
        <w:ind w:firstLine="709"/>
        <w:jc w:val="both"/>
        <w:rPr>
          <w:sz w:val="28"/>
          <w:szCs w:val="28"/>
        </w:rPr>
      </w:pPr>
      <w:r w:rsidRPr="00CB30DE">
        <w:rPr>
          <w:sz w:val="28"/>
          <w:szCs w:val="28"/>
        </w:rPr>
        <w:t>определить на несколько систем те</w:t>
      </w:r>
      <w:r w:rsidR="00331A2C">
        <w:rPr>
          <w:sz w:val="28"/>
          <w:szCs w:val="28"/>
        </w:rPr>
        <w:t>плоснабжения единую теплоснабжа</w:t>
      </w:r>
      <w:r w:rsidRPr="00CB30DE">
        <w:rPr>
          <w:sz w:val="28"/>
          <w:szCs w:val="28"/>
        </w:rPr>
        <w:t>ющую организацию.</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w:t>
      </w:r>
      <w:proofErr w:type="gramEnd"/>
      <w:r w:rsidRPr="00CB30DE">
        <w:rPr>
          <w:sz w:val="28"/>
          <w:szCs w:val="28"/>
        </w:rPr>
        <w:t xml:space="preserve"> К заявке прилагается бухгалтерская отчетность, составленная на последнюю отчетную дату перед подачей заявки, с отметкой налогового орган</w:t>
      </w:r>
      <w:proofErr w:type="gramStart"/>
      <w:r w:rsidRPr="00CB30DE">
        <w:rPr>
          <w:sz w:val="28"/>
          <w:szCs w:val="28"/>
        </w:rPr>
        <w:t>а о ее</w:t>
      </w:r>
      <w:proofErr w:type="gramEnd"/>
      <w:r w:rsidRPr="00CB30DE">
        <w:rPr>
          <w:sz w:val="28"/>
          <w:szCs w:val="28"/>
        </w:rPr>
        <w:t xml:space="preserve"> принятии.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w:t>
      </w:r>
      <w:r w:rsidRPr="00CB30DE">
        <w:rPr>
          <w:sz w:val="28"/>
          <w:szCs w:val="28"/>
        </w:rPr>
        <w:softHyphen/>
        <w:t>сти или ином законном основании источниками тепловой энергии и (или) тепло</w:t>
      </w:r>
      <w:r w:rsidRPr="00CB30DE">
        <w:rPr>
          <w:sz w:val="28"/>
          <w:szCs w:val="28"/>
        </w:rPr>
        <w:softHyphen/>
        <w:t>выми сетями в соответствующей зоне деятельности единой теплоснабжающей организации.</w:t>
      </w:r>
    </w:p>
    <w:p w:rsidR="00CE2B81" w:rsidRPr="00CB30DE" w:rsidRDefault="00DD54CF" w:rsidP="00CB30DE">
      <w:pPr>
        <w:pStyle w:val="11"/>
        <w:numPr>
          <w:ilvl w:val="0"/>
          <w:numId w:val="94"/>
        </w:numPr>
        <w:shd w:val="clear" w:color="auto" w:fill="auto"/>
        <w:tabs>
          <w:tab w:val="left" w:pos="580"/>
        </w:tabs>
        <w:spacing w:after="0" w:line="240" w:lineRule="auto"/>
        <w:ind w:firstLine="709"/>
        <w:jc w:val="both"/>
        <w:rPr>
          <w:sz w:val="28"/>
          <w:szCs w:val="28"/>
        </w:rPr>
      </w:pPr>
      <w:r w:rsidRPr="00CB30DE">
        <w:rPr>
          <w:sz w:val="28"/>
          <w:szCs w:val="28"/>
        </w:rPr>
        <w:t>Описание границ зон деятельности единой теплоснабжающей организации</w:t>
      </w:r>
      <w:r w:rsidR="00CB30DE" w:rsidRPr="00CB30DE">
        <w:rPr>
          <w:sz w:val="28"/>
          <w:szCs w:val="28"/>
        </w:rPr>
        <w:t xml:space="preserve"> </w:t>
      </w:r>
      <w:r w:rsidRPr="00CB30DE">
        <w:rPr>
          <w:sz w:val="28"/>
          <w:szCs w:val="28"/>
        </w:rPr>
        <w:t>(организаций)</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Сфера теплоснабжения Архангельского сельского поселения состоит из одной зоны теплоснабжения, которая включает одну котельную установку. Теплоснабжение осуществляется для объектов соцкультбыта села Архангельское Архангельского сельского поселения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Г</w:t>
      </w:r>
      <w:r w:rsidR="000559E4" w:rsidRPr="00CB30DE">
        <w:rPr>
          <w:sz w:val="28"/>
          <w:szCs w:val="28"/>
        </w:rPr>
        <w:t>лава</w:t>
      </w:r>
      <w:r w:rsidRPr="00CB30DE">
        <w:rPr>
          <w:sz w:val="28"/>
          <w:szCs w:val="28"/>
        </w:rPr>
        <w:t>16. Реестр мероприятий схемы теплоснабжения</w:t>
      </w:r>
    </w:p>
    <w:p w:rsidR="00CE2B81" w:rsidRPr="00CB30DE" w:rsidRDefault="00DD54CF" w:rsidP="00CB30DE">
      <w:pPr>
        <w:pStyle w:val="11"/>
        <w:numPr>
          <w:ilvl w:val="0"/>
          <w:numId w:val="96"/>
        </w:numPr>
        <w:shd w:val="clear" w:color="auto" w:fill="auto"/>
        <w:tabs>
          <w:tab w:val="left" w:pos="1236"/>
        </w:tabs>
        <w:spacing w:after="0" w:line="240" w:lineRule="auto"/>
        <w:ind w:firstLine="709"/>
        <w:jc w:val="both"/>
        <w:rPr>
          <w:sz w:val="28"/>
          <w:szCs w:val="28"/>
        </w:rPr>
      </w:pPr>
      <w:r w:rsidRPr="00CB30DE">
        <w:rPr>
          <w:sz w:val="28"/>
          <w:szCs w:val="28"/>
        </w:rPr>
        <w:t>Перечень мероприятий по строительству, реконструкции или</w:t>
      </w:r>
      <w:r w:rsidR="000559E4" w:rsidRPr="00CB30DE">
        <w:rPr>
          <w:sz w:val="28"/>
          <w:szCs w:val="28"/>
        </w:rPr>
        <w:t xml:space="preserve"> </w:t>
      </w:r>
      <w:r w:rsidRPr="00CB30DE">
        <w:rPr>
          <w:sz w:val="28"/>
          <w:szCs w:val="28"/>
        </w:rPr>
        <w:t>техническому перевооружению и (или) модернизации источников тепловой</w:t>
      </w:r>
      <w:r w:rsidR="000559E4" w:rsidRPr="00CB30DE">
        <w:rPr>
          <w:sz w:val="28"/>
          <w:szCs w:val="28"/>
        </w:rPr>
        <w:t xml:space="preserve"> </w:t>
      </w:r>
      <w:r w:rsidRPr="00CB30DE">
        <w:rPr>
          <w:sz w:val="28"/>
          <w:szCs w:val="28"/>
        </w:rPr>
        <w:t>энергии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Актуализированной схемой теплоснабжения, запланированы следующие мероприятия по строительству, реконструкц</w:t>
      </w:r>
      <w:r w:rsidR="000559E4" w:rsidRPr="00CB30DE">
        <w:rPr>
          <w:sz w:val="28"/>
          <w:szCs w:val="28"/>
        </w:rPr>
        <w:t>ии или техническому перевооруже</w:t>
      </w:r>
      <w:r w:rsidRPr="00CB30DE">
        <w:rPr>
          <w:sz w:val="28"/>
          <w:szCs w:val="28"/>
        </w:rPr>
        <w:t>нию и (или) модернизации источников тепловой энергии:</w:t>
      </w:r>
    </w:p>
    <w:p w:rsidR="00CE2B81" w:rsidRPr="00CB30DE" w:rsidRDefault="00DD54CF" w:rsidP="00CB30DE">
      <w:pPr>
        <w:pStyle w:val="11"/>
        <w:numPr>
          <w:ilvl w:val="0"/>
          <w:numId w:val="95"/>
        </w:numPr>
        <w:shd w:val="clear" w:color="auto" w:fill="auto"/>
        <w:tabs>
          <w:tab w:val="left" w:pos="1051"/>
        </w:tabs>
        <w:spacing w:after="0" w:line="240" w:lineRule="auto"/>
        <w:ind w:firstLine="709"/>
        <w:jc w:val="both"/>
        <w:rPr>
          <w:sz w:val="28"/>
          <w:szCs w:val="28"/>
        </w:rPr>
      </w:pPr>
      <w:r w:rsidRPr="00CB30DE">
        <w:rPr>
          <w:sz w:val="28"/>
          <w:szCs w:val="28"/>
        </w:rPr>
        <w:t>замена насосного оборудования котельной;</w:t>
      </w:r>
    </w:p>
    <w:p w:rsidR="00CE2B81" w:rsidRPr="00CB30DE" w:rsidRDefault="00DD54CF" w:rsidP="00CB30DE">
      <w:pPr>
        <w:pStyle w:val="11"/>
        <w:numPr>
          <w:ilvl w:val="0"/>
          <w:numId w:val="95"/>
        </w:numPr>
        <w:shd w:val="clear" w:color="auto" w:fill="auto"/>
        <w:tabs>
          <w:tab w:val="left" w:pos="1051"/>
        </w:tabs>
        <w:spacing w:after="0" w:line="240" w:lineRule="auto"/>
        <w:ind w:firstLine="709"/>
        <w:jc w:val="both"/>
        <w:rPr>
          <w:sz w:val="28"/>
          <w:szCs w:val="28"/>
        </w:rPr>
      </w:pPr>
      <w:r w:rsidRPr="00CB30DE">
        <w:rPr>
          <w:sz w:val="28"/>
          <w:szCs w:val="28"/>
        </w:rPr>
        <w:t>обеспечение котельной котлами, работающими на резервном топливе;</w:t>
      </w:r>
    </w:p>
    <w:p w:rsidR="00CE2B81" w:rsidRPr="00CB30DE" w:rsidRDefault="00DD54CF" w:rsidP="00CB30DE">
      <w:pPr>
        <w:pStyle w:val="11"/>
        <w:numPr>
          <w:ilvl w:val="0"/>
          <w:numId w:val="95"/>
        </w:numPr>
        <w:shd w:val="clear" w:color="auto" w:fill="auto"/>
        <w:tabs>
          <w:tab w:val="left" w:pos="1051"/>
        </w:tabs>
        <w:spacing w:after="0" w:line="240" w:lineRule="auto"/>
        <w:ind w:firstLine="709"/>
        <w:jc w:val="both"/>
        <w:rPr>
          <w:sz w:val="28"/>
          <w:szCs w:val="28"/>
        </w:rPr>
      </w:pPr>
      <w:r w:rsidRPr="00CB30DE">
        <w:rPr>
          <w:sz w:val="28"/>
          <w:szCs w:val="28"/>
        </w:rPr>
        <w:t>установка водоподготовительной установки;</w:t>
      </w:r>
    </w:p>
    <w:p w:rsidR="00CE2B81" w:rsidRPr="00CB30DE" w:rsidRDefault="00DD54CF" w:rsidP="00CB30DE">
      <w:pPr>
        <w:pStyle w:val="11"/>
        <w:numPr>
          <w:ilvl w:val="0"/>
          <w:numId w:val="95"/>
        </w:numPr>
        <w:shd w:val="clear" w:color="auto" w:fill="auto"/>
        <w:tabs>
          <w:tab w:val="left" w:pos="1036"/>
        </w:tabs>
        <w:spacing w:after="0" w:line="240" w:lineRule="auto"/>
        <w:ind w:firstLine="709"/>
        <w:jc w:val="both"/>
        <w:rPr>
          <w:sz w:val="28"/>
          <w:szCs w:val="28"/>
        </w:rPr>
      </w:pPr>
      <w:r w:rsidRPr="00CB30DE">
        <w:rPr>
          <w:sz w:val="28"/>
          <w:szCs w:val="28"/>
        </w:rPr>
        <w:t>требуются мероприятия по обеспечению антитеррористической безопасности, а также системы автоматического управления.</w:t>
      </w:r>
    </w:p>
    <w:p w:rsidR="00CE2B81" w:rsidRPr="00CB30DE" w:rsidRDefault="00DD54CF" w:rsidP="00CB30DE">
      <w:pPr>
        <w:pStyle w:val="11"/>
        <w:numPr>
          <w:ilvl w:val="0"/>
          <w:numId w:val="96"/>
        </w:numPr>
        <w:shd w:val="clear" w:color="auto" w:fill="auto"/>
        <w:tabs>
          <w:tab w:val="left" w:pos="806"/>
        </w:tabs>
        <w:spacing w:after="0" w:line="240" w:lineRule="auto"/>
        <w:ind w:firstLine="709"/>
        <w:jc w:val="both"/>
        <w:rPr>
          <w:sz w:val="28"/>
          <w:szCs w:val="28"/>
        </w:rPr>
      </w:pPr>
      <w:r w:rsidRPr="00CB30DE">
        <w:rPr>
          <w:sz w:val="28"/>
          <w:szCs w:val="28"/>
        </w:rPr>
        <w:t>Перечень мероприятий по строительству, реконструкции и техническому перевооружению и (или) модернизации тепловых сетей и сооружений на них</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lastRenderedPageBreak/>
        <w:t>Актуализированной схемой теплоснабжения, запланированы следующие мероприятия по строительству, реконструкции или техническому перевооружению и (или) модернизации тепловых сетей и сооружений на них:</w:t>
      </w:r>
    </w:p>
    <w:p w:rsidR="00CE2B81" w:rsidRPr="00CB30DE" w:rsidRDefault="00DD54CF" w:rsidP="00CB30DE">
      <w:pPr>
        <w:pStyle w:val="11"/>
        <w:numPr>
          <w:ilvl w:val="0"/>
          <w:numId w:val="95"/>
        </w:numPr>
        <w:shd w:val="clear" w:color="auto" w:fill="auto"/>
        <w:tabs>
          <w:tab w:val="left" w:pos="1051"/>
        </w:tabs>
        <w:spacing w:after="0" w:line="240" w:lineRule="auto"/>
        <w:ind w:firstLine="709"/>
        <w:jc w:val="both"/>
        <w:rPr>
          <w:sz w:val="28"/>
          <w:szCs w:val="28"/>
        </w:rPr>
      </w:pPr>
      <w:r w:rsidRPr="00CB30DE">
        <w:rPr>
          <w:sz w:val="28"/>
          <w:szCs w:val="28"/>
        </w:rPr>
        <w:t>замена ветхих участков тепловой сети.</w:t>
      </w:r>
    </w:p>
    <w:p w:rsidR="00CE2B81" w:rsidRPr="00CB30DE" w:rsidRDefault="00DD54CF" w:rsidP="00CB30DE">
      <w:pPr>
        <w:pStyle w:val="11"/>
        <w:numPr>
          <w:ilvl w:val="0"/>
          <w:numId w:val="96"/>
        </w:numPr>
        <w:shd w:val="clear" w:color="auto" w:fill="auto"/>
        <w:tabs>
          <w:tab w:val="left" w:pos="620"/>
        </w:tabs>
        <w:spacing w:after="0" w:line="240" w:lineRule="auto"/>
        <w:ind w:firstLine="709"/>
        <w:jc w:val="both"/>
        <w:rPr>
          <w:sz w:val="28"/>
          <w:szCs w:val="28"/>
        </w:rPr>
      </w:pPr>
      <w:r w:rsidRPr="00CB30DE">
        <w:rPr>
          <w:sz w:val="28"/>
          <w:szCs w:val="28"/>
        </w:rPr>
        <w:t>Перечень мероприятий, обеспечивающих переход от открытых систем</w:t>
      </w:r>
      <w:r w:rsidR="000559E4" w:rsidRPr="00CB30DE">
        <w:rPr>
          <w:sz w:val="28"/>
          <w:szCs w:val="28"/>
        </w:rPr>
        <w:t xml:space="preserve"> </w:t>
      </w:r>
      <w:r w:rsidRPr="00CB30DE">
        <w:rPr>
          <w:sz w:val="28"/>
          <w:szCs w:val="28"/>
        </w:rPr>
        <w:t>теплоснабжения (горячего водоснабжения) на закрытые системы горячего</w:t>
      </w:r>
      <w:r w:rsidR="000559E4" w:rsidRPr="00CB30DE">
        <w:rPr>
          <w:sz w:val="28"/>
          <w:szCs w:val="28"/>
        </w:rPr>
        <w:t xml:space="preserve"> </w:t>
      </w:r>
      <w:r w:rsidRPr="00CB30DE">
        <w:rPr>
          <w:sz w:val="28"/>
          <w:szCs w:val="28"/>
        </w:rPr>
        <w:t>водоснабжения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До конца расчетного периода мероприятий, обеспечивающих переход от открытых систем теплоснабжения (горячего водоснабжения) на закрытые системы горячего водоснабжения, не запланировано.</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Г</w:t>
      </w:r>
      <w:r w:rsidR="000559E4" w:rsidRPr="00CB30DE">
        <w:rPr>
          <w:sz w:val="28"/>
          <w:szCs w:val="28"/>
        </w:rPr>
        <w:t>лава</w:t>
      </w:r>
      <w:r w:rsidRPr="00CB30DE">
        <w:rPr>
          <w:sz w:val="28"/>
          <w:szCs w:val="28"/>
        </w:rPr>
        <w:t xml:space="preserve"> 17. Замечания и предложения к проекту схемы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17.1 Перечень всех замечаний и предложений, поступивших при разработке,</w:t>
      </w:r>
      <w:r w:rsidR="000559E4" w:rsidRPr="00CB30DE">
        <w:rPr>
          <w:sz w:val="28"/>
          <w:szCs w:val="28"/>
        </w:rPr>
        <w:t xml:space="preserve"> </w:t>
      </w:r>
      <w:r w:rsidRPr="00CB30DE">
        <w:rPr>
          <w:sz w:val="28"/>
          <w:szCs w:val="28"/>
        </w:rPr>
        <w:t>утверждении и актуализации схемы теплоснабжения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При разработке, утверждении и актуализации схемы теплоснабжения особые предложения не поступили.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17.2 Ответы разработчиков проекта схемы теплоснабжения на замечания и</w:t>
      </w:r>
      <w:r w:rsidR="000559E4" w:rsidRPr="00CB30DE">
        <w:rPr>
          <w:sz w:val="28"/>
          <w:szCs w:val="28"/>
        </w:rPr>
        <w:t xml:space="preserve"> </w:t>
      </w:r>
      <w:r w:rsidRPr="00CB30DE">
        <w:rPr>
          <w:sz w:val="28"/>
          <w:szCs w:val="28"/>
        </w:rPr>
        <w:t>предложения</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При разработке, утверждении и актуализации схемы теплоснабжения особые предложения не поступили.</w:t>
      </w:r>
    </w:p>
    <w:p w:rsidR="00CE2B81" w:rsidRPr="00CB30DE" w:rsidRDefault="00DD54CF" w:rsidP="00CB30DE">
      <w:pPr>
        <w:pStyle w:val="11"/>
        <w:numPr>
          <w:ilvl w:val="0"/>
          <w:numId w:val="97"/>
        </w:numPr>
        <w:shd w:val="clear" w:color="auto" w:fill="auto"/>
        <w:tabs>
          <w:tab w:val="left" w:pos="620"/>
        </w:tabs>
        <w:spacing w:after="0" w:line="240" w:lineRule="auto"/>
        <w:ind w:firstLine="709"/>
        <w:jc w:val="both"/>
        <w:rPr>
          <w:sz w:val="28"/>
          <w:szCs w:val="28"/>
        </w:rPr>
      </w:pPr>
      <w:r w:rsidRPr="00CB30DE">
        <w:rPr>
          <w:sz w:val="28"/>
          <w:szCs w:val="28"/>
        </w:rPr>
        <w:t>Перечень учтенных замечаний и предложений, а также реестр изменений,</w:t>
      </w:r>
      <w:r w:rsidR="000559E4" w:rsidRPr="00CB30DE">
        <w:rPr>
          <w:sz w:val="28"/>
          <w:szCs w:val="28"/>
        </w:rPr>
        <w:t xml:space="preserve"> </w:t>
      </w:r>
      <w:r w:rsidRPr="00CB30DE">
        <w:rPr>
          <w:sz w:val="28"/>
          <w:szCs w:val="28"/>
        </w:rPr>
        <w:t>внесенных в разделы схемы теплоснабжения и главы обосновывающих</w:t>
      </w:r>
      <w:r w:rsidR="000559E4" w:rsidRPr="00CB30DE">
        <w:rPr>
          <w:sz w:val="28"/>
          <w:szCs w:val="28"/>
        </w:rPr>
        <w:t xml:space="preserve">  </w:t>
      </w:r>
      <w:r w:rsidRPr="00CB30DE">
        <w:rPr>
          <w:sz w:val="28"/>
          <w:szCs w:val="28"/>
        </w:rPr>
        <w:t>материалов к схеме теплоснабжения</w:t>
      </w:r>
      <w:r w:rsidR="000559E4" w:rsidRPr="00CB30DE">
        <w:rPr>
          <w:sz w:val="28"/>
          <w:szCs w:val="28"/>
        </w:rPr>
        <w:t xml:space="preserve">  </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При актуализации схемы теплоснабжения особые предложения не поступили.</w:t>
      </w:r>
    </w:p>
    <w:p w:rsidR="00CE2B81" w:rsidRPr="00CB30DE" w:rsidRDefault="00DD54CF" w:rsidP="00CB30DE">
      <w:pPr>
        <w:pStyle w:val="11"/>
        <w:shd w:val="clear" w:color="auto" w:fill="auto"/>
        <w:spacing w:after="0" w:line="240" w:lineRule="auto"/>
        <w:ind w:firstLine="709"/>
        <w:jc w:val="both"/>
        <w:rPr>
          <w:sz w:val="28"/>
          <w:szCs w:val="28"/>
        </w:rPr>
      </w:pPr>
      <w:r w:rsidRPr="00CB30DE">
        <w:rPr>
          <w:sz w:val="28"/>
          <w:szCs w:val="28"/>
        </w:rPr>
        <w:t>Г</w:t>
      </w:r>
      <w:r w:rsidR="000559E4" w:rsidRPr="00CB30DE">
        <w:rPr>
          <w:sz w:val="28"/>
          <w:szCs w:val="28"/>
        </w:rPr>
        <w:t>лава</w:t>
      </w:r>
      <w:r w:rsidRPr="00CB30DE">
        <w:rPr>
          <w:sz w:val="28"/>
          <w:szCs w:val="28"/>
        </w:rPr>
        <w:t xml:space="preserve"> 18. Сводный том изменений, выполненных в доработанной и (или) актуализированной схеме теплоснабжения</w:t>
      </w:r>
    </w:p>
    <w:p w:rsidR="00CE2B81" w:rsidRPr="00CB30DE" w:rsidRDefault="00DD54CF" w:rsidP="00CB30DE">
      <w:pPr>
        <w:pStyle w:val="11"/>
        <w:shd w:val="clear" w:color="auto" w:fill="auto"/>
        <w:spacing w:after="0" w:line="240" w:lineRule="auto"/>
        <w:ind w:firstLine="709"/>
        <w:jc w:val="both"/>
        <w:rPr>
          <w:sz w:val="28"/>
          <w:szCs w:val="28"/>
        </w:rPr>
      </w:pPr>
      <w:proofErr w:type="gramStart"/>
      <w:r w:rsidRPr="00CB30DE">
        <w:rPr>
          <w:sz w:val="28"/>
          <w:szCs w:val="28"/>
        </w:rPr>
        <w:t>В актуализированной схеме теплоснабжения внесены изменения в протя</w:t>
      </w:r>
      <w:r w:rsidRPr="00CB30DE">
        <w:rPr>
          <w:sz w:val="28"/>
          <w:szCs w:val="28"/>
        </w:rPr>
        <w:softHyphen/>
        <w:t>женности участков тепловых сетей, их диаметров, произведен перерасчет гид</w:t>
      </w:r>
      <w:r w:rsidRPr="00CB30DE">
        <w:rPr>
          <w:sz w:val="28"/>
          <w:szCs w:val="28"/>
        </w:rPr>
        <w:softHyphen/>
        <w:t>равлических режимов, в связи с изменившийся присоединенной нагрузкой.</w:t>
      </w:r>
      <w:proofErr w:type="gramEnd"/>
      <w:r w:rsidRPr="00CB30DE">
        <w:rPr>
          <w:sz w:val="28"/>
          <w:szCs w:val="28"/>
        </w:rPr>
        <w:t xml:space="preserve"> Предложены варианты перспективного развития систем теплоснабжения.</w:t>
      </w:r>
    </w:p>
    <w:p w:rsidR="000559E4" w:rsidRPr="00CB30DE" w:rsidRDefault="00DD54CF" w:rsidP="00CB30DE">
      <w:pPr>
        <w:pStyle w:val="11"/>
        <w:shd w:val="clear" w:color="auto" w:fill="auto"/>
        <w:spacing w:after="0" w:line="240" w:lineRule="auto"/>
        <w:ind w:firstLine="709"/>
        <w:jc w:val="both"/>
        <w:rPr>
          <w:sz w:val="28"/>
          <w:szCs w:val="28"/>
        </w:rPr>
        <w:sectPr w:rsidR="000559E4" w:rsidRPr="00CB30DE" w:rsidSect="00CB30DE">
          <w:headerReference w:type="even" r:id="rId53"/>
          <w:headerReference w:type="default" r:id="rId54"/>
          <w:footerReference w:type="even" r:id="rId55"/>
          <w:footerReference w:type="default" r:id="rId56"/>
          <w:pgSz w:w="11900" w:h="16840"/>
          <w:pgMar w:top="851" w:right="851" w:bottom="851" w:left="1418" w:header="0" w:footer="3" w:gutter="0"/>
          <w:cols w:space="720"/>
          <w:noEndnote/>
          <w:docGrid w:linePitch="360"/>
        </w:sectPr>
      </w:pPr>
      <w:proofErr w:type="gramStart"/>
      <w:r w:rsidRPr="00CB30DE">
        <w:rPr>
          <w:sz w:val="28"/>
          <w:szCs w:val="28"/>
        </w:rPr>
        <w:t>В актуализированную схему внесены разделы в соответствии с изменениями и дополнениями в Постановлении Правительства РФ от 22 февраля 2012 г. №154 «О требованиях к схемам теплоснабжения, порядку их разработки и утверждения» (от 23 марта 2016 года, от 12 июля 2016 года, от 3 апреля 2018</w:t>
      </w:r>
      <w:r w:rsidR="000559E4" w:rsidRPr="00CB30DE">
        <w:rPr>
          <w:sz w:val="28"/>
          <w:szCs w:val="28"/>
        </w:rPr>
        <w:t xml:space="preserve"> года, от 16 марта 2019 года)</w:t>
      </w:r>
      <w:proofErr w:type="gramEnd"/>
    </w:p>
    <w:p w:rsidR="00AC1703" w:rsidRDefault="00AC1703" w:rsidP="00331A2C">
      <w:pPr>
        <w:pStyle w:val="26"/>
        <w:keepNext/>
        <w:keepLines/>
        <w:shd w:val="clear" w:color="auto" w:fill="auto"/>
        <w:ind w:firstLine="709"/>
        <w:rPr>
          <w:sz w:val="28"/>
          <w:szCs w:val="28"/>
        </w:rPr>
      </w:pPr>
      <w:bookmarkStart w:id="1" w:name="bookmark3"/>
      <w:bookmarkStart w:id="2" w:name="bookmark4"/>
    </w:p>
    <w:p w:rsidR="00AC1703" w:rsidRDefault="00AC1703" w:rsidP="00331A2C">
      <w:pPr>
        <w:pStyle w:val="26"/>
        <w:keepNext/>
        <w:keepLines/>
        <w:shd w:val="clear" w:color="auto" w:fill="auto"/>
        <w:ind w:firstLine="709"/>
        <w:rPr>
          <w:sz w:val="28"/>
          <w:szCs w:val="28"/>
        </w:rPr>
      </w:pPr>
    </w:p>
    <w:p w:rsidR="00AC1703" w:rsidRDefault="00AC1703" w:rsidP="00331A2C">
      <w:pPr>
        <w:pStyle w:val="26"/>
        <w:keepNext/>
        <w:keepLines/>
        <w:shd w:val="clear" w:color="auto" w:fill="auto"/>
        <w:ind w:firstLine="709"/>
        <w:rPr>
          <w:sz w:val="28"/>
          <w:szCs w:val="28"/>
        </w:rPr>
      </w:pPr>
    </w:p>
    <w:p w:rsidR="00AC1703" w:rsidRDefault="00AC1703" w:rsidP="00331A2C">
      <w:pPr>
        <w:pStyle w:val="26"/>
        <w:keepNext/>
        <w:keepLines/>
        <w:shd w:val="clear" w:color="auto" w:fill="auto"/>
        <w:ind w:firstLine="709"/>
        <w:rPr>
          <w:sz w:val="28"/>
          <w:szCs w:val="28"/>
        </w:rPr>
      </w:pPr>
    </w:p>
    <w:p w:rsidR="00AC1703" w:rsidRDefault="00AC1703" w:rsidP="00331A2C">
      <w:pPr>
        <w:pStyle w:val="26"/>
        <w:keepNext/>
        <w:keepLines/>
        <w:shd w:val="clear" w:color="auto" w:fill="auto"/>
        <w:ind w:firstLine="709"/>
        <w:rPr>
          <w:sz w:val="28"/>
          <w:szCs w:val="28"/>
        </w:rPr>
      </w:pPr>
    </w:p>
    <w:p w:rsidR="00AC1703" w:rsidRDefault="00AC1703" w:rsidP="00331A2C">
      <w:pPr>
        <w:pStyle w:val="26"/>
        <w:keepNext/>
        <w:keepLines/>
        <w:shd w:val="clear" w:color="auto" w:fill="auto"/>
        <w:ind w:firstLine="709"/>
        <w:rPr>
          <w:sz w:val="28"/>
          <w:szCs w:val="28"/>
        </w:rPr>
      </w:pPr>
    </w:p>
    <w:p w:rsidR="00AC1703" w:rsidRDefault="00AC1703" w:rsidP="00331A2C">
      <w:pPr>
        <w:pStyle w:val="26"/>
        <w:keepNext/>
        <w:keepLines/>
        <w:shd w:val="clear" w:color="auto" w:fill="auto"/>
        <w:ind w:firstLine="709"/>
        <w:rPr>
          <w:sz w:val="28"/>
          <w:szCs w:val="28"/>
        </w:rPr>
      </w:pPr>
    </w:p>
    <w:p w:rsidR="00AC1703" w:rsidRDefault="00AC1703" w:rsidP="00331A2C">
      <w:pPr>
        <w:pStyle w:val="26"/>
        <w:keepNext/>
        <w:keepLines/>
        <w:shd w:val="clear" w:color="auto" w:fill="auto"/>
        <w:ind w:firstLine="709"/>
        <w:rPr>
          <w:sz w:val="28"/>
          <w:szCs w:val="28"/>
        </w:rPr>
      </w:pPr>
    </w:p>
    <w:p w:rsidR="00AC1703" w:rsidRDefault="00AC1703" w:rsidP="00331A2C">
      <w:pPr>
        <w:pStyle w:val="26"/>
        <w:keepNext/>
        <w:keepLines/>
        <w:shd w:val="clear" w:color="auto" w:fill="auto"/>
        <w:ind w:firstLine="709"/>
        <w:rPr>
          <w:sz w:val="28"/>
          <w:szCs w:val="28"/>
        </w:rPr>
      </w:pPr>
    </w:p>
    <w:p w:rsidR="00AC1703" w:rsidRDefault="00AC1703" w:rsidP="00331A2C">
      <w:pPr>
        <w:pStyle w:val="26"/>
        <w:keepNext/>
        <w:keepLines/>
        <w:shd w:val="clear" w:color="auto" w:fill="auto"/>
        <w:ind w:firstLine="709"/>
        <w:rPr>
          <w:sz w:val="28"/>
          <w:szCs w:val="28"/>
        </w:rPr>
      </w:pPr>
    </w:p>
    <w:p w:rsidR="00AC1703" w:rsidRDefault="00AC1703" w:rsidP="00331A2C">
      <w:pPr>
        <w:pStyle w:val="26"/>
        <w:keepNext/>
        <w:keepLines/>
        <w:shd w:val="clear" w:color="auto" w:fill="auto"/>
        <w:ind w:firstLine="709"/>
        <w:rPr>
          <w:sz w:val="28"/>
          <w:szCs w:val="28"/>
        </w:rPr>
      </w:pPr>
    </w:p>
    <w:p w:rsidR="00AC1703" w:rsidRDefault="00AC1703" w:rsidP="00331A2C">
      <w:pPr>
        <w:pStyle w:val="26"/>
        <w:keepNext/>
        <w:keepLines/>
        <w:shd w:val="clear" w:color="auto" w:fill="auto"/>
        <w:ind w:firstLine="709"/>
        <w:rPr>
          <w:sz w:val="28"/>
          <w:szCs w:val="28"/>
        </w:rPr>
      </w:pPr>
    </w:p>
    <w:p w:rsidR="00AC1703" w:rsidRDefault="00AC1703" w:rsidP="00331A2C">
      <w:pPr>
        <w:pStyle w:val="26"/>
        <w:keepNext/>
        <w:keepLines/>
        <w:shd w:val="clear" w:color="auto" w:fill="auto"/>
        <w:ind w:firstLine="709"/>
        <w:rPr>
          <w:sz w:val="28"/>
          <w:szCs w:val="28"/>
        </w:rPr>
      </w:pPr>
    </w:p>
    <w:p w:rsidR="00AC1703" w:rsidRDefault="00AC1703" w:rsidP="00331A2C">
      <w:pPr>
        <w:pStyle w:val="26"/>
        <w:keepNext/>
        <w:keepLines/>
        <w:shd w:val="clear" w:color="auto" w:fill="auto"/>
        <w:ind w:firstLine="709"/>
        <w:rPr>
          <w:sz w:val="28"/>
          <w:szCs w:val="28"/>
        </w:rPr>
      </w:pPr>
    </w:p>
    <w:p w:rsidR="00AC1703" w:rsidRDefault="00AC1703" w:rsidP="00331A2C">
      <w:pPr>
        <w:pStyle w:val="26"/>
        <w:keepNext/>
        <w:keepLines/>
        <w:shd w:val="clear" w:color="auto" w:fill="auto"/>
        <w:ind w:firstLine="709"/>
        <w:rPr>
          <w:sz w:val="28"/>
          <w:szCs w:val="28"/>
        </w:rPr>
      </w:pPr>
    </w:p>
    <w:p w:rsidR="00AC1703" w:rsidRDefault="00AC1703" w:rsidP="00331A2C">
      <w:pPr>
        <w:pStyle w:val="26"/>
        <w:keepNext/>
        <w:keepLines/>
        <w:shd w:val="clear" w:color="auto" w:fill="auto"/>
        <w:ind w:firstLine="709"/>
        <w:rPr>
          <w:sz w:val="28"/>
          <w:szCs w:val="28"/>
        </w:rPr>
      </w:pPr>
    </w:p>
    <w:p w:rsidR="00AC1703" w:rsidRDefault="00AC1703" w:rsidP="00331A2C">
      <w:pPr>
        <w:pStyle w:val="26"/>
        <w:keepNext/>
        <w:keepLines/>
        <w:shd w:val="clear" w:color="auto" w:fill="auto"/>
        <w:ind w:firstLine="709"/>
        <w:rPr>
          <w:sz w:val="28"/>
          <w:szCs w:val="28"/>
        </w:rPr>
      </w:pPr>
    </w:p>
    <w:p w:rsidR="00AC1703" w:rsidRDefault="00AC1703" w:rsidP="00331A2C">
      <w:pPr>
        <w:pStyle w:val="26"/>
        <w:keepNext/>
        <w:keepLines/>
        <w:shd w:val="clear" w:color="auto" w:fill="auto"/>
        <w:ind w:firstLine="709"/>
        <w:rPr>
          <w:sz w:val="28"/>
          <w:szCs w:val="28"/>
        </w:rPr>
      </w:pPr>
    </w:p>
    <w:p w:rsidR="00AC1703" w:rsidRDefault="00AC1703" w:rsidP="00331A2C">
      <w:pPr>
        <w:pStyle w:val="26"/>
        <w:keepNext/>
        <w:keepLines/>
        <w:shd w:val="clear" w:color="auto" w:fill="auto"/>
        <w:ind w:firstLine="709"/>
        <w:rPr>
          <w:sz w:val="28"/>
          <w:szCs w:val="28"/>
        </w:rPr>
      </w:pPr>
    </w:p>
    <w:p w:rsidR="00AC1703" w:rsidRDefault="00AC1703" w:rsidP="00331A2C">
      <w:pPr>
        <w:pStyle w:val="26"/>
        <w:keepNext/>
        <w:keepLines/>
        <w:shd w:val="clear" w:color="auto" w:fill="auto"/>
        <w:ind w:firstLine="709"/>
        <w:rPr>
          <w:sz w:val="28"/>
          <w:szCs w:val="28"/>
        </w:rPr>
      </w:pPr>
    </w:p>
    <w:p w:rsidR="00AC1703" w:rsidRDefault="00AC1703" w:rsidP="00331A2C">
      <w:pPr>
        <w:pStyle w:val="26"/>
        <w:keepNext/>
        <w:keepLines/>
        <w:shd w:val="clear" w:color="auto" w:fill="auto"/>
        <w:ind w:firstLine="709"/>
        <w:rPr>
          <w:sz w:val="28"/>
          <w:szCs w:val="28"/>
        </w:rPr>
      </w:pPr>
    </w:p>
    <w:p w:rsidR="00AC1703" w:rsidRDefault="00AC1703" w:rsidP="00331A2C">
      <w:pPr>
        <w:pStyle w:val="26"/>
        <w:keepNext/>
        <w:keepLines/>
        <w:shd w:val="clear" w:color="auto" w:fill="auto"/>
        <w:ind w:firstLine="709"/>
        <w:rPr>
          <w:sz w:val="28"/>
          <w:szCs w:val="28"/>
        </w:rPr>
      </w:pPr>
    </w:p>
    <w:p w:rsidR="00AC1703" w:rsidRDefault="00AC1703" w:rsidP="00331A2C">
      <w:pPr>
        <w:pStyle w:val="26"/>
        <w:keepNext/>
        <w:keepLines/>
        <w:shd w:val="clear" w:color="auto" w:fill="auto"/>
        <w:ind w:firstLine="709"/>
        <w:rPr>
          <w:sz w:val="28"/>
          <w:szCs w:val="28"/>
        </w:rPr>
      </w:pPr>
    </w:p>
    <w:p w:rsidR="00AC1703" w:rsidRDefault="00AC1703" w:rsidP="00331A2C">
      <w:pPr>
        <w:pStyle w:val="26"/>
        <w:keepNext/>
        <w:keepLines/>
        <w:shd w:val="clear" w:color="auto" w:fill="auto"/>
        <w:ind w:firstLine="709"/>
        <w:rPr>
          <w:sz w:val="28"/>
          <w:szCs w:val="28"/>
        </w:rPr>
      </w:pPr>
    </w:p>
    <w:p w:rsidR="00CE2B81" w:rsidRPr="00CB30DE" w:rsidRDefault="00DD54CF" w:rsidP="00331A2C">
      <w:pPr>
        <w:pStyle w:val="26"/>
        <w:keepNext/>
        <w:keepLines/>
        <w:shd w:val="clear" w:color="auto" w:fill="auto"/>
        <w:ind w:firstLine="709"/>
        <w:rPr>
          <w:sz w:val="28"/>
          <w:szCs w:val="28"/>
        </w:rPr>
        <w:sectPr w:rsidR="00CE2B81" w:rsidRPr="00CB30DE" w:rsidSect="00D00077">
          <w:headerReference w:type="even" r:id="rId57"/>
          <w:headerReference w:type="default" r:id="rId58"/>
          <w:footerReference w:type="even" r:id="rId59"/>
          <w:footerReference w:type="default" r:id="rId60"/>
          <w:pgSz w:w="11900" w:h="16840"/>
          <w:pgMar w:top="851" w:right="851" w:bottom="851" w:left="1418" w:header="0" w:footer="6937" w:gutter="0"/>
          <w:cols w:space="720"/>
          <w:noEndnote/>
          <w:docGrid w:linePitch="360"/>
        </w:sectPr>
      </w:pPr>
      <w:r w:rsidRPr="00CB30DE">
        <w:rPr>
          <w:sz w:val="28"/>
          <w:szCs w:val="28"/>
        </w:rPr>
        <w:t xml:space="preserve">Графическая часть </w:t>
      </w:r>
      <w:proofErr w:type="gramStart"/>
      <w:r w:rsidRPr="00CB30DE">
        <w:rPr>
          <w:sz w:val="28"/>
          <w:szCs w:val="28"/>
        </w:rPr>
        <w:t>схемы теплоснабжения</w:t>
      </w:r>
      <w:r w:rsidRPr="00CB30DE">
        <w:rPr>
          <w:sz w:val="28"/>
          <w:szCs w:val="28"/>
        </w:rPr>
        <w:br/>
        <w:t>Архангельского сельского поселения</w:t>
      </w:r>
      <w:r w:rsidRPr="00CB30DE">
        <w:rPr>
          <w:sz w:val="28"/>
          <w:szCs w:val="28"/>
        </w:rPr>
        <w:br/>
        <w:t>Сосновского муниципального района Челябинской области</w:t>
      </w:r>
      <w:bookmarkEnd w:id="1"/>
      <w:bookmarkEnd w:id="2"/>
      <w:proofErr w:type="gramEnd"/>
    </w:p>
    <w:p w:rsidR="00CE2B81" w:rsidRPr="00CB30DE" w:rsidRDefault="00DD54CF" w:rsidP="00CB30DE">
      <w:pPr>
        <w:pStyle w:val="ab"/>
        <w:framePr w:w="155" w:h="135" w:wrap="none" w:hAnchor="page" w:x="587" w:y="28421"/>
        <w:shd w:val="clear" w:color="auto" w:fill="auto"/>
        <w:spacing w:after="0" w:line="240" w:lineRule="auto"/>
        <w:ind w:firstLine="709"/>
        <w:jc w:val="both"/>
        <w:rPr>
          <w:sz w:val="28"/>
          <w:szCs w:val="28"/>
        </w:rPr>
      </w:pPr>
      <w:r w:rsidRPr="00CB30DE">
        <w:rPr>
          <w:rFonts w:eastAsia="Arial"/>
          <w:sz w:val="28"/>
          <w:szCs w:val="28"/>
          <w:lang w:val="en-US" w:eastAsia="en-US" w:bidi="en-US"/>
        </w:rPr>
        <w:lastRenderedPageBreak/>
        <w:t>O</w:t>
      </w:r>
      <w:r w:rsidRPr="00CB30DE">
        <w:rPr>
          <w:rFonts w:eastAsia="Arial"/>
          <w:sz w:val="28"/>
          <w:szCs w:val="28"/>
          <w:lang w:eastAsia="en-US" w:bidi="en-US"/>
        </w:rPr>
        <w:t>|</w:t>
      </w:r>
    </w:p>
    <w:p w:rsidR="008E0659" w:rsidRPr="00CB30DE" w:rsidRDefault="00DD54CF" w:rsidP="008E0659">
      <w:pPr>
        <w:pStyle w:val="ab"/>
        <w:framePr w:w="210" w:h="555" w:wrap="none" w:hAnchor="page" w:x="577" w:y="29136"/>
        <w:shd w:val="clear" w:color="auto" w:fill="auto"/>
        <w:spacing w:after="0" w:line="240" w:lineRule="auto"/>
        <w:ind w:firstLine="709"/>
        <w:jc w:val="both"/>
        <w:rPr>
          <w:rFonts w:eastAsia="Arial"/>
          <w:b/>
          <w:bCs/>
          <w:sz w:val="28"/>
          <w:szCs w:val="28"/>
        </w:rPr>
      </w:pPr>
      <w:r w:rsidRPr="00CB30DE">
        <w:rPr>
          <w:rFonts w:eastAsia="Arial"/>
          <w:b/>
          <w:bCs/>
          <w:sz w:val="28"/>
          <w:szCs w:val="28"/>
        </w:rPr>
        <w:t>£</w:t>
      </w:r>
    </w:p>
    <w:p w:rsidR="00CE2B81" w:rsidRPr="00CB30DE" w:rsidRDefault="00DD54CF" w:rsidP="00CB30DE">
      <w:pPr>
        <w:pStyle w:val="ab"/>
        <w:framePr w:w="210" w:h="470" w:wrap="none" w:hAnchor="page" w:x="577" w:y="32036"/>
        <w:shd w:val="clear" w:color="auto" w:fill="auto"/>
        <w:spacing w:after="0" w:line="240" w:lineRule="auto"/>
        <w:ind w:firstLine="709"/>
        <w:jc w:val="both"/>
        <w:rPr>
          <w:sz w:val="28"/>
          <w:szCs w:val="28"/>
        </w:rPr>
      </w:pPr>
      <w:r w:rsidRPr="00CB30DE">
        <w:rPr>
          <w:rFonts w:eastAsia="Arial"/>
          <w:b/>
          <w:bCs/>
          <w:sz w:val="28"/>
          <w:szCs w:val="28"/>
        </w:rPr>
        <w:t>:</w:t>
      </w:r>
    </w:p>
    <w:p w:rsidR="00CE2B81" w:rsidRPr="00CB30DE" w:rsidRDefault="00DD54CF" w:rsidP="00CB30DE">
      <w:pPr>
        <w:pStyle w:val="ab"/>
        <w:framePr w:w="210" w:h="470" w:wrap="none" w:hAnchor="page" w:x="577" w:y="32036"/>
        <w:shd w:val="clear" w:color="auto" w:fill="auto"/>
        <w:spacing w:after="0" w:line="240" w:lineRule="auto"/>
        <w:ind w:firstLine="709"/>
        <w:jc w:val="both"/>
        <w:rPr>
          <w:sz w:val="28"/>
          <w:szCs w:val="28"/>
        </w:rPr>
      </w:pPr>
      <w:r w:rsidRPr="00CB30DE">
        <w:rPr>
          <w:rFonts w:eastAsia="Arial"/>
          <w:sz w:val="28"/>
          <w:szCs w:val="28"/>
        </w:rPr>
        <w:t>©I</w:t>
      </w:r>
    </w:p>
    <w:p w:rsidR="00CE2B81" w:rsidRPr="00CB30DE" w:rsidRDefault="00DD54CF" w:rsidP="00CB30DE">
      <w:pPr>
        <w:pStyle w:val="a4"/>
        <w:framePr w:w="1095" w:h="255" w:wrap="none" w:hAnchor="page" w:x="21057" w:y="-32345"/>
        <w:shd w:val="clear" w:color="auto" w:fill="auto"/>
        <w:ind w:firstLine="709"/>
        <w:jc w:val="both"/>
        <w:rPr>
          <w:rFonts w:ascii="Times New Roman" w:hAnsi="Times New Roman" w:cs="Times New Roman"/>
          <w:sz w:val="28"/>
          <w:szCs w:val="28"/>
        </w:rPr>
      </w:pPr>
      <w:r w:rsidRPr="00CB30DE">
        <w:rPr>
          <w:rFonts w:ascii="Times New Roman" w:hAnsi="Times New Roman" w:cs="Times New Roman"/>
          <w:i/>
          <w:iCs/>
          <w:color w:val="000000"/>
          <w:sz w:val="28"/>
          <w:szCs w:val="28"/>
        </w:rPr>
        <w:t>Формат</w:t>
      </w:r>
      <w:proofErr w:type="gramStart"/>
      <w:r w:rsidRPr="00CB30DE">
        <w:rPr>
          <w:rFonts w:ascii="Times New Roman" w:hAnsi="Times New Roman" w:cs="Times New Roman"/>
          <w:i/>
          <w:iCs/>
          <w:color w:val="000000"/>
          <w:sz w:val="28"/>
          <w:szCs w:val="28"/>
        </w:rPr>
        <w:t xml:space="preserve"> А</w:t>
      </w:r>
      <w:proofErr w:type="gramEnd"/>
      <w:r w:rsidRPr="00CB30DE">
        <w:rPr>
          <w:rFonts w:ascii="Times New Roman" w:hAnsi="Times New Roman" w:cs="Times New Roman"/>
          <w:i/>
          <w:iCs/>
          <w:color w:val="000000"/>
          <w:sz w:val="28"/>
          <w:szCs w:val="28"/>
        </w:rPr>
        <w:t xml:space="preserve"> 2</w:t>
      </w:r>
    </w:p>
    <w:p w:rsidR="00CE2B81" w:rsidRPr="00CB30DE" w:rsidRDefault="008E0659" w:rsidP="00CB30DE">
      <w:pPr>
        <w:ind w:firstLine="709"/>
        <w:jc w:val="both"/>
        <w:rPr>
          <w:rFonts w:ascii="Times New Roman" w:hAnsi="Times New Roman" w:cs="Times New Roman"/>
          <w:sz w:val="28"/>
          <w:szCs w:val="28"/>
        </w:rPr>
      </w:pPr>
      <w:r>
        <w:rPr>
          <w:rFonts w:ascii="Times New Roman" w:hAnsi="Times New Roman" w:cs="Times New Roman"/>
          <w:noProof/>
          <w:sz w:val="28"/>
          <w:szCs w:val="28"/>
          <w:lang w:bidi="ar-SA"/>
        </w:rPr>
        <w:drawing>
          <wp:anchor distT="0" distB="161925" distL="0" distR="0" simplePos="0" relativeHeight="62914932" behindDoc="1" locked="0" layoutInCell="1" allowOverlap="1">
            <wp:simplePos x="0" y="0"/>
            <wp:positionH relativeFrom="margin">
              <wp:posOffset>268547</wp:posOffset>
            </wp:positionH>
            <wp:positionV relativeFrom="page">
              <wp:posOffset>651164</wp:posOffset>
            </wp:positionV>
            <wp:extent cx="8930987" cy="6373091"/>
            <wp:effectExtent l="19050" t="0" r="3463" b="0"/>
            <wp:wrapNone/>
            <wp:docPr id="349" name="Shape 349"/>
            <wp:cNvGraphicFramePr/>
            <a:graphic xmlns:a="http://schemas.openxmlformats.org/drawingml/2006/main">
              <a:graphicData uri="http://schemas.openxmlformats.org/drawingml/2006/picture">
                <pic:pic xmlns:pic="http://schemas.openxmlformats.org/drawingml/2006/picture">
                  <pic:nvPicPr>
                    <pic:cNvPr id="350" name="Picture box 350"/>
                    <pic:cNvPicPr/>
                  </pic:nvPicPr>
                  <pic:blipFill>
                    <a:blip r:embed="rId61" cstate="print"/>
                    <a:stretch/>
                  </pic:blipFill>
                  <pic:spPr>
                    <a:xfrm>
                      <a:off x="0" y="0"/>
                      <a:ext cx="8936505" cy="6377029"/>
                    </a:xfrm>
                    <a:prstGeom prst="rect">
                      <a:avLst/>
                    </a:prstGeom>
                  </pic:spPr>
                </pic:pic>
              </a:graphicData>
            </a:graphic>
          </wp:anchor>
        </w:drawing>
      </w: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sectPr w:rsidR="00CE2B81" w:rsidRPr="00CB30DE" w:rsidSect="008E0659">
          <w:headerReference w:type="even" r:id="rId62"/>
          <w:headerReference w:type="default" r:id="rId63"/>
          <w:footerReference w:type="even" r:id="rId64"/>
          <w:footerReference w:type="default" r:id="rId65"/>
          <w:pgSz w:w="16839" w:h="11907" w:orient="landscape" w:code="9"/>
          <w:pgMar w:top="851" w:right="851" w:bottom="851" w:left="1418" w:header="0" w:footer="3" w:gutter="0"/>
          <w:cols w:space="720"/>
          <w:noEndnote/>
          <w:docGrid w:linePitch="360"/>
        </w:sectPr>
      </w:pPr>
    </w:p>
    <w:p w:rsidR="00CE2B81" w:rsidRPr="00CB30DE" w:rsidRDefault="00BE577A" w:rsidP="00CB30DE">
      <w:pPr>
        <w:ind w:firstLine="709"/>
        <w:jc w:val="both"/>
        <w:rPr>
          <w:rFonts w:ascii="Times New Roman" w:hAnsi="Times New Roman" w:cs="Times New Roman"/>
          <w:sz w:val="28"/>
          <w:szCs w:val="28"/>
        </w:rPr>
      </w:pPr>
      <w:r>
        <w:rPr>
          <w:rFonts w:ascii="Times New Roman" w:hAnsi="Times New Roman" w:cs="Times New Roman"/>
          <w:noProof/>
          <w:sz w:val="28"/>
          <w:szCs w:val="28"/>
          <w:lang w:bidi="ar-SA"/>
        </w:rPr>
        <w:lastRenderedPageBreak/>
        <w:drawing>
          <wp:anchor distT="0" distB="161925" distL="0" distR="0" simplePos="0" relativeHeight="62914933" behindDoc="1" locked="0" layoutInCell="1" allowOverlap="1">
            <wp:simplePos x="0" y="0"/>
            <wp:positionH relativeFrom="margin">
              <wp:posOffset>554124</wp:posOffset>
            </wp:positionH>
            <wp:positionV relativeFrom="margin">
              <wp:posOffset>-249266</wp:posOffset>
            </wp:positionV>
            <wp:extent cx="8999106" cy="6373091"/>
            <wp:effectExtent l="19050" t="0" r="0" b="0"/>
            <wp:wrapNone/>
            <wp:docPr id="351" name="Shape 351"/>
            <wp:cNvGraphicFramePr/>
            <a:graphic xmlns:a="http://schemas.openxmlformats.org/drawingml/2006/main">
              <a:graphicData uri="http://schemas.openxmlformats.org/drawingml/2006/picture">
                <pic:pic xmlns:pic="http://schemas.openxmlformats.org/drawingml/2006/picture">
                  <pic:nvPicPr>
                    <pic:cNvPr id="352" name="Picture box 352"/>
                    <pic:cNvPicPr/>
                  </pic:nvPicPr>
                  <pic:blipFill>
                    <a:blip r:embed="rId66" cstate="print"/>
                    <a:stretch/>
                  </pic:blipFill>
                  <pic:spPr>
                    <a:xfrm>
                      <a:off x="0" y="0"/>
                      <a:ext cx="9008228" cy="6379551"/>
                    </a:xfrm>
                    <a:prstGeom prst="rect">
                      <a:avLst/>
                    </a:prstGeom>
                  </pic:spPr>
                </pic:pic>
              </a:graphicData>
            </a:graphic>
          </wp:anchor>
        </w:drawing>
      </w: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p w:rsidR="00CE2B81" w:rsidRPr="00CB30DE" w:rsidRDefault="00CE2B81" w:rsidP="00CB30DE">
      <w:pPr>
        <w:ind w:firstLine="709"/>
        <w:jc w:val="both"/>
        <w:rPr>
          <w:rFonts w:ascii="Times New Roman" w:hAnsi="Times New Roman" w:cs="Times New Roman"/>
          <w:sz w:val="28"/>
          <w:szCs w:val="28"/>
        </w:rPr>
      </w:pPr>
    </w:p>
    <w:sectPr w:rsidR="00CE2B81" w:rsidRPr="00CB30DE" w:rsidSect="00BE577A">
      <w:pgSz w:w="16839" w:h="11907" w:orient="landscape" w:code="9"/>
      <w:pgMar w:top="1418" w:right="851" w:bottom="851" w:left="85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7F1F" w:rsidRDefault="00757F1F">
      <w:r>
        <w:separator/>
      </w:r>
    </w:p>
  </w:endnote>
  <w:endnote w:type="continuationSeparator" w:id="0">
    <w:p w:rsidR="00757F1F" w:rsidRDefault="00757F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474D17">
    <w:pPr>
      <w:spacing w:line="1" w:lineRule="exact"/>
    </w:pPr>
    <w:r>
      <w:rPr>
        <w:noProof/>
        <w:lang w:bidi="ar-SA"/>
      </w:rPr>
      <w:pict>
        <v:shapetype id="_x0000_t202" coordsize="21600,21600" o:spt="202" path="m,l,21600r21600,l21600,xe">
          <v:stroke joinstyle="miter"/>
          <v:path gradientshapeok="t" o:connecttype="rect"/>
        </v:shapetype>
        <v:shape id="Shape 247" o:spid="_x0000_s4099" type="#_x0000_t202" style="position:absolute;margin-left:426.25pt;margin-top:559.5pt;width:18.5pt;height:9.75pt;z-index:-2515998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" filled="f" stroked="f">
          <v:textbox style="mso-fit-shape-to-text:t" inset="0,0,0,0">
            <w:txbxContent>
              <w:p w:rsidR="00933384" w:rsidRDefault="00474D17">
                <w:pPr>
                  <w:pStyle w:val="ad"/>
                  <w:shd w:val="clear" w:color="auto" w:fill="auto"/>
                  <w:spacing w:line="240" w:lineRule="auto"/>
                  <w:jc w:val="left"/>
                </w:pPr>
                <w:fldSimple w:instr=" PAGE \* MERGEFORMAT ">
                  <w:r w:rsidR="00933384">
                    <w:rPr>
                      <w:noProof/>
                    </w:rPr>
                    <w:t>92</w:t>
                  </w:r>
                </w:fldSimple>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474D17">
    <w:pPr>
      <w:spacing w:line="1" w:lineRule="exact"/>
    </w:pPr>
    <w:r>
      <w:rPr>
        <w:noProof/>
        <w:lang w:bidi="ar-SA"/>
      </w:rPr>
      <w:pict>
        <v:shapetype id="_x0000_t202" coordsize="21600,21600" o:spt="202" path="m,l,21600r21600,l21600,xe">
          <v:stroke joinstyle="miter"/>
          <v:path gradientshapeok="t" o:connecttype="rect"/>
        </v:shapetype>
        <v:shape id="Shape 117" o:spid="_x0000_s4101" type="#_x0000_t202" style="position:absolute;margin-left:428.75pt;margin-top:559.5pt;width:12.5pt;height:9.75pt;z-index:-25164902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" filled="f" stroked="f">
          <v:textbox style="mso-fit-shape-to-text:t" inset="0,0,0,0">
            <w:txbxContent>
              <w:p w:rsidR="00933384" w:rsidRDefault="00474D17">
                <w:pPr>
                  <w:pStyle w:val="ad"/>
                  <w:shd w:val="clear" w:color="auto" w:fill="auto"/>
                  <w:spacing w:line="240" w:lineRule="auto"/>
                  <w:jc w:val="left"/>
                </w:pPr>
                <w:fldSimple w:instr=" PAGE \* MERGEFORMAT ">
                  <w:r w:rsidR="00933384">
                    <w:rPr>
                      <w:noProof/>
                    </w:rPr>
                    <w:t>50</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474D17">
    <w:pPr>
      <w:spacing w:line="1" w:lineRule="exact"/>
    </w:pPr>
    <w:r>
      <w:rPr>
        <w:noProof/>
        <w:lang w:bidi="ar-SA"/>
      </w:rPr>
      <w:pict>
        <v:shapetype id="_x0000_t202" coordsize="21600,21600" o:spt="202" path="m,l,21600r21600,l21600,xe">
          <v:stroke joinstyle="miter"/>
          <v:path gradientshapeok="t" o:connecttype="rect"/>
        </v:shapetype>
        <v:shape id="Shape 140" o:spid="_x0000_s4100" type="#_x0000_t202" style="position:absolute;margin-left:304.65pt;margin-top:806.25pt;width:12.75pt;height:9.75pt;z-index:-25164492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" filled="f" stroked="f">
          <v:textbox style="mso-fit-shape-to-text:t" inset="0,0,0,0">
            <w:txbxContent>
              <w:p w:rsidR="00933384" w:rsidRDefault="00474D17">
                <w:pPr>
                  <w:pStyle w:val="ad"/>
                  <w:shd w:val="clear" w:color="auto" w:fill="auto"/>
                  <w:spacing w:line="240" w:lineRule="auto"/>
                  <w:jc w:val="left"/>
                </w:pPr>
                <w:fldSimple w:instr=" PAGE \* MERGEFORMAT ">
                  <w:r w:rsidR="00933384">
                    <w:rPr>
                      <w:noProof/>
                    </w:rPr>
                    <w:t>56</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7F1F" w:rsidRDefault="00757F1F"/>
  </w:footnote>
  <w:footnote w:type="continuationSeparator" w:id="0">
    <w:p w:rsidR="00757F1F" w:rsidRDefault="00757F1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743116"/>
      <w:docPartObj>
        <w:docPartGallery w:val="Page Numbers (Top of Page)"/>
        <w:docPartUnique/>
      </w:docPartObj>
    </w:sdtPr>
    <w:sdtContent>
      <w:p w:rsidR="00933384" w:rsidRDefault="00474D17">
        <w:pPr>
          <w:pStyle w:val="ae"/>
          <w:jc w:val="center"/>
        </w:pPr>
        <w:fldSimple w:instr="PAGE   \* MERGEFORMAT">
          <w:r w:rsidR="001F70D6">
            <w:rPr>
              <w:noProof/>
            </w:rPr>
            <w:t>1</w:t>
          </w:r>
        </w:fldSimple>
      </w:p>
    </w:sdtContent>
  </w:sdt>
  <w:p w:rsidR="00933384" w:rsidRDefault="00933384" w:rsidP="00A27495">
    <w:pPr>
      <w:pStyle w:val="ae"/>
      <w:jc w:val="cent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280713"/>
      <w:docPartObj>
        <w:docPartGallery w:val="Page Numbers (Top of Page)"/>
        <w:docPartUnique/>
      </w:docPartObj>
    </w:sdtPr>
    <w:sdtContent>
      <w:p w:rsidR="00933384" w:rsidRDefault="00474D17">
        <w:pPr>
          <w:pStyle w:val="ae"/>
          <w:jc w:val="center"/>
        </w:pPr>
        <w:fldSimple w:instr="PAGE   \* MERGEFORMAT">
          <w:r w:rsidR="001F70D6">
            <w:rPr>
              <w:noProof/>
            </w:rPr>
            <w:t>57</w:t>
          </w:r>
        </w:fldSimple>
      </w:p>
    </w:sdtContent>
  </w:sdt>
  <w:p w:rsidR="00933384" w:rsidRDefault="00933384">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8633718"/>
      <w:docPartObj>
        <w:docPartGallery w:val="Page Numbers (Top of Page)"/>
        <w:docPartUnique/>
      </w:docPartObj>
    </w:sdtPr>
    <w:sdtContent>
      <w:p w:rsidR="00933384" w:rsidRDefault="00474D17">
        <w:pPr>
          <w:pStyle w:val="ae"/>
          <w:jc w:val="center"/>
        </w:pPr>
        <w:fldSimple w:instr="PAGE   \* MERGEFORMAT">
          <w:r w:rsidR="001F70D6">
            <w:rPr>
              <w:noProof/>
            </w:rPr>
            <w:t>59</w:t>
          </w:r>
        </w:fldSimple>
      </w:p>
    </w:sdtContent>
  </w:sdt>
  <w:p w:rsidR="00933384" w:rsidRDefault="00933384">
    <w:pPr>
      <w:spacing w:line="1" w:lineRule="exac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8091855"/>
      <w:docPartObj>
        <w:docPartGallery w:val="Page Numbers (Top of Page)"/>
        <w:docPartUnique/>
      </w:docPartObj>
    </w:sdtPr>
    <w:sdtContent>
      <w:p w:rsidR="00933384" w:rsidRDefault="00474D17">
        <w:pPr>
          <w:pStyle w:val="ae"/>
          <w:jc w:val="center"/>
        </w:pPr>
        <w:fldSimple w:instr="PAGE   \* MERGEFORMAT">
          <w:r w:rsidR="001F70D6">
            <w:rPr>
              <w:noProof/>
            </w:rPr>
            <w:t>94</w:t>
          </w:r>
        </w:fldSimple>
      </w:p>
    </w:sdtContent>
  </w:sdt>
  <w:p w:rsidR="00933384" w:rsidRDefault="00933384">
    <w:pPr>
      <w:spacing w:line="1" w:lineRule="exac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44948"/>
      <w:docPartObj>
        <w:docPartGallery w:val="Page Numbers (Top of Page)"/>
        <w:docPartUnique/>
      </w:docPartObj>
    </w:sdtPr>
    <w:sdtContent>
      <w:p w:rsidR="00933384" w:rsidRDefault="00474D17">
        <w:pPr>
          <w:pStyle w:val="ae"/>
          <w:jc w:val="center"/>
        </w:pPr>
        <w:fldSimple w:instr="PAGE   \* MERGEFORMAT">
          <w:r w:rsidR="001F70D6">
            <w:rPr>
              <w:noProof/>
            </w:rPr>
            <w:t>95</w:t>
          </w:r>
        </w:fldSimple>
      </w:p>
    </w:sdtContent>
  </w:sdt>
  <w:p w:rsidR="00933384" w:rsidRDefault="00933384">
    <w:pPr>
      <w:spacing w:line="1"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5196884"/>
      <w:docPartObj>
        <w:docPartGallery w:val="Page Numbers (Top of Page)"/>
        <w:docPartUnique/>
      </w:docPartObj>
    </w:sdtPr>
    <w:sdtContent>
      <w:p w:rsidR="00933384" w:rsidRDefault="00474D17">
        <w:pPr>
          <w:pStyle w:val="ae"/>
          <w:jc w:val="center"/>
        </w:pPr>
        <w:fldSimple w:instr="PAGE   \* MERGEFORMAT">
          <w:r w:rsidR="001F70D6">
            <w:rPr>
              <w:noProof/>
            </w:rPr>
            <w:t>114</w:t>
          </w:r>
        </w:fldSimple>
      </w:p>
    </w:sdtContent>
  </w:sdt>
  <w:p w:rsidR="00933384" w:rsidRDefault="00933384">
    <w:pPr>
      <w:spacing w:line="1" w:lineRule="exac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8542065"/>
      <w:docPartObj>
        <w:docPartGallery w:val="Page Numbers (Top of Page)"/>
        <w:docPartUnique/>
      </w:docPartObj>
    </w:sdtPr>
    <w:sdtContent>
      <w:p w:rsidR="00933384" w:rsidRDefault="00474D17">
        <w:pPr>
          <w:pStyle w:val="ae"/>
          <w:jc w:val="center"/>
        </w:pPr>
        <w:fldSimple w:instr="PAGE   \* MERGEFORMAT">
          <w:r w:rsidR="001F70D6">
            <w:rPr>
              <w:noProof/>
            </w:rPr>
            <w:t>2</w:t>
          </w:r>
        </w:fldSimple>
      </w:p>
    </w:sdtContent>
  </w:sdt>
  <w:p w:rsidR="00933384" w:rsidRDefault="00933384">
    <w:pPr>
      <w:pStyle w:val="ae"/>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482371"/>
      <w:docPartObj>
        <w:docPartGallery w:val="Page Numbers (Top of Page)"/>
        <w:docPartUnique/>
      </w:docPartObj>
    </w:sdtPr>
    <w:sdtContent>
      <w:p w:rsidR="00933384" w:rsidRDefault="00474D17">
        <w:pPr>
          <w:pStyle w:val="ae"/>
          <w:jc w:val="center"/>
        </w:pPr>
        <w:fldSimple w:instr="PAGE   \* MERGEFORMAT">
          <w:r w:rsidR="001F70D6">
            <w:rPr>
              <w:noProof/>
            </w:rPr>
            <w:t>118</w:t>
          </w:r>
        </w:fldSimple>
      </w:p>
    </w:sdtContent>
  </w:sdt>
  <w:p w:rsidR="00933384" w:rsidRDefault="00933384">
    <w:pPr>
      <w:spacing w:line="1" w:lineRule="exact"/>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7906691"/>
      <w:docPartObj>
        <w:docPartGallery w:val="Page Numbers (Top of Page)"/>
        <w:docPartUnique/>
      </w:docPartObj>
    </w:sdtPr>
    <w:sdtContent>
      <w:p w:rsidR="00933384" w:rsidRDefault="00474D17">
        <w:pPr>
          <w:pStyle w:val="ae"/>
          <w:jc w:val="center"/>
        </w:pPr>
        <w:fldSimple w:instr="PAGE   \* MERGEFORMAT">
          <w:r w:rsidR="001F70D6">
            <w:rPr>
              <w:noProof/>
            </w:rPr>
            <w:t>128</w:t>
          </w:r>
        </w:fldSimple>
      </w:p>
    </w:sdtContent>
  </w:sdt>
  <w:p w:rsidR="00933384" w:rsidRDefault="00933384">
    <w:pPr>
      <w:spacing w:line="1" w:lineRule="exact"/>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474D17">
    <w:pPr>
      <w:spacing w:line="1" w:lineRule="exact"/>
    </w:pPr>
    <w:r>
      <w:rPr>
        <w:noProof/>
        <w:lang w:bidi="ar-SA"/>
      </w:rPr>
      <w:pict>
        <v:shapetype id="_x0000_t202" coordsize="21600,21600" o:spt="202" path="m,l,21600r21600,l21600,xe">
          <v:stroke joinstyle="miter"/>
          <v:path gradientshapeok="t" o:connecttype="rect"/>
        </v:shapetype>
        <v:shape id="Shape 346" o:spid="_x0000_s4098" type="#_x0000_t202" style="position:absolute;margin-left:75.9pt;margin-top:25.75pt;width:471.5pt;height:26.5pt;z-index:-2515712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" filled="f" stroked="f">
          <v:textbox style="mso-fit-shape-to-text:t" inset="0,0,0,0">
            <w:txbxContent>
              <w:p w:rsidR="00933384" w:rsidRDefault="00933384">
                <w:pPr>
                  <w:pStyle w:val="ad"/>
                  <w:shd w:val="clear" w:color="auto" w:fill="auto"/>
                  <w:spacing w:line="240" w:lineRule="auto"/>
                  <w:jc w:val="left"/>
                </w:pPr>
                <w:r>
                  <w:t>Схема теплоснабжения Архангельского сельского поселения Сосновского</w:t>
                </w:r>
              </w:p>
              <w:p w:rsidR="00933384" w:rsidRDefault="00933384">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w:r>
    <w:r>
      <w:rPr>
        <w:noProof/>
        <w:lang w:bidi="ar-SA"/>
      </w:rPr>
      <w:pict>
        <v:shapetype id="_x0000_t32" coordsize="21600,21600" o:spt="32" o:oned="t" path="m,l21600,21600e" filled="f">
          <v:path arrowok="t" fillok="f" o:connecttype="none"/>
          <o:lock v:ext="edit" shapetype="t"/>
        </v:shapetype>
        <v:shape id="Shape 348" o:spid="_x0000_s4097" type="#_x0000_t32" style="position:absolute;margin-left:70.15pt;margin-top:60pt;width:482.25pt;height:0;z-index:-251696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" strokeweight="1pt">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4964121"/>
      <w:docPartObj>
        <w:docPartGallery w:val="Page Numbers (Top of Page)"/>
        <w:docPartUnique/>
      </w:docPartObj>
    </w:sdtPr>
    <w:sdtContent>
      <w:p w:rsidR="00933384" w:rsidRDefault="00474D17">
        <w:pPr>
          <w:pStyle w:val="ae"/>
          <w:jc w:val="center"/>
        </w:pPr>
        <w:fldSimple w:instr="PAGE   \* MERGEFORMAT">
          <w:r w:rsidR="001F70D6">
            <w:rPr>
              <w:noProof/>
            </w:rPr>
            <w:t>129</w:t>
          </w:r>
        </w:fldSimple>
      </w:p>
    </w:sdtContent>
  </w:sdt>
  <w:p w:rsidR="00933384" w:rsidRDefault="00933384">
    <w:pPr>
      <w:spacing w:line="1" w:lineRule="exact"/>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9834375"/>
      <w:docPartObj>
        <w:docPartGallery w:val="Page Numbers (Top of Page)"/>
        <w:docPartUnique/>
      </w:docPartObj>
    </w:sdtPr>
    <w:sdtContent>
      <w:p w:rsidR="00933384" w:rsidRDefault="00474D17">
        <w:pPr>
          <w:pStyle w:val="ae"/>
          <w:jc w:val="center"/>
        </w:pPr>
        <w:fldSimple w:instr="PAGE   \* MERGEFORMAT">
          <w:r w:rsidR="001F70D6">
            <w:rPr>
              <w:noProof/>
            </w:rPr>
            <w:t>131</w:t>
          </w:r>
        </w:fldSimple>
      </w:p>
    </w:sdtContent>
  </w:sdt>
  <w:p w:rsidR="00933384" w:rsidRDefault="00933384">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9125769"/>
      <w:docPartObj>
        <w:docPartGallery w:val="Page Numbers (Top of Page)"/>
        <w:docPartUnique/>
      </w:docPartObj>
    </w:sdtPr>
    <w:sdtContent>
      <w:p w:rsidR="00933384" w:rsidRDefault="00474D17">
        <w:pPr>
          <w:pStyle w:val="ae"/>
          <w:jc w:val="center"/>
        </w:pPr>
        <w:fldSimple w:instr="PAGE   \* MERGEFORMAT">
          <w:r w:rsidR="001F70D6">
            <w:rPr>
              <w:noProof/>
            </w:rPr>
            <w:t>35</w:t>
          </w:r>
        </w:fldSimple>
      </w:p>
    </w:sdtContent>
  </w:sdt>
  <w:p w:rsidR="00933384" w:rsidRDefault="00933384">
    <w:pPr>
      <w:spacing w:line="1" w:lineRule="exac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2863964"/>
      <w:docPartObj>
        <w:docPartGallery w:val="Page Numbers (Top of Page)"/>
        <w:docPartUnique/>
      </w:docPartObj>
    </w:sdtPr>
    <w:sdtContent>
      <w:p w:rsidR="00933384" w:rsidRDefault="00474D17">
        <w:pPr>
          <w:pStyle w:val="ae"/>
          <w:jc w:val="center"/>
        </w:pPr>
        <w:fldSimple w:instr="PAGE   \* MERGEFORMAT">
          <w:r w:rsidR="001F70D6">
            <w:rPr>
              <w:noProof/>
            </w:rPr>
            <w:t>50</w:t>
          </w:r>
        </w:fldSimple>
      </w:p>
    </w:sdtContent>
  </w:sdt>
  <w:p w:rsidR="00933384" w:rsidRDefault="00933384">
    <w:pPr>
      <w:spacing w:line="1" w:lineRule="exac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474D17">
    <w:pPr>
      <w:spacing w:line="1" w:lineRule="exact"/>
    </w:pPr>
    <w:r>
      <w:rPr>
        <w:noProof/>
        <w:lang w:bidi="ar-SA"/>
      </w:rPr>
      <w:pict>
        <v:shapetype id="_x0000_t202" coordsize="21600,21600" o:spt="202" path="m,l,21600r21600,l21600,xe">
          <v:stroke joinstyle="miter"/>
          <v:path gradientshapeok="t" o:connecttype="rect"/>
        </v:shapetype>
        <v:shape id="Shape 114" o:spid="_x0000_s4103" type="#_x0000_t202" style="position:absolute;margin-left:199.75pt;margin-top:25.5pt;width:471.25pt;height:26.5pt;z-index:-25165004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" filled="f" stroked="f">
          <v:textbox style="mso-fit-shape-to-text:t" inset="0,0,0,0">
            <w:txbxContent>
              <w:p w:rsidR="00933384" w:rsidRDefault="00933384">
                <w:pPr>
                  <w:pStyle w:val="ad"/>
                  <w:shd w:val="clear" w:color="auto" w:fill="auto"/>
                  <w:spacing w:line="240" w:lineRule="auto"/>
                  <w:jc w:val="left"/>
                </w:pPr>
                <w:r>
                  <w:t>Схема теплоснабжения Архангельского сельского поселения Сосновского</w:t>
                </w:r>
              </w:p>
              <w:p w:rsidR="00933384" w:rsidRDefault="00933384">
                <w:pPr>
                  <w:pStyle w:val="ad"/>
                  <w:shd w:val="clear" w:color="auto" w:fill="auto"/>
                  <w:spacing w:line="240" w:lineRule="auto"/>
                  <w:jc w:val="left"/>
                </w:pPr>
                <w:r>
                  <w:t>муниципального района Челябинской области на 2021 год и на период до 2038 года</w:t>
                </w:r>
              </w:p>
            </w:txbxContent>
          </v:textbox>
          <w10:wrap anchorx="page" anchory="page"/>
        </v:shape>
      </w:pict>
    </w:r>
    <w:r>
      <w:rPr>
        <w:noProof/>
        <w:lang w:bidi="ar-SA"/>
      </w:rPr>
      <w:pict>
        <v:shapetype id="_x0000_t32" coordsize="21600,21600" o:spt="32" o:oned="t" path="m,l21600,21600e" filled="f">
          <v:path arrowok="t" fillok="f" o:connecttype="none"/>
          <o:lock v:ext="edit" shapetype="t"/>
        </v:shapetype>
        <v:shape id="Shape 116" o:spid="_x0000_s4102" type="#_x0000_t32" style="position:absolute;margin-left:70.5pt;margin-top:59.75pt;width:726.25pt;height:0;z-index:-251730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" strokeweight="1pt">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9366092"/>
      <w:docPartObj>
        <w:docPartGallery w:val="Page Numbers (Top of Page)"/>
        <w:docPartUnique/>
      </w:docPartObj>
    </w:sdtPr>
    <w:sdtContent>
      <w:p w:rsidR="00933384" w:rsidRDefault="00474D17">
        <w:pPr>
          <w:pStyle w:val="ae"/>
          <w:jc w:val="center"/>
        </w:pPr>
        <w:fldSimple w:instr="PAGE   \* MERGEFORMAT">
          <w:r w:rsidR="001F70D6">
            <w:rPr>
              <w:noProof/>
            </w:rPr>
            <w:t>51</w:t>
          </w:r>
        </w:fldSimple>
      </w:p>
    </w:sdtContent>
  </w:sdt>
  <w:p w:rsidR="00933384" w:rsidRDefault="00933384">
    <w:pPr>
      <w:spacing w:line="1" w:lineRule="exac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384" w:rsidRDefault="00933384">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46F9"/>
    <w:multiLevelType w:val="multilevel"/>
    <w:tmpl w:val="E270A6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3E38F7"/>
    <w:multiLevelType w:val="multilevel"/>
    <w:tmpl w:val="508ED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756655"/>
    <w:multiLevelType w:val="multilevel"/>
    <w:tmpl w:val="0EEE036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F518FC"/>
    <w:multiLevelType w:val="multilevel"/>
    <w:tmpl w:val="6B18D814"/>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600136"/>
    <w:multiLevelType w:val="multilevel"/>
    <w:tmpl w:val="38E0569A"/>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0F113E"/>
    <w:multiLevelType w:val="multilevel"/>
    <w:tmpl w:val="7630A65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3648D0"/>
    <w:multiLevelType w:val="multilevel"/>
    <w:tmpl w:val="534619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F850FC"/>
    <w:multiLevelType w:val="multilevel"/>
    <w:tmpl w:val="46D600FA"/>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29289F"/>
    <w:multiLevelType w:val="multilevel"/>
    <w:tmpl w:val="1D6C332E"/>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9C670E"/>
    <w:multiLevelType w:val="multilevel"/>
    <w:tmpl w:val="BA087892"/>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9A542FA"/>
    <w:multiLevelType w:val="multilevel"/>
    <w:tmpl w:val="787A5352"/>
    <w:lvl w:ilvl="0">
      <w:start w:val="6"/>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9"/>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A477798"/>
    <w:multiLevelType w:val="multilevel"/>
    <w:tmpl w:val="AE707C6E"/>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B75469D"/>
    <w:multiLevelType w:val="multilevel"/>
    <w:tmpl w:val="771842F4"/>
    <w:lvl w:ilvl="0">
      <w:start w:val="3"/>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C4E3C66"/>
    <w:multiLevelType w:val="multilevel"/>
    <w:tmpl w:val="BF743BCC"/>
    <w:lvl w:ilvl="0">
      <w:start w:val="5"/>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C4E430E"/>
    <w:multiLevelType w:val="multilevel"/>
    <w:tmpl w:val="55F07462"/>
    <w:lvl w:ilvl="0">
      <w:start w:val="1"/>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CEF502A"/>
    <w:multiLevelType w:val="multilevel"/>
    <w:tmpl w:val="2B26B850"/>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F695BF2"/>
    <w:multiLevelType w:val="multilevel"/>
    <w:tmpl w:val="3C9EE0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FDE6656"/>
    <w:multiLevelType w:val="multilevel"/>
    <w:tmpl w:val="741CBA56"/>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0425DBF"/>
    <w:multiLevelType w:val="multilevel"/>
    <w:tmpl w:val="5046E314"/>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07C1DB0"/>
    <w:multiLevelType w:val="multilevel"/>
    <w:tmpl w:val="378ECF38"/>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0FC46FD"/>
    <w:multiLevelType w:val="multilevel"/>
    <w:tmpl w:val="3BA8242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13A035B"/>
    <w:multiLevelType w:val="multilevel"/>
    <w:tmpl w:val="DA824694"/>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24175E4"/>
    <w:multiLevelType w:val="multilevel"/>
    <w:tmpl w:val="FFF4FEF2"/>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7AE2CC8"/>
    <w:multiLevelType w:val="multilevel"/>
    <w:tmpl w:val="5D1C9120"/>
    <w:lvl w:ilvl="0">
      <w:start w:val="3"/>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7F84D7B"/>
    <w:multiLevelType w:val="multilevel"/>
    <w:tmpl w:val="37587E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9354005"/>
    <w:multiLevelType w:val="multilevel"/>
    <w:tmpl w:val="5ED45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982366A"/>
    <w:multiLevelType w:val="multilevel"/>
    <w:tmpl w:val="6AE669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B4F5AF9"/>
    <w:multiLevelType w:val="multilevel"/>
    <w:tmpl w:val="B55E4716"/>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C92417C"/>
    <w:multiLevelType w:val="multilevel"/>
    <w:tmpl w:val="F19A6320"/>
    <w:lvl w:ilvl="0">
      <w:start w:val="3"/>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CC43F0E"/>
    <w:multiLevelType w:val="multilevel"/>
    <w:tmpl w:val="68342FD2"/>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EF3752E"/>
    <w:multiLevelType w:val="multilevel"/>
    <w:tmpl w:val="51AEED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F715CA3"/>
    <w:multiLevelType w:val="multilevel"/>
    <w:tmpl w:val="4FB8A2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3B91983"/>
    <w:multiLevelType w:val="multilevel"/>
    <w:tmpl w:val="BD920C0E"/>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48D6F69"/>
    <w:multiLevelType w:val="multilevel"/>
    <w:tmpl w:val="DD26A42E"/>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4A86F5F"/>
    <w:multiLevelType w:val="multilevel"/>
    <w:tmpl w:val="AC023D9E"/>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77C0442"/>
    <w:multiLevelType w:val="multilevel"/>
    <w:tmpl w:val="31027558"/>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7D423CC"/>
    <w:multiLevelType w:val="multilevel"/>
    <w:tmpl w:val="FC9C855E"/>
    <w:lvl w:ilvl="0">
      <w:start w:val="2"/>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866157B"/>
    <w:multiLevelType w:val="multilevel"/>
    <w:tmpl w:val="8286F676"/>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8975E11"/>
    <w:multiLevelType w:val="multilevel"/>
    <w:tmpl w:val="EC52C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DF83EEB"/>
    <w:multiLevelType w:val="multilevel"/>
    <w:tmpl w:val="1B5E5DA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FD4258D"/>
    <w:multiLevelType w:val="multilevel"/>
    <w:tmpl w:val="8F16A84C"/>
    <w:lvl w:ilvl="0">
      <w:start w:val="6"/>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9"/>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0F32846"/>
    <w:multiLevelType w:val="multilevel"/>
    <w:tmpl w:val="784A101E"/>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37F56DA"/>
    <w:multiLevelType w:val="multilevel"/>
    <w:tmpl w:val="7E42147E"/>
    <w:lvl w:ilvl="0">
      <w:start w:val="1"/>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3BE2BD9"/>
    <w:multiLevelType w:val="multilevel"/>
    <w:tmpl w:val="B3AC4E7A"/>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3E51F0E"/>
    <w:multiLevelType w:val="multilevel"/>
    <w:tmpl w:val="1E20363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5900EE2"/>
    <w:multiLevelType w:val="multilevel"/>
    <w:tmpl w:val="617E99EA"/>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5E84678"/>
    <w:multiLevelType w:val="multilevel"/>
    <w:tmpl w:val="54C68E1C"/>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693724B"/>
    <w:multiLevelType w:val="multilevel"/>
    <w:tmpl w:val="FBC2E76A"/>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9522E7A"/>
    <w:multiLevelType w:val="multilevel"/>
    <w:tmpl w:val="5016E0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A5D314A"/>
    <w:multiLevelType w:val="multilevel"/>
    <w:tmpl w:val="45E85C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B3635A9"/>
    <w:multiLevelType w:val="multilevel"/>
    <w:tmpl w:val="85160B7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BE2016E"/>
    <w:multiLevelType w:val="multilevel"/>
    <w:tmpl w:val="EB7EC322"/>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C5A0946"/>
    <w:multiLevelType w:val="multilevel"/>
    <w:tmpl w:val="E4DC5AE0"/>
    <w:lvl w:ilvl="0">
      <w:start w:val="3"/>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E7C65C1"/>
    <w:multiLevelType w:val="multilevel"/>
    <w:tmpl w:val="DF229C6E"/>
    <w:lvl w:ilvl="0">
      <w:start w:val="1"/>
      <w:numFmt w:val="decimal"/>
      <w:lvlText w:val="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E936074"/>
    <w:multiLevelType w:val="multilevel"/>
    <w:tmpl w:val="22B251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FCA7184"/>
    <w:multiLevelType w:val="multilevel"/>
    <w:tmpl w:val="2898A504"/>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0431238"/>
    <w:multiLevelType w:val="multilevel"/>
    <w:tmpl w:val="2910B7B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4867ACF"/>
    <w:multiLevelType w:val="multilevel"/>
    <w:tmpl w:val="57F601B8"/>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5CD075E"/>
    <w:multiLevelType w:val="multilevel"/>
    <w:tmpl w:val="AF26F7CA"/>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77A6107"/>
    <w:multiLevelType w:val="multilevel"/>
    <w:tmpl w:val="06D69DA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7832C3D"/>
    <w:multiLevelType w:val="multilevel"/>
    <w:tmpl w:val="B0C2886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7AB1CCB"/>
    <w:multiLevelType w:val="multilevel"/>
    <w:tmpl w:val="0192B900"/>
    <w:lvl w:ilvl="0">
      <w:start w:val="1"/>
      <w:numFmt w:val="decimal"/>
      <w:lvlText w:val="%1."/>
      <w:lvlJc w:val="left"/>
      <w:pPr>
        <w:ind w:left="2119" w:hanging="141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62">
    <w:nsid w:val="480E790C"/>
    <w:multiLevelType w:val="multilevel"/>
    <w:tmpl w:val="04CC7A88"/>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9C4310E"/>
    <w:multiLevelType w:val="multilevel"/>
    <w:tmpl w:val="3C18B58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C2B4291"/>
    <w:multiLevelType w:val="multilevel"/>
    <w:tmpl w:val="126E51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C46644C"/>
    <w:multiLevelType w:val="multilevel"/>
    <w:tmpl w:val="2CFE9AC2"/>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D0E5839"/>
    <w:multiLevelType w:val="multilevel"/>
    <w:tmpl w:val="A66621EE"/>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F036175"/>
    <w:multiLevelType w:val="multilevel"/>
    <w:tmpl w:val="0CC8D790"/>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F036646"/>
    <w:multiLevelType w:val="multilevel"/>
    <w:tmpl w:val="913E5EBE"/>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F8A2214"/>
    <w:multiLevelType w:val="multilevel"/>
    <w:tmpl w:val="1298B09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3344192"/>
    <w:multiLevelType w:val="multilevel"/>
    <w:tmpl w:val="6898E636"/>
    <w:lvl w:ilvl="0">
      <w:start w:val="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59E47BB"/>
    <w:multiLevelType w:val="multilevel"/>
    <w:tmpl w:val="4918A2A0"/>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5EE56CD"/>
    <w:multiLevelType w:val="multilevel"/>
    <w:tmpl w:val="5B08A5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A8022F1"/>
    <w:multiLevelType w:val="multilevel"/>
    <w:tmpl w:val="56265B9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C870283"/>
    <w:multiLevelType w:val="multilevel"/>
    <w:tmpl w:val="F2DEE8F4"/>
    <w:lvl w:ilvl="0">
      <w:start w:val="5"/>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E2A4568"/>
    <w:multiLevelType w:val="multilevel"/>
    <w:tmpl w:val="D7B26ED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0EB6998"/>
    <w:multiLevelType w:val="multilevel"/>
    <w:tmpl w:val="93362B46"/>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133243E"/>
    <w:multiLevelType w:val="multilevel"/>
    <w:tmpl w:val="15D0254E"/>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4090076"/>
    <w:multiLevelType w:val="multilevel"/>
    <w:tmpl w:val="D9623AB6"/>
    <w:lvl w:ilvl="0">
      <w:start w:val="4"/>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4C77059"/>
    <w:multiLevelType w:val="multilevel"/>
    <w:tmpl w:val="AD541402"/>
    <w:lvl w:ilvl="0">
      <w:start w:val="3"/>
      <w:numFmt w:val="decimal"/>
      <w:lvlText w:val="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561108A"/>
    <w:multiLevelType w:val="multilevel"/>
    <w:tmpl w:val="586A6932"/>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7AD2C3B"/>
    <w:multiLevelType w:val="multilevel"/>
    <w:tmpl w:val="F99431EE"/>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B0F7048"/>
    <w:multiLevelType w:val="multilevel"/>
    <w:tmpl w:val="734A5660"/>
    <w:lvl w:ilvl="0">
      <w:start w:val="5"/>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E4B6F7A"/>
    <w:multiLevelType w:val="multilevel"/>
    <w:tmpl w:val="D7B49F16"/>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0901581"/>
    <w:multiLevelType w:val="multilevel"/>
    <w:tmpl w:val="404CED7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2C82B03"/>
    <w:multiLevelType w:val="multilevel"/>
    <w:tmpl w:val="882A138C"/>
    <w:lvl w:ilvl="0">
      <w:start w:val="3"/>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41A5734"/>
    <w:multiLevelType w:val="multilevel"/>
    <w:tmpl w:val="75C461F8"/>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5405FB1"/>
    <w:multiLevelType w:val="multilevel"/>
    <w:tmpl w:val="A1467654"/>
    <w:lvl w:ilvl="0">
      <w:start w:val="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5935353"/>
    <w:multiLevelType w:val="multilevel"/>
    <w:tmpl w:val="C56088A0"/>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6FD2674"/>
    <w:multiLevelType w:val="multilevel"/>
    <w:tmpl w:val="CDAE3524"/>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7CA5EC9"/>
    <w:multiLevelType w:val="multilevel"/>
    <w:tmpl w:val="31E4631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7E27AE3"/>
    <w:multiLevelType w:val="multilevel"/>
    <w:tmpl w:val="673E2A36"/>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AE91427"/>
    <w:multiLevelType w:val="multilevel"/>
    <w:tmpl w:val="7CE0FE58"/>
    <w:lvl w:ilvl="0">
      <w:start w:val="1"/>
      <w:numFmt w:val="decimal"/>
      <w:lvlText w:val="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CBD44E6"/>
    <w:multiLevelType w:val="multilevel"/>
    <w:tmpl w:val="CC045E0C"/>
    <w:lvl w:ilvl="0">
      <w:start w:val="1"/>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CCD162D"/>
    <w:multiLevelType w:val="multilevel"/>
    <w:tmpl w:val="E8DE11E4"/>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D090D85"/>
    <w:multiLevelType w:val="multilevel"/>
    <w:tmpl w:val="9FA648C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D6613C0"/>
    <w:multiLevelType w:val="multilevel"/>
    <w:tmpl w:val="E580E692"/>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D796D83"/>
    <w:multiLevelType w:val="multilevel"/>
    <w:tmpl w:val="077ECE8A"/>
    <w:lvl w:ilvl="0">
      <w:start w:val="2"/>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EC4059E"/>
    <w:multiLevelType w:val="multilevel"/>
    <w:tmpl w:val="7D2A2924"/>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9"/>
  </w:num>
  <w:num w:numId="2">
    <w:abstractNumId w:val="90"/>
  </w:num>
  <w:num w:numId="3">
    <w:abstractNumId w:val="94"/>
  </w:num>
  <w:num w:numId="4">
    <w:abstractNumId w:val="73"/>
  </w:num>
  <w:num w:numId="5">
    <w:abstractNumId w:val="75"/>
  </w:num>
  <w:num w:numId="6">
    <w:abstractNumId w:val="58"/>
  </w:num>
  <w:num w:numId="7">
    <w:abstractNumId w:val="65"/>
  </w:num>
  <w:num w:numId="8">
    <w:abstractNumId w:val="62"/>
  </w:num>
  <w:num w:numId="9">
    <w:abstractNumId w:val="8"/>
  </w:num>
  <w:num w:numId="10">
    <w:abstractNumId w:val="77"/>
  </w:num>
  <w:num w:numId="11">
    <w:abstractNumId w:val="71"/>
  </w:num>
  <w:num w:numId="12">
    <w:abstractNumId w:val="51"/>
  </w:num>
  <w:num w:numId="13">
    <w:abstractNumId w:val="50"/>
  </w:num>
  <w:num w:numId="14">
    <w:abstractNumId w:val="56"/>
  </w:num>
  <w:num w:numId="15">
    <w:abstractNumId w:val="81"/>
  </w:num>
  <w:num w:numId="16">
    <w:abstractNumId w:val="86"/>
  </w:num>
  <w:num w:numId="17">
    <w:abstractNumId w:val="97"/>
  </w:num>
  <w:num w:numId="18">
    <w:abstractNumId w:val="12"/>
  </w:num>
  <w:num w:numId="19">
    <w:abstractNumId w:val="82"/>
  </w:num>
  <w:num w:numId="20">
    <w:abstractNumId w:val="9"/>
  </w:num>
  <w:num w:numId="21">
    <w:abstractNumId w:val="92"/>
  </w:num>
  <w:num w:numId="22">
    <w:abstractNumId w:val="93"/>
  </w:num>
  <w:num w:numId="23">
    <w:abstractNumId w:val="36"/>
  </w:num>
  <w:num w:numId="24">
    <w:abstractNumId w:val="78"/>
  </w:num>
  <w:num w:numId="25">
    <w:abstractNumId w:val="76"/>
  </w:num>
  <w:num w:numId="26">
    <w:abstractNumId w:val="70"/>
  </w:num>
  <w:num w:numId="27">
    <w:abstractNumId w:val="42"/>
  </w:num>
  <w:num w:numId="28">
    <w:abstractNumId w:val="44"/>
  </w:num>
  <w:num w:numId="29">
    <w:abstractNumId w:val="69"/>
  </w:num>
  <w:num w:numId="30">
    <w:abstractNumId w:val="5"/>
  </w:num>
  <w:num w:numId="31">
    <w:abstractNumId w:val="7"/>
  </w:num>
  <w:num w:numId="32">
    <w:abstractNumId w:val="80"/>
  </w:num>
  <w:num w:numId="33">
    <w:abstractNumId w:val="11"/>
  </w:num>
  <w:num w:numId="34">
    <w:abstractNumId w:val="10"/>
  </w:num>
  <w:num w:numId="35">
    <w:abstractNumId w:val="96"/>
  </w:num>
  <w:num w:numId="36">
    <w:abstractNumId w:val="91"/>
  </w:num>
  <w:num w:numId="37">
    <w:abstractNumId w:val="67"/>
  </w:num>
  <w:num w:numId="38">
    <w:abstractNumId w:val="47"/>
  </w:num>
  <w:num w:numId="39">
    <w:abstractNumId w:val="55"/>
  </w:num>
  <w:num w:numId="40">
    <w:abstractNumId w:val="22"/>
  </w:num>
  <w:num w:numId="41">
    <w:abstractNumId w:val="18"/>
  </w:num>
  <w:num w:numId="42">
    <w:abstractNumId w:val="27"/>
  </w:num>
  <w:num w:numId="43">
    <w:abstractNumId w:val="53"/>
  </w:num>
  <w:num w:numId="44">
    <w:abstractNumId w:val="64"/>
  </w:num>
  <w:num w:numId="45">
    <w:abstractNumId w:val="2"/>
  </w:num>
  <w:num w:numId="46">
    <w:abstractNumId w:val="60"/>
  </w:num>
  <w:num w:numId="47">
    <w:abstractNumId w:val="52"/>
  </w:num>
  <w:num w:numId="48">
    <w:abstractNumId w:val="84"/>
  </w:num>
  <w:num w:numId="49">
    <w:abstractNumId w:val="63"/>
  </w:num>
  <w:num w:numId="50">
    <w:abstractNumId w:val="57"/>
  </w:num>
  <w:num w:numId="51">
    <w:abstractNumId w:val="24"/>
  </w:num>
  <w:num w:numId="52">
    <w:abstractNumId w:val="89"/>
  </w:num>
  <w:num w:numId="53">
    <w:abstractNumId w:val="98"/>
  </w:num>
  <w:num w:numId="54">
    <w:abstractNumId w:val="68"/>
  </w:num>
  <w:num w:numId="55">
    <w:abstractNumId w:val="29"/>
  </w:num>
  <w:num w:numId="56">
    <w:abstractNumId w:val="88"/>
  </w:num>
  <w:num w:numId="57">
    <w:abstractNumId w:val="3"/>
  </w:num>
  <w:num w:numId="58">
    <w:abstractNumId w:val="4"/>
  </w:num>
  <w:num w:numId="59">
    <w:abstractNumId w:val="85"/>
  </w:num>
  <w:num w:numId="60">
    <w:abstractNumId w:val="34"/>
  </w:num>
  <w:num w:numId="61">
    <w:abstractNumId w:val="31"/>
  </w:num>
  <w:num w:numId="62">
    <w:abstractNumId w:val="0"/>
  </w:num>
  <w:num w:numId="63">
    <w:abstractNumId w:val="54"/>
  </w:num>
  <w:num w:numId="64">
    <w:abstractNumId w:val="35"/>
  </w:num>
  <w:num w:numId="65">
    <w:abstractNumId w:val="28"/>
  </w:num>
  <w:num w:numId="66">
    <w:abstractNumId w:val="32"/>
  </w:num>
  <w:num w:numId="67">
    <w:abstractNumId w:val="74"/>
  </w:num>
  <w:num w:numId="68">
    <w:abstractNumId w:val="48"/>
  </w:num>
  <w:num w:numId="69">
    <w:abstractNumId w:val="38"/>
  </w:num>
  <w:num w:numId="70">
    <w:abstractNumId w:val="21"/>
  </w:num>
  <w:num w:numId="71">
    <w:abstractNumId w:val="16"/>
  </w:num>
  <w:num w:numId="72">
    <w:abstractNumId w:val="87"/>
  </w:num>
  <w:num w:numId="73">
    <w:abstractNumId w:val="14"/>
  </w:num>
  <w:num w:numId="74">
    <w:abstractNumId w:val="30"/>
  </w:num>
  <w:num w:numId="75">
    <w:abstractNumId w:val="72"/>
  </w:num>
  <w:num w:numId="76">
    <w:abstractNumId w:val="20"/>
  </w:num>
  <w:num w:numId="77">
    <w:abstractNumId w:val="19"/>
  </w:num>
  <w:num w:numId="78">
    <w:abstractNumId w:val="13"/>
  </w:num>
  <w:num w:numId="79">
    <w:abstractNumId w:val="45"/>
  </w:num>
  <w:num w:numId="80">
    <w:abstractNumId w:val="25"/>
  </w:num>
  <w:num w:numId="81">
    <w:abstractNumId w:val="43"/>
  </w:num>
  <w:num w:numId="82">
    <w:abstractNumId w:val="23"/>
  </w:num>
  <w:num w:numId="83">
    <w:abstractNumId w:val="15"/>
  </w:num>
  <w:num w:numId="84">
    <w:abstractNumId w:val="46"/>
  </w:num>
  <w:num w:numId="85">
    <w:abstractNumId w:val="40"/>
  </w:num>
  <w:num w:numId="86">
    <w:abstractNumId w:val="83"/>
  </w:num>
  <w:num w:numId="87">
    <w:abstractNumId w:val="66"/>
  </w:num>
  <w:num w:numId="88">
    <w:abstractNumId w:val="26"/>
  </w:num>
  <w:num w:numId="89">
    <w:abstractNumId w:val="37"/>
  </w:num>
  <w:num w:numId="90">
    <w:abstractNumId w:val="59"/>
  </w:num>
  <w:num w:numId="91">
    <w:abstractNumId w:val="95"/>
  </w:num>
  <w:num w:numId="92">
    <w:abstractNumId w:val="49"/>
  </w:num>
  <w:num w:numId="93">
    <w:abstractNumId w:val="33"/>
  </w:num>
  <w:num w:numId="94">
    <w:abstractNumId w:val="17"/>
  </w:num>
  <w:num w:numId="95">
    <w:abstractNumId w:val="6"/>
  </w:num>
  <w:num w:numId="96">
    <w:abstractNumId w:val="41"/>
  </w:num>
  <w:num w:numId="97">
    <w:abstractNumId w:val="79"/>
  </w:num>
  <w:num w:numId="98">
    <w:abstractNumId w:val="1"/>
  </w:num>
  <w:num w:numId="9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rawingGridVerticalSpacing w:val="181"/>
  <w:displayHorizontalDrawingGridEvery w:val="2"/>
  <w:characterSpacingControl w:val="compressPunctuation"/>
  <w:hdrShapeDefaults>
    <o:shapedefaults v:ext="edit" spidmax="9218"/>
    <o:shapelayout v:ext="edit">
      <o:idmap v:ext="edit" data="4"/>
      <o:rules v:ext="edit">
        <o:r id="V:Rule3" type="connector" idref="#Shape 116"/>
        <o:r id="V:Rule4" type="connector" idref="#Shape 348"/>
      </o:rules>
    </o:shapelayout>
  </w:hdrShapeDefaults>
  <w:footnotePr>
    <w:footnote w:id="-1"/>
    <w:footnote w:id="0"/>
  </w:footnotePr>
  <w:endnotePr>
    <w:endnote w:id="-1"/>
    <w:endnote w:id="0"/>
  </w:endnotePr>
  <w:compat>
    <w:doNotExpandShiftReturn/>
  </w:compat>
  <w:rsids>
    <w:rsidRoot w:val="00CE2B81"/>
    <w:rsid w:val="000523DA"/>
    <w:rsid w:val="000559E4"/>
    <w:rsid w:val="000D0EBA"/>
    <w:rsid w:val="000F76DB"/>
    <w:rsid w:val="00104072"/>
    <w:rsid w:val="00104DEF"/>
    <w:rsid w:val="001441E5"/>
    <w:rsid w:val="00173F0D"/>
    <w:rsid w:val="00187DF8"/>
    <w:rsid w:val="00194340"/>
    <w:rsid w:val="001C01D8"/>
    <w:rsid w:val="001C238C"/>
    <w:rsid w:val="001E5C93"/>
    <w:rsid w:val="001E6316"/>
    <w:rsid w:val="001E7CF5"/>
    <w:rsid w:val="001F0FB2"/>
    <w:rsid w:val="001F70D6"/>
    <w:rsid w:val="00275DD7"/>
    <w:rsid w:val="002864AB"/>
    <w:rsid w:val="002C5CE3"/>
    <w:rsid w:val="00317AB2"/>
    <w:rsid w:val="00331A2C"/>
    <w:rsid w:val="00336CAB"/>
    <w:rsid w:val="00342279"/>
    <w:rsid w:val="00353998"/>
    <w:rsid w:val="003B01BF"/>
    <w:rsid w:val="003B1B0D"/>
    <w:rsid w:val="003D3220"/>
    <w:rsid w:val="003D78D1"/>
    <w:rsid w:val="003F5773"/>
    <w:rsid w:val="00422FF3"/>
    <w:rsid w:val="004232F2"/>
    <w:rsid w:val="00467BD5"/>
    <w:rsid w:val="00474D17"/>
    <w:rsid w:val="00497EA9"/>
    <w:rsid w:val="00515412"/>
    <w:rsid w:val="005234AE"/>
    <w:rsid w:val="00545C4B"/>
    <w:rsid w:val="005B19F7"/>
    <w:rsid w:val="005D70B6"/>
    <w:rsid w:val="005E18A4"/>
    <w:rsid w:val="0061049E"/>
    <w:rsid w:val="006106FC"/>
    <w:rsid w:val="006B6CDC"/>
    <w:rsid w:val="006E7712"/>
    <w:rsid w:val="006F297A"/>
    <w:rsid w:val="006F65B1"/>
    <w:rsid w:val="0075708B"/>
    <w:rsid w:val="00757F1F"/>
    <w:rsid w:val="00776CE0"/>
    <w:rsid w:val="00777852"/>
    <w:rsid w:val="007B0FAE"/>
    <w:rsid w:val="007B1613"/>
    <w:rsid w:val="007B7F67"/>
    <w:rsid w:val="007F14B8"/>
    <w:rsid w:val="00817637"/>
    <w:rsid w:val="00832B15"/>
    <w:rsid w:val="008756E7"/>
    <w:rsid w:val="008A1BA2"/>
    <w:rsid w:val="008A330D"/>
    <w:rsid w:val="008E0659"/>
    <w:rsid w:val="008E30E9"/>
    <w:rsid w:val="008F2053"/>
    <w:rsid w:val="00904D18"/>
    <w:rsid w:val="00915897"/>
    <w:rsid w:val="00933384"/>
    <w:rsid w:val="00953716"/>
    <w:rsid w:val="00956EED"/>
    <w:rsid w:val="00A27495"/>
    <w:rsid w:val="00A626D6"/>
    <w:rsid w:val="00A67C1E"/>
    <w:rsid w:val="00A9513D"/>
    <w:rsid w:val="00AA78E4"/>
    <w:rsid w:val="00AA7CE9"/>
    <w:rsid w:val="00AB37BA"/>
    <w:rsid w:val="00AC1703"/>
    <w:rsid w:val="00AF15BE"/>
    <w:rsid w:val="00B42616"/>
    <w:rsid w:val="00B617D9"/>
    <w:rsid w:val="00B6296E"/>
    <w:rsid w:val="00B73DF5"/>
    <w:rsid w:val="00BE2A4F"/>
    <w:rsid w:val="00BE577A"/>
    <w:rsid w:val="00C11E51"/>
    <w:rsid w:val="00C24A28"/>
    <w:rsid w:val="00C30783"/>
    <w:rsid w:val="00C712B6"/>
    <w:rsid w:val="00C71F72"/>
    <w:rsid w:val="00CB0AAA"/>
    <w:rsid w:val="00CB30DE"/>
    <w:rsid w:val="00CC47FA"/>
    <w:rsid w:val="00CC7F9C"/>
    <w:rsid w:val="00CE2B81"/>
    <w:rsid w:val="00CF26E0"/>
    <w:rsid w:val="00CF338B"/>
    <w:rsid w:val="00D00077"/>
    <w:rsid w:val="00D37D6C"/>
    <w:rsid w:val="00D47064"/>
    <w:rsid w:val="00D5059A"/>
    <w:rsid w:val="00D52693"/>
    <w:rsid w:val="00D650AE"/>
    <w:rsid w:val="00D970C4"/>
    <w:rsid w:val="00DA695D"/>
    <w:rsid w:val="00DC2C3E"/>
    <w:rsid w:val="00DC71BB"/>
    <w:rsid w:val="00DD3CB0"/>
    <w:rsid w:val="00DD54CF"/>
    <w:rsid w:val="00DF4731"/>
    <w:rsid w:val="00E230CA"/>
    <w:rsid w:val="00E45442"/>
    <w:rsid w:val="00E51EB9"/>
    <w:rsid w:val="00E546EA"/>
    <w:rsid w:val="00EA3118"/>
    <w:rsid w:val="00EF3C31"/>
    <w:rsid w:val="00F03880"/>
    <w:rsid w:val="00F31853"/>
    <w:rsid w:val="00F8384C"/>
    <w:rsid w:val="00F96668"/>
    <w:rsid w:val="00FC1B00"/>
    <w:rsid w:val="00FF4B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32B15"/>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Подпись к картинке_"/>
    <w:basedOn w:val="a0"/>
    <w:link w:val="a4"/>
    <w:rsid w:val="00832B15"/>
    <w:rPr>
      <w:rFonts w:ascii="Arial" w:eastAsia="Arial" w:hAnsi="Arial" w:cs="Arial"/>
      <w:b w:val="0"/>
      <w:bCs w:val="0"/>
      <w:i w:val="0"/>
      <w:iCs w:val="0"/>
      <w:smallCaps w:val="0"/>
      <w:strike w:val="0"/>
      <w:color w:val="622110"/>
      <w:sz w:val="16"/>
      <w:szCs w:val="16"/>
      <w:u w:val="none"/>
    </w:rPr>
  </w:style>
  <w:style w:type="character" w:customStyle="1" w:styleId="4">
    <w:name w:val="Основной текст (4)_"/>
    <w:basedOn w:val="a0"/>
    <w:link w:val="40"/>
    <w:rsid w:val="00832B15"/>
    <w:rPr>
      <w:rFonts w:ascii="Arial" w:eastAsia="Arial" w:hAnsi="Arial" w:cs="Arial"/>
      <w:b w:val="0"/>
      <w:bCs w:val="0"/>
      <w:i w:val="0"/>
      <w:iCs w:val="0"/>
      <w:smallCaps w:val="0"/>
      <w:strike w:val="0"/>
      <w:color w:val="622110"/>
      <w:sz w:val="28"/>
      <w:szCs w:val="28"/>
      <w:u w:val="none"/>
    </w:rPr>
  </w:style>
  <w:style w:type="character" w:customStyle="1" w:styleId="1">
    <w:name w:val="Заголовок №1_"/>
    <w:basedOn w:val="a0"/>
    <w:link w:val="10"/>
    <w:rsid w:val="00832B15"/>
    <w:rPr>
      <w:rFonts w:ascii="Arial" w:eastAsia="Arial" w:hAnsi="Arial" w:cs="Arial"/>
      <w:b/>
      <w:bCs/>
      <w:i w:val="0"/>
      <w:iCs w:val="0"/>
      <w:smallCaps w:val="0"/>
      <w:strike w:val="0"/>
      <w:color w:val="622110"/>
      <w:sz w:val="34"/>
      <w:szCs w:val="34"/>
      <w:u w:val="none"/>
    </w:rPr>
  </w:style>
  <w:style w:type="character" w:customStyle="1" w:styleId="3">
    <w:name w:val="Основной текст (3)_"/>
    <w:basedOn w:val="a0"/>
    <w:link w:val="30"/>
    <w:rsid w:val="00832B15"/>
    <w:rPr>
      <w:rFonts w:ascii="Arial" w:eastAsia="Arial" w:hAnsi="Arial" w:cs="Arial"/>
      <w:b w:val="0"/>
      <w:bCs w:val="0"/>
      <w:i w:val="0"/>
      <w:iCs w:val="0"/>
      <w:smallCaps w:val="0"/>
      <w:strike w:val="0"/>
      <w:color w:val="622110"/>
      <w:sz w:val="16"/>
      <w:szCs w:val="16"/>
      <w:u w:val="none"/>
    </w:rPr>
  </w:style>
  <w:style w:type="character" w:customStyle="1" w:styleId="a5">
    <w:name w:val="Основной текст_"/>
    <w:basedOn w:val="a0"/>
    <w:link w:val="11"/>
    <w:rsid w:val="00832B15"/>
    <w:rPr>
      <w:rFonts w:ascii="Times New Roman" w:eastAsia="Times New Roman" w:hAnsi="Times New Roman" w:cs="Times New Roman"/>
      <w:b w:val="0"/>
      <w:bCs w:val="0"/>
      <w:i w:val="0"/>
      <w:iCs w:val="0"/>
      <w:smallCaps w:val="0"/>
      <w:strike w:val="0"/>
      <w:sz w:val="26"/>
      <w:szCs w:val="26"/>
      <w:u w:val="none"/>
    </w:rPr>
  </w:style>
  <w:style w:type="character" w:customStyle="1" w:styleId="2">
    <w:name w:val="Колонтитул (2)_"/>
    <w:basedOn w:val="a0"/>
    <w:link w:val="20"/>
    <w:rsid w:val="00832B15"/>
    <w:rPr>
      <w:rFonts w:ascii="Times New Roman" w:eastAsia="Times New Roman" w:hAnsi="Times New Roman" w:cs="Times New Roman"/>
      <w:b w:val="0"/>
      <w:bCs w:val="0"/>
      <w:i w:val="0"/>
      <w:iCs w:val="0"/>
      <w:smallCaps w:val="0"/>
      <w:strike w:val="0"/>
      <w:sz w:val="20"/>
      <w:szCs w:val="20"/>
      <w:u w:val="none"/>
    </w:rPr>
  </w:style>
  <w:style w:type="character" w:customStyle="1" w:styleId="a6">
    <w:name w:val="Оглавление_"/>
    <w:basedOn w:val="a0"/>
    <w:link w:val="a7"/>
    <w:rsid w:val="00832B15"/>
    <w:rPr>
      <w:rFonts w:ascii="Times New Roman" w:eastAsia="Times New Roman" w:hAnsi="Times New Roman" w:cs="Times New Roman"/>
      <w:b w:val="0"/>
      <w:bCs w:val="0"/>
      <w:i w:val="0"/>
      <w:iCs w:val="0"/>
      <w:smallCaps w:val="0"/>
      <w:strike w:val="0"/>
      <w:sz w:val="26"/>
      <w:szCs w:val="26"/>
      <w:u w:val="none"/>
    </w:rPr>
  </w:style>
  <w:style w:type="character" w:customStyle="1" w:styleId="a8">
    <w:name w:val="Подпись к таблице_"/>
    <w:basedOn w:val="a0"/>
    <w:link w:val="a9"/>
    <w:rsid w:val="00832B15"/>
    <w:rPr>
      <w:rFonts w:ascii="Times New Roman" w:eastAsia="Times New Roman" w:hAnsi="Times New Roman" w:cs="Times New Roman"/>
      <w:b w:val="0"/>
      <w:bCs w:val="0"/>
      <w:i w:val="0"/>
      <w:iCs w:val="0"/>
      <w:smallCaps w:val="0"/>
      <w:strike w:val="0"/>
      <w:sz w:val="26"/>
      <w:szCs w:val="26"/>
      <w:u w:val="none"/>
    </w:rPr>
  </w:style>
  <w:style w:type="character" w:customStyle="1" w:styleId="aa">
    <w:name w:val="Другое_"/>
    <w:basedOn w:val="a0"/>
    <w:link w:val="ab"/>
    <w:rsid w:val="00832B15"/>
    <w:rPr>
      <w:rFonts w:ascii="Times New Roman" w:eastAsia="Times New Roman" w:hAnsi="Times New Roman" w:cs="Times New Roman"/>
      <w:b w:val="0"/>
      <w:bCs w:val="0"/>
      <w:i w:val="0"/>
      <w:iCs w:val="0"/>
      <w:smallCaps w:val="0"/>
      <w:strike w:val="0"/>
      <w:sz w:val="26"/>
      <w:szCs w:val="26"/>
      <w:u w:val="none"/>
    </w:rPr>
  </w:style>
  <w:style w:type="character" w:customStyle="1" w:styleId="21">
    <w:name w:val="Основной текст (2)_"/>
    <w:basedOn w:val="a0"/>
    <w:link w:val="22"/>
    <w:rsid w:val="00832B15"/>
    <w:rPr>
      <w:rFonts w:ascii="Times New Roman" w:eastAsia="Times New Roman" w:hAnsi="Times New Roman" w:cs="Times New Roman"/>
      <w:b w:val="0"/>
      <w:bCs w:val="0"/>
      <w:i w:val="0"/>
      <w:iCs w:val="0"/>
      <w:smallCaps w:val="0"/>
      <w:strike w:val="0"/>
      <w:sz w:val="20"/>
      <w:szCs w:val="20"/>
      <w:u w:val="none"/>
    </w:rPr>
  </w:style>
  <w:style w:type="character" w:customStyle="1" w:styleId="ac">
    <w:name w:val="Колонтитул_"/>
    <w:basedOn w:val="a0"/>
    <w:link w:val="ad"/>
    <w:rsid w:val="00832B15"/>
    <w:rPr>
      <w:rFonts w:ascii="Times New Roman" w:eastAsia="Times New Roman" w:hAnsi="Times New Roman" w:cs="Times New Roman"/>
      <w:b w:val="0"/>
      <w:bCs w:val="0"/>
      <w:i w:val="0"/>
      <w:iCs w:val="0"/>
      <w:smallCaps w:val="0"/>
      <w:strike w:val="0"/>
      <w:sz w:val="26"/>
      <w:szCs w:val="26"/>
      <w:u w:val="none"/>
    </w:rPr>
  </w:style>
  <w:style w:type="character" w:customStyle="1" w:styleId="7">
    <w:name w:val="Основной текст (7)_"/>
    <w:basedOn w:val="a0"/>
    <w:link w:val="70"/>
    <w:rsid w:val="00832B15"/>
    <w:rPr>
      <w:rFonts w:ascii="Times New Roman" w:eastAsia="Times New Roman" w:hAnsi="Times New Roman" w:cs="Times New Roman"/>
      <w:b/>
      <w:bCs/>
      <w:i w:val="0"/>
      <w:iCs w:val="0"/>
      <w:smallCaps w:val="0"/>
      <w:strike w:val="0"/>
      <w:sz w:val="16"/>
      <w:szCs w:val="16"/>
      <w:u w:val="none"/>
    </w:rPr>
  </w:style>
  <w:style w:type="character" w:customStyle="1" w:styleId="8">
    <w:name w:val="Основной текст (8)_"/>
    <w:basedOn w:val="a0"/>
    <w:link w:val="80"/>
    <w:rsid w:val="00832B15"/>
    <w:rPr>
      <w:rFonts w:ascii="Times New Roman" w:eastAsia="Times New Roman" w:hAnsi="Times New Roman" w:cs="Times New Roman"/>
      <w:b w:val="0"/>
      <w:bCs w:val="0"/>
      <w:i w:val="0"/>
      <w:iCs w:val="0"/>
      <w:smallCaps/>
      <w:strike w:val="0"/>
      <w:sz w:val="30"/>
      <w:szCs w:val="30"/>
      <w:u w:val="none"/>
    </w:rPr>
  </w:style>
  <w:style w:type="character" w:customStyle="1" w:styleId="23">
    <w:name w:val="Номер заголовка №2_"/>
    <w:basedOn w:val="a0"/>
    <w:link w:val="24"/>
    <w:rsid w:val="00832B15"/>
    <w:rPr>
      <w:rFonts w:ascii="Times New Roman" w:eastAsia="Times New Roman" w:hAnsi="Times New Roman" w:cs="Times New Roman"/>
      <w:b w:val="0"/>
      <w:bCs w:val="0"/>
      <w:i w:val="0"/>
      <w:iCs w:val="0"/>
      <w:smallCaps w:val="0"/>
      <w:strike w:val="0"/>
      <w:sz w:val="32"/>
      <w:szCs w:val="32"/>
      <w:u w:val="none"/>
    </w:rPr>
  </w:style>
  <w:style w:type="character" w:customStyle="1" w:styleId="25">
    <w:name w:val="Заголовок №2_"/>
    <w:basedOn w:val="a0"/>
    <w:link w:val="26"/>
    <w:rsid w:val="00832B15"/>
    <w:rPr>
      <w:rFonts w:ascii="Times New Roman" w:eastAsia="Times New Roman" w:hAnsi="Times New Roman" w:cs="Times New Roman"/>
      <w:b w:val="0"/>
      <w:bCs w:val="0"/>
      <w:i w:val="0"/>
      <w:iCs w:val="0"/>
      <w:smallCaps w:val="0"/>
      <w:strike w:val="0"/>
      <w:sz w:val="32"/>
      <w:szCs w:val="32"/>
      <w:u w:val="none"/>
    </w:rPr>
  </w:style>
  <w:style w:type="paragraph" w:customStyle="1" w:styleId="a4">
    <w:name w:val="Подпись к картинке"/>
    <w:basedOn w:val="a"/>
    <w:link w:val="a3"/>
    <w:rsid w:val="00832B15"/>
    <w:pPr>
      <w:shd w:val="clear" w:color="auto" w:fill="FFFFFF"/>
    </w:pPr>
    <w:rPr>
      <w:rFonts w:ascii="Arial" w:eastAsia="Arial" w:hAnsi="Arial" w:cs="Arial"/>
      <w:color w:val="622110"/>
      <w:sz w:val="16"/>
      <w:szCs w:val="16"/>
    </w:rPr>
  </w:style>
  <w:style w:type="paragraph" w:customStyle="1" w:styleId="40">
    <w:name w:val="Основной текст (4)"/>
    <w:basedOn w:val="a"/>
    <w:link w:val="4"/>
    <w:rsid w:val="00832B15"/>
    <w:pPr>
      <w:shd w:val="clear" w:color="auto" w:fill="FFFFFF"/>
      <w:jc w:val="right"/>
    </w:pPr>
    <w:rPr>
      <w:rFonts w:ascii="Arial" w:eastAsia="Arial" w:hAnsi="Arial" w:cs="Arial"/>
      <w:color w:val="622110"/>
      <w:sz w:val="28"/>
      <w:szCs w:val="28"/>
    </w:rPr>
  </w:style>
  <w:style w:type="paragraph" w:customStyle="1" w:styleId="10">
    <w:name w:val="Заголовок №1"/>
    <w:basedOn w:val="a"/>
    <w:link w:val="1"/>
    <w:rsid w:val="00832B15"/>
    <w:pPr>
      <w:shd w:val="clear" w:color="auto" w:fill="FFFFFF"/>
      <w:spacing w:after="480"/>
      <w:outlineLvl w:val="0"/>
    </w:pPr>
    <w:rPr>
      <w:rFonts w:ascii="Arial" w:eastAsia="Arial" w:hAnsi="Arial" w:cs="Arial"/>
      <w:b/>
      <w:bCs/>
      <w:color w:val="622110"/>
      <w:sz w:val="34"/>
      <w:szCs w:val="34"/>
    </w:rPr>
  </w:style>
  <w:style w:type="paragraph" w:customStyle="1" w:styleId="30">
    <w:name w:val="Основной текст (3)"/>
    <w:basedOn w:val="a"/>
    <w:link w:val="3"/>
    <w:rsid w:val="00832B15"/>
    <w:pPr>
      <w:shd w:val="clear" w:color="auto" w:fill="FFFFFF"/>
      <w:spacing w:line="235" w:lineRule="auto"/>
      <w:ind w:left="2440"/>
    </w:pPr>
    <w:rPr>
      <w:rFonts w:ascii="Arial" w:eastAsia="Arial" w:hAnsi="Arial" w:cs="Arial"/>
      <w:color w:val="622110"/>
      <w:sz w:val="16"/>
      <w:szCs w:val="16"/>
    </w:rPr>
  </w:style>
  <w:style w:type="paragraph" w:customStyle="1" w:styleId="11">
    <w:name w:val="Основной текст1"/>
    <w:basedOn w:val="a"/>
    <w:link w:val="a5"/>
    <w:rsid w:val="00832B15"/>
    <w:pPr>
      <w:shd w:val="clear" w:color="auto" w:fill="FFFFFF"/>
      <w:spacing w:after="120" w:line="259" w:lineRule="auto"/>
    </w:pPr>
    <w:rPr>
      <w:rFonts w:ascii="Times New Roman" w:eastAsia="Times New Roman" w:hAnsi="Times New Roman" w:cs="Times New Roman"/>
      <w:sz w:val="26"/>
      <w:szCs w:val="26"/>
    </w:rPr>
  </w:style>
  <w:style w:type="paragraph" w:customStyle="1" w:styleId="20">
    <w:name w:val="Колонтитул (2)"/>
    <w:basedOn w:val="a"/>
    <w:link w:val="2"/>
    <w:rsid w:val="00832B15"/>
    <w:pPr>
      <w:shd w:val="clear" w:color="auto" w:fill="FFFFFF"/>
    </w:pPr>
    <w:rPr>
      <w:rFonts w:ascii="Times New Roman" w:eastAsia="Times New Roman" w:hAnsi="Times New Roman" w:cs="Times New Roman"/>
      <w:sz w:val="20"/>
      <w:szCs w:val="20"/>
    </w:rPr>
  </w:style>
  <w:style w:type="paragraph" w:customStyle="1" w:styleId="a7">
    <w:name w:val="Оглавление"/>
    <w:basedOn w:val="a"/>
    <w:link w:val="a6"/>
    <w:rsid w:val="00832B15"/>
    <w:pPr>
      <w:shd w:val="clear" w:color="auto" w:fill="FFFFFF"/>
      <w:spacing w:after="120" w:line="259" w:lineRule="auto"/>
    </w:pPr>
    <w:rPr>
      <w:rFonts w:ascii="Times New Roman" w:eastAsia="Times New Roman" w:hAnsi="Times New Roman" w:cs="Times New Roman"/>
      <w:sz w:val="26"/>
      <w:szCs w:val="26"/>
    </w:rPr>
  </w:style>
  <w:style w:type="paragraph" w:customStyle="1" w:styleId="a9">
    <w:name w:val="Подпись к таблице"/>
    <w:basedOn w:val="a"/>
    <w:link w:val="a8"/>
    <w:rsid w:val="00832B15"/>
    <w:pPr>
      <w:shd w:val="clear" w:color="auto" w:fill="FFFFFF"/>
      <w:spacing w:line="262" w:lineRule="auto"/>
    </w:pPr>
    <w:rPr>
      <w:rFonts w:ascii="Times New Roman" w:eastAsia="Times New Roman" w:hAnsi="Times New Roman" w:cs="Times New Roman"/>
      <w:sz w:val="26"/>
      <w:szCs w:val="26"/>
    </w:rPr>
  </w:style>
  <w:style w:type="paragraph" w:customStyle="1" w:styleId="ab">
    <w:name w:val="Другое"/>
    <w:basedOn w:val="a"/>
    <w:link w:val="aa"/>
    <w:rsid w:val="00832B15"/>
    <w:pPr>
      <w:shd w:val="clear" w:color="auto" w:fill="FFFFFF"/>
      <w:spacing w:after="120" w:line="259" w:lineRule="auto"/>
    </w:pPr>
    <w:rPr>
      <w:rFonts w:ascii="Times New Roman" w:eastAsia="Times New Roman" w:hAnsi="Times New Roman" w:cs="Times New Roman"/>
      <w:sz w:val="26"/>
      <w:szCs w:val="26"/>
    </w:rPr>
  </w:style>
  <w:style w:type="paragraph" w:customStyle="1" w:styleId="22">
    <w:name w:val="Основной текст (2)"/>
    <w:basedOn w:val="a"/>
    <w:link w:val="21"/>
    <w:rsid w:val="00832B15"/>
    <w:pPr>
      <w:shd w:val="clear" w:color="auto" w:fill="FFFFFF"/>
      <w:spacing w:after="700"/>
      <w:ind w:left="640" w:firstLine="100"/>
    </w:pPr>
    <w:rPr>
      <w:rFonts w:ascii="Times New Roman" w:eastAsia="Times New Roman" w:hAnsi="Times New Roman" w:cs="Times New Roman"/>
      <w:sz w:val="20"/>
      <w:szCs w:val="20"/>
    </w:rPr>
  </w:style>
  <w:style w:type="paragraph" w:customStyle="1" w:styleId="ad">
    <w:name w:val="Колонтитул"/>
    <w:basedOn w:val="a"/>
    <w:link w:val="ac"/>
    <w:rsid w:val="00832B15"/>
    <w:pPr>
      <w:shd w:val="clear" w:color="auto" w:fill="FFFFFF"/>
      <w:spacing w:line="262" w:lineRule="auto"/>
      <w:jc w:val="center"/>
    </w:pPr>
    <w:rPr>
      <w:rFonts w:ascii="Times New Roman" w:eastAsia="Times New Roman" w:hAnsi="Times New Roman" w:cs="Times New Roman"/>
      <w:sz w:val="26"/>
      <w:szCs w:val="26"/>
    </w:rPr>
  </w:style>
  <w:style w:type="paragraph" w:customStyle="1" w:styleId="70">
    <w:name w:val="Основной текст (7)"/>
    <w:basedOn w:val="a"/>
    <w:link w:val="7"/>
    <w:rsid w:val="00832B15"/>
    <w:pPr>
      <w:shd w:val="clear" w:color="auto" w:fill="FFFFFF"/>
      <w:spacing w:line="209" w:lineRule="auto"/>
      <w:jc w:val="center"/>
    </w:pPr>
    <w:rPr>
      <w:rFonts w:ascii="Times New Roman" w:eastAsia="Times New Roman" w:hAnsi="Times New Roman" w:cs="Times New Roman"/>
      <w:b/>
      <w:bCs/>
      <w:sz w:val="16"/>
      <w:szCs w:val="16"/>
    </w:rPr>
  </w:style>
  <w:style w:type="paragraph" w:customStyle="1" w:styleId="80">
    <w:name w:val="Основной текст (8)"/>
    <w:basedOn w:val="a"/>
    <w:link w:val="8"/>
    <w:rsid w:val="00832B15"/>
    <w:pPr>
      <w:shd w:val="clear" w:color="auto" w:fill="FFFFFF"/>
      <w:spacing w:after="300" w:line="226" w:lineRule="auto"/>
      <w:jc w:val="center"/>
    </w:pPr>
    <w:rPr>
      <w:rFonts w:ascii="Times New Roman" w:eastAsia="Times New Roman" w:hAnsi="Times New Roman" w:cs="Times New Roman"/>
      <w:smallCaps/>
      <w:sz w:val="30"/>
      <w:szCs w:val="30"/>
    </w:rPr>
  </w:style>
  <w:style w:type="paragraph" w:customStyle="1" w:styleId="24">
    <w:name w:val="Номер заголовка №2"/>
    <w:basedOn w:val="a"/>
    <w:link w:val="23"/>
    <w:rsid w:val="00832B15"/>
    <w:pPr>
      <w:shd w:val="clear" w:color="auto" w:fill="FFFFFF"/>
      <w:spacing w:after="360"/>
      <w:jc w:val="center"/>
      <w:outlineLvl w:val="1"/>
    </w:pPr>
    <w:rPr>
      <w:rFonts w:ascii="Times New Roman" w:eastAsia="Times New Roman" w:hAnsi="Times New Roman" w:cs="Times New Roman"/>
      <w:sz w:val="32"/>
      <w:szCs w:val="32"/>
    </w:rPr>
  </w:style>
  <w:style w:type="paragraph" w:customStyle="1" w:styleId="26">
    <w:name w:val="Заголовок №2"/>
    <w:basedOn w:val="a"/>
    <w:link w:val="25"/>
    <w:rsid w:val="00832B15"/>
    <w:pPr>
      <w:shd w:val="clear" w:color="auto" w:fill="FFFFFF"/>
      <w:jc w:val="center"/>
      <w:outlineLvl w:val="1"/>
    </w:pPr>
    <w:rPr>
      <w:rFonts w:ascii="Times New Roman" w:eastAsia="Times New Roman" w:hAnsi="Times New Roman" w:cs="Times New Roman"/>
      <w:sz w:val="32"/>
      <w:szCs w:val="32"/>
    </w:rPr>
  </w:style>
  <w:style w:type="paragraph" w:styleId="ae">
    <w:name w:val="header"/>
    <w:basedOn w:val="a"/>
    <w:link w:val="af"/>
    <w:uiPriority w:val="99"/>
    <w:unhideWhenUsed/>
    <w:rsid w:val="00E230CA"/>
    <w:pPr>
      <w:tabs>
        <w:tab w:val="center" w:pos="4677"/>
        <w:tab w:val="right" w:pos="9355"/>
      </w:tabs>
    </w:pPr>
  </w:style>
  <w:style w:type="character" w:customStyle="1" w:styleId="af">
    <w:name w:val="Верхний колонтитул Знак"/>
    <w:basedOn w:val="a0"/>
    <w:link w:val="ae"/>
    <w:uiPriority w:val="99"/>
    <w:rsid w:val="00E230CA"/>
    <w:rPr>
      <w:color w:val="000000"/>
    </w:rPr>
  </w:style>
  <w:style w:type="paragraph" w:styleId="af0">
    <w:name w:val="footer"/>
    <w:basedOn w:val="a"/>
    <w:link w:val="af1"/>
    <w:uiPriority w:val="99"/>
    <w:unhideWhenUsed/>
    <w:rsid w:val="00E230CA"/>
    <w:pPr>
      <w:tabs>
        <w:tab w:val="center" w:pos="4677"/>
        <w:tab w:val="right" w:pos="9355"/>
      </w:tabs>
    </w:pPr>
  </w:style>
  <w:style w:type="character" w:customStyle="1" w:styleId="af1">
    <w:name w:val="Нижний колонтитул Знак"/>
    <w:basedOn w:val="a0"/>
    <w:link w:val="af0"/>
    <w:uiPriority w:val="99"/>
    <w:rsid w:val="00E230CA"/>
    <w:rPr>
      <w:color w:val="000000"/>
    </w:rPr>
  </w:style>
  <w:style w:type="paragraph" w:styleId="af2">
    <w:name w:val="Balloon Text"/>
    <w:basedOn w:val="a"/>
    <w:link w:val="af3"/>
    <w:uiPriority w:val="99"/>
    <w:semiHidden/>
    <w:unhideWhenUsed/>
    <w:rsid w:val="0075708B"/>
    <w:rPr>
      <w:rFonts w:ascii="Tahoma" w:hAnsi="Tahoma" w:cs="Tahoma"/>
      <w:sz w:val="16"/>
      <w:szCs w:val="16"/>
    </w:rPr>
  </w:style>
  <w:style w:type="character" w:customStyle="1" w:styleId="af3">
    <w:name w:val="Текст выноски Знак"/>
    <w:basedOn w:val="a0"/>
    <w:link w:val="af2"/>
    <w:uiPriority w:val="99"/>
    <w:semiHidden/>
    <w:rsid w:val="0075708B"/>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image" Target="media/image3.jpeg"/><Relationship Id="rId39" Type="http://schemas.openxmlformats.org/officeDocument/2006/relationships/footer" Target="footer13.xml"/><Relationship Id="rId21" Type="http://schemas.openxmlformats.org/officeDocument/2006/relationships/header" Target="header7.xml"/><Relationship Id="rId34" Type="http://schemas.openxmlformats.org/officeDocument/2006/relationships/footer" Target="footer11.xml"/><Relationship Id="rId42" Type="http://schemas.openxmlformats.org/officeDocument/2006/relationships/header" Target="header16.xml"/><Relationship Id="rId47" Type="http://schemas.openxmlformats.org/officeDocument/2006/relationships/footer" Target="footer17.xml"/><Relationship Id="rId50" Type="http://schemas.openxmlformats.org/officeDocument/2006/relationships/header" Target="header20.xml"/><Relationship Id="rId55" Type="http://schemas.openxmlformats.org/officeDocument/2006/relationships/footer" Target="footer21.xml"/><Relationship Id="rId63" Type="http://schemas.openxmlformats.org/officeDocument/2006/relationships/header" Target="header26.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header" Target="header17.xml"/><Relationship Id="rId53" Type="http://schemas.openxmlformats.org/officeDocument/2006/relationships/header" Target="header21.xml"/><Relationship Id="rId58" Type="http://schemas.openxmlformats.org/officeDocument/2006/relationships/header" Target="header24.xml"/><Relationship Id="rId66"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image" Target="media/image5.jpeg"/><Relationship Id="rId49" Type="http://schemas.openxmlformats.org/officeDocument/2006/relationships/header" Target="header19.xml"/><Relationship Id="rId57" Type="http://schemas.openxmlformats.org/officeDocument/2006/relationships/header" Target="header23.xml"/><Relationship Id="rId61"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10.xml"/><Relationship Id="rId44" Type="http://schemas.openxmlformats.org/officeDocument/2006/relationships/footer" Target="footer16.xml"/><Relationship Id="rId52" Type="http://schemas.openxmlformats.org/officeDocument/2006/relationships/footer" Target="footer20.xml"/><Relationship Id="rId60" Type="http://schemas.openxmlformats.org/officeDocument/2006/relationships/footer" Target="footer24.xml"/><Relationship Id="rId65"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4.jpeg"/><Relationship Id="rId30" Type="http://schemas.openxmlformats.org/officeDocument/2006/relationships/footer" Target="footer9.xml"/><Relationship Id="rId35" Type="http://schemas.openxmlformats.org/officeDocument/2006/relationships/footer" Target="footer12.xml"/><Relationship Id="rId43" Type="http://schemas.openxmlformats.org/officeDocument/2006/relationships/footer" Target="footer15.xml"/><Relationship Id="rId48" Type="http://schemas.openxmlformats.org/officeDocument/2006/relationships/footer" Target="footer18.xml"/><Relationship Id="rId56" Type="http://schemas.openxmlformats.org/officeDocument/2006/relationships/footer" Target="footer22.xml"/><Relationship Id="rId64" Type="http://schemas.openxmlformats.org/officeDocument/2006/relationships/footer" Target="footer25.xml"/><Relationship Id="rId8" Type="http://schemas.openxmlformats.org/officeDocument/2006/relationships/header" Target="header1.xml"/><Relationship Id="rId51" Type="http://schemas.openxmlformats.org/officeDocument/2006/relationships/footer" Target="footer19.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2.jpeg"/><Relationship Id="rId33" Type="http://schemas.openxmlformats.org/officeDocument/2006/relationships/header" Target="header12.xml"/><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footer" Target="footer23.xml"/><Relationship Id="rId67"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eader" Target="header15.xml"/><Relationship Id="rId54" Type="http://schemas.openxmlformats.org/officeDocument/2006/relationships/header" Target="header22.xml"/><Relationship Id="rId62" Type="http://schemas.openxmlformats.org/officeDocument/2006/relationships/header" Target="header2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ADB93-DE0C-41A4-A1BA-F8B861FB6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131</Pages>
  <Words>42969</Words>
  <Characters>244927</Characters>
  <Application>Microsoft Office Word</Application>
  <DocSecurity>0</DocSecurity>
  <Lines>2041</Lines>
  <Paragraphs>574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Club</dc:creator>
  <cp:lastModifiedBy>SmolinaTA</cp:lastModifiedBy>
  <cp:revision>60</cp:revision>
  <cp:lastPrinted>2021-06-15T09:01:00Z</cp:lastPrinted>
  <dcterms:created xsi:type="dcterms:W3CDTF">2021-06-09T09:51:00Z</dcterms:created>
  <dcterms:modified xsi:type="dcterms:W3CDTF">2021-06-18T10:08:00Z</dcterms:modified>
</cp:coreProperties>
</file>