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DCC" w:rsidRPr="00CB6DCC" w:rsidRDefault="00CB6DCC" w:rsidP="00CB6DC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DC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F5B9E80" wp14:editId="58DC6E30">
            <wp:extent cx="579120" cy="65532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DCC" w:rsidRPr="00CB6DCC" w:rsidRDefault="00CB6DCC" w:rsidP="00CB6DC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DCC" w:rsidRPr="00CB6DCC" w:rsidRDefault="00CB6DCC" w:rsidP="00CB6DC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CB6DCC" w:rsidRPr="00CB6DCC" w:rsidRDefault="00CB6DCC" w:rsidP="00CB6DC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СОСНОВСКОГО РАЙОНА</w:t>
      </w:r>
    </w:p>
    <w:p w:rsidR="00CB6DCC" w:rsidRPr="00CB6DCC" w:rsidRDefault="00CB6DCC" w:rsidP="00CB6D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CB6DCC" w:rsidRPr="00CB6DCC" w:rsidRDefault="00CB6DCC" w:rsidP="00CB6DC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6D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302"/>
        <w:gridCol w:w="3038"/>
      </w:tblGrid>
      <w:tr w:rsidR="00CB6DCC" w:rsidRPr="00CB6DCC" w:rsidTr="00C05C93">
        <w:tc>
          <w:tcPr>
            <w:tcW w:w="3888" w:type="dxa"/>
          </w:tcPr>
          <w:p w:rsidR="00CB6DCC" w:rsidRPr="00CB6DCC" w:rsidRDefault="00CB6DCC" w:rsidP="00CB6DC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августа 2021 года</w:t>
            </w:r>
          </w:p>
        </w:tc>
        <w:tc>
          <w:tcPr>
            <w:tcW w:w="2302" w:type="dxa"/>
          </w:tcPr>
          <w:p w:rsidR="00CB6DCC" w:rsidRPr="00CB6DCC" w:rsidRDefault="00CB6DCC" w:rsidP="00CB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CB6DC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3038" w:type="dxa"/>
          </w:tcPr>
          <w:p w:rsidR="00CB6DCC" w:rsidRPr="00CB6DCC" w:rsidRDefault="00CB6DCC" w:rsidP="00CB6DC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6D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№ 17/115-5</w:t>
            </w:r>
          </w:p>
        </w:tc>
      </w:tr>
    </w:tbl>
    <w:p w:rsidR="00CB6DCC" w:rsidRPr="00CB6DCC" w:rsidRDefault="00CB6DCC" w:rsidP="00CB6DC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CC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Долгодеревенское</w:t>
      </w:r>
    </w:p>
    <w:p w:rsidR="00CB6DCC" w:rsidRPr="00CB6DCC" w:rsidRDefault="00CB6DCC" w:rsidP="00CB6D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9"/>
      </w:tblGrid>
      <w:tr w:rsidR="00CB6DCC" w:rsidRPr="00CB6DCC" w:rsidTr="00C05C93"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</w:tcPr>
          <w:p w:rsidR="00CB6DCC" w:rsidRPr="00CB6DCC" w:rsidRDefault="00CB6DCC" w:rsidP="00CB6DC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6D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 назначении ответственных лиц для контроля за изготовлением, доставкой и передачей избирательных бюллетеней для голосования </w:t>
            </w:r>
            <w:r w:rsidRPr="00CB6DC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на дополнительных выборах </w:t>
            </w:r>
            <w:r w:rsidRPr="00CB6D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депутатов Совета депутатов Долгодеревенского сельского поселения одномандатным избирательным округам №5, 13, 14</w:t>
            </w:r>
          </w:p>
          <w:p w:rsidR="00CB6DCC" w:rsidRPr="00CB6DCC" w:rsidRDefault="00CB6DCC" w:rsidP="00CB6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CB6DCC" w:rsidRPr="00CB6DCC" w:rsidRDefault="00CB6DCC" w:rsidP="00CB6DC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</w:pPr>
      <w:r w:rsidRPr="00CB6D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CB6DCC">
        <w:rPr>
          <w:rFonts w:ascii="Times New Roman" w:eastAsia="Calibri" w:hAnsi="Times New Roman" w:cs="Arial"/>
          <w:sz w:val="28"/>
          <w:szCs w:val="28"/>
          <w:lang w:eastAsia="ru-RU"/>
        </w:rPr>
        <w:t>и в соответствии со статьей 41 Закона Челябинской области «О муниципальных выборах в Челябинской области», территориальная избирательная комиссия Сосновского района (с полномочиями окружной избирательной комиссии) РЕШАЕТ:</w:t>
      </w:r>
    </w:p>
    <w:p w:rsidR="00CB6DCC" w:rsidRPr="00CB6DCC" w:rsidRDefault="00CB6DCC" w:rsidP="00CB6DCC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ответственных лиц для контроля </w:t>
      </w:r>
      <w:r w:rsidRPr="00CB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изготовлением, доставкой и передачей избирательных бюллетеней </w:t>
      </w:r>
      <w:r w:rsidRPr="00CB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голосования </w:t>
      </w:r>
      <w:r w:rsidRPr="00CB6D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дополнительных выборах </w:t>
      </w:r>
      <w:r w:rsidRPr="00CB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Совета депутатов Долгодеревенского сельского поселения одномандатным избирательным округам №5, 13, 14: </w:t>
      </w:r>
    </w:p>
    <w:p w:rsidR="00CB6DCC" w:rsidRPr="00CB6DCC" w:rsidRDefault="00CB6DCC" w:rsidP="00CB6D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C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Скоков А.М. – заместителя председателя территориальной избирательной комиссии Сосновского района;</w:t>
      </w:r>
    </w:p>
    <w:p w:rsidR="00CB6DCC" w:rsidRPr="00CB6DCC" w:rsidRDefault="00CB6DCC" w:rsidP="00CB6D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6DC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Щастливую</w:t>
      </w:r>
      <w:proofErr w:type="spellEnd"/>
      <w:r w:rsidRPr="00CB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 - секретаря территориальной избирательной комиссии Сосновского района;</w:t>
      </w:r>
    </w:p>
    <w:p w:rsidR="00CB6DCC" w:rsidRPr="00CB6DCC" w:rsidRDefault="00CB6DCC" w:rsidP="00CB6D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6D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Потешкина</w:t>
      </w:r>
      <w:proofErr w:type="spellEnd"/>
      <w:r w:rsidRPr="00CB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 - члена территориальной избирательной комиссии Сосновского района с правом решающего голоса;</w:t>
      </w:r>
    </w:p>
    <w:p w:rsidR="00CB6DCC" w:rsidRPr="00CB6DCC" w:rsidRDefault="00CB6DCC" w:rsidP="00CB6D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6DCC">
        <w:rPr>
          <w:rFonts w:ascii="Times New Roman" w:eastAsia="Times New Roman" w:hAnsi="Times New Roman" w:cs="Times New Roman"/>
          <w:sz w:val="28"/>
          <w:szCs w:val="28"/>
          <w:lang w:eastAsia="ru-RU"/>
        </w:rPr>
        <w:t>Тягнирядно</w:t>
      </w:r>
      <w:proofErr w:type="spellEnd"/>
      <w:r w:rsidRPr="00CB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- члена территориальной избирательной комиссии Сосновского района с правом решающего голоса.</w:t>
      </w:r>
    </w:p>
    <w:p w:rsidR="00CB6DCC" w:rsidRPr="00CB6DCC" w:rsidRDefault="00CB6DCC" w:rsidP="00CB6DCC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Разместить настоящее решение в разделе территориальной избирательной комиссии на официальном сайте администрации Сосновского муниципального района в информационно-телекоммуникационной сети «Интернет». </w:t>
      </w:r>
    </w:p>
    <w:p w:rsidR="00CB6DCC" w:rsidRPr="00CB6DCC" w:rsidRDefault="00CB6DCC" w:rsidP="00CB6DCC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настоящего решения возложить на секретаря комиссии И.М. </w:t>
      </w:r>
      <w:proofErr w:type="spellStart"/>
      <w:r w:rsidRPr="00CB6DC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Щастливую</w:t>
      </w:r>
      <w:proofErr w:type="spellEnd"/>
      <w:r w:rsidRPr="00CB6D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DCC" w:rsidRPr="00CB6DCC" w:rsidRDefault="00CB6DCC" w:rsidP="00CB6D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DCC" w:rsidRPr="00CB6DCC" w:rsidRDefault="00CB6DCC" w:rsidP="00CB6DC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812"/>
        <w:gridCol w:w="3544"/>
      </w:tblGrid>
      <w:tr w:rsidR="00CB6DCC" w:rsidRPr="00CB6DCC" w:rsidTr="00C05C93">
        <w:tc>
          <w:tcPr>
            <w:tcW w:w="58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DCC" w:rsidRPr="00CB6DCC" w:rsidRDefault="00CB6DCC" w:rsidP="00CB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B6D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Председатель комиссии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DCC" w:rsidRPr="00CB6DCC" w:rsidRDefault="00CB6DCC" w:rsidP="00CB6DCC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kern w:val="36"/>
                <w:sz w:val="28"/>
                <w:szCs w:val="20"/>
                <w:lang w:eastAsia="ru-RU"/>
              </w:rPr>
            </w:pPr>
            <w:r w:rsidRPr="00CB6DCC">
              <w:rPr>
                <w:rFonts w:ascii="Times New Roman" w:eastAsia="Times New Roman" w:hAnsi="Times New Roman" w:cs="Times New Roman"/>
                <w:kern w:val="36"/>
                <w:sz w:val="28"/>
                <w:szCs w:val="20"/>
                <w:lang w:eastAsia="ru-RU"/>
              </w:rPr>
              <w:t xml:space="preserve">                        Т.Б. Корниенко</w:t>
            </w:r>
          </w:p>
          <w:p w:rsidR="00CB6DCC" w:rsidRPr="00CB6DCC" w:rsidRDefault="00CB6DCC" w:rsidP="00CB6DCC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kern w:val="36"/>
                <w:sz w:val="28"/>
                <w:szCs w:val="20"/>
                <w:lang w:eastAsia="ru-RU"/>
              </w:rPr>
            </w:pPr>
          </w:p>
        </w:tc>
      </w:tr>
      <w:tr w:rsidR="00CB6DCC" w:rsidRPr="00CB6DCC" w:rsidTr="00C05C93">
        <w:tc>
          <w:tcPr>
            <w:tcW w:w="58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DCC" w:rsidRPr="00CB6DCC" w:rsidRDefault="00CB6DCC" w:rsidP="00CB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B6DCC" w:rsidRPr="00CB6DCC" w:rsidRDefault="00CB6DCC" w:rsidP="00CB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B6D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Секретарь комиссии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6DCC" w:rsidRPr="00CB6DCC" w:rsidRDefault="00CB6DCC" w:rsidP="00CB6DCC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kern w:val="36"/>
                <w:sz w:val="28"/>
                <w:szCs w:val="20"/>
                <w:lang w:eastAsia="ru-RU"/>
              </w:rPr>
            </w:pPr>
            <w:r w:rsidRPr="00CB6DCC">
              <w:rPr>
                <w:rFonts w:ascii="Times New Roman" w:eastAsia="Times New Roman" w:hAnsi="Times New Roman" w:cs="Times New Roman"/>
                <w:kern w:val="36"/>
                <w:sz w:val="28"/>
                <w:szCs w:val="20"/>
                <w:lang w:eastAsia="ru-RU"/>
              </w:rPr>
              <w:t xml:space="preserve">                            </w:t>
            </w:r>
          </w:p>
          <w:p w:rsidR="00CB6DCC" w:rsidRPr="00CB6DCC" w:rsidRDefault="00CB6DCC" w:rsidP="00CB6DCC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kern w:val="36"/>
                <w:sz w:val="28"/>
                <w:szCs w:val="20"/>
                <w:lang w:eastAsia="ru-RU"/>
              </w:rPr>
            </w:pPr>
            <w:r w:rsidRPr="00CB6DCC">
              <w:rPr>
                <w:rFonts w:ascii="Times New Roman" w:eastAsia="Times New Roman" w:hAnsi="Times New Roman" w:cs="Times New Roman"/>
                <w:kern w:val="36"/>
                <w:sz w:val="28"/>
                <w:szCs w:val="20"/>
                <w:lang w:eastAsia="ru-RU"/>
              </w:rPr>
              <w:t xml:space="preserve">                       И.М. </w:t>
            </w:r>
            <w:proofErr w:type="spellStart"/>
            <w:r w:rsidRPr="00CB6DCC">
              <w:rPr>
                <w:rFonts w:ascii="Times New Roman" w:eastAsia="Times New Roman" w:hAnsi="Times New Roman" w:cs="Times New Roman"/>
                <w:kern w:val="36"/>
                <w:sz w:val="28"/>
                <w:szCs w:val="20"/>
                <w:lang w:eastAsia="ru-RU"/>
              </w:rPr>
              <w:t>Щастливая</w:t>
            </w:r>
            <w:proofErr w:type="spellEnd"/>
          </w:p>
        </w:tc>
      </w:tr>
    </w:tbl>
    <w:p w:rsidR="00CB6DCC" w:rsidRPr="00CB6DCC" w:rsidRDefault="00CB6DCC" w:rsidP="00CB6D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306C" w:rsidRDefault="0015306C">
      <w:bookmarkStart w:id="0" w:name="_GoBack"/>
      <w:bookmarkEnd w:id="0"/>
    </w:p>
    <w:sectPr w:rsidR="00153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B9"/>
    <w:rsid w:val="0015306C"/>
    <w:rsid w:val="007B01B9"/>
    <w:rsid w:val="00CB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5D2F4-4500-4ED4-8CAA-1B0A7CDB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2021-08-05T07:53:00Z</dcterms:created>
  <dcterms:modified xsi:type="dcterms:W3CDTF">2021-08-05T07:53:00Z</dcterms:modified>
</cp:coreProperties>
</file>