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1" w:rsidRPr="00536B2B" w:rsidRDefault="00BC11D1" w:rsidP="00BC11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80708F" wp14:editId="576AF41E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D1" w:rsidRPr="00536B2B" w:rsidRDefault="00BC11D1" w:rsidP="00BC11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C11D1" w:rsidRPr="00536B2B" w:rsidRDefault="00BC11D1" w:rsidP="00BC11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BC11D1" w:rsidRDefault="00BC11D1" w:rsidP="00BC11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1D1" w:rsidRPr="00536B2B" w:rsidRDefault="00BC11D1" w:rsidP="00BC11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C11D1" w:rsidRPr="00536B2B" w:rsidTr="007C464D">
        <w:tc>
          <w:tcPr>
            <w:tcW w:w="3888" w:type="dxa"/>
          </w:tcPr>
          <w:p w:rsidR="00BC11D1" w:rsidRPr="00536B2B" w:rsidRDefault="00BC11D1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июня 2021 года</w:t>
            </w:r>
          </w:p>
        </w:tc>
        <w:tc>
          <w:tcPr>
            <w:tcW w:w="2302" w:type="dxa"/>
          </w:tcPr>
          <w:p w:rsidR="00BC11D1" w:rsidRPr="00536B2B" w:rsidRDefault="00BC11D1" w:rsidP="007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BC11D1" w:rsidRPr="00536B2B" w:rsidRDefault="00BC11D1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36-5</w:t>
            </w:r>
          </w:p>
        </w:tc>
      </w:tr>
    </w:tbl>
    <w:p w:rsidR="00BC11D1" w:rsidRPr="00536B2B" w:rsidRDefault="00BC11D1" w:rsidP="00BC11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BC11D1" w:rsidRPr="00631C6A" w:rsidRDefault="00BC11D1" w:rsidP="00BC11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 назначении дополнительных выборов депутата Совета депутатов Долгодеревенского сельского поселения </w:t>
      </w:r>
      <w:r w:rsidRPr="00631C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одномандатному избирательному округу №13</w:t>
      </w:r>
    </w:p>
    <w:p w:rsidR="00BC11D1" w:rsidRPr="00536B2B" w:rsidRDefault="00BC11D1" w:rsidP="00BC1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решения Совета депутатов Долгодеревенского сельского поселения от 24.12.2020 г. № 50 «О досрочном прекращении полномочий депутата Совета депутатов Долгодеревенского сельского поселения пятого созыва Дмитриенко С.С.»,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территориальная избирательная комиссия Сосновского района (</w:t>
      </w:r>
      <w:r w:rsidRPr="00536B2B">
        <w:rPr>
          <w:rFonts w:ascii="Times New Roman" w:eastAsia="Calibri" w:hAnsi="Times New Roman" w:cs="Times New Roman"/>
          <w:sz w:val="28"/>
          <w:szCs w:val="28"/>
          <w:lang w:eastAsia="ru-RU"/>
        </w:rPr>
        <w:t>с полномочиями избирательной комиссии Долгодеревенского сельского поселения согласно постановлению  избирательной комиссии Челябинской области от 30.08.2017 г. №25/167-6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 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РЕШАЕТ:</w:t>
      </w:r>
    </w:p>
    <w:p w:rsidR="00BC11D1" w:rsidRPr="00536B2B" w:rsidRDefault="00BC11D1" w:rsidP="00BC1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Назначить дополнительные выборы депутата 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Долгодеревенского сельского поселения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одномандатному избирательному округу №13 на 19 сентября 2021 года.</w:t>
      </w:r>
    </w:p>
    <w:p w:rsidR="00BC11D1" w:rsidRPr="00536B2B" w:rsidRDefault="00BC11D1" w:rsidP="00BC1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Опубликовать настоящее решение в газете «Сосновская Нива».</w:t>
      </w:r>
    </w:p>
    <w:p w:rsidR="00BC11D1" w:rsidRPr="00536B2B" w:rsidRDefault="00BC11D1" w:rsidP="00BC11D1">
      <w:pPr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C11D1" w:rsidRPr="00536B2B" w:rsidRDefault="00BC11D1" w:rsidP="00BC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BC11D1" w:rsidRPr="00536B2B" w:rsidRDefault="00BC11D1" w:rsidP="00BC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И.М. </w:t>
      </w:r>
      <w:proofErr w:type="spellStart"/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8E502F" w:rsidRDefault="008E502F">
      <w:bookmarkStart w:id="0" w:name="_GoBack"/>
      <w:bookmarkEnd w:id="0"/>
    </w:p>
    <w:sectPr w:rsidR="008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FC"/>
    <w:rsid w:val="002327FC"/>
    <w:rsid w:val="008E502F"/>
    <w:rsid w:val="00B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9D2E-D936-4307-BD11-682C717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2021-06-29T04:25:00Z</dcterms:created>
  <dcterms:modified xsi:type="dcterms:W3CDTF">2021-06-29T04:25:00Z</dcterms:modified>
</cp:coreProperties>
</file>