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Pr="00A73A41" w:rsidRDefault="003E7C8B" w:rsidP="00A73A41">
      <w:pPr>
        <w:pStyle w:val="ConsPlusTitle"/>
        <w:widowControl/>
        <w:ind w:firstLine="709"/>
        <w:contextualSpacing/>
        <w:mirrorIndents/>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от 24.06.2021 г. № 876</w:t>
      </w:r>
    </w:p>
    <w:p w:rsidR="001B0C14" w:rsidRPr="00A73A41" w:rsidRDefault="001B0C14" w:rsidP="00A73A41">
      <w:pPr>
        <w:pStyle w:val="ConsPlusTitle"/>
        <w:widowControl/>
        <w:ind w:firstLine="709"/>
        <w:contextualSpacing/>
        <w:mirrorIndents/>
        <w:jc w:val="both"/>
        <w:rPr>
          <w:rFonts w:ascii="Times New Roman" w:hAnsi="Times New Roman" w:cs="Times New Roman"/>
          <w:b w:val="0"/>
          <w:sz w:val="28"/>
          <w:szCs w:val="28"/>
        </w:rPr>
      </w:pP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6B422C" w:rsidRPr="00A73A41" w:rsidRDefault="006B422C" w:rsidP="00A73A41">
      <w:pPr>
        <w:pStyle w:val="ConsPlusTitle"/>
        <w:widowControl/>
        <w:ind w:right="4534" w:firstLine="709"/>
        <w:contextualSpacing/>
        <w:mirrorIndents/>
        <w:jc w:val="both"/>
        <w:rPr>
          <w:rFonts w:ascii="Times New Roman" w:hAnsi="Times New Roman" w:cs="Times New Roman"/>
          <w:b w:val="0"/>
          <w:sz w:val="28"/>
          <w:szCs w:val="28"/>
        </w:rPr>
      </w:pPr>
    </w:p>
    <w:p w:rsidR="006B422C" w:rsidRPr="00A73A41" w:rsidRDefault="006B422C" w:rsidP="00A73A41">
      <w:pPr>
        <w:pStyle w:val="ConsPlusTitle"/>
        <w:widowControl/>
        <w:ind w:right="4534" w:firstLine="709"/>
        <w:contextualSpacing/>
        <w:mirrorIndents/>
        <w:jc w:val="both"/>
        <w:rPr>
          <w:rFonts w:ascii="Times New Roman" w:hAnsi="Times New Roman" w:cs="Times New Roman"/>
          <w:b w:val="0"/>
          <w:sz w:val="28"/>
          <w:szCs w:val="28"/>
        </w:rPr>
      </w:pPr>
    </w:p>
    <w:p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rsidR="00607B1F" w:rsidRPr="00A73A41" w:rsidRDefault="00607B1F" w:rsidP="00A73A41">
      <w:pPr>
        <w:pStyle w:val="ConsPlusTitle"/>
        <w:widowControl/>
        <w:ind w:right="4534" w:firstLine="709"/>
        <w:contextualSpacing/>
        <w:mirrorIndents/>
        <w:jc w:val="both"/>
        <w:rPr>
          <w:rFonts w:ascii="Times New Roman" w:hAnsi="Times New Roman" w:cs="Times New Roman"/>
          <w:b w:val="0"/>
          <w:sz w:val="28"/>
          <w:szCs w:val="28"/>
        </w:rPr>
      </w:pPr>
    </w:p>
    <w:p w:rsidR="00607B1F" w:rsidRPr="00A73A41" w:rsidRDefault="00607B1F" w:rsidP="00A73A41">
      <w:pPr>
        <w:pStyle w:val="ConsPlusTitle"/>
        <w:widowControl/>
        <w:ind w:right="4534" w:firstLine="709"/>
        <w:contextualSpacing/>
        <w:mirrorIndents/>
        <w:jc w:val="both"/>
        <w:rPr>
          <w:rFonts w:ascii="Times New Roman" w:hAnsi="Times New Roman" w:cs="Times New Roman"/>
          <w:b w:val="0"/>
          <w:sz w:val="28"/>
          <w:szCs w:val="28"/>
        </w:rPr>
      </w:pPr>
    </w:p>
    <w:p w:rsidR="00FC2A92" w:rsidRPr="00A73A41" w:rsidRDefault="00FC2A92" w:rsidP="00A73A41">
      <w:pPr>
        <w:pStyle w:val="ConsPlusTitle"/>
        <w:widowControl/>
        <w:ind w:right="4534" w:firstLine="709"/>
        <w:contextualSpacing/>
        <w:mirrorIndents/>
        <w:jc w:val="both"/>
        <w:rPr>
          <w:rFonts w:ascii="Times New Roman" w:hAnsi="Times New Roman" w:cs="Times New Roman"/>
          <w:b w:val="0"/>
          <w:sz w:val="28"/>
          <w:szCs w:val="28"/>
        </w:rPr>
      </w:pPr>
    </w:p>
    <w:tbl>
      <w:tblPr>
        <w:tblW w:w="0" w:type="auto"/>
        <w:tblLook w:val="04A0"/>
      </w:tblPr>
      <w:tblGrid>
        <w:gridCol w:w="6629"/>
      </w:tblGrid>
      <w:tr w:rsidR="00A73A41" w:rsidRPr="00A73A41" w:rsidTr="00A73A41">
        <w:tc>
          <w:tcPr>
            <w:tcW w:w="6629" w:type="dxa"/>
            <w:hideMark/>
          </w:tcPr>
          <w:p w:rsidR="00A73A41" w:rsidRPr="00A73A41" w:rsidRDefault="00A73A41" w:rsidP="00A73A41">
            <w:pPr>
              <w:pStyle w:val="ConsPlusNormal"/>
              <w:contextualSpacing/>
              <w:mirrorIndents/>
              <w:jc w:val="both"/>
              <w:rPr>
                <w:rFonts w:ascii="Times New Roman" w:hAnsi="Times New Roman" w:cs="Times New Roman"/>
                <w:bCs/>
                <w:sz w:val="28"/>
                <w:szCs w:val="28"/>
              </w:rPr>
            </w:pPr>
            <w:r w:rsidRPr="00A73A41">
              <w:rPr>
                <w:rFonts w:ascii="Times New Roman" w:hAnsi="Times New Roman" w:cs="Times New Roman"/>
                <w:bCs/>
                <w:sz w:val="28"/>
                <w:szCs w:val="28"/>
              </w:rPr>
              <w:t>Об утверждении Порядка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w:t>
            </w:r>
          </w:p>
        </w:tc>
      </w:tr>
    </w:tbl>
    <w:p w:rsidR="00A73A41" w:rsidRPr="00A73A41" w:rsidRDefault="00A73A41" w:rsidP="00A73A41">
      <w:pPr>
        <w:spacing w:after="0" w:line="0" w:lineRule="atLeast"/>
        <w:contextualSpacing/>
        <w:mirrorIndents/>
        <w:rPr>
          <w:rFonts w:ascii="Times New Roman" w:eastAsia="Times New Roman" w:hAnsi="Times New Roman"/>
          <w:sz w:val="28"/>
          <w:szCs w:val="28"/>
        </w:rPr>
      </w:pPr>
    </w:p>
    <w:p w:rsidR="00A73A41" w:rsidRPr="00A73A41" w:rsidRDefault="00A73A41" w:rsidP="00A73A41">
      <w:pPr>
        <w:widowControl w:val="0"/>
        <w:autoSpaceDE w:val="0"/>
        <w:autoSpaceDN w:val="0"/>
        <w:adjustRightInd w:val="0"/>
        <w:spacing w:after="0" w:line="0" w:lineRule="atLeast"/>
        <w:contextualSpacing/>
        <w:mirrorIndents/>
        <w:rPr>
          <w:rFonts w:ascii="Times New Roman" w:hAnsi="Times New Roman"/>
          <w:bCs/>
          <w:sz w:val="28"/>
          <w:szCs w:val="28"/>
        </w:rPr>
      </w:pPr>
    </w:p>
    <w:p w:rsidR="00A73A41" w:rsidRPr="00A73A41" w:rsidRDefault="00A73A41" w:rsidP="00A73A41">
      <w:pPr>
        <w:widowControl w:val="0"/>
        <w:autoSpaceDE w:val="0"/>
        <w:autoSpaceDN w:val="0"/>
        <w:adjustRightInd w:val="0"/>
        <w:spacing w:after="0" w:line="0" w:lineRule="atLeast"/>
        <w:ind w:firstLine="540"/>
        <w:contextualSpacing/>
        <w:mirrorIndents/>
        <w:jc w:val="both"/>
        <w:rPr>
          <w:rFonts w:ascii="Times New Roman" w:hAnsi="Times New Roman"/>
          <w:sz w:val="28"/>
          <w:szCs w:val="28"/>
        </w:rPr>
      </w:pPr>
      <w:bookmarkStart w:id="0" w:name="_Hlk495410720"/>
      <w:r w:rsidRPr="00A73A41">
        <w:rPr>
          <w:rFonts w:ascii="Times New Roman" w:hAnsi="Times New Roman"/>
          <w:sz w:val="28"/>
          <w:szCs w:val="28"/>
        </w:rPr>
        <w:t xml:space="preserve">В соответствии со статьей 78.1 Бюджетного кодекса Российской </w:t>
      </w:r>
      <w:proofErr w:type="gramStart"/>
      <w:r w:rsidRPr="00A73A41">
        <w:rPr>
          <w:rFonts w:ascii="Times New Roman" w:hAnsi="Times New Roman"/>
          <w:sz w:val="28"/>
          <w:szCs w:val="28"/>
        </w:rPr>
        <w:t xml:space="preserve">Федерации, федеральными законами от 12 января 1996 года № 7-ФЗ «О некоммерческих организациях», от 06 октября 2003 года № 131-ФЗ «Об общих принципах организации местного самоуправления в Российской Федерации», руководствуясь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w:t>
      </w:r>
      <w:proofErr w:type="gramEnd"/>
      <w:r w:rsidRPr="00A73A41">
        <w:rPr>
          <w:rFonts w:ascii="Times New Roman" w:hAnsi="Times New Roman"/>
          <w:sz w:val="28"/>
          <w:szCs w:val="28"/>
        </w:rPr>
        <w:t xml:space="preserve">также физическим лицам – производителям товаров, работ, услуг, </w:t>
      </w:r>
      <w:proofErr w:type="gramStart"/>
      <w:r w:rsidRPr="00A73A41">
        <w:rPr>
          <w:rFonts w:ascii="Times New Roman" w:hAnsi="Times New Roman"/>
          <w:sz w:val="28"/>
          <w:szCs w:val="28"/>
        </w:rPr>
        <w:t>утвержденными</w:t>
      </w:r>
      <w:proofErr w:type="gramEnd"/>
      <w:r w:rsidRPr="00A73A41">
        <w:rPr>
          <w:rFonts w:ascii="Times New Roman" w:hAnsi="Times New Roman"/>
          <w:sz w:val="28"/>
          <w:szCs w:val="28"/>
        </w:rPr>
        <w:t xml:space="preserve"> постановлением Правительства Российской Федерации от 18.09.2020 № 1492, </w:t>
      </w:r>
      <w:bookmarkEnd w:id="0"/>
      <w:r w:rsidRPr="00A73A41">
        <w:rPr>
          <w:rFonts w:ascii="Times New Roman" w:hAnsi="Times New Roman"/>
          <w:sz w:val="28"/>
          <w:szCs w:val="28"/>
        </w:rPr>
        <w:t xml:space="preserve">Уставом </w:t>
      </w:r>
      <w:r w:rsidRPr="00A73A41">
        <w:rPr>
          <w:rFonts w:ascii="Times New Roman" w:hAnsi="Times New Roman"/>
          <w:bCs/>
          <w:sz w:val="28"/>
          <w:szCs w:val="28"/>
        </w:rPr>
        <w:t>Сосновского муниципального района</w:t>
      </w:r>
      <w:r w:rsidRPr="00A73A41">
        <w:rPr>
          <w:rFonts w:ascii="Times New Roman" w:hAnsi="Times New Roman"/>
          <w:sz w:val="28"/>
          <w:szCs w:val="28"/>
        </w:rPr>
        <w:t xml:space="preserve"> Администрация Сосновского муниципального района</w:t>
      </w:r>
    </w:p>
    <w:p w:rsidR="00A73A41" w:rsidRPr="00A73A41" w:rsidRDefault="00A73A41" w:rsidP="00A73A41">
      <w:pPr>
        <w:widowControl w:val="0"/>
        <w:autoSpaceDE w:val="0"/>
        <w:autoSpaceDN w:val="0"/>
        <w:adjustRightInd w:val="0"/>
        <w:spacing w:after="0" w:line="0" w:lineRule="atLeast"/>
        <w:ind w:firstLine="540"/>
        <w:contextualSpacing/>
        <w:mirrorIndents/>
        <w:jc w:val="both"/>
        <w:rPr>
          <w:rFonts w:ascii="Times New Roman" w:hAnsi="Times New Roman"/>
          <w:sz w:val="28"/>
          <w:szCs w:val="28"/>
        </w:rPr>
      </w:pPr>
      <w:r w:rsidRPr="00A73A41">
        <w:rPr>
          <w:rFonts w:ascii="Times New Roman" w:hAnsi="Times New Roman"/>
          <w:sz w:val="28"/>
          <w:szCs w:val="28"/>
        </w:rPr>
        <w:t>ПОСТАНОВЛЯЕТ:</w:t>
      </w:r>
    </w:p>
    <w:p w:rsidR="00A73A41" w:rsidRPr="00A73A41" w:rsidRDefault="00A73A41" w:rsidP="00A73A41">
      <w:pPr>
        <w:widowControl w:val="0"/>
        <w:numPr>
          <w:ilvl w:val="0"/>
          <w:numId w:val="15"/>
        </w:numPr>
        <w:tabs>
          <w:tab w:val="left" w:pos="993"/>
        </w:tabs>
        <w:autoSpaceDE w:val="0"/>
        <w:autoSpaceDN w:val="0"/>
        <w:adjustRightInd w:val="0"/>
        <w:spacing w:after="0" w:line="0" w:lineRule="atLeast"/>
        <w:ind w:left="0" w:firstLine="567"/>
        <w:contextualSpacing/>
        <w:mirrorIndents/>
        <w:jc w:val="both"/>
        <w:rPr>
          <w:rFonts w:ascii="Times New Roman" w:hAnsi="Times New Roman"/>
          <w:sz w:val="28"/>
          <w:szCs w:val="28"/>
        </w:rPr>
      </w:pPr>
      <w:r w:rsidRPr="00A73A41">
        <w:rPr>
          <w:rFonts w:ascii="Times New Roman" w:hAnsi="Times New Roman"/>
          <w:sz w:val="28"/>
          <w:szCs w:val="28"/>
        </w:rPr>
        <w:t>Утвердить прилагаемый Порядок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w:t>
      </w:r>
    </w:p>
    <w:p w:rsidR="00A73A41" w:rsidRPr="00A73A41" w:rsidRDefault="00A73A41" w:rsidP="00A73A41">
      <w:pPr>
        <w:widowControl w:val="0"/>
        <w:numPr>
          <w:ilvl w:val="0"/>
          <w:numId w:val="15"/>
        </w:numPr>
        <w:tabs>
          <w:tab w:val="left" w:pos="993"/>
        </w:tabs>
        <w:autoSpaceDE w:val="0"/>
        <w:autoSpaceDN w:val="0"/>
        <w:adjustRightInd w:val="0"/>
        <w:spacing w:after="0" w:line="0" w:lineRule="atLeast"/>
        <w:ind w:left="0" w:firstLine="567"/>
        <w:contextualSpacing/>
        <w:mirrorIndents/>
        <w:jc w:val="both"/>
        <w:rPr>
          <w:rFonts w:ascii="Times New Roman" w:hAnsi="Times New Roman"/>
          <w:sz w:val="28"/>
          <w:szCs w:val="28"/>
        </w:rPr>
      </w:pPr>
      <w:proofErr w:type="gramStart"/>
      <w:r w:rsidRPr="00A73A41">
        <w:rPr>
          <w:rFonts w:ascii="Times New Roman" w:hAnsi="Times New Roman"/>
          <w:sz w:val="28"/>
          <w:szCs w:val="28"/>
        </w:rPr>
        <w:t xml:space="preserve">Признать утратившими силу </w:t>
      </w:r>
      <w:hyperlink r:id="rId6" w:history="1">
        <w:r w:rsidRPr="00A73A41">
          <w:rPr>
            <w:rStyle w:val="ad"/>
            <w:rFonts w:ascii="Times New Roman" w:hAnsi="Times New Roman"/>
            <w:color w:val="auto"/>
            <w:sz w:val="28"/>
            <w:szCs w:val="28"/>
            <w:u w:val="none"/>
          </w:rPr>
          <w:t>постановления</w:t>
        </w:r>
      </w:hyperlink>
      <w:r w:rsidRPr="00A73A41">
        <w:rPr>
          <w:rFonts w:ascii="Times New Roman" w:hAnsi="Times New Roman"/>
          <w:sz w:val="28"/>
          <w:szCs w:val="28"/>
        </w:rPr>
        <w:t xml:space="preserve"> Администрации Сосновского муниципального района от 25.02.2014 № 847«Об утверждении Порядка предоставления из бюджета Сосновского муниципального района </w:t>
      </w:r>
      <w:r w:rsidRPr="00A73A41">
        <w:rPr>
          <w:rFonts w:ascii="Times New Roman" w:hAnsi="Times New Roman"/>
          <w:sz w:val="28"/>
          <w:szCs w:val="28"/>
        </w:rPr>
        <w:lastRenderedPageBreak/>
        <w:t>субсидий на финансовую поддержку социально ориентированным некоммерческим организациям» и от 26.03.2014 № 1709 «Об утверждении Положения о комиссии по отбору социально ориентированных некоммерческих организаций для предоставления субсидий из бюджета Сосновского муниципального района».</w:t>
      </w:r>
      <w:proofErr w:type="gramEnd"/>
    </w:p>
    <w:p w:rsidR="00A73A41" w:rsidRPr="00A73A41" w:rsidRDefault="00A73A41" w:rsidP="00A73A41">
      <w:pPr>
        <w:spacing w:after="0"/>
        <w:ind w:firstLine="567"/>
        <w:contextualSpacing/>
        <w:mirrorIndents/>
        <w:jc w:val="both"/>
        <w:rPr>
          <w:rFonts w:ascii="Times New Roman" w:hAnsi="Times New Roman"/>
          <w:sz w:val="28"/>
          <w:szCs w:val="28"/>
        </w:rPr>
      </w:pPr>
      <w:r w:rsidRPr="00A73A41">
        <w:rPr>
          <w:rFonts w:ascii="Times New Roman" w:hAnsi="Times New Roman"/>
          <w:sz w:val="28"/>
          <w:szCs w:val="28"/>
        </w:rPr>
        <w:t>3.</w:t>
      </w:r>
      <w:r w:rsidRPr="00A73A41">
        <w:rPr>
          <w:rStyle w:val="af8"/>
          <w:rFonts w:ascii="Times New Roman" w:hAnsi="Times New Roman"/>
          <w:b w:val="0"/>
          <w:sz w:val="28"/>
          <w:szCs w:val="28"/>
        </w:rPr>
        <w:t xml:space="preserve"> </w:t>
      </w:r>
      <w:r w:rsidRPr="00A73A41">
        <w:rPr>
          <w:rFonts w:ascii="Times New Roman" w:hAnsi="Times New Roman"/>
          <w:sz w:val="28"/>
          <w:szCs w:val="28"/>
        </w:rPr>
        <w:t xml:space="preserve">Управлению муниципальной службы администрации Сосновского муниципального района (Осипова О.В.) опубликовать настоящее постановление в газете «Сосновская нива» и разместить на официальном сайте </w:t>
      </w:r>
      <w:hyperlink r:id="rId7" w:history="1">
        <w:r w:rsidRPr="00A73A41">
          <w:rPr>
            <w:rStyle w:val="ad"/>
            <w:rFonts w:ascii="Times New Roman" w:hAnsi="Times New Roman"/>
            <w:color w:val="auto"/>
            <w:sz w:val="28"/>
            <w:szCs w:val="28"/>
            <w:u w:val="none"/>
            <w:lang w:val="en-US"/>
          </w:rPr>
          <w:t>www</w:t>
        </w:r>
        <w:r w:rsidRPr="00A73A41">
          <w:rPr>
            <w:rStyle w:val="ad"/>
            <w:rFonts w:ascii="Times New Roman" w:hAnsi="Times New Roman"/>
            <w:color w:val="auto"/>
            <w:sz w:val="28"/>
            <w:szCs w:val="28"/>
            <w:u w:val="none"/>
          </w:rPr>
          <w:t>.</w:t>
        </w:r>
        <w:proofErr w:type="spellStart"/>
        <w:r w:rsidRPr="00A73A41">
          <w:rPr>
            <w:rStyle w:val="ad"/>
            <w:rFonts w:ascii="Times New Roman" w:hAnsi="Times New Roman"/>
            <w:color w:val="auto"/>
            <w:sz w:val="28"/>
            <w:szCs w:val="28"/>
            <w:u w:val="none"/>
            <w:lang w:val="en-US"/>
          </w:rPr>
          <w:t>chelsosna</w:t>
        </w:r>
        <w:proofErr w:type="spellEnd"/>
        <w:r w:rsidRPr="00A73A41">
          <w:rPr>
            <w:rStyle w:val="ad"/>
            <w:rFonts w:ascii="Times New Roman" w:hAnsi="Times New Roman"/>
            <w:color w:val="auto"/>
            <w:sz w:val="28"/>
            <w:szCs w:val="28"/>
            <w:u w:val="none"/>
          </w:rPr>
          <w:t>.</w:t>
        </w:r>
        <w:proofErr w:type="spellStart"/>
        <w:r w:rsidRPr="00A73A41">
          <w:rPr>
            <w:rStyle w:val="ad"/>
            <w:rFonts w:ascii="Times New Roman" w:hAnsi="Times New Roman"/>
            <w:color w:val="auto"/>
            <w:sz w:val="28"/>
            <w:szCs w:val="28"/>
            <w:u w:val="none"/>
            <w:lang w:val="en-US"/>
          </w:rPr>
          <w:t>ru</w:t>
        </w:r>
        <w:proofErr w:type="spellEnd"/>
      </w:hyperlink>
      <w:r w:rsidRPr="00A73A41">
        <w:rPr>
          <w:rFonts w:ascii="Times New Roman" w:hAnsi="Times New Roman"/>
          <w:sz w:val="28"/>
          <w:szCs w:val="28"/>
        </w:rPr>
        <w:t>.</w:t>
      </w:r>
    </w:p>
    <w:p w:rsidR="00A73A41" w:rsidRPr="00A73A41" w:rsidRDefault="00A73A41" w:rsidP="00130D71">
      <w:pPr>
        <w:pStyle w:val="rtecenter"/>
        <w:spacing w:before="0" w:after="0"/>
        <w:ind w:firstLine="567"/>
        <w:contextualSpacing/>
        <w:mirrorIndents/>
        <w:jc w:val="both"/>
        <w:rPr>
          <w:sz w:val="28"/>
          <w:szCs w:val="28"/>
        </w:rPr>
      </w:pPr>
      <w:r w:rsidRPr="00A73A41">
        <w:rPr>
          <w:sz w:val="28"/>
          <w:szCs w:val="28"/>
        </w:rPr>
        <w:t>4. Настоящее постановление вступает в силу с момента опубликования.</w:t>
      </w:r>
    </w:p>
    <w:p w:rsidR="00A73A41" w:rsidRPr="00A73A41" w:rsidRDefault="00A73A41" w:rsidP="00A73A41">
      <w:pPr>
        <w:spacing w:after="0"/>
        <w:ind w:firstLine="567"/>
        <w:contextualSpacing/>
        <w:mirrorIndents/>
        <w:jc w:val="both"/>
        <w:rPr>
          <w:rFonts w:ascii="Times New Roman" w:hAnsi="Times New Roman"/>
          <w:sz w:val="28"/>
          <w:szCs w:val="28"/>
        </w:rPr>
      </w:pPr>
      <w:r w:rsidRPr="00A73A41">
        <w:rPr>
          <w:rFonts w:ascii="Times New Roman" w:hAnsi="Times New Roman"/>
          <w:sz w:val="28"/>
          <w:szCs w:val="28"/>
        </w:rPr>
        <w:t xml:space="preserve">5. </w:t>
      </w:r>
      <w:proofErr w:type="gramStart"/>
      <w:r w:rsidRPr="00A73A41">
        <w:rPr>
          <w:rFonts w:ascii="Times New Roman" w:hAnsi="Times New Roman"/>
          <w:sz w:val="28"/>
          <w:szCs w:val="28"/>
        </w:rPr>
        <w:t>Контроль за</w:t>
      </w:r>
      <w:proofErr w:type="gramEnd"/>
      <w:r w:rsidRPr="00A73A41">
        <w:rPr>
          <w:rFonts w:ascii="Times New Roman" w:hAnsi="Times New Roman"/>
          <w:sz w:val="28"/>
          <w:szCs w:val="28"/>
        </w:rPr>
        <w:t xml:space="preserve"> исполнением настоящего постановления возложить на заместителя главы района </w:t>
      </w:r>
      <w:proofErr w:type="spellStart"/>
      <w:r w:rsidRPr="00A73A41">
        <w:rPr>
          <w:rFonts w:ascii="Times New Roman" w:hAnsi="Times New Roman"/>
          <w:sz w:val="28"/>
          <w:szCs w:val="28"/>
        </w:rPr>
        <w:t>Т.В.Аллеборн</w:t>
      </w:r>
      <w:proofErr w:type="spellEnd"/>
      <w:r w:rsidRPr="00A73A41">
        <w:rPr>
          <w:rFonts w:ascii="Times New Roman" w:hAnsi="Times New Roman"/>
          <w:sz w:val="28"/>
          <w:szCs w:val="28"/>
        </w:rPr>
        <w:t>.</w:t>
      </w:r>
    </w:p>
    <w:p w:rsidR="00A73A41" w:rsidRPr="003E7C8B" w:rsidRDefault="00A73A41" w:rsidP="00A73A41">
      <w:pPr>
        <w:widowControl w:val="0"/>
        <w:autoSpaceDE w:val="0"/>
        <w:autoSpaceDN w:val="0"/>
        <w:adjustRightInd w:val="0"/>
        <w:spacing w:after="0" w:line="0" w:lineRule="atLeast"/>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contextualSpacing/>
        <w:mirrorIndents/>
        <w:jc w:val="both"/>
        <w:rPr>
          <w:rFonts w:ascii="Times New Roman" w:hAnsi="Times New Roman"/>
          <w:sz w:val="28"/>
          <w:szCs w:val="28"/>
        </w:rPr>
      </w:pPr>
    </w:p>
    <w:p w:rsidR="00A73A41" w:rsidRPr="00A73A41" w:rsidRDefault="00A73A41" w:rsidP="00A73A41">
      <w:pPr>
        <w:spacing w:after="0"/>
        <w:contextualSpacing/>
        <w:mirrorIndents/>
        <w:jc w:val="both"/>
        <w:rPr>
          <w:rFonts w:ascii="Times New Roman" w:hAnsi="Times New Roman"/>
          <w:sz w:val="28"/>
          <w:szCs w:val="28"/>
        </w:rPr>
      </w:pPr>
      <w:r w:rsidRPr="00A73A41">
        <w:rPr>
          <w:rFonts w:ascii="Times New Roman" w:hAnsi="Times New Roman"/>
          <w:sz w:val="28"/>
          <w:szCs w:val="28"/>
        </w:rPr>
        <w:t xml:space="preserve">Глава Сосновского </w:t>
      </w:r>
    </w:p>
    <w:p w:rsidR="00A73A41" w:rsidRPr="00A73A41" w:rsidRDefault="00A73A41" w:rsidP="00A73A41">
      <w:pPr>
        <w:spacing w:after="0"/>
        <w:contextualSpacing/>
        <w:mirrorIndents/>
        <w:jc w:val="both"/>
        <w:rPr>
          <w:rFonts w:ascii="Times New Roman" w:hAnsi="Times New Roman"/>
          <w:sz w:val="28"/>
          <w:szCs w:val="28"/>
        </w:rPr>
      </w:pPr>
      <w:r w:rsidRPr="00A73A41">
        <w:rPr>
          <w:rFonts w:ascii="Times New Roman" w:hAnsi="Times New Roman"/>
          <w:sz w:val="28"/>
          <w:szCs w:val="28"/>
        </w:rPr>
        <w:t>муниципального района</w:t>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t xml:space="preserve"> Е.Г.Ваганов</w:t>
      </w: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tbl>
      <w:tblPr>
        <w:tblStyle w:val="a3"/>
        <w:tblW w:w="0" w:type="auto"/>
        <w:tblInd w:w="4644" w:type="dxa"/>
        <w:tblLook w:val="04A0"/>
      </w:tblPr>
      <w:tblGrid>
        <w:gridCol w:w="5209"/>
      </w:tblGrid>
      <w:tr w:rsidR="00A73A41" w:rsidTr="00A73A41">
        <w:tc>
          <w:tcPr>
            <w:tcW w:w="5209" w:type="dxa"/>
            <w:tcBorders>
              <w:top w:val="nil"/>
              <w:left w:val="nil"/>
              <w:bottom w:val="nil"/>
              <w:right w:val="nil"/>
            </w:tcBorders>
          </w:tcPr>
          <w:p w:rsidR="00A73A41" w:rsidRPr="00A73A41" w:rsidRDefault="00A73A41" w:rsidP="00A73A41">
            <w:pPr>
              <w:widowControl w:val="0"/>
              <w:autoSpaceDE w:val="0"/>
              <w:autoSpaceDN w:val="0"/>
              <w:adjustRightInd w:val="0"/>
              <w:spacing w:line="0" w:lineRule="atLeast"/>
              <w:contextualSpacing/>
              <w:mirrorIndents/>
              <w:jc w:val="both"/>
              <w:rPr>
                <w:rFonts w:ascii="Times New Roman" w:hAnsi="Times New Roman"/>
                <w:sz w:val="20"/>
                <w:szCs w:val="20"/>
              </w:rPr>
            </w:pPr>
            <w:r w:rsidRPr="00A73A41">
              <w:rPr>
                <w:rFonts w:ascii="Times New Roman" w:hAnsi="Times New Roman"/>
                <w:sz w:val="20"/>
                <w:szCs w:val="20"/>
              </w:rPr>
              <w:t>УТВЕРЖДЕН</w:t>
            </w:r>
          </w:p>
          <w:p w:rsidR="00A73A41" w:rsidRPr="00A73A41" w:rsidRDefault="00A73A41" w:rsidP="00A73A41">
            <w:pPr>
              <w:widowControl w:val="0"/>
              <w:autoSpaceDE w:val="0"/>
              <w:autoSpaceDN w:val="0"/>
              <w:adjustRightInd w:val="0"/>
              <w:spacing w:line="0" w:lineRule="atLeast"/>
              <w:contextualSpacing/>
              <w:mirrorIndents/>
              <w:jc w:val="both"/>
              <w:rPr>
                <w:rFonts w:ascii="Times New Roman" w:hAnsi="Times New Roman"/>
                <w:sz w:val="20"/>
                <w:szCs w:val="20"/>
              </w:rPr>
            </w:pPr>
            <w:r w:rsidRPr="00A73A41">
              <w:rPr>
                <w:rFonts w:ascii="Times New Roman" w:hAnsi="Times New Roman"/>
                <w:sz w:val="20"/>
                <w:szCs w:val="20"/>
              </w:rPr>
              <w:t>постановлением Администрации</w:t>
            </w:r>
          </w:p>
          <w:p w:rsidR="00A73A41" w:rsidRPr="00A73A41" w:rsidRDefault="00A73A41" w:rsidP="00A73A41">
            <w:pPr>
              <w:widowControl w:val="0"/>
              <w:autoSpaceDE w:val="0"/>
              <w:autoSpaceDN w:val="0"/>
              <w:adjustRightInd w:val="0"/>
              <w:spacing w:line="0" w:lineRule="atLeast"/>
              <w:contextualSpacing/>
              <w:mirrorIndents/>
              <w:jc w:val="both"/>
              <w:rPr>
                <w:rFonts w:ascii="Times New Roman" w:hAnsi="Times New Roman"/>
                <w:sz w:val="20"/>
                <w:szCs w:val="20"/>
              </w:rPr>
            </w:pPr>
            <w:r w:rsidRPr="00A73A41">
              <w:rPr>
                <w:rFonts w:ascii="Times New Roman" w:hAnsi="Times New Roman"/>
                <w:sz w:val="20"/>
                <w:szCs w:val="20"/>
              </w:rPr>
              <w:t>Сосновского муниципального района</w:t>
            </w:r>
          </w:p>
          <w:p w:rsidR="00A73A41" w:rsidRPr="00A73A41" w:rsidRDefault="00A73A41" w:rsidP="00A73A41">
            <w:pPr>
              <w:widowControl w:val="0"/>
              <w:autoSpaceDE w:val="0"/>
              <w:autoSpaceDN w:val="0"/>
              <w:adjustRightInd w:val="0"/>
              <w:spacing w:line="0" w:lineRule="atLeast"/>
              <w:contextualSpacing/>
              <w:mirrorIndents/>
              <w:jc w:val="both"/>
              <w:rPr>
                <w:rFonts w:ascii="Times New Roman" w:hAnsi="Times New Roman"/>
                <w:sz w:val="20"/>
                <w:szCs w:val="20"/>
              </w:rPr>
            </w:pPr>
            <w:r w:rsidRPr="00A73A41">
              <w:rPr>
                <w:rFonts w:ascii="Times New Roman" w:hAnsi="Times New Roman"/>
                <w:sz w:val="20"/>
                <w:szCs w:val="20"/>
              </w:rPr>
              <w:t xml:space="preserve">от </w:t>
            </w:r>
            <w:r w:rsidRPr="00A73A41">
              <w:rPr>
                <w:rFonts w:ascii="Times New Roman" w:hAnsi="Times New Roman"/>
                <w:bCs/>
                <w:sz w:val="20"/>
                <w:szCs w:val="20"/>
              </w:rPr>
              <w:t>2</w:t>
            </w:r>
            <w:r w:rsidR="003E7C8B">
              <w:rPr>
                <w:rFonts w:ascii="Times New Roman" w:hAnsi="Times New Roman"/>
                <w:bCs/>
                <w:sz w:val="20"/>
                <w:szCs w:val="20"/>
              </w:rPr>
              <w:t>4</w:t>
            </w:r>
            <w:r w:rsidRPr="00A73A41">
              <w:rPr>
                <w:rFonts w:ascii="Times New Roman" w:hAnsi="Times New Roman"/>
                <w:bCs/>
                <w:sz w:val="20"/>
                <w:szCs w:val="20"/>
              </w:rPr>
              <w:t xml:space="preserve">.06.2021 года </w:t>
            </w:r>
            <w:r w:rsidRPr="00A73A41">
              <w:rPr>
                <w:rFonts w:ascii="Times New Roman" w:hAnsi="Times New Roman"/>
                <w:sz w:val="20"/>
                <w:szCs w:val="20"/>
              </w:rPr>
              <w:t>№</w:t>
            </w:r>
            <w:r w:rsidR="003E7C8B">
              <w:rPr>
                <w:rFonts w:ascii="Times New Roman" w:hAnsi="Times New Roman"/>
                <w:sz w:val="20"/>
                <w:szCs w:val="20"/>
              </w:rPr>
              <w:t xml:space="preserve"> 876</w:t>
            </w:r>
          </w:p>
          <w:p w:rsidR="00A73A41" w:rsidRPr="003E7C8B" w:rsidRDefault="00A73A41" w:rsidP="00A73A41">
            <w:pPr>
              <w:widowControl w:val="0"/>
              <w:autoSpaceDE w:val="0"/>
              <w:autoSpaceDN w:val="0"/>
              <w:adjustRightInd w:val="0"/>
              <w:spacing w:line="0" w:lineRule="atLeast"/>
              <w:contextualSpacing/>
              <w:mirrorIndents/>
              <w:jc w:val="both"/>
              <w:rPr>
                <w:rFonts w:ascii="Times New Roman" w:hAnsi="Times New Roman"/>
                <w:sz w:val="20"/>
                <w:szCs w:val="20"/>
              </w:rPr>
            </w:pPr>
            <w:r w:rsidRPr="00A73A41">
              <w:rPr>
                <w:rFonts w:ascii="Times New Roman" w:hAnsi="Times New Roman"/>
                <w:bCs/>
                <w:sz w:val="20"/>
                <w:szCs w:val="20"/>
              </w:rPr>
              <w:t>«Об утверждении Порядка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w:t>
            </w:r>
          </w:p>
        </w:tc>
      </w:tr>
    </w:tbl>
    <w:p w:rsidR="00A73A41" w:rsidRPr="003E7C8B" w:rsidRDefault="00A73A41" w:rsidP="00A73A41">
      <w:pPr>
        <w:widowControl w:val="0"/>
        <w:autoSpaceDE w:val="0"/>
        <w:autoSpaceDN w:val="0"/>
        <w:adjustRightInd w:val="0"/>
        <w:spacing w:after="0" w:line="0" w:lineRule="atLeast"/>
        <w:contextualSpacing/>
        <w:mirrorIndents/>
        <w:jc w:val="right"/>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contextualSpacing/>
        <w:mirrorIndents/>
        <w:jc w:val="right"/>
        <w:rPr>
          <w:rFonts w:ascii="Times New Roman" w:hAnsi="Times New Roman"/>
          <w:bCs/>
          <w:sz w:val="28"/>
          <w:szCs w:val="28"/>
        </w:rPr>
      </w:pPr>
    </w:p>
    <w:p w:rsidR="00A73A41" w:rsidRPr="003E7C8B"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bookmarkStart w:id="1" w:name="Par32"/>
      <w:bookmarkStart w:id="2" w:name="Par47"/>
      <w:bookmarkEnd w:id="1"/>
      <w:bookmarkEnd w:id="2"/>
    </w:p>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r w:rsidRPr="00A73A41">
        <w:rPr>
          <w:rFonts w:ascii="Times New Roman" w:hAnsi="Times New Roman"/>
          <w:bCs/>
          <w:sz w:val="28"/>
          <w:szCs w:val="28"/>
        </w:rPr>
        <w:t>ПОРЯДОК</w:t>
      </w:r>
    </w:p>
    <w:p w:rsidR="00A73A41" w:rsidRPr="00A73A41" w:rsidRDefault="00A73A41" w:rsidP="00A73A41">
      <w:pPr>
        <w:autoSpaceDE w:val="0"/>
        <w:autoSpaceDN w:val="0"/>
        <w:adjustRightInd w:val="0"/>
        <w:spacing w:after="0" w:line="0" w:lineRule="atLeast"/>
        <w:contextualSpacing/>
        <w:mirrorIndents/>
        <w:rPr>
          <w:rFonts w:ascii="Times New Roman" w:hAnsi="Times New Roman"/>
          <w:bCs/>
          <w:sz w:val="28"/>
          <w:szCs w:val="28"/>
        </w:rPr>
      </w:pPr>
      <w:r w:rsidRPr="00A73A41">
        <w:rPr>
          <w:rFonts w:ascii="Times New Roman" w:hAnsi="Times New Roman"/>
          <w:bCs/>
          <w:sz w:val="28"/>
          <w:szCs w:val="28"/>
        </w:rPr>
        <w:t>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w:t>
      </w:r>
    </w:p>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r w:rsidRPr="00A73A41">
        <w:rPr>
          <w:rFonts w:ascii="Times New Roman" w:hAnsi="Times New Roman"/>
          <w:bCs/>
          <w:sz w:val="28"/>
          <w:szCs w:val="28"/>
        </w:rPr>
        <w:t>Раздел I. Общие положения</w:t>
      </w:r>
    </w:p>
    <w:p w:rsidR="00A73A41" w:rsidRPr="00A73A41" w:rsidRDefault="00A73A41" w:rsidP="00A73A41">
      <w:pPr>
        <w:widowControl w:val="0"/>
        <w:autoSpaceDE w:val="0"/>
        <w:autoSpaceDN w:val="0"/>
        <w:adjustRightInd w:val="0"/>
        <w:spacing w:after="0" w:line="0" w:lineRule="atLeast"/>
        <w:ind w:firstLine="540"/>
        <w:contextualSpacing/>
        <w:mirrorIndents/>
        <w:jc w:val="both"/>
        <w:rPr>
          <w:rFonts w:ascii="Times New Roman" w:hAnsi="Times New Roman"/>
          <w:bCs/>
          <w:sz w:val="28"/>
          <w:szCs w:val="28"/>
        </w:rPr>
      </w:pPr>
      <w:r w:rsidRPr="00A73A41">
        <w:rPr>
          <w:rFonts w:ascii="Times New Roman" w:hAnsi="Times New Roman"/>
          <w:bCs/>
          <w:sz w:val="28"/>
          <w:szCs w:val="28"/>
        </w:rPr>
        <w:t xml:space="preserve">1. </w:t>
      </w:r>
      <w:proofErr w:type="gramStart"/>
      <w:r w:rsidRPr="00A73A41">
        <w:rPr>
          <w:rFonts w:ascii="Times New Roman" w:hAnsi="Times New Roman"/>
          <w:bCs/>
          <w:sz w:val="28"/>
          <w:szCs w:val="28"/>
        </w:rPr>
        <w:t xml:space="preserve">Порядок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 (далее - порядок) разработан </w:t>
      </w:r>
      <w:r w:rsidRPr="00A73A41">
        <w:rPr>
          <w:rFonts w:ascii="Times New Roman" w:hAnsi="Times New Roman"/>
          <w:sz w:val="28"/>
          <w:szCs w:val="28"/>
        </w:rPr>
        <w:t>в соответствии со статьей 78.1 Бюджетного кодекса Российской Федерации, федеральными законами от 12 января 1996 года № 7-ФЗ «О некоммерческих организациях», от 06 октября 2003 года № 131-ФЗ «Об общих принципах организации местного</w:t>
      </w:r>
      <w:proofErr w:type="gramEnd"/>
      <w:r w:rsidRPr="00A73A41">
        <w:rPr>
          <w:rFonts w:ascii="Times New Roman" w:hAnsi="Times New Roman"/>
          <w:sz w:val="28"/>
          <w:szCs w:val="28"/>
        </w:rPr>
        <w:t xml:space="preserve"> самоуправления в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r w:rsidRPr="00A73A41">
        <w:rPr>
          <w:rFonts w:ascii="Times New Roman" w:hAnsi="Times New Roman"/>
          <w:bCs/>
          <w:sz w:val="28"/>
          <w:szCs w:val="28"/>
        </w:rPr>
        <w:t>Уставом Сосновского муниципального района.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2. </w:t>
      </w:r>
      <w:proofErr w:type="gramStart"/>
      <w:r w:rsidRPr="00A73A41">
        <w:rPr>
          <w:rFonts w:ascii="Times New Roman" w:hAnsi="Times New Roman"/>
          <w:bCs/>
          <w:sz w:val="28"/>
          <w:szCs w:val="28"/>
        </w:rPr>
        <w:t>Порядок определяет цели, объем, условия, порядок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 (далее – социально ориентированные некоммерческие организации), порядок проведения отбора получателей субсидий для предоставления субсидий,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w:t>
      </w:r>
      <w:proofErr w:type="gramEnd"/>
      <w:r w:rsidRPr="00A73A41">
        <w:rPr>
          <w:rFonts w:ascii="Times New Roman" w:hAnsi="Times New Roman"/>
          <w:bCs/>
          <w:sz w:val="28"/>
          <w:szCs w:val="28"/>
        </w:rPr>
        <w:t xml:space="preserve"> за их нарушение.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Для целей настоящего порядка используются следующие понятия: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proofErr w:type="gramStart"/>
      <w:r w:rsidRPr="00A73A41">
        <w:rPr>
          <w:rFonts w:ascii="Times New Roman" w:hAnsi="Times New Roman"/>
          <w:bCs/>
          <w:sz w:val="28"/>
          <w:szCs w:val="28"/>
        </w:rPr>
        <w:lastRenderedPageBreak/>
        <w:t>1) социально ориентированная некоммерческая организация (СОНКО) - некоммерческая организация, созданная в формах, предусмотренных Федеральным законом от 12 января 1996 года № 7-ФЗ «О некоммерческих организациях» (за исключением государственных корпораций, 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пункте</w:t>
      </w:r>
      <w:proofErr w:type="gramEnd"/>
      <w:r w:rsidRPr="00A73A41">
        <w:rPr>
          <w:rFonts w:ascii="Times New Roman" w:hAnsi="Times New Roman"/>
          <w:bCs/>
          <w:sz w:val="28"/>
          <w:szCs w:val="28"/>
        </w:rPr>
        <w:t xml:space="preserve"> 1 статьи 31.1 указанного закона;</w:t>
      </w:r>
    </w:p>
    <w:p w:rsidR="00A73A41" w:rsidRPr="00A73A41" w:rsidRDefault="00A73A41" w:rsidP="00A73A41">
      <w:pPr>
        <w:tabs>
          <w:tab w:val="left" w:pos="993"/>
        </w:tabs>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2) субсидия – </w:t>
      </w:r>
      <w:r w:rsidRPr="00A73A41">
        <w:rPr>
          <w:rFonts w:ascii="Times New Roman" w:hAnsi="Times New Roman"/>
          <w:sz w:val="28"/>
          <w:szCs w:val="28"/>
        </w:rPr>
        <w:t>финансирование или возмещение затрат (в том числе частичное), связанных с реализацией социально значимых мероприятий социально ориентированными некоммерческими организациями, а также обеспечением деятельности социально ориентированных некоммерческих организаций;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социально значимое мероприятие - мероприятие, направленное на достижение конкретных общественно полезных результатов;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 отбор - конкурсные процедуры, проводимые среди социально ориентированных некоммерческих организаций на право получения субсидий из бюджета Сосновского муниципального района;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 участник отбора – социально ориентированная некоммерческая организация, подавшая заявку на участие в отборе на право получения субсидий из бюджета Сосновского муниципального района;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 победитель отбора – участник отбора, в отношении которого Комиссией принято решение о признании его прошедшим отбор;</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7) получатель субсидии – победитель отбора, заключивший с </w:t>
      </w:r>
      <w:r w:rsidRPr="00A73A41">
        <w:rPr>
          <w:rFonts w:ascii="Times New Roman" w:hAnsi="Times New Roman"/>
          <w:sz w:val="28"/>
          <w:szCs w:val="28"/>
        </w:rPr>
        <w:t>Управлением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соглашение о предоставлении субсидии (далее – Соглашение);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8) комиссия по отбору социально ориентированных некоммерческих организаций, для предоставления субсидий из бюджета Сосновского муниципального района (далее – Комиссия) – временный коллегиальный орган по рассмотрению и оценке заявок и документов на участие в отборе, работа которого организована </w:t>
      </w:r>
      <w:r w:rsidRPr="00A73A41">
        <w:rPr>
          <w:rFonts w:ascii="Times New Roman" w:hAnsi="Times New Roman"/>
          <w:sz w:val="28"/>
          <w:szCs w:val="28"/>
        </w:rPr>
        <w:t>Управлением социальной защиты населения администрации Сосновского муниципального района</w:t>
      </w:r>
      <w:r w:rsidRPr="00A73A41">
        <w:rPr>
          <w:rFonts w:ascii="Times New Roman" w:hAnsi="Times New Roman"/>
          <w:bCs/>
          <w:sz w:val="28"/>
          <w:szCs w:val="28"/>
        </w:rPr>
        <w:t>;</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9)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гражданами или организациями, с которыми член Комиссии связан имущественными или иными отношениями;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bCs/>
          <w:sz w:val="28"/>
          <w:szCs w:val="28"/>
        </w:rPr>
        <w:t xml:space="preserve">4. </w:t>
      </w:r>
      <w:proofErr w:type="gramStart"/>
      <w:r w:rsidRPr="00A73A41">
        <w:rPr>
          <w:rFonts w:ascii="Times New Roman" w:hAnsi="Times New Roman"/>
          <w:sz w:val="28"/>
          <w:szCs w:val="28"/>
        </w:rPr>
        <w:t xml:space="preserve">Субсидии из бюджета Сосновского муниципального района предоставляются в виде финансовой помощи на безвозмездной основе в пределах бюджетных ассигнований, предусмотренных бюджетом Сосновского муниципального района на соответствующий финансовый год и лимитов </w:t>
      </w:r>
      <w:r w:rsidRPr="00A73A41">
        <w:rPr>
          <w:rFonts w:ascii="Times New Roman" w:hAnsi="Times New Roman"/>
          <w:sz w:val="28"/>
          <w:szCs w:val="28"/>
        </w:rPr>
        <w:lastRenderedPageBreak/>
        <w:t xml:space="preserve">бюджетных обязательств,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 в целях создания условий для деятельности СОНО, направленной на проведение </w:t>
      </w:r>
      <w:proofErr w:type="spellStart"/>
      <w:r w:rsidRPr="00A73A41">
        <w:rPr>
          <w:rFonts w:ascii="Times New Roman" w:hAnsi="Times New Roman"/>
          <w:sz w:val="28"/>
          <w:szCs w:val="28"/>
        </w:rPr>
        <w:t>общерайонных</w:t>
      </w:r>
      <w:proofErr w:type="spellEnd"/>
      <w:r w:rsidRPr="00A73A41">
        <w:rPr>
          <w:rFonts w:ascii="Times New Roman" w:hAnsi="Times New Roman"/>
          <w:sz w:val="28"/>
          <w:szCs w:val="28"/>
        </w:rPr>
        <w:t xml:space="preserve"> общественно</w:t>
      </w:r>
      <w:proofErr w:type="gramEnd"/>
      <w:r w:rsidRPr="00A73A41">
        <w:rPr>
          <w:rFonts w:ascii="Times New Roman" w:hAnsi="Times New Roman"/>
          <w:sz w:val="28"/>
          <w:szCs w:val="28"/>
        </w:rPr>
        <w:t xml:space="preserve"> и социально значимых мероприятий с обеспечением равного доступа для всех жителей Сосновского муниципального района.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5. Главным распорядителем бюджетных средств, предусмотренных для предоставления субсидий социально ориентированным некоммерческим организациям в соответствии с настоящим Порядком, является </w:t>
      </w:r>
      <w:r w:rsidRPr="00A73A41">
        <w:rPr>
          <w:rFonts w:ascii="Times New Roman" w:hAnsi="Times New Roman"/>
          <w:sz w:val="28"/>
          <w:szCs w:val="28"/>
        </w:rPr>
        <w:t xml:space="preserve">Управление социальной защиты населения администрации Сосновского муниципального района </w:t>
      </w:r>
      <w:r w:rsidRPr="00A73A41">
        <w:rPr>
          <w:rFonts w:ascii="Times New Roman" w:hAnsi="Times New Roman"/>
          <w:bCs/>
          <w:sz w:val="28"/>
          <w:szCs w:val="28"/>
        </w:rPr>
        <w:t>(далее – УСЗН).</w:t>
      </w:r>
    </w:p>
    <w:p w:rsidR="00A73A41" w:rsidRPr="00A73A41" w:rsidRDefault="00A73A41" w:rsidP="00A73A41">
      <w:pPr>
        <w:numPr>
          <w:ilvl w:val="0"/>
          <w:numId w:val="16"/>
        </w:numPr>
        <w:tabs>
          <w:tab w:val="left" w:pos="993"/>
        </w:tabs>
        <w:autoSpaceDE w:val="0"/>
        <w:autoSpaceDN w:val="0"/>
        <w:adjustRightInd w:val="0"/>
        <w:spacing w:after="0" w:line="240" w:lineRule="auto"/>
        <w:ind w:left="0" w:firstLine="709"/>
        <w:contextualSpacing/>
        <w:mirrorIndents/>
        <w:jc w:val="both"/>
        <w:outlineLvl w:val="0"/>
        <w:rPr>
          <w:rFonts w:ascii="Times New Roman" w:hAnsi="Times New Roman"/>
          <w:sz w:val="28"/>
          <w:szCs w:val="28"/>
        </w:rPr>
      </w:pPr>
      <w:r w:rsidRPr="00A73A41">
        <w:rPr>
          <w:rFonts w:ascii="Times New Roman" w:hAnsi="Times New Roman"/>
          <w:sz w:val="28"/>
          <w:szCs w:val="28"/>
        </w:rPr>
        <w:t>Цель предоставления субсидии – реализация социально значимых мероприятий на территории Сосновского муниципального района,</w:t>
      </w:r>
      <w:r w:rsidRPr="00A73A41">
        <w:rPr>
          <w:rFonts w:ascii="Times New Roman" w:hAnsi="Times New Roman"/>
          <w:bCs/>
          <w:sz w:val="28"/>
          <w:szCs w:val="28"/>
        </w:rPr>
        <w:t xml:space="preserve"> направленных на достижение общественно полезных результатов</w:t>
      </w:r>
      <w:r w:rsidRPr="00A73A41">
        <w:rPr>
          <w:rFonts w:ascii="Times New Roman" w:hAnsi="Times New Roman"/>
          <w:sz w:val="28"/>
          <w:szCs w:val="28"/>
        </w:rPr>
        <w:t xml:space="preserve">. </w:t>
      </w:r>
    </w:p>
    <w:p w:rsidR="00A73A41" w:rsidRPr="00A73A41" w:rsidRDefault="00A73A41" w:rsidP="00A73A41">
      <w:pPr>
        <w:numPr>
          <w:ilvl w:val="0"/>
          <w:numId w:val="16"/>
        </w:numPr>
        <w:tabs>
          <w:tab w:val="left" w:pos="993"/>
        </w:tabs>
        <w:autoSpaceDE w:val="0"/>
        <w:autoSpaceDN w:val="0"/>
        <w:adjustRightInd w:val="0"/>
        <w:spacing w:after="0" w:line="240" w:lineRule="auto"/>
        <w:ind w:left="0" w:firstLine="709"/>
        <w:contextualSpacing/>
        <w:mirrorIndents/>
        <w:jc w:val="both"/>
        <w:outlineLvl w:val="0"/>
        <w:rPr>
          <w:rFonts w:ascii="Times New Roman" w:hAnsi="Times New Roman"/>
          <w:sz w:val="28"/>
          <w:szCs w:val="28"/>
        </w:rPr>
      </w:pPr>
      <w:r w:rsidRPr="00A73A41">
        <w:rPr>
          <w:rFonts w:ascii="Times New Roman" w:hAnsi="Times New Roman"/>
          <w:sz w:val="28"/>
          <w:szCs w:val="28"/>
        </w:rPr>
        <w:t>Направления расходов, источником финансового обеспечения которых являются средства субсидий:</w:t>
      </w:r>
    </w:p>
    <w:p w:rsidR="00A73A41" w:rsidRPr="00A73A41" w:rsidRDefault="00A73A41" w:rsidP="00A73A41">
      <w:pPr>
        <w:numPr>
          <w:ilvl w:val="0"/>
          <w:numId w:val="17"/>
        </w:numPr>
        <w:tabs>
          <w:tab w:val="left" w:pos="993"/>
        </w:tabs>
        <w:spacing w:after="0" w:line="240" w:lineRule="auto"/>
        <w:ind w:left="0" w:firstLine="709"/>
        <w:contextualSpacing/>
        <w:mirrorIndents/>
        <w:jc w:val="both"/>
        <w:rPr>
          <w:rFonts w:ascii="Times New Roman" w:hAnsi="Times New Roman"/>
          <w:bCs/>
          <w:sz w:val="28"/>
          <w:szCs w:val="28"/>
        </w:rPr>
      </w:pPr>
      <w:r w:rsidRPr="00A73A41">
        <w:rPr>
          <w:rFonts w:ascii="Times New Roman" w:hAnsi="Times New Roman"/>
          <w:bCs/>
          <w:sz w:val="28"/>
          <w:szCs w:val="28"/>
        </w:rPr>
        <w:t>оплата товаров, работ, услуг, связанных с реализацией следующих социально значимых мероприятий: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организация и проведение мероприятий в соответствии с уставной деятельностью социально ориентированной некоммерческой организации;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proofErr w:type="gramStart"/>
      <w:r w:rsidRPr="00A73A41">
        <w:rPr>
          <w:rFonts w:ascii="Times New Roman" w:hAnsi="Times New Roman"/>
          <w:bCs/>
          <w:sz w:val="28"/>
          <w:szCs w:val="28"/>
        </w:rPr>
        <w:t>- 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 выставок;</w:t>
      </w:r>
      <w:proofErr w:type="gramEnd"/>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изготовление брошюр, книг, газет и других печатных изданий, сайтов, электронных ресурсов в соответствии с уставной деятельностью социально ориентированной некоммерческой организации;</w:t>
      </w:r>
    </w:p>
    <w:p w:rsidR="00A73A41" w:rsidRPr="00A73A41" w:rsidRDefault="00A73A41" w:rsidP="00A73A41">
      <w:pPr>
        <w:numPr>
          <w:ilvl w:val="0"/>
          <w:numId w:val="17"/>
        </w:numPr>
        <w:tabs>
          <w:tab w:val="left" w:pos="993"/>
        </w:tabs>
        <w:spacing w:after="0" w:line="240" w:lineRule="auto"/>
        <w:ind w:left="0"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оплата коммунальных услуг, включая плату за тепловую энергию, холодное и горячее водоснабжение, водоотведение, электрическую энергию, обращение с твердыми коммунальными отходами;</w:t>
      </w:r>
    </w:p>
    <w:p w:rsidR="00A73A41" w:rsidRPr="00A73A41" w:rsidRDefault="00A73A41" w:rsidP="00A73A41">
      <w:pPr>
        <w:numPr>
          <w:ilvl w:val="0"/>
          <w:numId w:val="17"/>
        </w:numPr>
        <w:tabs>
          <w:tab w:val="left" w:pos="993"/>
        </w:tabs>
        <w:spacing w:after="0" w:line="240" w:lineRule="auto"/>
        <w:ind w:left="0" w:firstLine="709"/>
        <w:contextualSpacing/>
        <w:mirrorIndents/>
        <w:jc w:val="both"/>
        <w:rPr>
          <w:rFonts w:ascii="Times New Roman" w:hAnsi="Times New Roman"/>
          <w:bCs/>
          <w:sz w:val="28"/>
          <w:szCs w:val="28"/>
        </w:rPr>
      </w:pPr>
      <w:r w:rsidRPr="00A73A41">
        <w:rPr>
          <w:rFonts w:ascii="Times New Roman" w:hAnsi="Times New Roman"/>
          <w:bCs/>
          <w:sz w:val="28"/>
          <w:szCs w:val="28"/>
        </w:rPr>
        <w:t>оплата дополнительных услуг (услуги банка, ремонт и содержание оргтехники, приобретение канцелярских и хозяйственных товаров, интернет-услуги, услуги по сопровождению программного обеспечения, услуги почты, транспортные услуги, связанные с перевозкой грузов и пассажиров на мероприятия, включая общественный транспорт);</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 оплата труда штатных сотрудников;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 вознаграждение за активную общественную работу членов социально ориентированных некоммерческих организаций, связанную с уставной деятельностью организации;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 уплата налогов, сборов, страховых взносов и иных обязательных платежей в бюджетную систему Российской Федерации;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7) оплата арендных платежей;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8) оплата расходов, связанных с осуществлением служебных поездок по Российской Федерации.</w:t>
      </w:r>
    </w:p>
    <w:p w:rsidR="00A73A41" w:rsidRPr="00A73A41" w:rsidRDefault="00A73A41" w:rsidP="00A73A41">
      <w:pPr>
        <w:tabs>
          <w:tab w:val="left" w:pos="993"/>
        </w:tabs>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lastRenderedPageBreak/>
        <w:t>8. За счет предоставленных субсидий социально ориентированным некоммерческим организациям не допускается осуществлять следующие расходы:</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связанные с осуществлением предпринимательской деятельности и оказанием помощи коммерческим организациям;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на осуществление деятельности, напрямую не связанной с реализацией социально значимого мероприятия;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на поддержку политических партий;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 на проведение политических публичных мероприятий;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 расходы на фундаментальные научные исследования;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 на приобретение алкогольных напитков и табачной продукции;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7) на уплату пени и штрафов;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8) на приобретение автотранспортных средств;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9) на приобретение недвижимости;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10) не допускается приобретение социально ориентированной некоммерческой организацией иностранной валюты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9. 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 бюджетной системы) при формировании проекта решения о бюджете Сосновского муниципального района (проекта решения о внесении изменений в решение о бюджете Сосновского муниципального района).</w:t>
      </w:r>
    </w:p>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r w:rsidRPr="00A73A41">
        <w:rPr>
          <w:rFonts w:ascii="Times New Roman" w:hAnsi="Times New Roman"/>
          <w:bCs/>
          <w:sz w:val="28"/>
          <w:szCs w:val="28"/>
        </w:rPr>
        <w:t>Раздел II. Порядок работы Комиссии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10. Состав Комиссии утверждается распоряжением Администрации Сосновского муниципального района.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11. В состав Комиссии входят председатель Комиссии, заместитель председателя Комиссии, секретарь Комиссии и члены Комиссии.</w:t>
      </w:r>
    </w:p>
    <w:p w:rsidR="00A73A41" w:rsidRPr="00A73A41" w:rsidRDefault="00A73A41" w:rsidP="00A73A41">
      <w:pPr>
        <w:tabs>
          <w:tab w:val="left" w:pos="993"/>
        </w:tabs>
        <w:spacing w:after="0"/>
        <w:ind w:firstLine="709"/>
        <w:contextualSpacing/>
        <w:mirrorIndents/>
        <w:jc w:val="both"/>
        <w:rPr>
          <w:rFonts w:ascii="Times New Roman" w:hAnsi="Times New Roman"/>
          <w:sz w:val="28"/>
          <w:szCs w:val="28"/>
        </w:rPr>
      </w:pPr>
      <w:r w:rsidRPr="00A73A41">
        <w:rPr>
          <w:rFonts w:ascii="Times New Roman" w:hAnsi="Times New Roman"/>
          <w:bCs/>
          <w:sz w:val="28"/>
          <w:szCs w:val="28"/>
        </w:rPr>
        <w:t xml:space="preserve">12. </w:t>
      </w:r>
      <w:r w:rsidRPr="00A73A41">
        <w:rPr>
          <w:rFonts w:ascii="Times New Roman" w:hAnsi="Times New Roman"/>
          <w:sz w:val="28"/>
          <w:szCs w:val="28"/>
        </w:rPr>
        <w:t>Председатель Комиссии:</w:t>
      </w:r>
    </w:p>
    <w:p w:rsidR="00A73A41" w:rsidRPr="00A73A41" w:rsidRDefault="00A73A41" w:rsidP="00A73A41">
      <w:pPr>
        <w:numPr>
          <w:ilvl w:val="0"/>
          <w:numId w:val="18"/>
        </w:numPr>
        <w:tabs>
          <w:tab w:val="left" w:pos="993"/>
        </w:tabs>
        <w:spacing w:after="0" w:line="240" w:lineRule="auto"/>
        <w:ind w:left="0" w:firstLine="709"/>
        <w:contextualSpacing/>
        <w:mirrorIndents/>
        <w:jc w:val="both"/>
        <w:rPr>
          <w:rFonts w:ascii="Times New Roman" w:hAnsi="Times New Roman"/>
          <w:sz w:val="28"/>
          <w:szCs w:val="28"/>
        </w:rPr>
      </w:pPr>
      <w:r w:rsidRPr="00A73A41">
        <w:rPr>
          <w:rFonts w:ascii="Times New Roman" w:hAnsi="Times New Roman"/>
          <w:sz w:val="28"/>
          <w:szCs w:val="28"/>
        </w:rPr>
        <w:t>руководит деятельностью Комиссии;</w:t>
      </w:r>
    </w:p>
    <w:p w:rsidR="00A73A41" w:rsidRPr="00A73A41" w:rsidRDefault="00A73A41" w:rsidP="00A73A41">
      <w:pPr>
        <w:numPr>
          <w:ilvl w:val="0"/>
          <w:numId w:val="18"/>
        </w:numPr>
        <w:tabs>
          <w:tab w:val="left" w:pos="993"/>
        </w:tabs>
        <w:spacing w:after="0" w:line="240" w:lineRule="auto"/>
        <w:ind w:left="0" w:firstLine="709"/>
        <w:contextualSpacing/>
        <w:mirrorIndents/>
        <w:jc w:val="both"/>
        <w:rPr>
          <w:rFonts w:ascii="Times New Roman" w:hAnsi="Times New Roman"/>
          <w:sz w:val="28"/>
          <w:szCs w:val="28"/>
        </w:rPr>
      </w:pPr>
      <w:r w:rsidRPr="00A73A41">
        <w:rPr>
          <w:rFonts w:ascii="Times New Roman" w:hAnsi="Times New Roman"/>
          <w:sz w:val="28"/>
          <w:szCs w:val="28"/>
        </w:rPr>
        <w:t>председательствует на ее заседаниях;</w:t>
      </w:r>
    </w:p>
    <w:p w:rsidR="00A73A41" w:rsidRPr="00A73A41" w:rsidRDefault="00A73A41" w:rsidP="00A73A41">
      <w:pPr>
        <w:numPr>
          <w:ilvl w:val="0"/>
          <w:numId w:val="18"/>
        </w:numPr>
        <w:tabs>
          <w:tab w:val="left" w:pos="993"/>
        </w:tabs>
        <w:spacing w:after="0" w:line="240" w:lineRule="auto"/>
        <w:ind w:left="0" w:firstLine="709"/>
        <w:contextualSpacing/>
        <w:mirrorIndents/>
        <w:jc w:val="both"/>
        <w:rPr>
          <w:rFonts w:ascii="Times New Roman" w:hAnsi="Times New Roman"/>
          <w:sz w:val="28"/>
          <w:szCs w:val="28"/>
        </w:rPr>
      </w:pPr>
      <w:r w:rsidRPr="00A73A41">
        <w:rPr>
          <w:rFonts w:ascii="Times New Roman" w:hAnsi="Times New Roman"/>
          <w:sz w:val="28"/>
          <w:szCs w:val="28"/>
        </w:rPr>
        <w:t xml:space="preserve"> распределяет обязанности между членами Комиссии;</w:t>
      </w:r>
    </w:p>
    <w:p w:rsidR="00A73A41" w:rsidRPr="00A73A41" w:rsidRDefault="00A73A41" w:rsidP="00A73A41">
      <w:pPr>
        <w:numPr>
          <w:ilvl w:val="0"/>
          <w:numId w:val="18"/>
        </w:numPr>
        <w:tabs>
          <w:tab w:val="left" w:pos="993"/>
        </w:tabs>
        <w:spacing w:after="0" w:line="240" w:lineRule="auto"/>
        <w:ind w:left="0" w:firstLine="709"/>
        <w:contextualSpacing/>
        <w:mirrorIndents/>
        <w:jc w:val="both"/>
        <w:rPr>
          <w:rFonts w:ascii="Times New Roman" w:hAnsi="Times New Roman"/>
          <w:sz w:val="28"/>
          <w:szCs w:val="28"/>
        </w:rPr>
      </w:pPr>
      <w:r w:rsidRPr="00A73A41">
        <w:rPr>
          <w:rFonts w:ascii="Times New Roman" w:hAnsi="Times New Roman"/>
          <w:sz w:val="28"/>
          <w:szCs w:val="28"/>
        </w:rPr>
        <w:t>осуществляет иные полномочия, предусмотренные настоящим Порядком.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eastAsia="Times New Roman" w:hAnsi="Times New Roman"/>
          <w:bCs/>
          <w:sz w:val="28"/>
          <w:szCs w:val="28"/>
          <w:lang w:eastAsia="ru-RU"/>
        </w:rPr>
      </w:pPr>
      <w:r w:rsidRPr="00A73A41">
        <w:rPr>
          <w:rFonts w:ascii="Times New Roman" w:hAnsi="Times New Roman"/>
          <w:bCs/>
          <w:sz w:val="28"/>
          <w:szCs w:val="28"/>
        </w:rPr>
        <w:t>13. Заместитель председателя Комиссии исполняет обязанности председателя конкурсной Комиссии в период его отсутствия.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14. Секретарь Комиссии оповещает членов Комиссии о времени и месте заседания Комиссии, ведет протоколы заседаний Комиссии.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15. Члены Комиссии работают на общественных началах.</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16. Заседание Комиссии проводится по мере необходимости и является правомочным, если на нем присутствует более половины от общего числа членов Комиссии.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lastRenderedPageBreak/>
        <w:t>17. Каждый член Комиссии обладает одним голосом и не вправе передавать право голоса другому лицу.</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18. При равенстве голосов решающим является голос председательствующего на заседании Комиссии.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19. Решение Комиссии фиксируется в протоколе, который подписывается всеми членами Комиссии, присутствовавшими на заседании Комиссии.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20. По результатам рассмотрения и оценки заявок и документов на участие в отборе секретарь Комиссии формирует протокол с перечнем победителей отбора, включающий предложения по размерам субсидий.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Комиссия вправе представить на реализацию мероприятия субсидию в меньшем размере, чем запрашиваемая сумма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21. В случае если член Комиссии имеет личную заинтересованность в результатах отбора социально ориентированных некоммерческих организаций, он обязан проинформировать об этом Комиссию до начала рассмотрения и оценки заявок и документов участников отбора.</w:t>
      </w:r>
    </w:p>
    <w:p w:rsidR="00A73A41" w:rsidRPr="00A73A41" w:rsidRDefault="00A73A41" w:rsidP="00A73A41">
      <w:pPr>
        <w:autoSpaceDE w:val="0"/>
        <w:autoSpaceDN w:val="0"/>
        <w:adjustRightInd w:val="0"/>
        <w:spacing w:after="0" w:line="0" w:lineRule="atLeast"/>
        <w:ind w:left="360"/>
        <w:contextualSpacing/>
        <w:mirrorIndents/>
        <w:jc w:val="center"/>
        <w:rPr>
          <w:rFonts w:ascii="Times New Roman" w:hAnsi="Times New Roman"/>
          <w:bCs/>
          <w:sz w:val="28"/>
          <w:szCs w:val="28"/>
        </w:rPr>
      </w:pPr>
      <w:r w:rsidRPr="00A73A41">
        <w:rPr>
          <w:rFonts w:ascii="Times New Roman" w:hAnsi="Times New Roman"/>
          <w:bCs/>
          <w:sz w:val="28"/>
          <w:szCs w:val="28"/>
        </w:rPr>
        <w:t xml:space="preserve">Раздел </w:t>
      </w:r>
      <w:r w:rsidRPr="00A73A41">
        <w:rPr>
          <w:rFonts w:ascii="Times New Roman" w:hAnsi="Times New Roman"/>
          <w:bCs/>
          <w:sz w:val="28"/>
          <w:szCs w:val="28"/>
          <w:lang w:val="en-US"/>
        </w:rPr>
        <w:t>III</w:t>
      </w:r>
      <w:r w:rsidRPr="00A73A41">
        <w:rPr>
          <w:rFonts w:ascii="Times New Roman" w:hAnsi="Times New Roman"/>
          <w:bCs/>
          <w:sz w:val="28"/>
          <w:szCs w:val="28"/>
        </w:rPr>
        <w:t>. Порядок проведения отбора</w:t>
      </w:r>
    </w:p>
    <w:p w:rsidR="00A73A41" w:rsidRPr="00A73A41" w:rsidRDefault="00A73A41" w:rsidP="00A73A41">
      <w:pPr>
        <w:numPr>
          <w:ilvl w:val="0"/>
          <w:numId w:val="19"/>
        </w:numPr>
        <w:tabs>
          <w:tab w:val="left" w:pos="1134"/>
        </w:tabs>
        <w:autoSpaceDE w:val="0"/>
        <w:autoSpaceDN w:val="0"/>
        <w:adjustRightInd w:val="0"/>
        <w:spacing w:after="0" w:line="0" w:lineRule="atLeast"/>
        <w:ind w:left="0"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Способом проведения отбора является запрос предложений </w:t>
      </w:r>
      <w:r w:rsidRPr="00A73A41">
        <w:rPr>
          <w:rFonts w:ascii="Times New Roman" w:hAnsi="Times New Roman"/>
          <w:sz w:val="28"/>
          <w:szCs w:val="28"/>
        </w:rPr>
        <w:t>(далее именуется - отбор)</w:t>
      </w:r>
      <w:r w:rsidRPr="00A73A41">
        <w:rPr>
          <w:rFonts w:ascii="Times New Roman" w:hAnsi="Times New Roman"/>
          <w:bCs/>
          <w:sz w:val="28"/>
          <w:szCs w:val="28"/>
        </w:rPr>
        <w:t>. Отбор осуществляется путем рассмотрения заявок, исходя из соответствия участников отбора требованиям отбора, указанным в пункте 26 настоящего порядка, и очередности поступления заявок.</w:t>
      </w:r>
    </w:p>
    <w:p w:rsidR="00A73A41" w:rsidRPr="00A73A41" w:rsidRDefault="00A73A41" w:rsidP="00A73A41">
      <w:pPr>
        <w:numPr>
          <w:ilvl w:val="0"/>
          <w:numId w:val="19"/>
        </w:numPr>
        <w:tabs>
          <w:tab w:val="left" w:pos="1134"/>
        </w:tabs>
        <w:autoSpaceDE w:val="0"/>
        <w:autoSpaceDN w:val="0"/>
        <w:adjustRightInd w:val="0"/>
        <w:spacing w:after="0" w:line="0" w:lineRule="atLeast"/>
        <w:ind w:left="0" w:firstLine="709"/>
        <w:contextualSpacing/>
        <w:mirrorIndents/>
        <w:jc w:val="both"/>
        <w:rPr>
          <w:rFonts w:ascii="Times New Roman" w:hAnsi="Times New Roman"/>
          <w:bCs/>
          <w:sz w:val="28"/>
          <w:szCs w:val="28"/>
        </w:rPr>
      </w:pPr>
      <w:r w:rsidRPr="00A73A41">
        <w:rPr>
          <w:rFonts w:ascii="Times New Roman" w:hAnsi="Times New Roman"/>
          <w:sz w:val="28"/>
          <w:szCs w:val="28"/>
        </w:rPr>
        <w:t>Управление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организует размещение объявления о проведении отбора (далее - объявление) на едином портале бюджетной системы и официальном сайте Сосновского муниципального района (</w:t>
      </w:r>
      <w:r w:rsidRPr="00A73A41">
        <w:rPr>
          <w:rFonts w:ascii="Times New Roman" w:hAnsi="Times New Roman"/>
          <w:sz w:val="28"/>
          <w:szCs w:val="28"/>
        </w:rPr>
        <w:t>http://www.chelsosna.ru/</w:t>
      </w:r>
      <w:r w:rsidRPr="00A73A41">
        <w:rPr>
          <w:rFonts w:ascii="Times New Roman" w:hAnsi="Times New Roman"/>
          <w:bCs/>
          <w:sz w:val="28"/>
          <w:szCs w:val="28"/>
        </w:rPr>
        <w:t xml:space="preserve">) в информационно-телекоммуникационной сети «Интернет» (далее - официальный сайт), а также в газете </w:t>
      </w:r>
      <w:r w:rsidRPr="00A73A41">
        <w:rPr>
          <w:rFonts w:ascii="Times New Roman" w:hAnsi="Times New Roman"/>
          <w:sz w:val="28"/>
          <w:szCs w:val="28"/>
        </w:rPr>
        <w:t xml:space="preserve">«Сосновская нива» </w:t>
      </w:r>
      <w:r w:rsidRPr="00A73A41">
        <w:rPr>
          <w:rFonts w:ascii="Times New Roman" w:hAnsi="Times New Roman"/>
          <w:bCs/>
          <w:sz w:val="28"/>
          <w:szCs w:val="28"/>
        </w:rPr>
        <w:t xml:space="preserve"> не </w:t>
      </w:r>
      <w:proofErr w:type="gramStart"/>
      <w:r w:rsidRPr="00A73A41">
        <w:rPr>
          <w:rFonts w:ascii="Times New Roman" w:hAnsi="Times New Roman"/>
          <w:bCs/>
          <w:sz w:val="28"/>
          <w:szCs w:val="28"/>
        </w:rPr>
        <w:t>позднее</w:t>
      </w:r>
      <w:proofErr w:type="gramEnd"/>
      <w:r w:rsidRPr="00A73A41">
        <w:rPr>
          <w:rFonts w:ascii="Times New Roman" w:hAnsi="Times New Roman"/>
          <w:bCs/>
          <w:sz w:val="28"/>
          <w:szCs w:val="28"/>
        </w:rPr>
        <w:t xml:space="preserve"> чем за 7 календарных дней до даты начала приема заявок.</w:t>
      </w:r>
    </w:p>
    <w:p w:rsidR="00A73A41" w:rsidRPr="00A73A41" w:rsidRDefault="00A73A41" w:rsidP="00A73A41">
      <w:pPr>
        <w:numPr>
          <w:ilvl w:val="0"/>
          <w:numId w:val="19"/>
        </w:numPr>
        <w:tabs>
          <w:tab w:val="left" w:pos="1134"/>
        </w:tabs>
        <w:autoSpaceDE w:val="0"/>
        <w:autoSpaceDN w:val="0"/>
        <w:adjustRightInd w:val="0"/>
        <w:spacing w:after="0" w:line="0" w:lineRule="atLeast"/>
        <w:ind w:left="0" w:firstLine="709"/>
        <w:contextualSpacing/>
        <w:mirrorIndents/>
        <w:jc w:val="both"/>
        <w:rPr>
          <w:rFonts w:ascii="Times New Roman" w:hAnsi="Times New Roman"/>
          <w:bCs/>
          <w:sz w:val="28"/>
          <w:szCs w:val="28"/>
        </w:rPr>
      </w:pPr>
      <w:r w:rsidRPr="00A73A41">
        <w:rPr>
          <w:rFonts w:ascii="Times New Roman" w:hAnsi="Times New Roman"/>
          <w:bCs/>
          <w:sz w:val="28"/>
          <w:szCs w:val="28"/>
        </w:rPr>
        <w:t>Объявление включает в себя следующую информацию:</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сроки проведения отбора (дата и время начала (окончания) подачи (приема) заявки), которые не могут быть меньше 30 календарных дней, следующих за днем размещения объявления;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наименование, место нахождения, почтовый адрес, адрес электронной почты УСЗН;</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цели,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proofErr w:type="gramStart"/>
      <w:r w:rsidRPr="00A73A41">
        <w:rPr>
          <w:rFonts w:ascii="Times New Roman" w:hAnsi="Times New Roman"/>
          <w:bCs/>
          <w:sz w:val="28"/>
          <w:szCs w:val="28"/>
        </w:rPr>
        <w:t>4) доменное имя, и (или) сетевой адрес, и (или) указатели страниц сайта в информационно-телекоммуникационной сети «Интернет» (далее - сеть Интернет), на котором обеспечивается проведение отбора;</w:t>
      </w:r>
      <w:proofErr w:type="gramEnd"/>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 порядок подачи заявок и требования, предъявляемые к форме и содержанию заявок;</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lastRenderedPageBreak/>
        <w:t>7) порядок отзыва заявок, возврата заявок, определяющий, в том числе основания для возврата заявок, внесения изменений в заявки;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8)  правила рассмотрения заявок;</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9) порядок предоставления участникам отбора разъяснений положений объявления, даты начала и окончания срока предоставления разъяснений;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10) срок, в течение которого победитель (победители) отбора должен (должны) подписать Соглашение (соглашения);</w:t>
      </w:r>
    </w:p>
    <w:p w:rsidR="00A73A41" w:rsidRPr="00A73A41" w:rsidRDefault="00A73A41" w:rsidP="00A73A41">
      <w:pPr>
        <w:shd w:val="clear" w:color="auto" w:fill="FFFFFF"/>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11) условия признания победителя (победителей) отбора </w:t>
      </w:r>
      <w:proofErr w:type="gramStart"/>
      <w:r w:rsidRPr="00A73A41">
        <w:rPr>
          <w:rFonts w:ascii="Times New Roman" w:hAnsi="Times New Roman"/>
          <w:bCs/>
          <w:sz w:val="28"/>
          <w:szCs w:val="28"/>
        </w:rPr>
        <w:t>уклонившимся</w:t>
      </w:r>
      <w:proofErr w:type="gramEnd"/>
      <w:r w:rsidRPr="00A73A41">
        <w:rPr>
          <w:rFonts w:ascii="Times New Roman" w:hAnsi="Times New Roman"/>
          <w:bCs/>
          <w:sz w:val="28"/>
          <w:szCs w:val="28"/>
        </w:rPr>
        <w:t xml:space="preserve"> (уклонившимися) от заключения Соглашения (соглашений);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12) дату размещения результатов отбора на едином портале бюджетной системы и официальном сайте, которая не может быть позднее 7 календарного дня, следующего за днем определения победителя отбора.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25. Для участия в отборе социально ориентированная некоммерческая организация подает в УСЗН в сроки, указанные в объявлении, </w:t>
      </w:r>
      <w:hyperlink r:id="rId8" w:anchor="P237" w:history="1">
        <w:r w:rsidRPr="00A73A41">
          <w:rPr>
            <w:rStyle w:val="ad"/>
            <w:rFonts w:ascii="Times New Roman" w:hAnsi="Times New Roman"/>
            <w:bCs/>
            <w:color w:val="auto"/>
            <w:sz w:val="28"/>
            <w:szCs w:val="28"/>
            <w:u w:val="none"/>
          </w:rPr>
          <w:t>заявку</w:t>
        </w:r>
      </w:hyperlink>
      <w:r w:rsidRPr="00A73A41">
        <w:rPr>
          <w:rFonts w:ascii="Times New Roman" w:hAnsi="Times New Roman"/>
          <w:bCs/>
          <w:sz w:val="28"/>
          <w:szCs w:val="28"/>
        </w:rPr>
        <w:t xml:space="preserve"> по форме согласно приложению № 1 к настоящему порядку и документы, перечень которых указан в части первой пункта 27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3" w:name="P75"/>
      <w:bookmarkEnd w:id="3"/>
      <w:r w:rsidRPr="00A73A41">
        <w:rPr>
          <w:rFonts w:ascii="Times New Roman" w:hAnsi="Times New Roman"/>
          <w:bCs/>
          <w:sz w:val="28"/>
          <w:szCs w:val="28"/>
        </w:rPr>
        <w:t>26. Требования, которым должен соответствовать участник отбора:</w:t>
      </w:r>
    </w:p>
    <w:p w:rsidR="00A73A41" w:rsidRPr="00A73A41" w:rsidRDefault="00A73A41" w:rsidP="00A73A41">
      <w:pPr>
        <w:tabs>
          <w:tab w:val="left" w:pos="993"/>
        </w:tabs>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bCs/>
          <w:sz w:val="28"/>
          <w:szCs w:val="28"/>
        </w:rPr>
        <w:t xml:space="preserve">1) является социально ориентированной некоммерческой организацией, обладающей правами юридического лица, зарегистрированной на территории Сосновского муниципального района, </w:t>
      </w:r>
      <w:r w:rsidRPr="00A73A41">
        <w:rPr>
          <w:rFonts w:ascii="Times New Roman" w:hAnsi="Times New Roman"/>
          <w:sz w:val="28"/>
          <w:szCs w:val="28"/>
        </w:rPr>
        <w:t xml:space="preserve">осуществляющей </w:t>
      </w:r>
      <w:r w:rsidRPr="00A73A41">
        <w:rPr>
          <w:rFonts w:ascii="Times New Roman" w:hAnsi="Times New Roman"/>
          <w:bCs/>
          <w:sz w:val="28"/>
          <w:szCs w:val="28"/>
        </w:rPr>
        <w:t>в соответствии с учредительными документами следующие виды деятельности</w:t>
      </w:r>
      <w:r w:rsidRPr="00A73A41">
        <w:rPr>
          <w:rFonts w:ascii="Times New Roman" w:hAnsi="Times New Roman"/>
          <w:sz w:val="28"/>
          <w:szCs w:val="28"/>
        </w:rPr>
        <w:t xml:space="preserve">: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proofErr w:type="gramStart"/>
      <w:r w:rsidRPr="00A73A41">
        <w:rPr>
          <w:rFonts w:ascii="Times New Roman" w:hAnsi="Times New Roman"/>
          <w:bCs/>
          <w:sz w:val="28"/>
          <w:szCs w:val="28"/>
        </w:rPr>
        <w:t>- социальная поддержка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roofErr w:type="gramEnd"/>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деятельность в области образования, просвещения, науки, культуры, искусства,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деятельность в сфере патриотического, в том числе военно-патриотического, воспитания граждан Российской Федерации;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профилактика социально опасных форм поведения, социального сиротства, пропаганде семейного устройства детей-сирот и детей, оставшихся без попечения родителей;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профилактика терроризма и экстремизма;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организация досуга и проведение </w:t>
      </w:r>
      <w:proofErr w:type="spellStart"/>
      <w:r w:rsidRPr="00A73A41">
        <w:rPr>
          <w:rFonts w:ascii="Times New Roman" w:hAnsi="Times New Roman"/>
          <w:bCs/>
          <w:sz w:val="28"/>
          <w:szCs w:val="28"/>
        </w:rPr>
        <w:t>культурно-досуговых</w:t>
      </w:r>
      <w:proofErr w:type="spellEnd"/>
      <w:r w:rsidRPr="00A73A41">
        <w:rPr>
          <w:rFonts w:ascii="Times New Roman" w:hAnsi="Times New Roman"/>
          <w:bCs/>
          <w:sz w:val="28"/>
          <w:szCs w:val="28"/>
        </w:rPr>
        <w:t xml:space="preserve"> мероприятий.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имеет действующий расчетный счет, открытый в кредитной организации (далее – расчетный счет);</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на первое число месяца, предшествующего месяцу подачи заявки: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у участника отбора должна отсутствовать неисполненная обязанность по уплате налогов, сборов, страховых взносов, пеней, штрафов, процентов, </w:t>
      </w:r>
      <w:r w:rsidRPr="00A73A41">
        <w:rPr>
          <w:rFonts w:ascii="Times New Roman" w:hAnsi="Times New Roman"/>
          <w:bCs/>
          <w:sz w:val="28"/>
          <w:szCs w:val="28"/>
        </w:rPr>
        <w:lastRenderedPageBreak/>
        <w:t>подлежащих уплате в соответствии с законодательством Российской Федерации о налогах и сборах;</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у участника отбора должна отсутствовать просроченная задолженность по возврату в бюджет Сосновского муниципального района субсидий, бюджетных инвестиций, </w:t>
      </w:r>
      <w:proofErr w:type="gramStart"/>
      <w:r w:rsidRPr="00A73A41">
        <w:rPr>
          <w:rFonts w:ascii="Times New Roman" w:hAnsi="Times New Roman"/>
          <w:bCs/>
          <w:sz w:val="28"/>
          <w:szCs w:val="28"/>
        </w:rPr>
        <w:t>предоставленных</w:t>
      </w:r>
      <w:proofErr w:type="gramEnd"/>
      <w:r w:rsidRPr="00A73A41">
        <w:rPr>
          <w:rFonts w:ascii="Times New Roman" w:hAnsi="Times New Roman"/>
          <w:bCs/>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Сосновским муниципальным районом;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участник отбора не должен находиться в процессе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в реестре дисквалифицированных лиц отсутствуют сведения о дисквалифицированном руководителе участника отбора;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proofErr w:type="gramStart"/>
      <w:r w:rsidRPr="00A73A41">
        <w:rPr>
          <w:rFonts w:ascii="Times New Roman" w:hAnsi="Times New Roman"/>
          <w:bCs/>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73A41">
        <w:rPr>
          <w:rFonts w:ascii="Times New Roman" w:hAnsi="Times New Roman"/>
          <w:bCs/>
          <w:sz w:val="28"/>
          <w:szCs w:val="28"/>
        </w:rPr>
        <w:t>офшорные</w:t>
      </w:r>
      <w:proofErr w:type="spellEnd"/>
      <w:r w:rsidRPr="00A73A41">
        <w:rPr>
          <w:rFonts w:ascii="Times New Roman" w:hAnsi="Times New Roman"/>
          <w:bCs/>
          <w:sz w:val="28"/>
          <w:szCs w:val="28"/>
        </w:rPr>
        <w:t xml:space="preserve"> зоны</w:t>
      </w:r>
      <w:proofErr w:type="gramEnd"/>
      <w:r w:rsidRPr="00A73A41">
        <w:rPr>
          <w:rFonts w:ascii="Times New Roman" w:hAnsi="Times New Roman"/>
          <w:bCs/>
          <w:sz w:val="28"/>
          <w:szCs w:val="28"/>
        </w:rPr>
        <w:t>) в отношении таких юридических лиц, в совокупности превышает 50 процентов;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участник отбора не должен получать средства из бюджета Сосновского муниципального района в соответствии с иными нормативными правовыми актами на цель, указанную в </w:t>
      </w:r>
      <w:hyperlink r:id="rId9" w:anchor="P51" w:history="1">
        <w:r w:rsidRPr="00A73A41">
          <w:rPr>
            <w:rStyle w:val="ad"/>
            <w:rFonts w:ascii="Times New Roman" w:hAnsi="Times New Roman"/>
            <w:bCs/>
            <w:color w:val="auto"/>
            <w:sz w:val="28"/>
            <w:szCs w:val="28"/>
            <w:u w:val="none"/>
          </w:rPr>
          <w:t>пункте</w:t>
        </w:r>
      </w:hyperlink>
      <w:r w:rsidRPr="00A73A41">
        <w:rPr>
          <w:rFonts w:ascii="Times New Roman" w:hAnsi="Times New Roman"/>
          <w:bCs/>
          <w:sz w:val="28"/>
          <w:szCs w:val="28"/>
        </w:rPr>
        <w:t xml:space="preserve"> 6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4" w:name="P88"/>
      <w:bookmarkEnd w:id="4"/>
      <w:r w:rsidRPr="00A73A41">
        <w:rPr>
          <w:rFonts w:ascii="Times New Roman" w:hAnsi="Times New Roman"/>
          <w:bCs/>
          <w:sz w:val="28"/>
          <w:szCs w:val="28"/>
        </w:rPr>
        <w:t xml:space="preserve">27. Для подтверждения соответствия требованиям, указанным в </w:t>
      </w:r>
      <w:hyperlink r:id="rId10" w:anchor="P75" w:history="1">
        <w:r w:rsidRPr="00A73A41">
          <w:rPr>
            <w:rStyle w:val="ad"/>
            <w:rFonts w:ascii="Times New Roman" w:hAnsi="Times New Roman"/>
            <w:bCs/>
            <w:color w:val="auto"/>
            <w:sz w:val="28"/>
            <w:szCs w:val="28"/>
            <w:u w:val="none"/>
          </w:rPr>
          <w:t>пункте</w:t>
        </w:r>
      </w:hyperlink>
      <w:r w:rsidRPr="00A73A41">
        <w:rPr>
          <w:rFonts w:ascii="Times New Roman" w:hAnsi="Times New Roman"/>
          <w:bCs/>
          <w:sz w:val="28"/>
          <w:szCs w:val="28"/>
        </w:rPr>
        <w:t xml:space="preserve"> 26 настоящего порядка, социально ориентированная некоммерческая организация представляет в УСЗН следующие документы:</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заверенную руководителем социально ориентированной некоммерческой организации копию устава;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5" w:name="P90"/>
      <w:bookmarkEnd w:id="5"/>
      <w:r w:rsidRPr="00A73A41">
        <w:rPr>
          <w:rFonts w:ascii="Times New Roman" w:hAnsi="Times New Roman"/>
          <w:bCs/>
          <w:sz w:val="28"/>
          <w:szCs w:val="28"/>
        </w:rPr>
        <w:t>2) документы, подтверждающие полномочия руководителя;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документы, подтверждающие наличие расчетного или лицевого счета у участника отбора, на который подлежит перечисление субсидии;</w:t>
      </w:r>
    </w:p>
    <w:p w:rsidR="00A73A41" w:rsidRPr="00A73A41" w:rsidRDefault="00A73A41" w:rsidP="00A73A41">
      <w:pPr>
        <w:tabs>
          <w:tab w:val="left" w:pos="993"/>
        </w:tabs>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4) справку налогового органа, </w:t>
      </w:r>
      <w:r w:rsidRPr="00A73A41">
        <w:rPr>
          <w:rFonts w:ascii="Times New Roman" w:hAnsi="Times New Roman"/>
          <w:sz w:val="28"/>
          <w:szCs w:val="28"/>
        </w:rPr>
        <w:t>подтверждающую</w:t>
      </w:r>
      <w:r w:rsidRPr="00A73A41">
        <w:rPr>
          <w:rFonts w:ascii="Times New Roman" w:hAnsi="Times New Roman"/>
          <w:bCs/>
          <w:sz w:val="28"/>
          <w:szCs w:val="28"/>
        </w:rPr>
        <w:t xml:space="preserve"> отсутствие у участника отбора неисполненной обязанности по уплате налогов, сборов, страховых взносов, пеней, штрафов, процентов, </w:t>
      </w:r>
      <w:r w:rsidRPr="00A73A41">
        <w:rPr>
          <w:rFonts w:ascii="Times New Roman" w:hAnsi="Times New Roman"/>
          <w:sz w:val="28"/>
          <w:szCs w:val="28"/>
        </w:rPr>
        <w:t>подлежащих уплате в соответствии с законодательством Российской Федерации о налогах и сборах</w:t>
      </w:r>
      <w:r w:rsidRPr="00A73A41">
        <w:rPr>
          <w:rFonts w:ascii="Times New Roman" w:hAnsi="Times New Roman"/>
          <w:bCs/>
          <w:sz w:val="28"/>
          <w:szCs w:val="28"/>
        </w:rPr>
        <w:t xml:space="preserve">; </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proofErr w:type="gramStart"/>
      <w:r w:rsidRPr="00A73A41">
        <w:rPr>
          <w:rFonts w:ascii="Times New Roman" w:hAnsi="Times New Roman"/>
          <w:sz w:val="28"/>
          <w:szCs w:val="28"/>
        </w:rPr>
        <w:t>5) справку, подписанную руководителем, подтверждающую, что</w:t>
      </w:r>
      <w:r w:rsidRPr="00A73A41">
        <w:rPr>
          <w:rFonts w:ascii="Times New Roman" w:hAnsi="Times New Roman"/>
          <w:bCs/>
          <w:sz w:val="28"/>
          <w:szCs w:val="28"/>
        </w:rPr>
        <w:t xml:space="preserve"> участник отбора</w:t>
      </w:r>
      <w:r w:rsidRPr="00A73A41">
        <w:rPr>
          <w:rFonts w:ascii="Times New Roman" w:hAnsi="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A73A41">
        <w:rPr>
          <w:rFonts w:ascii="Times New Roman" w:hAnsi="Times New Roman"/>
          <w:sz w:val="28"/>
          <w:szCs w:val="28"/>
        </w:rPr>
        <w:lastRenderedPageBreak/>
        <w:t>предоставляющих льготный налоговый режим налогообложения и (или) не предусматривающих раскрытия и предоставления информации при</w:t>
      </w:r>
      <w:proofErr w:type="gramEnd"/>
      <w:r w:rsidRPr="00A73A41">
        <w:rPr>
          <w:rFonts w:ascii="Times New Roman" w:hAnsi="Times New Roman"/>
          <w:sz w:val="28"/>
          <w:szCs w:val="28"/>
        </w:rPr>
        <w:t xml:space="preserve"> </w:t>
      </w:r>
      <w:proofErr w:type="gramStart"/>
      <w:r w:rsidRPr="00A73A41">
        <w:rPr>
          <w:rFonts w:ascii="Times New Roman" w:hAnsi="Times New Roman"/>
          <w:sz w:val="28"/>
          <w:szCs w:val="28"/>
        </w:rPr>
        <w:t>проведении</w:t>
      </w:r>
      <w:proofErr w:type="gramEnd"/>
      <w:r w:rsidRPr="00A73A41">
        <w:rPr>
          <w:rFonts w:ascii="Times New Roman" w:hAnsi="Times New Roman"/>
          <w:sz w:val="28"/>
          <w:szCs w:val="28"/>
        </w:rPr>
        <w:t xml:space="preserve"> финансовых операций (</w:t>
      </w:r>
      <w:proofErr w:type="spellStart"/>
      <w:r w:rsidRPr="00A73A41">
        <w:rPr>
          <w:rFonts w:ascii="Times New Roman" w:hAnsi="Times New Roman"/>
          <w:sz w:val="28"/>
          <w:szCs w:val="28"/>
        </w:rPr>
        <w:t>офшорные</w:t>
      </w:r>
      <w:proofErr w:type="spellEnd"/>
      <w:r w:rsidRPr="00A73A41">
        <w:rPr>
          <w:rFonts w:ascii="Times New Roman" w:hAnsi="Times New Roman"/>
          <w:sz w:val="28"/>
          <w:szCs w:val="28"/>
        </w:rPr>
        <w:t xml:space="preserve"> зоны) в отношении таких юридических лиц, в совокупности превышает 50 процентов;</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6) справку, подписанную руководителем, подтверждающую, что участник отбора</w:t>
      </w:r>
      <w:r w:rsidRPr="00A73A41">
        <w:rPr>
          <w:rFonts w:ascii="Times New Roman" w:hAnsi="Times New Roman"/>
          <w:bCs/>
          <w:sz w:val="28"/>
          <w:szCs w:val="28"/>
        </w:rPr>
        <w:t xml:space="preserve"> на первое число месяца, предшествующего месяцу подачи заявки</w:t>
      </w:r>
      <w:r w:rsidRPr="00A73A41">
        <w:rPr>
          <w:rFonts w:ascii="Times New Roman" w:hAnsi="Times New Roman"/>
          <w:sz w:val="28"/>
          <w:szCs w:val="28"/>
        </w:rPr>
        <w:t>, не получает средства из бюджета Сосновского муниципального района, в соответствии с иными нормативными правовыми актами Сосновского муниципального района на цель, указанную в пункте 6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eastAsia="Times New Roman" w:hAnsi="Times New Roman"/>
          <w:bCs/>
          <w:sz w:val="28"/>
          <w:szCs w:val="28"/>
          <w:lang w:eastAsia="ru-RU"/>
        </w:rPr>
      </w:pPr>
      <w:r w:rsidRPr="00A73A41">
        <w:rPr>
          <w:rFonts w:ascii="Times New Roman" w:hAnsi="Times New Roman"/>
          <w:bCs/>
          <w:sz w:val="28"/>
          <w:szCs w:val="28"/>
        </w:rPr>
        <w:t>7) в случае подписания заявки доверенным лицом участника отбора к заявке прилагается копия доверенности на представление интересов участника отбора и совершение от его имени юридически значимых действий, оформленной в соответствии с законодательством Российской Федерации;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Руководитель социально ориентированной некоммерческой организации несет ответственность за достоверность, полноту и актуальность информации и сведений, содержащихся в документах, представленных для участия в отборе.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Социально ориентированные некоммерческие организации вправе одновременно с вышеуказанными документами предоставить выписку из Единого государственного реестра юридических лиц, подтверждающую отсутствие процедур реорганизации, ликвидации или банкротства, выданной налоговым органом не ранее 30 календарных дней до даты подачи документов, заверенную подписью руководителя.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28. </w:t>
      </w:r>
      <w:hyperlink r:id="rId11" w:anchor="P237" w:history="1">
        <w:proofErr w:type="gramStart"/>
        <w:r w:rsidRPr="00A73A41">
          <w:rPr>
            <w:rStyle w:val="ad"/>
            <w:rFonts w:ascii="Times New Roman" w:hAnsi="Times New Roman"/>
            <w:bCs/>
            <w:color w:val="auto"/>
            <w:sz w:val="28"/>
            <w:szCs w:val="28"/>
            <w:u w:val="none"/>
          </w:rPr>
          <w:t>Заявка</w:t>
        </w:r>
        <w:proofErr w:type="gramEnd"/>
      </w:hyperlink>
      <w:r w:rsidRPr="00A73A41">
        <w:rPr>
          <w:rFonts w:ascii="Times New Roman" w:hAnsi="Times New Roman"/>
          <w:bCs/>
          <w:sz w:val="28"/>
          <w:szCs w:val="28"/>
        </w:rPr>
        <w:t xml:space="preserve"> составленная по форме согласно приложению № 1 к настоящему порядку составляется в двух экземплярах.</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Одна социально ориентированная некоммерческая организация вправе представить на отбор одну заявку. Заявка может включать несколько социально значимых мероприятий.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Один экземпляр с отметкой о дате и времени принятия заявки в УСЗН возвращается участнику отбора, второй экземпляр с комплектом документов передается в Комиссию.</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6" w:name="P99"/>
      <w:bookmarkEnd w:id="6"/>
      <w:r w:rsidRPr="00A73A41">
        <w:rPr>
          <w:rFonts w:ascii="Times New Roman" w:hAnsi="Times New Roman"/>
          <w:bCs/>
          <w:sz w:val="28"/>
          <w:szCs w:val="28"/>
        </w:rPr>
        <w:t xml:space="preserve">29. К заявке и документам, указанным в </w:t>
      </w:r>
      <w:hyperlink r:id="rId12" w:anchor="P88" w:history="1">
        <w:r w:rsidRPr="00A73A41">
          <w:rPr>
            <w:rStyle w:val="ad"/>
            <w:rFonts w:ascii="Times New Roman" w:hAnsi="Times New Roman"/>
            <w:bCs/>
            <w:color w:val="auto"/>
            <w:sz w:val="28"/>
            <w:szCs w:val="28"/>
            <w:u w:val="none"/>
          </w:rPr>
          <w:t>части</w:t>
        </w:r>
      </w:hyperlink>
      <w:r w:rsidRPr="00A73A41">
        <w:rPr>
          <w:rFonts w:ascii="Times New Roman" w:hAnsi="Times New Roman"/>
          <w:bCs/>
          <w:sz w:val="28"/>
          <w:szCs w:val="28"/>
        </w:rPr>
        <w:t xml:space="preserve"> первой пункта 27 настоящего порядка, предъявляются следующие требования: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заявка и прилагаемые к ней документы должны быть представлены на бумажном носителе, сброшюрованы в одну или несколько папок, пронумерованы и опечатаны. Первой должна быть подшита заявка;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все представляемые копии документов должны быть заверены печатью участника отбора (при ее наличии);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отсутствие подчисток и исправлений.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30. Участник отбора вправе представить в </w:t>
      </w:r>
      <w:r w:rsidRPr="00A73A41">
        <w:rPr>
          <w:rFonts w:ascii="Times New Roman" w:hAnsi="Times New Roman"/>
          <w:sz w:val="28"/>
          <w:szCs w:val="28"/>
        </w:rPr>
        <w:t xml:space="preserve">Управление социальной защиты населения администрации Сосновского муниципального района </w:t>
      </w:r>
      <w:r w:rsidRPr="00A73A41">
        <w:rPr>
          <w:rFonts w:ascii="Times New Roman" w:hAnsi="Times New Roman"/>
          <w:bCs/>
          <w:sz w:val="28"/>
          <w:szCs w:val="28"/>
        </w:rPr>
        <w:t>недостающие документы до окончания срока приема заявок, указанного в объявлении.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lastRenderedPageBreak/>
        <w:t>31. Поступившие заявки регистрируются в журнале регистрации заявок (далее - Журнал) в порядке поступления.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Участник отбора вправе отозвать заявку до рассмотрения ее Комиссией путем подачи письменного заявления об отзыве заявки, о чем в Журнал вносится соответствующая запись.</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Заявки, поступившие в </w:t>
      </w:r>
      <w:r w:rsidRPr="00A73A41">
        <w:rPr>
          <w:rFonts w:ascii="Times New Roman" w:hAnsi="Times New Roman"/>
          <w:sz w:val="28"/>
          <w:szCs w:val="28"/>
        </w:rPr>
        <w:t xml:space="preserve">Управление социальной защиты населения администрации Сосновского муниципального района </w:t>
      </w:r>
      <w:r w:rsidRPr="00A73A41">
        <w:rPr>
          <w:rFonts w:ascii="Times New Roman" w:hAnsi="Times New Roman"/>
          <w:bCs/>
          <w:sz w:val="28"/>
          <w:szCs w:val="28"/>
        </w:rPr>
        <w:t>после окончания срока приема заявок, установленного в объявлении, не регистрируются.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32. К участию в отборе допускаются участники отбора, соответствующие требованиям, указанным в пункте 26 настоящего порядка, представившие надлежащим </w:t>
      </w:r>
      <w:proofErr w:type="gramStart"/>
      <w:r w:rsidRPr="00A73A41">
        <w:rPr>
          <w:rFonts w:ascii="Times New Roman" w:hAnsi="Times New Roman"/>
          <w:bCs/>
          <w:sz w:val="28"/>
          <w:szCs w:val="28"/>
        </w:rPr>
        <w:t>образом</w:t>
      </w:r>
      <w:proofErr w:type="gramEnd"/>
      <w:r w:rsidRPr="00A73A41">
        <w:rPr>
          <w:rFonts w:ascii="Times New Roman" w:hAnsi="Times New Roman"/>
          <w:bCs/>
          <w:sz w:val="28"/>
          <w:szCs w:val="28"/>
        </w:rPr>
        <w:t xml:space="preserve"> оформленные и содержащие достоверную информацию заявку и документы, указанные в части первой пункта 27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33. Срок рассмотрения комиссией заявок и приложенных к ним документов составляет не более 7 рабочих дней </w:t>
      </w:r>
      <w:proofErr w:type="gramStart"/>
      <w:r w:rsidRPr="00A73A41">
        <w:rPr>
          <w:rFonts w:ascii="Times New Roman" w:hAnsi="Times New Roman"/>
          <w:bCs/>
          <w:sz w:val="28"/>
          <w:szCs w:val="28"/>
        </w:rPr>
        <w:t>с даты окончания</w:t>
      </w:r>
      <w:proofErr w:type="gramEnd"/>
      <w:r w:rsidRPr="00A73A41">
        <w:rPr>
          <w:rFonts w:ascii="Times New Roman" w:hAnsi="Times New Roman"/>
          <w:bCs/>
          <w:sz w:val="28"/>
          <w:szCs w:val="28"/>
        </w:rPr>
        <w:t xml:space="preserve"> приема заявок.</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34. По результатам рассмотрения и оценки заявок Комиссия принимает одно из следующих решений: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признать участника отбора прошедшим отбор – победителем отбора;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признать участника отбора не прошедшим отбор.</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35. Основаниями для отклонения заявки и признания участника отбора не прошедшим отбор являются: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несоответствие участника отбора требованиям, указанным в пункте 26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2) несоответствие заявки и документов, представленных участником отбора, требованиям, указанным в </w:t>
      </w:r>
      <w:hyperlink r:id="rId13" w:anchor="P74" w:history="1">
        <w:r w:rsidRPr="00A73A41">
          <w:rPr>
            <w:rStyle w:val="ad"/>
            <w:rFonts w:ascii="Times New Roman" w:hAnsi="Times New Roman"/>
            <w:bCs/>
            <w:color w:val="auto"/>
            <w:sz w:val="28"/>
            <w:szCs w:val="28"/>
            <w:u w:val="none"/>
          </w:rPr>
          <w:t>пунктах</w:t>
        </w:r>
      </w:hyperlink>
      <w:r w:rsidRPr="00A73A41">
        <w:rPr>
          <w:rFonts w:ascii="Times New Roman" w:hAnsi="Times New Roman"/>
          <w:bCs/>
          <w:sz w:val="28"/>
          <w:szCs w:val="28"/>
        </w:rPr>
        <w:t xml:space="preserve"> 27и 29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 несоответствие направлений расходов, указанных в заявке, установленных пунктом 7 настоящего порядка;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 имелись неоднократные нарушения сроков предоставления финансовых отчетов об использовании субсидий в предыдущий финансовый период;</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 подача участником отбора заявки после даты и (или) времени, определенных для подачи заявок в объявлении.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36. В течение 3 рабочих дней со дня подписания протокола заседания Комиссии </w:t>
      </w:r>
      <w:r w:rsidRPr="00A73A41">
        <w:rPr>
          <w:rFonts w:ascii="Times New Roman" w:hAnsi="Times New Roman"/>
          <w:sz w:val="28"/>
          <w:szCs w:val="28"/>
        </w:rPr>
        <w:t>Управление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готовит проект постановления об итогах отбора</w:t>
      </w:r>
      <w:bookmarkStart w:id="7" w:name="P119"/>
      <w:bookmarkEnd w:id="7"/>
      <w:r w:rsidRPr="00A73A41">
        <w:rPr>
          <w:rFonts w:ascii="Times New Roman" w:hAnsi="Times New Roman"/>
          <w:bCs/>
          <w:sz w:val="28"/>
          <w:szCs w:val="28"/>
        </w:rPr>
        <w:t xml:space="preserve"> и размещает его на едином портале бюджетной системы и официальном сайте в течение 3 дней со дня регистрации.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37. </w:t>
      </w:r>
      <w:proofErr w:type="gramStart"/>
      <w:r w:rsidRPr="00A73A41">
        <w:rPr>
          <w:rFonts w:ascii="Times New Roman" w:hAnsi="Times New Roman"/>
          <w:bCs/>
          <w:sz w:val="28"/>
          <w:szCs w:val="28"/>
        </w:rPr>
        <w:t xml:space="preserve">В случае если по итогам отбора распределены не все средства, предусмотренные в бюджете Сосновского муниципального района на текущий финансовый год на предоставление субсидий, и (или) выделены дополнительные средства на предоставление субсидий в текущем финансовом году, </w:t>
      </w:r>
      <w:r w:rsidRPr="00A73A41">
        <w:rPr>
          <w:rFonts w:ascii="Times New Roman" w:hAnsi="Times New Roman"/>
          <w:sz w:val="28"/>
          <w:szCs w:val="28"/>
        </w:rPr>
        <w:t xml:space="preserve">Управление социальной защиты населения администрации Сосновского </w:t>
      </w:r>
      <w:r w:rsidRPr="00A73A41">
        <w:rPr>
          <w:rFonts w:ascii="Times New Roman" w:hAnsi="Times New Roman"/>
          <w:sz w:val="28"/>
          <w:szCs w:val="28"/>
        </w:rPr>
        <w:lastRenderedPageBreak/>
        <w:t>муниципального района</w:t>
      </w:r>
      <w:r w:rsidRPr="00A73A41">
        <w:rPr>
          <w:rFonts w:ascii="Times New Roman" w:hAnsi="Times New Roman"/>
          <w:bCs/>
          <w:sz w:val="28"/>
          <w:szCs w:val="28"/>
        </w:rPr>
        <w:t xml:space="preserve"> объявляет дополнительный отбор, который проводится в соответствии с </w:t>
      </w:r>
      <w:hyperlink r:id="rId14" w:anchor="P59" w:history="1">
        <w:r w:rsidRPr="00A73A41">
          <w:rPr>
            <w:rStyle w:val="ad"/>
            <w:rFonts w:ascii="Times New Roman" w:hAnsi="Times New Roman"/>
            <w:bCs/>
            <w:color w:val="auto"/>
            <w:sz w:val="28"/>
            <w:szCs w:val="28"/>
            <w:u w:val="none"/>
          </w:rPr>
          <w:t>пунктами 22</w:t>
        </w:r>
      </w:hyperlink>
      <w:r w:rsidRPr="00A73A41">
        <w:rPr>
          <w:rFonts w:ascii="Times New Roman" w:hAnsi="Times New Roman"/>
          <w:bCs/>
          <w:sz w:val="28"/>
          <w:szCs w:val="28"/>
        </w:rPr>
        <w:t xml:space="preserve"> - 36 настоящего порядка.</w:t>
      </w:r>
      <w:proofErr w:type="gramEnd"/>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38. Заявки и документы участников отбора не возвращаются, к дальнейшему копированию не подлежат, хранятся </w:t>
      </w:r>
      <w:r w:rsidRPr="00A73A41">
        <w:rPr>
          <w:rFonts w:ascii="Times New Roman" w:hAnsi="Times New Roman"/>
          <w:sz w:val="28"/>
          <w:szCs w:val="28"/>
        </w:rPr>
        <w:t>Управлением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в течение 5 лет.</w:t>
      </w:r>
    </w:p>
    <w:p w:rsidR="00A73A41" w:rsidRPr="00A73A41" w:rsidRDefault="00A73A41" w:rsidP="00A73A41">
      <w:pPr>
        <w:autoSpaceDE w:val="0"/>
        <w:autoSpaceDN w:val="0"/>
        <w:adjustRightInd w:val="0"/>
        <w:spacing w:after="0" w:line="0" w:lineRule="atLeast"/>
        <w:ind w:firstLine="709"/>
        <w:contextualSpacing/>
        <w:mirrorIndents/>
        <w:jc w:val="center"/>
        <w:rPr>
          <w:rFonts w:ascii="Times New Roman" w:hAnsi="Times New Roman"/>
          <w:bCs/>
          <w:sz w:val="28"/>
          <w:szCs w:val="28"/>
        </w:rPr>
      </w:pPr>
      <w:r w:rsidRPr="00A73A41">
        <w:rPr>
          <w:rFonts w:ascii="Times New Roman" w:hAnsi="Times New Roman"/>
          <w:bCs/>
          <w:sz w:val="28"/>
          <w:szCs w:val="28"/>
        </w:rPr>
        <w:t xml:space="preserve">Раздел </w:t>
      </w:r>
      <w:r w:rsidRPr="00A73A41">
        <w:rPr>
          <w:rFonts w:ascii="Times New Roman" w:hAnsi="Times New Roman"/>
          <w:bCs/>
          <w:sz w:val="28"/>
          <w:szCs w:val="28"/>
          <w:lang w:val="en-US"/>
        </w:rPr>
        <w:t>IV</w:t>
      </w:r>
      <w:r w:rsidRPr="00A73A41">
        <w:rPr>
          <w:rFonts w:ascii="Times New Roman" w:hAnsi="Times New Roman"/>
          <w:bCs/>
          <w:sz w:val="28"/>
          <w:szCs w:val="28"/>
        </w:rPr>
        <w:t>. Объем предоставляемой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39. Объем </w:t>
      </w:r>
      <w:proofErr w:type="gramStart"/>
      <w:r w:rsidRPr="00A73A41">
        <w:rPr>
          <w:rFonts w:ascii="Times New Roman" w:hAnsi="Times New Roman"/>
          <w:bCs/>
          <w:sz w:val="28"/>
          <w:szCs w:val="28"/>
        </w:rPr>
        <w:t>субсидии, предоставляемой победителю отбора рассчитывается</w:t>
      </w:r>
      <w:proofErr w:type="gramEnd"/>
      <w:r w:rsidRPr="00A73A41">
        <w:rPr>
          <w:rFonts w:ascii="Times New Roman" w:hAnsi="Times New Roman"/>
          <w:bCs/>
          <w:sz w:val="28"/>
          <w:szCs w:val="28"/>
        </w:rPr>
        <w:t xml:space="preserve"> по формуле: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С = B </w:t>
      </w:r>
      <w:proofErr w:type="spellStart"/>
      <w:r w:rsidRPr="00A73A41">
        <w:rPr>
          <w:rFonts w:ascii="Times New Roman" w:hAnsi="Times New Roman"/>
          <w:bCs/>
          <w:sz w:val="28"/>
          <w:szCs w:val="28"/>
        </w:rPr>
        <w:t>x</w:t>
      </w:r>
      <w:proofErr w:type="spellEnd"/>
      <w:r w:rsidRPr="00A73A41">
        <w:rPr>
          <w:rFonts w:ascii="Times New Roman" w:hAnsi="Times New Roman"/>
          <w:bCs/>
          <w:sz w:val="28"/>
          <w:szCs w:val="28"/>
        </w:rPr>
        <w:t xml:space="preserve"> Z, где: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С – объем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В – присвоенные заявке участника отбора в соответствии с критериями баллы;</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Z – стоимость одного балла.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Стоимость одного балла (Z) вычисляется следующим образом: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Z = S/М где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S - общий объем субсидии, предусмотренный решением о бюджете Сосновского муниципального района на соответствующий финансовый год;</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М – общее количество баллов, набранных участниками отбора.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Распределение субсидий участникам отбора завершается, когда средства, направляемые на предоставление субсидий, будут полностью распределены между участниками отбора.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40. Каждый член Комиссии оценивает отдельно каждую заявку. Баллы указываются в целых числах и выставляются в оценочную ведомость.</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41. Секретарь Комиссии на основании оценочных ведомостей членов Комиссии заполняет итоговую ведомость по каждой рассматриваемой заявке.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Количество баллов определяется путем суммирования представленных каждым членом Комиссии баллов.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bCs/>
          <w:sz w:val="28"/>
          <w:szCs w:val="28"/>
        </w:rPr>
        <w:t>42. Заявки оцениваются по следующим критериям:</w:t>
      </w:r>
      <w:r w:rsidRPr="00A73A41">
        <w:rPr>
          <w:rFonts w:ascii="Times New Roman" w:hAnsi="Times New Roman"/>
          <w:sz w:val="28"/>
          <w:szCs w:val="28"/>
        </w:rPr>
        <w:t xml:space="preserve">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1) количество грантов, субсидий ранее полученных и реализованных СОНКО на проведение социально значимых мероприятий;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от 0 до 1 - 1 балл; от 2 до 3 – 5 баллов; свыше 3 – 10 баллов;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2) степень информационной обеспеченности деятельности социально ориентированной некоммерческой организации в Сосновском районе, о проведенных мероприятиях с жителями района, которая оценивается количеством публикаций в сети «Интернет» за истекший год (в случае представления социально ориентированной некоммерческой организацией подтверждающих документов: </w:t>
      </w:r>
      <w:proofErr w:type="spellStart"/>
      <w:r w:rsidRPr="00A73A41">
        <w:rPr>
          <w:rFonts w:ascii="Times New Roman" w:hAnsi="Times New Roman"/>
          <w:bCs/>
          <w:sz w:val="28"/>
          <w:szCs w:val="28"/>
        </w:rPr>
        <w:t>скриншотов</w:t>
      </w:r>
      <w:proofErr w:type="spellEnd"/>
      <w:r w:rsidRPr="00A73A41">
        <w:rPr>
          <w:rFonts w:ascii="Times New Roman" w:hAnsi="Times New Roman"/>
          <w:bCs/>
          <w:sz w:val="28"/>
          <w:szCs w:val="28"/>
        </w:rPr>
        <w:t xml:space="preserve"> и ссылок на </w:t>
      </w:r>
      <w:proofErr w:type="spellStart"/>
      <w:proofErr w:type="gramStart"/>
      <w:r w:rsidRPr="00A73A41">
        <w:rPr>
          <w:rFonts w:ascii="Times New Roman" w:hAnsi="Times New Roman"/>
          <w:bCs/>
          <w:sz w:val="28"/>
          <w:szCs w:val="28"/>
        </w:rPr>
        <w:t>интернет-публикации</w:t>
      </w:r>
      <w:proofErr w:type="spellEnd"/>
      <w:proofErr w:type="gramEnd"/>
      <w:r w:rsidRPr="00A73A41">
        <w:rPr>
          <w:rFonts w:ascii="Times New Roman" w:hAnsi="Times New Roman"/>
          <w:bCs/>
          <w:sz w:val="28"/>
          <w:szCs w:val="28"/>
        </w:rPr>
        <w:t xml:space="preserve"> и </w:t>
      </w:r>
      <w:proofErr w:type="spellStart"/>
      <w:r w:rsidRPr="00A73A41">
        <w:rPr>
          <w:rFonts w:ascii="Times New Roman" w:hAnsi="Times New Roman"/>
          <w:bCs/>
          <w:sz w:val="28"/>
          <w:szCs w:val="28"/>
        </w:rPr>
        <w:t>видео-сюжеты</w:t>
      </w:r>
      <w:proofErr w:type="spellEnd"/>
      <w:r w:rsidRPr="00A73A41">
        <w:rPr>
          <w:rFonts w:ascii="Times New Roman" w:hAnsi="Times New Roman"/>
          <w:bCs/>
          <w:sz w:val="28"/>
          <w:szCs w:val="28"/>
        </w:rPr>
        <w:t xml:space="preserve">, оригиналов, сканов или ксерокопий газетных публикаций):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отсутствует – 0 баллов, от 2 до 5 публикаций - 5 баллов; от 6 до 10  публикаций - 10 баллов; более 10  публикаций -15 баллов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3) количество принявших участие в мероприятиях, проводимых СОНКО в течение предшествующих 12 месяцев.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до 20 человек - 1 балл; от 21 до 150 человек - 5 балла; от 151 до 500 человек - 10 баллов; от 500 и выше 20 баллов;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lastRenderedPageBreak/>
        <w:t>4) количество проведённых социально значимых мероприятий на территории Сосновского муниципального района в течени</w:t>
      </w:r>
      <w:proofErr w:type="gramStart"/>
      <w:r w:rsidRPr="00A73A41">
        <w:rPr>
          <w:rFonts w:ascii="Times New Roman" w:hAnsi="Times New Roman"/>
          <w:bCs/>
          <w:sz w:val="28"/>
          <w:szCs w:val="28"/>
        </w:rPr>
        <w:t>и</w:t>
      </w:r>
      <w:proofErr w:type="gramEnd"/>
      <w:r w:rsidRPr="00A73A41">
        <w:rPr>
          <w:rFonts w:ascii="Times New Roman" w:hAnsi="Times New Roman"/>
          <w:bCs/>
          <w:sz w:val="28"/>
          <w:szCs w:val="28"/>
        </w:rPr>
        <w:t xml:space="preserve"> предшествующих 12 месяцев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от 1 до 5 – 1 балла, от 5 до 10 – 5 балла, более 10 – 10 баллов.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Подсчет баллов осуществляется путем сложения значений указанных критериев. Максимально возможное количество баллов – 55 баллов. Заявки участников отбора заносятся в итоговую ведомость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43. Решение Комиссии фиксируется в протоколе.</w:t>
      </w:r>
    </w:p>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r w:rsidRPr="00A73A41">
        <w:rPr>
          <w:rFonts w:ascii="Times New Roman" w:hAnsi="Times New Roman"/>
          <w:bCs/>
          <w:sz w:val="28"/>
          <w:szCs w:val="28"/>
        </w:rPr>
        <w:t xml:space="preserve">Раздел </w:t>
      </w:r>
      <w:r w:rsidRPr="00A73A41">
        <w:rPr>
          <w:rFonts w:ascii="Times New Roman" w:hAnsi="Times New Roman"/>
          <w:bCs/>
          <w:sz w:val="28"/>
          <w:szCs w:val="28"/>
          <w:lang w:val="en-US"/>
        </w:rPr>
        <w:t>V</w:t>
      </w:r>
      <w:r w:rsidRPr="00A73A41">
        <w:rPr>
          <w:rFonts w:ascii="Times New Roman" w:hAnsi="Times New Roman"/>
          <w:bCs/>
          <w:sz w:val="28"/>
          <w:szCs w:val="28"/>
        </w:rPr>
        <w:t>. Условия и порядок предоставления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8" w:name="P126"/>
      <w:bookmarkStart w:id="9" w:name="P131"/>
      <w:bookmarkStart w:id="10" w:name="P143"/>
      <w:bookmarkStart w:id="11" w:name="P156"/>
      <w:bookmarkEnd w:id="8"/>
      <w:bookmarkEnd w:id="9"/>
      <w:bookmarkEnd w:id="10"/>
      <w:bookmarkEnd w:id="11"/>
      <w:r w:rsidRPr="00A73A41">
        <w:rPr>
          <w:rFonts w:ascii="Times New Roman" w:hAnsi="Times New Roman"/>
          <w:bCs/>
          <w:sz w:val="28"/>
          <w:szCs w:val="28"/>
        </w:rPr>
        <w:t xml:space="preserve">44. Обязательными условиями предоставления субсидии является согласие получателя субсидии </w:t>
      </w:r>
      <w:proofErr w:type="gramStart"/>
      <w:r w:rsidRPr="00A73A41">
        <w:rPr>
          <w:rFonts w:ascii="Times New Roman" w:hAnsi="Times New Roman"/>
          <w:bCs/>
          <w:sz w:val="28"/>
          <w:szCs w:val="28"/>
        </w:rPr>
        <w:t>на</w:t>
      </w:r>
      <w:proofErr w:type="gramEnd"/>
      <w:r w:rsidRPr="00A73A41">
        <w:rPr>
          <w:rFonts w:ascii="Times New Roman" w:hAnsi="Times New Roman"/>
          <w:bCs/>
          <w:sz w:val="28"/>
          <w:szCs w:val="28"/>
        </w:rPr>
        <w:t>:</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размещение информации о получателе субсидий (учредительные документы организации, сумма субсидии), на официальном сайте в сети «Интернет»;</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45. Субсидия предоставляется на основании Соглашения, заключенного между </w:t>
      </w:r>
      <w:r w:rsidRPr="00A73A41">
        <w:rPr>
          <w:rFonts w:ascii="Times New Roman" w:hAnsi="Times New Roman"/>
          <w:sz w:val="28"/>
          <w:szCs w:val="28"/>
        </w:rPr>
        <w:t>Управлением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и победителем отбора.</w:t>
      </w:r>
    </w:p>
    <w:p w:rsidR="00A73A41" w:rsidRPr="00A73A41" w:rsidRDefault="00A73A41" w:rsidP="00A73A41">
      <w:pPr>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Соглашение о предоставлении субсидии подготавливается Управлением социальной защиты населения администрации Сосновского муниципального района в течение 5 рабочих дней со дня регистрации постановления об итогах отбора, и должно содержать:</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 xml:space="preserve">1) цели и показатели результативности использования субсидии и их значения, а также предусматривается обязательство получателя субсидии по достижению </w:t>
      </w:r>
      <w:proofErr w:type="gramStart"/>
      <w:r w:rsidRPr="00A73A41">
        <w:rPr>
          <w:rFonts w:ascii="Times New Roman" w:hAnsi="Times New Roman"/>
          <w:sz w:val="28"/>
          <w:szCs w:val="28"/>
        </w:rPr>
        <w:t>значений показателей результативности использования субсидии</w:t>
      </w:r>
      <w:proofErr w:type="gramEnd"/>
      <w:r w:rsidRPr="00A73A41">
        <w:rPr>
          <w:rFonts w:ascii="Times New Roman" w:hAnsi="Times New Roman"/>
          <w:sz w:val="28"/>
          <w:szCs w:val="28"/>
        </w:rPr>
        <w:t xml:space="preserve">; </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 xml:space="preserve">2)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w:t>
      </w:r>
      <w:r w:rsidRPr="00A73A41">
        <w:rPr>
          <w:rFonts w:ascii="Times New Roman" w:hAnsi="Times New Roman"/>
          <w:bCs/>
          <w:sz w:val="28"/>
          <w:szCs w:val="28"/>
        </w:rPr>
        <w:t>УСЗН</w:t>
      </w:r>
      <w:r w:rsidRPr="00A73A41">
        <w:rPr>
          <w:rFonts w:ascii="Times New Roman" w:hAnsi="Times New Roman"/>
          <w:sz w:val="28"/>
          <w:szCs w:val="28"/>
        </w:rPr>
        <w:t xml:space="preserve"> и органами муниципального финансового контроля проверок соблюдения условий, целей и порядка предоставления субсидии;</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3) требования к отчетности;</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4) требование, что в случае уменьшения главному распорядителю бюджетных средств ранее доведенных лимитов бюджетных обязатель</w:t>
      </w:r>
      <w:proofErr w:type="gramStart"/>
      <w:r w:rsidRPr="00A73A41">
        <w:rPr>
          <w:rFonts w:ascii="Times New Roman" w:hAnsi="Times New Roman"/>
          <w:sz w:val="28"/>
          <w:szCs w:val="28"/>
        </w:rPr>
        <w:t>ств пр</w:t>
      </w:r>
      <w:proofErr w:type="gramEnd"/>
      <w:r w:rsidRPr="00A73A41">
        <w:rPr>
          <w:rFonts w:ascii="Times New Roman" w:hAnsi="Times New Roman"/>
          <w:sz w:val="28"/>
          <w:szCs w:val="28"/>
        </w:rPr>
        <w:t xml:space="preserve">иводящего к невозможности предоставления субсидии в размере, </w:t>
      </w:r>
      <w:r w:rsidRPr="00A73A41">
        <w:rPr>
          <w:rFonts w:ascii="Times New Roman" w:hAnsi="Times New Roman"/>
          <w:sz w:val="28"/>
          <w:szCs w:val="28"/>
        </w:rPr>
        <w:lastRenderedPageBreak/>
        <w:t xml:space="preserve">определенном в Соглашении, условия о согласовании новых условий Соглашения или о расторжении Соглашения при </w:t>
      </w:r>
      <w:proofErr w:type="spellStart"/>
      <w:r w:rsidRPr="00A73A41">
        <w:rPr>
          <w:rFonts w:ascii="Times New Roman" w:hAnsi="Times New Roman"/>
          <w:sz w:val="28"/>
          <w:szCs w:val="28"/>
        </w:rPr>
        <w:t>недостижении</w:t>
      </w:r>
      <w:proofErr w:type="spellEnd"/>
      <w:r w:rsidRPr="00A73A41">
        <w:rPr>
          <w:rFonts w:ascii="Times New Roman" w:hAnsi="Times New Roman"/>
          <w:sz w:val="28"/>
          <w:szCs w:val="28"/>
        </w:rPr>
        <w:t xml:space="preserve"> согласия по новым условиям.</w:t>
      </w:r>
    </w:p>
    <w:p w:rsidR="00A73A41" w:rsidRPr="00A73A41" w:rsidRDefault="00A73A41" w:rsidP="00A73A41">
      <w:pPr>
        <w:autoSpaceDE w:val="0"/>
        <w:autoSpaceDN w:val="0"/>
        <w:adjustRightInd w:val="0"/>
        <w:spacing w:after="0"/>
        <w:ind w:firstLine="709"/>
        <w:contextualSpacing/>
        <w:mirrorIndents/>
        <w:jc w:val="both"/>
        <w:rPr>
          <w:rFonts w:ascii="Times New Roman" w:hAnsi="Times New Roman"/>
          <w:sz w:val="28"/>
          <w:szCs w:val="28"/>
        </w:rPr>
      </w:pPr>
      <w:r w:rsidRPr="00A73A41">
        <w:rPr>
          <w:rFonts w:ascii="Times New Roman" w:hAnsi="Times New Roman"/>
          <w:sz w:val="28"/>
          <w:szCs w:val="28"/>
        </w:rPr>
        <w:t>В Соглашении могут быть установлены сроки и формы предоставления получателем субсидии дополнительной отчетности.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eastAsia="Times New Roman" w:hAnsi="Times New Roman"/>
          <w:bCs/>
          <w:sz w:val="28"/>
          <w:szCs w:val="28"/>
          <w:lang w:eastAsia="ru-RU"/>
        </w:rPr>
      </w:pPr>
      <w:r w:rsidRPr="00A73A41">
        <w:rPr>
          <w:rFonts w:ascii="Times New Roman" w:hAnsi="Times New Roman"/>
          <w:bCs/>
          <w:sz w:val="28"/>
          <w:szCs w:val="28"/>
        </w:rPr>
        <w:t>46. Эффективность предоставления субсидий оценивается УСЗН  на основании представленного получателем субсидии отчета о достижении значений результатов предоставления субсидии, составленного по форме, установленной Соглашением.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Эффективность предоставления субсидии оценивается УСЗН посредством сравнения значений результатов предоставления субсидии, установленных Соглашением, и фактически достигнутых значений результатов предоставления субсидии получателем субсидии в году предоставления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47. Результатами предоставления субсидий, значения которых устанавливаются Соглашением, являются: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количество социально значимых мероприятий;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количество участников социально значимых мероприятий;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количество исполнителей мероприятия (в том числе социальных партнеров);</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 количество </w:t>
      </w:r>
      <w:proofErr w:type="spellStart"/>
      <w:r w:rsidRPr="00A73A41">
        <w:rPr>
          <w:rFonts w:ascii="Times New Roman" w:hAnsi="Times New Roman"/>
          <w:bCs/>
          <w:sz w:val="28"/>
          <w:szCs w:val="28"/>
        </w:rPr>
        <w:t>благополучателей</w:t>
      </w:r>
      <w:proofErr w:type="spellEnd"/>
      <w:r w:rsidRPr="00A73A41">
        <w:rPr>
          <w:rFonts w:ascii="Times New Roman" w:hAnsi="Times New Roman"/>
          <w:bCs/>
          <w:sz w:val="28"/>
          <w:szCs w:val="28"/>
        </w:rPr>
        <w:t xml:space="preserve"> от реализации мероприятия.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48. Соглашения заключаются в течение 10 календарных дней со дня подписания постановления об итогах отбора. </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49. Изменение или расторжение Соглашения осуществляется по инициативе </w:t>
      </w:r>
      <w:proofErr w:type="gramStart"/>
      <w:r w:rsidRPr="00A73A41">
        <w:rPr>
          <w:rFonts w:ascii="Times New Roman" w:hAnsi="Times New Roman"/>
          <w:sz w:val="28"/>
          <w:szCs w:val="28"/>
        </w:rPr>
        <w:t>Управления социальной защиты населения администрации Сосновского муниципального района</w:t>
      </w:r>
      <w:proofErr w:type="gramEnd"/>
      <w:r w:rsidRPr="00A73A41">
        <w:rPr>
          <w:rFonts w:ascii="Times New Roman" w:hAnsi="Times New Roman"/>
          <w:bCs/>
          <w:sz w:val="28"/>
          <w:szCs w:val="28"/>
        </w:rPr>
        <w:t xml:space="preserve"> или получателя субсидии путем заключения между УСЗН и получателем субсидии дополнительного соглашения.</w:t>
      </w:r>
    </w:p>
    <w:p w:rsidR="00A73A41" w:rsidRPr="00A73A41" w:rsidRDefault="00A73A41" w:rsidP="00A73A41">
      <w:pPr>
        <w:autoSpaceDE w:val="0"/>
        <w:autoSpaceDN w:val="0"/>
        <w:adjustRightInd w:val="0"/>
        <w:spacing w:after="0" w:line="0" w:lineRule="atLeast"/>
        <w:ind w:firstLine="708"/>
        <w:contextualSpacing/>
        <w:mirrorIndents/>
        <w:jc w:val="both"/>
        <w:rPr>
          <w:rFonts w:ascii="Times New Roman" w:hAnsi="Times New Roman"/>
          <w:bCs/>
          <w:sz w:val="28"/>
          <w:szCs w:val="28"/>
        </w:rPr>
      </w:pPr>
      <w:r w:rsidRPr="00A73A41">
        <w:rPr>
          <w:rFonts w:ascii="Times New Roman" w:hAnsi="Times New Roman"/>
          <w:bCs/>
          <w:sz w:val="28"/>
          <w:szCs w:val="28"/>
        </w:rPr>
        <w:t>Изменение Соглашения осуществляется в следующих случаях:</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1) внесение изменений в наименование и (или) реквизиты </w:t>
      </w:r>
      <w:proofErr w:type="gramStart"/>
      <w:r w:rsidRPr="00A73A41">
        <w:rPr>
          <w:rFonts w:ascii="Times New Roman" w:hAnsi="Times New Roman"/>
          <w:sz w:val="28"/>
          <w:szCs w:val="28"/>
        </w:rPr>
        <w:t>Управления социальной защиты населения администрации Сосновского муниципального района</w:t>
      </w:r>
      <w:proofErr w:type="gramEnd"/>
      <w:r w:rsidRPr="00A73A41">
        <w:rPr>
          <w:rFonts w:ascii="Times New Roman" w:hAnsi="Times New Roman"/>
          <w:sz w:val="28"/>
          <w:szCs w:val="28"/>
        </w:rPr>
        <w:t xml:space="preserve"> </w:t>
      </w:r>
      <w:r w:rsidRPr="00A73A41">
        <w:rPr>
          <w:rFonts w:ascii="Times New Roman" w:hAnsi="Times New Roman"/>
          <w:bCs/>
          <w:sz w:val="28"/>
          <w:szCs w:val="28"/>
        </w:rPr>
        <w:t>или получателя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2) изменение размера субсидии, определенного в Соглашении;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4) изменение наименования, значения показателя, необходимого для достижения результата предоставления субсидии, и (или) результата предоставления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50. </w:t>
      </w:r>
      <w:proofErr w:type="gramStart"/>
      <w:r w:rsidRPr="00A73A41">
        <w:rPr>
          <w:rFonts w:ascii="Times New Roman" w:hAnsi="Times New Roman"/>
          <w:bCs/>
          <w:sz w:val="28"/>
          <w:szCs w:val="28"/>
        </w:rPr>
        <w:t xml:space="preserve">В случае изменения структуры и/или объема расходов в ходе реализации социально значимого мероприятия получатель субсидии представляет в </w:t>
      </w:r>
      <w:r w:rsidRPr="00A73A41">
        <w:rPr>
          <w:rFonts w:ascii="Times New Roman" w:hAnsi="Times New Roman"/>
          <w:sz w:val="28"/>
          <w:szCs w:val="28"/>
        </w:rPr>
        <w:t>Управление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уточненную смету, заверенную подписью руководителя, содержащую сведения о финансовом обеспечении мероприятия с учетом перераспределения средств в пределах общего объема субсидии, выделенной социально ориентированной некоммерческой организации, с обоснованием данных изменений.</w:t>
      </w:r>
      <w:proofErr w:type="gramEnd"/>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lastRenderedPageBreak/>
        <w:t>51. Победитель отбора считается уклонившимся от заключения Соглашения, если в течение 14 календарных дней после размещения на официальном сайте в информационно-телекоммуникационной сети «Интернет» постановления об итогах отбора Соглашение не заключено по вине победителя отбора. Победителю отбора направляется письменный отказ в предоставлении субсидии.</w:t>
      </w:r>
    </w:p>
    <w:p w:rsidR="00A73A41" w:rsidRPr="00A73A41" w:rsidRDefault="00A73A41" w:rsidP="00A73A41">
      <w:pPr>
        <w:pStyle w:val="ConsPlusNormal"/>
        <w:ind w:firstLine="709"/>
        <w:contextualSpacing/>
        <w:mirrorIndents/>
        <w:jc w:val="both"/>
        <w:rPr>
          <w:rFonts w:ascii="Times New Roman" w:hAnsi="Times New Roman" w:cs="Times New Roman"/>
          <w:bCs/>
          <w:sz w:val="28"/>
          <w:szCs w:val="28"/>
        </w:rPr>
      </w:pPr>
      <w:r w:rsidRPr="00A73A41">
        <w:rPr>
          <w:rFonts w:ascii="Times New Roman" w:hAnsi="Times New Roman" w:cs="Times New Roman"/>
          <w:sz w:val="28"/>
          <w:szCs w:val="28"/>
        </w:rPr>
        <w:t xml:space="preserve">52. Выплата субсидий осуществляется Управлением социальной защиты населения администрации Сосновского муниципального района путем перечисления денежных средств на расчетные счета </w:t>
      </w:r>
      <w:r w:rsidRPr="00A73A41">
        <w:rPr>
          <w:rFonts w:ascii="Times New Roman" w:hAnsi="Times New Roman" w:cs="Times New Roman"/>
          <w:bCs/>
          <w:sz w:val="28"/>
          <w:szCs w:val="28"/>
        </w:rPr>
        <w:t xml:space="preserve">получателей субсидий </w:t>
      </w:r>
      <w:r w:rsidRPr="00A73A41">
        <w:rPr>
          <w:rFonts w:ascii="Times New Roman" w:hAnsi="Times New Roman" w:cs="Times New Roman"/>
          <w:sz w:val="28"/>
          <w:szCs w:val="28"/>
        </w:rPr>
        <w:t>не позднее 5 рабочих после заключения Соглашения</w:t>
      </w:r>
    </w:p>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bookmarkStart w:id="12" w:name="P194"/>
      <w:bookmarkEnd w:id="12"/>
      <w:r w:rsidRPr="00A73A41">
        <w:rPr>
          <w:rFonts w:ascii="Times New Roman" w:hAnsi="Times New Roman"/>
          <w:bCs/>
          <w:sz w:val="28"/>
          <w:szCs w:val="28"/>
        </w:rPr>
        <w:t xml:space="preserve">Раздел </w:t>
      </w:r>
      <w:r w:rsidRPr="00A73A41">
        <w:rPr>
          <w:rFonts w:ascii="Times New Roman" w:hAnsi="Times New Roman"/>
          <w:bCs/>
          <w:sz w:val="28"/>
          <w:szCs w:val="28"/>
          <w:lang w:val="en-US"/>
        </w:rPr>
        <w:t>V</w:t>
      </w:r>
      <w:r w:rsidRPr="00A73A41">
        <w:rPr>
          <w:rFonts w:ascii="Times New Roman" w:hAnsi="Times New Roman"/>
          <w:bCs/>
          <w:sz w:val="28"/>
          <w:szCs w:val="28"/>
        </w:rPr>
        <w:t>I. Требования к отчетности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53. Получатель субсидии ежеквартально не позднее 10 числа месяца, следующего за отчетным кварталом, представляет в</w:t>
      </w:r>
      <w:r w:rsidRPr="00A73A41">
        <w:rPr>
          <w:rFonts w:ascii="Times New Roman" w:hAnsi="Times New Roman"/>
          <w:sz w:val="28"/>
          <w:szCs w:val="28"/>
        </w:rPr>
        <w:t xml:space="preserve"> Управление социальной защиты населения администрации Сосновского муниципального района </w:t>
      </w:r>
      <w:r w:rsidRPr="00A73A41">
        <w:rPr>
          <w:rFonts w:ascii="Times New Roman" w:hAnsi="Times New Roman"/>
          <w:bCs/>
          <w:sz w:val="28"/>
          <w:szCs w:val="28"/>
        </w:rPr>
        <w:t>на бумажном носителе: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1) информационный отчет о реализации социально значимого мероприятия, который должен содержать следующую информацию:</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sz w:val="28"/>
          <w:szCs w:val="28"/>
        </w:rPr>
        <w:t>- наименование мероприятия;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sz w:val="28"/>
          <w:szCs w:val="28"/>
        </w:rPr>
        <w:t>- количество участников мероприятия;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sz w:val="28"/>
          <w:szCs w:val="28"/>
        </w:rPr>
        <w:t>- дату проведения мероприятия;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sz w:val="28"/>
          <w:szCs w:val="28"/>
        </w:rPr>
        <w:t>- актуальность проблемы, на решение которой оно было направлено;</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sz w:val="28"/>
          <w:szCs w:val="28"/>
        </w:rPr>
      </w:pPr>
      <w:r w:rsidRPr="00A73A41">
        <w:rPr>
          <w:rFonts w:ascii="Times New Roman" w:hAnsi="Times New Roman"/>
          <w:sz w:val="28"/>
          <w:szCs w:val="28"/>
        </w:rPr>
        <w:t>- о достижении цели и задачи мероприятия;</w:t>
      </w:r>
    </w:p>
    <w:p w:rsidR="00A73A41" w:rsidRPr="00A73A41" w:rsidRDefault="00A73A41" w:rsidP="00A73A41">
      <w:pPr>
        <w:autoSpaceDE w:val="0"/>
        <w:autoSpaceDN w:val="0"/>
        <w:adjustRightInd w:val="0"/>
        <w:spacing w:after="0" w:line="0" w:lineRule="atLeast"/>
        <w:ind w:left="-142" w:firstLine="851"/>
        <w:contextualSpacing/>
        <w:mirrorIndents/>
        <w:jc w:val="both"/>
        <w:rPr>
          <w:rFonts w:ascii="Times New Roman" w:hAnsi="Times New Roman"/>
          <w:sz w:val="28"/>
          <w:szCs w:val="28"/>
        </w:rPr>
      </w:pPr>
      <w:r w:rsidRPr="00A73A41">
        <w:rPr>
          <w:rFonts w:ascii="Times New Roman" w:hAnsi="Times New Roman"/>
          <w:sz w:val="28"/>
          <w:szCs w:val="28"/>
        </w:rPr>
        <w:t>- о результатах реализации мероприятия.</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eastAsia="Times New Roman" w:hAnsi="Times New Roman"/>
          <w:bCs/>
          <w:sz w:val="28"/>
          <w:szCs w:val="28"/>
        </w:rPr>
      </w:pPr>
      <w:r w:rsidRPr="00A73A41">
        <w:rPr>
          <w:rFonts w:ascii="Times New Roman" w:hAnsi="Times New Roman"/>
          <w:bCs/>
          <w:sz w:val="28"/>
          <w:szCs w:val="28"/>
        </w:rPr>
        <w:t>2) финансовый отчет об использовании субсидий по форме согласно Приложению № 2 к настоящему Порядку с</w:t>
      </w:r>
      <w:r w:rsidRPr="00A73A41">
        <w:rPr>
          <w:rFonts w:ascii="Times New Roman" w:hAnsi="Times New Roman"/>
          <w:sz w:val="28"/>
          <w:szCs w:val="28"/>
        </w:rPr>
        <w:t xml:space="preserve"> приложением документов (заверенных надлежащим образом копий документов), подтверждающих</w:t>
      </w:r>
      <w:r w:rsidRPr="00A73A41">
        <w:rPr>
          <w:rFonts w:ascii="Times New Roman" w:hAnsi="Times New Roman"/>
          <w:bCs/>
          <w:sz w:val="28"/>
          <w:szCs w:val="28"/>
        </w:rPr>
        <w:t xml:space="preserve"> использование субсидии</w:t>
      </w:r>
      <w:r w:rsidRPr="00A73A41">
        <w:rPr>
          <w:rFonts w:ascii="Times New Roman" w:hAnsi="Times New Roman"/>
          <w:sz w:val="28"/>
          <w:szCs w:val="28"/>
        </w:rPr>
        <w:t>.</w:t>
      </w:r>
    </w:p>
    <w:p w:rsidR="00A73A41" w:rsidRPr="00A73A41" w:rsidRDefault="00A73A41" w:rsidP="00A73A41">
      <w:pPr>
        <w:pStyle w:val="ConsPlusNormal"/>
        <w:ind w:firstLine="709"/>
        <w:contextualSpacing/>
        <w:mirrorIndents/>
        <w:jc w:val="both"/>
        <w:rPr>
          <w:rFonts w:ascii="Times New Roman" w:hAnsi="Times New Roman" w:cs="Times New Roman"/>
          <w:sz w:val="28"/>
          <w:szCs w:val="28"/>
        </w:rPr>
      </w:pPr>
      <w:r w:rsidRPr="00A73A41">
        <w:rPr>
          <w:rFonts w:ascii="Times New Roman" w:hAnsi="Times New Roman" w:cs="Times New Roman"/>
          <w:bCs/>
          <w:sz w:val="28"/>
          <w:szCs w:val="28"/>
        </w:rPr>
        <w:t xml:space="preserve">54. Отчеты должны быть подписаны руководителем получателя субсидии. </w:t>
      </w:r>
      <w:r w:rsidRPr="00A73A41">
        <w:rPr>
          <w:rFonts w:ascii="Times New Roman" w:hAnsi="Times New Roman" w:cs="Times New Roman"/>
          <w:sz w:val="28"/>
          <w:szCs w:val="28"/>
        </w:rPr>
        <w:t>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Отчеты предоставляются в двух экземплярах: первый экземпляр остается в </w:t>
      </w:r>
      <w:r w:rsidRPr="00A73A41">
        <w:rPr>
          <w:rFonts w:ascii="Times New Roman" w:hAnsi="Times New Roman"/>
          <w:sz w:val="28"/>
          <w:szCs w:val="28"/>
        </w:rPr>
        <w:t>Управлении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второй экземпляр с пометкой </w:t>
      </w:r>
      <w:proofErr w:type="gramStart"/>
      <w:r w:rsidRPr="00A73A41">
        <w:rPr>
          <w:rFonts w:ascii="Times New Roman" w:hAnsi="Times New Roman"/>
          <w:sz w:val="28"/>
          <w:szCs w:val="28"/>
        </w:rPr>
        <w:t>Управления социальной защиты населения администрации Сосновского муниципального района</w:t>
      </w:r>
      <w:proofErr w:type="gramEnd"/>
      <w:r w:rsidRPr="00A73A41">
        <w:rPr>
          <w:rFonts w:ascii="Times New Roman" w:hAnsi="Times New Roman"/>
          <w:bCs/>
          <w:sz w:val="28"/>
          <w:szCs w:val="28"/>
        </w:rPr>
        <w:t xml:space="preserve"> о получении финансового отчета об использовании субсидий возвращается получателю субсидии. </w:t>
      </w:r>
    </w:p>
    <w:p w:rsidR="00A73A41" w:rsidRPr="00A73A41" w:rsidRDefault="00A73A41" w:rsidP="00A73A41">
      <w:pPr>
        <w:autoSpaceDE w:val="0"/>
        <w:autoSpaceDN w:val="0"/>
        <w:adjustRightInd w:val="0"/>
        <w:spacing w:after="0" w:line="0" w:lineRule="atLeast"/>
        <w:ind w:firstLine="709"/>
        <w:contextualSpacing/>
        <w:mirrorIndents/>
        <w:jc w:val="center"/>
        <w:rPr>
          <w:rFonts w:ascii="Times New Roman" w:hAnsi="Times New Roman"/>
          <w:bCs/>
          <w:sz w:val="28"/>
          <w:szCs w:val="28"/>
        </w:rPr>
      </w:pPr>
      <w:r w:rsidRPr="00A73A41">
        <w:rPr>
          <w:rFonts w:ascii="Times New Roman" w:hAnsi="Times New Roman"/>
          <w:bCs/>
          <w:sz w:val="28"/>
          <w:szCs w:val="28"/>
        </w:rPr>
        <w:t>Раздел V</w:t>
      </w:r>
      <w:r w:rsidRPr="00A73A41">
        <w:rPr>
          <w:rFonts w:ascii="Times New Roman" w:hAnsi="Times New Roman"/>
          <w:bCs/>
          <w:sz w:val="28"/>
          <w:szCs w:val="28"/>
          <w:lang w:val="en-US"/>
        </w:rPr>
        <w:t>II</w:t>
      </w:r>
      <w:r w:rsidRPr="00A73A41">
        <w:rPr>
          <w:rFonts w:ascii="Times New Roman" w:hAnsi="Times New Roman"/>
          <w:bCs/>
          <w:sz w:val="28"/>
          <w:szCs w:val="28"/>
        </w:rPr>
        <w:t xml:space="preserve">. Требования об осуществлении </w:t>
      </w:r>
      <w:proofErr w:type="gramStart"/>
      <w:r w:rsidRPr="00A73A41">
        <w:rPr>
          <w:rFonts w:ascii="Times New Roman" w:hAnsi="Times New Roman"/>
          <w:bCs/>
          <w:sz w:val="28"/>
          <w:szCs w:val="28"/>
        </w:rPr>
        <w:t>контроля за</w:t>
      </w:r>
      <w:proofErr w:type="gramEnd"/>
      <w:r w:rsidRPr="00A73A41">
        <w:rPr>
          <w:rFonts w:ascii="Times New Roman" w:hAnsi="Times New Roman"/>
          <w:bCs/>
          <w:sz w:val="28"/>
          <w:szCs w:val="28"/>
        </w:rPr>
        <w:t xml:space="preserve"> соблюдением условий, целей и порядка предоставления субсидий и ответственности за их нарушение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55. Получатели субсидий несут ответственность за соблюдение условий, целей и порядка предоставления субсидий в соответствии с законодательством Российской Федерации.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56. </w:t>
      </w:r>
      <w:proofErr w:type="gramStart"/>
      <w:r w:rsidRPr="00A73A41">
        <w:rPr>
          <w:rFonts w:ascii="Times New Roman" w:hAnsi="Times New Roman"/>
          <w:bCs/>
          <w:sz w:val="28"/>
          <w:szCs w:val="28"/>
        </w:rPr>
        <w:t>Контроль за</w:t>
      </w:r>
      <w:proofErr w:type="gramEnd"/>
      <w:r w:rsidRPr="00A73A41">
        <w:rPr>
          <w:rFonts w:ascii="Times New Roman" w:hAnsi="Times New Roman"/>
          <w:bCs/>
          <w:sz w:val="28"/>
          <w:szCs w:val="28"/>
        </w:rPr>
        <w:t xml:space="preserve"> соблюдением условий, порядком предоставления и использования субсидий осуществляют </w:t>
      </w:r>
      <w:r w:rsidRPr="00A73A41">
        <w:rPr>
          <w:rFonts w:ascii="Times New Roman" w:hAnsi="Times New Roman"/>
          <w:sz w:val="28"/>
          <w:szCs w:val="28"/>
        </w:rPr>
        <w:t xml:space="preserve">Управление  социальной защиты </w:t>
      </w:r>
      <w:r w:rsidRPr="00A73A41">
        <w:rPr>
          <w:rFonts w:ascii="Times New Roman" w:hAnsi="Times New Roman"/>
          <w:sz w:val="28"/>
          <w:szCs w:val="28"/>
        </w:rPr>
        <w:lastRenderedPageBreak/>
        <w:t>населения администрации Сосновского муниципального района</w:t>
      </w:r>
      <w:r w:rsidRPr="00A73A41">
        <w:rPr>
          <w:rFonts w:ascii="Times New Roman" w:hAnsi="Times New Roman"/>
          <w:bCs/>
          <w:sz w:val="28"/>
          <w:szCs w:val="28"/>
        </w:rPr>
        <w:t>, а также органы муниципального финансового контроля. С целью осуществления контроля УСЗН и орган муниципального финансового контроля вправе проводить проверку соблюдения получателем субсидий условий, целей и порядка предоставления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57. </w:t>
      </w:r>
      <w:proofErr w:type="gramStart"/>
      <w:r w:rsidRPr="00A73A41">
        <w:rPr>
          <w:rFonts w:ascii="Times New Roman" w:hAnsi="Times New Roman"/>
          <w:bCs/>
          <w:sz w:val="28"/>
          <w:szCs w:val="28"/>
        </w:rPr>
        <w:t xml:space="preserve">При выявлении </w:t>
      </w:r>
      <w:r w:rsidRPr="00A73A41">
        <w:rPr>
          <w:rFonts w:ascii="Times New Roman" w:hAnsi="Times New Roman"/>
          <w:sz w:val="28"/>
          <w:szCs w:val="28"/>
        </w:rPr>
        <w:t>Управлением социальной защиты населения администрации Сосновского муниципального района</w:t>
      </w:r>
      <w:r w:rsidRPr="00A73A41">
        <w:rPr>
          <w:rFonts w:ascii="Times New Roman" w:hAnsi="Times New Roman"/>
          <w:bCs/>
          <w:sz w:val="28"/>
          <w:szCs w:val="28"/>
        </w:rPr>
        <w:t xml:space="preserve"> и (или) органами муниципального финансового контроля нарушения условий, целей и порядка предоставления субсидий, в том числе факта нецелевого использования субсидий, а также факта предоставления недостоверных сведений для получения субсидий, субсидии в полном объеме подлежат возврату в бюджет Сосновского муниципального района в течение 10 календарных дней со дня получения получателем субсидий</w:t>
      </w:r>
      <w:proofErr w:type="gramEnd"/>
      <w:r w:rsidRPr="00A73A41">
        <w:rPr>
          <w:rFonts w:ascii="Times New Roman" w:hAnsi="Times New Roman"/>
          <w:bCs/>
          <w:sz w:val="28"/>
          <w:szCs w:val="28"/>
        </w:rPr>
        <w:t xml:space="preserve"> соответствующих требований.</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58. Субсидия, не использованная в отчетном финансовом году, подлежит возврату в бюджет не позднее 25 декабря текущего финансового года.</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59. При </w:t>
      </w:r>
      <w:proofErr w:type="spellStart"/>
      <w:r w:rsidRPr="00A73A41">
        <w:rPr>
          <w:rFonts w:ascii="Times New Roman" w:hAnsi="Times New Roman"/>
          <w:bCs/>
          <w:sz w:val="28"/>
          <w:szCs w:val="28"/>
        </w:rPr>
        <w:t>невозврате</w:t>
      </w:r>
      <w:proofErr w:type="spellEnd"/>
      <w:r w:rsidRPr="00A73A41">
        <w:rPr>
          <w:rFonts w:ascii="Times New Roman" w:hAnsi="Times New Roman"/>
          <w:bCs/>
          <w:sz w:val="28"/>
          <w:szCs w:val="28"/>
        </w:rPr>
        <w:t xml:space="preserve"> субсидии в указанный срок </w:t>
      </w:r>
      <w:r w:rsidRPr="00A73A41">
        <w:rPr>
          <w:rFonts w:ascii="Times New Roman" w:hAnsi="Times New Roman"/>
          <w:sz w:val="28"/>
          <w:szCs w:val="28"/>
        </w:rPr>
        <w:t xml:space="preserve">Управление социальной защиты населения администрации Сосновского муниципального района </w:t>
      </w:r>
      <w:r w:rsidRPr="00A73A41">
        <w:rPr>
          <w:rFonts w:ascii="Times New Roman" w:hAnsi="Times New Roman"/>
          <w:bCs/>
          <w:sz w:val="28"/>
          <w:szCs w:val="28"/>
        </w:rPr>
        <w:t>принимает меры по взысканию подлежащей возврату субсидии в бюджет Сосновского муниципального района в судебном порядке.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60. Средства, полученные из бюджета Сосновского муниципального района в форме субсидии, носят целевой характер и не могут быть использованы на иные цели. Нецелевое использование сре</w:t>
      </w:r>
      <w:proofErr w:type="gramStart"/>
      <w:r w:rsidRPr="00A73A41">
        <w:rPr>
          <w:rFonts w:ascii="Times New Roman" w:hAnsi="Times New Roman"/>
          <w:bCs/>
          <w:sz w:val="28"/>
          <w:szCs w:val="28"/>
        </w:rPr>
        <w:t>дств вл</w:t>
      </w:r>
      <w:proofErr w:type="gramEnd"/>
      <w:r w:rsidRPr="00A73A41">
        <w:rPr>
          <w:rFonts w:ascii="Times New Roman" w:hAnsi="Times New Roman"/>
          <w:bCs/>
          <w:sz w:val="28"/>
          <w:szCs w:val="28"/>
        </w:rPr>
        <w:t>ечет применение мер ответственности, предусмотренных действующим законодательством.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13" w:name="Par137"/>
      <w:bookmarkEnd w:id="13"/>
      <w:r w:rsidRPr="00A73A41">
        <w:rPr>
          <w:rFonts w:ascii="Times New Roman" w:hAnsi="Times New Roman"/>
          <w:bCs/>
          <w:sz w:val="28"/>
          <w:szCs w:val="28"/>
        </w:rPr>
        <w:t xml:space="preserve">61. В случае если в отчетном финансовом году получателем субсидии не достигнуты установленные Соглашением значения результатов предоставления субсидии, субсидия подлежит возврату в бюджет Сосновского муниципального района из расчета один процент объема субсидии за каждый процент (процентный пункт) </w:t>
      </w:r>
      <w:proofErr w:type="spellStart"/>
      <w:r w:rsidRPr="00A73A41">
        <w:rPr>
          <w:rFonts w:ascii="Times New Roman" w:hAnsi="Times New Roman"/>
          <w:bCs/>
          <w:sz w:val="28"/>
          <w:szCs w:val="28"/>
        </w:rPr>
        <w:t>недостижения</w:t>
      </w:r>
      <w:proofErr w:type="spellEnd"/>
      <w:r w:rsidRPr="00A73A41">
        <w:rPr>
          <w:rFonts w:ascii="Times New Roman" w:hAnsi="Times New Roman"/>
          <w:bCs/>
          <w:sz w:val="28"/>
          <w:szCs w:val="28"/>
        </w:rPr>
        <w:t xml:space="preserve"> установленных Соглашением значения результатов предоставления субсидии.</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В этом случае требование о возврате соответствующего объема субсидии направляется </w:t>
      </w:r>
      <w:r w:rsidRPr="00A73A41">
        <w:rPr>
          <w:rFonts w:ascii="Times New Roman" w:hAnsi="Times New Roman"/>
          <w:sz w:val="28"/>
          <w:szCs w:val="28"/>
        </w:rPr>
        <w:t xml:space="preserve">Управлением социальной защиты населения администрации Сосновского муниципального района </w:t>
      </w:r>
      <w:r w:rsidRPr="00A73A41">
        <w:rPr>
          <w:rFonts w:ascii="Times New Roman" w:hAnsi="Times New Roman"/>
          <w:bCs/>
          <w:sz w:val="28"/>
          <w:szCs w:val="28"/>
        </w:rPr>
        <w:t>получателю субсидии в срок не позднее 1 апреля года, следующего за отчетным финансовым годом.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bookmarkStart w:id="14" w:name="P196"/>
      <w:bookmarkEnd w:id="14"/>
      <w:r w:rsidRPr="00A73A41">
        <w:rPr>
          <w:rFonts w:ascii="Times New Roman" w:hAnsi="Times New Roman"/>
          <w:bCs/>
          <w:sz w:val="28"/>
          <w:szCs w:val="28"/>
        </w:rPr>
        <w:t xml:space="preserve">Возврат соответствующего объема субсидии должен быть осуществлен получателем субсидии в течение 30 календарных дней со дня </w:t>
      </w:r>
      <w:proofErr w:type="gramStart"/>
      <w:r w:rsidRPr="00A73A41">
        <w:rPr>
          <w:rFonts w:ascii="Times New Roman" w:hAnsi="Times New Roman"/>
          <w:bCs/>
          <w:sz w:val="28"/>
          <w:szCs w:val="28"/>
        </w:rPr>
        <w:t xml:space="preserve">получения требования </w:t>
      </w:r>
      <w:r w:rsidRPr="00A73A41">
        <w:rPr>
          <w:rFonts w:ascii="Times New Roman" w:hAnsi="Times New Roman"/>
          <w:sz w:val="28"/>
          <w:szCs w:val="28"/>
        </w:rPr>
        <w:t>Управления социальной защиты населения администрации Сосновского муниципального района</w:t>
      </w:r>
      <w:proofErr w:type="gramEnd"/>
      <w:r w:rsidRPr="00A73A41">
        <w:rPr>
          <w:rFonts w:ascii="Times New Roman" w:hAnsi="Times New Roman"/>
          <w:bCs/>
          <w:sz w:val="28"/>
          <w:szCs w:val="28"/>
        </w:rPr>
        <w:t>.</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В случае несоблюдения получателем субсидии срока возврата субсидии, указанного в </w:t>
      </w:r>
      <w:hyperlink r:id="rId15" w:anchor="P196" w:history="1">
        <w:r w:rsidRPr="00A73A41">
          <w:rPr>
            <w:rStyle w:val="ad"/>
            <w:rFonts w:ascii="Times New Roman" w:hAnsi="Times New Roman"/>
            <w:bCs/>
            <w:color w:val="auto"/>
            <w:sz w:val="28"/>
            <w:szCs w:val="28"/>
            <w:u w:val="none"/>
          </w:rPr>
          <w:t>части третьей</w:t>
        </w:r>
      </w:hyperlink>
      <w:r w:rsidRPr="00A73A41">
        <w:rPr>
          <w:rFonts w:ascii="Times New Roman" w:hAnsi="Times New Roman"/>
          <w:bCs/>
          <w:sz w:val="28"/>
          <w:szCs w:val="28"/>
        </w:rPr>
        <w:t xml:space="preserve"> настоящего пункта, получатель субсидии уплачивает неустойку, размеры и порядок расчета которой устанавливаются Соглашением.</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 xml:space="preserve">При </w:t>
      </w:r>
      <w:proofErr w:type="spellStart"/>
      <w:r w:rsidRPr="00A73A41">
        <w:rPr>
          <w:rFonts w:ascii="Times New Roman" w:hAnsi="Times New Roman"/>
          <w:bCs/>
          <w:sz w:val="28"/>
          <w:szCs w:val="28"/>
        </w:rPr>
        <w:t>невозврате</w:t>
      </w:r>
      <w:proofErr w:type="spellEnd"/>
      <w:r w:rsidRPr="00A73A41">
        <w:rPr>
          <w:rFonts w:ascii="Times New Roman" w:hAnsi="Times New Roman"/>
          <w:bCs/>
          <w:sz w:val="28"/>
          <w:szCs w:val="28"/>
        </w:rPr>
        <w:t xml:space="preserve"> получателем субсидии соответствующего объема субсидии в срок, указанный в </w:t>
      </w:r>
      <w:hyperlink r:id="rId16" w:anchor="P196" w:history="1">
        <w:r w:rsidRPr="00A73A41">
          <w:rPr>
            <w:rStyle w:val="ad"/>
            <w:rFonts w:ascii="Times New Roman" w:hAnsi="Times New Roman"/>
            <w:bCs/>
            <w:color w:val="auto"/>
            <w:sz w:val="28"/>
            <w:szCs w:val="28"/>
            <w:u w:val="none"/>
          </w:rPr>
          <w:t>части третьей</w:t>
        </w:r>
      </w:hyperlink>
      <w:r w:rsidRPr="00A73A41">
        <w:rPr>
          <w:rFonts w:ascii="Times New Roman" w:hAnsi="Times New Roman"/>
          <w:bCs/>
          <w:sz w:val="28"/>
          <w:szCs w:val="28"/>
        </w:rPr>
        <w:t xml:space="preserve"> настоящего пункта, </w:t>
      </w:r>
      <w:r w:rsidRPr="00A73A41">
        <w:rPr>
          <w:rFonts w:ascii="Times New Roman" w:hAnsi="Times New Roman"/>
          <w:sz w:val="28"/>
          <w:szCs w:val="28"/>
        </w:rPr>
        <w:t xml:space="preserve">Управление социальной защиты населения администрации Сосновского муниципального </w:t>
      </w:r>
      <w:r w:rsidRPr="00A73A41">
        <w:rPr>
          <w:rFonts w:ascii="Times New Roman" w:hAnsi="Times New Roman"/>
          <w:sz w:val="28"/>
          <w:szCs w:val="28"/>
        </w:rPr>
        <w:lastRenderedPageBreak/>
        <w:t xml:space="preserve">района </w:t>
      </w:r>
      <w:r w:rsidRPr="00A73A41">
        <w:rPr>
          <w:rFonts w:ascii="Times New Roman" w:hAnsi="Times New Roman"/>
          <w:bCs/>
          <w:sz w:val="28"/>
          <w:szCs w:val="28"/>
        </w:rPr>
        <w:t>принимает меры по взысканию указанных средств и неустойки в бюджет Сосновского муниципального района в судебном порядке.</w:t>
      </w:r>
    </w:p>
    <w:p w:rsidR="00A73A41" w:rsidRPr="00A73A41" w:rsidRDefault="00A73A41" w:rsidP="00A73A41">
      <w:pPr>
        <w:autoSpaceDE w:val="0"/>
        <w:autoSpaceDN w:val="0"/>
        <w:adjustRightInd w:val="0"/>
        <w:spacing w:after="0" w:line="0" w:lineRule="atLeast"/>
        <w:ind w:firstLine="709"/>
        <w:contextualSpacing/>
        <w:mirrorIndents/>
        <w:jc w:val="both"/>
        <w:rPr>
          <w:rFonts w:ascii="Times New Roman" w:hAnsi="Times New Roman"/>
          <w:bCs/>
          <w:sz w:val="28"/>
          <w:szCs w:val="28"/>
        </w:rPr>
      </w:pPr>
      <w:r w:rsidRPr="00A73A41">
        <w:rPr>
          <w:rFonts w:ascii="Times New Roman" w:hAnsi="Times New Roman"/>
          <w:bCs/>
          <w:sz w:val="28"/>
          <w:szCs w:val="28"/>
        </w:rPr>
        <w:t>62. Основанием для освобождения получателя субсидии от применения мер ответственности, указанных в пункте 60 настоящего порядка, является документально подтвержденное наступление обстоятельств непреодолимой силы, препятствующих исполнению получателем субсидии соответствующих обязательств.</w:t>
      </w:r>
    </w:p>
    <w:p w:rsidR="00A73A41" w:rsidRPr="00A73A41" w:rsidRDefault="00A73A41" w:rsidP="00A73A41">
      <w:pPr>
        <w:pStyle w:val="ConsPlusNormal"/>
        <w:ind w:firstLine="709"/>
        <w:contextualSpacing/>
        <w:mirrorIndents/>
        <w:jc w:val="both"/>
        <w:rPr>
          <w:rFonts w:ascii="Times New Roman" w:hAnsi="Times New Roman" w:cs="Times New Roman"/>
          <w:sz w:val="28"/>
          <w:szCs w:val="28"/>
        </w:rPr>
      </w:pPr>
    </w:p>
    <w:p w:rsidR="00A73A41" w:rsidRPr="00A73A41" w:rsidRDefault="00A73A41" w:rsidP="00A73A41">
      <w:pPr>
        <w:pStyle w:val="ConsPlusNormal"/>
        <w:ind w:firstLine="709"/>
        <w:contextualSpacing/>
        <w:mirrorIndents/>
        <w:jc w:val="both"/>
        <w:rPr>
          <w:rFonts w:ascii="Times New Roman" w:hAnsi="Times New Roman" w:cs="Times New Roman"/>
          <w:sz w:val="28"/>
          <w:szCs w:val="28"/>
        </w:rPr>
      </w:pPr>
    </w:p>
    <w:p w:rsidR="00A73A41" w:rsidRPr="00A73A41" w:rsidRDefault="00A73A41" w:rsidP="00A73A41">
      <w:pPr>
        <w:pStyle w:val="ConsPlusNormal"/>
        <w:ind w:firstLine="709"/>
        <w:contextualSpacing/>
        <w:mirrorIndents/>
        <w:jc w:val="both"/>
        <w:rPr>
          <w:rFonts w:ascii="Times New Roman" w:hAnsi="Times New Roman" w:cs="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left="5664"/>
        <w:contextualSpacing/>
        <w:mirrorIndents/>
        <w:jc w:val="both"/>
        <w:rPr>
          <w:rFonts w:ascii="Times New Roman" w:hAnsi="Times New Roman"/>
          <w:sz w:val="20"/>
          <w:szCs w:val="20"/>
        </w:rPr>
      </w:pPr>
      <w:r w:rsidRPr="00A73A41">
        <w:rPr>
          <w:rFonts w:ascii="Times New Roman" w:hAnsi="Times New Roman"/>
          <w:sz w:val="20"/>
          <w:szCs w:val="20"/>
        </w:rPr>
        <w:lastRenderedPageBreak/>
        <w:t xml:space="preserve">Приложение № 1 </w:t>
      </w:r>
    </w:p>
    <w:p w:rsidR="00A73A41" w:rsidRPr="00A73A41" w:rsidRDefault="00A73A41" w:rsidP="00A73A41">
      <w:pPr>
        <w:widowControl w:val="0"/>
        <w:autoSpaceDE w:val="0"/>
        <w:autoSpaceDN w:val="0"/>
        <w:adjustRightInd w:val="0"/>
        <w:spacing w:after="0" w:line="0" w:lineRule="atLeast"/>
        <w:ind w:left="5664"/>
        <w:contextualSpacing/>
        <w:mirrorIndents/>
        <w:jc w:val="both"/>
        <w:rPr>
          <w:rFonts w:ascii="Times New Roman" w:hAnsi="Times New Roman"/>
          <w:sz w:val="20"/>
          <w:szCs w:val="20"/>
          <w:lang w:eastAsia="ru-RU"/>
        </w:rPr>
      </w:pPr>
      <w:r w:rsidRPr="00A73A41">
        <w:rPr>
          <w:rFonts w:ascii="Times New Roman" w:hAnsi="Times New Roman"/>
          <w:sz w:val="20"/>
          <w:szCs w:val="20"/>
        </w:rPr>
        <w:t>к Порядку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w:t>
      </w: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firstLine="709"/>
        <w:contextualSpacing/>
        <w:mirrorIndents/>
        <w:jc w:val="center"/>
        <w:rPr>
          <w:rFonts w:ascii="Times New Roman" w:hAnsi="Times New Roman"/>
          <w:sz w:val="28"/>
          <w:szCs w:val="28"/>
        </w:rPr>
      </w:pPr>
      <w:r w:rsidRPr="00A73A41">
        <w:rPr>
          <w:rFonts w:ascii="Times New Roman" w:hAnsi="Times New Roman"/>
          <w:sz w:val="28"/>
          <w:szCs w:val="28"/>
        </w:rPr>
        <w:t>ФОРМА</w:t>
      </w: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p>
    <w:p w:rsidR="00A73A41" w:rsidRPr="00130D71" w:rsidRDefault="00A73A41" w:rsidP="00A73A41">
      <w:pPr>
        <w:pStyle w:val="ConsPlusNonformat"/>
        <w:spacing w:line="0" w:lineRule="atLeast"/>
        <w:ind w:left="5670"/>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В Управление социальной защиты населения администрации Сосновского муниципального района</w:t>
      </w:r>
      <w:r w:rsidRPr="00A73A41">
        <w:rPr>
          <w:rFonts w:ascii="Times New Roman" w:hAnsi="Times New Roman" w:cs="Times New Roman"/>
          <w:bCs/>
          <w:sz w:val="28"/>
          <w:szCs w:val="28"/>
        </w:rPr>
        <w:t xml:space="preserve"> </w:t>
      </w:r>
      <w:r w:rsidR="00130D71">
        <w:rPr>
          <w:rFonts w:ascii="Times New Roman" w:hAnsi="Times New Roman" w:cs="Times New Roman"/>
          <w:sz w:val="28"/>
          <w:szCs w:val="28"/>
        </w:rPr>
        <w:t>____________________________</w:t>
      </w: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r w:rsidRPr="00A73A41">
        <w:rPr>
          <w:rFonts w:ascii="Times New Roman" w:hAnsi="Times New Roman" w:cs="Times New Roman"/>
          <w:sz w:val="28"/>
          <w:szCs w:val="28"/>
        </w:rPr>
        <w:t>Дата подачи заявки, исх. номер</w:t>
      </w: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r w:rsidRPr="00A73A41">
        <w:rPr>
          <w:rFonts w:ascii="Times New Roman" w:hAnsi="Times New Roman" w:cs="Times New Roman"/>
          <w:sz w:val="28"/>
          <w:szCs w:val="28"/>
        </w:rPr>
        <w:t xml:space="preserve">Дата, </w:t>
      </w:r>
      <w:proofErr w:type="spellStart"/>
      <w:r w:rsidRPr="00A73A41">
        <w:rPr>
          <w:rFonts w:ascii="Times New Roman" w:hAnsi="Times New Roman" w:cs="Times New Roman"/>
          <w:sz w:val="28"/>
          <w:szCs w:val="28"/>
        </w:rPr>
        <w:t>вх</w:t>
      </w:r>
      <w:proofErr w:type="spellEnd"/>
      <w:r w:rsidRPr="00A73A41">
        <w:rPr>
          <w:rFonts w:ascii="Times New Roman" w:hAnsi="Times New Roman" w:cs="Times New Roman"/>
          <w:sz w:val="28"/>
          <w:szCs w:val="28"/>
        </w:rPr>
        <w:t>. номер (заполняется секретарем Комиссии)</w:t>
      </w: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p>
    <w:p w:rsidR="00A73A41" w:rsidRPr="00A73A41" w:rsidRDefault="00A73A41" w:rsidP="00A73A41">
      <w:pPr>
        <w:pStyle w:val="ConsPlusNonformat"/>
        <w:spacing w:line="0" w:lineRule="atLeast"/>
        <w:contextualSpacing/>
        <w:mirrorIndents/>
        <w:jc w:val="center"/>
        <w:rPr>
          <w:rFonts w:ascii="Times New Roman" w:hAnsi="Times New Roman" w:cs="Times New Roman"/>
          <w:sz w:val="28"/>
          <w:szCs w:val="28"/>
        </w:rPr>
      </w:pPr>
      <w:r w:rsidRPr="00A73A41">
        <w:rPr>
          <w:rFonts w:ascii="Times New Roman" w:hAnsi="Times New Roman" w:cs="Times New Roman"/>
          <w:sz w:val="28"/>
          <w:szCs w:val="28"/>
        </w:rPr>
        <w:t>Заявка</w:t>
      </w:r>
    </w:p>
    <w:p w:rsidR="00A73A41" w:rsidRPr="00A73A41" w:rsidRDefault="00A73A41" w:rsidP="00A73A41">
      <w:pPr>
        <w:pStyle w:val="ConsPlusNonformat"/>
        <w:spacing w:line="0" w:lineRule="atLeast"/>
        <w:contextualSpacing/>
        <w:mirrorIndents/>
        <w:jc w:val="center"/>
        <w:rPr>
          <w:rFonts w:ascii="Times New Roman" w:hAnsi="Times New Roman" w:cs="Times New Roman"/>
          <w:sz w:val="28"/>
          <w:szCs w:val="28"/>
        </w:rPr>
      </w:pPr>
      <w:r w:rsidRPr="00A73A41">
        <w:rPr>
          <w:rFonts w:ascii="Times New Roman" w:hAnsi="Times New Roman" w:cs="Times New Roman"/>
          <w:sz w:val="28"/>
          <w:szCs w:val="28"/>
        </w:rPr>
        <w:t>на участие в отборе социально ориентированных некоммерческих организаций на право получения субсидии из бюджета Сосновского муниципального района</w:t>
      </w:r>
    </w:p>
    <w:p w:rsidR="00A73A41" w:rsidRPr="00A73A41" w:rsidRDefault="00A73A41" w:rsidP="00A73A41">
      <w:pPr>
        <w:pStyle w:val="ConsPlusNonformat"/>
        <w:spacing w:line="0" w:lineRule="atLeast"/>
        <w:contextualSpacing/>
        <w:mirrorIndents/>
        <w:jc w:val="center"/>
        <w:rPr>
          <w:rFonts w:ascii="Times New Roman" w:hAnsi="Times New Roman" w:cs="Times New Roman"/>
          <w:sz w:val="28"/>
          <w:szCs w:val="28"/>
        </w:rPr>
      </w:pP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Часть 1. Описание организации</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1. Название организации, год регистрации, направления деятельности, осуществляемые мероприятия, опыт работы организации в данной сфере.</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ИНН, КПП, ОГРН, ОКАТО, банковские реквизиты.</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2. Контактная информация (телефон, почтовый адрес, адрес электронной почты).</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3. Фамилия, имя, отчество руководителя.</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lang w:eastAsia="ru-RU"/>
        </w:rPr>
      </w:pPr>
      <w:r w:rsidRPr="00A73A41">
        <w:rPr>
          <w:rFonts w:ascii="Times New Roman" w:hAnsi="Times New Roman"/>
          <w:sz w:val="28"/>
          <w:szCs w:val="28"/>
        </w:rPr>
        <w:t>4. Адрес действующего сайта организации в сети Интернет либо страницы в социальной сети.</w:t>
      </w:r>
    </w:p>
    <w:p w:rsidR="00A73A41" w:rsidRPr="00A73A41" w:rsidRDefault="00A73A41" w:rsidP="00A73A41">
      <w:pPr>
        <w:autoSpaceDE w:val="0"/>
        <w:autoSpaceDN w:val="0"/>
        <w:adjustRightInd w:val="0"/>
        <w:spacing w:after="0"/>
        <w:ind w:firstLine="539"/>
        <w:contextualSpacing/>
        <w:mirrorIndents/>
        <w:jc w:val="both"/>
        <w:rPr>
          <w:rFonts w:ascii="Times New Roman" w:hAnsi="Times New Roman"/>
          <w:sz w:val="28"/>
          <w:szCs w:val="28"/>
        </w:rPr>
      </w:pPr>
      <w:r w:rsidRPr="00A73A41">
        <w:rPr>
          <w:rFonts w:ascii="Times New Roman" w:hAnsi="Times New Roman"/>
          <w:sz w:val="28"/>
          <w:szCs w:val="28"/>
        </w:rPr>
        <w:t>5. Банковские реквизиты.</w:t>
      </w:r>
    </w:p>
    <w:p w:rsidR="00A73A41" w:rsidRPr="00A73A41" w:rsidRDefault="00A73A41" w:rsidP="00A73A41">
      <w:pPr>
        <w:autoSpaceDE w:val="0"/>
        <w:autoSpaceDN w:val="0"/>
        <w:adjustRightInd w:val="0"/>
        <w:spacing w:after="0" w:line="0" w:lineRule="atLeast"/>
        <w:contextualSpacing/>
        <w:mirrorIndents/>
        <w:jc w:val="both"/>
        <w:outlineLvl w:val="0"/>
        <w:rPr>
          <w:rFonts w:ascii="Times New Roman" w:hAnsi="Times New Roman"/>
          <w:sz w:val="28"/>
          <w:szCs w:val="28"/>
        </w:rPr>
      </w:pPr>
      <w:r w:rsidRPr="00A73A41">
        <w:rPr>
          <w:rFonts w:ascii="Times New Roman" w:hAnsi="Times New Roman"/>
          <w:sz w:val="28"/>
          <w:szCs w:val="28"/>
        </w:rPr>
        <w:t>Часть 2. Программа социально значимого мероприятия</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1. Наименование мероприятия.</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2. Обоснование необходимости реализации мероприятия (формулировка и описание проблемы).</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 xml:space="preserve">3. Цели и задачи мероприятия. </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4. Предполагаемое количество участников мероприятия.</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hAnsi="Times New Roman"/>
          <w:sz w:val="28"/>
          <w:szCs w:val="28"/>
        </w:rPr>
      </w:pPr>
      <w:r w:rsidRPr="00A73A41">
        <w:rPr>
          <w:rFonts w:ascii="Times New Roman" w:hAnsi="Times New Roman"/>
          <w:sz w:val="28"/>
          <w:szCs w:val="28"/>
        </w:rPr>
        <w:t>5. Срок проведения мероприятия.</w:t>
      </w:r>
    </w:p>
    <w:p w:rsidR="00A73A41" w:rsidRPr="00A73A41" w:rsidRDefault="00A73A41" w:rsidP="00A73A41">
      <w:pPr>
        <w:autoSpaceDE w:val="0"/>
        <w:autoSpaceDN w:val="0"/>
        <w:adjustRightInd w:val="0"/>
        <w:spacing w:after="0" w:line="0" w:lineRule="atLeast"/>
        <w:ind w:left="-142" w:firstLine="709"/>
        <w:contextualSpacing/>
        <w:mirrorIndents/>
        <w:jc w:val="both"/>
        <w:rPr>
          <w:rFonts w:ascii="Times New Roman" w:hAnsi="Times New Roman"/>
          <w:sz w:val="28"/>
          <w:szCs w:val="28"/>
        </w:rPr>
      </w:pPr>
      <w:r w:rsidRPr="00A73A41">
        <w:rPr>
          <w:rFonts w:ascii="Times New Roman" w:hAnsi="Times New Roman"/>
          <w:sz w:val="28"/>
          <w:szCs w:val="28"/>
        </w:rPr>
        <w:t>6. Оценка эффективности и ожидаемые социальные результаты реализации   мероприятия.</w:t>
      </w:r>
    </w:p>
    <w:p w:rsidR="00A73A41" w:rsidRPr="00A73A41" w:rsidRDefault="00A73A41" w:rsidP="00A73A41">
      <w:pPr>
        <w:autoSpaceDE w:val="0"/>
        <w:autoSpaceDN w:val="0"/>
        <w:adjustRightInd w:val="0"/>
        <w:spacing w:after="0" w:line="0" w:lineRule="atLeast"/>
        <w:ind w:firstLine="567"/>
        <w:contextualSpacing/>
        <w:mirrorIndents/>
        <w:jc w:val="both"/>
        <w:rPr>
          <w:rFonts w:ascii="Times New Roman" w:eastAsia="Times New Roman" w:hAnsi="Times New Roman"/>
          <w:sz w:val="28"/>
          <w:szCs w:val="28"/>
        </w:rPr>
      </w:pPr>
      <w:r w:rsidRPr="00A73A41">
        <w:rPr>
          <w:rFonts w:ascii="Times New Roman" w:hAnsi="Times New Roman"/>
          <w:sz w:val="28"/>
          <w:szCs w:val="28"/>
        </w:rPr>
        <w:t>7. Бюджет мероприятия (с обоснованием):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551"/>
        <w:gridCol w:w="1843"/>
        <w:gridCol w:w="2268"/>
      </w:tblGrid>
      <w:tr w:rsidR="00A73A41" w:rsidRPr="00A73A41" w:rsidTr="00A73A41">
        <w:tc>
          <w:tcPr>
            <w:tcW w:w="3794"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 xml:space="preserve">Стоимость одной </w:t>
            </w:r>
            <w:r w:rsidRPr="00A73A41">
              <w:rPr>
                <w:rFonts w:ascii="Times New Roman" w:hAnsi="Times New Roman"/>
                <w:sz w:val="28"/>
                <w:szCs w:val="28"/>
              </w:rPr>
              <w:lastRenderedPageBreak/>
              <w:t>единицы (руб.)</w:t>
            </w:r>
          </w:p>
        </w:tc>
        <w:tc>
          <w:tcPr>
            <w:tcW w:w="1843"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lastRenderedPageBreak/>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r w:rsidRPr="00A73A41">
              <w:rPr>
                <w:rFonts w:ascii="Times New Roman" w:hAnsi="Times New Roman"/>
                <w:sz w:val="28"/>
                <w:szCs w:val="28"/>
              </w:rPr>
              <w:t>Итого требуется</w:t>
            </w:r>
          </w:p>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lastRenderedPageBreak/>
              <w:t>(руб.)</w:t>
            </w:r>
          </w:p>
        </w:tc>
      </w:tr>
      <w:tr w:rsidR="00A73A41" w:rsidRPr="00A73A41" w:rsidTr="00A73A41">
        <w:tc>
          <w:tcPr>
            <w:tcW w:w="3794"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r>
      <w:tr w:rsidR="00A73A41" w:rsidRPr="00A73A41" w:rsidTr="00A73A41">
        <w:tc>
          <w:tcPr>
            <w:tcW w:w="3794"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tc>
      </w:tr>
    </w:tbl>
    <w:p w:rsidR="00A73A41" w:rsidRPr="00A73A41" w:rsidRDefault="00A73A41" w:rsidP="00A73A41">
      <w:pPr>
        <w:pStyle w:val="ConsPlusNonformat"/>
        <w:spacing w:line="0" w:lineRule="atLeast"/>
        <w:ind w:firstLine="567"/>
        <w:contextualSpacing/>
        <w:mirrorIndents/>
        <w:rPr>
          <w:rFonts w:ascii="Times New Roman" w:eastAsia="Calibri" w:hAnsi="Times New Roman" w:cs="Times New Roman"/>
          <w:sz w:val="28"/>
          <w:szCs w:val="28"/>
        </w:rPr>
      </w:pPr>
      <w:r w:rsidRPr="00A73A41">
        <w:rPr>
          <w:rFonts w:ascii="Times New Roman" w:hAnsi="Times New Roman" w:cs="Times New Roman"/>
          <w:sz w:val="28"/>
          <w:szCs w:val="28"/>
        </w:rPr>
        <w:t>8. Имеющиеся и дополнительно привлекаемые средства ___________________</w:t>
      </w:r>
    </w:p>
    <w:p w:rsidR="00A73A41" w:rsidRPr="00A73A41" w:rsidRDefault="00A73A41" w:rsidP="00A73A41">
      <w:pPr>
        <w:pStyle w:val="ConsPlusNonformat"/>
        <w:spacing w:line="0" w:lineRule="atLeast"/>
        <w:ind w:firstLine="567"/>
        <w:contextualSpacing/>
        <w:mirrorIndents/>
        <w:rPr>
          <w:rFonts w:ascii="Times New Roman" w:hAnsi="Times New Roman" w:cs="Times New Roman"/>
          <w:sz w:val="28"/>
          <w:szCs w:val="28"/>
        </w:rPr>
      </w:pPr>
      <w:r w:rsidRPr="00A73A41">
        <w:rPr>
          <w:rFonts w:ascii="Times New Roman" w:hAnsi="Times New Roman" w:cs="Times New Roman"/>
          <w:sz w:val="28"/>
          <w:szCs w:val="28"/>
        </w:rPr>
        <w:t>9. Запрашиваемая сумма ______________________________________________</w:t>
      </w:r>
    </w:p>
    <w:p w:rsidR="00A73A41" w:rsidRPr="00A73A41" w:rsidRDefault="00A73A41" w:rsidP="00A73A41">
      <w:pPr>
        <w:pStyle w:val="ConsPlusNonformat"/>
        <w:spacing w:line="0" w:lineRule="atLeast"/>
        <w:ind w:firstLine="567"/>
        <w:contextualSpacing/>
        <w:mirrorIndents/>
        <w:rPr>
          <w:rFonts w:ascii="Times New Roman" w:hAnsi="Times New Roman" w:cs="Times New Roman"/>
          <w:sz w:val="28"/>
          <w:szCs w:val="28"/>
        </w:rPr>
      </w:pPr>
      <w:r w:rsidRPr="00A73A41">
        <w:rPr>
          <w:rFonts w:ascii="Times New Roman" w:hAnsi="Times New Roman" w:cs="Times New Roman"/>
          <w:sz w:val="28"/>
          <w:szCs w:val="28"/>
        </w:rPr>
        <w:t>10. Общая сумма мероприятия __________________________________________</w:t>
      </w:r>
    </w:p>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r w:rsidRPr="00A73A41">
        <w:rPr>
          <w:rFonts w:ascii="Times New Roman" w:hAnsi="Times New Roman"/>
          <w:sz w:val="28"/>
          <w:szCs w:val="28"/>
        </w:rPr>
        <w:t>Часть 3. Описание расходов, связанных с обеспечением деятельности организации</w:t>
      </w:r>
    </w:p>
    <w:p w:rsidR="00A73A41" w:rsidRPr="00A73A41" w:rsidRDefault="00A73A41" w:rsidP="00A73A41">
      <w:pPr>
        <w:numPr>
          <w:ilvl w:val="0"/>
          <w:numId w:val="20"/>
        </w:numPr>
        <w:tabs>
          <w:tab w:val="left" w:pos="851"/>
        </w:tabs>
        <w:autoSpaceDE w:val="0"/>
        <w:autoSpaceDN w:val="0"/>
        <w:adjustRightInd w:val="0"/>
        <w:spacing w:after="0" w:line="0" w:lineRule="atLeast"/>
        <w:ind w:left="0" w:firstLine="567"/>
        <w:contextualSpacing/>
        <w:mirrorIndents/>
        <w:rPr>
          <w:rFonts w:ascii="Times New Roman" w:hAnsi="Times New Roman"/>
          <w:sz w:val="28"/>
          <w:szCs w:val="28"/>
        </w:rPr>
      </w:pPr>
      <w:r w:rsidRPr="00A73A41">
        <w:rPr>
          <w:rFonts w:ascii="Times New Roman" w:hAnsi="Times New Roman"/>
          <w:sz w:val="28"/>
          <w:szCs w:val="28"/>
        </w:rPr>
        <w:t>Смета расходов.</w:t>
      </w:r>
      <w:r w:rsidRPr="00A73A41">
        <w:rPr>
          <w:rFonts w:ascii="Times New Roman" w:hAnsi="Times New Roman"/>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196"/>
        <w:gridCol w:w="2455"/>
        <w:gridCol w:w="2535"/>
      </w:tblGrid>
      <w:tr w:rsidR="00A73A41" w:rsidRPr="00A73A41" w:rsidTr="00A73A41">
        <w:trPr>
          <w:jc w:val="center"/>
        </w:trPr>
        <w:tc>
          <w:tcPr>
            <w:tcW w:w="675"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 xml:space="preserve">№ </w:t>
            </w:r>
            <w:proofErr w:type="spellStart"/>
            <w:proofErr w:type="gramStart"/>
            <w:r w:rsidRPr="00A73A41">
              <w:rPr>
                <w:rFonts w:ascii="Times New Roman" w:hAnsi="Times New Roman"/>
                <w:sz w:val="28"/>
                <w:szCs w:val="28"/>
              </w:rPr>
              <w:t>п</w:t>
            </w:r>
            <w:proofErr w:type="spellEnd"/>
            <w:proofErr w:type="gramEnd"/>
            <w:r w:rsidRPr="00A73A41">
              <w:rPr>
                <w:rFonts w:ascii="Times New Roman" w:hAnsi="Times New Roman"/>
                <w:sz w:val="28"/>
                <w:szCs w:val="28"/>
              </w:rPr>
              <w:t>/</w:t>
            </w:r>
            <w:proofErr w:type="spellStart"/>
            <w:r w:rsidRPr="00A73A41">
              <w:rPr>
                <w:rFonts w:ascii="Times New Roman" w:hAnsi="Times New Roman"/>
                <w:sz w:val="28"/>
                <w:szCs w:val="28"/>
              </w:rPr>
              <w:t>п</w:t>
            </w:r>
            <w:proofErr w:type="spellEnd"/>
          </w:p>
        </w:tc>
        <w:tc>
          <w:tcPr>
            <w:tcW w:w="4535"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Виды затрат</w:t>
            </w:r>
          </w:p>
        </w:tc>
        <w:tc>
          <w:tcPr>
            <w:tcW w:w="2605"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Сумма</w:t>
            </w:r>
          </w:p>
        </w:tc>
        <w:tc>
          <w:tcPr>
            <w:tcW w:w="2606"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Комментарии – письменное обоснование статей</w:t>
            </w:r>
          </w:p>
        </w:tc>
      </w:tr>
      <w:tr w:rsidR="00A73A41" w:rsidRPr="00A73A41" w:rsidTr="00A73A41">
        <w:trPr>
          <w:jc w:val="center"/>
        </w:trPr>
        <w:tc>
          <w:tcPr>
            <w:tcW w:w="675"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p>
        </w:tc>
      </w:tr>
      <w:tr w:rsidR="00A73A41" w:rsidRPr="00A73A41" w:rsidTr="00A73A41">
        <w:trPr>
          <w:jc w:val="center"/>
        </w:trPr>
        <w:tc>
          <w:tcPr>
            <w:tcW w:w="675" w:type="dxa"/>
            <w:tcBorders>
              <w:top w:val="single" w:sz="4" w:space="0" w:color="auto"/>
              <w:left w:val="single" w:sz="4" w:space="0" w:color="auto"/>
              <w:bottom w:val="single" w:sz="4" w:space="0" w:color="auto"/>
              <w:right w:val="single" w:sz="4" w:space="0" w:color="auto"/>
            </w:tcBorders>
            <w:hideMark/>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r w:rsidRPr="00A73A41">
              <w:rPr>
                <w:rFonts w:ascii="Times New Roman" w:hAnsi="Times New Roman"/>
                <w:sz w:val="28"/>
                <w:szCs w:val="28"/>
              </w:rPr>
              <w:t>…</w:t>
            </w:r>
          </w:p>
        </w:tc>
        <w:tc>
          <w:tcPr>
            <w:tcW w:w="4535"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A73A41" w:rsidRPr="00A73A41" w:rsidRDefault="00A73A41" w:rsidP="00A73A41">
            <w:pPr>
              <w:autoSpaceDE w:val="0"/>
              <w:autoSpaceDN w:val="0"/>
              <w:adjustRightInd w:val="0"/>
              <w:spacing w:after="0" w:line="0" w:lineRule="atLeast"/>
              <w:contextualSpacing/>
              <w:mirrorIndents/>
              <w:jc w:val="center"/>
              <w:rPr>
                <w:rFonts w:ascii="Times New Roman" w:hAnsi="Times New Roman"/>
                <w:sz w:val="28"/>
                <w:szCs w:val="28"/>
              </w:rPr>
            </w:pPr>
          </w:p>
        </w:tc>
      </w:tr>
    </w:tbl>
    <w:p w:rsidR="00A73A41" w:rsidRPr="00A73A41" w:rsidRDefault="00A73A41" w:rsidP="00A73A41">
      <w:pPr>
        <w:pStyle w:val="ConsPlusNonformat"/>
        <w:spacing w:line="0" w:lineRule="atLeast"/>
        <w:ind w:firstLine="567"/>
        <w:contextualSpacing/>
        <w:mirrorIndents/>
        <w:rPr>
          <w:rFonts w:ascii="Times New Roman" w:eastAsia="Calibri" w:hAnsi="Times New Roman" w:cs="Times New Roman"/>
          <w:sz w:val="28"/>
          <w:szCs w:val="28"/>
          <w:lang w:eastAsia="ru-RU"/>
        </w:rPr>
      </w:pPr>
      <w:r w:rsidRPr="00A73A41">
        <w:rPr>
          <w:rFonts w:ascii="Times New Roman" w:hAnsi="Times New Roman" w:cs="Times New Roman"/>
          <w:sz w:val="28"/>
          <w:szCs w:val="28"/>
        </w:rPr>
        <w:t>2. Имеющиеся и дополнительно привлекаемые средства ___________________</w:t>
      </w:r>
    </w:p>
    <w:p w:rsidR="00A73A41" w:rsidRPr="00A73A41" w:rsidRDefault="00A73A41" w:rsidP="00A73A41">
      <w:pPr>
        <w:pStyle w:val="ConsPlusNonformat"/>
        <w:spacing w:line="0" w:lineRule="atLeast"/>
        <w:ind w:firstLine="567"/>
        <w:contextualSpacing/>
        <w:mirrorIndents/>
        <w:rPr>
          <w:rFonts w:ascii="Times New Roman" w:hAnsi="Times New Roman" w:cs="Times New Roman"/>
          <w:sz w:val="28"/>
          <w:szCs w:val="28"/>
        </w:rPr>
      </w:pPr>
      <w:r w:rsidRPr="00A73A41">
        <w:rPr>
          <w:rFonts w:ascii="Times New Roman" w:hAnsi="Times New Roman" w:cs="Times New Roman"/>
          <w:sz w:val="28"/>
          <w:szCs w:val="28"/>
        </w:rPr>
        <w:t>3. Запрашиваемая сумма ______________________________________________</w:t>
      </w:r>
    </w:p>
    <w:p w:rsidR="00A73A41" w:rsidRPr="00A73A41" w:rsidRDefault="00A73A41" w:rsidP="00A73A41">
      <w:pPr>
        <w:pStyle w:val="ConsPlusNonformat"/>
        <w:spacing w:line="0" w:lineRule="atLeast"/>
        <w:ind w:firstLine="567"/>
        <w:contextualSpacing/>
        <w:mirrorIndents/>
        <w:rPr>
          <w:rFonts w:ascii="Times New Roman" w:hAnsi="Times New Roman" w:cs="Times New Roman"/>
          <w:sz w:val="28"/>
          <w:szCs w:val="28"/>
        </w:rPr>
      </w:pPr>
      <w:r w:rsidRPr="00A73A41">
        <w:rPr>
          <w:rFonts w:ascii="Times New Roman" w:hAnsi="Times New Roman" w:cs="Times New Roman"/>
          <w:sz w:val="28"/>
          <w:szCs w:val="28"/>
        </w:rPr>
        <w:t>4. Общая сумма расходов _____________________________________________</w:t>
      </w: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r w:rsidRPr="00A73A41">
        <w:rPr>
          <w:rFonts w:ascii="Times New Roman" w:hAnsi="Times New Roman" w:cs="Times New Roman"/>
          <w:sz w:val="28"/>
          <w:szCs w:val="28"/>
        </w:rPr>
        <w:t>Часть 4. Заключительная</w:t>
      </w:r>
    </w:p>
    <w:p w:rsidR="00A73A41" w:rsidRPr="00A73A41" w:rsidRDefault="00A73A41" w:rsidP="00130D71">
      <w:pPr>
        <w:autoSpaceDE w:val="0"/>
        <w:autoSpaceDN w:val="0"/>
        <w:adjustRightInd w:val="0"/>
        <w:spacing w:after="0" w:line="0" w:lineRule="atLeast"/>
        <w:ind w:firstLine="567"/>
        <w:contextualSpacing/>
        <w:mirrorIndents/>
        <w:rPr>
          <w:rFonts w:ascii="Times New Roman" w:hAnsi="Times New Roman"/>
          <w:sz w:val="28"/>
          <w:szCs w:val="28"/>
        </w:rPr>
      </w:pPr>
      <w:r w:rsidRPr="00A73A41">
        <w:rPr>
          <w:rFonts w:ascii="Times New Roman" w:hAnsi="Times New Roman"/>
          <w:sz w:val="28"/>
          <w:szCs w:val="28"/>
        </w:rPr>
        <w:t>1. Итого запрашиваемая сумма ________________________________________</w:t>
      </w:r>
    </w:p>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 xml:space="preserve">Руководитель </w:t>
      </w:r>
      <w:r w:rsidRPr="00A73A41">
        <w:rPr>
          <w:rFonts w:ascii="Times New Roman" w:hAnsi="Times New Roman" w:cs="Times New Roman"/>
          <w:sz w:val="28"/>
          <w:szCs w:val="28"/>
        </w:rPr>
        <w:tab/>
      </w:r>
      <w:r w:rsidRPr="00A73A41">
        <w:rPr>
          <w:rFonts w:ascii="Times New Roman" w:hAnsi="Times New Roman" w:cs="Times New Roman"/>
          <w:sz w:val="28"/>
          <w:szCs w:val="28"/>
        </w:rPr>
        <w:tab/>
      </w:r>
      <w:r w:rsidRPr="00A73A41">
        <w:rPr>
          <w:rFonts w:ascii="Times New Roman" w:hAnsi="Times New Roman" w:cs="Times New Roman"/>
          <w:sz w:val="28"/>
          <w:szCs w:val="28"/>
        </w:rPr>
        <w:tab/>
      </w:r>
      <w:r w:rsidRPr="00A73A41">
        <w:rPr>
          <w:rFonts w:ascii="Times New Roman" w:hAnsi="Times New Roman" w:cs="Times New Roman"/>
          <w:sz w:val="28"/>
          <w:szCs w:val="28"/>
        </w:rPr>
        <w:tab/>
        <w:t xml:space="preserve">_________  </w:t>
      </w:r>
      <w:r w:rsidRPr="00A73A41">
        <w:rPr>
          <w:rFonts w:ascii="Times New Roman" w:hAnsi="Times New Roman" w:cs="Times New Roman"/>
          <w:sz w:val="28"/>
          <w:szCs w:val="28"/>
        </w:rPr>
        <w:tab/>
      </w:r>
      <w:r w:rsidRPr="00A73A41">
        <w:rPr>
          <w:rFonts w:ascii="Times New Roman" w:hAnsi="Times New Roman" w:cs="Times New Roman"/>
          <w:sz w:val="28"/>
          <w:szCs w:val="28"/>
        </w:rPr>
        <w:tab/>
      </w:r>
      <w:r w:rsidRPr="00A73A41">
        <w:rPr>
          <w:rFonts w:ascii="Times New Roman" w:hAnsi="Times New Roman" w:cs="Times New Roman"/>
          <w:sz w:val="28"/>
          <w:szCs w:val="28"/>
        </w:rPr>
        <w:tab/>
        <w:t>__________________</w:t>
      </w:r>
    </w:p>
    <w:p w:rsidR="00A73A41" w:rsidRPr="00130D71" w:rsidRDefault="00A73A41" w:rsidP="00A73A41">
      <w:pPr>
        <w:pStyle w:val="ConsPlusNonformat"/>
        <w:spacing w:line="0" w:lineRule="atLeast"/>
        <w:contextualSpacing/>
        <w:mirrorIndents/>
        <w:jc w:val="right"/>
        <w:rPr>
          <w:rFonts w:ascii="Times New Roman" w:hAnsi="Times New Roman" w:cs="Times New Roman"/>
        </w:rPr>
      </w:pPr>
      <w:r w:rsidRPr="00130D71">
        <w:rPr>
          <w:rFonts w:ascii="Times New Roman" w:hAnsi="Times New Roman" w:cs="Times New Roman"/>
        </w:rPr>
        <w:t>(подпись)                                        (расшифровка  подписи)</w:t>
      </w:r>
    </w:p>
    <w:p w:rsidR="00A73A41" w:rsidRPr="00130D71" w:rsidRDefault="00A73A41" w:rsidP="00A73A41">
      <w:pPr>
        <w:pStyle w:val="ConsPlusNonformat"/>
        <w:spacing w:line="0" w:lineRule="atLeast"/>
        <w:contextualSpacing/>
        <w:mirrorIndents/>
        <w:jc w:val="right"/>
        <w:rPr>
          <w:rFonts w:ascii="Times New Roman" w:hAnsi="Times New Roman" w:cs="Times New Roman"/>
        </w:rPr>
      </w:pPr>
      <w:r w:rsidRPr="00130D71">
        <w:rPr>
          <w:rFonts w:ascii="Times New Roman" w:hAnsi="Times New Roman" w:cs="Times New Roman"/>
        </w:rPr>
        <w:t>МП (при наличии)</w:t>
      </w:r>
    </w:p>
    <w:p w:rsidR="00A73A41" w:rsidRPr="00130D71" w:rsidRDefault="00A73A41" w:rsidP="00A73A41">
      <w:pPr>
        <w:pStyle w:val="ConsPlusNonformat"/>
        <w:spacing w:line="0" w:lineRule="atLeast"/>
        <w:contextualSpacing/>
        <w:mirrorIndents/>
        <w:jc w:val="both"/>
        <w:rPr>
          <w:rFonts w:ascii="Times New Roman" w:hAnsi="Times New Roman" w:cs="Times New Roman"/>
        </w:rPr>
      </w:pP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«__» _______________ 20___ г.</w:t>
      </w:r>
    </w:p>
    <w:p w:rsidR="00A73A41" w:rsidRPr="00130D71" w:rsidRDefault="00A73A41" w:rsidP="00130D71">
      <w:pPr>
        <w:widowControl w:val="0"/>
        <w:autoSpaceDE w:val="0"/>
        <w:autoSpaceDN w:val="0"/>
        <w:adjustRightInd w:val="0"/>
        <w:spacing w:after="0" w:line="0" w:lineRule="atLeast"/>
        <w:ind w:left="5664"/>
        <w:contextualSpacing/>
        <w:mirrorIndents/>
        <w:jc w:val="both"/>
        <w:rPr>
          <w:rFonts w:ascii="Times New Roman" w:hAnsi="Times New Roman"/>
          <w:sz w:val="20"/>
          <w:szCs w:val="20"/>
        </w:rPr>
      </w:pPr>
      <w:r w:rsidRPr="00A73A41">
        <w:rPr>
          <w:rFonts w:ascii="Times New Roman" w:hAnsi="Times New Roman"/>
          <w:sz w:val="28"/>
          <w:szCs w:val="28"/>
        </w:rPr>
        <w:br w:type="page"/>
      </w:r>
      <w:bookmarkStart w:id="15" w:name="_Hlk511923784"/>
      <w:r w:rsidRPr="00130D71">
        <w:rPr>
          <w:rFonts w:ascii="Times New Roman" w:hAnsi="Times New Roman"/>
          <w:sz w:val="20"/>
          <w:szCs w:val="20"/>
        </w:rPr>
        <w:lastRenderedPageBreak/>
        <w:t xml:space="preserve">Приложение № 2 </w:t>
      </w:r>
    </w:p>
    <w:bookmarkEnd w:id="15"/>
    <w:p w:rsidR="00A73A41" w:rsidRPr="00130D71" w:rsidRDefault="00A73A41" w:rsidP="00130D71">
      <w:pPr>
        <w:widowControl w:val="0"/>
        <w:autoSpaceDE w:val="0"/>
        <w:autoSpaceDN w:val="0"/>
        <w:adjustRightInd w:val="0"/>
        <w:spacing w:after="0" w:line="0" w:lineRule="atLeast"/>
        <w:ind w:left="5664"/>
        <w:contextualSpacing/>
        <w:mirrorIndents/>
        <w:jc w:val="both"/>
        <w:rPr>
          <w:rFonts w:ascii="Times New Roman" w:hAnsi="Times New Roman"/>
          <w:sz w:val="20"/>
          <w:szCs w:val="20"/>
          <w:lang w:eastAsia="ru-RU"/>
        </w:rPr>
      </w:pPr>
      <w:r w:rsidRPr="00130D71">
        <w:rPr>
          <w:rFonts w:ascii="Times New Roman" w:hAnsi="Times New Roman"/>
          <w:sz w:val="20"/>
          <w:szCs w:val="20"/>
        </w:rPr>
        <w:t>к Порядку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являющимся государственными (муниципальными) учреждениями, действующим на территории Сосновского муниципального района</w:t>
      </w:r>
    </w:p>
    <w:p w:rsidR="00A73A41" w:rsidRPr="00A73A41" w:rsidRDefault="00A73A41" w:rsidP="00A73A41">
      <w:pPr>
        <w:widowControl w:val="0"/>
        <w:autoSpaceDE w:val="0"/>
        <w:autoSpaceDN w:val="0"/>
        <w:adjustRightInd w:val="0"/>
        <w:spacing w:after="0" w:line="0" w:lineRule="atLeast"/>
        <w:ind w:left="5664"/>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ind w:firstLine="709"/>
        <w:contextualSpacing/>
        <w:mirrorIndents/>
        <w:jc w:val="center"/>
        <w:rPr>
          <w:rFonts w:ascii="Times New Roman" w:hAnsi="Times New Roman"/>
          <w:sz w:val="28"/>
          <w:szCs w:val="28"/>
        </w:rPr>
      </w:pPr>
      <w:r w:rsidRPr="00A73A41">
        <w:rPr>
          <w:rFonts w:ascii="Times New Roman" w:hAnsi="Times New Roman"/>
          <w:sz w:val="28"/>
          <w:szCs w:val="28"/>
        </w:rPr>
        <w:t>ФОРМА</w:t>
      </w:r>
    </w:p>
    <w:p w:rsidR="00A73A41" w:rsidRPr="00A73A41" w:rsidRDefault="00A73A41" w:rsidP="00A73A41">
      <w:pPr>
        <w:pStyle w:val="ConsPlusNonformat"/>
        <w:spacing w:line="0" w:lineRule="atLeast"/>
        <w:ind w:left="5670"/>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В Управление социальной защиты населения администрации Сосновского муниципального района</w:t>
      </w:r>
      <w:r w:rsidRPr="00A73A41">
        <w:rPr>
          <w:rFonts w:ascii="Times New Roman" w:hAnsi="Times New Roman" w:cs="Times New Roman"/>
          <w:bCs/>
          <w:sz w:val="28"/>
          <w:szCs w:val="28"/>
        </w:rPr>
        <w:t xml:space="preserve"> </w:t>
      </w:r>
      <w:r w:rsidRPr="00A73A41">
        <w:rPr>
          <w:rFonts w:ascii="Times New Roman" w:hAnsi="Times New Roman" w:cs="Times New Roman"/>
          <w:sz w:val="28"/>
          <w:szCs w:val="28"/>
        </w:rPr>
        <w:t>____________________________</w:t>
      </w:r>
    </w:p>
    <w:p w:rsidR="00A73A41" w:rsidRPr="00A73A41" w:rsidRDefault="00A73A41" w:rsidP="00A73A41">
      <w:pPr>
        <w:pStyle w:val="ConsPlusNonformat"/>
        <w:spacing w:line="0" w:lineRule="atLeast"/>
        <w:contextualSpacing/>
        <w:mirrorIndents/>
        <w:rPr>
          <w:rFonts w:ascii="Times New Roman" w:hAnsi="Times New Roman" w:cs="Times New Roman"/>
          <w:sz w:val="28"/>
          <w:szCs w:val="28"/>
        </w:rPr>
      </w:pPr>
    </w:p>
    <w:p w:rsidR="00A73A41" w:rsidRPr="00A73A41" w:rsidRDefault="00A73A41" w:rsidP="00A73A41">
      <w:pPr>
        <w:autoSpaceDE w:val="0"/>
        <w:autoSpaceDN w:val="0"/>
        <w:adjustRightInd w:val="0"/>
        <w:spacing w:after="0" w:line="0" w:lineRule="atLeast"/>
        <w:ind w:left="540"/>
        <w:contextualSpacing/>
        <w:mirrorIndents/>
        <w:rPr>
          <w:rFonts w:ascii="Times New Roman" w:hAnsi="Times New Roman"/>
          <w:sz w:val="28"/>
          <w:szCs w:val="28"/>
        </w:rPr>
      </w:pPr>
    </w:p>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r w:rsidRPr="00A73A41">
        <w:rPr>
          <w:rFonts w:ascii="Times New Roman" w:hAnsi="Times New Roman"/>
          <w:sz w:val="28"/>
          <w:szCs w:val="28"/>
        </w:rPr>
        <w:t>Финансовый отчет об использовании субсидии</w:t>
      </w:r>
    </w:p>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r w:rsidRPr="00A73A41">
        <w:rPr>
          <w:rFonts w:ascii="Times New Roman" w:hAnsi="Times New Roman"/>
          <w:sz w:val="28"/>
          <w:szCs w:val="28"/>
        </w:rPr>
        <w:t>______________________________________</w:t>
      </w:r>
    </w:p>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r w:rsidRPr="00A73A41">
        <w:rPr>
          <w:rFonts w:ascii="Times New Roman" w:hAnsi="Times New Roman"/>
          <w:sz w:val="28"/>
          <w:szCs w:val="28"/>
        </w:rPr>
        <w:t>за ___ квартал 20____ года</w:t>
      </w:r>
    </w:p>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p>
    <w:tbl>
      <w:tblPr>
        <w:tblW w:w="10350" w:type="dxa"/>
        <w:tblInd w:w="75" w:type="dxa"/>
        <w:tblLayout w:type="fixed"/>
        <w:tblCellMar>
          <w:left w:w="75" w:type="dxa"/>
          <w:right w:w="75" w:type="dxa"/>
        </w:tblCellMar>
        <w:tblLook w:val="04A0"/>
      </w:tblPr>
      <w:tblGrid>
        <w:gridCol w:w="497"/>
        <w:gridCol w:w="1388"/>
        <w:gridCol w:w="991"/>
        <w:gridCol w:w="1288"/>
        <w:gridCol w:w="991"/>
        <w:gridCol w:w="1283"/>
        <w:gridCol w:w="1095"/>
        <w:gridCol w:w="1315"/>
        <w:gridCol w:w="1502"/>
      </w:tblGrid>
      <w:tr w:rsidR="00A73A41" w:rsidRPr="00A73A41" w:rsidTr="00A73A41">
        <w:trPr>
          <w:trHeight w:val="480"/>
        </w:trPr>
        <w:tc>
          <w:tcPr>
            <w:tcW w:w="496" w:type="dxa"/>
            <w:vMerge w:val="restart"/>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roofErr w:type="spellStart"/>
            <w:proofErr w:type="gramStart"/>
            <w:r w:rsidRPr="00A73A41">
              <w:rPr>
                <w:rFonts w:ascii="Times New Roman" w:hAnsi="Times New Roman"/>
                <w:sz w:val="28"/>
                <w:szCs w:val="28"/>
              </w:rPr>
              <w:t>п</w:t>
            </w:r>
            <w:proofErr w:type="spellEnd"/>
            <w:proofErr w:type="gramEnd"/>
            <w:r w:rsidRPr="00A73A41">
              <w:rPr>
                <w:rFonts w:ascii="Times New Roman" w:hAnsi="Times New Roman"/>
                <w:sz w:val="28"/>
                <w:szCs w:val="28"/>
              </w:rPr>
              <w:t>/</w:t>
            </w:r>
            <w:proofErr w:type="spellStart"/>
            <w:r w:rsidRPr="00A73A41">
              <w:rPr>
                <w:rFonts w:ascii="Times New Roman" w:hAnsi="Times New Roman"/>
                <w:sz w:val="28"/>
                <w:szCs w:val="28"/>
              </w:rPr>
              <w:t>п</w:t>
            </w:r>
            <w:proofErr w:type="spellEnd"/>
          </w:p>
        </w:tc>
        <w:tc>
          <w:tcPr>
            <w:tcW w:w="1387" w:type="dxa"/>
            <w:vMerge w:val="restart"/>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proofErr w:type="spellStart"/>
            <w:r w:rsidRPr="00A73A41">
              <w:rPr>
                <w:rFonts w:ascii="Times New Roman" w:hAnsi="Times New Roman"/>
                <w:sz w:val="28"/>
                <w:szCs w:val="28"/>
              </w:rPr>
              <w:t>Наимено</w:t>
            </w:r>
            <w:proofErr w:type="spellEnd"/>
          </w:p>
          <w:p w:rsidR="00A73A41" w:rsidRPr="00A73A41" w:rsidRDefault="00A73A41" w:rsidP="00A73A41">
            <w:pPr>
              <w:autoSpaceDE w:val="0"/>
              <w:autoSpaceDN w:val="0"/>
              <w:adjustRightInd w:val="0"/>
              <w:spacing w:after="0" w:line="0" w:lineRule="atLeast"/>
              <w:ind w:right="-35"/>
              <w:contextualSpacing/>
              <w:mirrorIndents/>
              <w:rPr>
                <w:rFonts w:ascii="Times New Roman" w:eastAsia="Times New Roman" w:hAnsi="Times New Roman"/>
                <w:sz w:val="28"/>
                <w:szCs w:val="28"/>
              </w:rPr>
            </w:pPr>
            <w:proofErr w:type="spellStart"/>
            <w:r w:rsidRPr="00A73A41">
              <w:rPr>
                <w:rFonts w:ascii="Times New Roman" w:hAnsi="Times New Roman"/>
                <w:sz w:val="28"/>
                <w:szCs w:val="28"/>
              </w:rPr>
              <w:t>вание</w:t>
            </w:r>
            <w:proofErr w:type="spellEnd"/>
          </w:p>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статей</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затрат</w:t>
            </w:r>
          </w:p>
        </w:tc>
        <w:tc>
          <w:tcPr>
            <w:tcW w:w="991" w:type="dxa"/>
            <w:vMerge w:val="restart"/>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eastAsia="Times New Roman" w:hAnsi="Times New Roman"/>
                <w:sz w:val="28"/>
                <w:szCs w:val="28"/>
              </w:rPr>
            </w:pPr>
            <w:r w:rsidRPr="00A73A41">
              <w:rPr>
                <w:rFonts w:ascii="Times New Roman" w:hAnsi="Times New Roman"/>
                <w:sz w:val="28"/>
                <w:szCs w:val="28"/>
              </w:rPr>
              <w:t xml:space="preserve">Сумма </w:t>
            </w:r>
            <w:proofErr w:type="spellStart"/>
            <w:proofErr w:type="gramStart"/>
            <w:r w:rsidRPr="00A73A41">
              <w:rPr>
                <w:rFonts w:ascii="Times New Roman" w:hAnsi="Times New Roman"/>
                <w:sz w:val="28"/>
                <w:szCs w:val="28"/>
              </w:rPr>
              <w:t>субси</w:t>
            </w:r>
            <w:proofErr w:type="spellEnd"/>
            <w:r w:rsidRPr="00A73A41">
              <w:rPr>
                <w:rFonts w:ascii="Times New Roman" w:hAnsi="Times New Roman"/>
                <w:sz w:val="28"/>
                <w:szCs w:val="28"/>
              </w:rPr>
              <w:t xml:space="preserve"> </w:t>
            </w:r>
            <w:proofErr w:type="spellStart"/>
            <w:r w:rsidRPr="00A73A41">
              <w:rPr>
                <w:rFonts w:ascii="Times New Roman" w:hAnsi="Times New Roman"/>
                <w:sz w:val="28"/>
                <w:szCs w:val="28"/>
              </w:rPr>
              <w:t>дии</w:t>
            </w:r>
            <w:proofErr w:type="spellEnd"/>
            <w:proofErr w:type="gramEnd"/>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(руб.)</w:t>
            </w:r>
          </w:p>
        </w:tc>
        <w:tc>
          <w:tcPr>
            <w:tcW w:w="2279" w:type="dxa"/>
            <w:gridSpan w:val="2"/>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Фактически</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израсходовано</w:t>
            </w:r>
          </w:p>
        </w:tc>
        <w:tc>
          <w:tcPr>
            <w:tcW w:w="2378" w:type="dxa"/>
            <w:gridSpan w:val="2"/>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В том числе</w:t>
            </w:r>
          </w:p>
        </w:tc>
        <w:tc>
          <w:tcPr>
            <w:tcW w:w="1315" w:type="dxa"/>
            <w:vMerge w:val="restart"/>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Оста</w:t>
            </w:r>
          </w:p>
          <w:p w:rsidR="00A73A41" w:rsidRPr="00A73A41" w:rsidRDefault="00A73A41" w:rsidP="00A73A41">
            <w:pPr>
              <w:autoSpaceDE w:val="0"/>
              <w:autoSpaceDN w:val="0"/>
              <w:adjustRightInd w:val="0"/>
              <w:spacing w:after="0" w:line="0" w:lineRule="atLeast"/>
              <w:ind w:right="-35"/>
              <w:contextualSpacing/>
              <w:mirrorIndents/>
              <w:rPr>
                <w:rFonts w:ascii="Times New Roman" w:eastAsia="Times New Roman" w:hAnsi="Times New Roman"/>
                <w:sz w:val="28"/>
                <w:szCs w:val="28"/>
              </w:rPr>
            </w:pPr>
            <w:r w:rsidRPr="00A73A41">
              <w:rPr>
                <w:rFonts w:ascii="Times New Roman" w:hAnsi="Times New Roman"/>
                <w:sz w:val="28"/>
                <w:szCs w:val="28"/>
              </w:rPr>
              <w:t>ток</w:t>
            </w:r>
          </w:p>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бюджетных</w:t>
            </w:r>
          </w:p>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средств</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(руб.)</w:t>
            </w:r>
          </w:p>
        </w:tc>
        <w:tc>
          <w:tcPr>
            <w:tcW w:w="1502" w:type="dxa"/>
            <w:vMerge w:val="restart"/>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proofErr w:type="spellStart"/>
            <w:r w:rsidRPr="00A73A41">
              <w:rPr>
                <w:rFonts w:ascii="Times New Roman" w:hAnsi="Times New Roman"/>
                <w:sz w:val="28"/>
                <w:szCs w:val="28"/>
              </w:rPr>
              <w:t>Подтверж</w:t>
            </w:r>
            <w:proofErr w:type="spellEnd"/>
          </w:p>
          <w:p w:rsidR="00A73A41" w:rsidRPr="00A73A41" w:rsidRDefault="00A73A41" w:rsidP="00A73A41">
            <w:pPr>
              <w:autoSpaceDE w:val="0"/>
              <w:autoSpaceDN w:val="0"/>
              <w:adjustRightInd w:val="0"/>
              <w:spacing w:after="0" w:line="0" w:lineRule="atLeast"/>
              <w:ind w:right="-35"/>
              <w:contextualSpacing/>
              <w:mirrorIndents/>
              <w:rPr>
                <w:rFonts w:ascii="Times New Roman" w:eastAsia="Times New Roman" w:hAnsi="Times New Roman"/>
                <w:sz w:val="28"/>
                <w:szCs w:val="28"/>
              </w:rPr>
            </w:pPr>
            <w:r w:rsidRPr="00A73A41">
              <w:rPr>
                <w:rFonts w:ascii="Times New Roman" w:hAnsi="Times New Roman"/>
                <w:sz w:val="28"/>
                <w:szCs w:val="28"/>
              </w:rPr>
              <w:t>дающие</w:t>
            </w:r>
          </w:p>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документы</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(реквизиты)</w:t>
            </w:r>
          </w:p>
        </w:tc>
      </w:tr>
      <w:tr w:rsidR="00A73A41" w:rsidRPr="00A73A41" w:rsidTr="00A73A41">
        <w:trPr>
          <w:trHeight w:val="640"/>
        </w:trPr>
        <w:tc>
          <w:tcPr>
            <w:tcW w:w="1883" w:type="dxa"/>
            <w:vMerge/>
            <w:tcBorders>
              <w:top w:val="single" w:sz="8" w:space="0" w:color="auto"/>
              <w:left w:val="single" w:sz="8" w:space="0" w:color="auto"/>
              <w:bottom w:val="single" w:sz="8" w:space="0" w:color="auto"/>
              <w:right w:val="single" w:sz="8" w:space="0" w:color="auto"/>
            </w:tcBorders>
            <w:vAlign w:val="center"/>
            <w:hideMark/>
          </w:tcPr>
          <w:p w:rsidR="00A73A41" w:rsidRPr="00A73A41" w:rsidRDefault="00A73A41" w:rsidP="00A73A41">
            <w:pPr>
              <w:spacing w:after="0"/>
              <w:contextualSpacing/>
              <w:mirrorIndents/>
              <w:rPr>
                <w:rFonts w:ascii="Times New Roman" w:hAnsi="Times New Roman"/>
                <w:sz w:val="28"/>
                <w:szCs w:val="28"/>
              </w:rPr>
            </w:pPr>
          </w:p>
        </w:tc>
        <w:tc>
          <w:tcPr>
            <w:tcW w:w="1387" w:type="dxa"/>
            <w:vMerge/>
            <w:tcBorders>
              <w:top w:val="single" w:sz="8" w:space="0" w:color="auto"/>
              <w:left w:val="single" w:sz="8" w:space="0" w:color="auto"/>
              <w:bottom w:val="single" w:sz="8" w:space="0" w:color="auto"/>
              <w:right w:val="single" w:sz="8" w:space="0" w:color="auto"/>
            </w:tcBorders>
            <w:vAlign w:val="center"/>
            <w:hideMark/>
          </w:tcPr>
          <w:p w:rsidR="00A73A41" w:rsidRPr="00A73A41" w:rsidRDefault="00A73A41" w:rsidP="00A73A41">
            <w:pPr>
              <w:spacing w:after="0"/>
              <w:contextualSpacing/>
              <w:mirrorIndents/>
              <w:rPr>
                <w:rFonts w:ascii="Times New Roman" w:hAnsi="Times New Roman"/>
                <w:sz w:val="28"/>
                <w:szCs w:val="28"/>
              </w:rPr>
            </w:pPr>
          </w:p>
        </w:tc>
        <w:tc>
          <w:tcPr>
            <w:tcW w:w="991" w:type="dxa"/>
            <w:vMerge/>
            <w:tcBorders>
              <w:top w:val="single" w:sz="8" w:space="0" w:color="auto"/>
              <w:left w:val="single" w:sz="8" w:space="0" w:color="auto"/>
              <w:bottom w:val="single" w:sz="8" w:space="0" w:color="auto"/>
              <w:right w:val="single" w:sz="8" w:space="0" w:color="auto"/>
            </w:tcBorders>
            <w:vAlign w:val="center"/>
            <w:hideMark/>
          </w:tcPr>
          <w:p w:rsidR="00A73A41" w:rsidRPr="00A73A41" w:rsidRDefault="00A73A41" w:rsidP="00A73A41">
            <w:pPr>
              <w:spacing w:after="0"/>
              <w:contextualSpacing/>
              <w:mirrorIndents/>
              <w:rPr>
                <w:rFonts w:ascii="Times New Roman" w:hAnsi="Times New Roman"/>
                <w:sz w:val="28"/>
                <w:szCs w:val="28"/>
              </w:rPr>
            </w:pPr>
          </w:p>
        </w:tc>
        <w:tc>
          <w:tcPr>
            <w:tcW w:w="1288"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всего</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нарастающим итогом   (руб.)</w:t>
            </w:r>
          </w:p>
        </w:tc>
        <w:tc>
          <w:tcPr>
            <w:tcW w:w="991"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за</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отчетный период (руб.)</w:t>
            </w:r>
          </w:p>
        </w:tc>
        <w:tc>
          <w:tcPr>
            <w:tcW w:w="1283"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eastAsia="Times New Roman" w:hAnsi="Times New Roman"/>
                <w:sz w:val="28"/>
                <w:szCs w:val="28"/>
              </w:rPr>
            </w:pPr>
            <w:r w:rsidRPr="00A73A41">
              <w:rPr>
                <w:rFonts w:ascii="Times New Roman" w:hAnsi="Times New Roman"/>
                <w:sz w:val="28"/>
                <w:szCs w:val="28"/>
              </w:rPr>
              <w:t>за счет  бюджетных средств</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(руб.)</w:t>
            </w:r>
          </w:p>
        </w:tc>
        <w:tc>
          <w:tcPr>
            <w:tcW w:w="1095"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за счет</w:t>
            </w:r>
          </w:p>
          <w:p w:rsidR="00A73A41" w:rsidRPr="00A73A41" w:rsidRDefault="00A73A41" w:rsidP="00A73A41">
            <w:pPr>
              <w:autoSpaceDE w:val="0"/>
              <w:autoSpaceDN w:val="0"/>
              <w:adjustRightInd w:val="0"/>
              <w:spacing w:after="0" w:line="0" w:lineRule="atLeast"/>
              <w:ind w:right="-35"/>
              <w:contextualSpacing/>
              <w:mirrorIndents/>
              <w:rPr>
                <w:rFonts w:ascii="Times New Roman" w:eastAsia="Times New Roman" w:hAnsi="Times New Roman"/>
                <w:sz w:val="28"/>
                <w:szCs w:val="28"/>
              </w:rPr>
            </w:pPr>
            <w:r w:rsidRPr="00A73A41">
              <w:rPr>
                <w:rFonts w:ascii="Times New Roman" w:hAnsi="Times New Roman"/>
                <w:sz w:val="28"/>
                <w:szCs w:val="28"/>
              </w:rPr>
              <w:t>собственных</w:t>
            </w:r>
          </w:p>
          <w:p w:rsidR="00A73A41" w:rsidRPr="00A73A41" w:rsidRDefault="00A73A41" w:rsidP="00A73A41">
            <w:pPr>
              <w:autoSpaceDE w:val="0"/>
              <w:autoSpaceDN w:val="0"/>
              <w:adjustRightInd w:val="0"/>
              <w:spacing w:after="0" w:line="0" w:lineRule="atLeast"/>
              <w:ind w:right="-35"/>
              <w:contextualSpacing/>
              <w:mirrorIndents/>
              <w:rPr>
                <w:rFonts w:ascii="Times New Roman" w:hAnsi="Times New Roman"/>
                <w:sz w:val="28"/>
                <w:szCs w:val="28"/>
              </w:rPr>
            </w:pPr>
            <w:r w:rsidRPr="00A73A41">
              <w:rPr>
                <w:rFonts w:ascii="Times New Roman" w:hAnsi="Times New Roman"/>
                <w:sz w:val="28"/>
                <w:szCs w:val="28"/>
              </w:rPr>
              <w:t>средств</w:t>
            </w:r>
          </w:p>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(руб.)</w:t>
            </w:r>
          </w:p>
        </w:tc>
        <w:tc>
          <w:tcPr>
            <w:tcW w:w="1315" w:type="dxa"/>
            <w:vMerge/>
            <w:tcBorders>
              <w:top w:val="single" w:sz="8" w:space="0" w:color="auto"/>
              <w:left w:val="single" w:sz="8" w:space="0" w:color="auto"/>
              <w:bottom w:val="single" w:sz="8" w:space="0" w:color="auto"/>
              <w:right w:val="single" w:sz="8" w:space="0" w:color="auto"/>
            </w:tcBorders>
            <w:vAlign w:val="center"/>
            <w:hideMark/>
          </w:tcPr>
          <w:p w:rsidR="00A73A41" w:rsidRPr="00A73A41" w:rsidRDefault="00A73A41" w:rsidP="00A73A41">
            <w:pPr>
              <w:spacing w:after="0"/>
              <w:contextualSpacing/>
              <w:mirrorIndents/>
              <w:rPr>
                <w:rFonts w:ascii="Times New Roman" w:hAnsi="Times New Roman"/>
                <w:sz w:val="28"/>
                <w:szCs w:val="28"/>
              </w:rPr>
            </w:pPr>
          </w:p>
        </w:tc>
        <w:tc>
          <w:tcPr>
            <w:tcW w:w="1502" w:type="dxa"/>
            <w:vMerge/>
            <w:tcBorders>
              <w:top w:val="single" w:sz="8" w:space="0" w:color="auto"/>
              <w:left w:val="single" w:sz="8" w:space="0" w:color="auto"/>
              <w:bottom w:val="single" w:sz="8" w:space="0" w:color="auto"/>
              <w:right w:val="single" w:sz="8" w:space="0" w:color="auto"/>
            </w:tcBorders>
            <w:vAlign w:val="center"/>
            <w:hideMark/>
          </w:tcPr>
          <w:p w:rsidR="00A73A41" w:rsidRPr="00A73A41" w:rsidRDefault="00A73A41" w:rsidP="00A73A41">
            <w:pPr>
              <w:spacing w:after="0"/>
              <w:contextualSpacing/>
              <w:mirrorIndents/>
              <w:rPr>
                <w:rFonts w:ascii="Times New Roman" w:hAnsi="Times New Roman"/>
                <w:sz w:val="28"/>
                <w:szCs w:val="28"/>
              </w:rPr>
            </w:pPr>
          </w:p>
        </w:tc>
      </w:tr>
      <w:tr w:rsidR="00A73A41" w:rsidRPr="00A73A41" w:rsidTr="00A73A41">
        <w:tc>
          <w:tcPr>
            <w:tcW w:w="496"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1</w:t>
            </w:r>
          </w:p>
        </w:tc>
        <w:tc>
          <w:tcPr>
            <w:tcW w:w="1387"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2</w:t>
            </w:r>
          </w:p>
        </w:tc>
        <w:tc>
          <w:tcPr>
            <w:tcW w:w="991"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3</w:t>
            </w:r>
          </w:p>
        </w:tc>
        <w:tc>
          <w:tcPr>
            <w:tcW w:w="1288"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4</w:t>
            </w:r>
          </w:p>
        </w:tc>
        <w:tc>
          <w:tcPr>
            <w:tcW w:w="991"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5</w:t>
            </w:r>
          </w:p>
        </w:tc>
        <w:tc>
          <w:tcPr>
            <w:tcW w:w="1283"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6</w:t>
            </w:r>
          </w:p>
        </w:tc>
        <w:tc>
          <w:tcPr>
            <w:tcW w:w="1095"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7</w:t>
            </w:r>
          </w:p>
        </w:tc>
        <w:tc>
          <w:tcPr>
            <w:tcW w:w="1315"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8</w:t>
            </w:r>
          </w:p>
        </w:tc>
        <w:tc>
          <w:tcPr>
            <w:tcW w:w="1502" w:type="dxa"/>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9</w:t>
            </w:r>
          </w:p>
        </w:tc>
      </w:tr>
      <w:tr w:rsidR="00A73A41" w:rsidRPr="00A73A41" w:rsidTr="00A73A41">
        <w:tc>
          <w:tcPr>
            <w:tcW w:w="496" w:type="dxa"/>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1.</w:t>
            </w:r>
          </w:p>
        </w:tc>
        <w:tc>
          <w:tcPr>
            <w:tcW w:w="1387"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991"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288"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991"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283"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095"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315"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502"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r>
      <w:tr w:rsidR="00A73A41" w:rsidRPr="00A73A41" w:rsidTr="00A73A41">
        <w:tc>
          <w:tcPr>
            <w:tcW w:w="496" w:type="dxa"/>
            <w:tcBorders>
              <w:top w:val="single" w:sz="8" w:space="0" w:color="auto"/>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w:t>
            </w:r>
          </w:p>
        </w:tc>
        <w:tc>
          <w:tcPr>
            <w:tcW w:w="1387"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991"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288"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991"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283"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095"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315"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502" w:type="dxa"/>
            <w:tcBorders>
              <w:top w:val="single" w:sz="8" w:space="0" w:color="auto"/>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r>
      <w:tr w:rsidR="00A73A41" w:rsidRPr="00A73A41" w:rsidTr="00A73A41">
        <w:tc>
          <w:tcPr>
            <w:tcW w:w="1883" w:type="dxa"/>
            <w:gridSpan w:val="2"/>
            <w:tcBorders>
              <w:top w:val="nil"/>
              <w:left w:val="single" w:sz="8" w:space="0" w:color="auto"/>
              <w:bottom w:val="single" w:sz="8" w:space="0" w:color="auto"/>
              <w:right w:val="single" w:sz="8" w:space="0" w:color="auto"/>
            </w:tcBorders>
            <w:hideMark/>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r w:rsidRPr="00A73A41">
              <w:rPr>
                <w:rFonts w:ascii="Times New Roman" w:hAnsi="Times New Roman"/>
                <w:sz w:val="28"/>
                <w:szCs w:val="28"/>
              </w:rPr>
              <w:t>Итого:</w:t>
            </w:r>
          </w:p>
        </w:tc>
        <w:tc>
          <w:tcPr>
            <w:tcW w:w="991"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288"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991"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283"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095"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315"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c>
          <w:tcPr>
            <w:tcW w:w="1502" w:type="dxa"/>
            <w:tcBorders>
              <w:top w:val="nil"/>
              <w:left w:val="single" w:sz="8" w:space="0" w:color="auto"/>
              <w:bottom w:val="single" w:sz="8" w:space="0" w:color="auto"/>
              <w:right w:val="single" w:sz="8" w:space="0" w:color="auto"/>
            </w:tcBorders>
          </w:tcPr>
          <w:p w:rsidR="00A73A41" w:rsidRPr="00A73A41" w:rsidRDefault="00A73A41" w:rsidP="00A73A41">
            <w:pPr>
              <w:autoSpaceDE w:val="0"/>
              <w:autoSpaceDN w:val="0"/>
              <w:adjustRightInd w:val="0"/>
              <w:spacing w:after="0" w:line="0" w:lineRule="atLeast"/>
              <w:ind w:right="-35"/>
              <w:contextualSpacing/>
              <w:mirrorIndents/>
              <w:jc w:val="center"/>
              <w:rPr>
                <w:rFonts w:ascii="Times New Roman" w:hAnsi="Times New Roman"/>
                <w:sz w:val="28"/>
                <w:szCs w:val="28"/>
              </w:rPr>
            </w:pPr>
          </w:p>
        </w:tc>
      </w:tr>
    </w:tbl>
    <w:p w:rsidR="00A73A41" w:rsidRPr="00A73A41" w:rsidRDefault="00A73A41" w:rsidP="00A73A41">
      <w:pPr>
        <w:autoSpaceDE w:val="0"/>
        <w:autoSpaceDN w:val="0"/>
        <w:adjustRightInd w:val="0"/>
        <w:spacing w:after="0" w:line="0" w:lineRule="atLeast"/>
        <w:contextualSpacing/>
        <w:mirrorIndents/>
        <w:rPr>
          <w:rFonts w:ascii="Times New Roman" w:hAnsi="Times New Roman"/>
          <w:sz w:val="28"/>
          <w:szCs w:val="28"/>
        </w:rPr>
      </w:pPr>
    </w:p>
    <w:p w:rsidR="00A73A41" w:rsidRPr="00A73A41" w:rsidRDefault="00A73A41" w:rsidP="00A73A41">
      <w:pPr>
        <w:widowControl w:val="0"/>
        <w:autoSpaceDE w:val="0"/>
        <w:autoSpaceDN w:val="0"/>
        <w:adjustRightInd w:val="0"/>
        <w:spacing w:after="0" w:line="0" w:lineRule="atLeast"/>
        <w:contextualSpacing/>
        <w:mirrorIndents/>
        <w:rPr>
          <w:rFonts w:ascii="Times New Roman" w:eastAsia="Times New Roman" w:hAnsi="Times New Roman"/>
          <w:sz w:val="28"/>
          <w:szCs w:val="28"/>
        </w:rPr>
      </w:pP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 xml:space="preserve">Руководитель </w:t>
      </w:r>
      <w:r w:rsidRPr="00A73A41">
        <w:rPr>
          <w:rFonts w:ascii="Times New Roman" w:hAnsi="Times New Roman" w:cs="Times New Roman"/>
          <w:sz w:val="28"/>
          <w:szCs w:val="28"/>
        </w:rPr>
        <w:tab/>
      </w:r>
      <w:r w:rsidRPr="00A73A41">
        <w:rPr>
          <w:rFonts w:ascii="Times New Roman" w:hAnsi="Times New Roman" w:cs="Times New Roman"/>
          <w:sz w:val="28"/>
          <w:szCs w:val="28"/>
        </w:rPr>
        <w:tab/>
      </w:r>
      <w:r w:rsidRPr="00A73A41">
        <w:rPr>
          <w:rFonts w:ascii="Times New Roman" w:hAnsi="Times New Roman" w:cs="Times New Roman"/>
          <w:sz w:val="28"/>
          <w:szCs w:val="28"/>
        </w:rPr>
        <w:tab/>
      </w:r>
      <w:r w:rsidRPr="00A73A41">
        <w:rPr>
          <w:rFonts w:ascii="Times New Roman" w:hAnsi="Times New Roman" w:cs="Times New Roman"/>
          <w:sz w:val="28"/>
          <w:szCs w:val="28"/>
        </w:rPr>
        <w:tab/>
        <w:t xml:space="preserve">_________  </w:t>
      </w:r>
      <w:r w:rsidRPr="00A73A41">
        <w:rPr>
          <w:rFonts w:ascii="Times New Roman" w:hAnsi="Times New Roman" w:cs="Times New Roman"/>
          <w:sz w:val="28"/>
          <w:szCs w:val="28"/>
        </w:rPr>
        <w:tab/>
      </w:r>
      <w:r w:rsidRPr="00A73A41">
        <w:rPr>
          <w:rFonts w:ascii="Times New Roman" w:hAnsi="Times New Roman" w:cs="Times New Roman"/>
          <w:sz w:val="28"/>
          <w:szCs w:val="28"/>
        </w:rPr>
        <w:tab/>
      </w:r>
      <w:r w:rsidRPr="00A73A41">
        <w:rPr>
          <w:rFonts w:ascii="Times New Roman" w:hAnsi="Times New Roman" w:cs="Times New Roman"/>
          <w:sz w:val="28"/>
          <w:szCs w:val="28"/>
        </w:rPr>
        <w:tab/>
        <w:t>__________________</w:t>
      </w:r>
    </w:p>
    <w:p w:rsidR="00A73A41" w:rsidRPr="00130D71" w:rsidRDefault="00A73A41" w:rsidP="00A73A41">
      <w:pPr>
        <w:pStyle w:val="ConsPlusNonformat"/>
        <w:spacing w:line="0" w:lineRule="atLeast"/>
        <w:contextualSpacing/>
        <w:mirrorIndents/>
        <w:jc w:val="right"/>
        <w:rPr>
          <w:rFonts w:ascii="Times New Roman" w:hAnsi="Times New Roman" w:cs="Times New Roman"/>
        </w:rPr>
      </w:pPr>
      <w:r w:rsidRPr="00130D71">
        <w:rPr>
          <w:rFonts w:ascii="Times New Roman" w:hAnsi="Times New Roman" w:cs="Times New Roman"/>
        </w:rPr>
        <w:t xml:space="preserve">                                                               (подпись)                                        (расшифровка  подписи)</w:t>
      </w:r>
    </w:p>
    <w:p w:rsidR="00A73A41" w:rsidRPr="00130D71" w:rsidRDefault="00A73A41" w:rsidP="00A73A41">
      <w:pPr>
        <w:pStyle w:val="ConsPlusNonformat"/>
        <w:spacing w:line="0" w:lineRule="atLeast"/>
        <w:contextualSpacing/>
        <w:mirrorIndents/>
        <w:jc w:val="right"/>
        <w:rPr>
          <w:rFonts w:ascii="Times New Roman" w:hAnsi="Times New Roman" w:cs="Times New Roman"/>
        </w:rPr>
      </w:pPr>
      <w:r w:rsidRPr="00130D71">
        <w:rPr>
          <w:rFonts w:ascii="Times New Roman" w:hAnsi="Times New Roman" w:cs="Times New Roman"/>
        </w:rPr>
        <w:t>МП (при наличии)</w:t>
      </w: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p>
    <w:p w:rsidR="00A73A41" w:rsidRPr="00A73A41" w:rsidRDefault="00A73A41" w:rsidP="00A73A41">
      <w:pPr>
        <w:pStyle w:val="ConsPlusNonformat"/>
        <w:spacing w:line="0" w:lineRule="atLeast"/>
        <w:contextualSpacing/>
        <w:mirrorIndents/>
        <w:jc w:val="both"/>
        <w:rPr>
          <w:rFonts w:ascii="Times New Roman" w:hAnsi="Times New Roman" w:cs="Times New Roman"/>
          <w:sz w:val="28"/>
          <w:szCs w:val="28"/>
        </w:rPr>
      </w:pPr>
      <w:r w:rsidRPr="00A73A41">
        <w:rPr>
          <w:rFonts w:ascii="Times New Roman" w:hAnsi="Times New Roman" w:cs="Times New Roman"/>
          <w:sz w:val="28"/>
          <w:szCs w:val="28"/>
        </w:rPr>
        <w:t>«__» _______________ 20___ г.</w:t>
      </w:r>
    </w:p>
    <w:p w:rsidR="00A73A41" w:rsidRDefault="00A73A41" w:rsidP="00A73A41">
      <w:pPr>
        <w:autoSpaceDE w:val="0"/>
        <w:autoSpaceDN w:val="0"/>
        <w:adjustRightInd w:val="0"/>
        <w:spacing w:after="0" w:line="0" w:lineRule="atLeast"/>
        <w:ind w:firstLine="540"/>
        <w:contextualSpacing/>
        <w:mirrorIndents/>
        <w:rPr>
          <w:rFonts w:ascii="Times New Roman" w:hAnsi="Times New Roman"/>
          <w:sz w:val="28"/>
          <w:szCs w:val="28"/>
          <w:lang w:val="en-US"/>
        </w:rPr>
      </w:pPr>
    </w:p>
    <w:p w:rsidR="00130D71" w:rsidRPr="00130D71" w:rsidRDefault="00130D71" w:rsidP="00A73A41">
      <w:pPr>
        <w:autoSpaceDE w:val="0"/>
        <w:autoSpaceDN w:val="0"/>
        <w:adjustRightInd w:val="0"/>
        <w:spacing w:after="0" w:line="0" w:lineRule="atLeast"/>
        <w:ind w:firstLine="540"/>
        <w:contextualSpacing/>
        <w:mirrorIndents/>
        <w:rPr>
          <w:rFonts w:ascii="Times New Roman" w:hAnsi="Times New Roman"/>
          <w:sz w:val="28"/>
          <w:szCs w:val="28"/>
          <w:lang w:val="en-US"/>
        </w:rPr>
      </w:pPr>
    </w:p>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r w:rsidRPr="00A73A41">
        <w:rPr>
          <w:rFonts w:ascii="Times New Roman" w:hAnsi="Times New Roman"/>
          <w:sz w:val="28"/>
          <w:szCs w:val="28"/>
        </w:rPr>
        <w:t>Примечание. Копии документов, подтверждающих целевое использование средств, на ____ листах прилагаю.</w:t>
      </w:r>
    </w:p>
    <w:p w:rsidR="00A73A41" w:rsidRPr="00A73A41" w:rsidRDefault="00A73A41" w:rsidP="00A73A41">
      <w:pPr>
        <w:autoSpaceDE w:val="0"/>
        <w:autoSpaceDN w:val="0"/>
        <w:adjustRightInd w:val="0"/>
        <w:spacing w:after="0" w:line="0" w:lineRule="atLeast"/>
        <w:contextualSpacing/>
        <w:mirrorIndents/>
        <w:jc w:val="both"/>
        <w:rPr>
          <w:rFonts w:ascii="Times New Roman" w:hAnsi="Times New Roman"/>
          <w:sz w:val="28"/>
          <w:szCs w:val="28"/>
        </w:rPr>
      </w:pPr>
    </w:p>
    <w:sectPr w:rsidR="00A73A41" w:rsidRPr="00A73A41" w:rsidSect="00AF794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3">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6">
    <w:nsid w:val="3C4D1BA7"/>
    <w:multiLevelType w:val="hybridMultilevel"/>
    <w:tmpl w:val="5DA61522"/>
    <w:lvl w:ilvl="0" w:tplc="8A904CA8">
      <w:start w:val="1"/>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C14"/>
    <w:rsid w:val="00001ACD"/>
    <w:rsid w:val="000037DA"/>
    <w:rsid w:val="00006774"/>
    <w:rsid w:val="00006C88"/>
    <w:rsid w:val="00010288"/>
    <w:rsid w:val="0001121E"/>
    <w:rsid w:val="00011775"/>
    <w:rsid w:val="00012D0A"/>
    <w:rsid w:val="00013516"/>
    <w:rsid w:val="000136CC"/>
    <w:rsid w:val="0001540F"/>
    <w:rsid w:val="000209E0"/>
    <w:rsid w:val="00021457"/>
    <w:rsid w:val="000243FD"/>
    <w:rsid w:val="00024B1B"/>
    <w:rsid w:val="00024B52"/>
    <w:rsid w:val="00025136"/>
    <w:rsid w:val="000274D5"/>
    <w:rsid w:val="0003194B"/>
    <w:rsid w:val="000320D9"/>
    <w:rsid w:val="000320F5"/>
    <w:rsid w:val="00034791"/>
    <w:rsid w:val="000417DA"/>
    <w:rsid w:val="0004306E"/>
    <w:rsid w:val="00047AD9"/>
    <w:rsid w:val="000508B3"/>
    <w:rsid w:val="00051CE3"/>
    <w:rsid w:val="000529D5"/>
    <w:rsid w:val="00052A19"/>
    <w:rsid w:val="00056A1F"/>
    <w:rsid w:val="0005712E"/>
    <w:rsid w:val="00057656"/>
    <w:rsid w:val="000610F6"/>
    <w:rsid w:val="00062A3D"/>
    <w:rsid w:val="000639D3"/>
    <w:rsid w:val="00064E84"/>
    <w:rsid w:val="00065102"/>
    <w:rsid w:val="00065299"/>
    <w:rsid w:val="00070010"/>
    <w:rsid w:val="00077D92"/>
    <w:rsid w:val="00077ED3"/>
    <w:rsid w:val="00080D59"/>
    <w:rsid w:val="000821ED"/>
    <w:rsid w:val="00082F38"/>
    <w:rsid w:val="00084858"/>
    <w:rsid w:val="00084D25"/>
    <w:rsid w:val="000866C6"/>
    <w:rsid w:val="00091D68"/>
    <w:rsid w:val="00092883"/>
    <w:rsid w:val="00093997"/>
    <w:rsid w:val="0009781C"/>
    <w:rsid w:val="000A0AA3"/>
    <w:rsid w:val="000A2EA0"/>
    <w:rsid w:val="000A315A"/>
    <w:rsid w:val="000A439F"/>
    <w:rsid w:val="000A591D"/>
    <w:rsid w:val="000A6D82"/>
    <w:rsid w:val="000B1450"/>
    <w:rsid w:val="000B1943"/>
    <w:rsid w:val="000B26AE"/>
    <w:rsid w:val="000B4AF7"/>
    <w:rsid w:val="000B61CD"/>
    <w:rsid w:val="000C2E6E"/>
    <w:rsid w:val="000C40A9"/>
    <w:rsid w:val="000C4CC3"/>
    <w:rsid w:val="000C72D6"/>
    <w:rsid w:val="000D147D"/>
    <w:rsid w:val="000D1514"/>
    <w:rsid w:val="000D2367"/>
    <w:rsid w:val="000D30D6"/>
    <w:rsid w:val="000D5CFE"/>
    <w:rsid w:val="000D786F"/>
    <w:rsid w:val="000E070E"/>
    <w:rsid w:val="000E29ED"/>
    <w:rsid w:val="000E2FD3"/>
    <w:rsid w:val="000E59EB"/>
    <w:rsid w:val="000E62C8"/>
    <w:rsid w:val="000E679E"/>
    <w:rsid w:val="000E71D9"/>
    <w:rsid w:val="000F409A"/>
    <w:rsid w:val="0010265A"/>
    <w:rsid w:val="00103528"/>
    <w:rsid w:val="00103AC8"/>
    <w:rsid w:val="0010442D"/>
    <w:rsid w:val="001044BC"/>
    <w:rsid w:val="00105983"/>
    <w:rsid w:val="001128D5"/>
    <w:rsid w:val="00112F3B"/>
    <w:rsid w:val="001146F7"/>
    <w:rsid w:val="001156E0"/>
    <w:rsid w:val="001157B3"/>
    <w:rsid w:val="00117B4A"/>
    <w:rsid w:val="0012043E"/>
    <w:rsid w:val="00122D05"/>
    <w:rsid w:val="00122E51"/>
    <w:rsid w:val="00130889"/>
    <w:rsid w:val="00130D71"/>
    <w:rsid w:val="00132A79"/>
    <w:rsid w:val="00133A75"/>
    <w:rsid w:val="00134344"/>
    <w:rsid w:val="00134FB1"/>
    <w:rsid w:val="0013524C"/>
    <w:rsid w:val="0013561D"/>
    <w:rsid w:val="00135CA8"/>
    <w:rsid w:val="00135ED4"/>
    <w:rsid w:val="0014033A"/>
    <w:rsid w:val="00141535"/>
    <w:rsid w:val="001419F3"/>
    <w:rsid w:val="00142DCB"/>
    <w:rsid w:val="00143B2D"/>
    <w:rsid w:val="00144D4D"/>
    <w:rsid w:val="00145004"/>
    <w:rsid w:val="00145E2D"/>
    <w:rsid w:val="00146593"/>
    <w:rsid w:val="00150526"/>
    <w:rsid w:val="00154803"/>
    <w:rsid w:val="00154823"/>
    <w:rsid w:val="00154A54"/>
    <w:rsid w:val="00156A25"/>
    <w:rsid w:val="001578B0"/>
    <w:rsid w:val="001614B8"/>
    <w:rsid w:val="0016182F"/>
    <w:rsid w:val="001634F0"/>
    <w:rsid w:val="00163E25"/>
    <w:rsid w:val="0016440E"/>
    <w:rsid w:val="001649B7"/>
    <w:rsid w:val="00165683"/>
    <w:rsid w:val="001662AF"/>
    <w:rsid w:val="00167706"/>
    <w:rsid w:val="00171234"/>
    <w:rsid w:val="001712A4"/>
    <w:rsid w:val="0017558B"/>
    <w:rsid w:val="001767C5"/>
    <w:rsid w:val="00181EC6"/>
    <w:rsid w:val="001840DE"/>
    <w:rsid w:val="00185DCF"/>
    <w:rsid w:val="0018607D"/>
    <w:rsid w:val="001862EC"/>
    <w:rsid w:val="001922A8"/>
    <w:rsid w:val="00197508"/>
    <w:rsid w:val="00197FB3"/>
    <w:rsid w:val="001A0EC0"/>
    <w:rsid w:val="001A2863"/>
    <w:rsid w:val="001A7A44"/>
    <w:rsid w:val="001A7CAA"/>
    <w:rsid w:val="001B0C14"/>
    <w:rsid w:val="001B232E"/>
    <w:rsid w:val="001B7A65"/>
    <w:rsid w:val="001B7C03"/>
    <w:rsid w:val="001C0004"/>
    <w:rsid w:val="001C14CA"/>
    <w:rsid w:val="001C511C"/>
    <w:rsid w:val="001C5239"/>
    <w:rsid w:val="001C7A7E"/>
    <w:rsid w:val="001D162B"/>
    <w:rsid w:val="001D4461"/>
    <w:rsid w:val="001D7A17"/>
    <w:rsid w:val="001E045D"/>
    <w:rsid w:val="001E19B1"/>
    <w:rsid w:val="001E220A"/>
    <w:rsid w:val="001E5720"/>
    <w:rsid w:val="001E65C3"/>
    <w:rsid w:val="001E716A"/>
    <w:rsid w:val="001F048F"/>
    <w:rsid w:val="001F34EF"/>
    <w:rsid w:val="001F4D8B"/>
    <w:rsid w:val="001F4E03"/>
    <w:rsid w:val="0020026E"/>
    <w:rsid w:val="0020088F"/>
    <w:rsid w:val="0020190F"/>
    <w:rsid w:val="00202424"/>
    <w:rsid w:val="002038D8"/>
    <w:rsid w:val="00203F29"/>
    <w:rsid w:val="002046C0"/>
    <w:rsid w:val="002050AC"/>
    <w:rsid w:val="0020757F"/>
    <w:rsid w:val="00207B2C"/>
    <w:rsid w:val="00210C2F"/>
    <w:rsid w:val="002148B1"/>
    <w:rsid w:val="00215399"/>
    <w:rsid w:val="0021640E"/>
    <w:rsid w:val="0021706E"/>
    <w:rsid w:val="00217538"/>
    <w:rsid w:val="00217903"/>
    <w:rsid w:val="00221762"/>
    <w:rsid w:val="00222499"/>
    <w:rsid w:val="002230E0"/>
    <w:rsid w:val="00223EA3"/>
    <w:rsid w:val="00225E72"/>
    <w:rsid w:val="002316DC"/>
    <w:rsid w:val="002322B9"/>
    <w:rsid w:val="00232402"/>
    <w:rsid w:val="0023478A"/>
    <w:rsid w:val="00234C4C"/>
    <w:rsid w:val="002369EC"/>
    <w:rsid w:val="00237B97"/>
    <w:rsid w:val="00241A0D"/>
    <w:rsid w:val="00243869"/>
    <w:rsid w:val="002440DF"/>
    <w:rsid w:val="0024442B"/>
    <w:rsid w:val="00247667"/>
    <w:rsid w:val="00250790"/>
    <w:rsid w:val="00252A02"/>
    <w:rsid w:val="00253896"/>
    <w:rsid w:val="00253B17"/>
    <w:rsid w:val="00253EB6"/>
    <w:rsid w:val="00253F74"/>
    <w:rsid w:val="00257F82"/>
    <w:rsid w:val="00260917"/>
    <w:rsid w:val="00265AD7"/>
    <w:rsid w:val="00266843"/>
    <w:rsid w:val="0026758D"/>
    <w:rsid w:val="0027149F"/>
    <w:rsid w:val="0027419F"/>
    <w:rsid w:val="002741F1"/>
    <w:rsid w:val="002748FF"/>
    <w:rsid w:val="00276070"/>
    <w:rsid w:val="0027776F"/>
    <w:rsid w:val="0028068B"/>
    <w:rsid w:val="002812A5"/>
    <w:rsid w:val="00282D56"/>
    <w:rsid w:val="00286633"/>
    <w:rsid w:val="00286787"/>
    <w:rsid w:val="002878EF"/>
    <w:rsid w:val="00287D1E"/>
    <w:rsid w:val="00292091"/>
    <w:rsid w:val="00292874"/>
    <w:rsid w:val="0029327D"/>
    <w:rsid w:val="00294AFC"/>
    <w:rsid w:val="00295B0F"/>
    <w:rsid w:val="002A0966"/>
    <w:rsid w:val="002A5CCD"/>
    <w:rsid w:val="002A63D9"/>
    <w:rsid w:val="002A6CBF"/>
    <w:rsid w:val="002A789E"/>
    <w:rsid w:val="002B1647"/>
    <w:rsid w:val="002B1C9A"/>
    <w:rsid w:val="002B4A44"/>
    <w:rsid w:val="002B62FD"/>
    <w:rsid w:val="002B68A4"/>
    <w:rsid w:val="002C199B"/>
    <w:rsid w:val="002C20ED"/>
    <w:rsid w:val="002C57D9"/>
    <w:rsid w:val="002C5BCA"/>
    <w:rsid w:val="002D0831"/>
    <w:rsid w:val="002D1F11"/>
    <w:rsid w:val="002D2F6E"/>
    <w:rsid w:val="002D44BF"/>
    <w:rsid w:val="002D5207"/>
    <w:rsid w:val="002D5D21"/>
    <w:rsid w:val="002E24EF"/>
    <w:rsid w:val="002E2773"/>
    <w:rsid w:val="002E4C80"/>
    <w:rsid w:val="002E57D0"/>
    <w:rsid w:val="002E7F0E"/>
    <w:rsid w:val="002F2C35"/>
    <w:rsid w:val="002F3327"/>
    <w:rsid w:val="002F55E2"/>
    <w:rsid w:val="002F60BD"/>
    <w:rsid w:val="002F63CC"/>
    <w:rsid w:val="002F6849"/>
    <w:rsid w:val="002F6F57"/>
    <w:rsid w:val="00303F4B"/>
    <w:rsid w:val="00304C9D"/>
    <w:rsid w:val="00310154"/>
    <w:rsid w:val="0031057A"/>
    <w:rsid w:val="0031218B"/>
    <w:rsid w:val="0031248D"/>
    <w:rsid w:val="00312E12"/>
    <w:rsid w:val="0031319A"/>
    <w:rsid w:val="00314A78"/>
    <w:rsid w:val="00315B8C"/>
    <w:rsid w:val="003169DA"/>
    <w:rsid w:val="0032160B"/>
    <w:rsid w:val="00323221"/>
    <w:rsid w:val="00325D41"/>
    <w:rsid w:val="00331ADF"/>
    <w:rsid w:val="00331B7A"/>
    <w:rsid w:val="00334336"/>
    <w:rsid w:val="0033515F"/>
    <w:rsid w:val="00336064"/>
    <w:rsid w:val="003361CC"/>
    <w:rsid w:val="0033707E"/>
    <w:rsid w:val="00342B29"/>
    <w:rsid w:val="00342C28"/>
    <w:rsid w:val="003452A7"/>
    <w:rsid w:val="003513FF"/>
    <w:rsid w:val="00353B7C"/>
    <w:rsid w:val="003572DB"/>
    <w:rsid w:val="003573E6"/>
    <w:rsid w:val="00357D2E"/>
    <w:rsid w:val="003626E8"/>
    <w:rsid w:val="00364DF9"/>
    <w:rsid w:val="0036712E"/>
    <w:rsid w:val="00371CAE"/>
    <w:rsid w:val="00375E63"/>
    <w:rsid w:val="00377E52"/>
    <w:rsid w:val="00380BF4"/>
    <w:rsid w:val="003865B6"/>
    <w:rsid w:val="00386F7B"/>
    <w:rsid w:val="0039172A"/>
    <w:rsid w:val="00391BCE"/>
    <w:rsid w:val="003928EB"/>
    <w:rsid w:val="00392E91"/>
    <w:rsid w:val="00396222"/>
    <w:rsid w:val="00396A5E"/>
    <w:rsid w:val="00396A66"/>
    <w:rsid w:val="003974EE"/>
    <w:rsid w:val="00397E34"/>
    <w:rsid w:val="003A3165"/>
    <w:rsid w:val="003A3239"/>
    <w:rsid w:val="003A5CE5"/>
    <w:rsid w:val="003A77CF"/>
    <w:rsid w:val="003B18E3"/>
    <w:rsid w:val="003B200A"/>
    <w:rsid w:val="003B2A2D"/>
    <w:rsid w:val="003B3DDC"/>
    <w:rsid w:val="003B4CD4"/>
    <w:rsid w:val="003B545E"/>
    <w:rsid w:val="003B6BE3"/>
    <w:rsid w:val="003B6D58"/>
    <w:rsid w:val="003C04C1"/>
    <w:rsid w:val="003C21CA"/>
    <w:rsid w:val="003C2A5F"/>
    <w:rsid w:val="003C3E93"/>
    <w:rsid w:val="003C4DD0"/>
    <w:rsid w:val="003D0CBD"/>
    <w:rsid w:val="003D0D50"/>
    <w:rsid w:val="003D0E63"/>
    <w:rsid w:val="003D171D"/>
    <w:rsid w:val="003D1A71"/>
    <w:rsid w:val="003D4CAE"/>
    <w:rsid w:val="003E039C"/>
    <w:rsid w:val="003E76C3"/>
    <w:rsid w:val="003E7C8B"/>
    <w:rsid w:val="003F01FC"/>
    <w:rsid w:val="003F287D"/>
    <w:rsid w:val="003F347A"/>
    <w:rsid w:val="003F3C15"/>
    <w:rsid w:val="003F7A71"/>
    <w:rsid w:val="004000BC"/>
    <w:rsid w:val="0040410F"/>
    <w:rsid w:val="0040495F"/>
    <w:rsid w:val="004055F0"/>
    <w:rsid w:val="00406BF3"/>
    <w:rsid w:val="00413817"/>
    <w:rsid w:val="00415AF9"/>
    <w:rsid w:val="00415D5F"/>
    <w:rsid w:val="00416257"/>
    <w:rsid w:val="00417911"/>
    <w:rsid w:val="00422DAE"/>
    <w:rsid w:val="004244A1"/>
    <w:rsid w:val="0042493B"/>
    <w:rsid w:val="00425E55"/>
    <w:rsid w:val="004264F7"/>
    <w:rsid w:val="00431F28"/>
    <w:rsid w:val="00432DD4"/>
    <w:rsid w:val="00436476"/>
    <w:rsid w:val="00436586"/>
    <w:rsid w:val="00437A75"/>
    <w:rsid w:val="0044178A"/>
    <w:rsid w:val="00441A06"/>
    <w:rsid w:val="004420DF"/>
    <w:rsid w:val="004426A3"/>
    <w:rsid w:val="00442C8D"/>
    <w:rsid w:val="00443BEA"/>
    <w:rsid w:val="004449C3"/>
    <w:rsid w:val="0044741E"/>
    <w:rsid w:val="004530DE"/>
    <w:rsid w:val="00454556"/>
    <w:rsid w:val="00463922"/>
    <w:rsid w:val="0046562A"/>
    <w:rsid w:val="00467BE7"/>
    <w:rsid w:val="00470A06"/>
    <w:rsid w:val="00470A09"/>
    <w:rsid w:val="004733CE"/>
    <w:rsid w:val="00473B72"/>
    <w:rsid w:val="00474934"/>
    <w:rsid w:val="00475B79"/>
    <w:rsid w:val="00484DBB"/>
    <w:rsid w:val="004869C4"/>
    <w:rsid w:val="00487DC3"/>
    <w:rsid w:val="0049079D"/>
    <w:rsid w:val="00493DED"/>
    <w:rsid w:val="004945A7"/>
    <w:rsid w:val="0049578D"/>
    <w:rsid w:val="004A00E4"/>
    <w:rsid w:val="004A0B31"/>
    <w:rsid w:val="004A376D"/>
    <w:rsid w:val="004A3D86"/>
    <w:rsid w:val="004A5541"/>
    <w:rsid w:val="004A6F40"/>
    <w:rsid w:val="004A6F67"/>
    <w:rsid w:val="004B445C"/>
    <w:rsid w:val="004B478E"/>
    <w:rsid w:val="004B5AAF"/>
    <w:rsid w:val="004B7333"/>
    <w:rsid w:val="004C4C56"/>
    <w:rsid w:val="004C7061"/>
    <w:rsid w:val="004C71B2"/>
    <w:rsid w:val="004D4D8E"/>
    <w:rsid w:val="004D55DF"/>
    <w:rsid w:val="004D56FD"/>
    <w:rsid w:val="004D5A16"/>
    <w:rsid w:val="004E616F"/>
    <w:rsid w:val="004E7F19"/>
    <w:rsid w:val="004F0DEB"/>
    <w:rsid w:val="004F225B"/>
    <w:rsid w:val="004F3FDA"/>
    <w:rsid w:val="004F7830"/>
    <w:rsid w:val="00500295"/>
    <w:rsid w:val="0050288D"/>
    <w:rsid w:val="005037D8"/>
    <w:rsid w:val="00503A12"/>
    <w:rsid w:val="00504214"/>
    <w:rsid w:val="00505ED8"/>
    <w:rsid w:val="00506590"/>
    <w:rsid w:val="0050782C"/>
    <w:rsid w:val="00510327"/>
    <w:rsid w:val="005146FB"/>
    <w:rsid w:val="0051490E"/>
    <w:rsid w:val="0052026E"/>
    <w:rsid w:val="00521C1C"/>
    <w:rsid w:val="00521FAD"/>
    <w:rsid w:val="0052426F"/>
    <w:rsid w:val="005244DE"/>
    <w:rsid w:val="00525037"/>
    <w:rsid w:val="0052516D"/>
    <w:rsid w:val="005269E6"/>
    <w:rsid w:val="0053043F"/>
    <w:rsid w:val="005325A3"/>
    <w:rsid w:val="0053442A"/>
    <w:rsid w:val="005356B8"/>
    <w:rsid w:val="005365C9"/>
    <w:rsid w:val="00540DF2"/>
    <w:rsid w:val="00543D90"/>
    <w:rsid w:val="00544D1C"/>
    <w:rsid w:val="0054648A"/>
    <w:rsid w:val="00550557"/>
    <w:rsid w:val="00552336"/>
    <w:rsid w:val="00553463"/>
    <w:rsid w:val="00554134"/>
    <w:rsid w:val="00554D76"/>
    <w:rsid w:val="00555C6C"/>
    <w:rsid w:val="0055640C"/>
    <w:rsid w:val="00557053"/>
    <w:rsid w:val="00560B70"/>
    <w:rsid w:val="00561DD5"/>
    <w:rsid w:val="005624B8"/>
    <w:rsid w:val="005646B2"/>
    <w:rsid w:val="00564B8C"/>
    <w:rsid w:val="00566079"/>
    <w:rsid w:val="00571393"/>
    <w:rsid w:val="0057376F"/>
    <w:rsid w:val="00574E79"/>
    <w:rsid w:val="00576741"/>
    <w:rsid w:val="00577438"/>
    <w:rsid w:val="005811E7"/>
    <w:rsid w:val="005846F4"/>
    <w:rsid w:val="00585F4C"/>
    <w:rsid w:val="005864A3"/>
    <w:rsid w:val="00590347"/>
    <w:rsid w:val="0059366F"/>
    <w:rsid w:val="00594010"/>
    <w:rsid w:val="00595E6D"/>
    <w:rsid w:val="00597961"/>
    <w:rsid w:val="005A08CA"/>
    <w:rsid w:val="005B1FC7"/>
    <w:rsid w:val="005B430F"/>
    <w:rsid w:val="005B5195"/>
    <w:rsid w:val="005C2E6B"/>
    <w:rsid w:val="005C6561"/>
    <w:rsid w:val="005D0A85"/>
    <w:rsid w:val="005D32CC"/>
    <w:rsid w:val="005D4400"/>
    <w:rsid w:val="005D683F"/>
    <w:rsid w:val="005D71D7"/>
    <w:rsid w:val="005E276D"/>
    <w:rsid w:val="005E4F43"/>
    <w:rsid w:val="005E56B1"/>
    <w:rsid w:val="005E5CB7"/>
    <w:rsid w:val="005E75CD"/>
    <w:rsid w:val="005E7F29"/>
    <w:rsid w:val="005F1E54"/>
    <w:rsid w:val="005F2402"/>
    <w:rsid w:val="005F531D"/>
    <w:rsid w:val="005F75E9"/>
    <w:rsid w:val="005F7633"/>
    <w:rsid w:val="0060234A"/>
    <w:rsid w:val="00602730"/>
    <w:rsid w:val="00602982"/>
    <w:rsid w:val="006065B9"/>
    <w:rsid w:val="00607B1F"/>
    <w:rsid w:val="00610204"/>
    <w:rsid w:val="00614910"/>
    <w:rsid w:val="00615349"/>
    <w:rsid w:val="00616D9D"/>
    <w:rsid w:val="00621568"/>
    <w:rsid w:val="00623210"/>
    <w:rsid w:val="00625279"/>
    <w:rsid w:val="00630F94"/>
    <w:rsid w:val="006376B1"/>
    <w:rsid w:val="00642DAF"/>
    <w:rsid w:val="0064538B"/>
    <w:rsid w:val="00647EB8"/>
    <w:rsid w:val="006503F6"/>
    <w:rsid w:val="006600AE"/>
    <w:rsid w:val="006649EE"/>
    <w:rsid w:val="006717DA"/>
    <w:rsid w:val="0067271D"/>
    <w:rsid w:val="00672CA7"/>
    <w:rsid w:val="00674A2A"/>
    <w:rsid w:val="00676454"/>
    <w:rsid w:val="00687390"/>
    <w:rsid w:val="00687BB7"/>
    <w:rsid w:val="00692265"/>
    <w:rsid w:val="00692FE3"/>
    <w:rsid w:val="00697A78"/>
    <w:rsid w:val="006A28DC"/>
    <w:rsid w:val="006A2D24"/>
    <w:rsid w:val="006A4A79"/>
    <w:rsid w:val="006A6328"/>
    <w:rsid w:val="006A6D95"/>
    <w:rsid w:val="006B0E9E"/>
    <w:rsid w:val="006B191B"/>
    <w:rsid w:val="006B1ABC"/>
    <w:rsid w:val="006B1B73"/>
    <w:rsid w:val="006B1EB9"/>
    <w:rsid w:val="006B422C"/>
    <w:rsid w:val="006B4D9C"/>
    <w:rsid w:val="006B541F"/>
    <w:rsid w:val="006B73F0"/>
    <w:rsid w:val="006B7C8F"/>
    <w:rsid w:val="006C0645"/>
    <w:rsid w:val="006C21BF"/>
    <w:rsid w:val="006C3CE7"/>
    <w:rsid w:val="006C5E60"/>
    <w:rsid w:val="006C7964"/>
    <w:rsid w:val="006D462E"/>
    <w:rsid w:val="006D4941"/>
    <w:rsid w:val="006D5DE8"/>
    <w:rsid w:val="006D628E"/>
    <w:rsid w:val="006E0012"/>
    <w:rsid w:val="006E2718"/>
    <w:rsid w:val="006E4671"/>
    <w:rsid w:val="006F051A"/>
    <w:rsid w:val="006F08D5"/>
    <w:rsid w:val="006F704C"/>
    <w:rsid w:val="006F7491"/>
    <w:rsid w:val="00702FFA"/>
    <w:rsid w:val="00703B53"/>
    <w:rsid w:val="00705D4C"/>
    <w:rsid w:val="00706547"/>
    <w:rsid w:val="00710707"/>
    <w:rsid w:val="007125E9"/>
    <w:rsid w:val="007126E1"/>
    <w:rsid w:val="0071284F"/>
    <w:rsid w:val="00713CE5"/>
    <w:rsid w:val="00715E3C"/>
    <w:rsid w:val="007178E1"/>
    <w:rsid w:val="007179D5"/>
    <w:rsid w:val="00720ECE"/>
    <w:rsid w:val="0072182F"/>
    <w:rsid w:val="00722256"/>
    <w:rsid w:val="007236BC"/>
    <w:rsid w:val="0072375A"/>
    <w:rsid w:val="00725578"/>
    <w:rsid w:val="00725E76"/>
    <w:rsid w:val="00727EFA"/>
    <w:rsid w:val="00730F3E"/>
    <w:rsid w:val="007326E1"/>
    <w:rsid w:val="0073493D"/>
    <w:rsid w:val="00736639"/>
    <w:rsid w:val="00740669"/>
    <w:rsid w:val="007435C5"/>
    <w:rsid w:val="007440E6"/>
    <w:rsid w:val="00756FE2"/>
    <w:rsid w:val="00757CA1"/>
    <w:rsid w:val="00760827"/>
    <w:rsid w:val="007616A1"/>
    <w:rsid w:val="007618D0"/>
    <w:rsid w:val="00764154"/>
    <w:rsid w:val="00765E48"/>
    <w:rsid w:val="00766DA3"/>
    <w:rsid w:val="00773511"/>
    <w:rsid w:val="00781AA2"/>
    <w:rsid w:val="007873EF"/>
    <w:rsid w:val="007902EC"/>
    <w:rsid w:val="0079127E"/>
    <w:rsid w:val="00791E89"/>
    <w:rsid w:val="007955A4"/>
    <w:rsid w:val="0079722C"/>
    <w:rsid w:val="007A0072"/>
    <w:rsid w:val="007A16BA"/>
    <w:rsid w:val="007A20DD"/>
    <w:rsid w:val="007A3E93"/>
    <w:rsid w:val="007A5348"/>
    <w:rsid w:val="007A59B9"/>
    <w:rsid w:val="007A5A6D"/>
    <w:rsid w:val="007A6966"/>
    <w:rsid w:val="007B1233"/>
    <w:rsid w:val="007B1FDB"/>
    <w:rsid w:val="007B20D3"/>
    <w:rsid w:val="007B335E"/>
    <w:rsid w:val="007B3AF2"/>
    <w:rsid w:val="007B49E1"/>
    <w:rsid w:val="007B65B5"/>
    <w:rsid w:val="007B7858"/>
    <w:rsid w:val="007B794D"/>
    <w:rsid w:val="007C1783"/>
    <w:rsid w:val="007C31C8"/>
    <w:rsid w:val="007C448D"/>
    <w:rsid w:val="007D1AF6"/>
    <w:rsid w:val="007D450B"/>
    <w:rsid w:val="007D7014"/>
    <w:rsid w:val="007E090D"/>
    <w:rsid w:val="007E09D6"/>
    <w:rsid w:val="007E0BD3"/>
    <w:rsid w:val="007E0D8A"/>
    <w:rsid w:val="007E3C4C"/>
    <w:rsid w:val="007E467C"/>
    <w:rsid w:val="007E543F"/>
    <w:rsid w:val="007E7561"/>
    <w:rsid w:val="007E7622"/>
    <w:rsid w:val="007F291B"/>
    <w:rsid w:val="007F33ED"/>
    <w:rsid w:val="007F38F5"/>
    <w:rsid w:val="007F39A3"/>
    <w:rsid w:val="007F3E10"/>
    <w:rsid w:val="007F4C46"/>
    <w:rsid w:val="007F5268"/>
    <w:rsid w:val="0080179E"/>
    <w:rsid w:val="008023C0"/>
    <w:rsid w:val="008041EA"/>
    <w:rsid w:val="00811EF3"/>
    <w:rsid w:val="00814E43"/>
    <w:rsid w:val="00815E98"/>
    <w:rsid w:val="00817956"/>
    <w:rsid w:val="008212ED"/>
    <w:rsid w:val="008244DF"/>
    <w:rsid w:val="00826932"/>
    <w:rsid w:val="0083021C"/>
    <w:rsid w:val="0083025E"/>
    <w:rsid w:val="0083323F"/>
    <w:rsid w:val="00833828"/>
    <w:rsid w:val="00835E27"/>
    <w:rsid w:val="00837FCA"/>
    <w:rsid w:val="008413CB"/>
    <w:rsid w:val="00841478"/>
    <w:rsid w:val="008442DC"/>
    <w:rsid w:val="00845FEE"/>
    <w:rsid w:val="008476E8"/>
    <w:rsid w:val="00847DFB"/>
    <w:rsid w:val="00851ADE"/>
    <w:rsid w:val="00853018"/>
    <w:rsid w:val="008530CC"/>
    <w:rsid w:val="00854AFF"/>
    <w:rsid w:val="008571B4"/>
    <w:rsid w:val="00861458"/>
    <w:rsid w:val="00861EF5"/>
    <w:rsid w:val="008658DC"/>
    <w:rsid w:val="00866611"/>
    <w:rsid w:val="00871A37"/>
    <w:rsid w:val="008760A9"/>
    <w:rsid w:val="00880453"/>
    <w:rsid w:val="0088140F"/>
    <w:rsid w:val="00881A51"/>
    <w:rsid w:val="00882515"/>
    <w:rsid w:val="00884B8F"/>
    <w:rsid w:val="00885657"/>
    <w:rsid w:val="00886C54"/>
    <w:rsid w:val="008872AF"/>
    <w:rsid w:val="00887FCA"/>
    <w:rsid w:val="00890BF6"/>
    <w:rsid w:val="00890C4E"/>
    <w:rsid w:val="00890F4C"/>
    <w:rsid w:val="0089152E"/>
    <w:rsid w:val="008964A4"/>
    <w:rsid w:val="008A2167"/>
    <w:rsid w:val="008A4342"/>
    <w:rsid w:val="008A4D52"/>
    <w:rsid w:val="008A7371"/>
    <w:rsid w:val="008A7B58"/>
    <w:rsid w:val="008B08DA"/>
    <w:rsid w:val="008B0F09"/>
    <w:rsid w:val="008B45E5"/>
    <w:rsid w:val="008B4F64"/>
    <w:rsid w:val="008B53DD"/>
    <w:rsid w:val="008B53ED"/>
    <w:rsid w:val="008B5D6D"/>
    <w:rsid w:val="008B7460"/>
    <w:rsid w:val="008C06CB"/>
    <w:rsid w:val="008C235A"/>
    <w:rsid w:val="008C39D0"/>
    <w:rsid w:val="008C6639"/>
    <w:rsid w:val="008C772C"/>
    <w:rsid w:val="008C7F0D"/>
    <w:rsid w:val="008D2013"/>
    <w:rsid w:val="008D3E00"/>
    <w:rsid w:val="008D6335"/>
    <w:rsid w:val="008E31EE"/>
    <w:rsid w:val="008E3970"/>
    <w:rsid w:val="008E48B5"/>
    <w:rsid w:val="008E60EF"/>
    <w:rsid w:val="008E740F"/>
    <w:rsid w:val="008E7672"/>
    <w:rsid w:val="008F0CA9"/>
    <w:rsid w:val="008F24FF"/>
    <w:rsid w:val="008F332A"/>
    <w:rsid w:val="008F49DE"/>
    <w:rsid w:val="009007AD"/>
    <w:rsid w:val="00902712"/>
    <w:rsid w:val="00904A2C"/>
    <w:rsid w:val="00905440"/>
    <w:rsid w:val="009118E9"/>
    <w:rsid w:val="00911F0C"/>
    <w:rsid w:val="00913E92"/>
    <w:rsid w:val="00916683"/>
    <w:rsid w:val="009201B6"/>
    <w:rsid w:val="00921AB3"/>
    <w:rsid w:val="0092201E"/>
    <w:rsid w:val="00922AD9"/>
    <w:rsid w:val="009241D5"/>
    <w:rsid w:val="00926968"/>
    <w:rsid w:val="00931F7F"/>
    <w:rsid w:val="009320D7"/>
    <w:rsid w:val="00936241"/>
    <w:rsid w:val="00936A09"/>
    <w:rsid w:val="00940ACF"/>
    <w:rsid w:val="0094404E"/>
    <w:rsid w:val="00944CF1"/>
    <w:rsid w:val="00945CCF"/>
    <w:rsid w:val="00946990"/>
    <w:rsid w:val="00947026"/>
    <w:rsid w:val="00951066"/>
    <w:rsid w:val="009514F1"/>
    <w:rsid w:val="00951596"/>
    <w:rsid w:val="00951E5F"/>
    <w:rsid w:val="00953636"/>
    <w:rsid w:val="00953F00"/>
    <w:rsid w:val="00954D63"/>
    <w:rsid w:val="00955001"/>
    <w:rsid w:val="00955CAA"/>
    <w:rsid w:val="00960F68"/>
    <w:rsid w:val="0096131E"/>
    <w:rsid w:val="009618A2"/>
    <w:rsid w:val="00967499"/>
    <w:rsid w:val="00971AEA"/>
    <w:rsid w:val="0097202C"/>
    <w:rsid w:val="00972E91"/>
    <w:rsid w:val="009746BA"/>
    <w:rsid w:val="00977FB1"/>
    <w:rsid w:val="00981432"/>
    <w:rsid w:val="00985BBD"/>
    <w:rsid w:val="00986FEF"/>
    <w:rsid w:val="00987AB1"/>
    <w:rsid w:val="0099323E"/>
    <w:rsid w:val="009935A3"/>
    <w:rsid w:val="00995D3A"/>
    <w:rsid w:val="00996728"/>
    <w:rsid w:val="009972D4"/>
    <w:rsid w:val="009A1CBA"/>
    <w:rsid w:val="009A2E14"/>
    <w:rsid w:val="009A31F7"/>
    <w:rsid w:val="009A4C51"/>
    <w:rsid w:val="009A6229"/>
    <w:rsid w:val="009A67E1"/>
    <w:rsid w:val="009A68E7"/>
    <w:rsid w:val="009A7C2D"/>
    <w:rsid w:val="009B4C82"/>
    <w:rsid w:val="009B4E16"/>
    <w:rsid w:val="009B5CE7"/>
    <w:rsid w:val="009C0040"/>
    <w:rsid w:val="009C1168"/>
    <w:rsid w:val="009C3147"/>
    <w:rsid w:val="009C436A"/>
    <w:rsid w:val="009C594A"/>
    <w:rsid w:val="009C6381"/>
    <w:rsid w:val="009D1E9A"/>
    <w:rsid w:val="009D23C2"/>
    <w:rsid w:val="009D55AE"/>
    <w:rsid w:val="009D68D0"/>
    <w:rsid w:val="009D7DE6"/>
    <w:rsid w:val="009E0372"/>
    <w:rsid w:val="009E067A"/>
    <w:rsid w:val="009E1FC0"/>
    <w:rsid w:val="009E2996"/>
    <w:rsid w:val="009E70A2"/>
    <w:rsid w:val="009F08B9"/>
    <w:rsid w:val="009F0D57"/>
    <w:rsid w:val="009F19A5"/>
    <w:rsid w:val="009F33BA"/>
    <w:rsid w:val="009F646F"/>
    <w:rsid w:val="009F6F1D"/>
    <w:rsid w:val="009F7429"/>
    <w:rsid w:val="009F7F7F"/>
    <w:rsid w:val="00A00D03"/>
    <w:rsid w:val="00A01F75"/>
    <w:rsid w:val="00A101EE"/>
    <w:rsid w:val="00A172E2"/>
    <w:rsid w:val="00A216AE"/>
    <w:rsid w:val="00A22942"/>
    <w:rsid w:val="00A24559"/>
    <w:rsid w:val="00A24E62"/>
    <w:rsid w:val="00A25AA4"/>
    <w:rsid w:val="00A27609"/>
    <w:rsid w:val="00A27A52"/>
    <w:rsid w:val="00A304B7"/>
    <w:rsid w:val="00A30E77"/>
    <w:rsid w:val="00A32AB8"/>
    <w:rsid w:val="00A32C86"/>
    <w:rsid w:val="00A346C4"/>
    <w:rsid w:val="00A35CE9"/>
    <w:rsid w:val="00A3605E"/>
    <w:rsid w:val="00A36C6B"/>
    <w:rsid w:val="00A4078A"/>
    <w:rsid w:val="00A417F6"/>
    <w:rsid w:val="00A427BB"/>
    <w:rsid w:val="00A43DCD"/>
    <w:rsid w:val="00A44615"/>
    <w:rsid w:val="00A458A7"/>
    <w:rsid w:val="00A47E8A"/>
    <w:rsid w:val="00A52B44"/>
    <w:rsid w:val="00A53378"/>
    <w:rsid w:val="00A53D08"/>
    <w:rsid w:val="00A5716B"/>
    <w:rsid w:val="00A6065E"/>
    <w:rsid w:val="00A61472"/>
    <w:rsid w:val="00A65EF8"/>
    <w:rsid w:val="00A666C0"/>
    <w:rsid w:val="00A723B0"/>
    <w:rsid w:val="00A73A41"/>
    <w:rsid w:val="00A752B3"/>
    <w:rsid w:val="00A75A5C"/>
    <w:rsid w:val="00A77237"/>
    <w:rsid w:val="00A777CC"/>
    <w:rsid w:val="00A8124C"/>
    <w:rsid w:val="00A834F8"/>
    <w:rsid w:val="00A84255"/>
    <w:rsid w:val="00A861C4"/>
    <w:rsid w:val="00A8748B"/>
    <w:rsid w:val="00A8762A"/>
    <w:rsid w:val="00A8765F"/>
    <w:rsid w:val="00A902D6"/>
    <w:rsid w:val="00A91565"/>
    <w:rsid w:val="00A919B9"/>
    <w:rsid w:val="00A926F4"/>
    <w:rsid w:val="00A92DD9"/>
    <w:rsid w:val="00A94014"/>
    <w:rsid w:val="00A9686F"/>
    <w:rsid w:val="00AA03C5"/>
    <w:rsid w:val="00AA39C1"/>
    <w:rsid w:val="00AA4361"/>
    <w:rsid w:val="00AB1D58"/>
    <w:rsid w:val="00AB5819"/>
    <w:rsid w:val="00AB7F4D"/>
    <w:rsid w:val="00AB7FA1"/>
    <w:rsid w:val="00AC11B6"/>
    <w:rsid w:val="00AC1DE8"/>
    <w:rsid w:val="00AC29E1"/>
    <w:rsid w:val="00AC319F"/>
    <w:rsid w:val="00AC47A3"/>
    <w:rsid w:val="00AC5579"/>
    <w:rsid w:val="00AC7A78"/>
    <w:rsid w:val="00AD052E"/>
    <w:rsid w:val="00AD37C1"/>
    <w:rsid w:val="00AD5066"/>
    <w:rsid w:val="00AE1858"/>
    <w:rsid w:val="00AF0514"/>
    <w:rsid w:val="00AF05A6"/>
    <w:rsid w:val="00AF3FA6"/>
    <w:rsid w:val="00AF4A72"/>
    <w:rsid w:val="00AF6F0D"/>
    <w:rsid w:val="00AF7947"/>
    <w:rsid w:val="00B0565C"/>
    <w:rsid w:val="00B117D9"/>
    <w:rsid w:val="00B1251D"/>
    <w:rsid w:val="00B13041"/>
    <w:rsid w:val="00B13B6A"/>
    <w:rsid w:val="00B17A7C"/>
    <w:rsid w:val="00B321CE"/>
    <w:rsid w:val="00B322D7"/>
    <w:rsid w:val="00B345E2"/>
    <w:rsid w:val="00B34B85"/>
    <w:rsid w:val="00B35361"/>
    <w:rsid w:val="00B3649C"/>
    <w:rsid w:val="00B37A93"/>
    <w:rsid w:val="00B43BAE"/>
    <w:rsid w:val="00B469B2"/>
    <w:rsid w:val="00B46F2A"/>
    <w:rsid w:val="00B53875"/>
    <w:rsid w:val="00B54575"/>
    <w:rsid w:val="00B5458F"/>
    <w:rsid w:val="00B54F78"/>
    <w:rsid w:val="00B56E0D"/>
    <w:rsid w:val="00B572D3"/>
    <w:rsid w:val="00B5765C"/>
    <w:rsid w:val="00B6237F"/>
    <w:rsid w:val="00B6466A"/>
    <w:rsid w:val="00B64794"/>
    <w:rsid w:val="00B65CE9"/>
    <w:rsid w:val="00B66332"/>
    <w:rsid w:val="00B701F4"/>
    <w:rsid w:val="00B71917"/>
    <w:rsid w:val="00B73058"/>
    <w:rsid w:val="00B734C4"/>
    <w:rsid w:val="00B758AE"/>
    <w:rsid w:val="00B758FC"/>
    <w:rsid w:val="00B7789F"/>
    <w:rsid w:val="00B77CA8"/>
    <w:rsid w:val="00B836DD"/>
    <w:rsid w:val="00B83DF1"/>
    <w:rsid w:val="00B840C9"/>
    <w:rsid w:val="00B84829"/>
    <w:rsid w:val="00B851F1"/>
    <w:rsid w:val="00B8620B"/>
    <w:rsid w:val="00B86EEB"/>
    <w:rsid w:val="00B90F5D"/>
    <w:rsid w:val="00B90FC0"/>
    <w:rsid w:val="00B9119B"/>
    <w:rsid w:val="00B91EC2"/>
    <w:rsid w:val="00B939BC"/>
    <w:rsid w:val="00B941B6"/>
    <w:rsid w:val="00B96565"/>
    <w:rsid w:val="00B972B2"/>
    <w:rsid w:val="00BA040A"/>
    <w:rsid w:val="00BA20B9"/>
    <w:rsid w:val="00BA2975"/>
    <w:rsid w:val="00BA2C3C"/>
    <w:rsid w:val="00BA3BEC"/>
    <w:rsid w:val="00BA402A"/>
    <w:rsid w:val="00BA5632"/>
    <w:rsid w:val="00BB6109"/>
    <w:rsid w:val="00BC04E7"/>
    <w:rsid w:val="00BC0DAF"/>
    <w:rsid w:val="00BC1300"/>
    <w:rsid w:val="00BC2F87"/>
    <w:rsid w:val="00BC4D95"/>
    <w:rsid w:val="00BC5AE2"/>
    <w:rsid w:val="00BC60A2"/>
    <w:rsid w:val="00BC6E54"/>
    <w:rsid w:val="00BC71A7"/>
    <w:rsid w:val="00BD1B60"/>
    <w:rsid w:val="00BE5E77"/>
    <w:rsid w:val="00BF0DF0"/>
    <w:rsid w:val="00BF1037"/>
    <w:rsid w:val="00BF1BEE"/>
    <w:rsid w:val="00BF4F0B"/>
    <w:rsid w:val="00BF544B"/>
    <w:rsid w:val="00BF62E9"/>
    <w:rsid w:val="00C002F0"/>
    <w:rsid w:val="00C00FAE"/>
    <w:rsid w:val="00C017E0"/>
    <w:rsid w:val="00C02486"/>
    <w:rsid w:val="00C034B8"/>
    <w:rsid w:val="00C0581C"/>
    <w:rsid w:val="00C0734C"/>
    <w:rsid w:val="00C07805"/>
    <w:rsid w:val="00C10EF8"/>
    <w:rsid w:val="00C137CD"/>
    <w:rsid w:val="00C138F8"/>
    <w:rsid w:val="00C2088A"/>
    <w:rsid w:val="00C20BFE"/>
    <w:rsid w:val="00C21156"/>
    <w:rsid w:val="00C22544"/>
    <w:rsid w:val="00C23075"/>
    <w:rsid w:val="00C24AED"/>
    <w:rsid w:val="00C2680A"/>
    <w:rsid w:val="00C31E66"/>
    <w:rsid w:val="00C32456"/>
    <w:rsid w:val="00C336A2"/>
    <w:rsid w:val="00C34138"/>
    <w:rsid w:val="00C34599"/>
    <w:rsid w:val="00C36358"/>
    <w:rsid w:val="00C36A6E"/>
    <w:rsid w:val="00C37A30"/>
    <w:rsid w:val="00C37A3D"/>
    <w:rsid w:val="00C37BF5"/>
    <w:rsid w:val="00C40F20"/>
    <w:rsid w:val="00C42B6D"/>
    <w:rsid w:val="00C47879"/>
    <w:rsid w:val="00C50D32"/>
    <w:rsid w:val="00C511AE"/>
    <w:rsid w:val="00C51C97"/>
    <w:rsid w:val="00C55E41"/>
    <w:rsid w:val="00C60978"/>
    <w:rsid w:val="00C66D3C"/>
    <w:rsid w:val="00C703D1"/>
    <w:rsid w:val="00C72D84"/>
    <w:rsid w:val="00C76423"/>
    <w:rsid w:val="00C772E3"/>
    <w:rsid w:val="00C815F5"/>
    <w:rsid w:val="00C85514"/>
    <w:rsid w:val="00C90871"/>
    <w:rsid w:val="00C96063"/>
    <w:rsid w:val="00C96462"/>
    <w:rsid w:val="00C972E5"/>
    <w:rsid w:val="00CA1467"/>
    <w:rsid w:val="00CA2945"/>
    <w:rsid w:val="00CA2B47"/>
    <w:rsid w:val="00CA3F60"/>
    <w:rsid w:val="00CA3F67"/>
    <w:rsid w:val="00CA659B"/>
    <w:rsid w:val="00CA68D4"/>
    <w:rsid w:val="00CB0159"/>
    <w:rsid w:val="00CB1F51"/>
    <w:rsid w:val="00CC7D4C"/>
    <w:rsid w:val="00CD1A81"/>
    <w:rsid w:val="00CD2ACD"/>
    <w:rsid w:val="00CD322D"/>
    <w:rsid w:val="00CD6519"/>
    <w:rsid w:val="00CE001D"/>
    <w:rsid w:val="00CE0471"/>
    <w:rsid w:val="00CE331A"/>
    <w:rsid w:val="00CE4AC8"/>
    <w:rsid w:val="00CE50EF"/>
    <w:rsid w:val="00CE5C68"/>
    <w:rsid w:val="00CE7978"/>
    <w:rsid w:val="00CF1476"/>
    <w:rsid w:val="00CF1635"/>
    <w:rsid w:val="00CF19B5"/>
    <w:rsid w:val="00CF4B76"/>
    <w:rsid w:val="00D0110B"/>
    <w:rsid w:val="00D06E31"/>
    <w:rsid w:val="00D12265"/>
    <w:rsid w:val="00D13315"/>
    <w:rsid w:val="00D13C47"/>
    <w:rsid w:val="00D167D4"/>
    <w:rsid w:val="00D16802"/>
    <w:rsid w:val="00D22B93"/>
    <w:rsid w:val="00D22CE2"/>
    <w:rsid w:val="00D22FC2"/>
    <w:rsid w:val="00D241D0"/>
    <w:rsid w:val="00D24EA9"/>
    <w:rsid w:val="00D26158"/>
    <w:rsid w:val="00D26A2E"/>
    <w:rsid w:val="00D26C4E"/>
    <w:rsid w:val="00D33B75"/>
    <w:rsid w:val="00D34D48"/>
    <w:rsid w:val="00D3570F"/>
    <w:rsid w:val="00D35FEC"/>
    <w:rsid w:val="00D41680"/>
    <w:rsid w:val="00D41AD6"/>
    <w:rsid w:val="00D41CD8"/>
    <w:rsid w:val="00D41CE6"/>
    <w:rsid w:val="00D428E1"/>
    <w:rsid w:val="00D45F04"/>
    <w:rsid w:val="00D5079E"/>
    <w:rsid w:val="00D52AD2"/>
    <w:rsid w:val="00D52F8A"/>
    <w:rsid w:val="00D54D8B"/>
    <w:rsid w:val="00D55122"/>
    <w:rsid w:val="00D56CD7"/>
    <w:rsid w:val="00D57589"/>
    <w:rsid w:val="00D57DB3"/>
    <w:rsid w:val="00D57E4F"/>
    <w:rsid w:val="00D60BC4"/>
    <w:rsid w:val="00D629B6"/>
    <w:rsid w:val="00D63B48"/>
    <w:rsid w:val="00D63C65"/>
    <w:rsid w:val="00D64F1B"/>
    <w:rsid w:val="00D67212"/>
    <w:rsid w:val="00D6760B"/>
    <w:rsid w:val="00D71159"/>
    <w:rsid w:val="00D7302F"/>
    <w:rsid w:val="00D738A9"/>
    <w:rsid w:val="00D762B8"/>
    <w:rsid w:val="00D76990"/>
    <w:rsid w:val="00D81578"/>
    <w:rsid w:val="00D82785"/>
    <w:rsid w:val="00D850BC"/>
    <w:rsid w:val="00D870C0"/>
    <w:rsid w:val="00D87457"/>
    <w:rsid w:val="00D87491"/>
    <w:rsid w:val="00D90681"/>
    <w:rsid w:val="00D9089D"/>
    <w:rsid w:val="00D91879"/>
    <w:rsid w:val="00D92DF4"/>
    <w:rsid w:val="00D96399"/>
    <w:rsid w:val="00D968F5"/>
    <w:rsid w:val="00D976F7"/>
    <w:rsid w:val="00DA0DA4"/>
    <w:rsid w:val="00DA39D8"/>
    <w:rsid w:val="00DA54CC"/>
    <w:rsid w:val="00DA7031"/>
    <w:rsid w:val="00DB09F2"/>
    <w:rsid w:val="00DB28D0"/>
    <w:rsid w:val="00DB4099"/>
    <w:rsid w:val="00DB5D41"/>
    <w:rsid w:val="00DB7957"/>
    <w:rsid w:val="00DC0047"/>
    <w:rsid w:val="00DD026E"/>
    <w:rsid w:val="00DD149A"/>
    <w:rsid w:val="00DD3520"/>
    <w:rsid w:val="00DD59AC"/>
    <w:rsid w:val="00DD6E84"/>
    <w:rsid w:val="00DE6BF5"/>
    <w:rsid w:val="00DE705F"/>
    <w:rsid w:val="00DF1EE3"/>
    <w:rsid w:val="00DF28C4"/>
    <w:rsid w:val="00E0216B"/>
    <w:rsid w:val="00E06967"/>
    <w:rsid w:val="00E07766"/>
    <w:rsid w:val="00E11AE6"/>
    <w:rsid w:val="00E15D73"/>
    <w:rsid w:val="00E170FA"/>
    <w:rsid w:val="00E21DDD"/>
    <w:rsid w:val="00E22F93"/>
    <w:rsid w:val="00E24691"/>
    <w:rsid w:val="00E2712E"/>
    <w:rsid w:val="00E27A67"/>
    <w:rsid w:val="00E32AD2"/>
    <w:rsid w:val="00E3367B"/>
    <w:rsid w:val="00E369F9"/>
    <w:rsid w:val="00E372BE"/>
    <w:rsid w:val="00E4002E"/>
    <w:rsid w:val="00E4116F"/>
    <w:rsid w:val="00E41A49"/>
    <w:rsid w:val="00E426AD"/>
    <w:rsid w:val="00E43A5F"/>
    <w:rsid w:val="00E43D88"/>
    <w:rsid w:val="00E44A4B"/>
    <w:rsid w:val="00E45C3E"/>
    <w:rsid w:val="00E460D9"/>
    <w:rsid w:val="00E50CA7"/>
    <w:rsid w:val="00E519D1"/>
    <w:rsid w:val="00E51AB5"/>
    <w:rsid w:val="00E52783"/>
    <w:rsid w:val="00E60DAA"/>
    <w:rsid w:val="00E610A4"/>
    <w:rsid w:val="00E62479"/>
    <w:rsid w:val="00E63F42"/>
    <w:rsid w:val="00E64283"/>
    <w:rsid w:val="00E64CBB"/>
    <w:rsid w:val="00E6640E"/>
    <w:rsid w:val="00E67D66"/>
    <w:rsid w:val="00E702D2"/>
    <w:rsid w:val="00E7153F"/>
    <w:rsid w:val="00E71E15"/>
    <w:rsid w:val="00E71EB5"/>
    <w:rsid w:val="00E736BD"/>
    <w:rsid w:val="00E8367B"/>
    <w:rsid w:val="00E83EEB"/>
    <w:rsid w:val="00E851ED"/>
    <w:rsid w:val="00E878B4"/>
    <w:rsid w:val="00E9171B"/>
    <w:rsid w:val="00E92D47"/>
    <w:rsid w:val="00E93A8F"/>
    <w:rsid w:val="00E964BD"/>
    <w:rsid w:val="00E971E7"/>
    <w:rsid w:val="00EA3740"/>
    <w:rsid w:val="00EA4740"/>
    <w:rsid w:val="00EA6D4B"/>
    <w:rsid w:val="00EA708E"/>
    <w:rsid w:val="00EB0CCE"/>
    <w:rsid w:val="00EB1810"/>
    <w:rsid w:val="00EB235F"/>
    <w:rsid w:val="00EB40E6"/>
    <w:rsid w:val="00EB483C"/>
    <w:rsid w:val="00EC2919"/>
    <w:rsid w:val="00EC5F42"/>
    <w:rsid w:val="00EC61E2"/>
    <w:rsid w:val="00EC69E7"/>
    <w:rsid w:val="00ED0EE7"/>
    <w:rsid w:val="00ED4E88"/>
    <w:rsid w:val="00ED53B1"/>
    <w:rsid w:val="00EE45C4"/>
    <w:rsid w:val="00EE6546"/>
    <w:rsid w:val="00EF265A"/>
    <w:rsid w:val="00EF2C6D"/>
    <w:rsid w:val="00EF7EC0"/>
    <w:rsid w:val="00F00CEF"/>
    <w:rsid w:val="00F05E4B"/>
    <w:rsid w:val="00F06992"/>
    <w:rsid w:val="00F101F6"/>
    <w:rsid w:val="00F118FD"/>
    <w:rsid w:val="00F22898"/>
    <w:rsid w:val="00F3024A"/>
    <w:rsid w:val="00F305FC"/>
    <w:rsid w:val="00F31192"/>
    <w:rsid w:val="00F324CD"/>
    <w:rsid w:val="00F35C40"/>
    <w:rsid w:val="00F368C5"/>
    <w:rsid w:val="00F4310B"/>
    <w:rsid w:val="00F44CDD"/>
    <w:rsid w:val="00F455DC"/>
    <w:rsid w:val="00F458C5"/>
    <w:rsid w:val="00F46AC6"/>
    <w:rsid w:val="00F52D05"/>
    <w:rsid w:val="00F556BB"/>
    <w:rsid w:val="00F6303F"/>
    <w:rsid w:val="00F63200"/>
    <w:rsid w:val="00F633C9"/>
    <w:rsid w:val="00F637D6"/>
    <w:rsid w:val="00F64DB4"/>
    <w:rsid w:val="00F67B9D"/>
    <w:rsid w:val="00F67C3D"/>
    <w:rsid w:val="00F70690"/>
    <w:rsid w:val="00F723B5"/>
    <w:rsid w:val="00F72F98"/>
    <w:rsid w:val="00F74F3F"/>
    <w:rsid w:val="00F75C28"/>
    <w:rsid w:val="00F7605E"/>
    <w:rsid w:val="00F77E08"/>
    <w:rsid w:val="00F8019F"/>
    <w:rsid w:val="00F84BC8"/>
    <w:rsid w:val="00F852A7"/>
    <w:rsid w:val="00F878FE"/>
    <w:rsid w:val="00F90B9F"/>
    <w:rsid w:val="00F90E4B"/>
    <w:rsid w:val="00F912C7"/>
    <w:rsid w:val="00FA091C"/>
    <w:rsid w:val="00FA1387"/>
    <w:rsid w:val="00FA2AD4"/>
    <w:rsid w:val="00FA4739"/>
    <w:rsid w:val="00FA66D3"/>
    <w:rsid w:val="00FA6F2E"/>
    <w:rsid w:val="00FA7CA2"/>
    <w:rsid w:val="00FB151E"/>
    <w:rsid w:val="00FB1A08"/>
    <w:rsid w:val="00FB4629"/>
    <w:rsid w:val="00FB743B"/>
    <w:rsid w:val="00FC25DB"/>
    <w:rsid w:val="00FC2961"/>
    <w:rsid w:val="00FC2A92"/>
    <w:rsid w:val="00FD24DF"/>
    <w:rsid w:val="00FD36AD"/>
    <w:rsid w:val="00FD4D13"/>
    <w:rsid w:val="00FD4E4B"/>
    <w:rsid w:val="00FD5C0B"/>
    <w:rsid w:val="00FE07DB"/>
    <w:rsid w:val="00FE5C86"/>
    <w:rsid w:val="00FE5DCB"/>
    <w:rsid w:val="00FE6164"/>
    <w:rsid w:val="00FE732C"/>
    <w:rsid w:val="00FE7ECE"/>
    <w:rsid w:val="00FF0517"/>
    <w:rsid w:val="00FF09A9"/>
    <w:rsid w:val="00FF46B2"/>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22"/>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b/>
      <w:bCs/>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 w:type="paragraph" w:customStyle="1" w:styleId="rtecenter">
    <w:name w:val="rtecenter"/>
    <w:basedOn w:val="a"/>
    <w:rsid w:val="00A73A41"/>
    <w:pPr>
      <w:spacing w:before="144" w:after="288"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73550004">
      <w:bodyDiv w:val="1"/>
      <w:marLeft w:val="0"/>
      <w:marRight w:val="0"/>
      <w:marTop w:val="0"/>
      <w:marBottom w:val="0"/>
      <w:divBdr>
        <w:top w:val="none" w:sz="0" w:space="0" w:color="auto"/>
        <w:left w:val="none" w:sz="0" w:space="0" w:color="auto"/>
        <w:bottom w:val="none" w:sz="0" w:space="0" w:color="auto"/>
        <w:right w:val="none" w:sz="0" w:space="0" w:color="auto"/>
      </w:divBdr>
    </w:div>
    <w:div w:id="84158831">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610852">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74538301">
      <w:bodyDiv w:val="1"/>
      <w:marLeft w:val="0"/>
      <w:marRight w:val="0"/>
      <w:marTop w:val="0"/>
      <w:marBottom w:val="0"/>
      <w:divBdr>
        <w:top w:val="none" w:sz="0" w:space="0" w:color="auto"/>
        <w:left w:val="none" w:sz="0" w:space="0" w:color="auto"/>
        <w:bottom w:val="none" w:sz="0" w:space="0" w:color="auto"/>
        <w:right w:val="none" w:sz="0" w:space="0" w:color="auto"/>
      </w:divBdr>
    </w:div>
    <w:div w:id="191454868">
      <w:bodyDiv w:val="1"/>
      <w:marLeft w:val="0"/>
      <w:marRight w:val="0"/>
      <w:marTop w:val="0"/>
      <w:marBottom w:val="0"/>
      <w:divBdr>
        <w:top w:val="none" w:sz="0" w:space="0" w:color="auto"/>
        <w:left w:val="none" w:sz="0" w:space="0" w:color="auto"/>
        <w:bottom w:val="none" w:sz="0" w:space="0" w:color="auto"/>
        <w:right w:val="none" w:sz="0" w:space="0" w:color="auto"/>
      </w:divBdr>
    </w:div>
    <w:div w:id="195584672">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61378595">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1085741">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6552763">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65646118">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6048347">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08771585">
      <w:bodyDiv w:val="1"/>
      <w:marLeft w:val="0"/>
      <w:marRight w:val="0"/>
      <w:marTop w:val="0"/>
      <w:marBottom w:val="0"/>
      <w:divBdr>
        <w:top w:val="none" w:sz="0" w:space="0" w:color="auto"/>
        <w:left w:val="none" w:sz="0" w:space="0" w:color="auto"/>
        <w:bottom w:val="none" w:sz="0" w:space="0" w:color="auto"/>
        <w:right w:val="none" w:sz="0" w:space="0" w:color="auto"/>
      </w:divBdr>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23650932">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54838384">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6241565">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27318660">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89137458">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69664470">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783304659">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33423435">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68876377">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46817668">
      <w:bodyDiv w:val="1"/>
      <w:marLeft w:val="0"/>
      <w:marRight w:val="0"/>
      <w:marTop w:val="0"/>
      <w:marBottom w:val="0"/>
      <w:divBdr>
        <w:top w:val="none" w:sz="0" w:space="0" w:color="auto"/>
        <w:left w:val="none" w:sz="0" w:space="0" w:color="auto"/>
        <w:bottom w:val="none" w:sz="0" w:space="0" w:color="auto"/>
        <w:right w:val="none" w:sz="0" w:space="0" w:color="auto"/>
      </w:divBdr>
    </w:div>
    <w:div w:id="953362700">
      <w:bodyDiv w:val="1"/>
      <w:marLeft w:val="0"/>
      <w:marRight w:val="0"/>
      <w:marTop w:val="0"/>
      <w:marBottom w:val="0"/>
      <w:divBdr>
        <w:top w:val="none" w:sz="0" w:space="0" w:color="auto"/>
        <w:left w:val="none" w:sz="0" w:space="0" w:color="auto"/>
        <w:bottom w:val="none" w:sz="0" w:space="0" w:color="auto"/>
        <w:right w:val="none" w:sz="0" w:space="0" w:color="auto"/>
      </w:divBdr>
    </w:div>
    <w:div w:id="960846871">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991371503">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13743025">
      <w:bodyDiv w:val="1"/>
      <w:marLeft w:val="0"/>
      <w:marRight w:val="0"/>
      <w:marTop w:val="0"/>
      <w:marBottom w:val="0"/>
      <w:divBdr>
        <w:top w:val="none" w:sz="0" w:space="0" w:color="auto"/>
        <w:left w:val="none" w:sz="0" w:space="0" w:color="auto"/>
        <w:bottom w:val="none" w:sz="0" w:space="0" w:color="auto"/>
        <w:right w:val="none" w:sz="0" w:space="0" w:color="auto"/>
      </w:divBdr>
    </w:div>
    <w:div w:id="1117018532">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35298391">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5001177">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50100229">
      <w:bodyDiv w:val="1"/>
      <w:marLeft w:val="0"/>
      <w:marRight w:val="0"/>
      <w:marTop w:val="0"/>
      <w:marBottom w:val="0"/>
      <w:divBdr>
        <w:top w:val="none" w:sz="0" w:space="0" w:color="auto"/>
        <w:left w:val="none" w:sz="0" w:space="0" w:color="auto"/>
        <w:bottom w:val="none" w:sz="0" w:space="0" w:color="auto"/>
        <w:right w:val="none" w:sz="0" w:space="0" w:color="auto"/>
      </w:divBdr>
    </w:div>
    <w:div w:id="1174879161">
      <w:bodyDiv w:val="1"/>
      <w:marLeft w:val="0"/>
      <w:marRight w:val="0"/>
      <w:marTop w:val="0"/>
      <w:marBottom w:val="0"/>
      <w:divBdr>
        <w:top w:val="none" w:sz="0" w:space="0" w:color="auto"/>
        <w:left w:val="none" w:sz="0" w:space="0" w:color="auto"/>
        <w:bottom w:val="none" w:sz="0" w:space="0" w:color="auto"/>
        <w:right w:val="none" w:sz="0" w:space="0" w:color="auto"/>
      </w:divBdr>
    </w:div>
    <w:div w:id="1183401057">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184394235">
      <w:bodyDiv w:val="1"/>
      <w:marLeft w:val="0"/>
      <w:marRight w:val="0"/>
      <w:marTop w:val="0"/>
      <w:marBottom w:val="0"/>
      <w:divBdr>
        <w:top w:val="none" w:sz="0" w:space="0" w:color="auto"/>
        <w:left w:val="none" w:sz="0" w:space="0" w:color="auto"/>
        <w:bottom w:val="none" w:sz="0" w:space="0" w:color="auto"/>
        <w:right w:val="none" w:sz="0" w:space="0" w:color="auto"/>
      </w:divBdr>
    </w:div>
    <w:div w:id="1184830060">
      <w:bodyDiv w:val="1"/>
      <w:marLeft w:val="0"/>
      <w:marRight w:val="0"/>
      <w:marTop w:val="0"/>
      <w:marBottom w:val="0"/>
      <w:divBdr>
        <w:top w:val="none" w:sz="0" w:space="0" w:color="auto"/>
        <w:left w:val="none" w:sz="0" w:space="0" w:color="auto"/>
        <w:bottom w:val="none" w:sz="0" w:space="0" w:color="auto"/>
        <w:right w:val="none" w:sz="0" w:space="0" w:color="auto"/>
      </w:divBdr>
    </w:div>
    <w:div w:id="1187409950">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58831486">
      <w:bodyDiv w:val="1"/>
      <w:marLeft w:val="0"/>
      <w:marRight w:val="0"/>
      <w:marTop w:val="0"/>
      <w:marBottom w:val="0"/>
      <w:divBdr>
        <w:top w:val="none" w:sz="0" w:space="0" w:color="auto"/>
        <w:left w:val="none" w:sz="0" w:space="0" w:color="auto"/>
        <w:bottom w:val="none" w:sz="0" w:space="0" w:color="auto"/>
        <w:right w:val="none" w:sz="0" w:space="0" w:color="auto"/>
      </w:divBdr>
    </w:div>
    <w:div w:id="1282419401">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3022775">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16970698">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27263070">
      <w:bodyDiv w:val="1"/>
      <w:marLeft w:val="0"/>
      <w:marRight w:val="0"/>
      <w:marTop w:val="0"/>
      <w:marBottom w:val="0"/>
      <w:divBdr>
        <w:top w:val="none" w:sz="0" w:space="0" w:color="auto"/>
        <w:left w:val="none" w:sz="0" w:space="0" w:color="auto"/>
        <w:bottom w:val="none" w:sz="0" w:space="0" w:color="auto"/>
        <w:right w:val="none" w:sz="0" w:space="0" w:color="auto"/>
      </w:divBdr>
    </w:div>
    <w:div w:id="1427460473">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608078503">
      <w:bodyDiv w:val="1"/>
      <w:marLeft w:val="0"/>
      <w:marRight w:val="0"/>
      <w:marTop w:val="0"/>
      <w:marBottom w:val="0"/>
      <w:divBdr>
        <w:top w:val="none" w:sz="0" w:space="0" w:color="auto"/>
        <w:left w:val="none" w:sz="0" w:space="0" w:color="auto"/>
        <w:bottom w:val="none" w:sz="0" w:space="0" w:color="auto"/>
        <w:right w:val="none" w:sz="0" w:space="0" w:color="auto"/>
      </w:divBdr>
    </w:div>
    <w:div w:id="1613785148">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13575400">
      <w:bodyDiv w:val="1"/>
      <w:marLeft w:val="0"/>
      <w:marRight w:val="0"/>
      <w:marTop w:val="0"/>
      <w:marBottom w:val="0"/>
      <w:divBdr>
        <w:top w:val="none" w:sz="0" w:space="0" w:color="auto"/>
        <w:left w:val="none" w:sz="0" w:space="0" w:color="auto"/>
        <w:bottom w:val="none" w:sz="0" w:space="0" w:color="auto"/>
        <w:right w:val="none" w:sz="0" w:space="0" w:color="auto"/>
      </w:divBdr>
    </w:div>
    <w:div w:id="1714577602">
      <w:bodyDiv w:val="1"/>
      <w:marLeft w:val="0"/>
      <w:marRight w:val="0"/>
      <w:marTop w:val="0"/>
      <w:marBottom w:val="0"/>
      <w:divBdr>
        <w:top w:val="none" w:sz="0" w:space="0" w:color="auto"/>
        <w:left w:val="none" w:sz="0" w:space="0" w:color="auto"/>
        <w:bottom w:val="none" w:sz="0" w:space="0" w:color="auto"/>
        <w:right w:val="none" w:sz="0" w:space="0" w:color="auto"/>
      </w:divBdr>
    </w:div>
    <w:div w:id="1728721216">
      <w:bodyDiv w:val="1"/>
      <w:marLeft w:val="0"/>
      <w:marRight w:val="0"/>
      <w:marTop w:val="0"/>
      <w:marBottom w:val="0"/>
      <w:divBdr>
        <w:top w:val="none" w:sz="0" w:space="0" w:color="auto"/>
        <w:left w:val="none" w:sz="0" w:space="0" w:color="auto"/>
        <w:bottom w:val="none" w:sz="0" w:space="0" w:color="auto"/>
        <w:right w:val="none" w:sz="0" w:space="0" w:color="auto"/>
      </w:divBdr>
    </w:div>
    <w:div w:id="174182798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80099179">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794245707">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070226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36722826">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70144778">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3537519">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94874736">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30137423">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47173624">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5351684">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790">
      <w:bodyDiv w:val="1"/>
      <w:marLeft w:val="0"/>
      <w:marRight w:val="0"/>
      <w:marTop w:val="0"/>
      <w:marBottom w:val="0"/>
      <w:divBdr>
        <w:top w:val="none" w:sz="0" w:space="0" w:color="auto"/>
        <w:left w:val="none" w:sz="0" w:space="0" w:color="auto"/>
        <w:bottom w:val="none" w:sz="0" w:space="0" w:color="auto"/>
        <w:right w:val="none" w:sz="0" w:space="0" w:color="auto"/>
      </w:divBdr>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086293998">
      <w:bodyDiv w:val="1"/>
      <w:marLeft w:val="0"/>
      <w:marRight w:val="0"/>
      <w:marTop w:val="0"/>
      <w:marBottom w:val="0"/>
      <w:divBdr>
        <w:top w:val="none" w:sz="0" w:space="0" w:color="auto"/>
        <w:left w:val="none" w:sz="0" w:space="0" w:color="auto"/>
        <w:bottom w:val="none" w:sz="0" w:space="0" w:color="auto"/>
        <w:right w:val="none" w:sz="0" w:space="0" w:color="auto"/>
      </w:divBdr>
    </w:div>
    <w:div w:id="2093161083">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24957237">
      <w:bodyDiv w:val="1"/>
      <w:marLeft w:val="0"/>
      <w:marRight w:val="0"/>
      <w:marTop w:val="0"/>
      <w:marBottom w:val="0"/>
      <w:divBdr>
        <w:top w:val="none" w:sz="0" w:space="0" w:color="auto"/>
        <w:left w:val="none" w:sz="0" w:space="0" w:color="auto"/>
        <w:bottom w:val="none" w:sz="0" w:space="0" w:color="auto"/>
        <w:right w:val="none" w:sz="0" w:space="0" w:color="auto"/>
      </w:divBdr>
    </w:div>
    <w:div w:id="2136867689">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13"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helsosna.ru" TargetMode="External"/><Relationship Id="rId12"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1" Type="http://schemas.openxmlformats.org/officeDocument/2006/relationships/customXml" Target="../customXml/item1.xml"/><Relationship Id="rId6" Type="http://schemas.openxmlformats.org/officeDocument/2006/relationships/hyperlink" Target="consultantplus://offline/ref=24A744592CBB1DE9E874802DE30EA476DABDA0487835F0DDD137298F145C1E4BLEH9F" TargetMode="External"/><Relationship Id="rId11"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5" Type="http://schemas.openxmlformats.org/officeDocument/2006/relationships/webSettings" Target="webSettings.xml"/><Relationship Id="rId15"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10"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4" Type="http://schemas.openxmlformats.org/officeDocument/2006/relationships/settings" Target="settings.xml"/><Relationship Id="rId9"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 Id="rId14" Type="http://schemas.openxmlformats.org/officeDocument/2006/relationships/hyperlink" Target="file:///\\Serverdata\&#1087;&#1086;&#1095;&#1090;&#1072;\&#1048;&#1089;&#1093;&#1086;&#1076;&#1103;&#1097;&#1077;&#1077;\&#1057;&#1045;&#1050;&#1056;&#1045;&#1058;&#1040;&#1056;&#1068;\&#1055;&#1054;&#1056;&#1071;&#1044;&#1054;&#1050;%20&#1057;&#1054;&#1053;&#1050;&#1054;%20(&#1057;&#1086;&#1074;&#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18892-5A7F-45C6-AD7B-1EBA088B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6465</Words>
  <Characters>36852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SmolinaTA</cp:lastModifiedBy>
  <cp:revision>4</cp:revision>
  <cp:lastPrinted>2021-07-05T04:06:00Z</cp:lastPrinted>
  <dcterms:created xsi:type="dcterms:W3CDTF">2021-07-05T04:10:00Z</dcterms:created>
  <dcterms:modified xsi:type="dcterms:W3CDTF">2021-07-13T06:51:00Z</dcterms:modified>
</cp:coreProperties>
</file>