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00" w:rsidRPr="00164FE2" w:rsidRDefault="00164FE2" w:rsidP="00164FE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64FE2">
        <w:rPr>
          <w:rFonts w:ascii="Times New Roman" w:hAnsi="Times New Roman" w:cs="Times New Roman"/>
          <w:b w:val="0"/>
          <w:sz w:val="28"/>
          <w:szCs w:val="24"/>
        </w:rPr>
        <w:t>Постановление администрации Сосновского муниципального района от 29.11.2021г №1710</w:t>
      </w: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7A1200" w:rsidRPr="006E44AA" w:rsidRDefault="007A1200" w:rsidP="0047141A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44A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0826DB" w:rsidRPr="006E44AA">
        <w:rPr>
          <w:rFonts w:ascii="Times New Roman" w:hAnsi="Times New Roman" w:cs="Times New Roman"/>
          <w:b w:val="0"/>
          <w:sz w:val="28"/>
          <w:szCs w:val="28"/>
        </w:rPr>
        <w:t>перечня земельных участков, планируемых к бесплатному предоставлению в собственность</w:t>
      </w:r>
      <w:r w:rsidRPr="006E44AA">
        <w:rPr>
          <w:rFonts w:ascii="Times New Roman" w:hAnsi="Times New Roman" w:cs="Times New Roman"/>
          <w:b w:val="0"/>
          <w:sz w:val="28"/>
          <w:szCs w:val="28"/>
        </w:rPr>
        <w:t xml:space="preserve"> граждан</w:t>
      </w:r>
      <w:r w:rsidR="00FE525A">
        <w:rPr>
          <w:rFonts w:ascii="Times New Roman" w:hAnsi="Times New Roman" w:cs="Times New Roman"/>
          <w:b w:val="0"/>
          <w:sz w:val="28"/>
          <w:szCs w:val="28"/>
        </w:rPr>
        <w:t>ам в 202</w:t>
      </w:r>
      <w:r w:rsidR="00D15ADB">
        <w:rPr>
          <w:rFonts w:ascii="Times New Roman" w:hAnsi="Times New Roman" w:cs="Times New Roman"/>
          <w:b w:val="0"/>
          <w:sz w:val="28"/>
          <w:szCs w:val="28"/>
        </w:rPr>
        <w:t>2</w:t>
      </w:r>
      <w:r w:rsidR="000826DB" w:rsidRPr="006E44AA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Pr="006E44AA">
        <w:rPr>
          <w:rFonts w:ascii="Times New Roman" w:hAnsi="Times New Roman" w:cs="Times New Roman"/>
          <w:b w:val="0"/>
          <w:sz w:val="28"/>
          <w:szCs w:val="28"/>
        </w:rPr>
        <w:t xml:space="preserve">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</w:t>
      </w:r>
      <w:r w:rsidR="000826DB" w:rsidRPr="006E44AA">
        <w:rPr>
          <w:rFonts w:ascii="Times New Roman" w:hAnsi="Times New Roman" w:cs="Times New Roman"/>
          <w:b w:val="0"/>
          <w:sz w:val="28"/>
          <w:szCs w:val="28"/>
        </w:rPr>
        <w:t>ость на который не разграничена.</w:t>
      </w:r>
    </w:p>
    <w:p w:rsidR="007A1200" w:rsidRPr="006E44AA" w:rsidRDefault="007A1200" w:rsidP="007A1200">
      <w:pPr>
        <w:pStyle w:val="ConsPlusNormal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DF30CE" w:rsidRDefault="00DF30CE" w:rsidP="00FE5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6E44AA" w:rsidRDefault="007A1200" w:rsidP="00FE5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826DB" w:rsidRPr="006E44AA">
        <w:rPr>
          <w:rFonts w:ascii="Times New Roman" w:hAnsi="Times New Roman" w:cs="Times New Roman"/>
          <w:sz w:val="28"/>
          <w:szCs w:val="28"/>
        </w:rPr>
        <w:t>с</w:t>
      </w:r>
      <w:r w:rsidRPr="006E44A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826DB" w:rsidRPr="006E44AA">
        <w:rPr>
          <w:rFonts w:ascii="Times New Roman" w:hAnsi="Times New Roman" w:cs="Times New Roman"/>
          <w:sz w:val="28"/>
          <w:szCs w:val="28"/>
        </w:rPr>
        <w:t>ом Челябинской области</w:t>
      </w:r>
      <w:r w:rsidRPr="006E44AA">
        <w:rPr>
          <w:rFonts w:ascii="Times New Roman" w:hAnsi="Times New Roman" w:cs="Times New Roman"/>
          <w:sz w:val="28"/>
          <w:szCs w:val="28"/>
        </w:rPr>
        <w:t xml:space="preserve"> от </w:t>
      </w:r>
      <w:r w:rsidR="000826DB" w:rsidRPr="006E44AA">
        <w:rPr>
          <w:rFonts w:ascii="Times New Roman" w:hAnsi="Times New Roman" w:cs="Times New Roman"/>
          <w:sz w:val="28"/>
          <w:szCs w:val="28"/>
        </w:rPr>
        <w:t>28</w:t>
      </w:r>
      <w:r w:rsidRPr="006E44AA">
        <w:rPr>
          <w:rFonts w:ascii="Times New Roman" w:hAnsi="Times New Roman" w:cs="Times New Roman"/>
          <w:sz w:val="28"/>
          <w:szCs w:val="28"/>
        </w:rPr>
        <w:t>.</w:t>
      </w:r>
      <w:r w:rsidR="000826DB" w:rsidRPr="006E44AA">
        <w:rPr>
          <w:rFonts w:ascii="Times New Roman" w:hAnsi="Times New Roman" w:cs="Times New Roman"/>
          <w:sz w:val="28"/>
          <w:szCs w:val="28"/>
        </w:rPr>
        <w:t>04</w:t>
      </w:r>
      <w:r w:rsidRPr="006E44AA">
        <w:rPr>
          <w:rFonts w:ascii="Times New Roman" w:hAnsi="Times New Roman" w:cs="Times New Roman"/>
          <w:sz w:val="28"/>
          <w:szCs w:val="28"/>
        </w:rPr>
        <w:t>.20</w:t>
      </w:r>
      <w:r w:rsidR="000826DB" w:rsidRPr="006E44AA">
        <w:rPr>
          <w:rFonts w:ascii="Times New Roman" w:hAnsi="Times New Roman" w:cs="Times New Roman"/>
          <w:sz w:val="28"/>
          <w:szCs w:val="28"/>
        </w:rPr>
        <w:t>11 года</w:t>
      </w:r>
      <w:r w:rsidRPr="006E44AA">
        <w:rPr>
          <w:rFonts w:ascii="Times New Roman" w:hAnsi="Times New Roman" w:cs="Times New Roman"/>
          <w:sz w:val="28"/>
          <w:szCs w:val="28"/>
        </w:rPr>
        <w:t xml:space="preserve"> N 1</w:t>
      </w:r>
      <w:r w:rsidR="000826DB" w:rsidRPr="006E44AA">
        <w:rPr>
          <w:rFonts w:ascii="Times New Roman" w:hAnsi="Times New Roman" w:cs="Times New Roman"/>
          <w:sz w:val="28"/>
          <w:szCs w:val="28"/>
        </w:rPr>
        <w:t>2</w:t>
      </w:r>
      <w:r w:rsidRPr="006E44AA">
        <w:rPr>
          <w:rFonts w:ascii="Times New Roman" w:hAnsi="Times New Roman" w:cs="Times New Roman"/>
          <w:sz w:val="28"/>
          <w:szCs w:val="28"/>
        </w:rPr>
        <w:t>1-З</w:t>
      </w:r>
      <w:r w:rsidR="000826DB" w:rsidRPr="006E44AA">
        <w:rPr>
          <w:rFonts w:ascii="Times New Roman" w:hAnsi="Times New Roman" w:cs="Times New Roman"/>
          <w:sz w:val="28"/>
          <w:szCs w:val="28"/>
        </w:rPr>
        <w:t>О</w:t>
      </w:r>
      <w:r w:rsidRPr="006E44AA">
        <w:rPr>
          <w:rFonts w:ascii="Times New Roman" w:hAnsi="Times New Roman" w:cs="Times New Roman"/>
          <w:sz w:val="28"/>
          <w:szCs w:val="28"/>
        </w:rPr>
        <w:t xml:space="preserve"> "</w:t>
      </w:r>
      <w:r w:rsidR="000826DB" w:rsidRPr="006E44AA">
        <w:rPr>
          <w:rFonts w:ascii="Times New Roman" w:hAnsi="Times New Roman" w:cs="Times New Roman"/>
          <w:sz w:val="28"/>
          <w:szCs w:val="28"/>
        </w:rPr>
        <w:t>О бесплатном предоставлении земельных участков из земель,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</w:t>
      </w:r>
      <w:r w:rsidRPr="006E44AA">
        <w:rPr>
          <w:rFonts w:ascii="Times New Roman" w:hAnsi="Times New Roman" w:cs="Times New Roman"/>
          <w:sz w:val="28"/>
          <w:szCs w:val="28"/>
        </w:rPr>
        <w:t>",</w:t>
      </w:r>
      <w:r w:rsidR="006E44AA"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 </w:t>
      </w:r>
    </w:p>
    <w:p w:rsidR="007A1200" w:rsidRPr="006E44AA" w:rsidRDefault="00FE525A" w:rsidP="00082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1200" w:rsidRPr="006E44AA">
        <w:rPr>
          <w:rFonts w:ascii="Times New Roman" w:hAnsi="Times New Roman" w:cs="Times New Roman"/>
          <w:sz w:val="28"/>
          <w:szCs w:val="28"/>
        </w:rPr>
        <w:t>ПОСТАНОВЛЯ</w:t>
      </w:r>
      <w:r w:rsidR="006E44AA">
        <w:rPr>
          <w:rFonts w:ascii="Times New Roman" w:hAnsi="Times New Roman" w:cs="Times New Roman"/>
          <w:sz w:val="28"/>
          <w:szCs w:val="28"/>
        </w:rPr>
        <w:t>ЕТ</w:t>
      </w:r>
      <w:r w:rsidR="007A1200" w:rsidRPr="006E44AA">
        <w:rPr>
          <w:rFonts w:ascii="Times New Roman" w:hAnsi="Times New Roman" w:cs="Times New Roman"/>
          <w:sz w:val="28"/>
          <w:szCs w:val="28"/>
        </w:rPr>
        <w:t>:</w:t>
      </w:r>
    </w:p>
    <w:p w:rsidR="007A1200" w:rsidRDefault="00FE525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1200" w:rsidRPr="006E44A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826DB" w:rsidRPr="006E44AA">
        <w:rPr>
          <w:rFonts w:ascii="Times New Roman" w:hAnsi="Times New Roman" w:cs="Times New Roman"/>
          <w:sz w:val="28"/>
          <w:szCs w:val="28"/>
        </w:rPr>
        <w:t>перечень земельных участков, планируемых к бесплатному предоставлению в собственность гражданам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5ADB">
        <w:rPr>
          <w:rFonts w:ascii="Times New Roman" w:hAnsi="Times New Roman" w:cs="Times New Roman"/>
          <w:sz w:val="28"/>
          <w:szCs w:val="28"/>
        </w:rPr>
        <w:t>2</w:t>
      </w:r>
      <w:r w:rsidR="000826DB" w:rsidRPr="006E44AA">
        <w:rPr>
          <w:rFonts w:ascii="Times New Roman" w:hAnsi="Times New Roman" w:cs="Times New Roman"/>
          <w:sz w:val="28"/>
          <w:szCs w:val="28"/>
        </w:rPr>
        <w:t xml:space="preserve"> году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</w:t>
      </w:r>
      <w:r w:rsidR="00DE2BF7">
        <w:rPr>
          <w:rFonts w:ascii="Times New Roman" w:hAnsi="Times New Roman" w:cs="Times New Roman"/>
          <w:sz w:val="28"/>
          <w:szCs w:val="28"/>
        </w:rPr>
        <w:t>а</w:t>
      </w:r>
      <w:r w:rsidR="000826DB" w:rsidRPr="006E44AA">
        <w:rPr>
          <w:rFonts w:ascii="Times New Roman" w:hAnsi="Times New Roman" w:cs="Times New Roman"/>
          <w:sz w:val="28"/>
          <w:szCs w:val="28"/>
        </w:rPr>
        <w:t xml:space="preserve"> </w:t>
      </w:r>
      <w:r w:rsidR="007A1200" w:rsidRPr="006E44AA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6E44AA" w:rsidRP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6E44AA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 xml:space="preserve">2. </w:t>
      </w:r>
      <w:r w:rsidRPr="006E44AA">
        <w:rPr>
          <w:rStyle w:val="af1"/>
          <w:rFonts w:ascii="Times New Roman" w:hAnsi="Times New Roman" w:cs="Times New Roman"/>
          <w:b w:val="0"/>
          <w:sz w:val="28"/>
          <w:szCs w:val="28"/>
        </w:rPr>
        <w:t>У</w:t>
      </w:r>
      <w:r w:rsidRPr="006E44AA">
        <w:rPr>
          <w:rFonts w:ascii="Times New Roman" w:hAnsi="Times New Roman" w:cs="Times New Roman"/>
          <w:sz w:val="28"/>
          <w:szCs w:val="28"/>
        </w:rPr>
        <w:t>правлению муниципальной службы (</w:t>
      </w:r>
      <w:r w:rsidR="006E44AA">
        <w:rPr>
          <w:rFonts w:ascii="Times New Roman" w:hAnsi="Times New Roman" w:cs="Times New Roman"/>
          <w:sz w:val="28"/>
          <w:szCs w:val="28"/>
        </w:rPr>
        <w:t>Осиповой О.В</w:t>
      </w:r>
      <w:r w:rsidRPr="006E44AA">
        <w:rPr>
          <w:rFonts w:ascii="Times New Roman" w:hAnsi="Times New Roman" w:cs="Times New Roman"/>
          <w:sz w:val="28"/>
          <w:szCs w:val="28"/>
        </w:rPr>
        <w:t xml:space="preserve">.) обеспечить опубликование настоящего постановления в порядке,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</w:t>
      </w:r>
      <w:hyperlink r:id="rId5" w:history="1">
        <w:r w:rsidRPr="006E44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E44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E44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6E44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E44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E44A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A1200" w:rsidRPr="006E44AA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E44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44A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Главы, председателя  Комитета по управлению имуществом и земельным отношениям Сосновского муниципального района  Плюскову Н.Н.</w:t>
      </w:r>
    </w:p>
    <w:p w:rsidR="007A1200" w:rsidRPr="006E44AA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25A" w:rsidRPr="006E44AA" w:rsidRDefault="00FE525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6E44AA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7A1200" w:rsidRP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A1200" w:rsidRPr="006E44AA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1200" w:rsidRPr="006E44AA">
        <w:rPr>
          <w:rFonts w:ascii="Times New Roman" w:hAnsi="Times New Roman" w:cs="Times New Roman"/>
          <w:sz w:val="28"/>
          <w:szCs w:val="28"/>
        </w:rPr>
        <w:t xml:space="preserve">Е.Г. Ваганов                             </w:t>
      </w:r>
    </w:p>
    <w:p w:rsidR="007A1200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0CE" w:rsidRDefault="00DF30CE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0CE" w:rsidRDefault="00DF30CE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0CE" w:rsidRDefault="00DF30CE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6E44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6E44AA" w:rsidRDefault="006E44AA" w:rsidP="006E44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0939" w:type="dxa"/>
        <w:tblInd w:w="-908" w:type="dxa"/>
        <w:tblLayout w:type="fixed"/>
        <w:tblLook w:val="04A0"/>
      </w:tblPr>
      <w:tblGrid>
        <w:gridCol w:w="23"/>
        <w:gridCol w:w="1702"/>
        <w:gridCol w:w="2129"/>
        <w:gridCol w:w="23"/>
        <w:gridCol w:w="2242"/>
        <w:gridCol w:w="993"/>
        <w:gridCol w:w="1137"/>
        <w:gridCol w:w="23"/>
        <w:gridCol w:w="2667"/>
      </w:tblGrid>
      <w:tr w:rsidR="006E44AA" w:rsidRPr="006944A5" w:rsidTr="00F66F35">
        <w:tc>
          <w:tcPr>
            <w:tcW w:w="1725" w:type="dxa"/>
            <w:gridSpan w:val="2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Наименование</w:t>
            </w:r>
          </w:p>
          <w:p w:rsidR="006E44AA" w:rsidRPr="006E44AA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</w:t>
            </w:r>
            <w:r w:rsidR="006E44AA" w:rsidRPr="006E44AA">
              <w:rPr>
                <w:rFonts w:ascii="Times New Roman" w:hAnsi="Times New Roman"/>
              </w:rPr>
              <w:t>бразования</w:t>
            </w:r>
          </w:p>
        </w:tc>
        <w:tc>
          <w:tcPr>
            <w:tcW w:w="2129" w:type="dxa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Местоположение</w:t>
            </w:r>
          </w:p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2265" w:type="dxa"/>
            <w:gridSpan w:val="2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Кадастровый</w:t>
            </w:r>
          </w:p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номер земельного участка</w:t>
            </w:r>
          </w:p>
        </w:tc>
        <w:tc>
          <w:tcPr>
            <w:tcW w:w="993" w:type="dxa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Площадь</w:t>
            </w:r>
          </w:p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земельного участка (кв.м.)</w:t>
            </w:r>
          </w:p>
        </w:tc>
        <w:tc>
          <w:tcPr>
            <w:tcW w:w="1137" w:type="dxa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2690" w:type="dxa"/>
            <w:gridSpan w:val="2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Сведения о технических условиях</w:t>
            </w:r>
          </w:p>
        </w:tc>
      </w:tr>
      <w:tr w:rsidR="00D15ADB" w:rsidRPr="008414B8" w:rsidTr="00365679">
        <w:trPr>
          <w:gridBefore w:val="1"/>
          <w:wBefore w:w="23" w:type="dxa"/>
        </w:trPr>
        <w:tc>
          <w:tcPr>
            <w:tcW w:w="1702" w:type="dxa"/>
            <w:vMerge w:val="restart"/>
          </w:tcPr>
          <w:p w:rsidR="00D15ADB" w:rsidRDefault="00D15ADB" w:rsidP="00D15AD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Сосновский муниципальный</w:t>
            </w:r>
          </w:p>
          <w:p w:rsidR="00D15ADB" w:rsidRPr="008414B8" w:rsidRDefault="00D15ADB" w:rsidP="00D15AD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2152" w:type="dxa"/>
            <w:gridSpan w:val="2"/>
            <w:vAlign w:val="center"/>
          </w:tcPr>
          <w:p w:rsidR="00D15ADB" w:rsidRPr="00250593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п. Мирный, участок  № 19</w:t>
            </w:r>
          </w:p>
        </w:tc>
        <w:tc>
          <w:tcPr>
            <w:tcW w:w="2242" w:type="dxa"/>
            <w:vAlign w:val="center"/>
          </w:tcPr>
          <w:p w:rsidR="00D15ADB" w:rsidRPr="00250593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74:19:0702003:841</w:t>
            </w:r>
          </w:p>
        </w:tc>
        <w:tc>
          <w:tcPr>
            <w:tcW w:w="993" w:type="dxa"/>
            <w:vAlign w:val="center"/>
          </w:tcPr>
          <w:p w:rsidR="00D15ADB" w:rsidRPr="00250593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60" w:type="dxa"/>
            <w:gridSpan w:val="2"/>
            <w:vAlign w:val="center"/>
          </w:tcPr>
          <w:p w:rsidR="00D15ADB" w:rsidRDefault="00D15ADB" w:rsidP="00D15AD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D15ADB" w:rsidRPr="00250593" w:rsidRDefault="00D15ADB" w:rsidP="00D15AD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(ЛПХ)</w:t>
            </w:r>
          </w:p>
        </w:tc>
        <w:tc>
          <w:tcPr>
            <w:tcW w:w="2667" w:type="dxa"/>
            <w:vMerge w:val="restart"/>
          </w:tcPr>
          <w:p w:rsidR="00D15ADB" w:rsidRPr="00D15ADB" w:rsidRDefault="00D15ADB" w:rsidP="0062201D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2201D">
              <w:rPr>
                <w:rFonts w:ascii="Times New Roman" w:hAnsi="Times New Roman"/>
                <w:u w:val="single"/>
              </w:rPr>
              <w:t>Электроснабжение</w:t>
            </w:r>
            <w:r w:rsidRPr="00D15ADB">
              <w:rPr>
                <w:rFonts w:ascii="Times New Roman" w:hAnsi="Times New Roman"/>
              </w:rPr>
              <w:t xml:space="preserve"> - информация о возможности подключения объекта капитального строительства к сетям электроснабжения № ЧЭ/ЦЭС/01-21/8847 от 10.06.2021г., ЧЭ/ЦЭС/01-21/9148 от 22.06.2021г., ЧЭ/ЦЭС/01-21/9193 от 23.06.2021г.</w:t>
            </w:r>
            <w:r w:rsidR="00212BA6">
              <w:rPr>
                <w:rFonts w:ascii="Times New Roman" w:hAnsi="Times New Roman"/>
              </w:rPr>
              <w:t>,</w:t>
            </w:r>
            <w:r w:rsidR="00212BA6">
              <w:t xml:space="preserve"> </w:t>
            </w:r>
            <w:r w:rsidR="00212BA6" w:rsidRPr="00212BA6">
              <w:rPr>
                <w:rFonts w:ascii="Times New Roman" w:hAnsi="Times New Roman"/>
              </w:rPr>
              <w:t xml:space="preserve">ЧЭ/ЦЭС/01-21/13958 от 11.11.2021г.; ЧЭ/ЦЭС/01-21/14480 от 25.11.2021г.         </w:t>
            </w:r>
            <w:bookmarkStart w:id="0" w:name="_GoBack"/>
            <w:bookmarkEnd w:id="0"/>
          </w:p>
          <w:p w:rsidR="00D15ADB" w:rsidRPr="00D15ADB" w:rsidRDefault="00D15ADB" w:rsidP="0062201D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2201D">
              <w:rPr>
                <w:rFonts w:ascii="Times New Roman" w:hAnsi="Times New Roman"/>
                <w:u w:val="single"/>
              </w:rPr>
              <w:t>Газоснабжение</w:t>
            </w:r>
            <w:r w:rsidRPr="00D15ADB">
              <w:rPr>
                <w:rFonts w:ascii="Times New Roman" w:hAnsi="Times New Roman"/>
              </w:rPr>
              <w:t xml:space="preserve"> – информация о возможности подключения объекта капитального строительства к газораспределительной сети – ТУ № 5551 от 25.06.2021; № 5552 от 30.06.2021г.</w:t>
            </w:r>
            <w:r w:rsidR="0062201D">
              <w:rPr>
                <w:rFonts w:ascii="Times New Roman" w:hAnsi="Times New Roman"/>
              </w:rPr>
              <w:t xml:space="preserve">; </w:t>
            </w:r>
            <w:r w:rsidR="0062201D" w:rsidRPr="0062201D">
              <w:rPr>
                <w:rFonts w:ascii="Times New Roman" w:hAnsi="Times New Roman"/>
              </w:rPr>
              <w:t>ТУ № 5653-5655 от 24.11.2021г</w:t>
            </w:r>
            <w:r w:rsidR="0062201D">
              <w:rPr>
                <w:rFonts w:ascii="Times New Roman" w:hAnsi="Times New Roman"/>
              </w:rPr>
              <w:t xml:space="preserve">. </w:t>
            </w:r>
            <w:r w:rsidRPr="0062201D">
              <w:rPr>
                <w:rFonts w:ascii="Times New Roman" w:hAnsi="Times New Roman"/>
                <w:u w:val="single"/>
              </w:rPr>
              <w:t>Водоснабжение</w:t>
            </w:r>
            <w:r w:rsidRPr="00D15ADB">
              <w:rPr>
                <w:rFonts w:ascii="Times New Roman" w:hAnsi="Times New Roman"/>
              </w:rPr>
              <w:t xml:space="preserve"> – автономное. </w:t>
            </w:r>
          </w:p>
          <w:p w:rsidR="00D15ADB" w:rsidRPr="00D15ADB" w:rsidRDefault="00D15ADB" w:rsidP="0062201D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2201D">
              <w:rPr>
                <w:rFonts w:ascii="Times New Roman" w:hAnsi="Times New Roman"/>
                <w:u w:val="single"/>
              </w:rPr>
              <w:t>Канализация</w:t>
            </w:r>
            <w:r w:rsidRPr="00D15ADB">
              <w:rPr>
                <w:rFonts w:ascii="Times New Roman" w:hAnsi="Times New Roman"/>
              </w:rPr>
              <w:t xml:space="preserve"> – автономная. </w:t>
            </w:r>
          </w:p>
          <w:p w:rsidR="00D15ADB" w:rsidRPr="008414B8" w:rsidRDefault="00D15ADB" w:rsidP="0062201D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01D">
              <w:rPr>
                <w:rFonts w:ascii="Times New Roman" w:hAnsi="Times New Roman"/>
                <w:u w:val="single"/>
              </w:rPr>
              <w:t xml:space="preserve">Дороги </w:t>
            </w:r>
            <w:r w:rsidR="00DB3981">
              <w:rPr>
                <w:rFonts w:ascii="Times New Roman" w:hAnsi="Times New Roman"/>
              </w:rPr>
              <w:t>–</w:t>
            </w:r>
            <w:r w:rsidRPr="00D15ADB">
              <w:rPr>
                <w:rFonts w:ascii="Times New Roman" w:hAnsi="Times New Roman"/>
              </w:rPr>
              <w:t xml:space="preserve"> грунтовые</w:t>
            </w:r>
            <w:r w:rsidR="00DB3981">
              <w:rPr>
                <w:rFonts w:ascii="Times New Roman" w:hAnsi="Times New Roman"/>
              </w:rPr>
              <w:t>.</w:t>
            </w:r>
          </w:p>
        </w:tc>
      </w:tr>
      <w:tr w:rsidR="00F742B7" w:rsidRPr="008414B8" w:rsidTr="00365679">
        <w:trPr>
          <w:gridBefore w:val="1"/>
          <w:wBefore w:w="23" w:type="dxa"/>
        </w:trPr>
        <w:tc>
          <w:tcPr>
            <w:tcW w:w="1702" w:type="dxa"/>
            <w:vMerge/>
          </w:tcPr>
          <w:p w:rsidR="00F742B7" w:rsidRDefault="00F742B7" w:rsidP="00D15AD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F742B7" w:rsidRPr="00250593" w:rsidRDefault="00F742B7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Мирный, участок  № 233</w:t>
            </w:r>
          </w:p>
        </w:tc>
        <w:tc>
          <w:tcPr>
            <w:tcW w:w="2242" w:type="dxa"/>
            <w:vAlign w:val="center"/>
          </w:tcPr>
          <w:p w:rsidR="00F742B7" w:rsidRPr="00250593" w:rsidRDefault="00F742B7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74:19:0702003:842</w:t>
            </w:r>
          </w:p>
        </w:tc>
        <w:tc>
          <w:tcPr>
            <w:tcW w:w="993" w:type="dxa"/>
            <w:vAlign w:val="center"/>
          </w:tcPr>
          <w:p w:rsidR="00F742B7" w:rsidRPr="00250593" w:rsidRDefault="00F742B7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60" w:type="dxa"/>
            <w:gridSpan w:val="2"/>
            <w:vAlign w:val="center"/>
          </w:tcPr>
          <w:p w:rsidR="00F742B7" w:rsidRPr="00250593" w:rsidRDefault="00F742B7" w:rsidP="00D15AD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F742B7" w:rsidRPr="00D15ADB" w:rsidRDefault="00F742B7" w:rsidP="00D15ADB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15ADB" w:rsidRPr="008414B8" w:rsidTr="00365679">
        <w:trPr>
          <w:gridBefore w:val="1"/>
          <w:wBefore w:w="23" w:type="dxa"/>
        </w:trPr>
        <w:tc>
          <w:tcPr>
            <w:tcW w:w="1702" w:type="dxa"/>
            <w:vMerge/>
          </w:tcPr>
          <w:p w:rsidR="00D15ADB" w:rsidRPr="008414B8" w:rsidRDefault="00D15ADB" w:rsidP="00D15AD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D15ADB" w:rsidRPr="00250593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п. Мирный, участок  № 162</w:t>
            </w:r>
          </w:p>
        </w:tc>
        <w:tc>
          <w:tcPr>
            <w:tcW w:w="2242" w:type="dxa"/>
            <w:vAlign w:val="center"/>
          </w:tcPr>
          <w:p w:rsidR="00D15ADB" w:rsidRPr="00250593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74:19:0702003:844</w:t>
            </w:r>
          </w:p>
        </w:tc>
        <w:tc>
          <w:tcPr>
            <w:tcW w:w="993" w:type="dxa"/>
            <w:vAlign w:val="center"/>
          </w:tcPr>
          <w:p w:rsidR="00D15ADB" w:rsidRPr="00250593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 xml:space="preserve">1500 </w:t>
            </w:r>
          </w:p>
        </w:tc>
        <w:tc>
          <w:tcPr>
            <w:tcW w:w="1160" w:type="dxa"/>
            <w:gridSpan w:val="2"/>
            <w:vAlign w:val="center"/>
          </w:tcPr>
          <w:p w:rsidR="00D15ADB" w:rsidRPr="00250593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D15ADB" w:rsidRPr="008414B8" w:rsidRDefault="00D15ADB" w:rsidP="00D15ADB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ADB" w:rsidRPr="008414B8" w:rsidTr="00365679">
        <w:trPr>
          <w:gridBefore w:val="1"/>
          <w:wBefore w:w="23" w:type="dxa"/>
        </w:trPr>
        <w:tc>
          <w:tcPr>
            <w:tcW w:w="1702" w:type="dxa"/>
            <w:vMerge/>
          </w:tcPr>
          <w:p w:rsidR="00D15ADB" w:rsidRPr="008414B8" w:rsidRDefault="00D15ADB" w:rsidP="00D15AD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D15ADB" w:rsidRPr="00250593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п. Мирный, участок  № 234</w:t>
            </w:r>
          </w:p>
        </w:tc>
        <w:tc>
          <w:tcPr>
            <w:tcW w:w="2242" w:type="dxa"/>
            <w:vAlign w:val="center"/>
          </w:tcPr>
          <w:p w:rsidR="00D15ADB" w:rsidRPr="00250593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74:19:0702003:846</w:t>
            </w:r>
          </w:p>
        </w:tc>
        <w:tc>
          <w:tcPr>
            <w:tcW w:w="993" w:type="dxa"/>
            <w:vAlign w:val="center"/>
          </w:tcPr>
          <w:p w:rsidR="00D15ADB" w:rsidRPr="00250593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 xml:space="preserve">1500 </w:t>
            </w:r>
          </w:p>
        </w:tc>
        <w:tc>
          <w:tcPr>
            <w:tcW w:w="1160" w:type="dxa"/>
            <w:gridSpan w:val="2"/>
            <w:vAlign w:val="center"/>
          </w:tcPr>
          <w:p w:rsidR="00D15ADB" w:rsidRPr="00250593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D15ADB" w:rsidRPr="008414B8" w:rsidRDefault="00D15ADB" w:rsidP="00D15ADB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ADB" w:rsidRPr="008414B8" w:rsidTr="00365679">
        <w:trPr>
          <w:gridBefore w:val="1"/>
          <w:wBefore w:w="23" w:type="dxa"/>
        </w:trPr>
        <w:tc>
          <w:tcPr>
            <w:tcW w:w="1702" w:type="dxa"/>
            <w:vMerge/>
          </w:tcPr>
          <w:p w:rsidR="00D15ADB" w:rsidRPr="008414B8" w:rsidRDefault="00D15ADB" w:rsidP="00D15AD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D15ADB" w:rsidRPr="00250593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п. Мирный, участок  № 197</w:t>
            </w:r>
          </w:p>
        </w:tc>
        <w:tc>
          <w:tcPr>
            <w:tcW w:w="2242" w:type="dxa"/>
            <w:vAlign w:val="center"/>
          </w:tcPr>
          <w:p w:rsidR="00D15ADB" w:rsidRPr="00250593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74:19:0702003:847</w:t>
            </w:r>
          </w:p>
        </w:tc>
        <w:tc>
          <w:tcPr>
            <w:tcW w:w="993" w:type="dxa"/>
            <w:vAlign w:val="center"/>
          </w:tcPr>
          <w:p w:rsidR="00D15ADB" w:rsidRPr="00250593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60" w:type="dxa"/>
            <w:gridSpan w:val="2"/>
            <w:vAlign w:val="center"/>
          </w:tcPr>
          <w:p w:rsidR="00D15ADB" w:rsidRPr="00250593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D15ADB" w:rsidRPr="008414B8" w:rsidRDefault="00D15ADB" w:rsidP="00D15ADB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ADB" w:rsidRPr="008414B8" w:rsidTr="00365679">
        <w:trPr>
          <w:gridBefore w:val="1"/>
          <w:wBefore w:w="23" w:type="dxa"/>
        </w:trPr>
        <w:tc>
          <w:tcPr>
            <w:tcW w:w="1702" w:type="dxa"/>
            <w:vMerge/>
          </w:tcPr>
          <w:p w:rsidR="00D15ADB" w:rsidRPr="008414B8" w:rsidRDefault="00D15ADB" w:rsidP="00D15AD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D15ADB" w:rsidRPr="00250593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п. Мирный, участок  № 196</w:t>
            </w:r>
          </w:p>
        </w:tc>
        <w:tc>
          <w:tcPr>
            <w:tcW w:w="2242" w:type="dxa"/>
            <w:vAlign w:val="center"/>
          </w:tcPr>
          <w:p w:rsidR="00D15ADB" w:rsidRPr="00250593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74:19:0702003:848</w:t>
            </w:r>
          </w:p>
        </w:tc>
        <w:tc>
          <w:tcPr>
            <w:tcW w:w="993" w:type="dxa"/>
            <w:vAlign w:val="center"/>
          </w:tcPr>
          <w:p w:rsidR="00D15ADB" w:rsidRPr="00250593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 xml:space="preserve">1500 </w:t>
            </w:r>
          </w:p>
        </w:tc>
        <w:tc>
          <w:tcPr>
            <w:tcW w:w="1160" w:type="dxa"/>
            <w:gridSpan w:val="2"/>
            <w:vAlign w:val="center"/>
          </w:tcPr>
          <w:p w:rsidR="00D15ADB" w:rsidRPr="00250593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D15ADB" w:rsidRPr="008414B8" w:rsidRDefault="00D15ADB" w:rsidP="00D15ADB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ADB" w:rsidRPr="008414B8" w:rsidTr="00365679">
        <w:trPr>
          <w:gridBefore w:val="1"/>
          <w:wBefore w:w="23" w:type="dxa"/>
        </w:trPr>
        <w:tc>
          <w:tcPr>
            <w:tcW w:w="1702" w:type="dxa"/>
            <w:vMerge/>
          </w:tcPr>
          <w:p w:rsidR="00D15ADB" w:rsidRPr="008414B8" w:rsidRDefault="00D15ADB" w:rsidP="00D15AD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D15ADB" w:rsidRPr="00250593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п. Мирный, участок  б/н</w:t>
            </w:r>
          </w:p>
        </w:tc>
        <w:tc>
          <w:tcPr>
            <w:tcW w:w="2242" w:type="dxa"/>
            <w:vAlign w:val="center"/>
          </w:tcPr>
          <w:p w:rsidR="00D15ADB" w:rsidRPr="00250593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74:19:0702003:851</w:t>
            </w:r>
          </w:p>
        </w:tc>
        <w:tc>
          <w:tcPr>
            <w:tcW w:w="993" w:type="dxa"/>
            <w:vAlign w:val="center"/>
          </w:tcPr>
          <w:p w:rsidR="00D15ADB" w:rsidRPr="00250593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 xml:space="preserve">1520 </w:t>
            </w:r>
          </w:p>
        </w:tc>
        <w:tc>
          <w:tcPr>
            <w:tcW w:w="1160" w:type="dxa"/>
            <w:gridSpan w:val="2"/>
            <w:vAlign w:val="center"/>
          </w:tcPr>
          <w:p w:rsidR="00D15ADB" w:rsidRPr="00250593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D15ADB" w:rsidRPr="008414B8" w:rsidRDefault="00D15ADB" w:rsidP="00D15ADB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ADB" w:rsidRPr="008414B8" w:rsidTr="00365679">
        <w:trPr>
          <w:gridBefore w:val="1"/>
          <w:wBefore w:w="23" w:type="dxa"/>
        </w:trPr>
        <w:tc>
          <w:tcPr>
            <w:tcW w:w="1702" w:type="dxa"/>
            <w:vMerge/>
          </w:tcPr>
          <w:p w:rsidR="00D15ADB" w:rsidRPr="008414B8" w:rsidRDefault="00D15ADB" w:rsidP="00D15AD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D15ADB" w:rsidRPr="00250593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Мирный, участок № 376</w:t>
            </w:r>
          </w:p>
        </w:tc>
        <w:tc>
          <w:tcPr>
            <w:tcW w:w="2242" w:type="dxa"/>
            <w:vAlign w:val="center"/>
          </w:tcPr>
          <w:p w:rsidR="00D15ADB" w:rsidRPr="00250593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74:19:0702003:425</w:t>
            </w:r>
          </w:p>
        </w:tc>
        <w:tc>
          <w:tcPr>
            <w:tcW w:w="993" w:type="dxa"/>
            <w:vAlign w:val="center"/>
          </w:tcPr>
          <w:p w:rsidR="00D15ADB" w:rsidRPr="00250593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60" w:type="dxa"/>
            <w:gridSpan w:val="2"/>
            <w:vAlign w:val="center"/>
          </w:tcPr>
          <w:p w:rsidR="00D15ADB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2667" w:type="dxa"/>
            <w:vMerge/>
          </w:tcPr>
          <w:p w:rsidR="00D15ADB" w:rsidRPr="008414B8" w:rsidRDefault="00D15ADB" w:rsidP="00D15ADB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ADB" w:rsidRPr="008414B8" w:rsidTr="00365679">
        <w:trPr>
          <w:gridBefore w:val="1"/>
          <w:wBefore w:w="23" w:type="dxa"/>
        </w:trPr>
        <w:tc>
          <w:tcPr>
            <w:tcW w:w="1702" w:type="dxa"/>
            <w:vMerge/>
          </w:tcPr>
          <w:p w:rsidR="00D15ADB" w:rsidRPr="008414B8" w:rsidRDefault="00D15ADB" w:rsidP="00D15AD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D15ADB" w:rsidRPr="00250593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Мирный, участок № 401</w:t>
            </w:r>
          </w:p>
        </w:tc>
        <w:tc>
          <w:tcPr>
            <w:tcW w:w="2242" w:type="dxa"/>
            <w:vAlign w:val="center"/>
          </w:tcPr>
          <w:p w:rsidR="00D15ADB" w:rsidRPr="00250593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74:19:0702003:437</w:t>
            </w:r>
          </w:p>
        </w:tc>
        <w:tc>
          <w:tcPr>
            <w:tcW w:w="993" w:type="dxa"/>
            <w:vAlign w:val="center"/>
          </w:tcPr>
          <w:p w:rsidR="00D15ADB" w:rsidRPr="00250593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1227</w:t>
            </w:r>
          </w:p>
        </w:tc>
        <w:tc>
          <w:tcPr>
            <w:tcW w:w="1160" w:type="dxa"/>
            <w:gridSpan w:val="2"/>
            <w:vAlign w:val="center"/>
          </w:tcPr>
          <w:p w:rsidR="00D15ADB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2667" w:type="dxa"/>
            <w:vMerge/>
          </w:tcPr>
          <w:p w:rsidR="00D15ADB" w:rsidRPr="008414B8" w:rsidRDefault="00D15ADB" w:rsidP="00D15ADB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ADB" w:rsidRPr="008414B8" w:rsidTr="00365679">
        <w:trPr>
          <w:gridBefore w:val="1"/>
          <w:wBefore w:w="23" w:type="dxa"/>
        </w:trPr>
        <w:tc>
          <w:tcPr>
            <w:tcW w:w="1702" w:type="dxa"/>
            <w:vMerge/>
          </w:tcPr>
          <w:p w:rsidR="00D15ADB" w:rsidRPr="008414B8" w:rsidRDefault="00D15ADB" w:rsidP="00D15AD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D15ADB" w:rsidRPr="00175CBF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>п. Есаульский</w:t>
            </w:r>
          </w:p>
        </w:tc>
        <w:tc>
          <w:tcPr>
            <w:tcW w:w="2242" w:type="dxa"/>
            <w:vAlign w:val="center"/>
          </w:tcPr>
          <w:p w:rsidR="00D15ADB" w:rsidRPr="00175CBF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>74:19:0706040:379</w:t>
            </w:r>
          </w:p>
        </w:tc>
        <w:tc>
          <w:tcPr>
            <w:tcW w:w="993" w:type="dxa"/>
            <w:vAlign w:val="center"/>
          </w:tcPr>
          <w:p w:rsidR="00D15ADB" w:rsidRPr="00175CBF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60" w:type="dxa"/>
            <w:gridSpan w:val="2"/>
            <w:vAlign w:val="center"/>
          </w:tcPr>
          <w:p w:rsidR="00D15ADB" w:rsidRPr="00175CBF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D15ADB" w:rsidRPr="008414B8" w:rsidRDefault="00D15ADB" w:rsidP="00D15ADB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ADB" w:rsidRPr="008414B8" w:rsidTr="00365679">
        <w:trPr>
          <w:gridBefore w:val="1"/>
          <w:wBefore w:w="23" w:type="dxa"/>
        </w:trPr>
        <w:tc>
          <w:tcPr>
            <w:tcW w:w="1702" w:type="dxa"/>
            <w:vMerge/>
          </w:tcPr>
          <w:p w:rsidR="00D15ADB" w:rsidRPr="008414B8" w:rsidRDefault="00D15ADB" w:rsidP="00D15AD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D15ADB" w:rsidRPr="00175CBF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>п. Есаульский</w:t>
            </w:r>
          </w:p>
        </w:tc>
        <w:tc>
          <w:tcPr>
            <w:tcW w:w="2242" w:type="dxa"/>
            <w:vAlign w:val="center"/>
          </w:tcPr>
          <w:p w:rsidR="00D15ADB" w:rsidRPr="00175CBF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>74:19:0706040:380</w:t>
            </w:r>
          </w:p>
        </w:tc>
        <w:tc>
          <w:tcPr>
            <w:tcW w:w="993" w:type="dxa"/>
            <w:vAlign w:val="center"/>
          </w:tcPr>
          <w:p w:rsidR="00D15ADB" w:rsidRPr="00175CBF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 xml:space="preserve">1490 </w:t>
            </w:r>
          </w:p>
        </w:tc>
        <w:tc>
          <w:tcPr>
            <w:tcW w:w="1160" w:type="dxa"/>
            <w:gridSpan w:val="2"/>
            <w:vAlign w:val="center"/>
          </w:tcPr>
          <w:p w:rsidR="00D15ADB" w:rsidRPr="00175CBF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D15ADB" w:rsidRPr="008414B8" w:rsidRDefault="00D15ADB" w:rsidP="00D15ADB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ADB" w:rsidRPr="008414B8" w:rsidTr="00365679">
        <w:trPr>
          <w:gridBefore w:val="1"/>
          <w:wBefore w:w="23" w:type="dxa"/>
        </w:trPr>
        <w:tc>
          <w:tcPr>
            <w:tcW w:w="1702" w:type="dxa"/>
            <w:vMerge/>
          </w:tcPr>
          <w:p w:rsidR="00D15ADB" w:rsidRPr="008414B8" w:rsidRDefault="00D15ADB" w:rsidP="00D15AD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D15ADB" w:rsidRPr="00175CBF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>п. Есаульский</w:t>
            </w:r>
          </w:p>
        </w:tc>
        <w:tc>
          <w:tcPr>
            <w:tcW w:w="2242" w:type="dxa"/>
            <w:vAlign w:val="center"/>
          </w:tcPr>
          <w:p w:rsidR="00D15ADB" w:rsidRPr="00175CBF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>74:19:0701005:1247</w:t>
            </w:r>
          </w:p>
        </w:tc>
        <w:tc>
          <w:tcPr>
            <w:tcW w:w="993" w:type="dxa"/>
            <w:vAlign w:val="center"/>
          </w:tcPr>
          <w:p w:rsidR="00D15ADB" w:rsidRPr="00175CBF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 xml:space="preserve">1680 </w:t>
            </w:r>
          </w:p>
        </w:tc>
        <w:tc>
          <w:tcPr>
            <w:tcW w:w="1160" w:type="dxa"/>
            <w:gridSpan w:val="2"/>
            <w:vAlign w:val="center"/>
          </w:tcPr>
          <w:p w:rsidR="00D15ADB" w:rsidRPr="00175CBF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D15ADB" w:rsidRPr="008414B8" w:rsidRDefault="00D15ADB" w:rsidP="00D15ADB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ADB" w:rsidRPr="008414B8" w:rsidTr="00365679">
        <w:trPr>
          <w:gridBefore w:val="1"/>
          <w:wBefore w:w="23" w:type="dxa"/>
        </w:trPr>
        <w:tc>
          <w:tcPr>
            <w:tcW w:w="1702" w:type="dxa"/>
            <w:vMerge/>
          </w:tcPr>
          <w:p w:rsidR="00D15ADB" w:rsidRPr="008414B8" w:rsidRDefault="00D15ADB" w:rsidP="00D15AD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D15ADB" w:rsidRPr="00175CBF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>п. Есаульский</w:t>
            </w:r>
          </w:p>
        </w:tc>
        <w:tc>
          <w:tcPr>
            <w:tcW w:w="2242" w:type="dxa"/>
            <w:vAlign w:val="center"/>
          </w:tcPr>
          <w:p w:rsidR="00D15ADB" w:rsidRPr="00175CBF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>74:19:0701005:1248</w:t>
            </w:r>
          </w:p>
        </w:tc>
        <w:tc>
          <w:tcPr>
            <w:tcW w:w="993" w:type="dxa"/>
            <w:vAlign w:val="center"/>
          </w:tcPr>
          <w:p w:rsidR="00D15ADB" w:rsidRPr="00175CBF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 xml:space="preserve">1500 </w:t>
            </w:r>
          </w:p>
        </w:tc>
        <w:tc>
          <w:tcPr>
            <w:tcW w:w="1160" w:type="dxa"/>
            <w:gridSpan w:val="2"/>
            <w:vAlign w:val="center"/>
          </w:tcPr>
          <w:p w:rsidR="00D15ADB" w:rsidRPr="00175CBF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D15ADB" w:rsidRPr="008414B8" w:rsidRDefault="00D15ADB" w:rsidP="00D15ADB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ADB" w:rsidRPr="008414B8" w:rsidTr="00365679">
        <w:trPr>
          <w:gridBefore w:val="1"/>
          <w:wBefore w:w="23" w:type="dxa"/>
        </w:trPr>
        <w:tc>
          <w:tcPr>
            <w:tcW w:w="1702" w:type="dxa"/>
            <w:vMerge/>
          </w:tcPr>
          <w:p w:rsidR="00D15ADB" w:rsidRPr="008414B8" w:rsidRDefault="00D15ADB" w:rsidP="00D15AD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D15ADB" w:rsidRPr="00175CBF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>п. Есаульский</w:t>
            </w:r>
          </w:p>
        </w:tc>
        <w:tc>
          <w:tcPr>
            <w:tcW w:w="2242" w:type="dxa"/>
            <w:vAlign w:val="center"/>
          </w:tcPr>
          <w:p w:rsidR="00D15ADB" w:rsidRPr="00175CBF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>74:19:0701005:1249</w:t>
            </w:r>
          </w:p>
        </w:tc>
        <w:tc>
          <w:tcPr>
            <w:tcW w:w="993" w:type="dxa"/>
            <w:vAlign w:val="center"/>
          </w:tcPr>
          <w:p w:rsidR="00D15ADB" w:rsidRPr="00175CBF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 xml:space="preserve">1330 </w:t>
            </w:r>
          </w:p>
        </w:tc>
        <w:tc>
          <w:tcPr>
            <w:tcW w:w="1160" w:type="dxa"/>
            <w:gridSpan w:val="2"/>
            <w:vAlign w:val="center"/>
          </w:tcPr>
          <w:p w:rsidR="00D15ADB" w:rsidRPr="00175CBF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D15ADB" w:rsidRPr="008414B8" w:rsidRDefault="00D15ADB" w:rsidP="00D15ADB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ADB" w:rsidRPr="008414B8" w:rsidTr="00365679">
        <w:trPr>
          <w:gridBefore w:val="1"/>
          <w:wBefore w:w="23" w:type="dxa"/>
        </w:trPr>
        <w:tc>
          <w:tcPr>
            <w:tcW w:w="1702" w:type="dxa"/>
            <w:vMerge/>
          </w:tcPr>
          <w:p w:rsidR="00D15ADB" w:rsidRPr="008414B8" w:rsidRDefault="00D15ADB" w:rsidP="00D15AD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D15ADB" w:rsidRPr="00175CBF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>п. Есаульский</w:t>
            </w:r>
          </w:p>
        </w:tc>
        <w:tc>
          <w:tcPr>
            <w:tcW w:w="2242" w:type="dxa"/>
            <w:vAlign w:val="center"/>
          </w:tcPr>
          <w:p w:rsidR="00D15ADB" w:rsidRPr="00175CBF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  <w:lang w:eastAsia="en-US"/>
              </w:rPr>
              <w:t>74:19:0701005:1253</w:t>
            </w:r>
          </w:p>
        </w:tc>
        <w:tc>
          <w:tcPr>
            <w:tcW w:w="993" w:type="dxa"/>
            <w:vAlign w:val="center"/>
          </w:tcPr>
          <w:p w:rsidR="00D15ADB" w:rsidRPr="00175CBF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 xml:space="preserve">1500 </w:t>
            </w:r>
          </w:p>
        </w:tc>
        <w:tc>
          <w:tcPr>
            <w:tcW w:w="1160" w:type="dxa"/>
            <w:gridSpan w:val="2"/>
            <w:vAlign w:val="center"/>
          </w:tcPr>
          <w:p w:rsidR="00D15ADB" w:rsidRPr="00175CBF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D15ADB" w:rsidRPr="008414B8" w:rsidRDefault="00D15ADB" w:rsidP="00D15ADB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ADB" w:rsidRPr="008414B8" w:rsidTr="00365679">
        <w:trPr>
          <w:gridBefore w:val="1"/>
          <w:wBefore w:w="23" w:type="dxa"/>
        </w:trPr>
        <w:tc>
          <w:tcPr>
            <w:tcW w:w="1702" w:type="dxa"/>
            <w:vMerge/>
          </w:tcPr>
          <w:p w:rsidR="00D15ADB" w:rsidRPr="008414B8" w:rsidRDefault="00D15ADB" w:rsidP="00D15AD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D15ADB" w:rsidRPr="00175CBF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>п. Есаульский</w:t>
            </w:r>
          </w:p>
        </w:tc>
        <w:tc>
          <w:tcPr>
            <w:tcW w:w="2242" w:type="dxa"/>
            <w:vAlign w:val="center"/>
          </w:tcPr>
          <w:p w:rsidR="00D15ADB" w:rsidRPr="00175CBF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  <w:lang w:eastAsia="en-US"/>
              </w:rPr>
              <w:t>74:19:0701005:1254</w:t>
            </w:r>
          </w:p>
        </w:tc>
        <w:tc>
          <w:tcPr>
            <w:tcW w:w="993" w:type="dxa"/>
            <w:vAlign w:val="center"/>
          </w:tcPr>
          <w:p w:rsidR="00D15ADB" w:rsidRPr="00175CBF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160" w:type="dxa"/>
            <w:gridSpan w:val="2"/>
            <w:vAlign w:val="center"/>
          </w:tcPr>
          <w:p w:rsidR="00D15ADB" w:rsidRPr="00175CBF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D15ADB" w:rsidRPr="008414B8" w:rsidRDefault="00D15ADB" w:rsidP="00D15ADB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ADB" w:rsidRPr="008414B8" w:rsidTr="00365679">
        <w:trPr>
          <w:gridBefore w:val="1"/>
          <w:wBefore w:w="23" w:type="dxa"/>
        </w:trPr>
        <w:tc>
          <w:tcPr>
            <w:tcW w:w="1702" w:type="dxa"/>
            <w:vMerge/>
          </w:tcPr>
          <w:p w:rsidR="00D15ADB" w:rsidRPr="008414B8" w:rsidRDefault="00D15ADB" w:rsidP="00D15AD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D15ADB" w:rsidRPr="00175CBF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>п. Есаульский</w:t>
            </w:r>
          </w:p>
        </w:tc>
        <w:tc>
          <w:tcPr>
            <w:tcW w:w="2242" w:type="dxa"/>
            <w:vAlign w:val="center"/>
          </w:tcPr>
          <w:p w:rsidR="00D15ADB" w:rsidRPr="00175CBF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>74:19:0000000:17440</w:t>
            </w:r>
          </w:p>
        </w:tc>
        <w:tc>
          <w:tcPr>
            <w:tcW w:w="993" w:type="dxa"/>
            <w:vAlign w:val="center"/>
          </w:tcPr>
          <w:p w:rsidR="00D15ADB" w:rsidRPr="00175CBF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BF">
              <w:rPr>
                <w:rFonts w:ascii="Times New Roman" w:hAnsi="Times New Roman"/>
                <w:sz w:val="20"/>
                <w:szCs w:val="20"/>
              </w:rPr>
              <w:t xml:space="preserve">1800 </w:t>
            </w:r>
          </w:p>
        </w:tc>
        <w:tc>
          <w:tcPr>
            <w:tcW w:w="1160" w:type="dxa"/>
            <w:gridSpan w:val="2"/>
            <w:vAlign w:val="center"/>
          </w:tcPr>
          <w:p w:rsidR="00D15ADB" w:rsidRPr="00175CBF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D15ADB" w:rsidRPr="008414B8" w:rsidRDefault="00D15ADB" w:rsidP="00D15ADB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ADB" w:rsidRPr="008414B8" w:rsidTr="00365679">
        <w:trPr>
          <w:gridBefore w:val="1"/>
          <w:wBefore w:w="23" w:type="dxa"/>
        </w:trPr>
        <w:tc>
          <w:tcPr>
            <w:tcW w:w="1702" w:type="dxa"/>
            <w:vMerge/>
          </w:tcPr>
          <w:p w:rsidR="00D15ADB" w:rsidRPr="008414B8" w:rsidRDefault="00D15ADB" w:rsidP="00D15AD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D15ADB" w:rsidRPr="00175CBF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Долгодеревенское</w:t>
            </w:r>
          </w:p>
        </w:tc>
        <w:tc>
          <w:tcPr>
            <w:tcW w:w="2242" w:type="dxa"/>
            <w:vAlign w:val="center"/>
          </w:tcPr>
          <w:p w:rsidR="00D15ADB" w:rsidRPr="00175CBF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74:19:0302001:271</w:t>
            </w:r>
          </w:p>
        </w:tc>
        <w:tc>
          <w:tcPr>
            <w:tcW w:w="993" w:type="dxa"/>
            <w:vAlign w:val="center"/>
          </w:tcPr>
          <w:p w:rsidR="00D15ADB" w:rsidRPr="00175CBF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60" w:type="dxa"/>
            <w:gridSpan w:val="2"/>
            <w:vAlign w:val="center"/>
          </w:tcPr>
          <w:p w:rsidR="00D15ADB" w:rsidRDefault="00D15ADB" w:rsidP="00D15AD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:rsidR="00D15ADB" w:rsidRPr="008414B8" w:rsidRDefault="00D15ADB" w:rsidP="00D15ADB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1EE" w:rsidRPr="008414B8" w:rsidTr="00930FCE">
        <w:trPr>
          <w:gridBefore w:val="1"/>
          <w:wBefore w:w="23" w:type="dxa"/>
          <w:trHeight w:val="521"/>
        </w:trPr>
        <w:tc>
          <w:tcPr>
            <w:tcW w:w="1702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4751EE" w:rsidRPr="00703A62" w:rsidRDefault="004751EE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Большое </w:t>
            </w:r>
            <w:proofErr w:type="spellStart"/>
            <w:r w:rsidRPr="00703A62">
              <w:rPr>
                <w:rFonts w:ascii="Times New Roman" w:hAnsi="Times New Roman"/>
              </w:rPr>
              <w:t>Баландино</w:t>
            </w:r>
            <w:proofErr w:type="spellEnd"/>
          </w:p>
        </w:tc>
        <w:tc>
          <w:tcPr>
            <w:tcW w:w="2242" w:type="dxa"/>
          </w:tcPr>
          <w:p w:rsidR="004751EE" w:rsidRPr="00703A62" w:rsidRDefault="004751EE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74:19:0307009:162</w:t>
            </w:r>
          </w:p>
        </w:tc>
        <w:tc>
          <w:tcPr>
            <w:tcW w:w="993" w:type="dxa"/>
          </w:tcPr>
          <w:p w:rsidR="004751EE" w:rsidRPr="00703A62" w:rsidRDefault="004751EE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1233</w:t>
            </w:r>
          </w:p>
        </w:tc>
        <w:tc>
          <w:tcPr>
            <w:tcW w:w="1160" w:type="dxa"/>
            <w:gridSpan w:val="2"/>
          </w:tcPr>
          <w:p w:rsidR="004751EE" w:rsidRPr="00703A62" w:rsidRDefault="004751EE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1E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4751EE" w:rsidRPr="00703A62" w:rsidRDefault="004751EE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 xml:space="preserve">с. Большое </w:t>
            </w:r>
            <w:proofErr w:type="spellStart"/>
            <w:r w:rsidRPr="00703A62">
              <w:rPr>
                <w:rFonts w:ascii="Times New Roman" w:hAnsi="Times New Roman"/>
              </w:rPr>
              <w:t>Баландино</w:t>
            </w:r>
            <w:proofErr w:type="spellEnd"/>
          </w:p>
        </w:tc>
        <w:tc>
          <w:tcPr>
            <w:tcW w:w="2242" w:type="dxa"/>
          </w:tcPr>
          <w:p w:rsidR="004751EE" w:rsidRPr="00703A62" w:rsidRDefault="004751EE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74:19:0307009:163</w:t>
            </w:r>
          </w:p>
        </w:tc>
        <w:tc>
          <w:tcPr>
            <w:tcW w:w="993" w:type="dxa"/>
          </w:tcPr>
          <w:p w:rsidR="004751EE" w:rsidRPr="00703A62" w:rsidRDefault="004751EE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1254</w:t>
            </w:r>
          </w:p>
        </w:tc>
        <w:tc>
          <w:tcPr>
            <w:tcW w:w="1160" w:type="dxa"/>
            <w:gridSpan w:val="2"/>
          </w:tcPr>
          <w:p w:rsidR="004751EE" w:rsidRPr="00703A62" w:rsidRDefault="004751EE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3A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3353AE" w:rsidRPr="008414B8" w:rsidRDefault="003353A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3353AE" w:rsidRPr="00930FCE" w:rsidRDefault="003353AE" w:rsidP="008025C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 xml:space="preserve">п. </w:t>
            </w:r>
            <w:proofErr w:type="spellStart"/>
            <w:r w:rsidRPr="00930FCE">
              <w:rPr>
                <w:rFonts w:ascii="Times New Roman" w:hAnsi="Times New Roman"/>
              </w:rPr>
              <w:t>Саккулово</w:t>
            </w:r>
            <w:proofErr w:type="spellEnd"/>
          </w:p>
          <w:p w:rsidR="003353AE" w:rsidRDefault="003353AE" w:rsidP="00472511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№ 138</w:t>
            </w:r>
          </w:p>
          <w:p w:rsidR="009C697A" w:rsidRPr="00930FCE" w:rsidRDefault="009C697A" w:rsidP="00472511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3353AE" w:rsidRPr="00930FCE" w:rsidRDefault="003353AE" w:rsidP="00472511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74:19:010</w:t>
            </w:r>
            <w:r>
              <w:rPr>
                <w:rFonts w:ascii="Times New Roman" w:hAnsi="Times New Roman"/>
              </w:rPr>
              <w:t>3</w:t>
            </w:r>
            <w:r w:rsidRPr="00930FCE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7</w:t>
            </w:r>
            <w:r w:rsidRPr="00930FC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993" w:type="dxa"/>
          </w:tcPr>
          <w:p w:rsidR="003353AE" w:rsidRPr="00930FCE" w:rsidRDefault="003353AE" w:rsidP="008025C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1442</w:t>
            </w:r>
          </w:p>
        </w:tc>
        <w:tc>
          <w:tcPr>
            <w:tcW w:w="1160" w:type="dxa"/>
            <w:gridSpan w:val="2"/>
          </w:tcPr>
          <w:p w:rsidR="003353AE" w:rsidRPr="00930FCE" w:rsidRDefault="003353AE" w:rsidP="008025C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3353AE" w:rsidRPr="008414B8" w:rsidRDefault="003353A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3A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3353AE" w:rsidRPr="008414B8" w:rsidRDefault="003353A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3353AE" w:rsidRPr="00930FCE" w:rsidRDefault="003353AE" w:rsidP="00C7030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 xml:space="preserve">п. </w:t>
            </w:r>
            <w:proofErr w:type="spellStart"/>
            <w:r w:rsidRPr="00930FCE">
              <w:rPr>
                <w:rFonts w:ascii="Times New Roman" w:hAnsi="Times New Roman"/>
              </w:rPr>
              <w:t>Саккулово</w:t>
            </w:r>
            <w:proofErr w:type="spellEnd"/>
          </w:p>
          <w:p w:rsidR="003353AE" w:rsidRDefault="003353AE" w:rsidP="00C7030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№ 157</w:t>
            </w:r>
          </w:p>
          <w:p w:rsidR="009C697A" w:rsidRPr="00930FCE" w:rsidRDefault="009C697A" w:rsidP="00C7030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3353AE" w:rsidRPr="00930FCE" w:rsidRDefault="003353AE" w:rsidP="00912FE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</w:t>
            </w:r>
            <w:r>
              <w:rPr>
                <w:rFonts w:ascii="Times New Roman" w:hAnsi="Times New Roman"/>
              </w:rPr>
              <w:t>0000000</w:t>
            </w:r>
            <w:r w:rsidRPr="00930FC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15548</w:t>
            </w:r>
          </w:p>
        </w:tc>
        <w:tc>
          <w:tcPr>
            <w:tcW w:w="993" w:type="dxa"/>
          </w:tcPr>
          <w:p w:rsidR="003353AE" w:rsidRPr="00930FCE" w:rsidRDefault="003353AE" w:rsidP="00C7030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3353AE" w:rsidRPr="00930FCE" w:rsidRDefault="003353AE" w:rsidP="00C7030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3353AE" w:rsidRPr="008414B8" w:rsidRDefault="003353A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3A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3353AE" w:rsidRDefault="003353A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3353AE" w:rsidRPr="00930FCE" w:rsidRDefault="003353AE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п. Трубный,</w:t>
            </w:r>
          </w:p>
          <w:p w:rsidR="003353AE" w:rsidRDefault="003353AE" w:rsidP="00753459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 xml:space="preserve"> участок № 391</w:t>
            </w:r>
          </w:p>
          <w:p w:rsidR="009C697A" w:rsidRPr="00930FCE" w:rsidRDefault="009C697A" w:rsidP="00753459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3353AE" w:rsidRPr="00930FCE" w:rsidRDefault="003353AE" w:rsidP="00E14E6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74:19:1404001:5</w:t>
            </w: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993" w:type="dxa"/>
          </w:tcPr>
          <w:p w:rsidR="003353AE" w:rsidRPr="00930FCE" w:rsidRDefault="003353AE" w:rsidP="00D1557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3353AE" w:rsidRPr="00930FCE" w:rsidRDefault="003353AE" w:rsidP="00D1557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3353AE" w:rsidRPr="008414B8" w:rsidRDefault="003353A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3AE" w:rsidRPr="008414B8" w:rsidTr="00F66F35">
        <w:trPr>
          <w:gridBefore w:val="1"/>
          <w:wBefore w:w="23" w:type="dxa"/>
        </w:trPr>
        <w:tc>
          <w:tcPr>
            <w:tcW w:w="1702" w:type="dxa"/>
          </w:tcPr>
          <w:p w:rsidR="003353AE" w:rsidRPr="008414B8" w:rsidRDefault="003353A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3AE" w:rsidRPr="008414B8" w:rsidRDefault="003353A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2152" w:type="dxa"/>
            <w:gridSpan w:val="2"/>
          </w:tcPr>
          <w:p w:rsidR="003353AE" w:rsidRPr="008414B8" w:rsidRDefault="003353A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3AE" w:rsidRPr="008414B8" w:rsidRDefault="006531DB" w:rsidP="00FD308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3353AE" w:rsidRPr="008414B8">
              <w:rPr>
                <w:rFonts w:ascii="Times New Roman" w:hAnsi="Times New Roman"/>
                <w:sz w:val="20"/>
                <w:szCs w:val="20"/>
              </w:rPr>
              <w:t xml:space="preserve"> участк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242" w:type="dxa"/>
          </w:tcPr>
          <w:p w:rsidR="003353AE" w:rsidRPr="008414B8" w:rsidRDefault="003353AE" w:rsidP="006531DB">
            <w:pPr>
              <w:tabs>
                <w:tab w:val="left" w:pos="86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353AE" w:rsidRPr="008414B8" w:rsidRDefault="003353A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3AE" w:rsidRPr="008414B8" w:rsidRDefault="00354491" w:rsidP="009C697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30 176</w:t>
            </w:r>
          </w:p>
        </w:tc>
        <w:tc>
          <w:tcPr>
            <w:tcW w:w="1160" w:type="dxa"/>
            <w:gridSpan w:val="2"/>
          </w:tcPr>
          <w:p w:rsidR="003353AE" w:rsidRPr="008414B8" w:rsidRDefault="003353A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3353AE" w:rsidRPr="008414B8" w:rsidRDefault="003353A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44AA" w:rsidRPr="008414B8" w:rsidRDefault="006E44AA" w:rsidP="006E44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44AA" w:rsidRPr="008414B8" w:rsidRDefault="006E44AA" w:rsidP="006E44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44AA" w:rsidRPr="008414B8" w:rsidRDefault="006E44AA" w:rsidP="007A1200">
      <w:pPr>
        <w:pStyle w:val="ConsPlusNormal"/>
        <w:jc w:val="both"/>
        <w:rPr>
          <w:rFonts w:ascii="Times New Roman" w:hAnsi="Times New Roman" w:cs="Times New Roman"/>
        </w:rPr>
      </w:pPr>
    </w:p>
    <w:sectPr w:rsidR="006E44AA" w:rsidRPr="008414B8" w:rsidSect="007E3F80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C2F"/>
    <w:multiLevelType w:val="hybridMultilevel"/>
    <w:tmpl w:val="48B25F2E"/>
    <w:lvl w:ilvl="0" w:tplc="C784CD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E35A7C"/>
    <w:multiLevelType w:val="hybridMultilevel"/>
    <w:tmpl w:val="3E5A64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847BD3"/>
    <w:multiLevelType w:val="hybridMultilevel"/>
    <w:tmpl w:val="27962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77AEF"/>
    <w:multiLevelType w:val="hybridMultilevel"/>
    <w:tmpl w:val="6B169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447A3"/>
    <w:multiLevelType w:val="hybridMultilevel"/>
    <w:tmpl w:val="7D1E66D2"/>
    <w:lvl w:ilvl="0" w:tplc="8D4AD7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4C815DF"/>
    <w:multiLevelType w:val="hybridMultilevel"/>
    <w:tmpl w:val="1916C83A"/>
    <w:lvl w:ilvl="0" w:tplc="2BF27108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7090430"/>
    <w:multiLevelType w:val="hybridMultilevel"/>
    <w:tmpl w:val="ADA6471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77D7D91"/>
    <w:multiLevelType w:val="hybridMultilevel"/>
    <w:tmpl w:val="DA7C6E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E964F65"/>
    <w:multiLevelType w:val="hybridMultilevel"/>
    <w:tmpl w:val="52367620"/>
    <w:lvl w:ilvl="0" w:tplc="E332A59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3265526"/>
    <w:multiLevelType w:val="hybridMultilevel"/>
    <w:tmpl w:val="A7D4056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34B4A50"/>
    <w:multiLevelType w:val="hybridMultilevel"/>
    <w:tmpl w:val="37DA2B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56F7F78"/>
    <w:multiLevelType w:val="hybridMultilevel"/>
    <w:tmpl w:val="5746716E"/>
    <w:lvl w:ilvl="0" w:tplc="001EE2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78F102B"/>
    <w:multiLevelType w:val="hybridMultilevel"/>
    <w:tmpl w:val="0DFE2CF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492AEE"/>
    <w:multiLevelType w:val="hybridMultilevel"/>
    <w:tmpl w:val="523061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5D30DF"/>
    <w:multiLevelType w:val="hybridMultilevel"/>
    <w:tmpl w:val="2BA244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13A2F75"/>
    <w:multiLevelType w:val="hybridMultilevel"/>
    <w:tmpl w:val="AB00AE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9250C35"/>
    <w:multiLevelType w:val="hybridMultilevel"/>
    <w:tmpl w:val="FD041F4C"/>
    <w:lvl w:ilvl="0" w:tplc="ECBC77B6">
      <w:start w:val="1"/>
      <w:numFmt w:val="decimal"/>
      <w:lvlText w:val="%1)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0596034"/>
    <w:multiLevelType w:val="hybridMultilevel"/>
    <w:tmpl w:val="A482B77C"/>
    <w:lvl w:ilvl="0" w:tplc="37F05992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38A2A41"/>
    <w:multiLevelType w:val="hybridMultilevel"/>
    <w:tmpl w:val="791A3A12"/>
    <w:lvl w:ilvl="0" w:tplc="52EC8B2A">
      <w:start w:val="1"/>
      <w:numFmt w:val="decimal"/>
      <w:lvlText w:val="%1)"/>
      <w:lvlJc w:val="left"/>
      <w:pPr>
        <w:ind w:left="1241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A1A64DC"/>
    <w:multiLevelType w:val="hybridMultilevel"/>
    <w:tmpl w:val="0B76FE8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F93598F"/>
    <w:multiLevelType w:val="hybridMultilevel"/>
    <w:tmpl w:val="C130CE8E"/>
    <w:lvl w:ilvl="0" w:tplc="73C4C8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18506AF"/>
    <w:multiLevelType w:val="hybridMultilevel"/>
    <w:tmpl w:val="0E96F7A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63E51FC4"/>
    <w:multiLevelType w:val="hybridMultilevel"/>
    <w:tmpl w:val="B2248AE0"/>
    <w:lvl w:ilvl="0" w:tplc="025AA56C">
      <w:start w:val="1"/>
      <w:numFmt w:val="decimal"/>
      <w:lvlText w:val="%1)"/>
      <w:lvlJc w:val="left"/>
      <w:pPr>
        <w:ind w:left="11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51C15E6"/>
    <w:multiLevelType w:val="hybridMultilevel"/>
    <w:tmpl w:val="917A7750"/>
    <w:lvl w:ilvl="0" w:tplc="EE3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BF1352"/>
    <w:multiLevelType w:val="hybridMultilevel"/>
    <w:tmpl w:val="775CA02C"/>
    <w:lvl w:ilvl="0" w:tplc="3BAA7A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E51B23"/>
    <w:multiLevelType w:val="hybridMultilevel"/>
    <w:tmpl w:val="05366AC2"/>
    <w:lvl w:ilvl="0" w:tplc="8D4AD7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DEE756F"/>
    <w:multiLevelType w:val="hybridMultilevel"/>
    <w:tmpl w:val="489E519E"/>
    <w:lvl w:ilvl="0" w:tplc="001EE2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E734DB9"/>
    <w:multiLevelType w:val="hybridMultilevel"/>
    <w:tmpl w:val="FB6E5F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12"/>
  </w:num>
  <w:num w:numId="7">
    <w:abstractNumId w:val="2"/>
  </w:num>
  <w:num w:numId="8">
    <w:abstractNumId w:val="13"/>
  </w:num>
  <w:num w:numId="9">
    <w:abstractNumId w:val="15"/>
  </w:num>
  <w:num w:numId="10">
    <w:abstractNumId w:val="21"/>
  </w:num>
  <w:num w:numId="11">
    <w:abstractNumId w:val="14"/>
  </w:num>
  <w:num w:numId="12">
    <w:abstractNumId w:val="19"/>
  </w:num>
  <w:num w:numId="13">
    <w:abstractNumId w:val="24"/>
  </w:num>
  <w:num w:numId="14">
    <w:abstractNumId w:val="16"/>
  </w:num>
  <w:num w:numId="15">
    <w:abstractNumId w:val="25"/>
  </w:num>
  <w:num w:numId="16">
    <w:abstractNumId w:val="4"/>
  </w:num>
  <w:num w:numId="17">
    <w:abstractNumId w:val="6"/>
  </w:num>
  <w:num w:numId="18">
    <w:abstractNumId w:val="23"/>
  </w:num>
  <w:num w:numId="19">
    <w:abstractNumId w:val="18"/>
  </w:num>
  <w:num w:numId="20">
    <w:abstractNumId w:val="11"/>
  </w:num>
  <w:num w:numId="21">
    <w:abstractNumId w:val="26"/>
  </w:num>
  <w:num w:numId="22">
    <w:abstractNumId w:val="17"/>
  </w:num>
  <w:num w:numId="23">
    <w:abstractNumId w:val="22"/>
  </w:num>
  <w:num w:numId="24">
    <w:abstractNumId w:val="8"/>
  </w:num>
  <w:num w:numId="25">
    <w:abstractNumId w:val="5"/>
  </w:num>
  <w:num w:numId="26">
    <w:abstractNumId w:val="0"/>
  </w:num>
  <w:num w:numId="27">
    <w:abstractNumId w:val="20"/>
  </w:num>
  <w:num w:numId="28">
    <w:abstractNumId w:val="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80"/>
  <w:characterSpacingControl w:val="doNotCompress"/>
  <w:compat/>
  <w:rsids>
    <w:rsidRoot w:val="00A479A1"/>
    <w:rsid w:val="000208C2"/>
    <w:rsid w:val="00057062"/>
    <w:rsid w:val="000826DB"/>
    <w:rsid w:val="000930FE"/>
    <w:rsid w:val="00096943"/>
    <w:rsid w:val="000A1016"/>
    <w:rsid w:val="000C6D5E"/>
    <w:rsid w:val="000C6E2D"/>
    <w:rsid w:val="00105C4F"/>
    <w:rsid w:val="00132AF6"/>
    <w:rsid w:val="00136436"/>
    <w:rsid w:val="00151ED0"/>
    <w:rsid w:val="001526F4"/>
    <w:rsid w:val="00154946"/>
    <w:rsid w:val="00164FE2"/>
    <w:rsid w:val="00165A17"/>
    <w:rsid w:val="0017620F"/>
    <w:rsid w:val="00183B0B"/>
    <w:rsid w:val="00194855"/>
    <w:rsid w:val="001A473F"/>
    <w:rsid w:val="001E3BA6"/>
    <w:rsid w:val="001F0D31"/>
    <w:rsid w:val="00212B13"/>
    <w:rsid w:val="00212BA6"/>
    <w:rsid w:val="00212DE0"/>
    <w:rsid w:val="002161CA"/>
    <w:rsid w:val="00244D0E"/>
    <w:rsid w:val="00274AB3"/>
    <w:rsid w:val="002821CE"/>
    <w:rsid w:val="002A032A"/>
    <w:rsid w:val="002A74BD"/>
    <w:rsid w:val="002B00FB"/>
    <w:rsid w:val="002B764A"/>
    <w:rsid w:val="002C5F47"/>
    <w:rsid w:val="002C6D64"/>
    <w:rsid w:val="002D72F5"/>
    <w:rsid w:val="002F0BC0"/>
    <w:rsid w:val="00303B58"/>
    <w:rsid w:val="003353AE"/>
    <w:rsid w:val="003420C8"/>
    <w:rsid w:val="00354491"/>
    <w:rsid w:val="003563B2"/>
    <w:rsid w:val="00372F72"/>
    <w:rsid w:val="00383CC5"/>
    <w:rsid w:val="00387650"/>
    <w:rsid w:val="00390C40"/>
    <w:rsid w:val="0039309A"/>
    <w:rsid w:val="003A21BB"/>
    <w:rsid w:val="003A59C8"/>
    <w:rsid w:val="003B4ABA"/>
    <w:rsid w:val="003C1CCE"/>
    <w:rsid w:val="003D2A68"/>
    <w:rsid w:val="003F7174"/>
    <w:rsid w:val="003F7231"/>
    <w:rsid w:val="003F75DC"/>
    <w:rsid w:val="00424E1D"/>
    <w:rsid w:val="00435C3E"/>
    <w:rsid w:val="00442E3A"/>
    <w:rsid w:val="0047141A"/>
    <w:rsid w:val="00472511"/>
    <w:rsid w:val="004729B2"/>
    <w:rsid w:val="004751EE"/>
    <w:rsid w:val="004C3CBC"/>
    <w:rsid w:val="004D375A"/>
    <w:rsid w:val="004D7E9A"/>
    <w:rsid w:val="004F4AE9"/>
    <w:rsid w:val="004F7E5E"/>
    <w:rsid w:val="004F7F96"/>
    <w:rsid w:val="00512B09"/>
    <w:rsid w:val="005142DC"/>
    <w:rsid w:val="00541FC3"/>
    <w:rsid w:val="00560E54"/>
    <w:rsid w:val="005810BC"/>
    <w:rsid w:val="0058659C"/>
    <w:rsid w:val="005A73DF"/>
    <w:rsid w:val="005B3ACC"/>
    <w:rsid w:val="005B3B91"/>
    <w:rsid w:val="005D776D"/>
    <w:rsid w:val="005F15D7"/>
    <w:rsid w:val="005F4FC2"/>
    <w:rsid w:val="005F5A27"/>
    <w:rsid w:val="00601E02"/>
    <w:rsid w:val="0062201D"/>
    <w:rsid w:val="0063237E"/>
    <w:rsid w:val="0064741B"/>
    <w:rsid w:val="00650941"/>
    <w:rsid w:val="006531DB"/>
    <w:rsid w:val="00653731"/>
    <w:rsid w:val="0067144E"/>
    <w:rsid w:val="006811D2"/>
    <w:rsid w:val="006838C4"/>
    <w:rsid w:val="006844DC"/>
    <w:rsid w:val="00696C3A"/>
    <w:rsid w:val="006A4775"/>
    <w:rsid w:val="006D06FC"/>
    <w:rsid w:val="006E44AA"/>
    <w:rsid w:val="007039E0"/>
    <w:rsid w:val="00703A62"/>
    <w:rsid w:val="007072D0"/>
    <w:rsid w:val="00714445"/>
    <w:rsid w:val="0073051A"/>
    <w:rsid w:val="007347AD"/>
    <w:rsid w:val="00740807"/>
    <w:rsid w:val="00745EF4"/>
    <w:rsid w:val="00753459"/>
    <w:rsid w:val="00754DE5"/>
    <w:rsid w:val="007664DF"/>
    <w:rsid w:val="00791066"/>
    <w:rsid w:val="00792410"/>
    <w:rsid w:val="007A1200"/>
    <w:rsid w:val="007A3A5D"/>
    <w:rsid w:val="007B0722"/>
    <w:rsid w:val="007D61F8"/>
    <w:rsid w:val="007E3F80"/>
    <w:rsid w:val="00804BB6"/>
    <w:rsid w:val="00814E14"/>
    <w:rsid w:val="00832A3D"/>
    <w:rsid w:val="008414B8"/>
    <w:rsid w:val="008456A8"/>
    <w:rsid w:val="00856247"/>
    <w:rsid w:val="0087111A"/>
    <w:rsid w:val="00871400"/>
    <w:rsid w:val="00873A06"/>
    <w:rsid w:val="00882DAB"/>
    <w:rsid w:val="008B2BCD"/>
    <w:rsid w:val="008D2EE4"/>
    <w:rsid w:val="008F2DB2"/>
    <w:rsid w:val="00912FE6"/>
    <w:rsid w:val="0091413A"/>
    <w:rsid w:val="009216F0"/>
    <w:rsid w:val="00930FCE"/>
    <w:rsid w:val="009516D1"/>
    <w:rsid w:val="0098257A"/>
    <w:rsid w:val="009845C5"/>
    <w:rsid w:val="0099498E"/>
    <w:rsid w:val="009C697A"/>
    <w:rsid w:val="009D2B95"/>
    <w:rsid w:val="009E7325"/>
    <w:rsid w:val="009F1B09"/>
    <w:rsid w:val="009F3076"/>
    <w:rsid w:val="00A053FB"/>
    <w:rsid w:val="00A16D99"/>
    <w:rsid w:val="00A320E1"/>
    <w:rsid w:val="00A354C3"/>
    <w:rsid w:val="00A479A1"/>
    <w:rsid w:val="00A70DA8"/>
    <w:rsid w:val="00A91BD4"/>
    <w:rsid w:val="00A9687A"/>
    <w:rsid w:val="00AB4249"/>
    <w:rsid w:val="00AF249E"/>
    <w:rsid w:val="00AF3C62"/>
    <w:rsid w:val="00AF4405"/>
    <w:rsid w:val="00B24545"/>
    <w:rsid w:val="00B269D1"/>
    <w:rsid w:val="00B32063"/>
    <w:rsid w:val="00B464FE"/>
    <w:rsid w:val="00B52B33"/>
    <w:rsid w:val="00B52B73"/>
    <w:rsid w:val="00B75C55"/>
    <w:rsid w:val="00B87061"/>
    <w:rsid w:val="00BA2E16"/>
    <w:rsid w:val="00BE5D68"/>
    <w:rsid w:val="00BE5E4F"/>
    <w:rsid w:val="00C15A80"/>
    <w:rsid w:val="00C323BB"/>
    <w:rsid w:val="00C33B29"/>
    <w:rsid w:val="00C4246B"/>
    <w:rsid w:val="00C84EEC"/>
    <w:rsid w:val="00C84EFD"/>
    <w:rsid w:val="00CA4444"/>
    <w:rsid w:val="00CC47C6"/>
    <w:rsid w:val="00CD5B3F"/>
    <w:rsid w:val="00CE52A5"/>
    <w:rsid w:val="00CE6BD3"/>
    <w:rsid w:val="00CF0E91"/>
    <w:rsid w:val="00CF28C6"/>
    <w:rsid w:val="00D15574"/>
    <w:rsid w:val="00D15ADB"/>
    <w:rsid w:val="00D22630"/>
    <w:rsid w:val="00D4615A"/>
    <w:rsid w:val="00D542A9"/>
    <w:rsid w:val="00D777FF"/>
    <w:rsid w:val="00D933BC"/>
    <w:rsid w:val="00DA7F4E"/>
    <w:rsid w:val="00DB3981"/>
    <w:rsid w:val="00DC4F3C"/>
    <w:rsid w:val="00DE1168"/>
    <w:rsid w:val="00DE2BF7"/>
    <w:rsid w:val="00DE79A7"/>
    <w:rsid w:val="00DF30CE"/>
    <w:rsid w:val="00E0573B"/>
    <w:rsid w:val="00E06B71"/>
    <w:rsid w:val="00E114A2"/>
    <w:rsid w:val="00E14E6B"/>
    <w:rsid w:val="00E16646"/>
    <w:rsid w:val="00E259AF"/>
    <w:rsid w:val="00E333F6"/>
    <w:rsid w:val="00E41BF0"/>
    <w:rsid w:val="00E4723C"/>
    <w:rsid w:val="00E634F3"/>
    <w:rsid w:val="00E94F15"/>
    <w:rsid w:val="00EA272E"/>
    <w:rsid w:val="00EA32CD"/>
    <w:rsid w:val="00EB2AA2"/>
    <w:rsid w:val="00EC4F85"/>
    <w:rsid w:val="00ED34E8"/>
    <w:rsid w:val="00EE3EA7"/>
    <w:rsid w:val="00EE41D2"/>
    <w:rsid w:val="00EF2A46"/>
    <w:rsid w:val="00F26E85"/>
    <w:rsid w:val="00F30885"/>
    <w:rsid w:val="00F4407C"/>
    <w:rsid w:val="00F66F35"/>
    <w:rsid w:val="00F742B7"/>
    <w:rsid w:val="00F76A8E"/>
    <w:rsid w:val="00F83342"/>
    <w:rsid w:val="00FA4280"/>
    <w:rsid w:val="00FA6C0E"/>
    <w:rsid w:val="00FB4406"/>
    <w:rsid w:val="00FC0D26"/>
    <w:rsid w:val="00FC185E"/>
    <w:rsid w:val="00FD3084"/>
    <w:rsid w:val="00FE525A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1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1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6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9216F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9216F0"/>
    <w:rPr>
      <w:color w:val="0000FF"/>
      <w:u w:val="single"/>
    </w:rPr>
  </w:style>
  <w:style w:type="paragraph" w:styleId="a5">
    <w:name w:val="List Paragraph"/>
    <w:basedOn w:val="a"/>
    <w:qFormat/>
    <w:rsid w:val="009216F0"/>
    <w:pPr>
      <w:ind w:left="720"/>
      <w:contextualSpacing/>
    </w:pPr>
    <w:rPr>
      <w:rFonts w:eastAsia="Calibri"/>
      <w:lang w:eastAsia="en-US"/>
    </w:rPr>
  </w:style>
  <w:style w:type="character" w:styleId="a6">
    <w:name w:val="Emphasis"/>
    <w:qFormat/>
    <w:rsid w:val="009216F0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9216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9216F0"/>
    <w:rPr>
      <w:b/>
      <w:color w:val="26282F"/>
      <w:sz w:val="26"/>
    </w:rPr>
  </w:style>
  <w:style w:type="character" w:customStyle="1" w:styleId="ConsPlusNormal0">
    <w:name w:val="ConsPlusNormal Знак"/>
    <w:link w:val="ConsPlusNormal"/>
    <w:uiPriority w:val="99"/>
    <w:rsid w:val="009216F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9216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9216F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921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216F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16F0"/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9216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96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96943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Strong"/>
    <w:basedOn w:val="a0"/>
    <w:uiPriority w:val="22"/>
    <w:qFormat/>
    <w:rsid w:val="007A12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SmolinaTA</cp:lastModifiedBy>
  <cp:revision>16</cp:revision>
  <cp:lastPrinted>2021-11-26T04:41:00Z</cp:lastPrinted>
  <dcterms:created xsi:type="dcterms:W3CDTF">2021-11-10T09:53:00Z</dcterms:created>
  <dcterms:modified xsi:type="dcterms:W3CDTF">2021-11-30T04:28:00Z</dcterms:modified>
</cp:coreProperties>
</file>