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42972" w:rsidRPr="000A63C1" w:rsidRDefault="00C42972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F1209D" w:rsidRDefault="00F1209D" w:rsidP="00F1209D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28.05.2015 года  № 1797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493FE1" w:rsidRPr="000A63C1" w:rsidRDefault="00493FE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BC1525">
        <w:rPr>
          <w:sz w:val="28"/>
          <w:szCs w:val="28"/>
        </w:rPr>
        <w:t xml:space="preserve">реконструкции </w:t>
      </w:r>
      <w:r w:rsidRPr="000A63C1">
        <w:rPr>
          <w:sz w:val="28"/>
          <w:szCs w:val="28"/>
        </w:rPr>
        <w:t>линейного о</w:t>
      </w:r>
      <w:r w:rsidR="00950DE7">
        <w:rPr>
          <w:sz w:val="28"/>
          <w:szCs w:val="28"/>
        </w:rPr>
        <w:t xml:space="preserve">бъекта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A77F9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BC1525">
        <w:rPr>
          <w:sz w:val="28"/>
          <w:szCs w:val="28"/>
        </w:rPr>
        <w:t>Филиал ОАО «РЖД» дирекция по строительству сетей связи</w:t>
      </w:r>
      <w:r w:rsidR="00BC57FD" w:rsidRPr="005A77F9">
        <w:rPr>
          <w:sz w:val="28"/>
          <w:szCs w:val="28"/>
        </w:rPr>
        <w:t>,</w:t>
      </w:r>
      <w:r w:rsidR="008E7661" w:rsidRPr="005A77F9">
        <w:rPr>
          <w:sz w:val="28"/>
          <w:szCs w:val="28"/>
        </w:rPr>
        <w:t xml:space="preserve"> администрация Сосновского муниципального района</w:t>
      </w:r>
    </w:p>
    <w:p w:rsidR="000A63C1" w:rsidRPr="006B6882" w:rsidRDefault="000A63C1" w:rsidP="000A63C1">
      <w:pPr>
        <w:pStyle w:val="a3"/>
        <w:rPr>
          <w:b w:val="0"/>
          <w:sz w:val="28"/>
          <w:szCs w:val="28"/>
        </w:rPr>
      </w:pPr>
      <w:r w:rsidRPr="006B6882">
        <w:rPr>
          <w:b w:val="0"/>
          <w:sz w:val="28"/>
          <w:szCs w:val="28"/>
        </w:rPr>
        <w:t>ПОСТАНОВЛЯЕТ:</w:t>
      </w:r>
    </w:p>
    <w:p w:rsidR="000A63C1" w:rsidRPr="00BC152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BC1525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1525" w:rsidRPr="00BC1525">
        <w:rPr>
          <w:b w:val="0"/>
          <w:sz w:val="28"/>
          <w:szCs w:val="28"/>
        </w:rPr>
        <w:t>для реконструкции линейного объекта «реконструкция – путевого развития станции Клубника»</w:t>
      </w:r>
      <w:r w:rsidR="00FA475B" w:rsidRPr="00BC1525">
        <w:rPr>
          <w:b w:val="0"/>
          <w:sz w:val="28"/>
          <w:szCs w:val="28"/>
        </w:rPr>
        <w:t>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5A77F9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C1525">
        <w:rPr>
          <w:b w:val="0"/>
          <w:sz w:val="28"/>
          <w:szCs w:val="28"/>
        </w:rPr>
        <w:t>Полетаевского</w:t>
      </w:r>
      <w:r w:rsidRPr="005A77F9">
        <w:rPr>
          <w:b w:val="0"/>
          <w:sz w:val="28"/>
          <w:szCs w:val="28"/>
        </w:rPr>
        <w:t xml:space="preserve"> сельского</w:t>
      </w:r>
      <w:r w:rsidRPr="000A63C1">
        <w:rPr>
          <w:b w:val="0"/>
          <w:sz w:val="28"/>
          <w:szCs w:val="28"/>
        </w:rPr>
        <w:t xml:space="preserve">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493FE1">
        <w:rPr>
          <w:sz w:val="28"/>
          <w:szCs w:val="28"/>
        </w:rPr>
        <w:t xml:space="preserve">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5EB5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1861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37A6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59B2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4D0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1AA0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E1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71A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CFC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4D36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1525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2972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09D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8BD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customStyle="1" w:styleId="Style6">
    <w:name w:val="Style6"/>
    <w:basedOn w:val="a"/>
    <w:uiPriority w:val="99"/>
    <w:rsid w:val="00F1209D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37</cp:revision>
  <cp:lastPrinted>2015-05-25T07:57:00Z</cp:lastPrinted>
  <dcterms:created xsi:type="dcterms:W3CDTF">2015-04-27T06:57:00Z</dcterms:created>
  <dcterms:modified xsi:type="dcterms:W3CDTF">2015-05-28T07:23:00Z</dcterms:modified>
</cp:coreProperties>
</file>