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749" w14:textId="6BFCE4BF" w:rsidR="008D7825" w:rsidRPr="001914FF" w:rsidRDefault="008D7825" w:rsidP="008D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</w:p>
    <w:p w14:paraId="76F915E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CA474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1DABD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56154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7BD5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B3033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8FA58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D331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E8C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D376E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849EA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6814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5B0F5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369129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0FB005A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20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84939D7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CA8F8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B3751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5F6C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20611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20611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8978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9089CF6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A7A6874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20611E">
        <w:rPr>
          <w:rFonts w:ascii="Times New Roman" w:hAnsi="Times New Roman"/>
          <w:sz w:val="28"/>
          <w:szCs w:val="28"/>
        </w:rPr>
        <w:t>1104001:1532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05F0E0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1FF686D6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F9F81D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483C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10486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097533D" w14:textId="613797B9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4709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7095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D7825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B69A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8BC7-15CC-489B-8ABE-B09E9124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2021-12-23T12:04:00Z</cp:lastPrinted>
  <dcterms:created xsi:type="dcterms:W3CDTF">2021-12-22T06:23:00Z</dcterms:created>
  <dcterms:modified xsi:type="dcterms:W3CDTF">2022-01-20T06:12:00Z</dcterms:modified>
</cp:coreProperties>
</file>