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C3" w:rsidRPr="00C502C3" w:rsidRDefault="00C502C3" w:rsidP="00C502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502C3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begin"/>
      </w:r>
      <w:r w:rsidRPr="00C502C3">
        <w:rPr>
          <w:rFonts w:ascii="Arial" w:eastAsia="Times New Roman" w:hAnsi="Arial" w:cs="Arial"/>
          <w:b/>
          <w:bCs/>
          <w:sz w:val="27"/>
          <w:szCs w:val="27"/>
          <w:lang w:eastAsia="ru-RU"/>
        </w:rPr>
        <w:instrText xml:space="preserve"> HYPERLINK "http://cheladmin.ru/resulution/rasporyazhenie-administracii-g-chelyabinska-no-4992-ot-13082014" </w:instrText>
      </w:r>
      <w:r w:rsidRPr="00C502C3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separate"/>
      </w:r>
      <w:r w:rsidRPr="00C502C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Распоряжение Администрации г. Челябинска № 4992 от 13.08.2014</w:t>
      </w:r>
      <w:r w:rsidRPr="00C502C3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  <w:r w:rsidRPr="00C502C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C502C3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[1]</w:t>
      </w:r>
    </w:p>
    <w:p w:rsidR="00C502C3" w:rsidRPr="00C502C3" w:rsidRDefault="00C502C3" w:rsidP="00C502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ЧЕЛЯБИНСКА</w:t>
      </w:r>
    </w:p>
    <w:p w:rsidR="00C502C3" w:rsidRPr="00C502C3" w:rsidRDefault="00C502C3" w:rsidP="00C502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13.08.2014                                                                                                                    № 4992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</w:tblGrid>
      <w:tr w:rsidR="00C502C3" w:rsidRPr="00C502C3" w:rsidTr="00C502C3">
        <w:trPr>
          <w:tblCellSpacing w:w="0" w:type="dxa"/>
        </w:trPr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2C3" w:rsidRPr="00C502C3" w:rsidRDefault="00C502C3" w:rsidP="00C50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подготовке документации по планировке</w:t>
            </w:r>
          </w:p>
          <w:p w:rsidR="00C502C3" w:rsidRPr="00C502C3" w:rsidRDefault="00C502C3" w:rsidP="00C50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(</w:t>
            </w:r>
            <w:proofErr w:type="gramStart"/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  планировки</w:t>
            </w:r>
            <w:proofErr w:type="gramEnd"/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</w:t>
            </w:r>
          </w:p>
          <w:p w:rsidR="00C502C3" w:rsidRPr="00C502C3" w:rsidRDefault="00C502C3" w:rsidP="00C50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проектом межевания территории) в границах:</w:t>
            </w:r>
          </w:p>
          <w:p w:rsidR="00C502C3" w:rsidRPr="00C502C3" w:rsidRDefault="00C502C3" w:rsidP="00C50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Западное шоссе, ул. Трактовая, ул. Университетская</w:t>
            </w:r>
          </w:p>
          <w:p w:rsidR="00C502C3" w:rsidRPr="00C502C3" w:rsidRDefault="00C502C3" w:rsidP="00C50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Набережная, плотина </w:t>
            </w:r>
            <w:proofErr w:type="spellStart"/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Шершневского</w:t>
            </w:r>
            <w:proofErr w:type="spellEnd"/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водохранилища,</w:t>
            </w:r>
          </w:p>
          <w:p w:rsidR="00C502C3" w:rsidRPr="00C502C3" w:rsidRDefault="00C502C3" w:rsidP="00C50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полоса </w:t>
            </w:r>
            <w:proofErr w:type="spellStart"/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Шершневского</w:t>
            </w:r>
            <w:proofErr w:type="spellEnd"/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водохранилища,</w:t>
            </w:r>
          </w:p>
          <w:p w:rsidR="00C502C3" w:rsidRPr="00C502C3" w:rsidRDefault="00C502C3" w:rsidP="00C50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города Челябинска в Центральном</w:t>
            </w:r>
          </w:p>
          <w:p w:rsidR="00C502C3" w:rsidRPr="00C502C3" w:rsidRDefault="00C502C3" w:rsidP="00C50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Советском районах города Челябинска</w:t>
            </w:r>
          </w:p>
        </w:tc>
      </w:tr>
    </w:tbl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В соответствии со статьями 45, 46 Градостроительного кодекса Российской Федерации от 29.12.2004 № 190-ФЗ, статьей 7 Федерального закона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Генеральным планом города Челябинска, утвержденным решением Челябинской городской Думы от 30.12.2003 № 32/3, решением Челябинской городской Думы от 09.10.2012 № 37/13 «Об утверждении Правил землепользования и застройки муниципального образования «Челябинский городской округ» и о признании утратившими силу отдельных решений Челябинской городской Думы», постановлением Главы города Челябинска от 12.05.2005 № 528-п «Об обеспечении подготовки документации по планировке территории г. Челябинска», </w:t>
      </w:r>
      <w:r w:rsidRPr="00C502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инициативой гражданина Павлюченко Александра Николаевича по подготовке документации по планировке территории: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1. Подготовить документацию по планировке территории (проект планировки территории с проектом межевания территории) в границах: Западное шоссе, ул. Трактовая, ул. Университетская Набережная, плотина </w:t>
      </w:r>
      <w:proofErr w:type="spellStart"/>
      <w:r w:rsidRPr="00C502C3">
        <w:rPr>
          <w:rFonts w:ascii="Arial" w:eastAsia="Times New Roman" w:hAnsi="Arial" w:cs="Arial"/>
          <w:sz w:val="24"/>
          <w:szCs w:val="24"/>
          <w:lang w:eastAsia="ru-RU"/>
        </w:rPr>
        <w:t>Шершневского</w:t>
      </w:r>
      <w:proofErr w:type="spellEnd"/>
      <w:r w:rsidRPr="00C502C3">
        <w:rPr>
          <w:rFonts w:ascii="Arial" w:eastAsia="Times New Roman" w:hAnsi="Arial" w:cs="Arial"/>
          <w:sz w:val="24"/>
          <w:szCs w:val="24"/>
          <w:lang w:eastAsia="ru-RU"/>
        </w:rPr>
        <w:t xml:space="preserve"> водохранилища, береговая полоса </w:t>
      </w:r>
      <w:proofErr w:type="spellStart"/>
      <w:r w:rsidRPr="00C502C3">
        <w:rPr>
          <w:rFonts w:ascii="Arial" w:eastAsia="Times New Roman" w:hAnsi="Arial" w:cs="Arial"/>
          <w:sz w:val="24"/>
          <w:szCs w:val="24"/>
          <w:lang w:eastAsia="ru-RU"/>
        </w:rPr>
        <w:t>Шершневского</w:t>
      </w:r>
      <w:proofErr w:type="spellEnd"/>
      <w:r w:rsidRPr="00C502C3">
        <w:rPr>
          <w:rFonts w:ascii="Arial" w:eastAsia="Times New Roman" w:hAnsi="Arial" w:cs="Arial"/>
          <w:sz w:val="24"/>
          <w:szCs w:val="24"/>
          <w:lang w:eastAsia="ru-RU"/>
        </w:rPr>
        <w:t xml:space="preserve"> водохранилища, граница города Челябинска на земельном участке из земель населенных пунктов (природно-рекреационная зона, зона водных объектов, зона инженерной и транспортной инфраструктур) в Центральном и Советском районах города Челябинска.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         2. Главному управлению архитектуры и градостроительства Администрации города Челябинска           </w:t>
      </w:r>
      <w:proofErr w:type="gramStart"/>
      <w:r w:rsidRPr="00C502C3">
        <w:rPr>
          <w:rFonts w:ascii="Arial" w:eastAsia="Times New Roman" w:hAnsi="Arial" w:cs="Arial"/>
          <w:sz w:val="24"/>
          <w:szCs w:val="24"/>
          <w:lang w:eastAsia="ru-RU"/>
        </w:rPr>
        <w:t>   (</w:t>
      </w:r>
      <w:proofErr w:type="gramEnd"/>
      <w:r w:rsidRPr="00C502C3">
        <w:rPr>
          <w:rFonts w:ascii="Arial" w:eastAsia="Times New Roman" w:hAnsi="Arial" w:cs="Arial"/>
          <w:sz w:val="24"/>
          <w:szCs w:val="24"/>
          <w:lang w:eastAsia="ru-RU"/>
        </w:rPr>
        <w:t>Малышев А.В.):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         1) обеспечить подготовку документации по планировке территории;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         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         3) направить Главе Администрации города Челябинска документацию по планировке территории, протокол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         3. Управлению информационной политики Администрации города Челябинска (Сафонов В.А.) опубликовать настоящее распоряжение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города Челябинска в сети Интернет.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         4. Контроль исполнения настоящего распоряжения возложить на заместителя Главы Администрации города по вопросам градостроительства Передерия В.С.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02C3" w:rsidRPr="00C502C3" w:rsidRDefault="00C502C3" w:rsidP="00C502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2C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города                                                                          С.В. Давыдов</w:t>
      </w:r>
    </w:p>
    <w:p w:rsidR="00D0645B" w:rsidRDefault="00D0645B">
      <w:bookmarkStart w:id="0" w:name="_GoBack"/>
      <w:bookmarkEnd w:id="0"/>
    </w:p>
    <w:sectPr w:rsidR="00D0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C3"/>
    <w:rsid w:val="00C502C3"/>
    <w:rsid w:val="00D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B28B-ECF8-40C3-9B04-CCA77EC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756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 Павел Александрович</dc:creator>
  <cp:keywords/>
  <dc:description/>
  <cp:lastModifiedBy>Сучков Павел Александрович</cp:lastModifiedBy>
  <cp:revision>1</cp:revision>
  <dcterms:created xsi:type="dcterms:W3CDTF">2014-09-12T09:56:00Z</dcterms:created>
  <dcterms:modified xsi:type="dcterms:W3CDTF">2014-09-12T09:57:00Z</dcterms:modified>
</cp:coreProperties>
</file>