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1BB0EDA" wp14:editId="00356B89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31632" w:rsidRPr="00403AFF" w:rsidRDefault="00B31632" w:rsidP="00B3163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31632" w:rsidRPr="00403AFF" w:rsidRDefault="00B31632" w:rsidP="00B3163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632" w:rsidRPr="00EF17AB" w:rsidRDefault="00B31632" w:rsidP="00B31632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2022 года                                                                             </w:t>
      </w:r>
      <w:r w:rsidR="002813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813B0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2813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292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31632" w:rsidRPr="00EF17AB" w:rsidRDefault="00B31632" w:rsidP="00B3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31632" w:rsidRDefault="00B31632" w:rsidP="00B3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B31632" w:rsidRPr="002813B0" w:rsidRDefault="00B31632" w:rsidP="00B316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13B0">
        <w:rPr>
          <w:rFonts w:ascii="Times New Roman" w:eastAsia="Times New Roman" w:hAnsi="Times New Roman" w:cs="Times New Roman"/>
          <w:b/>
          <w:i/>
          <w:lang w:eastAsia="ru-RU"/>
        </w:rPr>
        <w:t>Об открытии специального избирательного счета для формирования избирательного фонда кандидата в депутаты на дополнительных выборах депутата Совета депутатов Вознесенского сельского поселения четвертого созыва по одномандатному избирательному округу №4</w:t>
      </w:r>
    </w:p>
    <w:p w:rsidR="00B31632" w:rsidRPr="00706516" w:rsidRDefault="00B31632" w:rsidP="00B3163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1632" w:rsidRPr="00B31632" w:rsidRDefault="00B31632" w:rsidP="00B3163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5149C" w:rsidRPr="0015149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36 Закона Челябинской области от 29 июня 2006 года № 36-ЗО «О муниципальных выборах в Челябинской области», постановлением избирательной комиссии Челябинской области от 19 июня 2020 года № 147/1267-6 «О Разъяснениях порядка регистрации уполномоченных представителей по финансовым вопросам кандидатов в депутаты представительных органов муниципальных образований, кандидатов на должности глав муниципальных образований»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 района</w:t>
      </w:r>
      <w:r w:rsidR="00467D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10/100-7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Вознесенского сельского поселения Сосновского муниципального района 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А:</w:t>
      </w:r>
    </w:p>
    <w:p w:rsidR="00B31632" w:rsidRPr="00B31632" w:rsidRDefault="00B31632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Разрешить открывать специальные избирательные счета для формирования избирательного фонда кандидата в депутаты на дополнительных выборах депутата Совета депутатов Вознесенского сельского поселения четвертого созыва по одномандатному избирательному округу №4 в дополнительном офисе № 8597/0243 </w:t>
      </w:r>
      <w:r w:rsidR="00A6745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АО Сбербанк</w:t>
      </w:r>
      <w:r w:rsidR="00A674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745D"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Долгодеревенское, </w:t>
      </w:r>
      <w:r w:rsidR="00A6745D"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пер. Школьный, 18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кандидатам, выдвинутым политическими партиями и в порядке самовыдвижения.</w:t>
      </w:r>
    </w:p>
    <w:p w:rsidR="00B31632" w:rsidRDefault="00B31632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Утвердить форму разрешения на открытие специального избирательного счета кандидата в депутаты на дополнительных выборах депутата Совета депутатов Вознесенского сельского поселения четвертого созыва по одномандатному избирательному округу №4 (приложение).</w:t>
      </w:r>
    </w:p>
    <w:p w:rsidR="00467DE5" w:rsidRPr="00630D23" w:rsidRDefault="00467DE5" w:rsidP="00A6745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630D23">
        <w:rPr>
          <w:rFonts w:ascii="Times New Roman" w:eastAsia="Times New Roman" w:hAnsi="Times New Roman"/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B31632" w:rsidRPr="004110C7" w:rsidRDefault="00467DE5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1632" w:rsidRPr="004110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B31632" w:rsidRDefault="00B31632" w:rsidP="00B316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32" w:rsidRPr="004110C7" w:rsidRDefault="00B31632" w:rsidP="00B316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32" w:rsidRPr="004110C7" w:rsidRDefault="00B31632" w:rsidP="00B31632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B31632" w:rsidRDefault="00B31632" w:rsidP="00B31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632" w:rsidRPr="004110C7" w:rsidRDefault="00B31632" w:rsidP="00B31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6BFD" w:rsidRDefault="00B31632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</w:t>
      </w:r>
      <w:r w:rsidR="00040A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7DE5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Сосновского района </w:t>
      </w:r>
    </w:p>
    <w:p w:rsidR="00467DE5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22 июня 2022 года №</w:t>
      </w:r>
      <w:r w:rsidR="002813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43</w:t>
      </w: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2813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292</w:t>
      </w:r>
      <w:bookmarkStart w:id="0" w:name="_GoBack"/>
      <w:bookmarkEnd w:id="0"/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-5</w:t>
      </w:r>
    </w:p>
    <w:p w:rsidR="00467DE5" w:rsidRDefault="00467DE5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Pr="00040AA8" w:rsidRDefault="00040AA8" w:rsidP="00040AA8">
      <w:pPr>
        <w:keepNext/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AA8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7EC68E9" wp14:editId="23818C1C">
            <wp:extent cx="49403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040AA8" w:rsidRPr="00040AA8" w:rsidRDefault="00040AA8" w:rsidP="00040AA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0AA8" w:rsidRPr="00040AA8" w:rsidRDefault="00040AA8" w:rsidP="00040AA8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ул.50 лет ВЛКСМ, 21, с. Долгодеревенское, Сосновский район, Челябинская область, 456510  </w:t>
      </w:r>
    </w:p>
    <w:p w:rsidR="00040AA8" w:rsidRPr="00040AA8" w:rsidRDefault="00040AA8" w:rsidP="00040AA8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 тел., факс: 8(35144)90207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529"/>
        <w:gridCol w:w="3898"/>
      </w:tblGrid>
      <w:tr w:rsidR="00040AA8" w:rsidRPr="00040AA8" w:rsidTr="000F3058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40AA8" w:rsidRPr="00040AA8" w:rsidRDefault="00040AA8" w:rsidP="00040AA8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 № __________</w:t>
            </w:r>
          </w:p>
          <w:p w:rsidR="00040AA8" w:rsidRPr="00040AA8" w:rsidRDefault="00040AA8" w:rsidP="00040AA8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№ _______________ от 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A8" w:rsidRPr="00040AA8" w:rsidRDefault="00040AA8" w:rsidP="00040AA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240" w:lineRule="exact"/>
        <w:ind w:right="17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специального избирательного счета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9C" w:rsidRPr="00915324" w:rsidRDefault="0015149C" w:rsidP="0015149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36 Закона Челябинской области от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br/>
        <w:t>29 июня 2006 года № 36-ЗО «</w:t>
      </w:r>
      <w:r w:rsidRPr="00915324">
        <w:rPr>
          <w:rFonts w:ascii="Times New Roman" w:eastAsia="Times New Roman" w:hAnsi="Times New Roman"/>
          <w:bCs/>
          <w:sz w:val="28"/>
          <w:szCs w:val="28"/>
          <w:lang w:eastAsia="ru-RU"/>
        </w:rPr>
        <w:t>О муниципальных выборах в Челябинской области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67DE5" w:rsidRPr="00467DE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Челябинской области от 19 июня 2020 года № 147/1267-6 «О Разъяснениях порядка регистрации уполномоченных представителей по финансовым вопросам кандидатов в депутаты представительных органов муниципальных образований, кандидатов на должности глав муниципальных образований»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467DE5">
        <w:rPr>
          <w:rFonts w:ascii="Times New Roman" w:eastAsia="Times New Roman" w:hAnsi="Times New Roman"/>
          <w:sz w:val="28"/>
          <w:szCs w:val="28"/>
          <w:lang w:eastAsia="ru-RU"/>
        </w:rPr>
        <w:t>Сосновского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="00467DE5" w:rsidRPr="00196160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10/100-7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Вознесенского сельского поселения Сосновского муниципального района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15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а з р е ш а е т</w:t>
      </w:r>
    </w:p>
    <w:p w:rsidR="00A6745D" w:rsidRPr="00A6745D" w:rsidRDefault="00A6745D" w:rsidP="00A67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 кандидата, наименование избирательного объединения)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(ИНН кандидата)</w:t>
      </w:r>
    </w:p>
    <w:p w:rsidR="00040AA8" w:rsidRPr="00040AA8" w:rsidRDefault="00040AA8" w:rsidP="0046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специальный избирательный счет для формирования избирательного фонда при проведении дополнительных выборов депутата Совета депутатов Вознесенского сельского поселения по одномандатному избирательному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округу №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 офисе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8597/0243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Долгодеревенское, пер. Школьный, 18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left="1440" w:right="11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0AA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left="1440" w:right="11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40AA8" w:rsidRDefault="00040AA8" w:rsidP="00B31632"/>
    <w:sectPr w:rsidR="0004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0"/>
    <w:rsid w:val="00040AA8"/>
    <w:rsid w:val="0015149C"/>
    <w:rsid w:val="00155632"/>
    <w:rsid w:val="002813B0"/>
    <w:rsid w:val="002C6BFD"/>
    <w:rsid w:val="00467DE5"/>
    <w:rsid w:val="00A6745D"/>
    <w:rsid w:val="00B31632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D4AD-2453-4F35-8299-5631AC71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2022-06-15T10:01:00Z</dcterms:created>
  <dcterms:modified xsi:type="dcterms:W3CDTF">2022-06-24T10:49:00Z</dcterms:modified>
</cp:coreProperties>
</file>