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CB9C" w14:textId="51AE13C0" w:rsidR="00081581" w:rsidRDefault="00D7669C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29.08.2022 года № 1671</w:t>
      </w:r>
    </w:p>
    <w:p w14:paraId="119E13E4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DBABC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1C53F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8BA9B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BB967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4903E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E5C9D" w14:textId="77777777"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3AE75" w14:textId="77777777"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8738E" w14:textId="77777777"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5D923" w14:textId="77777777"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809A8" w14:textId="04704B35"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1D711" w14:textId="58A48476" w:rsidR="00356B76" w:rsidRDefault="00356B76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A822D" w14:textId="08E0D3FD" w:rsidR="00356B76" w:rsidRDefault="00356B76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14A02" w14:textId="77777777" w:rsidR="00356B76" w:rsidRDefault="00356B76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6C07C" w14:textId="30DD6FA2" w:rsidR="00B15F4E" w:rsidRDefault="00356B76" w:rsidP="00356B76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статуса единой теплоснабжающей организации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</w:t>
      </w:r>
    </w:p>
    <w:p w14:paraId="3A106C76" w14:textId="231DBB74" w:rsidR="00356B76" w:rsidRDefault="00356B76" w:rsidP="00356B76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46AD255C" w14:textId="61F0F1EF" w:rsidR="00356B76" w:rsidRDefault="00356B76" w:rsidP="00356B76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737E5B67" w14:textId="77777777" w:rsidR="00356B76" w:rsidRDefault="00356B76" w:rsidP="00356B76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7E934390" w14:textId="6D1CD6F3" w:rsidR="009A4352" w:rsidRDefault="009A4352" w:rsidP="00B1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7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0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</w:t>
      </w:r>
      <w:r w:rsidR="006B48A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8A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4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48A5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B48A5">
        <w:rPr>
          <w:rFonts w:ascii="Times New Roman" w:hAnsi="Times New Roman" w:cs="Times New Roman"/>
          <w:sz w:val="28"/>
          <w:szCs w:val="28"/>
        </w:rPr>
        <w:t>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EA9">
        <w:rPr>
          <w:rFonts w:ascii="Times New Roman" w:hAnsi="Times New Roman" w:cs="Times New Roman"/>
          <w:sz w:val="28"/>
          <w:szCs w:val="28"/>
        </w:rPr>
        <w:t>, Постановление</w:t>
      </w:r>
      <w:r w:rsidR="00356B76">
        <w:rPr>
          <w:rFonts w:ascii="Times New Roman" w:hAnsi="Times New Roman" w:cs="Times New Roman"/>
          <w:sz w:val="28"/>
          <w:szCs w:val="28"/>
        </w:rPr>
        <w:t>м</w:t>
      </w:r>
      <w:r w:rsidR="00310E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56B7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6B48A5">
        <w:rPr>
          <w:rFonts w:ascii="Times New Roman" w:hAnsi="Times New Roman" w:cs="Times New Roman"/>
          <w:sz w:val="28"/>
          <w:szCs w:val="28"/>
        </w:rPr>
        <w:t>, Постановлением администрации Сосновс</w:t>
      </w:r>
      <w:r w:rsidR="00A62591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877571">
        <w:rPr>
          <w:rFonts w:ascii="Times New Roman" w:hAnsi="Times New Roman" w:cs="Times New Roman"/>
          <w:sz w:val="28"/>
          <w:szCs w:val="28"/>
        </w:rPr>
        <w:t>15.08.2022 года № 155</w:t>
      </w:r>
      <w:r w:rsidR="008050E7">
        <w:rPr>
          <w:rFonts w:ascii="Times New Roman" w:hAnsi="Times New Roman" w:cs="Times New Roman"/>
          <w:sz w:val="28"/>
          <w:szCs w:val="28"/>
        </w:rPr>
        <w:t>8</w:t>
      </w:r>
      <w:r w:rsidR="006B48A5">
        <w:rPr>
          <w:rFonts w:ascii="Times New Roman" w:hAnsi="Times New Roman" w:cs="Times New Roman"/>
          <w:sz w:val="28"/>
          <w:szCs w:val="28"/>
        </w:rPr>
        <w:t xml:space="preserve"> «</w:t>
      </w:r>
      <w:r w:rsidR="006B48A5" w:rsidRPr="006B48A5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proofErr w:type="spellStart"/>
      <w:r w:rsidR="006B48A5" w:rsidRPr="006B48A5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6B48A5" w:rsidRPr="006B48A5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 на период до 2034 года</w:t>
      </w:r>
      <w:r w:rsidR="006B48A5">
        <w:rPr>
          <w:rFonts w:ascii="Times New Roman" w:hAnsi="Times New Roman" w:cs="Times New Roman"/>
          <w:sz w:val="28"/>
          <w:szCs w:val="28"/>
        </w:rPr>
        <w:t>»</w:t>
      </w:r>
      <w:r w:rsidR="00310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14:paraId="7AB2C990" w14:textId="77777777" w:rsidR="00356B76" w:rsidRDefault="009A4352" w:rsidP="0035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F7F5A1C" w14:textId="77777777" w:rsidR="00356B76" w:rsidRDefault="00356B76" w:rsidP="0035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2B68" w:rsidRPr="00356B76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6B48A5" w:rsidRPr="00356B76">
        <w:rPr>
          <w:rFonts w:ascii="Times New Roman" w:hAnsi="Times New Roman" w:cs="Times New Roman"/>
          <w:sz w:val="28"/>
          <w:szCs w:val="28"/>
        </w:rPr>
        <w:t>«</w:t>
      </w:r>
      <w:r w:rsidR="00877571" w:rsidRPr="00356B76">
        <w:rPr>
          <w:rFonts w:ascii="Times New Roman" w:hAnsi="Times New Roman" w:cs="Times New Roman"/>
          <w:sz w:val="28"/>
          <w:szCs w:val="28"/>
        </w:rPr>
        <w:t xml:space="preserve">Тепловые сети </w:t>
      </w:r>
      <w:proofErr w:type="spellStart"/>
      <w:r w:rsidR="00877571" w:rsidRPr="00356B76">
        <w:rPr>
          <w:rFonts w:ascii="Times New Roman" w:hAnsi="Times New Roman" w:cs="Times New Roman"/>
          <w:sz w:val="28"/>
          <w:szCs w:val="28"/>
        </w:rPr>
        <w:t>Кременкуля</w:t>
      </w:r>
      <w:proofErr w:type="spellEnd"/>
      <w:r w:rsidR="006B48A5" w:rsidRPr="00356B76">
        <w:rPr>
          <w:rFonts w:ascii="Times New Roman" w:hAnsi="Times New Roman" w:cs="Times New Roman"/>
          <w:sz w:val="28"/>
          <w:szCs w:val="28"/>
        </w:rPr>
        <w:t>»</w:t>
      </w:r>
      <w:r w:rsidR="008050E7" w:rsidRPr="00356B76">
        <w:rPr>
          <w:rFonts w:ascii="Times New Roman" w:hAnsi="Times New Roman" w:cs="Times New Roman"/>
          <w:sz w:val="28"/>
          <w:szCs w:val="28"/>
        </w:rPr>
        <w:t xml:space="preserve"> ИНН 7448221333, 454100, Челябинская область, город Челябинск, улица Аношкина, дом 12, нежилое помещение 9, кабинет 401, </w:t>
      </w:r>
      <w:r w:rsidR="006B48A5" w:rsidRPr="00356B76">
        <w:rPr>
          <w:rFonts w:ascii="Times New Roman" w:hAnsi="Times New Roman" w:cs="Times New Roman"/>
          <w:sz w:val="28"/>
          <w:szCs w:val="28"/>
        </w:rPr>
        <w:t xml:space="preserve"> присвоить статус единой теплоснабжающей</w:t>
      </w:r>
      <w:r w:rsidR="009A2B68" w:rsidRPr="00356B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2591" w:rsidRPr="00356B76">
        <w:rPr>
          <w:rFonts w:ascii="Times New Roman" w:hAnsi="Times New Roman" w:cs="Times New Roman"/>
          <w:sz w:val="28"/>
          <w:szCs w:val="28"/>
        </w:rPr>
        <w:t>и</w:t>
      </w:r>
      <w:r w:rsidR="0078516F" w:rsidRPr="00356B76">
        <w:rPr>
          <w:rFonts w:ascii="Times New Roman" w:hAnsi="Times New Roman" w:cs="Times New Roman"/>
          <w:sz w:val="28"/>
          <w:szCs w:val="28"/>
        </w:rPr>
        <w:t>.</w:t>
      </w:r>
    </w:p>
    <w:p w14:paraId="6C68E990" w14:textId="77777777" w:rsidR="00356B76" w:rsidRDefault="00356B76" w:rsidP="0035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2B68" w:rsidRPr="00356B76">
        <w:rPr>
          <w:rFonts w:ascii="Times New Roman" w:hAnsi="Times New Roman" w:cs="Times New Roman"/>
          <w:sz w:val="28"/>
          <w:szCs w:val="28"/>
        </w:rPr>
        <w:t xml:space="preserve">Граница зоны деятельности </w:t>
      </w:r>
      <w:r w:rsidR="00A62591" w:rsidRPr="00356B76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считать </w:t>
      </w:r>
      <w:r w:rsidR="008050E7" w:rsidRPr="00356B76">
        <w:rPr>
          <w:rFonts w:ascii="Times New Roman" w:hAnsi="Times New Roman" w:cs="Times New Roman"/>
          <w:sz w:val="28"/>
          <w:szCs w:val="28"/>
        </w:rPr>
        <w:t xml:space="preserve">п. Пригородный </w:t>
      </w:r>
      <w:proofErr w:type="spellStart"/>
      <w:r w:rsidR="008050E7" w:rsidRPr="00356B76">
        <w:rPr>
          <w:rFonts w:ascii="Times New Roman" w:hAnsi="Times New Roman" w:cs="Times New Roman"/>
          <w:sz w:val="28"/>
          <w:szCs w:val="28"/>
        </w:rPr>
        <w:t>Кремнекульского</w:t>
      </w:r>
      <w:proofErr w:type="spellEnd"/>
      <w:r w:rsidR="008050E7" w:rsidRPr="00356B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452C7B8" w14:textId="77777777" w:rsidR="00356B76" w:rsidRDefault="00356B76" w:rsidP="0035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2C5" w:rsidRPr="00356B76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  <w:r w:rsidR="00DC7BDD" w:rsidRPr="00356B76">
        <w:rPr>
          <w:rFonts w:ascii="Times New Roman" w:hAnsi="Times New Roman" w:cs="Times New Roman"/>
          <w:sz w:val="28"/>
          <w:szCs w:val="28"/>
        </w:rPr>
        <w:t>.</w:t>
      </w:r>
    </w:p>
    <w:p w14:paraId="26763DA2" w14:textId="7B7F1A8D" w:rsidR="007F62C5" w:rsidRDefault="00356B76" w:rsidP="0035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Организацию </w:t>
      </w:r>
      <w:r w:rsidR="007F62C5" w:rsidRPr="00356B76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626E20" w:rsidRPr="00356B76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района </w:t>
      </w:r>
      <w:r w:rsidR="00877571" w:rsidRPr="00356B76">
        <w:rPr>
          <w:rFonts w:ascii="Times New Roman" w:hAnsi="Times New Roman" w:cs="Times New Roman"/>
          <w:sz w:val="28"/>
          <w:szCs w:val="28"/>
        </w:rPr>
        <w:t>Валеева Э.Э.</w:t>
      </w:r>
    </w:p>
    <w:p w14:paraId="562A9526" w14:textId="3AA8AB72" w:rsidR="00356B76" w:rsidRDefault="00356B76" w:rsidP="0035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C609AE" w14:textId="77777777" w:rsidR="00356B76" w:rsidRPr="00356B76" w:rsidRDefault="00356B76" w:rsidP="0035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CD4C9B" w14:textId="77777777" w:rsidR="00626E20" w:rsidRDefault="00626E20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B61F61C" w14:textId="40F14EFE" w:rsidR="00B15F4E" w:rsidRDefault="00626E20" w:rsidP="0035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F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B15F4E" w:rsidSect="00356B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3AD"/>
    <w:multiLevelType w:val="hybridMultilevel"/>
    <w:tmpl w:val="236C6D0C"/>
    <w:lvl w:ilvl="0" w:tplc="259E6982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FD24448"/>
    <w:multiLevelType w:val="hybridMultilevel"/>
    <w:tmpl w:val="5C827D24"/>
    <w:lvl w:ilvl="0" w:tplc="6A84C6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5032C"/>
    <w:multiLevelType w:val="multilevel"/>
    <w:tmpl w:val="0ACC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E1B3288"/>
    <w:multiLevelType w:val="hybridMultilevel"/>
    <w:tmpl w:val="140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AE"/>
    <w:rsid w:val="000F1868"/>
    <w:rsid w:val="00310EA9"/>
    <w:rsid w:val="00356B76"/>
    <w:rsid w:val="003F0A57"/>
    <w:rsid w:val="005207CC"/>
    <w:rsid w:val="005C7B30"/>
    <w:rsid w:val="00626E20"/>
    <w:rsid w:val="006B48A5"/>
    <w:rsid w:val="00761EEF"/>
    <w:rsid w:val="0078516F"/>
    <w:rsid w:val="007D7705"/>
    <w:rsid w:val="007F62C5"/>
    <w:rsid w:val="008050E7"/>
    <w:rsid w:val="00877571"/>
    <w:rsid w:val="009A2B68"/>
    <w:rsid w:val="009A33B4"/>
    <w:rsid w:val="009A4352"/>
    <w:rsid w:val="00A05BFC"/>
    <w:rsid w:val="00A62591"/>
    <w:rsid w:val="00B15F4E"/>
    <w:rsid w:val="00BE3CAE"/>
    <w:rsid w:val="00CE0B60"/>
    <w:rsid w:val="00D47B4F"/>
    <w:rsid w:val="00D7669C"/>
    <w:rsid w:val="00DC7BDD"/>
    <w:rsid w:val="00E17FA9"/>
    <w:rsid w:val="00F619B0"/>
    <w:rsid w:val="00F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2F3F"/>
  <w15:chartTrackingRefBased/>
  <w15:docId w15:val="{2B86FDAF-B1DA-46FE-9FEE-D5ABE93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A1"/>
    <w:rPr>
      <w:rFonts w:ascii="Segoe UI" w:hAnsi="Segoe UI" w:cs="Segoe UI"/>
      <w:sz w:val="18"/>
      <w:szCs w:val="18"/>
    </w:rPr>
  </w:style>
  <w:style w:type="character" w:customStyle="1" w:styleId="111">
    <w:name w:val="_1.1.1.Таблица Знак"/>
    <w:link w:val="1110"/>
    <w:locked/>
    <w:rsid w:val="00B15F4E"/>
    <w:rPr>
      <w:rFonts w:ascii="Times New Roman" w:eastAsia="Times New Roman" w:hAnsi="Times New Roman" w:cs="Times New Roman"/>
      <w:bCs/>
      <w:szCs w:val="26"/>
      <w:lang w:val="x-none"/>
    </w:rPr>
  </w:style>
  <w:style w:type="paragraph" w:customStyle="1" w:styleId="1110">
    <w:name w:val="_1.1.1.Таблица"/>
    <w:basedOn w:val="3"/>
    <w:next w:val="a"/>
    <w:link w:val="111"/>
    <w:qFormat/>
    <w:rsid w:val="00B15F4E"/>
    <w:pPr>
      <w:keepNext w:val="0"/>
      <w:keepLines w:val="0"/>
      <w:spacing w:before="0" w:line="240" w:lineRule="auto"/>
      <w:outlineLvl w:val="9"/>
    </w:pPr>
    <w:rPr>
      <w:rFonts w:ascii="Times New Roman" w:eastAsia="Times New Roman" w:hAnsi="Times New Roman" w:cs="Times New Roman"/>
      <w:bCs/>
      <w:color w:val="auto"/>
      <w:sz w:val="22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B15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2297-DC62-4147-BAB9-76CEB57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Галина Александровна Литвиненко</cp:lastModifiedBy>
  <cp:revision>2</cp:revision>
  <cp:lastPrinted>2022-08-25T03:26:00Z</cp:lastPrinted>
  <dcterms:created xsi:type="dcterms:W3CDTF">2022-08-29T10:00:00Z</dcterms:created>
  <dcterms:modified xsi:type="dcterms:W3CDTF">2022-08-29T10:00:00Z</dcterms:modified>
</cp:coreProperties>
</file>