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5D37" w14:textId="5A92E6C6" w:rsidR="008461C7" w:rsidRDefault="008461C7" w:rsidP="008461C7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14.07.2022г.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0ADADE00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EC2FB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74:19:1111003:35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с. </w:t>
      </w:r>
      <w:proofErr w:type="spellStart"/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020ABE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ул. Ленина 26 Г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6B67771A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C2FB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и застройки от 27.06.2022 №22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</w:t>
      </w:r>
      <w:proofErr w:type="spellStart"/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Лой</w:t>
      </w:r>
      <w:proofErr w:type="spellEnd"/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А.А.  от 14.06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EC2FB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C2FB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EC2FB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 4362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64780F14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EC2FB6">
        <w:rPr>
          <w:rFonts w:ascii="Times New Roman" w:hAnsi="Times New Roman"/>
          <w:color w:val="000000" w:themeColor="text1"/>
          <w:sz w:val="28"/>
          <w:szCs w:val="28"/>
        </w:rPr>
        <w:t>номером 74:19:1111003:35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</w:t>
      </w:r>
      <w:proofErr w:type="spellStart"/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ул. Ленина 26 Г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4.4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7346B18A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EC2FB6">
        <w:rPr>
          <w:rFonts w:ascii="Times New Roman" w:hAnsi="Times New Roman"/>
          <w:color w:val="000000" w:themeColor="text1"/>
          <w:sz w:val="28"/>
          <w:szCs w:val="28"/>
        </w:rPr>
        <w:t>74:19:1111003:35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</w:t>
      </w:r>
      <w:proofErr w:type="spellStart"/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Кре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менкуль</w:t>
      </w:r>
      <w:proofErr w:type="spellEnd"/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 ул. Ленина  26 Г </w:t>
      </w:r>
      <w:r w:rsidR="00022E46">
        <w:rPr>
          <w:rFonts w:ascii="Times New Roman" w:hAnsi="Times New Roman"/>
          <w:color w:val="000000" w:themeColor="text1"/>
          <w:sz w:val="28"/>
          <w:szCs w:val="28"/>
        </w:rPr>
        <w:t xml:space="preserve"> 27 июля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в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12B041D0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EC2FB6">
        <w:rPr>
          <w:rFonts w:ascii="Times New Roman" w:hAnsi="Times New Roman"/>
          <w:color w:val="000000" w:themeColor="text1"/>
          <w:sz w:val="28"/>
          <w:szCs w:val="28"/>
        </w:rPr>
        <w:t>:19:1111003:35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</w:t>
      </w:r>
      <w:proofErr w:type="spellStart"/>
      <w:r w:rsidR="00DA3406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DA34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ул. Ленина 26</w:t>
      </w:r>
      <w:r w:rsidR="00AF33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 </w:t>
      </w:r>
      <w:proofErr w:type="spellStart"/>
      <w:r w:rsidR="00F374E5">
        <w:rPr>
          <w:rFonts w:ascii="Times New Roman" w:hAnsi="Times New Roman"/>
          <w:color w:val="000000" w:themeColor="text1"/>
          <w:sz w:val="28"/>
          <w:szCs w:val="28"/>
        </w:rPr>
        <w:t>Лой</w:t>
      </w:r>
      <w:proofErr w:type="spellEnd"/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 А.А.</w:t>
      </w:r>
    </w:p>
    <w:p w14:paraId="69ED2A84" w14:textId="017195EB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EC2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27.07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5634D3A0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022E46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20 июля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A781B94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022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03 августа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77777777" w:rsidR="00022E46" w:rsidRPr="009C51FE" w:rsidRDefault="00022E46" w:rsidP="00022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4F0B9E63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C8186E" w14:textId="77777777" w:rsidR="00930633" w:rsidRDefault="0093063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03420E7F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832C7BA" w14:textId="77777777" w:rsidR="00930633" w:rsidRDefault="0093063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770DD5F8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8461C7">
        <w:rPr>
          <w:rFonts w:ascii="PT Astra Serif" w:hAnsi="PT Astra Serif" w:cs="Times New Roman"/>
          <w:color w:val="000000" w:themeColor="text1"/>
          <w:sz w:val="28"/>
          <w:szCs w:val="28"/>
        </w:rPr>
        <w:t>14.07.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8461C7">
        <w:rPr>
          <w:rFonts w:ascii="PT Astra Serif" w:hAnsi="PT Astra Serif" w:cs="Times New Roman"/>
          <w:color w:val="000000" w:themeColor="text1"/>
          <w:sz w:val="28"/>
          <w:szCs w:val="28"/>
        </w:rPr>
        <w:t>1300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2E47D199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</w:t>
      </w:r>
      <w:r w:rsidR="00022E46">
        <w:rPr>
          <w:rFonts w:ascii="PT Astra Serif" w:eastAsiaTheme="minorHAnsi" w:hAnsi="PT Astra Serif"/>
          <w:b w:val="0"/>
          <w:bCs w:val="0"/>
          <w:color w:val="000000" w:themeColor="text1"/>
        </w:rPr>
        <w:t>ные слушания, назначенные на 27 июля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EC2FB6">
        <w:rPr>
          <w:b w:val="0"/>
          <w:color w:val="000000" w:themeColor="text1"/>
        </w:rPr>
        <w:t>74:19:1111003:35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D826A0">
        <w:rPr>
          <w:b w:val="0"/>
          <w:bCs w:val="0"/>
          <w:color w:val="000000" w:themeColor="text1"/>
        </w:rPr>
        <w:t xml:space="preserve">. </w:t>
      </w:r>
      <w:proofErr w:type="spellStart"/>
      <w:r w:rsidR="00CC0F54">
        <w:rPr>
          <w:b w:val="0"/>
          <w:bCs w:val="0"/>
          <w:color w:val="000000" w:themeColor="text1"/>
        </w:rPr>
        <w:t>Кременкуль</w:t>
      </w:r>
      <w:proofErr w:type="spellEnd"/>
      <w:r w:rsidR="00CC0F54">
        <w:rPr>
          <w:b w:val="0"/>
          <w:bCs w:val="0"/>
          <w:color w:val="000000" w:themeColor="text1"/>
        </w:rPr>
        <w:t>, ул. Ленина 26 Г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C0F54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мал</w:t>
      </w:r>
      <w:r w:rsidR="00022E46">
        <w:rPr>
          <w:b w:val="0"/>
        </w:rPr>
        <w:t>оэтажными жилыми домами, код 4.4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022E46">
        <w:rPr>
          <w:b w:val="0"/>
          <w:bCs w:val="0"/>
          <w:color w:val="000000" w:themeColor="text1"/>
        </w:rPr>
        <w:t>Магазин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022E46">
        <w:rPr>
          <w:rFonts w:ascii="PT Astra Serif" w:eastAsiaTheme="minorHAnsi" w:hAnsi="PT Astra Serif"/>
          <w:b w:val="0"/>
          <w:bCs w:val="0"/>
          <w:color w:val="000000" w:themeColor="text1"/>
        </w:rPr>
        <w:t>крыта с 20.07.2022 по 27.07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7157C289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022E4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27 июля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131EA21B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193DA14E" w:rsidR="00FC7796" w:rsidRDefault="00FC7796">
      <w:pPr>
        <w:spacing w:after="0" w:line="240" w:lineRule="auto"/>
        <w:ind w:firstLine="708"/>
        <w:jc w:val="both"/>
      </w:pPr>
    </w:p>
    <w:p w14:paraId="6C61E95A" w14:textId="77777777" w:rsidR="00930633" w:rsidRDefault="00930633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9E789D">
      <w:footerReference w:type="default" r:id="rId9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9C50" w14:textId="77777777" w:rsidR="00081768" w:rsidRDefault="00081768">
      <w:pPr>
        <w:spacing w:after="0" w:line="240" w:lineRule="auto"/>
      </w:pPr>
      <w:r>
        <w:separator/>
      </w:r>
    </w:p>
  </w:endnote>
  <w:endnote w:type="continuationSeparator" w:id="0">
    <w:p w14:paraId="077F2C2E" w14:textId="77777777" w:rsidR="00081768" w:rsidRDefault="0008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980F" w14:textId="77777777" w:rsidR="00081768" w:rsidRDefault="00081768">
      <w:pPr>
        <w:spacing w:after="0" w:line="240" w:lineRule="auto"/>
      </w:pPr>
      <w:r>
        <w:separator/>
      </w:r>
    </w:p>
  </w:footnote>
  <w:footnote w:type="continuationSeparator" w:id="0">
    <w:p w14:paraId="5D5397D3" w14:textId="77777777" w:rsidR="00081768" w:rsidRDefault="0008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081768"/>
    <w:rsid w:val="00143B2F"/>
    <w:rsid w:val="001C71E3"/>
    <w:rsid w:val="00237D00"/>
    <w:rsid w:val="00245A67"/>
    <w:rsid w:val="00312B0C"/>
    <w:rsid w:val="003571B0"/>
    <w:rsid w:val="00365F01"/>
    <w:rsid w:val="00396B2E"/>
    <w:rsid w:val="003A4234"/>
    <w:rsid w:val="00443FA5"/>
    <w:rsid w:val="004C2117"/>
    <w:rsid w:val="00567919"/>
    <w:rsid w:val="0057067F"/>
    <w:rsid w:val="006A7D5A"/>
    <w:rsid w:val="00773870"/>
    <w:rsid w:val="00790773"/>
    <w:rsid w:val="007E4FA2"/>
    <w:rsid w:val="007F02EE"/>
    <w:rsid w:val="0084262D"/>
    <w:rsid w:val="008461C7"/>
    <w:rsid w:val="008947D6"/>
    <w:rsid w:val="008A23BE"/>
    <w:rsid w:val="00930633"/>
    <w:rsid w:val="009C51FE"/>
    <w:rsid w:val="009E789D"/>
    <w:rsid w:val="00A54855"/>
    <w:rsid w:val="00AF33D0"/>
    <w:rsid w:val="00B9172F"/>
    <w:rsid w:val="00BC4581"/>
    <w:rsid w:val="00BD612B"/>
    <w:rsid w:val="00C00BD9"/>
    <w:rsid w:val="00C31C84"/>
    <w:rsid w:val="00C635E6"/>
    <w:rsid w:val="00CC0F54"/>
    <w:rsid w:val="00D00F30"/>
    <w:rsid w:val="00D826A0"/>
    <w:rsid w:val="00D87FEB"/>
    <w:rsid w:val="00DA3406"/>
    <w:rsid w:val="00DB6AE3"/>
    <w:rsid w:val="00DE4432"/>
    <w:rsid w:val="00DE59C5"/>
    <w:rsid w:val="00EC2FB6"/>
    <w:rsid w:val="00EC79A4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3C63A-9425-4659-8DF7-2BC7C76A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41</cp:revision>
  <cp:lastPrinted>2022-07-13T06:55:00Z</cp:lastPrinted>
  <dcterms:created xsi:type="dcterms:W3CDTF">2021-08-17T04:56:00Z</dcterms:created>
  <dcterms:modified xsi:type="dcterms:W3CDTF">2022-07-16T10:24:00Z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