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0CB1" w14:textId="4A719319" w:rsidR="009C3009" w:rsidRPr="00197F43" w:rsidRDefault="00197F43" w:rsidP="006275BA">
      <w:pPr>
        <w:tabs>
          <w:tab w:val="left" w:pos="5670"/>
        </w:tabs>
        <w:jc w:val="both"/>
        <w:rPr>
          <w:sz w:val="28"/>
          <w:szCs w:val="28"/>
        </w:rPr>
      </w:pPr>
      <w:r w:rsidRPr="00197F43">
        <w:rPr>
          <w:sz w:val="28"/>
          <w:szCs w:val="28"/>
        </w:rPr>
        <w:t>Распоряжение администрации Сосновского муниципального района от 27.03.2023г. № 275</w:t>
      </w:r>
    </w:p>
    <w:p w14:paraId="3581AE34" w14:textId="77777777" w:rsidR="009C3009" w:rsidRDefault="009C3009"/>
    <w:p w14:paraId="4B04DACE" w14:textId="77777777" w:rsidR="009C3009" w:rsidRDefault="009C3009"/>
    <w:p w14:paraId="144AE97B" w14:textId="77777777" w:rsidR="009C3009" w:rsidRDefault="009C3009"/>
    <w:p w14:paraId="2794E975" w14:textId="77777777" w:rsidR="009C3009" w:rsidRDefault="009C3009"/>
    <w:p w14:paraId="16CCF5BD" w14:textId="77777777" w:rsidR="009C3009" w:rsidRDefault="009C3009"/>
    <w:p w14:paraId="4FFC0B08" w14:textId="77777777" w:rsidR="009C3009" w:rsidRDefault="009C3009"/>
    <w:p w14:paraId="134014AA" w14:textId="77777777" w:rsidR="009C3009" w:rsidRDefault="009C3009"/>
    <w:p w14:paraId="1C6580AC" w14:textId="77777777" w:rsidR="009C3009" w:rsidRDefault="00E96A22" w:rsidP="00E96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7D0601D3" w14:textId="446D3541" w:rsidR="009C3009" w:rsidRPr="00E96A22" w:rsidRDefault="00E96A22" w:rsidP="00E96A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</w:p>
    <w:p w14:paraId="2CA0CB6B" w14:textId="52B2F37C" w:rsidR="00E96A22" w:rsidRPr="00E96A22" w:rsidRDefault="00E96A22" w:rsidP="00E96A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C2AF9" w14:textId="77777777" w:rsidR="00E96A22" w:rsidRPr="00E96A22" w:rsidRDefault="00E96A22" w:rsidP="00E96A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675" w14:textId="5092DFCA" w:rsidR="009C3009" w:rsidRDefault="00E96A22" w:rsidP="00E96A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года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МУДО ДЮСШ Сосновского муниципального района от 13.03.2023 года </w:t>
      </w:r>
    </w:p>
    <w:p w14:paraId="707BDB9D" w14:textId="3785748B" w:rsidR="009C3009" w:rsidRDefault="00E96A22" w:rsidP="00E96A22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 Присвоить III спортивный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киокусинкай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AA51291" w14:textId="77777777" w:rsidR="009C3009" w:rsidRDefault="00E96A22" w:rsidP="00E96A22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Денисову Кириллу Григорьевичу 08.05.2009 г.р.;</w:t>
      </w:r>
    </w:p>
    <w:p w14:paraId="09C61A53" w14:textId="6E97F4FC" w:rsidR="009C3009" w:rsidRDefault="00E96A22" w:rsidP="00E96A22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Волкову Артемию Игоревичу 14.06.2009 г.р.</w:t>
      </w:r>
    </w:p>
    <w:p w14:paraId="0FEC86DF" w14:textId="77777777" w:rsidR="009C3009" w:rsidRDefault="00E96A22" w:rsidP="00E96A22">
      <w:pPr>
        <w:pStyle w:val="aa"/>
        <w:widowControl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2. 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7FFECCA2" w14:textId="15D4BC75" w:rsidR="009C3009" w:rsidRDefault="00E96A22" w:rsidP="00E96A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распоряжения возложить на заместителя Главы района по социальным вопросам Т.В. Аллеборн.</w:t>
      </w:r>
    </w:p>
    <w:p w14:paraId="6CFD68D2" w14:textId="77777777" w:rsidR="009C3009" w:rsidRDefault="009C3009" w:rsidP="00E96A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0AB37CD" w14:textId="1D3FD653" w:rsidR="009C3009" w:rsidRDefault="009C3009" w:rsidP="00E9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0DF2B6" w14:textId="77777777" w:rsidR="00E96A22" w:rsidRDefault="00E96A22" w:rsidP="00E9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88285" w14:textId="77777777" w:rsidR="009C3009" w:rsidRDefault="00E96A22" w:rsidP="00E9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7041A5C" w14:textId="78769FB6" w:rsidR="009C3009" w:rsidRDefault="00E96A2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9C3009" w:rsidSect="00E96A22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09"/>
    <w:rsid w:val="00197F43"/>
    <w:rsid w:val="006275BA"/>
    <w:rsid w:val="009C3009"/>
    <w:rsid w:val="00E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60F8"/>
  <w15:docId w15:val="{6AB92B12-7A1A-4AAC-9286-DF4CAC0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32</cp:revision>
  <cp:lastPrinted>2023-03-27T05:50:00Z</cp:lastPrinted>
  <dcterms:created xsi:type="dcterms:W3CDTF">2021-06-16T07:36:00Z</dcterms:created>
  <dcterms:modified xsi:type="dcterms:W3CDTF">2023-04-09T13:28:00Z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