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F6" w:rsidRPr="00C511F6" w:rsidRDefault="00C511F6" w:rsidP="00C5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1F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511F6" w:rsidRPr="00C511F6" w:rsidRDefault="00C511F6" w:rsidP="00C511F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511F6">
        <w:rPr>
          <w:rFonts w:ascii="Times New Roman" w:hAnsi="Times New Roman" w:cs="Times New Roman"/>
          <w:b/>
          <w:sz w:val="27"/>
          <w:szCs w:val="27"/>
        </w:rPr>
        <w:t>публичных слушаний по вопросу изменения вида разрешенного использования земельного участка, расположенного по адресу: Челябинская область, Сосновский район, с. Долгодеревенское,                               ул. Солнечная, участок  б/</w:t>
      </w:r>
      <w:proofErr w:type="spellStart"/>
      <w:proofErr w:type="gramStart"/>
      <w:r w:rsidRPr="00C511F6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proofErr w:type="gramEnd"/>
    </w:p>
    <w:p w:rsidR="00C511F6" w:rsidRPr="00C511F6" w:rsidRDefault="00C511F6" w:rsidP="00C511F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511F6" w:rsidRPr="00C511F6" w:rsidRDefault="00C511F6" w:rsidP="00C511F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511F6">
        <w:rPr>
          <w:rFonts w:ascii="Times New Roman" w:hAnsi="Times New Roman" w:cs="Times New Roman"/>
          <w:b/>
          <w:sz w:val="27"/>
          <w:szCs w:val="27"/>
        </w:rPr>
        <w:t>Дата проведения: 29.01.2015г.</w:t>
      </w:r>
    </w:p>
    <w:p w:rsidR="00C511F6" w:rsidRPr="00C511F6" w:rsidRDefault="00C511F6" w:rsidP="00C511F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511F6">
        <w:rPr>
          <w:rFonts w:ascii="Times New Roman" w:hAnsi="Times New Roman" w:cs="Times New Roman"/>
          <w:b/>
          <w:sz w:val="27"/>
          <w:szCs w:val="27"/>
        </w:rPr>
        <w:t>Время проведения: 15-00</w:t>
      </w:r>
      <w:r>
        <w:rPr>
          <w:rFonts w:ascii="Times New Roman" w:hAnsi="Times New Roman" w:cs="Times New Roman"/>
          <w:b/>
          <w:sz w:val="27"/>
          <w:szCs w:val="27"/>
        </w:rPr>
        <w:t xml:space="preserve"> часов</w:t>
      </w:r>
    </w:p>
    <w:p w:rsidR="00C511F6" w:rsidRPr="00C511F6" w:rsidRDefault="00C511F6" w:rsidP="00C511F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C511F6">
        <w:rPr>
          <w:rFonts w:ascii="Times New Roman" w:hAnsi="Times New Roman" w:cs="Times New Roman"/>
          <w:b/>
          <w:sz w:val="27"/>
          <w:szCs w:val="27"/>
        </w:rPr>
        <w:t>Место проведения: с. Долгодеревенское ул. 50 лет ВЛКСМ, 17</w:t>
      </w:r>
    </w:p>
    <w:p w:rsidR="00C511F6" w:rsidRPr="00C511F6" w:rsidRDefault="00C511F6" w:rsidP="00C511F6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511F6">
        <w:rPr>
          <w:rFonts w:ascii="Times New Roman" w:hAnsi="Times New Roman" w:cs="Times New Roman"/>
          <w:b/>
          <w:sz w:val="27"/>
          <w:szCs w:val="27"/>
        </w:rPr>
        <w:t xml:space="preserve">Присутствовало: 14 чел. </w:t>
      </w:r>
    </w:p>
    <w:p w:rsidR="00C511F6" w:rsidRPr="00C511F6" w:rsidRDefault="00C511F6" w:rsidP="00C511F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511F6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:rsidR="00C511F6" w:rsidRPr="00C511F6" w:rsidRDefault="00C511F6" w:rsidP="00C511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511F6">
        <w:rPr>
          <w:rFonts w:ascii="Times New Roman" w:hAnsi="Times New Roman" w:cs="Times New Roman"/>
          <w:sz w:val="27"/>
          <w:szCs w:val="27"/>
        </w:rPr>
        <w:t>выборы председателя и секретаря слушаний;</w:t>
      </w:r>
    </w:p>
    <w:p w:rsidR="00C511F6" w:rsidRPr="00C511F6" w:rsidRDefault="00C511F6" w:rsidP="00C511F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511F6">
        <w:rPr>
          <w:rFonts w:ascii="Times New Roman" w:hAnsi="Times New Roman" w:cs="Times New Roman"/>
          <w:sz w:val="27"/>
          <w:szCs w:val="27"/>
        </w:rPr>
        <w:t>о внесении изменений вида разрешенного использования земельного участка.</w:t>
      </w:r>
    </w:p>
    <w:p w:rsidR="00C511F6" w:rsidRPr="00C511F6" w:rsidRDefault="00C511F6" w:rsidP="00C511F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511F6" w:rsidRPr="00C511F6" w:rsidRDefault="00C511F6" w:rsidP="00C511F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511F6">
        <w:rPr>
          <w:rFonts w:ascii="Times New Roman" w:hAnsi="Times New Roman" w:cs="Times New Roman"/>
          <w:sz w:val="27"/>
          <w:szCs w:val="27"/>
        </w:rPr>
        <w:t xml:space="preserve">По первому вопросу слушали  </w:t>
      </w:r>
      <w:proofErr w:type="gramStart"/>
      <w:r w:rsidRPr="00C511F6">
        <w:rPr>
          <w:rFonts w:ascii="Times New Roman" w:hAnsi="Times New Roman" w:cs="Times New Roman"/>
          <w:sz w:val="27"/>
          <w:szCs w:val="27"/>
        </w:rPr>
        <w:t>Конакова</w:t>
      </w:r>
      <w:proofErr w:type="gramEnd"/>
      <w:r w:rsidRPr="00C511F6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C511F6" w:rsidRPr="00C511F6" w:rsidRDefault="00C511F6" w:rsidP="00C511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11F6">
        <w:rPr>
          <w:rFonts w:ascii="Times New Roman" w:hAnsi="Times New Roman" w:cs="Times New Roman"/>
          <w:sz w:val="27"/>
          <w:szCs w:val="27"/>
        </w:rPr>
        <w:t xml:space="preserve">Решили: Председателем слушаний избрать </w:t>
      </w:r>
      <w:proofErr w:type="spellStart"/>
      <w:r w:rsidRPr="00C511F6">
        <w:rPr>
          <w:rFonts w:ascii="Times New Roman" w:hAnsi="Times New Roman" w:cs="Times New Roman"/>
          <w:sz w:val="27"/>
          <w:szCs w:val="27"/>
        </w:rPr>
        <w:t>Сырямкину</w:t>
      </w:r>
      <w:proofErr w:type="spellEnd"/>
      <w:r w:rsidRPr="00C511F6">
        <w:rPr>
          <w:rFonts w:ascii="Times New Roman" w:hAnsi="Times New Roman" w:cs="Times New Roman"/>
          <w:sz w:val="27"/>
          <w:szCs w:val="27"/>
        </w:rPr>
        <w:t xml:space="preserve"> Н.А.</w:t>
      </w:r>
    </w:p>
    <w:p w:rsidR="00C511F6" w:rsidRPr="00C511F6" w:rsidRDefault="00C511F6" w:rsidP="00C511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11F6">
        <w:rPr>
          <w:rFonts w:ascii="Times New Roman" w:hAnsi="Times New Roman" w:cs="Times New Roman"/>
          <w:sz w:val="27"/>
          <w:szCs w:val="27"/>
        </w:rPr>
        <w:tab/>
        <w:t xml:space="preserve">   Секретарем – М.А. Мохову</w:t>
      </w:r>
    </w:p>
    <w:p w:rsidR="00C511F6" w:rsidRPr="00C511F6" w:rsidRDefault="00C511F6" w:rsidP="00C511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11F6">
        <w:rPr>
          <w:rFonts w:ascii="Times New Roman" w:hAnsi="Times New Roman" w:cs="Times New Roman"/>
          <w:sz w:val="27"/>
          <w:szCs w:val="27"/>
        </w:rPr>
        <w:t>Голосование: «за» - 14 чел.; «против» - нет; «воздержались» - нет.</w:t>
      </w:r>
    </w:p>
    <w:p w:rsidR="00C511F6" w:rsidRPr="00C511F6" w:rsidRDefault="00C511F6" w:rsidP="00C511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11F6" w:rsidRPr="00C511F6" w:rsidRDefault="00C511F6" w:rsidP="00C511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11F6">
        <w:rPr>
          <w:rFonts w:ascii="Times New Roman" w:hAnsi="Times New Roman" w:cs="Times New Roman"/>
          <w:sz w:val="27"/>
          <w:szCs w:val="27"/>
        </w:rPr>
        <w:t>По второму вопросу выступила Мохову М.А.:</w:t>
      </w:r>
    </w:p>
    <w:p w:rsidR="00C511F6" w:rsidRPr="00C511F6" w:rsidRDefault="00C511F6" w:rsidP="00C5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511F6">
        <w:rPr>
          <w:rFonts w:ascii="Times New Roman" w:hAnsi="Times New Roman" w:cs="Times New Roman"/>
          <w:sz w:val="27"/>
          <w:szCs w:val="27"/>
        </w:rPr>
        <w:t xml:space="preserve">1. земельный участок с кадастровым номером 74:19:03 02 001:426 расположенный по адресу: Челябинская область, Сосновский район, с. Долгодеревенское, улица Солнечная, </w:t>
      </w:r>
      <w:proofErr w:type="gramStart"/>
      <w:r w:rsidRPr="00C511F6">
        <w:rPr>
          <w:rFonts w:ascii="Times New Roman" w:hAnsi="Times New Roman" w:cs="Times New Roman"/>
          <w:sz w:val="27"/>
          <w:szCs w:val="27"/>
        </w:rPr>
        <w:t>участок б</w:t>
      </w:r>
      <w:proofErr w:type="gramEnd"/>
      <w:r w:rsidRPr="00C511F6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C511F6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Pr="00C511F6">
        <w:rPr>
          <w:rFonts w:ascii="Times New Roman" w:hAnsi="Times New Roman" w:cs="Times New Roman"/>
          <w:sz w:val="27"/>
          <w:szCs w:val="27"/>
        </w:rPr>
        <w:t>, категория земель «земли населенных пунктов»,  имеющего вид разрешенного использования «для ведения личного подсобного хозяйства» на вид разрешенного  использования «для  строительства магазина».</w:t>
      </w:r>
    </w:p>
    <w:p w:rsidR="00C511F6" w:rsidRPr="00C511F6" w:rsidRDefault="00C511F6" w:rsidP="00C5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511F6">
        <w:rPr>
          <w:rFonts w:ascii="Times New Roman" w:hAnsi="Times New Roman" w:cs="Times New Roman"/>
          <w:sz w:val="27"/>
          <w:szCs w:val="27"/>
        </w:rPr>
        <w:t>Рекомендации участников публичных слушаний: рекомендовать Комитету по имуществу и земельным отношениям Сосновского муниципального района Челябинской области принять решение о внесении изменения вида разрешенного использования земельного участка:</w:t>
      </w:r>
    </w:p>
    <w:p w:rsidR="00C511F6" w:rsidRPr="00C511F6" w:rsidRDefault="00C511F6" w:rsidP="00C511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511F6">
        <w:rPr>
          <w:rFonts w:ascii="Times New Roman" w:hAnsi="Times New Roman" w:cs="Times New Roman"/>
          <w:sz w:val="27"/>
          <w:szCs w:val="27"/>
        </w:rPr>
        <w:t>- земельный участок с кадастровым номером 74:19:03 02 001:426, расположенный по адресу: Челябинская область, Сосновский район, с</w:t>
      </w:r>
      <w:proofErr w:type="gramStart"/>
      <w:r w:rsidRPr="00C511F6">
        <w:rPr>
          <w:rFonts w:ascii="Times New Roman" w:hAnsi="Times New Roman" w:cs="Times New Roman"/>
          <w:sz w:val="27"/>
          <w:szCs w:val="27"/>
        </w:rPr>
        <w:t>.Д</w:t>
      </w:r>
      <w:proofErr w:type="gramEnd"/>
      <w:r w:rsidRPr="00C511F6">
        <w:rPr>
          <w:rFonts w:ascii="Times New Roman" w:hAnsi="Times New Roman" w:cs="Times New Roman"/>
          <w:sz w:val="27"/>
          <w:szCs w:val="27"/>
        </w:rPr>
        <w:t>олгодеревенское, ул. Солнечная, участок б/</w:t>
      </w:r>
      <w:proofErr w:type="spellStart"/>
      <w:r w:rsidRPr="00C511F6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Pr="00C511F6">
        <w:rPr>
          <w:rFonts w:ascii="Times New Roman" w:hAnsi="Times New Roman" w:cs="Times New Roman"/>
          <w:sz w:val="27"/>
          <w:szCs w:val="27"/>
        </w:rPr>
        <w:t>, категория земель « земли населенных пунктов», имеющего вид разрешенного использования «для ведения личного подсобного хозяйства» на вид разрешенного использования «для строительства магазина».</w:t>
      </w:r>
    </w:p>
    <w:p w:rsidR="00C511F6" w:rsidRPr="00C511F6" w:rsidRDefault="00C511F6" w:rsidP="00C511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511F6" w:rsidRPr="00C511F6" w:rsidRDefault="00C511F6" w:rsidP="00C511F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511F6">
        <w:rPr>
          <w:rFonts w:ascii="Times New Roman" w:hAnsi="Times New Roman" w:cs="Times New Roman"/>
          <w:sz w:val="27"/>
          <w:szCs w:val="27"/>
        </w:rPr>
        <w:t>Председатель слушаний</w:t>
      </w:r>
      <w:r w:rsidRPr="00C511F6">
        <w:rPr>
          <w:rFonts w:ascii="Times New Roman" w:hAnsi="Times New Roman" w:cs="Times New Roman"/>
          <w:sz w:val="27"/>
          <w:szCs w:val="27"/>
        </w:rPr>
        <w:tab/>
        <w:t>____________________</w:t>
      </w:r>
      <w:r w:rsidRPr="00C511F6">
        <w:rPr>
          <w:rFonts w:ascii="Times New Roman" w:hAnsi="Times New Roman" w:cs="Times New Roman"/>
          <w:sz w:val="27"/>
          <w:szCs w:val="27"/>
        </w:rPr>
        <w:tab/>
      </w:r>
      <w:r w:rsidRPr="00C511F6">
        <w:rPr>
          <w:rFonts w:ascii="Times New Roman" w:hAnsi="Times New Roman" w:cs="Times New Roman"/>
          <w:sz w:val="27"/>
          <w:szCs w:val="27"/>
        </w:rPr>
        <w:tab/>
        <w:t xml:space="preserve">Н.А. </w:t>
      </w:r>
      <w:proofErr w:type="spellStart"/>
      <w:r w:rsidRPr="00C511F6">
        <w:rPr>
          <w:rFonts w:ascii="Times New Roman" w:hAnsi="Times New Roman" w:cs="Times New Roman"/>
          <w:sz w:val="27"/>
          <w:szCs w:val="27"/>
        </w:rPr>
        <w:t>Сырямкина</w:t>
      </w:r>
      <w:proofErr w:type="spellEnd"/>
    </w:p>
    <w:p w:rsidR="00C511F6" w:rsidRPr="00C511F6" w:rsidRDefault="00C511F6" w:rsidP="00C511F6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511F6" w:rsidRPr="00C511F6" w:rsidRDefault="00C511F6" w:rsidP="00C511F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511F6">
        <w:rPr>
          <w:rFonts w:ascii="Times New Roman" w:hAnsi="Times New Roman" w:cs="Times New Roman"/>
          <w:sz w:val="27"/>
          <w:szCs w:val="27"/>
        </w:rPr>
        <w:t>Секретарь слушаний</w:t>
      </w:r>
      <w:r w:rsidRPr="00C511F6">
        <w:rPr>
          <w:rFonts w:ascii="Times New Roman" w:hAnsi="Times New Roman" w:cs="Times New Roman"/>
          <w:sz w:val="27"/>
          <w:szCs w:val="27"/>
        </w:rPr>
        <w:tab/>
      </w:r>
      <w:r w:rsidRPr="00C511F6">
        <w:rPr>
          <w:rFonts w:ascii="Times New Roman" w:hAnsi="Times New Roman" w:cs="Times New Roman"/>
          <w:sz w:val="27"/>
          <w:szCs w:val="27"/>
        </w:rPr>
        <w:tab/>
        <w:t>____________________</w:t>
      </w:r>
      <w:r w:rsidRPr="00C511F6">
        <w:rPr>
          <w:rFonts w:ascii="Times New Roman" w:hAnsi="Times New Roman" w:cs="Times New Roman"/>
          <w:sz w:val="27"/>
          <w:szCs w:val="27"/>
        </w:rPr>
        <w:tab/>
      </w:r>
      <w:r w:rsidRPr="00C511F6">
        <w:rPr>
          <w:rFonts w:ascii="Times New Roman" w:hAnsi="Times New Roman" w:cs="Times New Roman"/>
          <w:sz w:val="27"/>
          <w:szCs w:val="27"/>
        </w:rPr>
        <w:tab/>
        <w:t>М.А. Мохова</w:t>
      </w:r>
    </w:p>
    <w:p w:rsidR="00C511F6" w:rsidRPr="00C511F6" w:rsidRDefault="00C511F6" w:rsidP="00C511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11F6" w:rsidRPr="00C511F6" w:rsidRDefault="00C511F6" w:rsidP="00C511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11F6" w:rsidRPr="00C511F6" w:rsidRDefault="00C511F6" w:rsidP="00C511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11F6" w:rsidRPr="00C511F6" w:rsidRDefault="00C511F6" w:rsidP="00C511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11F6" w:rsidRPr="00C511F6" w:rsidRDefault="00C511F6" w:rsidP="00C511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11F6" w:rsidRPr="00C511F6" w:rsidRDefault="00C511F6" w:rsidP="00C511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42016" w:rsidRPr="00C511F6" w:rsidRDefault="00F42016" w:rsidP="00C511F6">
      <w:pPr>
        <w:spacing w:after="0" w:line="240" w:lineRule="auto"/>
        <w:rPr>
          <w:rFonts w:ascii="Times New Roman" w:hAnsi="Times New Roman" w:cs="Times New Roman"/>
        </w:rPr>
      </w:pPr>
    </w:p>
    <w:sectPr w:rsidR="00F42016" w:rsidRPr="00C5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42FE1"/>
    <w:multiLevelType w:val="hybridMultilevel"/>
    <w:tmpl w:val="AB5A1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1F6"/>
    <w:rsid w:val="00C511F6"/>
    <w:rsid w:val="00F4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2015-01-30T03:26:00Z</dcterms:created>
  <dcterms:modified xsi:type="dcterms:W3CDTF">2015-01-30T03:28:00Z</dcterms:modified>
</cp:coreProperties>
</file>