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Информация об инвестиционных проектах, реализуемых и планируемых к реализации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на территории Сосновского муниципального района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3"/>
        <w:tblW w:w="14991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0"/>
        <w:gridCol w:w="2337"/>
        <w:gridCol w:w="2555"/>
        <w:gridCol w:w="1940"/>
        <w:gridCol w:w="2278"/>
        <w:gridCol w:w="1286"/>
        <w:gridCol w:w="1288"/>
        <w:gridCol w:w="1360"/>
        <w:gridCol w:w="1415"/>
      </w:tblGrid>
      <w:tr>
        <w:trPr>
          <w:trHeight w:val="2381" w:hRule="atLeast"/>
        </w:trPr>
        <w:tc>
          <w:tcPr>
            <w:tcW w:w="5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23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инвестиционного проекта</w:t>
            </w:r>
          </w:p>
        </w:tc>
        <w:tc>
          <w:tcPr>
            <w:tcW w:w="25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Описание инвестиционного проекта, ожидаемые результаты (выпускаемая продукция, планируемые производственные мощности и пр.)</w:t>
            </w:r>
          </w:p>
        </w:tc>
        <w:tc>
          <w:tcPr>
            <w:tcW w:w="19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Данные об инициаторе проекта </w:t>
            </w:r>
          </w:p>
        </w:tc>
        <w:tc>
          <w:tcPr>
            <w:tcW w:w="22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Стадия проекта (прединвестиционная / инвестиционная / эксплуатация)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 начала реализации проекта</w:t>
            </w:r>
          </w:p>
        </w:tc>
        <w:tc>
          <w:tcPr>
            <w:tcW w:w="12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 окончания реализации проекта</w:t>
            </w:r>
          </w:p>
        </w:tc>
        <w:tc>
          <w:tcPr>
            <w:tcW w:w="13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Общий объем инвестиций (общая стоимость проекта), за счет всех источников, млн. руб.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вновь создаваемых рабочих мест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570" w:hRule="atLeast"/>
        </w:trPr>
        <w:tc>
          <w:tcPr>
            <w:tcW w:w="5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3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Строительство участка прототипирования печатных плат и участка точной механики в дер. Малиновка (Научно-производственная Компания ПЛАНАР (ТМ PLANAR))</w:t>
            </w:r>
          </w:p>
        </w:tc>
        <w:tc>
          <w:tcPr>
            <w:tcW w:w="25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Создание новых высокотехнологичных рабочих мест – 1000, производство телекоммуникационного оборудования, контрольно-измерительного оборудования, в том числе для СВЧ электроники, оборудование для систем телеметрии и телемеханики (Интернет вещей)</w:t>
            </w:r>
          </w:p>
        </w:tc>
        <w:tc>
          <w:tcPr>
            <w:tcW w:w="19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ООО Производственно-коммерческая фирма "ПЛАНАР"</w:t>
            </w:r>
          </w:p>
        </w:tc>
        <w:tc>
          <w:tcPr>
            <w:tcW w:w="22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Инвестиционная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2016</w:t>
            </w:r>
          </w:p>
        </w:tc>
        <w:tc>
          <w:tcPr>
            <w:tcW w:w="12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2029</w:t>
            </w:r>
          </w:p>
        </w:tc>
        <w:tc>
          <w:tcPr>
            <w:tcW w:w="13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650,00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1000</w:t>
            </w:r>
          </w:p>
        </w:tc>
      </w:tr>
      <w:tr>
        <w:trPr>
          <w:trHeight w:val="1785" w:hRule="atLeast"/>
        </w:trPr>
        <w:tc>
          <w:tcPr>
            <w:tcW w:w="5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3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Строительство комплекса по хранению, переработке и реализации сельскохозяйственной продукции</w:t>
            </w:r>
          </w:p>
        </w:tc>
        <w:tc>
          <w:tcPr>
            <w:tcW w:w="25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ОРЦ – 1 очередь - Комплекс по хранению и переработке сельскохозяйственной продукции в Индустриальном парке «Малая Сосновка» общей площадью 27 000 м², ОРЦ – 2 очередь - Комплекс по хранению и реализации сельскохозяйственной продукции в п. Северный</w:t>
            </w:r>
          </w:p>
        </w:tc>
        <w:tc>
          <w:tcPr>
            <w:tcW w:w="19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ООО "Оптимум"  </w:t>
            </w:r>
          </w:p>
        </w:tc>
        <w:tc>
          <w:tcPr>
            <w:tcW w:w="22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очередь (п. Северный) - эксплуатация, 2 очередь (п. Малая Сосновка) - прединвестиционная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2015</w:t>
            </w:r>
          </w:p>
        </w:tc>
        <w:tc>
          <w:tcPr>
            <w:tcW w:w="12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</w:t>
            </w: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3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1266,00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156</w:t>
            </w:r>
          </w:p>
        </w:tc>
      </w:tr>
      <w:tr>
        <w:trPr>
          <w:trHeight w:val="765" w:hRule="atLeast"/>
        </w:trPr>
        <w:tc>
          <w:tcPr>
            <w:tcW w:w="5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3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ООО «Ин Парк – Челябинск» (ТМ Doorhan)</w:t>
            </w:r>
          </w:p>
        </w:tc>
        <w:tc>
          <w:tcPr>
            <w:tcW w:w="25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Комплекс по производству металлоконструкций различного назначения</w:t>
            </w:r>
          </w:p>
        </w:tc>
        <w:tc>
          <w:tcPr>
            <w:tcW w:w="19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ООО «Ин Парк – Челябинск»</w:t>
            </w:r>
          </w:p>
        </w:tc>
        <w:tc>
          <w:tcPr>
            <w:tcW w:w="22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Инвестиционная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2017</w:t>
            </w:r>
          </w:p>
        </w:tc>
        <w:tc>
          <w:tcPr>
            <w:tcW w:w="12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13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70,00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</w:t>
            </w:r>
          </w:p>
        </w:tc>
      </w:tr>
      <w:tr>
        <w:trPr>
          <w:trHeight w:val="3060" w:hRule="atLeast"/>
        </w:trPr>
        <w:tc>
          <w:tcPr>
            <w:tcW w:w="5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3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Биотехнологическое производство кормовых добавок, ветеринарных препаратов и микробного белка</w:t>
            </w:r>
          </w:p>
        </w:tc>
        <w:tc>
          <w:tcPr>
            <w:tcW w:w="25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Создание и ввод в эксплуатацию биотехнологического модуля и требуемой инфраструктуры для удовлетворения спроса региональных сельскохозяйственных компаний и холдингов в качественной ветеринарной, кормовой и белковой продукции.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ООО "БиоПромСинтез,</w:t>
            </w:r>
          </w:p>
        </w:tc>
        <w:tc>
          <w:tcPr>
            <w:tcW w:w="22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Инвестиционная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12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13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235,35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</w:tr>
      <w:tr>
        <w:trPr>
          <w:trHeight w:val="510" w:hRule="atLeast"/>
        </w:trPr>
        <w:tc>
          <w:tcPr>
            <w:tcW w:w="5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3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Биолактис: высокотехнологичное производство кормов для сельскохозяйственных животных</w:t>
            </w:r>
          </w:p>
        </w:tc>
        <w:tc>
          <w:tcPr>
            <w:tcW w:w="25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Введение в эксплуатацию высокотехнологичного производства  кормов для сельскохозяйственных животных, мукомольного и крупяного производства</w:t>
            </w:r>
          </w:p>
        </w:tc>
        <w:tc>
          <w:tcPr>
            <w:tcW w:w="19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ООО "ТД"Продхолдинг"</w:t>
            </w:r>
          </w:p>
        </w:tc>
        <w:tc>
          <w:tcPr>
            <w:tcW w:w="22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Инвестиционная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12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</w:t>
            </w:r>
          </w:p>
        </w:tc>
        <w:tc>
          <w:tcPr>
            <w:tcW w:w="13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183,0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122</w:t>
            </w:r>
          </w:p>
        </w:tc>
      </w:tr>
      <w:tr>
        <w:trPr>
          <w:trHeight w:val="2040" w:hRule="atLeast"/>
        </w:trPr>
        <w:tc>
          <w:tcPr>
            <w:tcW w:w="5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3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мероприятий по техническому перевооружению и реконструкции для организации серийного выпуска высокотехнологичных изделий и обеспечить замкнутый цикл от разработки до серийного производства перспективной продукции гражданского и двойного назначения</w:t>
            </w:r>
          </w:p>
        </w:tc>
        <w:tc>
          <w:tcPr>
            <w:tcW w:w="25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мероприятий по техническому перевооружению и реконструкции для организации серийного выпуска высокотехнологичных изделий и обеспечить замкнутый цикл от разработки до серийного производства перспективной продукции гражданского и двойного назначения</w:t>
            </w:r>
          </w:p>
        </w:tc>
        <w:tc>
          <w:tcPr>
            <w:tcW w:w="19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АО "ЧРЗ "Полет"</w:t>
            </w:r>
          </w:p>
        </w:tc>
        <w:tc>
          <w:tcPr>
            <w:tcW w:w="22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Прединвестиционная</w:t>
            </w:r>
            <w:bookmarkStart w:id="0" w:name="_GoBack"/>
            <w:bookmarkEnd w:id="0"/>
          </w:p>
        </w:tc>
        <w:tc>
          <w:tcPr>
            <w:tcW w:w="12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12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2025</w:t>
            </w:r>
          </w:p>
        </w:tc>
        <w:tc>
          <w:tcPr>
            <w:tcW w:w="13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2000,00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878</w:t>
            </w:r>
          </w:p>
        </w:tc>
      </w:tr>
      <w:tr>
        <w:trPr>
          <w:trHeight w:val="1530" w:hRule="atLeast"/>
        </w:trPr>
        <w:tc>
          <w:tcPr>
            <w:tcW w:w="5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Строительство зданий крупяного производства</w:t>
            </w:r>
          </w:p>
        </w:tc>
        <w:tc>
          <w:tcPr>
            <w:tcW w:w="25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Строительство зданий крупяного производства (Крупяное производство, склад готовой продукции, пути ж/д приема, элеватор на 100 000тн, ливневая канализация, входящие в состав крупяного производства).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АО "Макфа"</w:t>
            </w:r>
          </w:p>
        </w:tc>
        <w:tc>
          <w:tcPr>
            <w:tcW w:w="22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Прединвестиционная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12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</w:t>
            </w: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3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1350,00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</w:tr>
      <w:tr>
        <w:trPr>
          <w:trHeight w:val="3315" w:hRule="atLeast"/>
        </w:trPr>
        <w:tc>
          <w:tcPr>
            <w:tcW w:w="5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23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Строительство логистического центра</w:t>
            </w:r>
          </w:p>
        </w:tc>
        <w:tc>
          <w:tcPr>
            <w:tcW w:w="25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Оптимизация процессов управления логистическими потоками АО «Макфа».  Оперативные цели: • Снижение уровня простоев линий короткорезанных макаронных изделий до 2% от фонда рабочего времени.  • Исключение узких мест из развития п/п Рощино: а) нет места под хранения ТУМ б) нет места под новые линии с) нет места под полную автоматизацию фасовки МЦН2 • Увеличение объемов продаж за счет повышения service-level обслуживания Дистрибьюторов.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АО "Макфа", </w:t>
            </w:r>
          </w:p>
        </w:tc>
        <w:tc>
          <w:tcPr>
            <w:tcW w:w="22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Инвестиционная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12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</w:t>
            </w: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3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2061</w:t>
            </w:r>
            <w:r>
              <w:rPr>
                <w:rFonts w:cs="Times New Roman" w:ascii="Times New Roman" w:hAnsi="Times New Roman"/>
              </w:rPr>
              <w:t>,</w:t>
            </w:r>
            <w:r>
              <w:rPr>
                <w:rFonts w:cs="Times New Roman" w:ascii="Times New Roman" w:hAnsi="Times New Roman"/>
              </w:rPr>
              <w:t>6</w:t>
            </w: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</w:tr>
      <w:tr>
        <w:trPr>
          <w:trHeight w:val="1530" w:hRule="atLeast"/>
        </w:trPr>
        <w:tc>
          <w:tcPr>
            <w:tcW w:w="5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23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Новая секция макаронной мельницы в здании мельницы "Прокоп" в (200 -300 тн/сутки)</w:t>
            </w:r>
          </w:p>
        </w:tc>
        <w:tc>
          <w:tcPr>
            <w:tcW w:w="25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Увеличение производственных мощностей мельничного комплекса АО «Макфа» по твёрдой пшенице до 1000 тонн в сутки. Обеспечение возрастающих потребностей макаронных цехов необходимыми объёмами муки высокого качества.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АО "Макфа", </w:t>
            </w:r>
          </w:p>
        </w:tc>
        <w:tc>
          <w:tcPr>
            <w:tcW w:w="22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Инвестиционная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12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</w:t>
            </w: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3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564,00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</w:tr>
      <w:tr>
        <w:trPr>
          <w:trHeight w:val="1275" w:hRule="atLeast"/>
        </w:trPr>
        <w:tc>
          <w:tcPr>
            <w:tcW w:w="5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3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макаронного производства</w:t>
            </w:r>
          </w:p>
        </w:tc>
        <w:tc>
          <w:tcPr>
            <w:tcW w:w="25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Увеличение мощности по короткорезу (500тн в мес) Увеличение производительности бантиков за счет перераспределения ассортимента с линии Anselmo на другие короткорезы.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АО "Макфа", </w:t>
            </w:r>
          </w:p>
        </w:tc>
        <w:tc>
          <w:tcPr>
            <w:tcW w:w="22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Инвестиционная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12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</w:t>
            </w: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3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660</w:t>
            </w:r>
            <w:r>
              <w:rPr>
                <w:rFonts w:cs="Times New Roman" w:ascii="Times New Roman" w:hAnsi="Times New Roman"/>
              </w:rPr>
              <w:t>,00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</w:tr>
      <w:tr>
        <w:trPr>
          <w:trHeight w:val="1020" w:hRule="atLeast"/>
        </w:trPr>
        <w:tc>
          <w:tcPr>
            <w:tcW w:w="5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3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Строительство завода по производству сухих строительных смесей</w:t>
            </w:r>
          </w:p>
        </w:tc>
        <w:tc>
          <w:tcPr>
            <w:tcW w:w="25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Строительство и эксплуатация участка 2 Га застройка 6400 м2 первой очереди производства. Завод по производству сухих строительных смесей AUSBAU baumischungen.</w:t>
            </w:r>
          </w:p>
        </w:tc>
        <w:tc>
          <w:tcPr>
            <w:tcW w:w="19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ООО "Первая линия"</w:t>
            </w:r>
          </w:p>
        </w:tc>
        <w:tc>
          <w:tcPr>
            <w:tcW w:w="22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Инвестиционная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12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</w:t>
            </w:r>
          </w:p>
        </w:tc>
        <w:tc>
          <w:tcPr>
            <w:tcW w:w="13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105,8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</w:t>
            </w:r>
          </w:p>
        </w:tc>
      </w:tr>
      <w:tr>
        <w:trPr>
          <w:trHeight w:val="2040" w:hRule="atLeast"/>
        </w:trPr>
        <w:tc>
          <w:tcPr>
            <w:tcW w:w="5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3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Строительство внутриквартальных сетей водоснабжения и водоотведения (в целях подключения объектов малоэтажной застройки жилья эконом класса) на двух земельных участках, расположенных в Сосновском районе Челябинской области (в 220 метрах и 650 метрах юго-западнее поселка Северный)</w:t>
            </w:r>
          </w:p>
        </w:tc>
        <w:tc>
          <w:tcPr>
            <w:tcW w:w="25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Строительство внутриквартальных сетей водоснабжения и водоотведения (в целях подключения объектов малоэтажной застройки жилья эконом класса) на двух земельных участках, расположенных в Сосновском районе Челябинской области (в 220 метрах и 650 метрах юго-западнее поселка Северный)</w:t>
            </w:r>
          </w:p>
        </w:tc>
        <w:tc>
          <w:tcPr>
            <w:tcW w:w="19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ООО «Стронекс», </w:t>
            </w:r>
          </w:p>
        </w:tc>
        <w:tc>
          <w:tcPr>
            <w:tcW w:w="22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Инвестиционная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12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13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202,51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2262" w:hRule="atLeast"/>
        </w:trPr>
        <w:tc>
          <w:tcPr>
            <w:tcW w:w="5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3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Строительство социальной инфраструктуры для обеспечения второго этапа комплексного освоения загородного квартала "Белый хутор"</w:t>
            </w:r>
          </w:p>
        </w:tc>
        <w:tc>
          <w:tcPr>
            <w:tcW w:w="25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Строительство социальной инфраструктуры для обеспечения второго этапа комплексного освоения загородного квартала "Белый хутор"</w:t>
            </w:r>
          </w:p>
        </w:tc>
        <w:tc>
          <w:tcPr>
            <w:tcW w:w="19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АО "ЮУ КЖСИ", </w:t>
            </w:r>
          </w:p>
        </w:tc>
        <w:tc>
          <w:tcPr>
            <w:tcW w:w="22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Инвестиционная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12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13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2673,00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180</w:t>
            </w:r>
          </w:p>
        </w:tc>
      </w:tr>
      <w:tr>
        <w:trPr>
          <w:trHeight w:val="1275" w:hRule="atLeast"/>
        </w:trPr>
        <w:tc>
          <w:tcPr>
            <w:tcW w:w="5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3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Строительство животноводческого комплекса</w:t>
            </w:r>
          </w:p>
        </w:tc>
        <w:tc>
          <w:tcPr>
            <w:tcW w:w="25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Строительство животноводческого комплекса на 3200 голов</w:t>
            </w:r>
          </w:p>
        </w:tc>
        <w:tc>
          <w:tcPr>
            <w:tcW w:w="19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ОАО племзавод "Росия"</w:t>
            </w:r>
          </w:p>
        </w:tc>
        <w:tc>
          <w:tcPr>
            <w:tcW w:w="22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Инвестиционная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12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2026</w:t>
            </w:r>
          </w:p>
        </w:tc>
        <w:tc>
          <w:tcPr>
            <w:tcW w:w="13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1200,00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trHeight w:val="1275" w:hRule="atLeast"/>
        </w:trPr>
        <w:tc>
          <w:tcPr>
            <w:tcW w:w="53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15</w:t>
            </w:r>
          </w:p>
        </w:tc>
        <w:tc>
          <w:tcPr>
            <w:tcW w:w="233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Организация серийного производства шторных дверей, систем хранения для специальной техники (автотранспорта, прицепов и др.) в индустриальном парке "Малая Сосновка"  ООО "РОЛЛКОМ"</w:t>
            </w:r>
          </w:p>
        </w:tc>
        <w:tc>
          <w:tcPr>
            <w:tcW w:w="255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Строительство новой производственной базы на территории индустриального парка инноваций, приобретение современного производственно-технологического оборудования</w:t>
            </w:r>
          </w:p>
        </w:tc>
        <w:tc>
          <w:tcPr>
            <w:tcW w:w="194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ООО "РОЛЛКОМ"</w:t>
            </w:r>
          </w:p>
        </w:tc>
        <w:tc>
          <w:tcPr>
            <w:tcW w:w="227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Инвестиционная</w:t>
            </w:r>
          </w:p>
        </w:tc>
        <w:tc>
          <w:tcPr>
            <w:tcW w:w="128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2021</w:t>
            </w: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2024</w:t>
            </w:r>
          </w:p>
        </w:tc>
        <w:tc>
          <w:tcPr>
            <w:tcW w:w="136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27,8</w:t>
            </w:r>
          </w:p>
        </w:tc>
        <w:tc>
          <w:tcPr>
            <w:tcW w:w="141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10</w:t>
            </w:r>
          </w:p>
        </w:tc>
      </w:tr>
      <w:tr>
        <w:trPr>
          <w:trHeight w:val="1275" w:hRule="atLeast"/>
        </w:trPr>
        <w:tc>
          <w:tcPr>
            <w:tcW w:w="53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16</w:t>
            </w:r>
          </w:p>
        </w:tc>
        <w:tc>
          <w:tcPr>
            <w:tcW w:w="233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Строительство воздухоразделительной станции по получению кислорода жидкого медицинского</w:t>
            </w:r>
          </w:p>
        </w:tc>
        <w:tc>
          <w:tcPr>
            <w:tcW w:w="255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Организация производства кислорода и азота особой чистоты для закрытия потребности как медицинских учреждений, так и промышленных предприятий</w:t>
            </w:r>
          </w:p>
        </w:tc>
        <w:tc>
          <w:tcPr>
            <w:tcW w:w="194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ООО "Челябтехгаз"</w:t>
            </w:r>
          </w:p>
        </w:tc>
        <w:tc>
          <w:tcPr>
            <w:tcW w:w="227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Инвестиционная</w:t>
            </w:r>
          </w:p>
        </w:tc>
        <w:tc>
          <w:tcPr>
            <w:tcW w:w="128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2022</w:t>
            </w: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2023</w:t>
            </w:r>
          </w:p>
        </w:tc>
        <w:tc>
          <w:tcPr>
            <w:tcW w:w="136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250</w:t>
            </w:r>
          </w:p>
        </w:tc>
        <w:tc>
          <w:tcPr>
            <w:tcW w:w="141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14</w:t>
            </w:r>
          </w:p>
        </w:tc>
      </w:tr>
      <w:tr>
        <w:trPr>
          <w:trHeight w:val="1275" w:hRule="atLeast"/>
        </w:trPr>
        <w:tc>
          <w:tcPr>
            <w:tcW w:w="53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17</w:t>
            </w:r>
          </w:p>
        </w:tc>
        <w:tc>
          <w:tcPr>
            <w:tcW w:w="233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 xml:space="preserve">Открытие производства мягкой упаковки </w:t>
            </w:r>
          </w:p>
        </w:tc>
        <w:tc>
          <w:tcPr>
            <w:tcW w:w="255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Размещение дополнительных цехов по производству мягкой упаковки типа скотч, стретч, термоусадочные пленки на территории ИП "Малая Сосновка"</w:t>
            </w:r>
          </w:p>
        </w:tc>
        <w:tc>
          <w:tcPr>
            <w:tcW w:w="194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ООО "Мосинтерпак"</w:t>
            </w:r>
          </w:p>
        </w:tc>
        <w:tc>
          <w:tcPr>
            <w:tcW w:w="227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Прединвестиционная</w:t>
            </w:r>
          </w:p>
        </w:tc>
        <w:tc>
          <w:tcPr>
            <w:tcW w:w="128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2023</w:t>
            </w: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2025</w:t>
            </w:r>
          </w:p>
        </w:tc>
        <w:tc>
          <w:tcPr>
            <w:tcW w:w="136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34,48</w:t>
            </w:r>
          </w:p>
        </w:tc>
        <w:tc>
          <w:tcPr>
            <w:tcW w:w="141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20</w:t>
            </w:r>
          </w:p>
        </w:tc>
      </w:tr>
      <w:tr>
        <w:trPr>
          <w:trHeight w:val="1275" w:hRule="atLeast"/>
        </w:trPr>
        <w:tc>
          <w:tcPr>
            <w:tcW w:w="53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18</w:t>
            </w:r>
          </w:p>
        </w:tc>
        <w:tc>
          <w:tcPr>
            <w:tcW w:w="233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Производство мебели и аксессуаров для ванных комнат, а так же зеркал для дома и офиса с применением высокотехнологичного, в том числе роботизированного оборудования с программным управлением и автоматической передачей данных по сети предприятия</w:t>
            </w:r>
          </w:p>
        </w:tc>
        <w:tc>
          <w:tcPr>
            <w:tcW w:w="255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Строительство производственной площадки под производство мебели и аксессуаров для ванных комнат и производство зеркал для дома и офиса</w:t>
            </w:r>
          </w:p>
        </w:tc>
        <w:tc>
          <w:tcPr>
            <w:tcW w:w="194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ООО "Орегон"</w:t>
            </w:r>
          </w:p>
        </w:tc>
        <w:tc>
          <w:tcPr>
            <w:tcW w:w="227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Прединвестиционная</w:t>
            </w:r>
          </w:p>
        </w:tc>
        <w:tc>
          <w:tcPr>
            <w:tcW w:w="128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2023</w:t>
            </w: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2025</w:t>
            </w:r>
          </w:p>
        </w:tc>
        <w:tc>
          <w:tcPr>
            <w:tcW w:w="136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126,9</w:t>
            </w:r>
          </w:p>
        </w:tc>
        <w:tc>
          <w:tcPr>
            <w:tcW w:w="141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50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lang w:val="en-US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mesNew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578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Application>LibreOffice/6.4.7.2$Linux_X86_64 LibreOffice_project/40$Build-2</Application>
  <Pages>7</Pages>
  <Words>852</Words>
  <Characters>6189</Characters>
  <CharactersWithSpaces>6996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2021-09-09T06:16:00Z</dcterms:created>
  <dc:creator>Юлия Андреевна Тупкало</dc:creator>
  <dc:description/>
  <dc:language>ru-RU</dc:language>
  <cp:lastModifiedBy/>
  <dcterms:modified xsi:type="dcterms:W3CDTF">2023-02-21T11:34:12Z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