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E" w:rsidRPr="004C07C5" w:rsidRDefault="00C579CE" w:rsidP="00C579CE">
      <w:pPr>
        <w:pStyle w:val="Defaul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C579CE" w:rsidRPr="004C07C5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C579CE" w:rsidRPr="004C07C5" w:rsidRDefault="00C579CE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____________________________</w:t>
            </w:r>
          </w:p>
          <w:p w:rsidR="00C579CE" w:rsidRPr="004C07C5" w:rsidRDefault="00C579CE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 (</w:t>
            </w:r>
            <w:proofErr w:type="gramStart"/>
            <w:r w:rsidRPr="004C07C5">
              <w:rPr>
                <w:sz w:val="28"/>
                <w:szCs w:val="28"/>
              </w:rPr>
              <w:t>правовой</w:t>
            </w:r>
            <w:proofErr w:type="gramEnd"/>
            <w:r w:rsidRPr="004C07C5">
              <w:rPr>
                <w:sz w:val="28"/>
                <w:szCs w:val="28"/>
              </w:rPr>
              <w:t xml:space="preserve"> акт контрольного органа)</w:t>
            </w:r>
          </w:p>
          <w:p w:rsidR="00C579CE" w:rsidRPr="004C07C5" w:rsidRDefault="00C579CE" w:rsidP="00736BAC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4C07C5">
              <w:rPr>
                <w:sz w:val="28"/>
                <w:szCs w:val="28"/>
              </w:rPr>
              <w:t>от</w:t>
            </w:r>
            <w:proofErr w:type="gramEnd"/>
            <w:r w:rsidRPr="004C07C5">
              <w:rPr>
                <w:sz w:val="28"/>
                <w:szCs w:val="28"/>
              </w:rPr>
              <w:t xml:space="preserve"> «___» _______г. № ___</w:t>
            </w:r>
          </w:p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C452C" w:rsidRDefault="00CA546A" w:rsidP="00CA546A">
      <w:pPr>
        <w:autoSpaceDE w:val="0"/>
        <w:autoSpaceDN w:val="0"/>
        <w:adjustRightInd w:val="0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b/>
          <w:bCs/>
          <w:sz w:val="30"/>
          <w:szCs w:val="30"/>
        </w:rPr>
        <w:t>П</w:t>
      </w:r>
      <w:r w:rsidRPr="00CA546A">
        <w:rPr>
          <w:b/>
          <w:bCs/>
          <w:sz w:val="30"/>
          <w:szCs w:val="30"/>
        </w:rPr>
        <w:t>рограмм</w:t>
      </w:r>
      <w:r>
        <w:rPr>
          <w:b/>
          <w:bCs/>
          <w:sz w:val="30"/>
          <w:szCs w:val="30"/>
        </w:rPr>
        <w:t>а</w:t>
      </w:r>
      <w:r w:rsidRPr="00CA546A">
        <w:rPr>
          <w:b/>
          <w:bCs/>
          <w:sz w:val="30"/>
          <w:szCs w:val="30"/>
        </w:rPr>
        <w:t xml:space="preserve"> профилактики </w:t>
      </w:r>
      <w:r w:rsidRPr="00CA546A">
        <w:rPr>
          <w:rFonts w:eastAsiaTheme="minorHAnsi"/>
          <w:b/>
          <w:sz w:val="30"/>
          <w:szCs w:val="30"/>
          <w:lang w:eastAsia="en-US"/>
        </w:rPr>
        <w:t>рисков причинения вреда (ущерба) охраняемым законом ценностям</w:t>
      </w:r>
      <w:r>
        <w:rPr>
          <w:rFonts w:eastAsiaTheme="minorHAnsi"/>
          <w:b/>
          <w:sz w:val="30"/>
          <w:szCs w:val="30"/>
          <w:lang w:eastAsia="en-US"/>
        </w:rPr>
        <w:t xml:space="preserve"> в области муниципального земельного контроля </w:t>
      </w:r>
    </w:p>
    <w:p w:rsidR="00CA546A" w:rsidRPr="00CA546A" w:rsidRDefault="00CA546A" w:rsidP="00CA546A">
      <w:pPr>
        <w:autoSpaceDE w:val="0"/>
        <w:autoSpaceDN w:val="0"/>
        <w:adjustRightInd w:val="0"/>
        <w:jc w:val="center"/>
        <w:rPr>
          <w:rFonts w:eastAsiaTheme="minorHAnsi"/>
          <w:b/>
          <w:sz w:val="30"/>
          <w:szCs w:val="30"/>
          <w:lang w:eastAsia="en-US"/>
        </w:rPr>
      </w:pPr>
      <w:proofErr w:type="gramStart"/>
      <w:r>
        <w:rPr>
          <w:rFonts w:eastAsiaTheme="minorHAnsi"/>
          <w:b/>
          <w:sz w:val="30"/>
          <w:szCs w:val="30"/>
          <w:lang w:eastAsia="en-US"/>
        </w:rPr>
        <w:t>на</w:t>
      </w:r>
      <w:proofErr w:type="gramEnd"/>
      <w:r>
        <w:rPr>
          <w:rFonts w:eastAsiaTheme="minorHAnsi"/>
          <w:b/>
          <w:sz w:val="30"/>
          <w:szCs w:val="30"/>
          <w:lang w:eastAsia="en-US"/>
        </w:rPr>
        <w:t xml:space="preserve"> территории Сосновского муниципального района на 2022 год</w:t>
      </w:r>
    </w:p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CA546A">
        <w:rPr>
          <w:sz w:val="28"/>
          <w:szCs w:val="28"/>
        </w:rPr>
        <w:t>муниципального земельного контроля на территории Сосновского муниципального района</w:t>
      </w:r>
      <w:r w:rsidRPr="005A2862">
        <w:rPr>
          <w:sz w:val="28"/>
          <w:szCs w:val="28"/>
        </w:rPr>
        <w:t>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76314E" w:rsidP="00CA546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</w:t>
            </w:r>
            <w:r w:rsidR="00CA546A">
              <w:rPr>
                <w:sz w:val="28"/>
                <w:szCs w:val="28"/>
              </w:rPr>
              <w:t xml:space="preserve">области муниципального земельного контроля на территории Сосновского муниципального района на 2022 </w:t>
            </w:r>
            <w:proofErr w:type="gramStart"/>
            <w:r w:rsidR="00CA546A">
              <w:rPr>
                <w:sz w:val="28"/>
                <w:szCs w:val="28"/>
              </w:rPr>
              <w:t xml:space="preserve">год </w:t>
            </w:r>
            <w:r w:rsidRPr="005A2862">
              <w:rPr>
                <w:sz w:val="28"/>
                <w:szCs w:val="28"/>
              </w:rPr>
              <w:t xml:space="preserve"> (</w:t>
            </w:r>
            <w:proofErr w:type="gramEnd"/>
            <w:r w:rsidRPr="005A2862">
              <w:rPr>
                <w:sz w:val="28"/>
                <w:szCs w:val="28"/>
              </w:rPr>
              <w:t>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49039B" w:rsidRDefault="00CA546A" w:rsidP="0034458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49039B">
              <w:rPr>
                <w:iCs/>
                <w:sz w:val="28"/>
                <w:szCs w:val="28"/>
              </w:rPr>
              <w:t xml:space="preserve">Комитет по </w:t>
            </w:r>
            <w:r w:rsidR="0049039B" w:rsidRPr="0049039B">
              <w:rPr>
                <w:iCs/>
                <w:sz w:val="28"/>
                <w:szCs w:val="28"/>
              </w:rPr>
              <w:t xml:space="preserve">управлению имуществом и земельным отношениям Сосновского </w:t>
            </w:r>
            <w:r w:rsidR="00344582">
              <w:rPr>
                <w:iCs/>
                <w:sz w:val="28"/>
                <w:szCs w:val="28"/>
              </w:rPr>
              <w:t xml:space="preserve">муниципального </w:t>
            </w:r>
            <w:r w:rsidR="0049039B" w:rsidRPr="0049039B">
              <w:rPr>
                <w:iCs/>
                <w:sz w:val="28"/>
                <w:szCs w:val="28"/>
              </w:rPr>
              <w:t>района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5A2862" w:rsidRDefault="008739E1" w:rsidP="00B61D2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  <w:r w:rsidR="00B61D2A">
              <w:rPr>
                <w:sz w:val="28"/>
                <w:szCs w:val="28"/>
              </w:rPr>
              <w:t>.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D56AE3" w:rsidRDefault="0045143F" w:rsidP="00D56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>Муниципальный земельный контроль осуществляется Комитетом по управлению имуществом и земельным отношениям</w:t>
      </w:r>
      <w:r>
        <w:rPr>
          <w:sz w:val="28"/>
          <w:szCs w:val="28"/>
        </w:rPr>
        <w:t xml:space="preserve"> Сосновского</w:t>
      </w:r>
      <w:r w:rsidR="0034458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 2017 года.</w:t>
      </w:r>
    </w:p>
    <w:p w:rsidR="00D56AE3" w:rsidRPr="0045143F" w:rsidRDefault="00D56AE3" w:rsidP="00D56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3B6" w:rsidRPr="00D56AE3" w:rsidRDefault="009A0C22" w:rsidP="005B13B6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EB792B">
        <w:rPr>
          <w:sz w:val="28"/>
          <w:szCs w:val="28"/>
        </w:rPr>
        <w:t xml:space="preserve">С 1 июля </w:t>
      </w:r>
      <w:r w:rsidR="005B13B6">
        <w:rPr>
          <w:sz w:val="28"/>
          <w:szCs w:val="28"/>
        </w:rPr>
        <w:t xml:space="preserve">2021 года </w:t>
      </w:r>
      <w:r w:rsidRPr="00EB792B">
        <w:rPr>
          <w:sz w:val="28"/>
          <w:szCs w:val="28"/>
        </w:rPr>
        <w:t>в</w:t>
      </w:r>
      <w:r w:rsidR="00195A68" w:rsidRPr="00EB792B">
        <w:rPr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EB792B">
        <w:rPr>
          <w:sz w:val="28"/>
          <w:szCs w:val="28"/>
        </w:rPr>
        <w:t xml:space="preserve">ельность контрольных органов в </w:t>
      </w:r>
      <w:r w:rsidR="00EB792B" w:rsidRPr="00EB792B">
        <w:rPr>
          <w:sz w:val="28"/>
          <w:szCs w:val="28"/>
        </w:rPr>
        <w:t>сфере земельного законодательства</w:t>
      </w:r>
      <w:r w:rsidR="00247EF5" w:rsidRPr="00EB792B">
        <w:rPr>
          <w:sz w:val="28"/>
          <w:szCs w:val="28"/>
        </w:rPr>
        <w:t>,</w:t>
      </w:r>
      <w:r w:rsidR="003665FB" w:rsidRPr="00EB792B">
        <w:rPr>
          <w:sz w:val="28"/>
          <w:szCs w:val="28"/>
        </w:rPr>
        <w:t xml:space="preserve"> к</w:t>
      </w:r>
      <w:r w:rsidR="00195A68" w:rsidRPr="00EB792B">
        <w:rPr>
          <w:sz w:val="28"/>
          <w:szCs w:val="28"/>
        </w:rPr>
        <w:t>о</w:t>
      </w:r>
      <w:r w:rsidR="00EB792B" w:rsidRPr="00EB792B">
        <w:rPr>
          <w:sz w:val="28"/>
          <w:szCs w:val="28"/>
        </w:rPr>
        <w:t>нтрольные действия проводятся н</w:t>
      </w:r>
      <w:r w:rsidR="00F40CD8" w:rsidRPr="00EB792B">
        <w:rPr>
          <w:sz w:val="28"/>
          <w:szCs w:val="28"/>
        </w:rPr>
        <w:t>а основании Федерального закона №248-ФЗ</w:t>
      </w:r>
      <w:r w:rsidR="005B13B6">
        <w:rPr>
          <w:sz w:val="28"/>
          <w:szCs w:val="28"/>
        </w:rPr>
        <w:t>.</w:t>
      </w:r>
      <w:r w:rsidR="00F40CD8" w:rsidRPr="00EB792B">
        <w:rPr>
          <w:sz w:val="28"/>
          <w:szCs w:val="28"/>
        </w:rPr>
        <w:t xml:space="preserve"> </w:t>
      </w:r>
      <w:r w:rsidR="005B13B6" w:rsidRPr="005B13B6">
        <w:rPr>
          <w:sz w:val="28"/>
          <w:szCs w:val="28"/>
        </w:rPr>
        <w:t xml:space="preserve">Под контролируемыми </w:t>
      </w:r>
      <w:proofErr w:type="gramStart"/>
      <w:r w:rsidR="005B13B6" w:rsidRPr="005B13B6">
        <w:rPr>
          <w:sz w:val="28"/>
          <w:szCs w:val="28"/>
        </w:rPr>
        <w:t>лицами  в</w:t>
      </w:r>
      <w:proofErr w:type="gramEnd"/>
      <w:r w:rsidR="005B13B6" w:rsidRPr="005B13B6">
        <w:rPr>
          <w:sz w:val="28"/>
          <w:szCs w:val="28"/>
        </w:rPr>
        <w:t xml:space="preserve"> рамках </w:t>
      </w:r>
      <w:r w:rsidR="005B13B6" w:rsidRPr="00EB792B">
        <w:rPr>
          <w:sz w:val="28"/>
          <w:szCs w:val="28"/>
        </w:rPr>
        <w:t>Федерального закона №248-ФЗ</w:t>
      </w:r>
      <w:r w:rsidR="005B13B6" w:rsidRPr="005B13B6">
        <w:rPr>
          <w:sz w:val="28"/>
          <w:szCs w:val="28"/>
        </w:rPr>
        <w:t xml:space="preserve">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</w:t>
      </w:r>
      <w:r w:rsidR="005B13B6" w:rsidRPr="00D56AE3">
        <w:rPr>
          <w:sz w:val="28"/>
          <w:szCs w:val="28"/>
        </w:rPr>
        <w:t>контролю.</w:t>
      </w:r>
    </w:p>
    <w:p w:rsidR="004E1E32" w:rsidRPr="00D56AE3" w:rsidRDefault="00114C49" w:rsidP="001074E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6AE3">
        <w:rPr>
          <w:sz w:val="28"/>
          <w:szCs w:val="28"/>
        </w:rPr>
        <w:t>Обязательные требования</w:t>
      </w:r>
      <w:r w:rsidR="0020765D" w:rsidRPr="00D56AE3">
        <w:rPr>
          <w:sz w:val="28"/>
          <w:szCs w:val="28"/>
        </w:rPr>
        <w:t xml:space="preserve"> установлены</w:t>
      </w:r>
      <w:r w:rsidR="00941F43" w:rsidRPr="00D56AE3">
        <w:rPr>
          <w:sz w:val="28"/>
          <w:szCs w:val="28"/>
        </w:rPr>
        <w:t>:</w:t>
      </w:r>
      <w:r w:rsidR="0020765D" w:rsidRPr="00D56AE3">
        <w:rPr>
          <w:sz w:val="28"/>
          <w:szCs w:val="28"/>
        </w:rPr>
        <w:t xml:space="preserve"> </w:t>
      </w:r>
    </w:p>
    <w:p w:rsidR="002737B2" w:rsidRPr="00D56AE3" w:rsidRDefault="002737B2" w:rsidP="002737B2">
      <w:pPr>
        <w:ind w:firstLine="708"/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В  соответствии</w:t>
      </w:r>
      <w:proofErr w:type="gramEnd"/>
      <w:r w:rsidRPr="00D56AE3">
        <w:rPr>
          <w:sz w:val="28"/>
          <w:szCs w:val="28"/>
        </w:rPr>
        <w:t xml:space="preserve"> с частью 1 статьи 25  Земельного  кодекса  Российской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N 218-ФЗ "О государственной регистрации недвижимости".</w:t>
      </w:r>
    </w:p>
    <w:p w:rsidR="002737B2" w:rsidRPr="00D56AE3" w:rsidRDefault="002737B2" w:rsidP="002737B2">
      <w:pPr>
        <w:ind w:firstLine="708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Согласно статье 42 Земельного кодекса Российской Федерации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собственники</w:t>
      </w:r>
      <w:proofErr w:type="gramEnd"/>
      <w:r w:rsidRPr="00D56AE3">
        <w:rPr>
          <w:sz w:val="28"/>
          <w:szCs w:val="28"/>
        </w:rPr>
        <w:t xml:space="preserve"> земельных участков и лица, не являющиеся собственниками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земельных</w:t>
      </w:r>
      <w:proofErr w:type="gramEnd"/>
      <w:r w:rsidRPr="00D56AE3">
        <w:rPr>
          <w:sz w:val="28"/>
          <w:szCs w:val="28"/>
        </w:rPr>
        <w:t xml:space="preserve"> участков, обязаны: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- использовать земельные участки в соответствии с их целевым назначением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 </w:t>
      </w:r>
      <w:proofErr w:type="gramStart"/>
      <w:r w:rsidRPr="00D56AE3">
        <w:rPr>
          <w:sz w:val="28"/>
          <w:szCs w:val="28"/>
        </w:rPr>
        <w:t>и</w:t>
      </w:r>
      <w:proofErr w:type="gramEnd"/>
      <w:r w:rsidRPr="00D56AE3">
        <w:rPr>
          <w:sz w:val="28"/>
          <w:szCs w:val="28"/>
        </w:rPr>
        <w:t xml:space="preserve">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объекту: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своевременно приступать к использованию земельных участков в случаях,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если</w:t>
      </w:r>
      <w:proofErr w:type="gramEnd"/>
      <w:r w:rsidRPr="00D56AE3">
        <w:rPr>
          <w:sz w:val="28"/>
          <w:szCs w:val="28"/>
        </w:rPr>
        <w:t xml:space="preserve"> сроки освоения земельных участков предусмотрены договорами;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- своевременно производить платежи за землю;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lastRenderedPageBreak/>
        <w:t>гигиенических</w:t>
      </w:r>
      <w:proofErr w:type="gramEnd"/>
      <w:r w:rsidRPr="00D56AE3">
        <w:rPr>
          <w:sz w:val="28"/>
          <w:szCs w:val="28"/>
        </w:rPr>
        <w:t xml:space="preserve">, противопожарных и иных правил, нормативов;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не допускать загрязнение, захламление, деградацию и ухудшение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плодородия</w:t>
      </w:r>
      <w:proofErr w:type="gramEnd"/>
      <w:r w:rsidRPr="00D56AE3">
        <w:rPr>
          <w:sz w:val="28"/>
          <w:szCs w:val="28"/>
        </w:rPr>
        <w:t xml:space="preserve"> почв на землях соответствующих категорий.</w:t>
      </w:r>
    </w:p>
    <w:p w:rsidR="002737B2" w:rsidRPr="00D56AE3" w:rsidRDefault="002737B2" w:rsidP="00EB792B">
      <w:pPr>
        <w:ind w:firstLine="708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Комитет по управлению имуществом и земельным отношениям Сосновского </w:t>
      </w:r>
      <w:r w:rsidR="00344582">
        <w:rPr>
          <w:sz w:val="28"/>
          <w:szCs w:val="28"/>
        </w:rPr>
        <w:t xml:space="preserve">муниципального </w:t>
      </w:r>
      <w:r w:rsidRPr="00D56AE3">
        <w:rPr>
          <w:sz w:val="28"/>
          <w:szCs w:val="28"/>
        </w:rPr>
        <w:t>района осуществляет муниципальный земельный контроль за соблюдением: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требований законодательства о недопущении самовольного занятия земельного участка или части земельного участка, в том числе использования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земельного</w:t>
      </w:r>
      <w:proofErr w:type="gramEnd"/>
      <w:r w:rsidRPr="00D56AE3">
        <w:rPr>
          <w:sz w:val="28"/>
          <w:szCs w:val="28"/>
        </w:rPr>
        <w:t xml:space="preserve"> участка лицом, не имеющим предусмотренных законодательством Российской Федерации прав на указанный земельный участок;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требований действующего законодательства о недопустимости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самовольной</w:t>
      </w:r>
      <w:proofErr w:type="gramEnd"/>
      <w:r w:rsidRPr="00D56AE3">
        <w:rPr>
          <w:sz w:val="28"/>
          <w:szCs w:val="28"/>
        </w:rPr>
        <w:t xml:space="preserve">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выполнения требований земельного законодательства об использовании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земельного</w:t>
      </w:r>
      <w:proofErr w:type="gramEnd"/>
      <w:r w:rsidRPr="00D56AE3">
        <w:rPr>
          <w:sz w:val="28"/>
          <w:szCs w:val="28"/>
        </w:rPr>
        <w:t xml:space="preserve">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- 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требований законодательства, связанных с выполнением в установленный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срок</w:t>
      </w:r>
      <w:proofErr w:type="gramEnd"/>
      <w:r w:rsidRPr="00D56AE3">
        <w:rPr>
          <w:sz w:val="28"/>
          <w:szCs w:val="28"/>
        </w:rPr>
        <w:t xml:space="preserve"> предписаний, выданных должностными лицами органа муниципального </w:t>
      </w:r>
    </w:p>
    <w:p w:rsidR="002737B2" w:rsidRPr="00D56AE3" w:rsidRDefault="002737B2" w:rsidP="002737B2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земельного</w:t>
      </w:r>
      <w:proofErr w:type="gramEnd"/>
      <w:r w:rsidRPr="00D56AE3">
        <w:rPr>
          <w:sz w:val="28"/>
          <w:szCs w:val="28"/>
        </w:rPr>
        <w:t xml:space="preserve"> контроля, по вопросам соблюдения требований земельного </w:t>
      </w:r>
    </w:p>
    <w:p w:rsidR="002737B2" w:rsidRPr="00D56AE3" w:rsidRDefault="002737B2" w:rsidP="00EB792B">
      <w:pPr>
        <w:jc w:val="both"/>
        <w:rPr>
          <w:sz w:val="28"/>
          <w:szCs w:val="28"/>
        </w:rPr>
      </w:pPr>
      <w:proofErr w:type="gramStart"/>
      <w:r w:rsidRPr="00D56AE3">
        <w:rPr>
          <w:sz w:val="28"/>
          <w:szCs w:val="28"/>
        </w:rPr>
        <w:t>законодательства</w:t>
      </w:r>
      <w:proofErr w:type="gramEnd"/>
      <w:r w:rsidRPr="00D56AE3">
        <w:rPr>
          <w:sz w:val="28"/>
          <w:szCs w:val="28"/>
        </w:rPr>
        <w:t xml:space="preserve"> и устранения нарушений в области земельных отношений.</w:t>
      </w:r>
    </w:p>
    <w:p w:rsidR="002737B2" w:rsidRPr="00D56AE3" w:rsidRDefault="002737B2" w:rsidP="00EB792B">
      <w:pPr>
        <w:ind w:firstLine="708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</w:t>
      </w:r>
      <w:r w:rsidRPr="00D56AE3">
        <w:rPr>
          <w:sz w:val="28"/>
          <w:szCs w:val="28"/>
        </w:rPr>
        <w:lastRenderedPageBreak/>
        <w:t>снижению количества выявляемых нарушений обязательных требований в указанной сфере.</w:t>
      </w:r>
    </w:p>
    <w:p w:rsidR="002737B2" w:rsidRPr="00D56AE3" w:rsidRDefault="002737B2" w:rsidP="00364F53">
      <w:pPr>
        <w:ind w:firstLine="708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В целях профилактики нарушений обязательных требований земельного законодательства на официальном сайте Администрации Сосновского района Челябинской области </w:t>
      </w:r>
      <w:hyperlink r:id="rId8" w:history="1">
        <w:r w:rsidRPr="00D56AE3">
          <w:rPr>
            <w:rStyle w:val="ac"/>
            <w:sz w:val="28"/>
            <w:szCs w:val="28"/>
            <w:lang w:val="en-US"/>
          </w:rPr>
          <w:t>www</w:t>
        </w:r>
        <w:r w:rsidRPr="00D56AE3">
          <w:rPr>
            <w:rStyle w:val="ac"/>
            <w:sz w:val="28"/>
            <w:szCs w:val="28"/>
          </w:rPr>
          <w:t>.</w:t>
        </w:r>
        <w:proofErr w:type="spellStart"/>
        <w:r w:rsidRPr="00D56AE3">
          <w:rPr>
            <w:rStyle w:val="ac"/>
            <w:sz w:val="28"/>
            <w:szCs w:val="28"/>
            <w:lang w:val="en-US"/>
          </w:rPr>
          <w:t>chelsosna</w:t>
        </w:r>
        <w:proofErr w:type="spellEnd"/>
        <w:r w:rsidRPr="00D56AE3">
          <w:rPr>
            <w:rStyle w:val="ac"/>
            <w:sz w:val="28"/>
            <w:szCs w:val="28"/>
          </w:rPr>
          <w:t>.</w:t>
        </w:r>
        <w:r w:rsidRPr="00D56AE3">
          <w:rPr>
            <w:rStyle w:val="ac"/>
            <w:sz w:val="28"/>
            <w:szCs w:val="28"/>
            <w:lang w:val="en-US"/>
          </w:rPr>
          <w:t>ru</w:t>
        </w:r>
      </w:hyperlink>
      <w:r w:rsidRPr="00D56AE3">
        <w:rPr>
          <w:sz w:val="28"/>
          <w:szCs w:val="28"/>
        </w:rPr>
        <w:t xml:space="preserve"> 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ним.</w:t>
      </w:r>
    </w:p>
    <w:p w:rsidR="000E7104" w:rsidRPr="00D56AE3" w:rsidRDefault="000F6F91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В 2021 году проверки не проводились ввиду отмены плановых проверок в </w:t>
      </w:r>
      <w:r w:rsidR="00183FE0" w:rsidRPr="00D56AE3">
        <w:rPr>
          <w:sz w:val="28"/>
          <w:szCs w:val="28"/>
        </w:rPr>
        <w:t>соответствии</w:t>
      </w:r>
      <w:r w:rsidRPr="00D56AE3">
        <w:rPr>
          <w:sz w:val="28"/>
          <w:szCs w:val="28"/>
        </w:rPr>
        <w:t xml:space="preserve"> с </w:t>
      </w:r>
      <w:r w:rsidR="004E03D3" w:rsidRPr="00D56AE3">
        <w:rPr>
          <w:rFonts w:eastAsiaTheme="minorHAnsi"/>
          <w:sz w:val="28"/>
          <w:szCs w:val="28"/>
          <w:lang w:eastAsia="en-US"/>
        </w:rPr>
        <w:t>Постановление</w:t>
      </w:r>
      <w:r w:rsidR="00513333" w:rsidRPr="00D56AE3">
        <w:rPr>
          <w:rFonts w:eastAsiaTheme="minorHAnsi"/>
          <w:sz w:val="28"/>
          <w:szCs w:val="28"/>
          <w:lang w:eastAsia="en-US"/>
        </w:rPr>
        <w:t>м</w:t>
      </w:r>
      <w:r w:rsidR="004E03D3" w:rsidRPr="00D56AE3">
        <w:rPr>
          <w:rFonts w:eastAsiaTheme="minorHAnsi"/>
          <w:sz w:val="28"/>
          <w:szCs w:val="28"/>
          <w:lang w:eastAsia="en-US"/>
        </w:rPr>
        <w:t xml:space="preserve"> Правительства РФ от 30.11.2020 № 1969</w:t>
      </w:r>
      <w:r w:rsidR="00554DF9" w:rsidRPr="00D56AE3">
        <w:rPr>
          <w:rFonts w:eastAsiaTheme="minorHAnsi"/>
          <w:sz w:val="28"/>
          <w:szCs w:val="28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D56AE3">
        <w:rPr>
          <w:sz w:val="28"/>
          <w:szCs w:val="28"/>
        </w:rPr>
        <w:t xml:space="preserve"> а также отсут</w:t>
      </w:r>
      <w:r w:rsidR="00183FE0" w:rsidRPr="00D56AE3">
        <w:rPr>
          <w:sz w:val="28"/>
          <w:szCs w:val="28"/>
        </w:rPr>
        <w:t>ст</w:t>
      </w:r>
      <w:r w:rsidRPr="00D56AE3">
        <w:rPr>
          <w:sz w:val="28"/>
          <w:szCs w:val="28"/>
        </w:rPr>
        <w:t xml:space="preserve">вием </w:t>
      </w:r>
      <w:r w:rsidR="00183FE0" w:rsidRPr="00D56AE3">
        <w:rPr>
          <w:sz w:val="28"/>
          <w:szCs w:val="28"/>
        </w:rPr>
        <w:t xml:space="preserve">обращений и </w:t>
      </w:r>
      <w:r w:rsidRPr="00D56AE3">
        <w:rPr>
          <w:sz w:val="28"/>
          <w:szCs w:val="28"/>
        </w:rPr>
        <w:t>заявлений граждан</w:t>
      </w:r>
      <w:r w:rsidR="00183FE0" w:rsidRPr="00D56AE3">
        <w:rPr>
          <w:i/>
          <w:sz w:val="28"/>
          <w:szCs w:val="28"/>
        </w:rPr>
        <w:t>.</w:t>
      </w:r>
    </w:p>
    <w:p w:rsidR="00156FE6" w:rsidRPr="00D56AE3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Профилактическое сопровождение контролируемых лиц </w:t>
      </w:r>
      <w:r w:rsidR="00B105AA" w:rsidRPr="00D56AE3">
        <w:rPr>
          <w:sz w:val="28"/>
          <w:szCs w:val="28"/>
        </w:rPr>
        <w:t>было</w:t>
      </w:r>
      <w:r w:rsidRPr="00D56AE3">
        <w:rPr>
          <w:sz w:val="28"/>
          <w:szCs w:val="28"/>
        </w:rPr>
        <w:t xml:space="preserve"> направлено на:</w:t>
      </w:r>
    </w:p>
    <w:p w:rsidR="00156FE6" w:rsidRPr="00D56AE3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</w:t>
      </w:r>
      <w:r w:rsidR="00B105AA" w:rsidRPr="00D56AE3">
        <w:rPr>
          <w:sz w:val="28"/>
          <w:szCs w:val="28"/>
        </w:rPr>
        <w:t>лось</w:t>
      </w:r>
      <w:r w:rsidRPr="00D56AE3">
        <w:rPr>
          <w:sz w:val="28"/>
          <w:szCs w:val="28"/>
        </w:rPr>
        <w:t xml:space="preserve"> в ходе проверок;</w:t>
      </w:r>
    </w:p>
    <w:p w:rsidR="002737B2" w:rsidRPr="00D56AE3" w:rsidRDefault="00156FE6" w:rsidP="00D81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D815B7" w:rsidRPr="00D56AE3" w:rsidRDefault="00D815B7" w:rsidP="00D815B7">
      <w:pPr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>За 2020-2021 годы проведены рейдовые осмотры на 387 земельных участках, на площади 9983 га</w:t>
      </w:r>
      <w:proofErr w:type="gramStart"/>
      <w:r w:rsidRPr="00D56AE3">
        <w:rPr>
          <w:sz w:val="28"/>
          <w:szCs w:val="28"/>
        </w:rPr>
        <w:t>. выявлено</w:t>
      </w:r>
      <w:proofErr w:type="gramEnd"/>
      <w:r w:rsidRPr="00D56AE3">
        <w:rPr>
          <w:sz w:val="28"/>
          <w:szCs w:val="28"/>
        </w:rPr>
        <w:t xml:space="preserve"> 191 нарушения на площади 2433 га. </w:t>
      </w:r>
    </w:p>
    <w:p w:rsidR="00957F9B" w:rsidRPr="00D56AE3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По результатам контрольных </w:t>
      </w:r>
      <w:r w:rsidR="008A46BC" w:rsidRPr="00D56AE3">
        <w:rPr>
          <w:sz w:val="28"/>
          <w:szCs w:val="28"/>
        </w:rPr>
        <w:t xml:space="preserve">и профилактических </w:t>
      </w:r>
      <w:r w:rsidRPr="00D56AE3">
        <w:rPr>
          <w:sz w:val="28"/>
          <w:szCs w:val="28"/>
        </w:rPr>
        <w:t>мероприятий, проведенных в текущем периоде, наиболее значимыми проблемами явля</w:t>
      </w:r>
      <w:r w:rsidR="006B558C" w:rsidRPr="00D56AE3">
        <w:rPr>
          <w:sz w:val="28"/>
          <w:szCs w:val="28"/>
        </w:rPr>
        <w:t>ю</w:t>
      </w:r>
      <w:r w:rsidR="00B105AA" w:rsidRPr="00D56AE3">
        <w:rPr>
          <w:sz w:val="28"/>
          <w:szCs w:val="28"/>
        </w:rPr>
        <w:t>тся</w:t>
      </w:r>
      <w:r w:rsidR="006B558C" w:rsidRPr="00D56AE3">
        <w:rPr>
          <w:sz w:val="28"/>
          <w:szCs w:val="28"/>
        </w:rPr>
        <w:t>:</w:t>
      </w:r>
      <w:r w:rsidR="002737B2" w:rsidRPr="00D56AE3">
        <w:rPr>
          <w:sz w:val="28"/>
          <w:szCs w:val="28"/>
        </w:rPr>
        <w:t xml:space="preserve"> </w:t>
      </w:r>
    </w:p>
    <w:p w:rsidR="00957F9B" w:rsidRPr="00D56AE3" w:rsidRDefault="00957F9B" w:rsidP="00957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Самовольное занятие земельных участков – 4 </w:t>
      </w:r>
    </w:p>
    <w:p w:rsidR="00957F9B" w:rsidRPr="00D56AE3" w:rsidRDefault="00957F9B" w:rsidP="00957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- Использование земельных участков не по целевому назначению – </w:t>
      </w:r>
      <w:proofErr w:type="gramStart"/>
      <w:r w:rsidRPr="00D56AE3">
        <w:rPr>
          <w:sz w:val="28"/>
          <w:szCs w:val="28"/>
        </w:rPr>
        <w:t>10  шт.</w:t>
      </w:r>
      <w:proofErr w:type="gramEnd"/>
    </w:p>
    <w:p w:rsidR="00957F9B" w:rsidRPr="00D56AE3" w:rsidRDefault="00957F9B" w:rsidP="00957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6AE3">
        <w:rPr>
          <w:rFonts w:eastAsiaTheme="minorHAnsi"/>
          <w:sz w:val="28"/>
          <w:szCs w:val="28"/>
          <w:lang w:eastAsia="en-US"/>
        </w:rPr>
        <w:t xml:space="preserve"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– </w:t>
      </w:r>
      <w:proofErr w:type="gramStart"/>
      <w:r w:rsidRPr="00D56AE3">
        <w:rPr>
          <w:rFonts w:eastAsiaTheme="minorHAnsi"/>
          <w:sz w:val="28"/>
          <w:szCs w:val="28"/>
          <w:lang w:eastAsia="en-US"/>
        </w:rPr>
        <w:t>191  шт.</w:t>
      </w:r>
      <w:proofErr w:type="gramEnd"/>
    </w:p>
    <w:p w:rsidR="00EB7CB8" w:rsidRPr="00D56AE3" w:rsidRDefault="00EB7CB8" w:rsidP="00EB7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По выявленным нарушениям земельного законодательства материалы проверок 2 проверок направлены на рассмотрение в Управление Росреестра по Челябинской области, материалы 1 проверки направлены на рассмотрение в Управление Россельхознадзора по Челябинской области для принятия процессуального решения. </w:t>
      </w:r>
    </w:p>
    <w:p w:rsidR="00EB7CB8" w:rsidRPr="00D56AE3" w:rsidRDefault="00EB7CB8" w:rsidP="00EB7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E3">
        <w:rPr>
          <w:sz w:val="28"/>
          <w:szCs w:val="28"/>
        </w:rPr>
        <w:t xml:space="preserve">Правообладателям земельных направлены предостережения о недопустимости нарушения обязательных требований, требовании, установленных муниципальными правовыми актами, где указано о </w:t>
      </w:r>
      <w:r w:rsidRPr="00D56AE3">
        <w:rPr>
          <w:sz w:val="28"/>
          <w:szCs w:val="28"/>
        </w:rPr>
        <w:lastRenderedPageBreak/>
        <w:t>недопустимости указанных нарушений закона и предложено предпринять действия по устранению нарушений закона и принять меры по обеспечению соблюдения обязательных требований, требований, установленных муниципальными правовыми актами и в течении 60 дней с момента получения предостережения о допущенном нарушении направить уведомление об исполнении предостережения.</w:t>
      </w:r>
    </w:p>
    <w:p w:rsidR="00EB7CB8" w:rsidRPr="00D56AE3" w:rsidRDefault="00EB7CB8" w:rsidP="00364F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432D" w:rsidRPr="00D56AE3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56AE3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D56AE3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D56AE3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6AE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D56AE3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AE3">
        <w:rPr>
          <w:rFonts w:eastAsiaTheme="minorHAnsi"/>
          <w:sz w:val="28"/>
          <w:szCs w:val="28"/>
          <w:lang w:eastAsia="en-US"/>
        </w:rPr>
        <w:t>1)</w:t>
      </w:r>
      <w:r w:rsidR="00E750AD" w:rsidRPr="00D56AE3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D56AE3">
        <w:rPr>
          <w:rFonts w:eastAsiaTheme="minorHAnsi"/>
          <w:sz w:val="28"/>
          <w:szCs w:val="28"/>
          <w:lang w:eastAsia="en-US"/>
        </w:rPr>
        <w:t>С</w:t>
      </w:r>
      <w:r w:rsidR="00E750AD" w:rsidRPr="00D56AE3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D56AE3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AE3">
        <w:rPr>
          <w:rFonts w:eastAsiaTheme="minorHAnsi"/>
          <w:sz w:val="28"/>
          <w:szCs w:val="28"/>
          <w:lang w:eastAsia="en-US"/>
        </w:rPr>
        <w:t>2)</w:t>
      </w:r>
      <w:r w:rsidR="00E750AD" w:rsidRPr="00D56AE3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D56AE3">
        <w:rPr>
          <w:rFonts w:eastAsiaTheme="minorHAnsi"/>
          <w:sz w:val="28"/>
          <w:szCs w:val="28"/>
          <w:lang w:eastAsia="en-US"/>
        </w:rPr>
        <w:t>У</w:t>
      </w:r>
      <w:r w:rsidR="00E750AD" w:rsidRPr="00D56AE3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2862" w:rsidRPr="00AE6232" w:rsidRDefault="00DC4535" w:rsidP="00AE6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6AE3">
        <w:rPr>
          <w:rFonts w:eastAsiaTheme="minorHAnsi"/>
          <w:sz w:val="28"/>
          <w:szCs w:val="28"/>
          <w:lang w:eastAsia="en-US"/>
        </w:rPr>
        <w:t>3)</w:t>
      </w:r>
      <w:r w:rsidR="00E750AD" w:rsidRPr="00D56AE3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D56AE3">
        <w:rPr>
          <w:rFonts w:eastAsiaTheme="minorHAnsi"/>
          <w:sz w:val="28"/>
          <w:szCs w:val="28"/>
          <w:lang w:eastAsia="en-US"/>
        </w:rPr>
        <w:t>С</w:t>
      </w:r>
      <w:r w:rsidR="00E750AD" w:rsidRPr="00D56AE3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AE6232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232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711158" w:rsidRPr="00AE6232" w:rsidRDefault="008E50D9" w:rsidP="0071115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E6232">
        <w:rPr>
          <w:sz w:val="28"/>
          <w:szCs w:val="28"/>
        </w:rPr>
        <w:t>В</w:t>
      </w:r>
      <w:r w:rsidR="004F74F7" w:rsidRPr="00AE6232">
        <w:rPr>
          <w:sz w:val="28"/>
          <w:szCs w:val="28"/>
        </w:rPr>
        <w:t>недрение способов профилактики</w:t>
      </w:r>
      <w:r w:rsidR="00840B16" w:rsidRPr="00AE6232">
        <w:rPr>
          <w:sz w:val="28"/>
          <w:szCs w:val="28"/>
        </w:rPr>
        <w:t>, установленных П</w:t>
      </w:r>
      <w:r w:rsidR="00D054F8" w:rsidRPr="00AE6232">
        <w:rPr>
          <w:sz w:val="28"/>
          <w:szCs w:val="28"/>
        </w:rPr>
        <w:t xml:space="preserve">оложением о </w:t>
      </w:r>
      <w:r w:rsidR="00AE6232" w:rsidRPr="00AE6232">
        <w:rPr>
          <w:sz w:val="28"/>
          <w:szCs w:val="28"/>
        </w:rPr>
        <w:t>муниципальном земельно</w:t>
      </w:r>
      <w:r w:rsidR="00D56AE3">
        <w:rPr>
          <w:sz w:val="28"/>
          <w:szCs w:val="28"/>
        </w:rPr>
        <w:t>м</w:t>
      </w:r>
      <w:r w:rsidR="00AE6232" w:rsidRPr="00AE6232">
        <w:rPr>
          <w:sz w:val="28"/>
          <w:szCs w:val="28"/>
        </w:rPr>
        <w:t xml:space="preserve"> контроле на территории Сосновского муниципального района</w:t>
      </w:r>
      <w:r w:rsidR="004F74F7" w:rsidRPr="00AE6232">
        <w:rPr>
          <w:sz w:val="28"/>
          <w:szCs w:val="28"/>
        </w:rPr>
        <w:t xml:space="preserve">; </w:t>
      </w:r>
    </w:p>
    <w:p w:rsidR="008E50D9" w:rsidRPr="00AE623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E6232">
        <w:rPr>
          <w:sz w:val="28"/>
          <w:szCs w:val="28"/>
        </w:rPr>
        <w:t>П</w:t>
      </w:r>
      <w:r w:rsidR="004F74F7" w:rsidRPr="00AE623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E6232">
        <w:rPr>
          <w:sz w:val="28"/>
          <w:szCs w:val="28"/>
        </w:rPr>
        <w:t xml:space="preserve"> У</w:t>
      </w:r>
      <w:r w:rsidR="004F74F7" w:rsidRPr="00AE6232">
        <w:rPr>
          <w:sz w:val="28"/>
          <w:szCs w:val="28"/>
        </w:rPr>
        <w:t>меньшение административной нагрузки на контролируемых</w:t>
      </w:r>
      <w:r w:rsidR="004F74F7" w:rsidRPr="005A2862">
        <w:rPr>
          <w:sz w:val="28"/>
          <w:szCs w:val="28"/>
        </w:rPr>
        <w:t xml:space="preserve">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5A2862" w:rsidRDefault="00F850A1" w:rsidP="00CF1308">
      <w:pPr>
        <w:pStyle w:val="Default"/>
        <w:jc w:val="center"/>
        <w:rPr>
          <w:sz w:val="28"/>
          <w:szCs w:val="28"/>
        </w:rPr>
      </w:pPr>
    </w:p>
    <w:p w:rsidR="00F850A1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0762B" w:rsidRPr="005A2862" w:rsidRDefault="0040762B" w:rsidP="00CF1308">
      <w:pPr>
        <w:pStyle w:val="Default"/>
        <w:jc w:val="center"/>
        <w:rPr>
          <w:b/>
          <w:bCs/>
          <w:sz w:val="28"/>
          <w:szCs w:val="28"/>
        </w:rPr>
      </w:pP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1. Информирование</w:t>
            </w:r>
          </w:p>
        </w:tc>
      </w:tr>
      <w:tr w:rsidR="00A260D1" w:rsidRPr="00D01B35" w:rsidTr="00962C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первичное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размещение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актуализация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посредством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3912DA">
              <w:rPr>
                <w:rFonts w:eastAsiaTheme="minorHAnsi"/>
                <w:sz w:val="26"/>
                <w:szCs w:val="26"/>
                <w:lang w:eastAsia="en-US"/>
              </w:rPr>
              <w:t xml:space="preserve">земельного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первичное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размещение </w:t>
            </w:r>
          </w:p>
          <w:p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актуализация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BB0B1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первичное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актуализация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утвержденные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проверочные листы в формате, допускающем их использование для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апрель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посредством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посредством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</w:t>
            </w:r>
            <w:proofErr w:type="gramEnd"/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объектов контроля</w:t>
            </w:r>
          </w:p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либо</w:t>
            </w:r>
            <w:proofErr w:type="gramEnd"/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</w:p>
          <w:p w:rsidR="00CA3E43" w:rsidRPr="001863C6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</w:t>
            </w:r>
            <w:proofErr w:type="gramEnd"/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посредством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размещения информации в разделе «муниципальный </w:t>
            </w:r>
            <w:r w:rsidR="003912DA">
              <w:rPr>
                <w:iCs/>
                <w:sz w:val="26"/>
                <w:szCs w:val="26"/>
              </w:rPr>
              <w:t xml:space="preserve">земельный </w:t>
            </w:r>
            <w:r w:rsidRPr="001863C6">
              <w:rPr>
                <w:iCs/>
                <w:sz w:val="26"/>
                <w:szCs w:val="26"/>
              </w:rPr>
              <w:t>контроль» на официальном сайте контрольного органа</w:t>
            </w: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далее</w:t>
            </w:r>
            <w:proofErr w:type="gramEnd"/>
            <w:r>
              <w:rPr>
                <w:iCs/>
                <w:sz w:val="26"/>
                <w:szCs w:val="26"/>
              </w:rPr>
              <w:t xml:space="preserve">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lastRenderedPageBreak/>
              <w:t>не</w:t>
            </w:r>
            <w:proofErr w:type="gramEnd"/>
            <w:r>
              <w:rPr>
                <w:iCs/>
                <w:sz w:val="26"/>
                <w:szCs w:val="26"/>
              </w:rPr>
              <w:t xml:space="preserve">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посредством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размещения информации в разделе «муниципальный </w:t>
            </w:r>
            <w:r w:rsidR="003912DA">
              <w:rPr>
                <w:iCs/>
                <w:sz w:val="26"/>
                <w:szCs w:val="26"/>
              </w:rPr>
              <w:t xml:space="preserve">земельный </w:t>
            </w:r>
            <w:r w:rsidRPr="001863C6">
              <w:rPr>
                <w:iCs/>
                <w:sz w:val="26"/>
                <w:szCs w:val="26"/>
              </w:rPr>
              <w:t>контроль» на официальном сайте контрольного органа</w:t>
            </w: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о государственном контроле муниципальном контроле;</w:t>
            </w:r>
          </w:p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80493E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до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="00E85C71">
              <w:rPr>
                <w:iCs/>
                <w:sz w:val="26"/>
                <w:szCs w:val="26"/>
              </w:rPr>
              <w:t>1</w:t>
            </w:r>
            <w:r w:rsidR="0080493E">
              <w:rPr>
                <w:iCs/>
                <w:sz w:val="26"/>
                <w:szCs w:val="26"/>
              </w:rPr>
              <w:t>4</w:t>
            </w:r>
            <w:r w:rsidR="00E85C71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публичные</w:t>
            </w:r>
            <w:proofErr w:type="gram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>ноябрь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5C4696" w:rsidP="001234A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посредством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ВКС </w:t>
            </w:r>
          </w:p>
        </w:tc>
      </w:tr>
      <w:tr w:rsidR="00332578" w:rsidRPr="00D01B35" w:rsidTr="00E114C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24173" w:rsidRDefault="00AE1920" w:rsidP="00332578">
            <w:pPr>
              <w:jc w:val="center"/>
              <w:rPr>
                <w:sz w:val="26"/>
                <w:szCs w:val="26"/>
              </w:rPr>
            </w:pPr>
            <w:r w:rsidRPr="00724173">
              <w:rPr>
                <w:sz w:val="26"/>
                <w:szCs w:val="26"/>
              </w:rPr>
              <w:t xml:space="preserve">2. </w:t>
            </w:r>
            <w:r w:rsidR="00332578" w:rsidRPr="00724173">
              <w:rPr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AE1920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79073F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9073F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1920" w:rsidRPr="0079073F">
              <w:rPr>
                <w:rFonts w:eastAsiaTheme="minorHAnsi"/>
                <w:sz w:val="26"/>
                <w:szCs w:val="26"/>
                <w:lang w:eastAsia="en-US"/>
              </w:rPr>
              <w:t>одготовка</w:t>
            </w:r>
            <w:proofErr w:type="gramEnd"/>
            <w:r w:rsidR="00AE1920" w:rsidRPr="0079073F">
              <w:rPr>
                <w:rFonts w:eastAsiaTheme="minorHAnsi"/>
                <w:sz w:val="26"/>
                <w:szCs w:val="26"/>
                <w:lang w:eastAsia="en-US"/>
              </w:rPr>
              <w:t xml:space="preserve">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79073F" w:rsidRDefault="00FD0B2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79073F">
              <w:rPr>
                <w:iCs/>
                <w:sz w:val="26"/>
                <w:szCs w:val="26"/>
              </w:rPr>
              <w:t>до</w:t>
            </w:r>
            <w:proofErr w:type="gramEnd"/>
            <w:r w:rsidRPr="0079073F">
              <w:rPr>
                <w:iCs/>
                <w:sz w:val="26"/>
                <w:szCs w:val="26"/>
              </w:rPr>
              <w:t xml:space="preserve">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5C4696">
            <w:pPr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79073F" w:rsidRDefault="00FD0B25">
            <w:pPr>
              <w:rPr>
                <w:iCs/>
                <w:sz w:val="26"/>
                <w:szCs w:val="26"/>
              </w:rPr>
            </w:pPr>
            <w:proofErr w:type="gramStart"/>
            <w:r w:rsidRPr="0079073F">
              <w:rPr>
                <w:iCs/>
                <w:sz w:val="26"/>
                <w:szCs w:val="26"/>
              </w:rPr>
              <w:t>анализ</w:t>
            </w:r>
            <w:proofErr w:type="gramEnd"/>
            <w:r w:rsidRPr="0079073F">
              <w:rPr>
                <w:iCs/>
                <w:sz w:val="26"/>
                <w:szCs w:val="26"/>
              </w:rPr>
              <w:t xml:space="preserve"> и письменное оформление результатов правоприменительной практики</w:t>
            </w:r>
          </w:p>
        </w:tc>
      </w:tr>
      <w:tr w:rsidR="00C35D6C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79073F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9073F">
              <w:rPr>
                <w:rFonts w:eastAsiaTheme="minorHAnsi"/>
                <w:sz w:val="26"/>
                <w:szCs w:val="26"/>
                <w:lang w:eastAsia="en-US"/>
              </w:rPr>
              <w:t>публичное</w:t>
            </w:r>
            <w:proofErr w:type="gramEnd"/>
            <w:r w:rsidRPr="0079073F">
              <w:rPr>
                <w:rFonts w:eastAsiaTheme="minorHAnsi"/>
                <w:sz w:val="26"/>
                <w:szCs w:val="26"/>
                <w:lang w:eastAsia="en-US"/>
              </w:rPr>
              <w:t xml:space="preserve"> обсуждение проекта доклада о правоприменительной практике</w:t>
            </w:r>
          </w:p>
          <w:p w:rsidR="00C35D6C" w:rsidRPr="003C7BFF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79073F" w:rsidRDefault="00FD0B25" w:rsidP="00FD0B2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79073F">
              <w:rPr>
                <w:iCs/>
                <w:sz w:val="26"/>
                <w:szCs w:val="26"/>
              </w:rPr>
              <w:t>до</w:t>
            </w:r>
            <w:proofErr w:type="gramEnd"/>
            <w:r w:rsidRPr="0079073F">
              <w:rPr>
                <w:iCs/>
                <w:sz w:val="26"/>
                <w:szCs w:val="26"/>
              </w:rPr>
              <w:t xml:space="preserve">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5C4696">
            <w:pPr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Отдел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227621" w:rsidRDefault="00C35D6C" w:rsidP="00227621">
            <w:pPr>
              <w:rPr>
                <w:iCs/>
                <w:sz w:val="26"/>
                <w:szCs w:val="26"/>
              </w:rPr>
            </w:pPr>
            <w:r w:rsidRPr="00227621">
              <w:rPr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D01B35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724173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24173">
              <w:rPr>
                <w:rFonts w:eastAsiaTheme="minorHAnsi"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FB6665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B6665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FB6665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FB6665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FB6665">
              <w:rPr>
                <w:iCs/>
              </w:rPr>
              <w:t>постоянно</w:t>
            </w:r>
            <w:proofErr w:type="gramEnd"/>
            <w:r w:rsidRPr="00FB6665">
              <w:rPr>
                <w:iCs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6" w:rsidRPr="005C4696" w:rsidRDefault="005C4696" w:rsidP="005C46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Главный специалист </w:t>
            </w:r>
            <w:r w:rsidRPr="005C4696">
              <w:rPr>
                <w:iCs/>
                <w:sz w:val="26"/>
                <w:szCs w:val="26"/>
              </w:rPr>
              <w:t>отдела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FB6665" w:rsidRDefault="00AD21A5">
            <w:pPr>
              <w:rPr>
                <w:iCs/>
                <w:sz w:val="26"/>
                <w:szCs w:val="26"/>
              </w:rPr>
            </w:pPr>
            <w:proofErr w:type="gramStart"/>
            <w:r w:rsidRPr="00FB6665">
              <w:rPr>
                <w:iCs/>
                <w:sz w:val="26"/>
                <w:szCs w:val="26"/>
              </w:rPr>
              <w:t>п</w:t>
            </w:r>
            <w:r w:rsidR="0037713A" w:rsidRPr="00FB6665">
              <w:rPr>
                <w:iCs/>
                <w:sz w:val="26"/>
                <w:szCs w:val="26"/>
              </w:rPr>
              <w:t>осредством</w:t>
            </w:r>
            <w:proofErr w:type="gramEnd"/>
            <w:r w:rsidR="0037713A" w:rsidRPr="00FB6665">
              <w:rPr>
                <w:iCs/>
                <w:sz w:val="26"/>
                <w:szCs w:val="26"/>
              </w:rPr>
              <w:t xml:space="preserve"> выдачи лично или почтовым отправлением </w:t>
            </w:r>
          </w:p>
        </w:tc>
      </w:tr>
      <w:tr w:rsidR="0037713A" w:rsidRPr="00D01B35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724173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724173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D01B35">
              <w:rPr>
                <w:rStyle w:val="pt-a0-000004"/>
                <w:sz w:val="26"/>
                <w:szCs w:val="26"/>
              </w:rPr>
              <w:t>положений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D01B35">
              <w:rPr>
                <w:rStyle w:val="pt-a0-000004"/>
                <w:sz w:val="26"/>
                <w:szCs w:val="26"/>
              </w:rPr>
              <w:t>положений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</w:t>
            </w:r>
            <w:r w:rsidR="00FB6665">
              <w:rPr>
                <w:rStyle w:val="pt-a0-000004"/>
                <w:sz w:val="26"/>
                <w:szCs w:val="26"/>
              </w:rPr>
              <w:t xml:space="preserve">земельного </w:t>
            </w:r>
            <w:r w:rsidRPr="00D01B35">
              <w:rPr>
                <w:rStyle w:val="pt-a0-000004"/>
                <w:sz w:val="26"/>
                <w:szCs w:val="26"/>
              </w:rPr>
              <w:t>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proofErr w:type="gramStart"/>
            <w:r w:rsidRPr="00D01B35">
              <w:rPr>
                <w:rStyle w:val="pt-a0-000004"/>
                <w:sz w:val="26"/>
                <w:szCs w:val="26"/>
              </w:rPr>
              <w:t>порядка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proofErr w:type="gramEnd"/>
            <w:r w:rsidRPr="00D01B35">
              <w:rPr>
                <w:rFonts w:ascii="Times New Roman" w:hAnsi="Times New Roman" w:cs="Times New Roman"/>
                <w:sz w:val="26"/>
                <w:szCs w:val="26"/>
              </w:rPr>
              <w:t xml:space="preserve">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D01B35">
              <w:rPr>
                <w:iCs/>
                <w:sz w:val="26"/>
                <w:szCs w:val="26"/>
              </w:rPr>
              <w:t>постоянно</w:t>
            </w:r>
            <w:proofErr w:type="gramEnd"/>
            <w:r w:rsidRPr="00D01B35">
              <w:rPr>
                <w:iCs/>
                <w:sz w:val="26"/>
                <w:szCs w:val="26"/>
              </w:rPr>
              <w:t xml:space="preserve">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Default="005C4696" w:rsidP="005C46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 земельным отношениям.</w:t>
            </w:r>
          </w:p>
          <w:p w:rsidR="005C4696" w:rsidRPr="00D01B35" w:rsidRDefault="005C4696" w:rsidP="005C46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Главный специалист </w:t>
            </w:r>
            <w:r w:rsidRPr="005C4696">
              <w:rPr>
                <w:iCs/>
                <w:sz w:val="26"/>
                <w:szCs w:val="26"/>
              </w:rPr>
              <w:t>отдела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gramStart"/>
            <w:r w:rsidRPr="00D01B35">
              <w:rPr>
                <w:iCs/>
                <w:sz w:val="26"/>
                <w:szCs w:val="26"/>
              </w:rPr>
              <w:t>устно</w:t>
            </w:r>
            <w:proofErr w:type="gramEnd"/>
            <w:r w:rsidRPr="00D01B35">
              <w:rPr>
                <w:iCs/>
                <w:sz w:val="26"/>
                <w:szCs w:val="26"/>
              </w:rPr>
              <w:t>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D01B35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724173" w:rsidRDefault="00631FF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24173">
              <w:rPr>
                <w:iCs/>
                <w:sz w:val="26"/>
                <w:szCs w:val="26"/>
              </w:rPr>
              <w:t>5. Профилактический визит</w:t>
            </w:r>
          </w:p>
        </w:tc>
      </w:tr>
      <w:tr w:rsidR="00631FF5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79073F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9073F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79073F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3C7BFF" w:rsidRDefault="00685D5A" w:rsidP="00EB566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79073F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79073F">
              <w:rPr>
                <w:iCs/>
                <w:sz w:val="26"/>
                <w:szCs w:val="26"/>
              </w:rPr>
              <w:t xml:space="preserve"> к</w:t>
            </w:r>
            <w:r w:rsidR="00CF2C84" w:rsidRPr="0079073F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CF2C84" w:rsidRPr="0079073F">
              <w:rPr>
                <w:iCs/>
                <w:sz w:val="26"/>
                <w:szCs w:val="26"/>
              </w:rPr>
              <w:t>лицам,</w:t>
            </w:r>
            <w:r w:rsidR="00EB566A" w:rsidRPr="0079073F">
              <w:rPr>
                <w:iCs/>
                <w:sz w:val="26"/>
                <w:szCs w:val="26"/>
              </w:rPr>
              <w:t xml:space="preserve"> </w:t>
            </w:r>
            <w:r w:rsidR="00EB566A" w:rsidRPr="0079073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</w:t>
            </w:r>
            <w:proofErr w:type="gramEnd"/>
            <w:r w:rsidR="00EB566A" w:rsidRPr="0079073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79073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79073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79073F" w:rsidRDefault="00CA3E43" w:rsidP="0041130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9073F">
              <w:rPr>
                <w:iCs/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79073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6" w:rsidRDefault="005C4696" w:rsidP="005C46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отдела по земельным отношениям.</w:t>
            </w:r>
          </w:p>
          <w:p w:rsidR="00631FF5" w:rsidRPr="003C7BFF" w:rsidRDefault="005C4696" w:rsidP="005C4696">
            <w:pPr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Главный специалист </w:t>
            </w:r>
            <w:r w:rsidRPr="005C4696">
              <w:rPr>
                <w:iCs/>
                <w:sz w:val="26"/>
                <w:szCs w:val="26"/>
              </w:rPr>
              <w:t>отдела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734BF8" w:rsidP="00734BF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912DA">
              <w:rPr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3912DA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</w:t>
            </w: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t>.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057C" w:rsidRPr="005A2862" w:rsidRDefault="00E5057C" w:rsidP="005A2862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5A2862">
        <w:rPr>
          <w:i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</w:t>
      </w:r>
      <w:r w:rsidRPr="005A2862">
        <w:rPr>
          <w:i/>
          <w:iCs/>
          <w:sz w:val="28"/>
          <w:szCs w:val="28"/>
        </w:rPr>
        <w:lastRenderedPageBreak/>
        <w:t>и конечные результаты (социальный и экономический эффект от реализованных мероприятий).</w:t>
      </w:r>
    </w:p>
    <w:p w:rsidR="00E5057C" w:rsidRPr="005A2862" w:rsidRDefault="00E5057C" w:rsidP="005A2862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5A2862">
        <w:rPr>
          <w:i/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E5057C" w:rsidRPr="005A2862" w:rsidRDefault="00E5057C" w:rsidP="005A2862">
      <w:pPr>
        <w:ind w:firstLine="709"/>
        <w:jc w:val="both"/>
        <w:rPr>
          <w:i/>
          <w:sz w:val="28"/>
          <w:szCs w:val="28"/>
        </w:rPr>
      </w:pPr>
      <w:r w:rsidRPr="005A2862">
        <w:rPr>
          <w:i/>
          <w:sz w:val="28"/>
          <w:szCs w:val="28"/>
        </w:rPr>
        <w:t>Пример показателей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27621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62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27621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621">
              <w:rPr>
                <w:sz w:val="28"/>
                <w:szCs w:val="28"/>
              </w:rPr>
              <w:t>100 %</w:t>
            </w:r>
          </w:p>
        </w:tc>
      </w:tr>
      <w:tr w:rsidR="00E5057C" w:rsidRPr="005A2862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27621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621">
              <w:rPr>
                <w:sz w:val="28"/>
                <w:szCs w:val="28"/>
              </w:rPr>
              <w:t xml:space="preserve">Удовлетворённость предпринимательского </w:t>
            </w:r>
            <w:proofErr w:type="gramStart"/>
            <w:r w:rsidRPr="00227621">
              <w:rPr>
                <w:sz w:val="28"/>
                <w:szCs w:val="28"/>
              </w:rPr>
              <w:t>сообщества  контрольной</w:t>
            </w:r>
            <w:proofErr w:type="gramEnd"/>
            <w:r w:rsidRPr="00227621">
              <w:rPr>
                <w:sz w:val="28"/>
                <w:szCs w:val="28"/>
              </w:rPr>
              <w:t xml:space="preserve">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27621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621">
              <w:rPr>
                <w:sz w:val="28"/>
                <w:szCs w:val="28"/>
              </w:rPr>
              <w:t>70</w:t>
            </w:r>
            <w:r w:rsidR="00E5057C" w:rsidRPr="00227621">
              <w:rPr>
                <w:sz w:val="28"/>
                <w:szCs w:val="28"/>
              </w:rPr>
              <w:t xml:space="preserve"> % от числа обратившихся</w:t>
            </w:r>
          </w:p>
        </w:tc>
      </w:tr>
      <w:tr w:rsidR="00E5057C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27621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62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227621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621">
              <w:rPr>
                <w:sz w:val="28"/>
                <w:szCs w:val="28"/>
              </w:rPr>
              <w:t>100</w:t>
            </w:r>
            <w:r w:rsidR="00452825" w:rsidRPr="00227621">
              <w:rPr>
                <w:sz w:val="28"/>
                <w:szCs w:val="28"/>
              </w:rPr>
              <w:t>% от запланированных</w:t>
            </w:r>
          </w:p>
        </w:tc>
      </w:tr>
      <w:tr w:rsidR="006779E8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5A2862" w:rsidRDefault="006779E8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245C06" w:rsidRDefault="00DA50AF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245C06" w:rsidRDefault="00245C06" w:rsidP="00DA50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  <w:tr w:rsidR="000B4FB7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7" w:rsidRDefault="00245C06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7" w:rsidRPr="000B4FB7" w:rsidRDefault="00C80F31" w:rsidP="00C80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случаев и принятых мер по факту несоответствия</w:t>
            </w:r>
            <w:r w:rsidR="00AE6232" w:rsidRPr="00213495">
              <w:rPr>
                <w:sz w:val="28"/>
                <w:szCs w:val="28"/>
              </w:rPr>
              <w:t xml:space="preserve">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7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  <w:tr w:rsidR="000B4FB7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7" w:rsidRDefault="00245C06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32" w:rsidRPr="00213495" w:rsidRDefault="00C80F31" w:rsidP="00AE623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случаев и принятых мер по факту о</w:t>
            </w:r>
            <w:r w:rsidR="00AE6232" w:rsidRPr="00213495">
              <w:rPr>
                <w:sz w:val="28"/>
                <w:szCs w:val="28"/>
              </w:rPr>
              <w:t>тклонени</w:t>
            </w:r>
            <w:r>
              <w:rPr>
                <w:sz w:val="28"/>
                <w:szCs w:val="28"/>
              </w:rPr>
              <w:t>я</w:t>
            </w:r>
            <w:r w:rsidR="00AE6232" w:rsidRPr="00213495">
              <w:rPr>
                <w:sz w:val="28"/>
                <w:szCs w:val="28"/>
              </w:rPr>
              <w:t xml:space="preserve">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</w:t>
            </w:r>
            <w:r w:rsidR="00AE6232" w:rsidRPr="00213495">
              <w:rPr>
                <w:sz w:val="28"/>
                <w:szCs w:val="28"/>
              </w:rPr>
              <w:lastRenderedPageBreak/>
              <w:t xml:space="preserve">относительно местоположения границы земельного участка, содержащегося в Едином государственном реестре недвижимости. </w:t>
            </w:r>
          </w:p>
          <w:p w:rsidR="000B4FB7" w:rsidRPr="000B4FB7" w:rsidRDefault="000B4FB7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B7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lastRenderedPageBreak/>
              <w:t>100% от поступивших</w:t>
            </w:r>
          </w:p>
        </w:tc>
      </w:tr>
      <w:tr w:rsidR="00AE6232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32" w:rsidRDefault="00C80F3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213495" w:rsidRDefault="00C80F31" w:rsidP="00C80F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случаев и принятых мер по факту несоответствия</w:t>
            </w:r>
            <w:r w:rsidRPr="00213495">
              <w:rPr>
                <w:sz w:val="28"/>
                <w:szCs w:val="28"/>
              </w:rPr>
              <w:t xml:space="preserve">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      </w:r>
          </w:p>
          <w:p w:rsidR="00AE6232" w:rsidRPr="000B4FB7" w:rsidRDefault="00AE6232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32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  <w:tr w:rsidR="00C80F31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Default="00C80F3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213495" w:rsidRDefault="00C80F31" w:rsidP="00C80F3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1">
              <w:rPr>
                <w:rFonts w:ascii="Times New Roman" w:hAnsi="Times New Roman" w:cs="Times New Roman"/>
                <w:sz w:val="28"/>
                <w:szCs w:val="28"/>
              </w:rPr>
              <w:t>Количество случаев и принятых мер по факту отсутствия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</w:t>
            </w:r>
            <w:r w:rsidRPr="00213495">
              <w:rPr>
                <w:rFonts w:ascii="Times New Roman" w:hAnsi="Times New Roman" w:cs="Times New Roman"/>
                <w:sz w:val="28"/>
                <w:szCs w:val="28"/>
              </w:rPr>
              <w:t xml:space="preserve"> такого земельного участка в течение установленного срока предусмотрена федеральным законом.</w:t>
            </w:r>
          </w:p>
          <w:p w:rsidR="00C80F31" w:rsidRPr="000B4FB7" w:rsidRDefault="00C80F31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  <w:tr w:rsidR="00C80F31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Default="00C80F3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7E229B" w:rsidRDefault="00C80F31" w:rsidP="00C80F3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1">
              <w:rPr>
                <w:rFonts w:ascii="Times New Roman" w:hAnsi="Times New Roman" w:cs="Times New Roman"/>
                <w:sz w:val="28"/>
                <w:szCs w:val="28"/>
              </w:rPr>
              <w:t>Количество случаев и принятых мер по факту отсутствия</w:t>
            </w:r>
            <w:r w:rsidRPr="00213495"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</w:t>
            </w:r>
            <w:proofErr w:type="gramStart"/>
            <w:r w:rsidRPr="00213495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  <w:r w:rsidRPr="002134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13495">
              <w:rPr>
                <w:rFonts w:ascii="Times New Roman" w:hAnsi="Times New Roman" w:cs="Times New Roman"/>
                <w:sz w:val="28"/>
                <w:szCs w:val="28"/>
              </w:rPr>
              <w:t>контролируемым</w:t>
            </w:r>
            <w:proofErr w:type="gramEnd"/>
            <w:r w:rsidRPr="00213495">
              <w:rPr>
                <w:rFonts w:ascii="Times New Roman" w:hAnsi="Times New Roman" w:cs="Times New Roman"/>
                <w:sz w:val="28"/>
                <w:szCs w:val="28"/>
              </w:rPr>
              <w:t xml:space="preserve"> лицом</w:t>
            </w:r>
            <w:r w:rsidRPr="00213495">
              <w:rPr>
                <w:rFonts w:ascii="Times New Roman" w:hAnsi="Times New Roman" w:cs="Times New Roman"/>
                <w:iCs/>
                <w:sz w:val="28"/>
                <w:szCs w:val="28"/>
              </w:rPr>
              <w:t>, не имеющим предусмотренных законодательством Российской Федерации прав на указанный земельный участок</w:t>
            </w:r>
            <w:r w:rsidRPr="0021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F31" w:rsidRPr="000B4FB7" w:rsidRDefault="00C80F31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  <w:tr w:rsidR="00C80F31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Default="00C80F3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7E229B" w:rsidRDefault="00C80F31" w:rsidP="00C80F3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и принятых мер по факту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229B">
              <w:rPr>
                <w:rFonts w:ascii="Times New Roman" w:hAnsi="Times New Roman" w:cs="Times New Roman"/>
                <w:sz w:val="28"/>
                <w:szCs w:val="28"/>
              </w:rPr>
              <w:t>арастани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229B">
              <w:rPr>
                <w:rFonts w:ascii="Times New Roman" w:hAnsi="Times New Roman" w:cs="Times New Roman"/>
                <w:sz w:val="28"/>
                <w:szCs w:val="28"/>
              </w:rPr>
              <w:t xml:space="preserve"> сорной растительностью и (или) древесно-кустарниковой растительностью, не относящейся к многолетним плодово-ягодным </w:t>
            </w:r>
            <w:r w:rsidRPr="007E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      </w:r>
          </w:p>
          <w:p w:rsidR="00C80F31" w:rsidRPr="000B4FB7" w:rsidRDefault="00C80F31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lastRenderedPageBreak/>
              <w:t>100% от поступивших</w:t>
            </w:r>
          </w:p>
        </w:tc>
      </w:tr>
      <w:tr w:rsidR="00C80F31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Default="00C80F3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7E229B" w:rsidRDefault="00C80F31" w:rsidP="00C80F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80F31">
              <w:rPr>
                <w:sz w:val="28"/>
                <w:szCs w:val="28"/>
              </w:rPr>
              <w:t xml:space="preserve">Количество случаев и принятых мер по факту </w:t>
            </w:r>
            <w:r>
              <w:rPr>
                <w:sz w:val="28"/>
                <w:szCs w:val="28"/>
              </w:rPr>
              <w:t>определения п</w:t>
            </w:r>
            <w:r w:rsidRPr="007E229B">
              <w:rPr>
                <w:sz w:val="28"/>
                <w:szCs w:val="28"/>
              </w:rPr>
              <w:t>ризнак</w:t>
            </w:r>
            <w:r>
              <w:rPr>
                <w:sz w:val="28"/>
                <w:szCs w:val="28"/>
              </w:rPr>
              <w:t>ов</w:t>
            </w:r>
            <w:r w:rsidRPr="007E229B">
              <w:rPr>
                <w:sz w:val="28"/>
                <w:szCs w:val="28"/>
              </w:rPr>
              <w:t xml:space="preserve">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      </w:r>
          </w:p>
          <w:p w:rsidR="00C80F31" w:rsidRPr="000B4FB7" w:rsidRDefault="00C80F31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  <w:tr w:rsidR="00C80F31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Default="00C80F3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7E229B" w:rsidRDefault="00C80F31" w:rsidP="00C80F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80F31">
              <w:rPr>
                <w:sz w:val="28"/>
                <w:szCs w:val="28"/>
              </w:rPr>
              <w:t xml:space="preserve">Количество случаев и принятых мер по факту </w:t>
            </w:r>
            <w:r>
              <w:rPr>
                <w:sz w:val="28"/>
                <w:szCs w:val="28"/>
              </w:rPr>
              <w:t>н</w:t>
            </w:r>
            <w:r w:rsidRPr="007E229B">
              <w:rPr>
                <w:sz w:val="28"/>
                <w:szCs w:val="28"/>
              </w:rPr>
              <w:t>аличи</w:t>
            </w:r>
            <w:r>
              <w:rPr>
                <w:sz w:val="28"/>
                <w:szCs w:val="28"/>
              </w:rPr>
              <w:t>я</w:t>
            </w:r>
            <w:r w:rsidRPr="007E229B">
              <w:rPr>
                <w:sz w:val="28"/>
                <w:szCs w:val="28"/>
              </w:rPr>
              <w:t xml:space="preserve"> на земельном участке специализированной техники, используемой для снятия и (или) перемещения плодородного слоя почвы.</w:t>
            </w:r>
          </w:p>
          <w:p w:rsidR="00C80F31" w:rsidRPr="000B4FB7" w:rsidRDefault="00C80F31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  <w:tr w:rsidR="00C80F31" w:rsidRPr="004C07C5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Default="00C80F31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890FB0" w:rsidRDefault="00C80F31" w:rsidP="00C80F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80F31">
              <w:rPr>
                <w:sz w:val="28"/>
                <w:szCs w:val="28"/>
              </w:rPr>
              <w:t xml:space="preserve">Количество случаев и принятых мер по факту </w:t>
            </w:r>
            <w:r>
              <w:rPr>
                <w:sz w:val="28"/>
                <w:szCs w:val="28"/>
              </w:rPr>
              <w:t>н</w:t>
            </w:r>
            <w:r w:rsidRPr="007E229B">
              <w:rPr>
                <w:sz w:val="28"/>
                <w:szCs w:val="28"/>
              </w:rPr>
              <w:t>аличи</w:t>
            </w:r>
            <w:r>
              <w:rPr>
                <w:sz w:val="28"/>
                <w:szCs w:val="28"/>
              </w:rPr>
              <w:t>я</w:t>
            </w:r>
            <w:r w:rsidRPr="007E229B">
              <w:rPr>
                <w:sz w:val="28"/>
                <w:szCs w:val="28"/>
              </w:rPr>
              <w:t xml:space="preserve">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      </w:r>
          </w:p>
          <w:p w:rsidR="00C80F31" w:rsidRPr="000B4FB7" w:rsidRDefault="00C80F31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1" w:rsidRPr="00B46E0B" w:rsidRDefault="00C80F31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45C06">
              <w:rPr>
                <w:sz w:val="28"/>
                <w:szCs w:val="28"/>
              </w:rPr>
              <w:t>100% от поступивших</w:t>
            </w:r>
          </w:p>
        </w:tc>
      </w:tr>
    </w:tbl>
    <w:p w:rsidR="00235FAC" w:rsidRDefault="00235FAC" w:rsidP="00E202F1">
      <w:pPr>
        <w:pStyle w:val="a3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054"/>
        <w:gridCol w:w="2637"/>
        <w:gridCol w:w="2028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Pr="00724173" w:rsidRDefault="00CA3E43" w:rsidP="00CA3E43">
            <w:pPr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з</w:t>
            </w:r>
            <w:r w:rsidR="00396D04" w:rsidRPr="00724173">
              <w:rPr>
                <w:sz w:val="28"/>
                <w:szCs w:val="28"/>
              </w:rPr>
              <w:t>начение</w:t>
            </w:r>
            <w:proofErr w:type="gramEnd"/>
            <w:r w:rsidR="00396D04" w:rsidRPr="00724173"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2070" w:type="dxa"/>
          </w:tcPr>
          <w:p w:rsidR="00396D04" w:rsidRPr="00724173" w:rsidRDefault="00D2182E" w:rsidP="00CA3E43">
            <w:pPr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нет</w:t>
            </w:r>
            <w:proofErr w:type="gramEnd"/>
            <w:r w:rsidRPr="00724173">
              <w:rPr>
                <w:sz w:val="28"/>
                <w:szCs w:val="28"/>
              </w:rPr>
              <w:t xml:space="preserve"> отклонения</w:t>
            </w:r>
          </w:p>
        </w:tc>
        <w:tc>
          <w:tcPr>
            <w:tcW w:w="2340" w:type="dxa"/>
          </w:tcPr>
          <w:p w:rsidR="00396D04" w:rsidRPr="00724173" w:rsidRDefault="00D2182E" w:rsidP="00CA3E43">
            <w:pPr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отклонение</w:t>
            </w:r>
            <w:proofErr w:type="gramEnd"/>
            <w:r w:rsidRPr="00724173">
              <w:rPr>
                <w:sz w:val="28"/>
                <w:szCs w:val="28"/>
              </w:rPr>
              <w:t xml:space="preserve"> больше 20%</w:t>
            </w:r>
          </w:p>
        </w:tc>
        <w:tc>
          <w:tcPr>
            <w:tcW w:w="1840" w:type="dxa"/>
          </w:tcPr>
          <w:p w:rsidR="00396D04" w:rsidRPr="00724173" w:rsidRDefault="00D2182E" w:rsidP="00CA3E43">
            <w:pPr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отклонение</w:t>
            </w:r>
            <w:proofErr w:type="gramEnd"/>
            <w:r w:rsidRPr="00724173">
              <w:rPr>
                <w:sz w:val="28"/>
                <w:szCs w:val="28"/>
              </w:rPr>
              <w:t xml:space="preserve">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Pr="00724173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оц</w:t>
            </w:r>
            <w:r w:rsidR="00396D04" w:rsidRPr="00724173">
              <w:rPr>
                <w:sz w:val="28"/>
                <w:szCs w:val="28"/>
              </w:rPr>
              <w:t>енка</w:t>
            </w:r>
            <w:proofErr w:type="gramEnd"/>
          </w:p>
        </w:tc>
        <w:tc>
          <w:tcPr>
            <w:tcW w:w="2070" w:type="dxa"/>
          </w:tcPr>
          <w:p w:rsidR="00396D04" w:rsidRPr="00724173" w:rsidRDefault="00D2182E" w:rsidP="00CA3E43">
            <w:pPr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высокая</w:t>
            </w:r>
            <w:proofErr w:type="gramEnd"/>
            <w:r w:rsidRPr="00724173">
              <w:rPr>
                <w:sz w:val="28"/>
                <w:szCs w:val="28"/>
              </w:rPr>
              <w:t xml:space="preserve"> эффективность</w:t>
            </w:r>
          </w:p>
        </w:tc>
        <w:tc>
          <w:tcPr>
            <w:tcW w:w="2340" w:type="dxa"/>
          </w:tcPr>
          <w:p w:rsidR="00396D04" w:rsidRPr="00724173" w:rsidRDefault="00D43FA8" w:rsidP="00CA3E43">
            <w:pPr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удовлетворительная</w:t>
            </w:r>
            <w:proofErr w:type="gramEnd"/>
            <w:r w:rsidRPr="00724173">
              <w:rPr>
                <w:sz w:val="28"/>
                <w:szCs w:val="28"/>
              </w:rPr>
              <w:t xml:space="preserve"> эффективность</w:t>
            </w:r>
          </w:p>
        </w:tc>
        <w:tc>
          <w:tcPr>
            <w:tcW w:w="1840" w:type="dxa"/>
          </w:tcPr>
          <w:p w:rsidR="00396D04" w:rsidRPr="00724173" w:rsidRDefault="00D43FA8" w:rsidP="00CA3E43">
            <w:pPr>
              <w:jc w:val="center"/>
              <w:rPr>
                <w:sz w:val="28"/>
                <w:szCs w:val="28"/>
              </w:rPr>
            </w:pPr>
            <w:proofErr w:type="gramStart"/>
            <w:r w:rsidRPr="00724173">
              <w:rPr>
                <w:sz w:val="28"/>
                <w:szCs w:val="28"/>
              </w:rPr>
              <w:t>низкая</w:t>
            </w:r>
            <w:proofErr w:type="gramEnd"/>
            <w:r w:rsidRPr="00724173">
              <w:rPr>
                <w:sz w:val="28"/>
                <w:szCs w:val="28"/>
              </w:rPr>
              <w:t xml:space="preserve">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40762B" w:rsidRDefault="006B2CC5" w:rsidP="00AE6232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sectPr w:rsidR="0040762B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E9" w:rsidRDefault="007E20E9" w:rsidP="00D94F59">
      <w:r>
        <w:separator/>
      </w:r>
    </w:p>
  </w:endnote>
  <w:endnote w:type="continuationSeparator" w:id="0">
    <w:p w:rsidR="007E20E9" w:rsidRDefault="007E20E9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E9" w:rsidRDefault="007E20E9" w:rsidP="00D94F59">
      <w:r>
        <w:separator/>
      </w:r>
    </w:p>
  </w:footnote>
  <w:footnote w:type="continuationSeparator" w:id="0">
    <w:p w:rsidR="007E20E9" w:rsidRDefault="007E20E9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9663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8548810C"/>
    <w:lvl w:ilvl="0" w:tplc="F05CB4BE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B4FB7"/>
    <w:rsid w:val="000C2955"/>
    <w:rsid w:val="000D0196"/>
    <w:rsid w:val="000D1420"/>
    <w:rsid w:val="000D4578"/>
    <w:rsid w:val="000D57FB"/>
    <w:rsid w:val="000E7104"/>
    <w:rsid w:val="000F335D"/>
    <w:rsid w:val="000F6F91"/>
    <w:rsid w:val="00103DCE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27621"/>
    <w:rsid w:val="00235FAC"/>
    <w:rsid w:val="00240FFB"/>
    <w:rsid w:val="00245C06"/>
    <w:rsid w:val="00247EF5"/>
    <w:rsid w:val="00254073"/>
    <w:rsid w:val="00264E90"/>
    <w:rsid w:val="00265563"/>
    <w:rsid w:val="002737B2"/>
    <w:rsid w:val="00277C32"/>
    <w:rsid w:val="0028619D"/>
    <w:rsid w:val="00293A5E"/>
    <w:rsid w:val="00296FFF"/>
    <w:rsid w:val="002A6988"/>
    <w:rsid w:val="002C452C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44582"/>
    <w:rsid w:val="00357A7E"/>
    <w:rsid w:val="00364F53"/>
    <w:rsid w:val="003665FB"/>
    <w:rsid w:val="00370C02"/>
    <w:rsid w:val="0037713A"/>
    <w:rsid w:val="003912DA"/>
    <w:rsid w:val="00396D04"/>
    <w:rsid w:val="00397FE9"/>
    <w:rsid w:val="003C7BFF"/>
    <w:rsid w:val="003D3B5E"/>
    <w:rsid w:val="003D5EA4"/>
    <w:rsid w:val="003D60B0"/>
    <w:rsid w:val="003F417F"/>
    <w:rsid w:val="00406D11"/>
    <w:rsid w:val="0040762B"/>
    <w:rsid w:val="00411308"/>
    <w:rsid w:val="00412D80"/>
    <w:rsid w:val="0041570C"/>
    <w:rsid w:val="0042038B"/>
    <w:rsid w:val="00426565"/>
    <w:rsid w:val="00434389"/>
    <w:rsid w:val="0045143F"/>
    <w:rsid w:val="0045246F"/>
    <w:rsid w:val="004524E4"/>
    <w:rsid w:val="00452825"/>
    <w:rsid w:val="00464963"/>
    <w:rsid w:val="00475E93"/>
    <w:rsid w:val="0049039B"/>
    <w:rsid w:val="00494150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22B2"/>
    <w:rsid w:val="0058583A"/>
    <w:rsid w:val="00585D51"/>
    <w:rsid w:val="00587BA4"/>
    <w:rsid w:val="00596332"/>
    <w:rsid w:val="00596D56"/>
    <w:rsid w:val="005A2862"/>
    <w:rsid w:val="005A658C"/>
    <w:rsid w:val="005B13B6"/>
    <w:rsid w:val="005B743B"/>
    <w:rsid w:val="005C4696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1141"/>
    <w:rsid w:val="006779E8"/>
    <w:rsid w:val="00685D5A"/>
    <w:rsid w:val="006918CA"/>
    <w:rsid w:val="0069523D"/>
    <w:rsid w:val="006969AD"/>
    <w:rsid w:val="006A0C66"/>
    <w:rsid w:val="006B2CC5"/>
    <w:rsid w:val="006B558C"/>
    <w:rsid w:val="006D2FB3"/>
    <w:rsid w:val="006E08E7"/>
    <w:rsid w:val="006E393A"/>
    <w:rsid w:val="0070520E"/>
    <w:rsid w:val="00711158"/>
    <w:rsid w:val="007167E7"/>
    <w:rsid w:val="00724173"/>
    <w:rsid w:val="00724C17"/>
    <w:rsid w:val="00734BF8"/>
    <w:rsid w:val="00736D9B"/>
    <w:rsid w:val="00736F16"/>
    <w:rsid w:val="007530B3"/>
    <w:rsid w:val="0076314E"/>
    <w:rsid w:val="0077372B"/>
    <w:rsid w:val="007749DE"/>
    <w:rsid w:val="0079073F"/>
    <w:rsid w:val="00791904"/>
    <w:rsid w:val="007A2D6E"/>
    <w:rsid w:val="007A4577"/>
    <w:rsid w:val="007A7E26"/>
    <w:rsid w:val="007D6C55"/>
    <w:rsid w:val="007E20E9"/>
    <w:rsid w:val="007E361F"/>
    <w:rsid w:val="007E7F2A"/>
    <w:rsid w:val="007F14ED"/>
    <w:rsid w:val="00801BF0"/>
    <w:rsid w:val="0080493E"/>
    <w:rsid w:val="00806A2B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46BC"/>
    <w:rsid w:val="008A5929"/>
    <w:rsid w:val="008B640C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57F9B"/>
    <w:rsid w:val="00966359"/>
    <w:rsid w:val="00977C87"/>
    <w:rsid w:val="00993110"/>
    <w:rsid w:val="009A0C22"/>
    <w:rsid w:val="009B2976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232"/>
    <w:rsid w:val="00AE678A"/>
    <w:rsid w:val="00B02F0F"/>
    <w:rsid w:val="00B06818"/>
    <w:rsid w:val="00B105AA"/>
    <w:rsid w:val="00B149C1"/>
    <w:rsid w:val="00B34F3D"/>
    <w:rsid w:val="00B40044"/>
    <w:rsid w:val="00B46E0B"/>
    <w:rsid w:val="00B61D2A"/>
    <w:rsid w:val="00B65D35"/>
    <w:rsid w:val="00B670A4"/>
    <w:rsid w:val="00B879F3"/>
    <w:rsid w:val="00B92E6F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0F31"/>
    <w:rsid w:val="00C86F48"/>
    <w:rsid w:val="00C91CAE"/>
    <w:rsid w:val="00C91F85"/>
    <w:rsid w:val="00C92582"/>
    <w:rsid w:val="00CA1EB6"/>
    <w:rsid w:val="00CA3E43"/>
    <w:rsid w:val="00CA546A"/>
    <w:rsid w:val="00CC762B"/>
    <w:rsid w:val="00CD1668"/>
    <w:rsid w:val="00CD6723"/>
    <w:rsid w:val="00CD733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56AE3"/>
    <w:rsid w:val="00D60F69"/>
    <w:rsid w:val="00D65A85"/>
    <w:rsid w:val="00D6791B"/>
    <w:rsid w:val="00D815B7"/>
    <w:rsid w:val="00D85B6E"/>
    <w:rsid w:val="00D94F59"/>
    <w:rsid w:val="00DA061D"/>
    <w:rsid w:val="00DA50AF"/>
    <w:rsid w:val="00DB59AE"/>
    <w:rsid w:val="00DC11A1"/>
    <w:rsid w:val="00DC4535"/>
    <w:rsid w:val="00DD6F09"/>
    <w:rsid w:val="00DD7EA8"/>
    <w:rsid w:val="00E0386C"/>
    <w:rsid w:val="00E126E3"/>
    <w:rsid w:val="00E16446"/>
    <w:rsid w:val="00E202F1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B792B"/>
    <w:rsid w:val="00EB7CB8"/>
    <w:rsid w:val="00ED7923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48D3"/>
    <w:rsid w:val="00FB4568"/>
    <w:rsid w:val="00FB6665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3A1A8-C48A-4A16-97A6-5A3A1F2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B4F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4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335F-662B-4B3F-9091-7AAD8B5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Попова Ирина Викторовна</cp:lastModifiedBy>
  <cp:revision>2</cp:revision>
  <cp:lastPrinted>2021-09-27T11:29:00Z</cp:lastPrinted>
  <dcterms:created xsi:type="dcterms:W3CDTF">2021-09-29T09:15:00Z</dcterms:created>
  <dcterms:modified xsi:type="dcterms:W3CDTF">2021-09-29T09:15:00Z</dcterms:modified>
</cp:coreProperties>
</file>