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07A9" w:rsidRDefault="00941407" w:rsidP="00941407">
      <w:pPr>
        <w:pStyle w:val="a0"/>
        <w:ind w:right="-2" w:firstLine="0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Сосновского муниципального района Челябинской области от 02.07.2020 г. №1029</w:t>
      </w:r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Default="008B2A9C" w:rsidP="00DC07A9">
      <w:pPr>
        <w:pStyle w:val="a0"/>
        <w:ind w:right="5411"/>
        <w:rPr>
          <w:sz w:val="26"/>
          <w:szCs w:val="26"/>
        </w:rPr>
      </w:pPr>
      <w:bookmarkStart w:id="0" w:name="_GoBack"/>
      <w:bookmarkEnd w:id="0"/>
    </w:p>
    <w:p w:rsidR="008B2A9C" w:rsidRPr="004A0038" w:rsidRDefault="008B2A9C" w:rsidP="00B96E5D">
      <w:pPr>
        <w:pStyle w:val="a0"/>
        <w:ind w:right="24"/>
        <w:jc w:val="center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P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FD03F7" w:rsidRPr="004A0038" w:rsidRDefault="00FD03F7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535C" w:rsidRPr="004A0038" w:rsidRDefault="008B535C" w:rsidP="00DC07A9">
      <w:pPr>
        <w:pStyle w:val="a0"/>
        <w:ind w:right="5411"/>
        <w:rPr>
          <w:rFonts w:cs="Times New Roman"/>
          <w:szCs w:val="28"/>
        </w:rPr>
      </w:pPr>
    </w:p>
    <w:p w:rsidR="00225255" w:rsidRPr="004A0038" w:rsidRDefault="00DC07A9" w:rsidP="00FE7BE0">
      <w:pPr>
        <w:pStyle w:val="a0"/>
        <w:ind w:right="5272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 w:rsidR="00225255">
        <w:rPr>
          <w:rFonts w:cs="Times New Roman"/>
          <w:szCs w:val="28"/>
        </w:rPr>
        <w:t xml:space="preserve"> внесении изменений </w:t>
      </w:r>
      <w:r w:rsidR="007F6ABD">
        <w:rPr>
          <w:rFonts w:cs="Times New Roman"/>
          <w:szCs w:val="28"/>
        </w:rPr>
        <w:t xml:space="preserve">и дополнений </w:t>
      </w:r>
      <w:r w:rsidR="00225255">
        <w:rPr>
          <w:rFonts w:cs="Times New Roman"/>
          <w:szCs w:val="28"/>
        </w:rPr>
        <w:t xml:space="preserve">в постановление администрации Сосновского муниципального </w:t>
      </w:r>
      <w:r w:rsidR="00FE7BE0">
        <w:rPr>
          <w:rFonts w:cs="Times New Roman"/>
          <w:szCs w:val="28"/>
        </w:rPr>
        <w:t xml:space="preserve">    </w:t>
      </w:r>
      <w:r w:rsidR="00225255">
        <w:rPr>
          <w:rFonts w:cs="Times New Roman"/>
          <w:szCs w:val="28"/>
        </w:rPr>
        <w:t>района</w:t>
      </w:r>
      <w:r w:rsidR="00FE7BE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>от 20.03.2020 № 36</w:t>
      </w:r>
      <w:r w:rsidR="00F21179">
        <w:rPr>
          <w:rFonts w:cs="Times New Roman"/>
          <w:szCs w:val="28"/>
        </w:rPr>
        <w:t>3</w:t>
      </w:r>
    </w:p>
    <w:p w:rsidR="008B2A9C" w:rsidRDefault="008B2A9C" w:rsidP="00225255">
      <w:pPr>
        <w:pStyle w:val="a0"/>
        <w:jc w:val="left"/>
        <w:rPr>
          <w:rFonts w:cs="Times New Roman"/>
          <w:szCs w:val="28"/>
        </w:rPr>
      </w:pPr>
    </w:p>
    <w:p w:rsidR="00FD03F7" w:rsidRPr="004A0038" w:rsidRDefault="00FD03F7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9F50B2" w:rsidRPr="004A0038" w:rsidRDefault="009F50B2" w:rsidP="009F5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45193D" w:rsidRPr="004A00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статьей 12 Закона Челябинской области «Об избирательных комиссиях в Челябинской области»,  постановление</w:t>
      </w:r>
      <w:r w:rsidR="00F12B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Челябинской области от 30 апреля 2020 года №139/1185-6 «О внесении изменений в приложение к постановлению избирательной комиссии Челябинской области от 17 января 2019 года №77/689-6 «Об установлении единой нумерации избирательных участков для проведения выборов и референдумов на территории Челябинской области в 2019-2020 годах»,</w:t>
      </w:r>
      <w:r w:rsidRPr="009F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45193D" w:rsidRPr="004A0038" w:rsidRDefault="009F50B2" w:rsidP="009F5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255">
        <w:rPr>
          <w:rFonts w:ascii="Times New Roman" w:hAnsi="Times New Roman" w:cs="Times New Roman"/>
          <w:sz w:val="28"/>
          <w:szCs w:val="28"/>
        </w:rPr>
        <w:t xml:space="preserve"> </w:t>
      </w:r>
      <w:r w:rsidR="004A0038" w:rsidRPr="004A0038">
        <w:rPr>
          <w:rFonts w:ascii="Times New Roman" w:hAnsi="Times New Roman" w:cs="Times New Roman"/>
          <w:sz w:val="28"/>
          <w:szCs w:val="28"/>
        </w:rPr>
        <w:t>ПОСТАНОВЛЯЕТ</w:t>
      </w:r>
      <w:r w:rsidR="0045193D" w:rsidRPr="004A0038">
        <w:rPr>
          <w:rFonts w:ascii="Times New Roman" w:hAnsi="Times New Roman" w:cs="Times New Roman"/>
          <w:sz w:val="28"/>
          <w:szCs w:val="28"/>
        </w:rPr>
        <w:t>:</w:t>
      </w:r>
    </w:p>
    <w:p w:rsidR="00593E22" w:rsidRDefault="00E03D28" w:rsidP="00FE7BE0">
      <w:pPr>
        <w:pStyle w:val="a0"/>
        <w:numPr>
          <w:ilvl w:val="0"/>
          <w:numId w:val="4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приложение к постановлению администрации Сосновского муниципального района от 20.03.2020 №36</w:t>
      </w:r>
      <w:r w:rsidR="00F2117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района» следующие изменения:</w:t>
      </w:r>
    </w:p>
    <w:p w:rsidR="00534DB7" w:rsidRPr="008C7753" w:rsidRDefault="00534DB7" w:rsidP="00534DB7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«Границы избирательного участка», раздела «Избирательный участок № 2125» исключить слова: </w:t>
      </w:r>
      <w:r w:rsidRPr="008F7788">
        <w:rPr>
          <w:rFonts w:cs="Times New Roman"/>
        </w:rPr>
        <w:t xml:space="preserve">дер. </w:t>
      </w:r>
      <w:proofErr w:type="spellStart"/>
      <w:r w:rsidRPr="008F7788">
        <w:rPr>
          <w:rFonts w:cs="Times New Roman"/>
        </w:rPr>
        <w:t>Урефты</w:t>
      </w:r>
      <w:proofErr w:type="spellEnd"/>
      <w:r>
        <w:rPr>
          <w:rFonts w:cs="Times New Roman"/>
        </w:rPr>
        <w:t>;</w:t>
      </w:r>
    </w:p>
    <w:p w:rsidR="00534DB7" w:rsidRPr="004A0038" w:rsidRDefault="00534DB7" w:rsidP="00534DB7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</w:t>
      </w:r>
      <w:r w:rsidRPr="008C7753">
        <w:rPr>
          <w:rFonts w:cs="Times New Roman"/>
          <w:szCs w:val="28"/>
        </w:rPr>
        <w:t>«Границы избирательного участка»</w:t>
      </w:r>
      <w:r>
        <w:rPr>
          <w:rFonts w:cs="Times New Roman"/>
          <w:szCs w:val="28"/>
        </w:rPr>
        <w:t xml:space="preserve"> раздела «Избирательный участок №2399»</w:t>
      </w:r>
      <w:r w:rsidRPr="00196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исключить слова: </w:t>
      </w:r>
      <w:proofErr w:type="spellStart"/>
      <w:r w:rsidRPr="00534DB7">
        <w:rPr>
          <w:rFonts w:cs="Times New Roman"/>
          <w:szCs w:val="28"/>
        </w:rPr>
        <w:t>п.Западный</w:t>
      </w:r>
      <w:proofErr w:type="spellEnd"/>
      <w:r w:rsidRPr="00534DB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proofErr w:type="spellStart"/>
      <w:r w:rsidRPr="00534DB7">
        <w:rPr>
          <w:rFonts w:cs="Times New Roman"/>
          <w:szCs w:val="28"/>
        </w:rPr>
        <w:t>мкр.Вишнёвая</w:t>
      </w:r>
      <w:proofErr w:type="spellEnd"/>
      <w:r w:rsidRPr="00534DB7">
        <w:rPr>
          <w:rFonts w:cs="Times New Roman"/>
          <w:szCs w:val="28"/>
        </w:rPr>
        <w:t xml:space="preserve"> горка: </w:t>
      </w:r>
      <w:proofErr w:type="spellStart"/>
      <w:r w:rsidRPr="00534DB7">
        <w:rPr>
          <w:rFonts w:cs="Times New Roman"/>
          <w:szCs w:val="28"/>
        </w:rPr>
        <w:t>ул.Вишнёвая</w:t>
      </w:r>
      <w:proofErr w:type="spellEnd"/>
      <w:r w:rsidRPr="00534DB7">
        <w:rPr>
          <w:rFonts w:cs="Times New Roman"/>
          <w:szCs w:val="28"/>
        </w:rPr>
        <w:t xml:space="preserve"> Аллея, </w:t>
      </w:r>
      <w:proofErr w:type="spellStart"/>
      <w:r w:rsidRPr="00534DB7">
        <w:rPr>
          <w:rFonts w:cs="Times New Roman"/>
          <w:szCs w:val="28"/>
        </w:rPr>
        <w:t>ул.Изумрудная</w:t>
      </w:r>
      <w:proofErr w:type="spellEnd"/>
      <w:r w:rsidRPr="00534DB7">
        <w:rPr>
          <w:rFonts w:cs="Times New Roman"/>
          <w:szCs w:val="28"/>
        </w:rPr>
        <w:t xml:space="preserve">, </w:t>
      </w:r>
      <w:proofErr w:type="spellStart"/>
      <w:r w:rsidRPr="00534DB7">
        <w:rPr>
          <w:rFonts w:cs="Times New Roman"/>
          <w:szCs w:val="28"/>
        </w:rPr>
        <w:t>ул.Олимпийская</w:t>
      </w:r>
      <w:proofErr w:type="spellEnd"/>
      <w:r>
        <w:rPr>
          <w:rFonts w:cs="Times New Roman"/>
          <w:szCs w:val="28"/>
        </w:rPr>
        <w:t>;</w:t>
      </w:r>
    </w:p>
    <w:p w:rsidR="00534DB7" w:rsidRDefault="007F6ABD" w:rsidP="00534DB7">
      <w:pPr>
        <w:pStyle w:val="a0"/>
        <w:tabs>
          <w:tab w:val="left" w:pos="851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дополнить приложение следующими строками:</w:t>
      </w:r>
    </w:p>
    <w:p w:rsidR="00534DB7" w:rsidRDefault="00534DB7" w:rsidP="00534DB7">
      <w:pPr>
        <w:pStyle w:val="a0"/>
        <w:tabs>
          <w:tab w:val="left" w:pos="851"/>
        </w:tabs>
        <w:ind w:left="709" w:firstLine="0"/>
        <w:rPr>
          <w:rFonts w:cs="Times New Roman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3"/>
        <w:gridCol w:w="2438"/>
        <w:gridCol w:w="3090"/>
        <w:gridCol w:w="2126"/>
      </w:tblGrid>
      <w:tr w:rsidR="00E53F3E" w:rsidRPr="00EA7210" w:rsidTr="007F6A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EA7210" w:rsidRDefault="00E53F3E" w:rsidP="000F12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EA7210" w:rsidRDefault="00E53F3E" w:rsidP="00E53F3E">
            <w:pPr>
              <w:jc w:val="center"/>
              <w:rPr>
                <w:rFonts w:cs="Times New Roman"/>
              </w:rPr>
            </w:pPr>
            <w:r w:rsidRPr="00EA7210">
              <w:rPr>
                <w:rFonts w:cs="Times New Roman"/>
              </w:rPr>
              <w:t>2</w:t>
            </w:r>
            <w:r>
              <w:rPr>
                <w:rFonts w:cs="Times New Roman"/>
              </w:rPr>
              <w:t>41</w:t>
            </w:r>
            <w:r w:rsidRPr="00EA7210">
              <w:rPr>
                <w:rFonts w:cs="Times New Roman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8F7788" w:rsidRDefault="008F7788" w:rsidP="000F1281">
            <w:pPr>
              <w:jc w:val="center"/>
              <w:rPr>
                <w:rFonts w:cs="Times New Roman"/>
              </w:rPr>
            </w:pPr>
            <w:r w:rsidRPr="008F7788">
              <w:rPr>
                <w:rFonts w:cs="Times New Roman"/>
              </w:rPr>
              <w:t>дер</w:t>
            </w:r>
            <w:r w:rsidR="00E53F3E" w:rsidRPr="008F7788">
              <w:rPr>
                <w:rFonts w:cs="Times New Roman"/>
              </w:rPr>
              <w:t>.</w:t>
            </w:r>
            <w:r w:rsidRPr="008F7788">
              <w:rPr>
                <w:rFonts w:cs="Times New Roman"/>
              </w:rPr>
              <w:t xml:space="preserve"> </w:t>
            </w:r>
            <w:proofErr w:type="spellStart"/>
            <w:r w:rsidRPr="008F7788">
              <w:rPr>
                <w:rFonts w:cs="Times New Roman"/>
              </w:rPr>
              <w:t>Урефты</w:t>
            </w:r>
            <w:proofErr w:type="spellEnd"/>
            <w:r w:rsidR="00E53F3E" w:rsidRPr="008F7788">
              <w:rPr>
                <w:rFonts w:cs="Times New Roman"/>
              </w:rPr>
              <w:t xml:space="preserve">, </w:t>
            </w:r>
          </w:p>
          <w:p w:rsidR="00E53F3E" w:rsidRPr="00E53F3E" w:rsidRDefault="00E53F3E" w:rsidP="007F6ABD">
            <w:pPr>
              <w:jc w:val="center"/>
              <w:rPr>
                <w:rFonts w:cs="Times New Roman"/>
                <w:color w:val="FF0000"/>
              </w:rPr>
            </w:pPr>
            <w:r w:rsidRPr="008F7788">
              <w:rPr>
                <w:rFonts w:cs="Times New Roman"/>
              </w:rPr>
              <w:t>ул.</w:t>
            </w:r>
            <w:r w:rsidRPr="008F7788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</w:t>
            </w:r>
            <w:r w:rsidR="008F7788" w:rsidRPr="008F7788">
              <w:rPr>
                <w:rFonts w:cs="Times New Roman"/>
              </w:rPr>
              <w:t>Озерная, 14</w:t>
            </w:r>
            <w:r w:rsidRPr="00E53F3E">
              <w:rPr>
                <w:rFonts w:cs="Times New Roman"/>
                <w:color w:val="FF0000"/>
              </w:rPr>
              <w:t xml:space="preserve"> </w:t>
            </w:r>
            <w:r w:rsidR="007F6ABD" w:rsidRPr="007F6ABD">
              <w:rPr>
                <w:rFonts w:cs="Times New Roman"/>
              </w:rPr>
              <w:t>жилой дом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8F7788" w:rsidRDefault="008F7788" w:rsidP="000F1281">
            <w:pPr>
              <w:jc w:val="both"/>
              <w:rPr>
                <w:rFonts w:cs="Times New Roman"/>
              </w:rPr>
            </w:pPr>
            <w:r w:rsidRPr="008F7788">
              <w:rPr>
                <w:rFonts w:cs="Times New Roman"/>
              </w:rPr>
              <w:t xml:space="preserve">дер. </w:t>
            </w:r>
            <w:proofErr w:type="spellStart"/>
            <w:r w:rsidRPr="008F7788">
              <w:rPr>
                <w:rFonts w:cs="Times New Roman"/>
              </w:rPr>
              <w:t>Урефты</w:t>
            </w:r>
            <w:proofErr w:type="spellEnd"/>
          </w:p>
        </w:tc>
        <w:tc>
          <w:tcPr>
            <w:tcW w:w="2126" w:type="dxa"/>
            <w:vAlign w:val="center"/>
          </w:tcPr>
          <w:p w:rsidR="00E53F3E" w:rsidRPr="008F7788" w:rsidRDefault="008F7788" w:rsidP="007F6A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Долгодеревенск</w:t>
            </w:r>
            <w:r w:rsidR="007F6ABD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е</w:t>
            </w:r>
            <w:r w:rsidRPr="008F7788">
              <w:rPr>
                <w:rFonts w:cs="Times New Roman"/>
              </w:rPr>
              <w:t xml:space="preserve"> сельское поселение </w:t>
            </w:r>
          </w:p>
        </w:tc>
      </w:tr>
      <w:tr w:rsidR="00E53F3E" w:rsidRPr="00EA7210" w:rsidTr="007F6A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Default="00E53F3E" w:rsidP="000F12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3E" w:rsidRPr="00EA7210" w:rsidRDefault="00E53F3E" w:rsidP="00E53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8" w:rsidRDefault="008F7788" w:rsidP="008F7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0B1760">
              <w:rPr>
                <w:rFonts w:cs="Times New Roman"/>
              </w:rPr>
              <w:t>ос</w:t>
            </w:r>
            <w:r>
              <w:rPr>
                <w:rFonts w:cs="Times New Roman"/>
              </w:rPr>
              <w:t>.</w:t>
            </w:r>
            <w:r w:rsidRPr="000B1760">
              <w:rPr>
                <w:rFonts w:cs="Times New Roman"/>
              </w:rPr>
              <w:t xml:space="preserve"> Западный,</w:t>
            </w:r>
          </w:p>
          <w:p w:rsidR="008F7788" w:rsidRDefault="008F7788" w:rsidP="008F778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мкр</w:t>
            </w:r>
            <w:proofErr w:type="spellEnd"/>
            <w:r>
              <w:rPr>
                <w:rFonts w:cs="Times New Roman"/>
              </w:rPr>
              <w:t>. «Вишнёвая горка»,</w:t>
            </w:r>
          </w:p>
          <w:p w:rsidR="008F7788" w:rsidRPr="001B7B7C" w:rsidRDefault="008F7788" w:rsidP="008F7788">
            <w:pPr>
              <w:jc w:val="center"/>
              <w:rPr>
                <w:rFonts w:cs="Times New Roman"/>
              </w:rPr>
            </w:pPr>
            <w:proofErr w:type="spellStart"/>
            <w:r w:rsidRPr="001B7B7C">
              <w:rPr>
                <w:rFonts w:cs="Times New Roman"/>
              </w:rPr>
              <w:t>ул.Изумрудная</w:t>
            </w:r>
            <w:proofErr w:type="spellEnd"/>
          </w:p>
          <w:p w:rsidR="008F7788" w:rsidRPr="001B7B7C" w:rsidRDefault="008F7788" w:rsidP="008F7788">
            <w:pPr>
              <w:jc w:val="center"/>
              <w:rPr>
                <w:rFonts w:cs="Times New Roman"/>
              </w:rPr>
            </w:pPr>
            <w:r w:rsidRPr="001B7B7C">
              <w:rPr>
                <w:rFonts w:cs="Times New Roman"/>
              </w:rPr>
              <w:t>дом № 3</w:t>
            </w:r>
          </w:p>
          <w:p w:rsidR="00E53F3E" w:rsidRDefault="008F7788" w:rsidP="008F7788">
            <w:pPr>
              <w:jc w:val="center"/>
              <w:rPr>
                <w:rFonts w:cs="Times New Roman"/>
              </w:rPr>
            </w:pPr>
            <w:r w:rsidRPr="001B7B7C">
              <w:rPr>
                <w:rFonts w:cs="Times New Roman"/>
              </w:rPr>
              <w:t>нежилое помещение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8" w:rsidRPr="008F7788" w:rsidRDefault="008F7788" w:rsidP="008F7788">
            <w:pPr>
              <w:jc w:val="both"/>
              <w:rPr>
                <w:rFonts w:cs="Times New Roman"/>
              </w:rPr>
            </w:pPr>
            <w:proofErr w:type="spellStart"/>
            <w:r w:rsidRPr="008F7788">
              <w:rPr>
                <w:rFonts w:cs="Times New Roman"/>
              </w:rPr>
              <w:t>п.Западный</w:t>
            </w:r>
            <w:proofErr w:type="spellEnd"/>
            <w:r w:rsidRPr="008F7788">
              <w:rPr>
                <w:rFonts w:cs="Times New Roman"/>
              </w:rPr>
              <w:t>:</w:t>
            </w:r>
          </w:p>
          <w:p w:rsidR="00E53F3E" w:rsidRPr="008F7788" w:rsidRDefault="008F7788" w:rsidP="008F7788">
            <w:pPr>
              <w:jc w:val="both"/>
              <w:rPr>
                <w:rFonts w:cs="Times New Roman"/>
              </w:rPr>
            </w:pPr>
            <w:proofErr w:type="spellStart"/>
            <w:r w:rsidRPr="008F7788">
              <w:rPr>
                <w:rFonts w:cs="Times New Roman"/>
              </w:rPr>
              <w:t>мкр.Вишнёвая</w:t>
            </w:r>
            <w:proofErr w:type="spellEnd"/>
            <w:r w:rsidRPr="008F7788">
              <w:rPr>
                <w:rFonts w:cs="Times New Roman"/>
              </w:rPr>
              <w:t xml:space="preserve"> горка: </w:t>
            </w:r>
            <w:proofErr w:type="spellStart"/>
            <w:r w:rsidRPr="008F7788">
              <w:rPr>
                <w:rFonts w:cs="Times New Roman"/>
              </w:rPr>
              <w:t>ул.Вишнёвая</w:t>
            </w:r>
            <w:proofErr w:type="spellEnd"/>
            <w:r w:rsidRPr="008F7788">
              <w:rPr>
                <w:rFonts w:cs="Times New Roman"/>
              </w:rPr>
              <w:t xml:space="preserve"> Аллея, </w:t>
            </w:r>
            <w:proofErr w:type="spellStart"/>
            <w:r w:rsidRPr="008F7788">
              <w:rPr>
                <w:rFonts w:cs="Times New Roman"/>
              </w:rPr>
              <w:t>ул.Изумрудная</w:t>
            </w:r>
            <w:proofErr w:type="spellEnd"/>
            <w:r w:rsidRPr="008F7788">
              <w:rPr>
                <w:rFonts w:cs="Times New Roman"/>
              </w:rPr>
              <w:t xml:space="preserve">, </w:t>
            </w:r>
            <w:proofErr w:type="spellStart"/>
            <w:r w:rsidRPr="008F7788">
              <w:rPr>
                <w:rFonts w:cs="Times New Roman"/>
              </w:rPr>
              <w:t>ул.Олимпийская</w:t>
            </w:r>
            <w:proofErr w:type="spellEnd"/>
          </w:p>
        </w:tc>
        <w:tc>
          <w:tcPr>
            <w:tcW w:w="2126" w:type="dxa"/>
            <w:vAlign w:val="center"/>
          </w:tcPr>
          <w:p w:rsidR="00E53F3E" w:rsidRPr="00EA7210" w:rsidRDefault="008F7788" w:rsidP="000F128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Кременкульское</w:t>
            </w:r>
            <w:proofErr w:type="spellEnd"/>
            <w:r>
              <w:rPr>
                <w:rFonts w:cs="Times New Roman"/>
              </w:rPr>
              <w:t xml:space="preserve"> сельское поселение</w:t>
            </w:r>
          </w:p>
        </w:tc>
      </w:tr>
    </w:tbl>
    <w:p w:rsidR="000A31C1" w:rsidRPr="004A0038" w:rsidRDefault="001966E8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A31C1" w:rsidRPr="004A0038">
        <w:rPr>
          <w:rFonts w:cs="Times New Roman"/>
          <w:szCs w:val="28"/>
        </w:rPr>
        <w:t xml:space="preserve">. Управлению муниципальной службы (Осипова О.В.) обеспечить публикацию настоящего постановления </w:t>
      </w:r>
      <w:r w:rsidR="007F6ABD">
        <w:rPr>
          <w:rFonts w:cs="Times New Roman"/>
          <w:szCs w:val="28"/>
        </w:rPr>
        <w:t>в газете «Сосновская Нива»</w:t>
      </w:r>
      <w:r w:rsidR="000A31C1" w:rsidRPr="004A0038">
        <w:rPr>
          <w:rFonts w:cs="Times New Roman"/>
          <w:szCs w:val="28"/>
        </w:rPr>
        <w:t xml:space="preserve"> и размещение на официальном сайте </w:t>
      </w:r>
      <w:r w:rsidR="00E53F3E">
        <w:rPr>
          <w:rFonts w:cs="Times New Roman"/>
          <w:szCs w:val="28"/>
        </w:rPr>
        <w:t>а</w:t>
      </w:r>
      <w:r w:rsidR="000A31C1" w:rsidRPr="004A0038">
        <w:rPr>
          <w:rFonts w:cs="Times New Roman"/>
          <w:szCs w:val="28"/>
        </w:rPr>
        <w:t>дминистрации Сосновского муниципального района в сети «Интернет»</w:t>
      </w:r>
    </w:p>
    <w:p w:rsidR="00BF7116" w:rsidRPr="004A0038" w:rsidRDefault="00FE7BE0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 </w:t>
      </w:r>
      <w:r w:rsidR="008B2A9C" w:rsidRPr="004A0038">
        <w:rPr>
          <w:rFonts w:cs="Times New Roman"/>
          <w:szCs w:val="28"/>
        </w:rPr>
        <w:t xml:space="preserve">Контроль за исполнением настоящего </w:t>
      </w:r>
      <w:r w:rsidR="00A00416">
        <w:rPr>
          <w:rFonts w:cs="Times New Roman"/>
          <w:szCs w:val="28"/>
        </w:rPr>
        <w:t>п</w:t>
      </w:r>
      <w:r w:rsidR="008B2A9C" w:rsidRPr="004A0038">
        <w:rPr>
          <w:rFonts w:cs="Times New Roman"/>
          <w:szCs w:val="28"/>
        </w:rPr>
        <w:t xml:space="preserve">остановления возложить на </w:t>
      </w:r>
      <w:r w:rsidR="00E53F3E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уководителя аппарата Кузьмину И.А.</w:t>
      </w: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</w:p>
    <w:p w:rsidR="00BF7116" w:rsidRPr="004A0038" w:rsidRDefault="008B2A9C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A00416">
        <w:rPr>
          <w:rFonts w:cs="Times New Roman"/>
          <w:szCs w:val="28"/>
        </w:rPr>
        <w:t xml:space="preserve"> </w:t>
      </w:r>
      <w:r w:rsidR="008B2A9C" w:rsidRPr="004A0038">
        <w:rPr>
          <w:rFonts w:cs="Times New Roman"/>
          <w:szCs w:val="28"/>
        </w:rPr>
        <w:t>Е.Г. Ваганов</w:t>
      </w: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4A0038" w:rsidRPr="004A0038" w:rsidRDefault="004A0038" w:rsidP="001966E8">
      <w:pPr>
        <w:autoSpaceDE w:val="0"/>
        <w:rPr>
          <w:rFonts w:cs="Times New Roman"/>
          <w:sz w:val="28"/>
          <w:szCs w:val="28"/>
        </w:rPr>
      </w:pPr>
    </w:p>
    <w:sectPr w:rsidR="004A0038" w:rsidRPr="004A0038" w:rsidSect="00A00416">
      <w:headerReference w:type="even" r:id="rId8"/>
      <w:headerReference w:type="default" r:id="rId9"/>
      <w:pgSz w:w="11906" w:h="16838"/>
      <w:pgMar w:top="1134" w:right="851" w:bottom="1134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A2" w:rsidRDefault="003722A2">
      <w:r>
        <w:separator/>
      </w:r>
    </w:p>
  </w:endnote>
  <w:endnote w:type="continuationSeparator" w:id="0">
    <w:p w:rsidR="003722A2" w:rsidRDefault="0037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A2" w:rsidRDefault="003722A2">
      <w:r>
        <w:separator/>
      </w:r>
    </w:p>
  </w:footnote>
  <w:footnote w:type="continuationSeparator" w:id="0">
    <w:p w:rsidR="003722A2" w:rsidRDefault="0037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C5" w:rsidRDefault="00FB45C5">
    <w:pPr>
      <w:jc w:val="center"/>
    </w:pPr>
  </w:p>
  <w:p w:rsidR="00FB45C5" w:rsidRDefault="00FB45C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C5" w:rsidRDefault="00FB45C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F3CC7"/>
    <w:rsid w:val="0001771F"/>
    <w:rsid w:val="00072D74"/>
    <w:rsid w:val="000A31C1"/>
    <w:rsid w:val="0011171E"/>
    <w:rsid w:val="001204FA"/>
    <w:rsid w:val="00141F6C"/>
    <w:rsid w:val="00160C11"/>
    <w:rsid w:val="00194865"/>
    <w:rsid w:val="001966E8"/>
    <w:rsid w:val="001E4084"/>
    <w:rsid w:val="001E4882"/>
    <w:rsid w:val="00210993"/>
    <w:rsid w:val="00225255"/>
    <w:rsid w:val="0025692E"/>
    <w:rsid w:val="002A2DB0"/>
    <w:rsid w:val="002B12C4"/>
    <w:rsid w:val="002B73D6"/>
    <w:rsid w:val="002D565B"/>
    <w:rsid w:val="002E1CB9"/>
    <w:rsid w:val="002E2041"/>
    <w:rsid w:val="002E2F65"/>
    <w:rsid w:val="002F3CC7"/>
    <w:rsid w:val="00300055"/>
    <w:rsid w:val="00360036"/>
    <w:rsid w:val="003722A2"/>
    <w:rsid w:val="00383393"/>
    <w:rsid w:val="00390B70"/>
    <w:rsid w:val="003A0102"/>
    <w:rsid w:val="003C679A"/>
    <w:rsid w:val="003C6E14"/>
    <w:rsid w:val="003E24BA"/>
    <w:rsid w:val="004013CF"/>
    <w:rsid w:val="00403A75"/>
    <w:rsid w:val="00403F5D"/>
    <w:rsid w:val="00417706"/>
    <w:rsid w:val="0045193D"/>
    <w:rsid w:val="00462548"/>
    <w:rsid w:val="004827F0"/>
    <w:rsid w:val="00495B7E"/>
    <w:rsid w:val="004A0038"/>
    <w:rsid w:val="00534DB7"/>
    <w:rsid w:val="00575D92"/>
    <w:rsid w:val="0058019B"/>
    <w:rsid w:val="00593E22"/>
    <w:rsid w:val="005A75F0"/>
    <w:rsid w:val="005B12C7"/>
    <w:rsid w:val="005F45BD"/>
    <w:rsid w:val="006102C2"/>
    <w:rsid w:val="006B3560"/>
    <w:rsid w:val="006B7BE8"/>
    <w:rsid w:val="006D0394"/>
    <w:rsid w:val="0073422A"/>
    <w:rsid w:val="007475AA"/>
    <w:rsid w:val="00752C94"/>
    <w:rsid w:val="00786FFF"/>
    <w:rsid w:val="0079042A"/>
    <w:rsid w:val="0079665A"/>
    <w:rsid w:val="007E0216"/>
    <w:rsid w:val="007F6ABD"/>
    <w:rsid w:val="008174A0"/>
    <w:rsid w:val="008B2A9C"/>
    <w:rsid w:val="008B535C"/>
    <w:rsid w:val="008C7753"/>
    <w:rsid w:val="008F7788"/>
    <w:rsid w:val="00941407"/>
    <w:rsid w:val="009462F5"/>
    <w:rsid w:val="00960B73"/>
    <w:rsid w:val="00991F72"/>
    <w:rsid w:val="00994EC5"/>
    <w:rsid w:val="009B6500"/>
    <w:rsid w:val="009F50B2"/>
    <w:rsid w:val="009F6BCA"/>
    <w:rsid w:val="009F7C8D"/>
    <w:rsid w:val="00A00416"/>
    <w:rsid w:val="00A50E78"/>
    <w:rsid w:val="00AE455B"/>
    <w:rsid w:val="00AF63BF"/>
    <w:rsid w:val="00B23B3E"/>
    <w:rsid w:val="00B352BF"/>
    <w:rsid w:val="00B91FBB"/>
    <w:rsid w:val="00B9219E"/>
    <w:rsid w:val="00B96E5D"/>
    <w:rsid w:val="00BA6224"/>
    <w:rsid w:val="00BB7F2F"/>
    <w:rsid w:val="00BD3B79"/>
    <w:rsid w:val="00BF5B15"/>
    <w:rsid w:val="00BF7116"/>
    <w:rsid w:val="00BF7C5F"/>
    <w:rsid w:val="00C41899"/>
    <w:rsid w:val="00C86BCA"/>
    <w:rsid w:val="00CA4CCF"/>
    <w:rsid w:val="00CC78D2"/>
    <w:rsid w:val="00CE1081"/>
    <w:rsid w:val="00CE3CA5"/>
    <w:rsid w:val="00CF5DED"/>
    <w:rsid w:val="00D23055"/>
    <w:rsid w:val="00D27BF0"/>
    <w:rsid w:val="00D43513"/>
    <w:rsid w:val="00DB12BB"/>
    <w:rsid w:val="00DC07A9"/>
    <w:rsid w:val="00DC3639"/>
    <w:rsid w:val="00DD25D9"/>
    <w:rsid w:val="00E03D28"/>
    <w:rsid w:val="00E05CF1"/>
    <w:rsid w:val="00E47129"/>
    <w:rsid w:val="00E53F3E"/>
    <w:rsid w:val="00E54864"/>
    <w:rsid w:val="00E616CA"/>
    <w:rsid w:val="00E9286A"/>
    <w:rsid w:val="00EA2555"/>
    <w:rsid w:val="00F12BF2"/>
    <w:rsid w:val="00F130D7"/>
    <w:rsid w:val="00F21179"/>
    <w:rsid w:val="00F47178"/>
    <w:rsid w:val="00F86C3B"/>
    <w:rsid w:val="00FB45C5"/>
    <w:rsid w:val="00FD03F7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236D06-A593-4A35-90A3-FEDAD64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4">
    <w:name w:val="Символ нумерации"/>
    <w:rsid w:val="00390B70"/>
  </w:style>
  <w:style w:type="character" w:styleId="a5">
    <w:name w:val="Hyperlink"/>
    <w:rsid w:val="00390B70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6"/>
    <w:rsid w:val="00390B70"/>
    <w:pPr>
      <w:suppressLineNumbers/>
      <w:ind w:firstLine="567"/>
      <w:jc w:val="both"/>
    </w:pPr>
    <w:rPr>
      <w:sz w:val="28"/>
    </w:rPr>
  </w:style>
  <w:style w:type="paragraph" w:styleId="a7">
    <w:name w:val="List"/>
    <w:basedOn w:val="a0"/>
    <w:rsid w:val="00390B70"/>
  </w:style>
  <w:style w:type="paragraph" w:customStyle="1" w:styleId="11">
    <w:name w:val="Название1"/>
    <w:basedOn w:val="a"/>
    <w:next w:val="a0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90B70"/>
    <w:pPr>
      <w:suppressLineNumbers/>
    </w:pPr>
  </w:style>
  <w:style w:type="paragraph" w:styleId="a8">
    <w:name w:val="Subtitle"/>
    <w:basedOn w:val="a"/>
    <w:next w:val="a0"/>
    <w:qFormat/>
    <w:rsid w:val="00390B70"/>
    <w:rPr>
      <w:b/>
      <w:szCs w:val="20"/>
    </w:rPr>
  </w:style>
  <w:style w:type="paragraph" w:customStyle="1" w:styleId="a9">
    <w:name w:val="Содержимое таблицы"/>
    <w:basedOn w:val="a"/>
    <w:rsid w:val="00390B70"/>
    <w:pPr>
      <w:suppressLineNumbers/>
    </w:pPr>
  </w:style>
  <w:style w:type="paragraph" w:customStyle="1" w:styleId="aa">
    <w:name w:val="Заголовок таблицы"/>
    <w:basedOn w:val="a9"/>
    <w:rsid w:val="00390B70"/>
    <w:pPr>
      <w:jc w:val="center"/>
    </w:pPr>
    <w:rPr>
      <w:b/>
      <w:bCs/>
    </w:rPr>
  </w:style>
  <w:style w:type="paragraph" w:styleId="ab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7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7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rsid w:val="00390B70"/>
    <w:pPr>
      <w:spacing w:after="120"/>
      <w:ind w:left="1800" w:hanging="360"/>
    </w:pPr>
  </w:style>
  <w:style w:type="paragraph" w:customStyle="1" w:styleId="ac">
    <w:name w:val="Обратный отступ"/>
    <w:basedOn w:val="a0"/>
    <w:rsid w:val="00390B70"/>
    <w:pPr>
      <w:tabs>
        <w:tab w:val="left" w:pos="0"/>
      </w:tabs>
      <w:ind w:left="567" w:hanging="283"/>
    </w:pPr>
  </w:style>
  <w:style w:type="paragraph" w:styleId="ad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6">
    <w:name w:val="Основной текст Знак"/>
    <w:basedOn w:val="a1"/>
    <w:link w:val="a0"/>
    <w:rsid w:val="00534DB7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6D44-899A-422A-AB9C-4653125A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2335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Бибина Татьяна Николаевна</cp:lastModifiedBy>
  <cp:revision>12</cp:revision>
  <cp:lastPrinted>2020-07-02T12:16:00Z</cp:lastPrinted>
  <dcterms:created xsi:type="dcterms:W3CDTF">2020-06-16T11:31:00Z</dcterms:created>
  <dcterms:modified xsi:type="dcterms:W3CDTF">2020-07-02T12:48:00Z</dcterms:modified>
</cp:coreProperties>
</file>