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A33FAE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27.04.2015 года № 1630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C5570" w:rsidRDefault="00EC5570" w:rsidP="00F01976">
      <w:pPr>
        <w:ind w:right="4597" w:firstLine="0"/>
        <w:jc w:val="both"/>
        <w:rPr>
          <w:sz w:val="28"/>
          <w:szCs w:val="28"/>
        </w:rPr>
      </w:pPr>
    </w:p>
    <w:p w:rsidR="00EC5570" w:rsidRDefault="00EC5570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0F1F77" w:rsidRPr="00C809FA">
        <w:rPr>
          <w:sz w:val="28"/>
          <w:szCs w:val="28"/>
        </w:rPr>
        <w:t>документации по  планировке и межеванию территории</w:t>
      </w:r>
      <w:r w:rsidR="000F1F77">
        <w:rPr>
          <w:sz w:val="28"/>
          <w:szCs w:val="28"/>
        </w:rPr>
        <w:t xml:space="preserve"> земельного участка</w:t>
      </w:r>
      <w:r w:rsidR="000F1F77" w:rsidRPr="00C809FA">
        <w:rPr>
          <w:sz w:val="28"/>
          <w:szCs w:val="28"/>
        </w:rPr>
        <w:t xml:space="preserve"> расположенного </w:t>
      </w:r>
      <w:r w:rsidR="000F1F77">
        <w:rPr>
          <w:sz w:val="28"/>
          <w:szCs w:val="28"/>
        </w:rPr>
        <w:t xml:space="preserve">1450 м по направлению на юго-запад от ориентира дер. </w:t>
      </w:r>
      <w:proofErr w:type="spellStart"/>
      <w:r w:rsidR="000F1F77">
        <w:rPr>
          <w:sz w:val="28"/>
          <w:szCs w:val="28"/>
        </w:rPr>
        <w:t>Кайгородово</w:t>
      </w:r>
      <w:proofErr w:type="spellEnd"/>
      <w:r w:rsidR="000F1F77" w:rsidRPr="00C809FA">
        <w:rPr>
          <w:sz w:val="28"/>
          <w:szCs w:val="28"/>
        </w:rPr>
        <w:t xml:space="preserve"> Сосновского муниципального </w:t>
      </w:r>
      <w:r w:rsidR="000F1F77">
        <w:rPr>
          <w:sz w:val="28"/>
          <w:szCs w:val="28"/>
        </w:rPr>
        <w:t xml:space="preserve">района Челябинской области </w:t>
      </w:r>
      <w:r w:rsidR="000F1F77" w:rsidRPr="00C809FA">
        <w:rPr>
          <w:sz w:val="28"/>
          <w:szCs w:val="28"/>
        </w:rPr>
        <w:t>(кадастровый номер74:19:</w:t>
      </w:r>
      <w:r w:rsidR="000F1F77">
        <w:rPr>
          <w:sz w:val="28"/>
          <w:szCs w:val="28"/>
        </w:rPr>
        <w:t>1301003</w:t>
      </w:r>
      <w:r w:rsidR="000F1F77" w:rsidRPr="00C809FA">
        <w:rPr>
          <w:sz w:val="28"/>
          <w:szCs w:val="28"/>
        </w:rPr>
        <w:t>:</w:t>
      </w:r>
      <w:r w:rsidR="000F1F77">
        <w:rPr>
          <w:sz w:val="28"/>
          <w:szCs w:val="28"/>
        </w:rPr>
        <w:t>12</w:t>
      </w:r>
      <w:r w:rsidR="000F1F77" w:rsidRPr="00C809FA">
        <w:rPr>
          <w:sz w:val="28"/>
          <w:szCs w:val="28"/>
        </w:rPr>
        <w:t>)</w:t>
      </w:r>
      <w:r w:rsidR="000F1F77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0F1F77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0F1F7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0F1F77">
        <w:rPr>
          <w:sz w:val="28"/>
          <w:szCs w:val="28"/>
        </w:rPr>
        <w:t>в</w:t>
      </w:r>
      <w:proofErr w:type="gramEnd"/>
      <w:r w:rsidRPr="000F1F77">
        <w:rPr>
          <w:sz w:val="28"/>
          <w:szCs w:val="28"/>
        </w:rPr>
        <w:t xml:space="preserve"> Российской Федерации», статьей </w:t>
      </w:r>
      <w:r w:rsidR="00122C72" w:rsidRPr="000F1F77">
        <w:rPr>
          <w:sz w:val="28"/>
          <w:szCs w:val="28"/>
        </w:rPr>
        <w:t>28</w:t>
      </w:r>
      <w:r w:rsidRPr="000F1F77">
        <w:rPr>
          <w:sz w:val="28"/>
          <w:szCs w:val="28"/>
        </w:rPr>
        <w:t xml:space="preserve"> Градостроительного кодекса Российской Федерации, </w:t>
      </w:r>
      <w:r w:rsidRPr="000F1F7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0F1F77">
        <w:rPr>
          <w:rFonts w:eastAsia="Calibri"/>
          <w:sz w:val="28"/>
          <w:szCs w:val="28"/>
        </w:rPr>
        <w:t xml:space="preserve">18.12.2013года </w:t>
      </w:r>
      <w:r w:rsidRPr="000F1F77">
        <w:rPr>
          <w:rFonts w:eastAsia="Calibri"/>
          <w:sz w:val="28"/>
          <w:szCs w:val="28"/>
        </w:rPr>
        <w:t xml:space="preserve"> № </w:t>
      </w:r>
      <w:r w:rsidR="00665F55" w:rsidRPr="000F1F77">
        <w:rPr>
          <w:rFonts w:eastAsia="Calibri"/>
          <w:sz w:val="28"/>
          <w:szCs w:val="28"/>
        </w:rPr>
        <w:t>702</w:t>
      </w:r>
      <w:r w:rsidRPr="000F1F77">
        <w:rPr>
          <w:rFonts w:eastAsia="Calibri"/>
          <w:sz w:val="28"/>
          <w:szCs w:val="28"/>
        </w:rPr>
        <w:t xml:space="preserve"> «</w:t>
      </w:r>
      <w:r w:rsidR="00665F55" w:rsidRPr="000F1F77">
        <w:rPr>
          <w:rFonts w:eastAsia="Calibri"/>
          <w:sz w:val="28"/>
          <w:szCs w:val="28"/>
        </w:rPr>
        <w:t>О</w:t>
      </w:r>
      <w:r w:rsidRPr="000F1F77">
        <w:rPr>
          <w:rFonts w:eastAsia="Calibri"/>
          <w:sz w:val="28"/>
          <w:szCs w:val="28"/>
        </w:rPr>
        <w:t xml:space="preserve"> Положени</w:t>
      </w:r>
      <w:r w:rsidR="00665F55" w:rsidRPr="000F1F77">
        <w:rPr>
          <w:rFonts w:eastAsia="Calibri"/>
          <w:sz w:val="28"/>
          <w:szCs w:val="28"/>
        </w:rPr>
        <w:t>и</w:t>
      </w:r>
      <w:r w:rsidRPr="000F1F7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0F1F77">
        <w:rPr>
          <w:rFonts w:eastAsia="Calibri"/>
          <w:sz w:val="28"/>
          <w:szCs w:val="28"/>
        </w:rPr>
        <w:t xml:space="preserve"> (в новой редакции)</w:t>
      </w:r>
      <w:r w:rsidRPr="000F1F77">
        <w:rPr>
          <w:sz w:val="28"/>
          <w:szCs w:val="28"/>
        </w:rPr>
        <w:t xml:space="preserve">, </w:t>
      </w:r>
      <w:r w:rsidR="0027539F" w:rsidRPr="000F1F77">
        <w:rPr>
          <w:sz w:val="28"/>
          <w:szCs w:val="28"/>
        </w:rPr>
        <w:t xml:space="preserve">инициативой </w:t>
      </w:r>
      <w:proofErr w:type="spellStart"/>
      <w:r w:rsidR="000F1F77" w:rsidRPr="000F1F77">
        <w:rPr>
          <w:sz w:val="28"/>
          <w:szCs w:val="28"/>
        </w:rPr>
        <w:t>Дамерта</w:t>
      </w:r>
      <w:proofErr w:type="spellEnd"/>
      <w:r w:rsidR="000F1F77" w:rsidRPr="000F1F77">
        <w:rPr>
          <w:sz w:val="28"/>
          <w:szCs w:val="28"/>
        </w:rPr>
        <w:t xml:space="preserve"> П.А.</w:t>
      </w:r>
      <w:r w:rsidR="007E76D6" w:rsidRPr="000F1F77">
        <w:rPr>
          <w:sz w:val="28"/>
          <w:szCs w:val="28"/>
        </w:rPr>
        <w:t xml:space="preserve"> </w:t>
      </w:r>
      <w:r w:rsidRPr="000F1F77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0F1F7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0F1F77">
        <w:rPr>
          <w:sz w:val="28"/>
          <w:szCs w:val="28"/>
        </w:rPr>
        <w:t>ПОСТАНОВЛЯЕТ</w:t>
      </w:r>
      <w:r w:rsidR="005C2656" w:rsidRPr="000F1F77">
        <w:rPr>
          <w:sz w:val="28"/>
          <w:szCs w:val="28"/>
        </w:rPr>
        <w:t>:</w:t>
      </w:r>
    </w:p>
    <w:p w:rsidR="00D01E59" w:rsidRPr="000F1F7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0F1F77">
        <w:rPr>
          <w:sz w:val="28"/>
          <w:szCs w:val="28"/>
        </w:rPr>
        <w:t xml:space="preserve">Назначить публичные слушания </w:t>
      </w:r>
      <w:r w:rsidR="000F1F77" w:rsidRPr="000F1F77">
        <w:rPr>
          <w:sz w:val="28"/>
          <w:szCs w:val="28"/>
        </w:rPr>
        <w:t xml:space="preserve">по рассмотрению документации по  планировке и межеванию территории земельного участка расположенного 1450 м по направлению на юго-запад от ориентира дер. </w:t>
      </w:r>
      <w:proofErr w:type="spellStart"/>
      <w:r w:rsidR="000F1F77" w:rsidRPr="000F1F77">
        <w:rPr>
          <w:sz w:val="28"/>
          <w:szCs w:val="28"/>
        </w:rPr>
        <w:t>Кайгородово</w:t>
      </w:r>
      <w:proofErr w:type="spellEnd"/>
      <w:r w:rsidR="000F1F77" w:rsidRPr="000F1F77">
        <w:rPr>
          <w:sz w:val="28"/>
          <w:szCs w:val="28"/>
        </w:rPr>
        <w:t xml:space="preserve"> Сосновского муниципального района Челябинской области (кадастровый номер74:19:1301003:12)</w:t>
      </w:r>
      <w:r w:rsidR="009B29A5" w:rsidRPr="000F1F77">
        <w:rPr>
          <w:sz w:val="28"/>
          <w:szCs w:val="28"/>
        </w:rPr>
        <w:t>.</w:t>
      </w:r>
    </w:p>
    <w:p w:rsidR="00D01E59" w:rsidRPr="001D436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0F1F77">
        <w:rPr>
          <w:sz w:val="28"/>
          <w:szCs w:val="28"/>
        </w:rPr>
        <w:t>Управлению</w:t>
      </w:r>
      <w:r w:rsidRPr="001D436A">
        <w:rPr>
          <w:sz w:val="28"/>
          <w:szCs w:val="28"/>
        </w:rPr>
        <w:t xml:space="preserve"> архитектуры и строительства Администрации Сосновского муниципального района и Администрации </w:t>
      </w:r>
      <w:r w:rsidR="007E76D6" w:rsidRPr="001D436A">
        <w:rPr>
          <w:sz w:val="28"/>
          <w:szCs w:val="28"/>
        </w:rPr>
        <w:t>Алишевского</w:t>
      </w:r>
      <w:r w:rsidRPr="001D436A">
        <w:rPr>
          <w:sz w:val="28"/>
          <w:szCs w:val="28"/>
        </w:rPr>
        <w:t xml:space="preserve"> сельского поселения: </w:t>
      </w:r>
    </w:p>
    <w:p w:rsidR="00D01E59" w:rsidRPr="001D436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36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1D436A">
        <w:rPr>
          <w:rFonts w:ascii="Times New Roman" w:hAnsi="Times New Roman"/>
          <w:sz w:val="28"/>
          <w:szCs w:val="28"/>
        </w:rPr>
        <w:t xml:space="preserve">по рассмотрению генерального плана (корректировка) села </w:t>
      </w:r>
      <w:proofErr w:type="spellStart"/>
      <w:r w:rsidR="001D436A" w:rsidRPr="001D436A">
        <w:rPr>
          <w:rFonts w:ascii="Times New Roman" w:hAnsi="Times New Roman"/>
          <w:sz w:val="28"/>
          <w:szCs w:val="28"/>
        </w:rPr>
        <w:t>Кайгородово</w:t>
      </w:r>
      <w:proofErr w:type="spellEnd"/>
      <w:r w:rsidR="001D436A" w:rsidRPr="001D4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36A" w:rsidRPr="001D436A">
        <w:rPr>
          <w:rFonts w:ascii="Times New Roman" w:hAnsi="Times New Roman"/>
          <w:sz w:val="28"/>
          <w:szCs w:val="28"/>
        </w:rPr>
        <w:t>Алишевского</w:t>
      </w:r>
      <w:proofErr w:type="spellEnd"/>
      <w:r w:rsidR="001D436A" w:rsidRPr="001D436A">
        <w:rPr>
          <w:rFonts w:ascii="Times New Roman" w:hAnsi="Times New Roman"/>
          <w:sz w:val="28"/>
          <w:szCs w:val="28"/>
        </w:rPr>
        <w:t xml:space="preserve"> </w:t>
      </w:r>
      <w:r w:rsidR="00F96F85" w:rsidRPr="001D436A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Pr="001D436A">
        <w:rPr>
          <w:rFonts w:ascii="Times New Roman" w:hAnsi="Times New Roman"/>
          <w:sz w:val="28"/>
          <w:szCs w:val="28"/>
        </w:rPr>
        <w:t xml:space="preserve"> </w:t>
      </w:r>
      <w:r w:rsidR="001D436A" w:rsidRPr="001D436A">
        <w:rPr>
          <w:rFonts w:ascii="Times New Roman" w:hAnsi="Times New Roman"/>
          <w:sz w:val="28"/>
          <w:szCs w:val="28"/>
        </w:rPr>
        <w:t>21 мая</w:t>
      </w:r>
      <w:r w:rsidR="00F96F85" w:rsidRPr="001D436A">
        <w:rPr>
          <w:rFonts w:ascii="Times New Roman" w:hAnsi="Times New Roman"/>
          <w:sz w:val="28"/>
          <w:szCs w:val="28"/>
        </w:rPr>
        <w:t xml:space="preserve"> </w:t>
      </w:r>
      <w:r w:rsidR="00D53F95" w:rsidRPr="001D436A">
        <w:rPr>
          <w:rFonts w:ascii="Times New Roman" w:hAnsi="Times New Roman"/>
          <w:sz w:val="28"/>
          <w:szCs w:val="28"/>
        </w:rPr>
        <w:t xml:space="preserve"> </w:t>
      </w:r>
      <w:r w:rsidRPr="001D436A">
        <w:rPr>
          <w:rFonts w:ascii="Times New Roman" w:hAnsi="Times New Roman"/>
          <w:sz w:val="28"/>
          <w:szCs w:val="28"/>
        </w:rPr>
        <w:t xml:space="preserve">2015 года </w:t>
      </w:r>
      <w:r w:rsidR="00F96F85" w:rsidRPr="001D436A">
        <w:rPr>
          <w:rFonts w:ascii="Times New Roman" w:hAnsi="Times New Roman"/>
          <w:sz w:val="28"/>
          <w:szCs w:val="28"/>
        </w:rPr>
        <w:t>в 1</w:t>
      </w:r>
      <w:r w:rsidR="000F1F77">
        <w:rPr>
          <w:rFonts w:ascii="Times New Roman" w:hAnsi="Times New Roman"/>
          <w:sz w:val="28"/>
          <w:szCs w:val="28"/>
        </w:rPr>
        <w:t>2</w:t>
      </w:r>
      <w:r w:rsidR="00F96F85" w:rsidRPr="001D436A">
        <w:rPr>
          <w:rFonts w:ascii="Times New Roman" w:hAnsi="Times New Roman"/>
          <w:sz w:val="28"/>
          <w:szCs w:val="28"/>
        </w:rPr>
        <w:t xml:space="preserve">-00 часов в </w:t>
      </w:r>
      <w:r w:rsidR="001D436A" w:rsidRPr="001D436A">
        <w:rPr>
          <w:rFonts w:ascii="Times New Roman" w:hAnsi="Times New Roman"/>
          <w:sz w:val="28"/>
          <w:szCs w:val="28"/>
        </w:rPr>
        <w:t>здании администрации Алишевского сельского поселения</w:t>
      </w:r>
      <w:r w:rsidR="00F96F85" w:rsidRPr="001D436A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1D436A" w:rsidRPr="001D436A">
        <w:rPr>
          <w:rFonts w:ascii="Times New Roman" w:hAnsi="Times New Roman"/>
          <w:sz w:val="28"/>
          <w:szCs w:val="28"/>
        </w:rPr>
        <w:t>пос. Трубный</w:t>
      </w:r>
      <w:r w:rsidR="00F96F85" w:rsidRPr="001D436A">
        <w:rPr>
          <w:rFonts w:ascii="Times New Roman" w:hAnsi="Times New Roman"/>
          <w:sz w:val="28"/>
          <w:szCs w:val="28"/>
        </w:rPr>
        <w:t xml:space="preserve">, ул. </w:t>
      </w:r>
      <w:r w:rsidR="001D436A" w:rsidRPr="001D436A">
        <w:rPr>
          <w:rFonts w:ascii="Times New Roman" w:hAnsi="Times New Roman"/>
          <w:sz w:val="28"/>
          <w:szCs w:val="28"/>
        </w:rPr>
        <w:t>Пионерская</w:t>
      </w:r>
      <w:r w:rsidR="00F96F85" w:rsidRPr="001D436A">
        <w:rPr>
          <w:rFonts w:ascii="Times New Roman" w:hAnsi="Times New Roman"/>
          <w:sz w:val="28"/>
          <w:szCs w:val="28"/>
        </w:rPr>
        <w:t xml:space="preserve">, </w:t>
      </w:r>
      <w:r w:rsidR="001D436A" w:rsidRPr="001D436A">
        <w:rPr>
          <w:rFonts w:ascii="Times New Roman" w:hAnsi="Times New Roman"/>
          <w:sz w:val="28"/>
          <w:szCs w:val="28"/>
        </w:rPr>
        <w:t>8</w:t>
      </w:r>
      <w:r w:rsidRPr="001D436A">
        <w:rPr>
          <w:rFonts w:ascii="Times New Roman" w:hAnsi="Times New Roman"/>
          <w:sz w:val="28"/>
          <w:szCs w:val="28"/>
        </w:rPr>
        <w:t>;</w:t>
      </w:r>
    </w:p>
    <w:p w:rsidR="00D01E59" w:rsidRPr="001D436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36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1D436A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1D436A">
        <w:rPr>
          <w:rFonts w:ascii="Times New Roman" w:hAnsi="Times New Roman"/>
          <w:sz w:val="28"/>
          <w:szCs w:val="28"/>
        </w:rPr>
        <w:t xml:space="preserve">. </w:t>
      </w:r>
    </w:p>
    <w:p w:rsidR="00D01E59" w:rsidRPr="0098493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36A">
        <w:rPr>
          <w:rFonts w:ascii="Times New Roman" w:hAnsi="Times New Roman"/>
          <w:sz w:val="28"/>
          <w:szCs w:val="28"/>
        </w:rPr>
        <w:lastRenderedPageBreak/>
        <w:t xml:space="preserve">Прием письменных предложений по вопросу публичных слушаний осуществляется по адресу: </w:t>
      </w:r>
      <w:r w:rsidR="00D53F95" w:rsidRPr="001D436A">
        <w:rPr>
          <w:rFonts w:ascii="Times New Roman" w:hAnsi="Times New Roman"/>
          <w:sz w:val="28"/>
          <w:szCs w:val="28"/>
        </w:rPr>
        <w:t>Челябинская область, Сосновский район, село</w:t>
      </w:r>
      <w:r w:rsidR="00D53F95" w:rsidRPr="00984937">
        <w:rPr>
          <w:rFonts w:ascii="Times New Roman" w:hAnsi="Times New Roman"/>
          <w:sz w:val="28"/>
          <w:szCs w:val="28"/>
        </w:rPr>
        <w:t xml:space="preserve"> Долгодеревенское, ул. 50 лет ВЛКСМ, 21а, У</w:t>
      </w:r>
      <w:r w:rsidRPr="0098493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493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37">
        <w:rPr>
          <w:rFonts w:ascii="Times New Roman" w:hAnsi="Times New Roman"/>
          <w:sz w:val="28"/>
          <w:szCs w:val="28"/>
        </w:rPr>
        <w:t>каб</w:t>
      </w:r>
      <w:proofErr w:type="spellEnd"/>
      <w:r w:rsidRPr="00984937">
        <w:rPr>
          <w:rFonts w:ascii="Times New Roman" w:hAnsi="Times New Roman"/>
          <w:sz w:val="28"/>
          <w:szCs w:val="28"/>
        </w:rPr>
        <w:t xml:space="preserve">. 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r w:rsidR="00F96F85" w:rsidRPr="00984937">
        <w:rPr>
          <w:rFonts w:ascii="Times New Roman" w:hAnsi="Times New Roman"/>
          <w:sz w:val="28"/>
          <w:szCs w:val="28"/>
        </w:rPr>
        <w:t>вторник</w:t>
      </w:r>
      <w:r w:rsidRPr="00984937">
        <w:rPr>
          <w:rFonts w:ascii="Times New Roman" w:hAnsi="Times New Roman"/>
          <w:sz w:val="28"/>
          <w:szCs w:val="28"/>
        </w:rPr>
        <w:t>, среда, с 10-00 до 1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4937">
        <w:rPr>
          <w:rFonts w:ascii="Times New Roman" w:hAnsi="Times New Roman"/>
          <w:sz w:val="28"/>
          <w:szCs w:val="28"/>
        </w:rPr>
        <w:t>8351 44 90325</w:t>
      </w:r>
      <w:r w:rsidRPr="0098493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1D436A">
        <w:rPr>
          <w:sz w:val="28"/>
          <w:szCs w:val="28"/>
        </w:rPr>
        <w:t>Алишевского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A33FAE" w:rsidRDefault="00A33FAE" w:rsidP="00F01976">
      <w:pPr>
        <w:ind w:left="5664" w:firstLine="6"/>
        <w:rPr>
          <w:sz w:val="28"/>
          <w:szCs w:val="28"/>
        </w:rPr>
      </w:pPr>
    </w:p>
    <w:p w:rsidR="00A33FAE" w:rsidRDefault="00A33FAE" w:rsidP="00F01976">
      <w:pPr>
        <w:ind w:left="5664" w:firstLine="6"/>
        <w:rPr>
          <w:sz w:val="28"/>
          <w:szCs w:val="28"/>
        </w:rPr>
      </w:pPr>
    </w:p>
    <w:p w:rsidR="00A33FAE" w:rsidRPr="00984937" w:rsidRDefault="00A33FAE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A33FAE">
        <w:rPr>
          <w:sz w:val="28"/>
          <w:szCs w:val="28"/>
        </w:rPr>
        <w:t>27.04.</w:t>
      </w:r>
      <w:r w:rsidR="005C2656">
        <w:rPr>
          <w:sz w:val="28"/>
          <w:szCs w:val="28"/>
        </w:rPr>
        <w:t>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</w:t>
      </w:r>
      <w:r w:rsidR="00A33FAE">
        <w:rPr>
          <w:sz w:val="28"/>
          <w:szCs w:val="28"/>
        </w:rPr>
        <w:t>1630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0F1F77" w:rsidRPr="00984937">
        <w:rPr>
          <w:sz w:val="28"/>
          <w:szCs w:val="28"/>
        </w:rPr>
        <w:t xml:space="preserve">по рассмотрению </w:t>
      </w:r>
      <w:r w:rsidR="000F1F77" w:rsidRPr="00C809FA">
        <w:rPr>
          <w:sz w:val="28"/>
          <w:szCs w:val="28"/>
        </w:rPr>
        <w:t>документации по  планировке и межеванию территории</w:t>
      </w:r>
      <w:r w:rsidR="000F1F77">
        <w:rPr>
          <w:sz w:val="28"/>
          <w:szCs w:val="28"/>
        </w:rPr>
        <w:t xml:space="preserve"> земельного участка</w:t>
      </w:r>
      <w:r w:rsidR="000F1F77" w:rsidRPr="00C809FA">
        <w:rPr>
          <w:sz w:val="28"/>
          <w:szCs w:val="28"/>
        </w:rPr>
        <w:t xml:space="preserve"> расположенного </w:t>
      </w:r>
      <w:r w:rsidR="000F1F77">
        <w:rPr>
          <w:sz w:val="28"/>
          <w:szCs w:val="28"/>
        </w:rPr>
        <w:t xml:space="preserve">1450 м по направлению на юго-запад от ориентира дер. </w:t>
      </w:r>
      <w:proofErr w:type="spellStart"/>
      <w:r w:rsidR="000F1F77">
        <w:rPr>
          <w:sz w:val="28"/>
          <w:szCs w:val="28"/>
        </w:rPr>
        <w:t>Кайгородово</w:t>
      </w:r>
      <w:proofErr w:type="spellEnd"/>
      <w:r w:rsidR="000F1F77" w:rsidRPr="00C809FA">
        <w:rPr>
          <w:sz w:val="28"/>
          <w:szCs w:val="28"/>
        </w:rPr>
        <w:t xml:space="preserve"> Сосновского муниципального </w:t>
      </w:r>
      <w:r w:rsidR="000F1F77">
        <w:rPr>
          <w:sz w:val="28"/>
          <w:szCs w:val="28"/>
        </w:rPr>
        <w:t xml:space="preserve">района Челябинской области </w:t>
      </w:r>
      <w:r w:rsidR="000F1F77" w:rsidRPr="00C809FA">
        <w:rPr>
          <w:sz w:val="28"/>
          <w:szCs w:val="28"/>
        </w:rPr>
        <w:t>(кадастровый номер74:19:</w:t>
      </w:r>
      <w:r w:rsidR="000F1F77">
        <w:rPr>
          <w:sz w:val="28"/>
          <w:szCs w:val="28"/>
        </w:rPr>
        <w:t>1301003</w:t>
      </w:r>
      <w:r w:rsidR="000F1F77" w:rsidRPr="00C809FA">
        <w:rPr>
          <w:sz w:val="28"/>
          <w:szCs w:val="28"/>
        </w:rPr>
        <w:t>:</w:t>
      </w:r>
      <w:r w:rsidR="000F1F77">
        <w:rPr>
          <w:sz w:val="28"/>
          <w:szCs w:val="28"/>
        </w:rPr>
        <w:t>12</w:t>
      </w:r>
      <w:r w:rsidR="000F1F77" w:rsidRPr="00C809FA">
        <w:rPr>
          <w:sz w:val="28"/>
          <w:szCs w:val="28"/>
        </w:rPr>
        <w:t>)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C44336">
        <w:rPr>
          <w:sz w:val="28"/>
          <w:szCs w:val="28"/>
        </w:rPr>
        <w:t>рабочей группы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1D436A" w:rsidRPr="005D6426">
        <w:rPr>
          <w:sz w:val="28"/>
          <w:szCs w:val="28"/>
        </w:rPr>
        <w:t xml:space="preserve">Алишевского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5D642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color w:val="000000"/>
          <w:sz w:val="28"/>
          <w:szCs w:val="28"/>
          <w:shd w:val="clear" w:color="auto" w:fill="FFFFFF"/>
        </w:rPr>
        <w:t>Лон</w:t>
      </w:r>
      <w:r w:rsidR="000F1F77">
        <w:rPr>
          <w:color w:val="000000"/>
          <w:sz w:val="28"/>
          <w:szCs w:val="28"/>
          <w:shd w:val="clear" w:color="auto" w:fill="FFFFFF"/>
        </w:rPr>
        <w:t>ш</w:t>
      </w:r>
      <w:r w:rsidRPr="005D6426">
        <w:rPr>
          <w:color w:val="000000"/>
          <w:sz w:val="28"/>
          <w:szCs w:val="28"/>
          <w:shd w:val="clear" w:color="auto" w:fill="FFFFFF"/>
        </w:rPr>
        <w:t>акова Г.Г.</w:t>
      </w:r>
      <w:r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5D6426" w:rsidRPr="005D6426">
        <w:rPr>
          <w:sz w:val="28"/>
          <w:szCs w:val="28"/>
        </w:rPr>
        <w:t>Алишевского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5D6426">
        <w:rPr>
          <w:sz w:val="28"/>
          <w:szCs w:val="28"/>
        </w:rPr>
        <w:t>Алишевского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5D642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Габитов</w:t>
      </w:r>
      <w:proofErr w:type="spellEnd"/>
      <w:r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Алишевского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E7DE6"/>
    <w:rsid w:val="000F1F77"/>
    <w:rsid w:val="00122C72"/>
    <w:rsid w:val="001D436A"/>
    <w:rsid w:val="0027325F"/>
    <w:rsid w:val="0027539F"/>
    <w:rsid w:val="002A3ACF"/>
    <w:rsid w:val="002F2FB1"/>
    <w:rsid w:val="0033503A"/>
    <w:rsid w:val="00336CD5"/>
    <w:rsid w:val="004060FE"/>
    <w:rsid w:val="004B3779"/>
    <w:rsid w:val="00543601"/>
    <w:rsid w:val="00544E25"/>
    <w:rsid w:val="005C2656"/>
    <w:rsid w:val="005D6426"/>
    <w:rsid w:val="0065017A"/>
    <w:rsid w:val="00654C64"/>
    <w:rsid w:val="00665F55"/>
    <w:rsid w:val="006843EA"/>
    <w:rsid w:val="006E19B9"/>
    <w:rsid w:val="006E1D37"/>
    <w:rsid w:val="00743192"/>
    <w:rsid w:val="00795FE0"/>
    <w:rsid w:val="007E76D6"/>
    <w:rsid w:val="008E62A6"/>
    <w:rsid w:val="008F4C46"/>
    <w:rsid w:val="0094240F"/>
    <w:rsid w:val="00984937"/>
    <w:rsid w:val="009B29A5"/>
    <w:rsid w:val="009F18F8"/>
    <w:rsid w:val="00A33FAE"/>
    <w:rsid w:val="00A95607"/>
    <w:rsid w:val="00AA08D8"/>
    <w:rsid w:val="00AF1BC8"/>
    <w:rsid w:val="00B92869"/>
    <w:rsid w:val="00BC7746"/>
    <w:rsid w:val="00C12172"/>
    <w:rsid w:val="00C2119F"/>
    <w:rsid w:val="00C44336"/>
    <w:rsid w:val="00C957A5"/>
    <w:rsid w:val="00CA1D8C"/>
    <w:rsid w:val="00D01E59"/>
    <w:rsid w:val="00D34D24"/>
    <w:rsid w:val="00D53F95"/>
    <w:rsid w:val="00E73EBF"/>
    <w:rsid w:val="00EC5570"/>
    <w:rsid w:val="00F01976"/>
    <w:rsid w:val="00F261B5"/>
    <w:rsid w:val="00F9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35</cp:revision>
  <cp:lastPrinted>2015-04-23T07:20:00Z</cp:lastPrinted>
  <dcterms:created xsi:type="dcterms:W3CDTF">2014-05-18T04:41:00Z</dcterms:created>
  <dcterms:modified xsi:type="dcterms:W3CDTF">2015-04-27T05:48:00Z</dcterms:modified>
</cp:coreProperties>
</file>