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7F" w:rsidRPr="005C4979" w:rsidRDefault="005C4979">
      <w:pPr>
        <w:rPr>
          <w:sz w:val="28"/>
          <w:szCs w:val="28"/>
        </w:rPr>
      </w:pPr>
      <w:r w:rsidRPr="005C4979">
        <w:rPr>
          <w:sz w:val="28"/>
          <w:szCs w:val="28"/>
        </w:rPr>
        <w:t>Постановление администрации Сосновского муниципального района Челябинской области от 09.11.2015 года № 3030</w:t>
      </w:r>
    </w:p>
    <w:p w:rsidR="007C467F" w:rsidRPr="005C4979" w:rsidRDefault="007C467F">
      <w:pPr>
        <w:rPr>
          <w:sz w:val="28"/>
          <w:szCs w:val="28"/>
        </w:rPr>
      </w:pPr>
    </w:p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p w:rsidR="007C467F" w:rsidRDefault="007C467F"/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670"/>
      </w:tblGrid>
      <w:tr w:rsidR="00691D65" w:rsidRPr="003354F8" w:rsidTr="003915E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91D65" w:rsidRPr="003354F8" w:rsidRDefault="003915EF" w:rsidP="007C46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</w:t>
            </w:r>
            <w:r w:rsidR="0096272D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91D65" w:rsidRPr="003354F8">
              <w:rPr>
                <w:color w:val="000000"/>
                <w:sz w:val="28"/>
                <w:szCs w:val="28"/>
              </w:rPr>
              <w:t>Основ</w:t>
            </w:r>
            <w:r w:rsidR="004745D2" w:rsidRPr="003354F8">
              <w:rPr>
                <w:color w:val="000000"/>
                <w:sz w:val="28"/>
                <w:szCs w:val="28"/>
              </w:rPr>
              <w:t>ных</w:t>
            </w:r>
            <w:r w:rsidR="0008224B" w:rsidRPr="003354F8">
              <w:rPr>
                <w:color w:val="000000"/>
                <w:sz w:val="28"/>
                <w:szCs w:val="28"/>
              </w:rPr>
              <w:t xml:space="preserve"> </w:t>
            </w:r>
            <w:r w:rsidR="00691D65" w:rsidRPr="003354F8">
              <w:rPr>
                <w:color w:val="000000"/>
                <w:sz w:val="28"/>
                <w:szCs w:val="28"/>
              </w:rPr>
              <w:t>направлений бюджетной и налоговой  политики  Сосновского</w:t>
            </w:r>
            <w:r w:rsidR="00AF451B" w:rsidRPr="003354F8">
              <w:rPr>
                <w:color w:val="000000"/>
                <w:sz w:val="28"/>
                <w:szCs w:val="28"/>
              </w:rPr>
              <w:t xml:space="preserve">  </w:t>
            </w:r>
            <w:r w:rsidR="00691D65" w:rsidRPr="003354F8">
              <w:rPr>
                <w:color w:val="000000"/>
                <w:sz w:val="28"/>
                <w:szCs w:val="28"/>
              </w:rPr>
              <w:t>муниципального района   на 201</w:t>
            </w:r>
            <w:r w:rsidR="003B0B33" w:rsidRPr="003354F8">
              <w:rPr>
                <w:color w:val="000000"/>
                <w:sz w:val="28"/>
                <w:szCs w:val="28"/>
              </w:rPr>
              <w:t>6</w:t>
            </w:r>
            <w:r w:rsidR="00691D65" w:rsidRPr="003354F8">
              <w:rPr>
                <w:color w:val="000000"/>
                <w:sz w:val="28"/>
                <w:szCs w:val="28"/>
              </w:rPr>
              <w:t>-201</w:t>
            </w:r>
            <w:r w:rsidR="003B0B33" w:rsidRPr="003354F8">
              <w:rPr>
                <w:color w:val="000000"/>
                <w:sz w:val="28"/>
                <w:szCs w:val="28"/>
              </w:rPr>
              <w:t>8</w:t>
            </w:r>
            <w:r w:rsidR="00691D65" w:rsidRPr="003354F8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:rsidR="00691D65" w:rsidRPr="003354F8" w:rsidRDefault="00691D65" w:rsidP="00A85165">
      <w:pPr>
        <w:ind w:firstLine="709"/>
        <w:jc w:val="both"/>
        <w:rPr>
          <w:color w:val="000000"/>
          <w:sz w:val="28"/>
          <w:szCs w:val="28"/>
        </w:rPr>
      </w:pPr>
    </w:p>
    <w:p w:rsidR="00691D65" w:rsidRPr="003354F8" w:rsidRDefault="00691D65" w:rsidP="00A85165">
      <w:pPr>
        <w:ind w:firstLine="709"/>
        <w:jc w:val="both"/>
        <w:rPr>
          <w:color w:val="000000"/>
          <w:sz w:val="28"/>
          <w:szCs w:val="28"/>
        </w:rPr>
      </w:pPr>
    </w:p>
    <w:p w:rsidR="00691D65" w:rsidRPr="003354F8" w:rsidRDefault="00691D65" w:rsidP="00A85165">
      <w:pPr>
        <w:ind w:firstLine="709"/>
        <w:jc w:val="both"/>
        <w:rPr>
          <w:color w:val="000000"/>
          <w:sz w:val="28"/>
          <w:szCs w:val="28"/>
        </w:rPr>
      </w:pPr>
    </w:p>
    <w:p w:rsidR="004745D2" w:rsidRPr="003354F8" w:rsidRDefault="00691D65" w:rsidP="00A8516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54F8">
        <w:rPr>
          <w:color w:val="000000"/>
          <w:sz w:val="28"/>
          <w:szCs w:val="28"/>
        </w:rPr>
        <w:t>В целях разработки проекта бюджета Сосновского муниципального района на 201</w:t>
      </w:r>
      <w:r w:rsidR="003B0B33" w:rsidRPr="003354F8">
        <w:rPr>
          <w:color w:val="000000"/>
          <w:sz w:val="28"/>
          <w:szCs w:val="28"/>
        </w:rPr>
        <w:t>6</w:t>
      </w:r>
      <w:r w:rsidRPr="003354F8">
        <w:rPr>
          <w:color w:val="000000"/>
          <w:sz w:val="28"/>
          <w:szCs w:val="28"/>
        </w:rPr>
        <w:t xml:space="preserve"> год и на плановый период 201</w:t>
      </w:r>
      <w:r w:rsidR="003B0B33" w:rsidRPr="003354F8">
        <w:rPr>
          <w:color w:val="000000"/>
          <w:sz w:val="28"/>
          <w:szCs w:val="28"/>
        </w:rPr>
        <w:t>7</w:t>
      </w:r>
      <w:r w:rsidRPr="003354F8">
        <w:rPr>
          <w:color w:val="000000"/>
          <w:sz w:val="28"/>
          <w:szCs w:val="28"/>
        </w:rPr>
        <w:t xml:space="preserve"> и 201</w:t>
      </w:r>
      <w:r w:rsidR="003B0B33" w:rsidRPr="003354F8">
        <w:rPr>
          <w:color w:val="000000"/>
          <w:sz w:val="28"/>
          <w:szCs w:val="28"/>
        </w:rPr>
        <w:t>8</w:t>
      </w:r>
      <w:r w:rsidRPr="003354F8">
        <w:rPr>
          <w:color w:val="000000"/>
          <w:sz w:val="28"/>
          <w:szCs w:val="28"/>
        </w:rPr>
        <w:t xml:space="preserve"> годов, в соответствии с Положением о бюджетном процессе в Сосновском муниципальном районе, утвержденным</w:t>
      </w:r>
      <w:r w:rsidR="004745D2" w:rsidRPr="003354F8">
        <w:rPr>
          <w:sz w:val="28"/>
          <w:szCs w:val="28"/>
        </w:rPr>
        <w:t xml:space="preserve">  решением собрания депутатов Сосновского муниципального района</w:t>
      </w:r>
      <w:r w:rsidRPr="003354F8">
        <w:rPr>
          <w:color w:val="000000"/>
          <w:sz w:val="28"/>
          <w:szCs w:val="28"/>
        </w:rPr>
        <w:t xml:space="preserve"> от </w:t>
      </w:r>
      <w:r w:rsidR="004745D2" w:rsidRPr="003354F8">
        <w:rPr>
          <w:sz w:val="28"/>
          <w:szCs w:val="28"/>
        </w:rPr>
        <w:t>16.10.2013 года № 656</w:t>
      </w:r>
      <w:r w:rsidRPr="003354F8">
        <w:rPr>
          <w:color w:val="000000"/>
          <w:sz w:val="28"/>
          <w:szCs w:val="28"/>
        </w:rPr>
        <w:t>,</w:t>
      </w:r>
      <w:r w:rsidR="004745D2" w:rsidRPr="003354F8">
        <w:rPr>
          <w:sz w:val="28"/>
          <w:szCs w:val="28"/>
        </w:rPr>
        <w:t xml:space="preserve"> Администрация Сосновского муниципального района </w:t>
      </w:r>
    </w:p>
    <w:p w:rsidR="004745D2" w:rsidRPr="003354F8" w:rsidRDefault="004745D2" w:rsidP="007C467F">
      <w:pPr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ПОСТАНОВЛЯЕТ:</w:t>
      </w:r>
    </w:p>
    <w:p w:rsidR="00691D65" w:rsidRPr="003354F8" w:rsidRDefault="00691D65" w:rsidP="00A85165">
      <w:pPr>
        <w:pStyle w:val="a9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 xml:space="preserve">Утвердить прилагаемые Основные направления бюджетной и налоговой политики </w:t>
      </w:r>
      <w:r w:rsidR="004745D2" w:rsidRPr="003354F8">
        <w:rPr>
          <w:color w:val="000000"/>
          <w:sz w:val="28"/>
          <w:szCs w:val="28"/>
        </w:rPr>
        <w:t>Сосновского муниципального района   на 201</w:t>
      </w:r>
      <w:r w:rsidR="003B0B33" w:rsidRPr="003354F8">
        <w:rPr>
          <w:color w:val="000000"/>
          <w:sz w:val="28"/>
          <w:szCs w:val="28"/>
        </w:rPr>
        <w:t>6</w:t>
      </w:r>
      <w:r w:rsidR="004745D2" w:rsidRPr="003354F8">
        <w:rPr>
          <w:color w:val="000000"/>
          <w:sz w:val="28"/>
          <w:szCs w:val="28"/>
        </w:rPr>
        <w:t>-201</w:t>
      </w:r>
      <w:r w:rsidR="003B0B33" w:rsidRPr="003354F8">
        <w:rPr>
          <w:color w:val="000000"/>
          <w:sz w:val="28"/>
          <w:szCs w:val="28"/>
        </w:rPr>
        <w:t>8</w:t>
      </w:r>
      <w:r w:rsidR="004745D2" w:rsidRPr="003354F8">
        <w:rPr>
          <w:color w:val="000000"/>
          <w:sz w:val="28"/>
          <w:szCs w:val="28"/>
        </w:rPr>
        <w:t xml:space="preserve"> годы</w:t>
      </w:r>
      <w:r w:rsidRPr="003354F8">
        <w:rPr>
          <w:color w:val="000000"/>
          <w:sz w:val="28"/>
          <w:szCs w:val="28"/>
        </w:rPr>
        <w:t>.</w:t>
      </w:r>
    </w:p>
    <w:p w:rsidR="00691D65" w:rsidRPr="003354F8" w:rsidRDefault="00691D65" w:rsidP="00A8516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Главным распорядителям средств районного бюджета и администраторам доходов при формировании бюджетных проектировок на 201</w:t>
      </w:r>
      <w:r w:rsidR="003B0B33" w:rsidRPr="003354F8">
        <w:rPr>
          <w:color w:val="000000"/>
          <w:sz w:val="28"/>
          <w:szCs w:val="28"/>
        </w:rPr>
        <w:t>6</w:t>
      </w:r>
      <w:r w:rsidRPr="003354F8">
        <w:rPr>
          <w:color w:val="000000"/>
          <w:sz w:val="28"/>
          <w:szCs w:val="28"/>
        </w:rPr>
        <w:t xml:space="preserve"> год руководствоваться Основными направлениями бюджетной и налоговой политики </w:t>
      </w:r>
      <w:r w:rsidR="004745D2" w:rsidRPr="003354F8">
        <w:rPr>
          <w:color w:val="000000"/>
          <w:sz w:val="28"/>
          <w:szCs w:val="28"/>
        </w:rPr>
        <w:t>Сосновского муниципального района   на 201</w:t>
      </w:r>
      <w:r w:rsidR="003B0B33" w:rsidRPr="003354F8">
        <w:rPr>
          <w:color w:val="000000"/>
          <w:sz w:val="28"/>
          <w:szCs w:val="28"/>
        </w:rPr>
        <w:t>6</w:t>
      </w:r>
      <w:r w:rsidR="004745D2" w:rsidRPr="003354F8">
        <w:rPr>
          <w:color w:val="000000"/>
          <w:sz w:val="28"/>
          <w:szCs w:val="28"/>
        </w:rPr>
        <w:t>-201</w:t>
      </w:r>
      <w:r w:rsidR="003B0B33" w:rsidRPr="003354F8">
        <w:rPr>
          <w:color w:val="000000"/>
          <w:sz w:val="28"/>
          <w:szCs w:val="28"/>
        </w:rPr>
        <w:t>8</w:t>
      </w:r>
      <w:r w:rsidR="004745D2" w:rsidRPr="003354F8">
        <w:rPr>
          <w:color w:val="000000"/>
          <w:sz w:val="28"/>
          <w:szCs w:val="28"/>
        </w:rPr>
        <w:t xml:space="preserve"> годы</w:t>
      </w:r>
      <w:r w:rsidRPr="003354F8">
        <w:rPr>
          <w:color w:val="000000"/>
          <w:sz w:val="28"/>
          <w:szCs w:val="28"/>
        </w:rPr>
        <w:t>.</w:t>
      </w:r>
    </w:p>
    <w:p w:rsidR="00073C17" w:rsidRPr="003354F8" w:rsidRDefault="00073C17" w:rsidP="00A8516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354F8">
        <w:rPr>
          <w:spacing w:val="-4"/>
          <w:sz w:val="28"/>
          <w:szCs w:val="28"/>
        </w:rPr>
        <w:t xml:space="preserve">Рекомендовать главам </w:t>
      </w:r>
      <w:r w:rsidR="0008224B" w:rsidRPr="003354F8">
        <w:rPr>
          <w:spacing w:val="-4"/>
          <w:sz w:val="28"/>
          <w:szCs w:val="28"/>
        </w:rPr>
        <w:t xml:space="preserve"> </w:t>
      </w:r>
      <w:r w:rsidRPr="003354F8">
        <w:rPr>
          <w:spacing w:val="-4"/>
          <w:sz w:val="28"/>
          <w:szCs w:val="28"/>
        </w:rPr>
        <w:t>сельских поселений Сосновского муниципального района обеспечить</w:t>
      </w:r>
      <w:r w:rsidRPr="003354F8">
        <w:rPr>
          <w:sz w:val="28"/>
          <w:szCs w:val="28"/>
        </w:rPr>
        <w:t xml:space="preserve"> разработку проектов местных бюджетов с учетом Основных направлений бюджетной и налоговой политики Сосновского района на 201</w:t>
      </w:r>
      <w:r w:rsidR="003B0B33" w:rsidRPr="003354F8">
        <w:rPr>
          <w:sz w:val="28"/>
          <w:szCs w:val="28"/>
        </w:rPr>
        <w:t>6</w:t>
      </w:r>
      <w:r w:rsidRPr="003354F8">
        <w:rPr>
          <w:sz w:val="28"/>
          <w:szCs w:val="28"/>
        </w:rPr>
        <w:t>-201</w:t>
      </w:r>
      <w:r w:rsidR="003B0B33" w:rsidRPr="003354F8">
        <w:rPr>
          <w:sz w:val="28"/>
          <w:szCs w:val="28"/>
        </w:rPr>
        <w:t>8</w:t>
      </w:r>
      <w:r w:rsidRPr="003354F8">
        <w:rPr>
          <w:sz w:val="28"/>
          <w:szCs w:val="28"/>
        </w:rPr>
        <w:t xml:space="preserve"> годы.</w:t>
      </w:r>
    </w:p>
    <w:p w:rsidR="004745D2" w:rsidRPr="003354F8" w:rsidRDefault="005C4979" w:rsidP="00A85165">
      <w:pPr>
        <w:pStyle w:val="ConsPlusTitl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Управлению муниципальной службы</w:t>
      </w:r>
      <w:r w:rsidR="004745D2" w:rsidRPr="003354F8">
        <w:rPr>
          <w:rFonts w:ascii="Times New Roman" w:hAnsi="Times New Roman" w:cs="Times New Roman"/>
          <w:b w:val="0"/>
          <w:sz w:val="28"/>
          <w:szCs w:val="28"/>
        </w:rPr>
        <w:t xml:space="preserve"> (О.В. Осиповой)             опубликовать настоящее постановление в информационном бюллетене «</w:t>
      </w:r>
      <w:proofErr w:type="spellStart"/>
      <w:r w:rsidR="004745D2" w:rsidRPr="003354F8">
        <w:rPr>
          <w:rFonts w:ascii="Times New Roman" w:hAnsi="Times New Roman" w:cs="Times New Roman"/>
          <w:b w:val="0"/>
          <w:sz w:val="28"/>
          <w:szCs w:val="28"/>
        </w:rPr>
        <w:t>Сосновская</w:t>
      </w:r>
      <w:proofErr w:type="spellEnd"/>
      <w:r w:rsidR="004745D2" w:rsidRPr="003354F8">
        <w:rPr>
          <w:rFonts w:ascii="Times New Roman" w:hAnsi="Times New Roman" w:cs="Times New Roman"/>
          <w:b w:val="0"/>
          <w:sz w:val="28"/>
          <w:szCs w:val="28"/>
        </w:rPr>
        <w:t xml:space="preserve"> Нива» и </w:t>
      </w:r>
      <w:proofErr w:type="gramStart"/>
      <w:r w:rsidR="004745D2" w:rsidRPr="003354F8">
        <w:rPr>
          <w:rFonts w:ascii="Times New Roman" w:hAnsi="Times New Roman" w:cs="Times New Roman"/>
          <w:b w:val="0"/>
          <w:sz w:val="28"/>
          <w:szCs w:val="28"/>
        </w:rPr>
        <w:t>разместить его</w:t>
      </w:r>
      <w:proofErr w:type="gramEnd"/>
      <w:r w:rsidR="004745D2" w:rsidRPr="003354F8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в сети Интернет.</w:t>
      </w:r>
    </w:p>
    <w:p w:rsidR="004745D2" w:rsidRPr="003354F8" w:rsidRDefault="004745D2" w:rsidP="00A85165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color w:val="0D0D0D"/>
          <w:sz w:val="28"/>
          <w:szCs w:val="28"/>
        </w:rPr>
      </w:pPr>
      <w:r w:rsidRPr="003354F8">
        <w:rPr>
          <w:color w:val="0D0D0D"/>
          <w:sz w:val="28"/>
          <w:szCs w:val="28"/>
        </w:rPr>
        <w:lastRenderedPageBreak/>
        <w:t>Настоящее Постановление вступает в силу с момента его опубликования.</w:t>
      </w:r>
    </w:p>
    <w:p w:rsidR="004745D2" w:rsidRPr="003354F8" w:rsidRDefault="004745D2" w:rsidP="00A85165">
      <w:pPr>
        <w:pStyle w:val="ConsPlusTitl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 w:rsidRPr="003354F8">
        <w:rPr>
          <w:rFonts w:ascii="Times New Roman" w:hAnsi="Times New Roman" w:cs="Times New Roman"/>
          <w:b w:val="0"/>
          <w:color w:val="0D0D0D"/>
          <w:sz w:val="28"/>
          <w:szCs w:val="28"/>
        </w:rPr>
        <w:t>Контроль исполнения настоящего Постановления возложить на заместителя Главы Сосновского муниципального района, начальника финансового отдела Тимченко Т.В.</w:t>
      </w:r>
    </w:p>
    <w:p w:rsidR="004745D2" w:rsidRDefault="004745D2" w:rsidP="00A85165">
      <w:pPr>
        <w:ind w:firstLine="709"/>
        <w:jc w:val="both"/>
        <w:rPr>
          <w:sz w:val="28"/>
          <w:szCs w:val="28"/>
        </w:rPr>
      </w:pPr>
    </w:p>
    <w:p w:rsidR="007C467F" w:rsidRDefault="007C467F" w:rsidP="00A85165">
      <w:pPr>
        <w:ind w:firstLine="709"/>
        <w:jc w:val="both"/>
        <w:rPr>
          <w:sz w:val="28"/>
          <w:szCs w:val="28"/>
        </w:rPr>
      </w:pPr>
    </w:p>
    <w:p w:rsidR="007C467F" w:rsidRPr="003354F8" w:rsidRDefault="007C467F" w:rsidP="00A85165">
      <w:pPr>
        <w:ind w:firstLine="709"/>
        <w:jc w:val="both"/>
        <w:rPr>
          <w:sz w:val="28"/>
          <w:szCs w:val="28"/>
        </w:rPr>
      </w:pPr>
    </w:p>
    <w:p w:rsidR="004745D2" w:rsidRPr="003354F8" w:rsidRDefault="004745D2" w:rsidP="007C467F">
      <w:pPr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Глава Сосновского </w:t>
      </w:r>
    </w:p>
    <w:p w:rsidR="004745D2" w:rsidRPr="003354F8" w:rsidRDefault="004745D2" w:rsidP="007C467F">
      <w:pPr>
        <w:jc w:val="both"/>
        <w:rPr>
          <w:sz w:val="28"/>
          <w:szCs w:val="28"/>
        </w:rPr>
      </w:pPr>
      <w:r w:rsidRPr="003354F8">
        <w:rPr>
          <w:sz w:val="28"/>
          <w:szCs w:val="28"/>
        </w:rPr>
        <w:t>муниципального района                                                                       В.П. Котов</w:t>
      </w:r>
    </w:p>
    <w:p w:rsidR="00691D65" w:rsidRPr="003354F8" w:rsidRDefault="00691D65" w:rsidP="00A85165">
      <w:pPr>
        <w:ind w:firstLine="709"/>
        <w:jc w:val="both"/>
        <w:rPr>
          <w:bCs/>
          <w:spacing w:val="-1"/>
          <w:sz w:val="28"/>
          <w:szCs w:val="28"/>
        </w:rPr>
      </w:pPr>
    </w:p>
    <w:p w:rsidR="00691D65" w:rsidRPr="003354F8" w:rsidRDefault="00691D65" w:rsidP="00A85165">
      <w:pPr>
        <w:ind w:firstLine="709"/>
        <w:jc w:val="both"/>
        <w:rPr>
          <w:bCs/>
          <w:spacing w:val="-1"/>
          <w:sz w:val="28"/>
          <w:szCs w:val="28"/>
        </w:rPr>
      </w:pPr>
    </w:p>
    <w:p w:rsidR="00691D65" w:rsidRPr="003354F8" w:rsidRDefault="00691D65" w:rsidP="00A85165">
      <w:pPr>
        <w:ind w:firstLine="709"/>
        <w:jc w:val="both"/>
        <w:rPr>
          <w:bCs/>
          <w:spacing w:val="-1"/>
          <w:sz w:val="28"/>
          <w:szCs w:val="28"/>
        </w:rPr>
      </w:pPr>
    </w:p>
    <w:p w:rsidR="002A7E3B" w:rsidRPr="003354F8" w:rsidRDefault="002A7E3B" w:rsidP="00A85165">
      <w:pPr>
        <w:ind w:firstLine="709"/>
        <w:jc w:val="both"/>
        <w:rPr>
          <w:bCs/>
          <w:spacing w:val="-1"/>
          <w:sz w:val="28"/>
          <w:szCs w:val="28"/>
        </w:rPr>
      </w:pPr>
    </w:p>
    <w:p w:rsidR="002A7E3B" w:rsidRPr="003354F8" w:rsidRDefault="002A7E3B" w:rsidP="00A85165">
      <w:pPr>
        <w:ind w:firstLine="709"/>
        <w:jc w:val="both"/>
        <w:rPr>
          <w:bCs/>
          <w:spacing w:val="-1"/>
          <w:sz w:val="28"/>
          <w:szCs w:val="28"/>
        </w:rPr>
      </w:pPr>
    </w:p>
    <w:p w:rsidR="003915EF" w:rsidRDefault="003915E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3915EF" w:rsidRDefault="003915E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7C467F" w:rsidRDefault="007C467F" w:rsidP="002A7E3B">
      <w:pPr>
        <w:ind w:firstLine="709"/>
        <w:jc w:val="right"/>
        <w:rPr>
          <w:bCs/>
          <w:spacing w:val="-1"/>
          <w:sz w:val="28"/>
          <w:szCs w:val="28"/>
        </w:rPr>
      </w:pPr>
    </w:p>
    <w:p w:rsidR="00DB6044" w:rsidRPr="003354F8" w:rsidRDefault="00DD4EA4" w:rsidP="002A7E3B">
      <w:pPr>
        <w:ind w:firstLine="709"/>
        <w:jc w:val="right"/>
        <w:rPr>
          <w:bCs/>
          <w:spacing w:val="-1"/>
          <w:sz w:val="28"/>
          <w:szCs w:val="28"/>
        </w:rPr>
      </w:pPr>
      <w:r w:rsidRPr="003354F8">
        <w:rPr>
          <w:bCs/>
          <w:spacing w:val="-1"/>
          <w:sz w:val="28"/>
          <w:szCs w:val="28"/>
        </w:rPr>
        <w:t>Приложение</w:t>
      </w:r>
    </w:p>
    <w:p w:rsidR="00DD4EA4" w:rsidRPr="003354F8" w:rsidRDefault="00DD4EA4" w:rsidP="002A7E3B">
      <w:pPr>
        <w:ind w:firstLine="709"/>
        <w:jc w:val="right"/>
        <w:rPr>
          <w:bCs/>
          <w:spacing w:val="-1"/>
          <w:sz w:val="28"/>
          <w:szCs w:val="28"/>
        </w:rPr>
      </w:pPr>
      <w:r w:rsidRPr="003354F8">
        <w:rPr>
          <w:bCs/>
          <w:spacing w:val="-1"/>
          <w:sz w:val="28"/>
          <w:szCs w:val="28"/>
        </w:rPr>
        <w:t>к постановлению администрации</w:t>
      </w:r>
    </w:p>
    <w:p w:rsidR="00DD4EA4" w:rsidRPr="003354F8" w:rsidRDefault="00DD4EA4" w:rsidP="002A7E3B">
      <w:pPr>
        <w:ind w:firstLine="709"/>
        <w:jc w:val="right"/>
        <w:rPr>
          <w:bCs/>
          <w:spacing w:val="-1"/>
          <w:sz w:val="28"/>
          <w:szCs w:val="28"/>
        </w:rPr>
      </w:pPr>
      <w:r w:rsidRPr="003354F8">
        <w:rPr>
          <w:bCs/>
          <w:spacing w:val="-1"/>
          <w:sz w:val="28"/>
          <w:szCs w:val="28"/>
        </w:rPr>
        <w:t>Сосновского муниципального района</w:t>
      </w:r>
    </w:p>
    <w:p w:rsidR="00DD4EA4" w:rsidRPr="003354F8" w:rsidRDefault="00541FF3" w:rsidP="002A7E3B">
      <w:pPr>
        <w:ind w:firstLine="709"/>
        <w:jc w:val="right"/>
        <w:rPr>
          <w:bCs/>
          <w:spacing w:val="-1"/>
          <w:sz w:val="28"/>
          <w:szCs w:val="28"/>
        </w:rPr>
      </w:pPr>
      <w:r w:rsidRPr="003354F8">
        <w:rPr>
          <w:bCs/>
          <w:spacing w:val="-1"/>
          <w:sz w:val="28"/>
          <w:szCs w:val="28"/>
        </w:rPr>
        <w:t>о</w:t>
      </w:r>
      <w:r w:rsidR="00DD4EA4" w:rsidRPr="003354F8">
        <w:rPr>
          <w:bCs/>
          <w:spacing w:val="-1"/>
          <w:sz w:val="28"/>
          <w:szCs w:val="28"/>
        </w:rPr>
        <w:t xml:space="preserve">т </w:t>
      </w:r>
      <w:r w:rsidR="005C4979">
        <w:rPr>
          <w:bCs/>
          <w:spacing w:val="-1"/>
          <w:sz w:val="28"/>
          <w:szCs w:val="28"/>
        </w:rPr>
        <w:t>09.11.</w:t>
      </w:r>
      <w:r w:rsidR="00DD4EA4" w:rsidRPr="003354F8">
        <w:rPr>
          <w:bCs/>
          <w:spacing w:val="-1"/>
          <w:sz w:val="28"/>
          <w:szCs w:val="28"/>
        </w:rPr>
        <w:t>201</w:t>
      </w:r>
      <w:r w:rsidR="002A7E3B" w:rsidRPr="003354F8">
        <w:rPr>
          <w:bCs/>
          <w:spacing w:val="-1"/>
          <w:sz w:val="28"/>
          <w:szCs w:val="28"/>
        </w:rPr>
        <w:t>5</w:t>
      </w:r>
      <w:r w:rsidR="00DD4EA4" w:rsidRPr="003354F8">
        <w:rPr>
          <w:bCs/>
          <w:spacing w:val="-1"/>
          <w:sz w:val="28"/>
          <w:szCs w:val="28"/>
        </w:rPr>
        <w:t>г.</w:t>
      </w:r>
    </w:p>
    <w:p w:rsidR="00DD4EA4" w:rsidRPr="003354F8" w:rsidRDefault="00DD4EA4" w:rsidP="002A7E3B">
      <w:pPr>
        <w:ind w:firstLine="709"/>
        <w:jc w:val="right"/>
        <w:rPr>
          <w:b/>
          <w:bCs/>
          <w:spacing w:val="-1"/>
          <w:sz w:val="28"/>
          <w:szCs w:val="28"/>
        </w:rPr>
      </w:pPr>
      <w:r w:rsidRPr="003354F8">
        <w:rPr>
          <w:bCs/>
          <w:spacing w:val="-1"/>
          <w:sz w:val="28"/>
          <w:szCs w:val="28"/>
        </w:rPr>
        <w:t>№</w:t>
      </w:r>
      <w:r w:rsidR="00E51539" w:rsidRPr="003354F8">
        <w:rPr>
          <w:bCs/>
          <w:spacing w:val="-1"/>
          <w:sz w:val="28"/>
          <w:szCs w:val="28"/>
        </w:rPr>
        <w:t xml:space="preserve">  </w:t>
      </w:r>
      <w:r w:rsidR="005C4979">
        <w:rPr>
          <w:bCs/>
          <w:spacing w:val="-1"/>
          <w:sz w:val="28"/>
          <w:szCs w:val="28"/>
        </w:rPr>
        <w:t>3030</w:t>
      </w:r>
    </w:p>
    <w:p w:rsidR="00DB6044" w:rsidRPr="003354F8" w:rsidRDefault="00DB6044" w:rsidP="00A85165">
      <w:pPr>
        <w:ind w:firstLine="709"/>
        <w:jc w:val="both"/>
        <w:rPr>
          <w:b/>
          <w:bCs/>
          <w:spacing w:val="-1"/>
          <w:sz w:val="28"/>
          <w:szCs w:val="28"/>
        </w:rPr>
      </w:pPr>
    </w:p>
    <w:p w:rsidR="00EB5CD9" w:rsidRPr="007C467F" w:rsidRDefault="00EB5CD9" w:rsidP="002A7E3B">
      <w:pPr>
        <w:ind w:firstLine="709"/>
        <w:jc w:val="center"/>
        <w:rPr>
          <w:sz w:val="28"/>
          <w:szCs w:val="28"/>
        </w:rPr>
      </w:pPr>
      <w:r w:rsidRPr="007C467F">
        <w:rPr>
          <w:bCs/>
          <w:spacing w:val="-1"/>
          <w:sz w:val="28"/>
          <w:szCs w:val="28"/>
        </w:rPr>
        <w:t>ОБ ОСНОВНЫХ НАПРАВЛЕНИЯХ</w:t>
      </w:r>
    </w:p>
    <w:p w:rsidR="00EB5CD9" w:rsidRPr="003354F8" w:rsidRDefault="00EB5CD9" w:rsidP="002A7E3B">
      <w:pPr>
        <w:ind w:right="10" w:firstLine="709"/>
        <w:jc w:val="center"/>
        <w:rPr>
          <w:sz w:val="28"/>
          <w:szCs w:val="28"/>
        </w:rPr>
      </w:pPr>
      <w:r w:rsidRPr="007C467F">
        <w:rPr>
          <w:bCs/>
          <w:sz w:val="28"/>
          <w:szCs w:val="28"/>
        </w:rPr>
        <w:t xml:space="preserve">БЮДЖЕТНОЙ И НАЛОГОВОЙ ПОЛИТИКИ </w:t>
      </w:r>
      <w:r w:rsidR="00F11DC1" w:rsidRPr="007C467F">
        <w:rPr>
          <w:bCs/>
          <w:sz w:val="28"/>
          <w:szCs w:val="28"/>
        </w:rPr>
        <w:t xml:space="preserve">СОСНОВСКОГО МУНИЦИПАЛЬНОГО РАЙОНА </w:t>
      </w:r>
      <w:r w:rsidRPr="007C467F">
        <w:rPr>
          <w:bCs/>
          <w:sz w:val="28"/>
          <w:szCs w:val="28"/>
        </w:rPr>
        <w:t>НА 201</w:t>
      </w:r>
      <w:r w:rsidR="003B0B33" w:rsidRPr="007C467F">
        <w:rPr>
          <w:bCs/>
          <w:sz w:val="28"/>
          <w:szCs w:val="28"/>
        </w:rPr>
        <w:t>6</w:t>
      </w:r>
      <w:r w:rsidRPr="007C467F">
        <w:rPr>
          <w:bCs/>
          <w:sz w:val="28"/>
          <w:szCs w:val="28"/>
        </w:rPr>
        <w:t>-201</w:t>
      </w:r>
      <w:r w:rsidR="003B0B33" w:rsidRPr="007C467F">
        <w:rPr>
          <w:bCs/>
          <w:sz w:val="28"/>
          <w:szCs w:val="28"/>
        </w:rPr>
        <w:t>8</w:t>
      </w:r>
      <w:r w:rsidRPr="007C467F">
        <w:rPr>
          <w:bCs/>
          <w:sz w:val="28"/>
          <w:szCs w:val="28"/>
        </w:rPr>
        <w:t xml:space="preserve"> ГОДЫ</w:t>
      </w:r>
    </w:p>
    <w:p w:rsidR="00F11DC1" w:rsidRPr="003354F8" w:rsidRDefault="00F11DC1" w:rsidP="00A85165">
      <w:pPr>
        <w:ind w:firstLine="709"/>
        <w:jc w:val="both"/>
        <w:rPr>
          <w:sz w:val="28"/>
          <w:szCs w:val="28"/>
        </w:rPr>
      </w:pPr>
    </w:p>
    <w:p w:rsidR="00DE6297" w:rsidRPr="003354F8" w:rsidRDefault="008B6130" w:rsidP="00A85165">
      <w:pPr>
        <w:ind w:firstLine="709"/>
        <w:jc w:val="both"/>
        <w:rPr>
          <w:sz w:val="28"/>
          <w:szCs w:val="28"/>
        </w:rPr>
      </w:pPr>
      <w:proofErr w:type="gramStart"/>
      <w:r w:rsidRPr="003354F8">
        <w:rPr>
          <w:sz w:val="28"/>
          <w:szCs w:val="28"/>
        </w:rPr>
        <w:t xml:space="preserve">Основные направления бюджетной и налоговой политики </w:t>
      </w:r>
      <w:r w:rsidR="001A4C8E" w:rsidRPr="003354F8">
        <w:rPr>
          <w:sz w:val="28"/>
          <w:szCs w:val="28"/>
        </w:rPr>
        <w:t xml:space="preserve">муниципального образования «Сосновский муниципальный район» (далее – бюджетная и налоговая политика) </w:t>
      </w:r>
      <w:r w:rsidRPr="003354F8">
        <w:rPr>
          <w:sz w:val="28"/>
          <w:szCs w:val="28"/>
        </w:rPr>
        <w:t>на 201</w:t>
      </w:r>
      <w:r w:rsidR="003B0B33" w:rsidRPr="003354F8">
        <w:rPr>
          <w:sz w:val="28"/>
          <w:szCs w:val="28"/>
        </w:rPr>
        <w:t>6</w:t>
      </w:r>
      <w:r w:rsidRPr="003354F8">
        <w:rPr>
          <w:sz w:val="28"/>
          <w:szCs w:val="28"/>
        </w:rPr>
        <w:t xml:space="preserve"> год и на среднесрочную перспективу разработаны в соответствии со стать</w:t>
      </w:r>
      <w:r w:rsidR="00DB6264" w:rsidRPr="003354F8">
        <w:rPr>
          <w:sz w:val="28"/>
          <w:szCs w:val="28"/>
        </w:rPr>
        <w:t>ями</w:t>
      </w:r>
      <w:r w:rsidRPr="003354F8">
        <w:rPr>
          <w:sz w:val="28"/>
          <w:szCs w:val="28"/>
        </w:rPr>
        <w:t xml:space="preserve"> 172</w:t>
      </w:r>
      <w:r w:rsidR="00DB6264" w:rsidRPr="003354F8">
        <w:rPr>
          <w:sz w:val="28"/>
          <w:szCs w:val="28"/>
        </w:rPr>
        <w:t>,</w:t>
      </w:r>
      <w:r w:rsidRPr="003354F8">
        <w:rPr>
          <w:sz w:val="28"/>
          <w:szCs w:val="28"/>
        </w:rPr>
        <w:t xml:space="preserve"> </w:t>
      </w:r>
      <w:r w:rsidR="000F075D" w:rsidRPr="003354F8">
        <w:rPr>
          <w:sz w:val="28"/>
          <w:szCs w:val="28"/>
        </w:rPr>
        <w:t xml:space="preserve">184.2 </w:t>
      </w:r>
      <w:r w:rsidRPr="003354F8">
        <w:rPr>
          <w:sz w:val="28"/>
          <w:szCs w:val="28"/>
        </w:rPr>
        <w:t>Бюджетного кодекса Российской Федерации</w:t>
      </w:r>
      <w:r w:rsidR="00CB40FA" w:rsidRPr="003354F8">
        <w:rPr>
          <w:sz w:val="28"/>
          <w:szCs w:val="28"/>
        </w:rPr>
        <w:t>, решени</w:t>
      </w:r>
      <w:r w:rsidR="00D83FEB" w:rsidRPr="003354F8">
        <w:rPr>
          <w:sz w:val="28"/>
          <w:szCs w:val="28"/>
        </w:rPr>
        <w:t>ем</w:t>
      </w:r>
      <w:r w:rsidR="00CB40FA" w:rsidRPr="003354F8">
        <w:rPr>
          <w:sz w:val="28"/>
          <w:szCs w:val="28"/>
        </w:rPr>
        <w:t xml:space="preserve"> </w:t>
      </w:r>
      <w:r w:rsidR="00097EB3" w:rsidRPr="003354F8">
        <w:rPr>
          <w:sz w:val="28"/>
          <w:szCs w:val="28"/>
        </w:rPr>
        <w:t>С</w:t>
      </w:r>
      <w:r w:rsidR="00CB40FA" w:rsidRPr="003354F8">
        <w:rPr>
          <w:sz w:val="28"/>
          <w:szCs w:val="28"/>
        </w:rPr>
        <w:t>обрания депутатов Сосновского муниципального района «О бюджетном процессе в Сосновском муниципальном районе» с учетом основных положений Бюджетного послания Президента Российской Федерации «О бюджетной политике в</w:t>
      </w:r>
      <w:proofErr w:type="gramEnd"/>
      <w:r w:rsidR="00CB40FA" w:rsidRPr="003354F8">
        <w:rPr>
          <w:sz w:val="28"/>
          <w:szCs w:val="28"/>
        </w:rPr>
        <w:t xml:space="preserve"> </w:t>
      </w:r>
      <w:proofErr w:type="gramStart"/>
      <w:r w:rsidR="00CB40FA" w:rsidRPr="003354F8">
        <w:rPr>
          <w:sz w:val="28"/>
          <w:szCs w:val="28"/>
        </w:rPr>
        <w:t xml:space="preserve">2014-2016 годах», а также Указов Президента РФ от 7 мая 2012 года </w:t>
      </w:r>
      <w:r w:rsidR="009C5CEB" w:rsidRPr="003354F8">
        <w:rPr>
          <w:sz w:val="28"/>
          <w:szCs w:val="28"/>
        </w:rPr>
        <w:t>определяют основные подходы к формированию консолидированного бюджета Сосновского муниципального района на 201</w:t>
      </w:r>
      <w:r w:rsidR="003B0B33" w:rsidRPr="003354F8">
        <w:rPr>
          <w:sz w:val="28"/>
          <w:szCs w:val="28"/>
        </w:rPr>
        <w:t>6</w:t>
      </w:r>
      <w:r w:rsidR="009C5CEB" w:rsidRPr="003354F8">
        <w:rPr>
          <w:sz w:val="28"/>
          <w:szCs w:val="28"/>
        </w:rPr>
        <w:t xml:space="preserve"> год и плановый период 201</w:t>
      </w:r>
      <w:r w:rsidR="003B0B33" w:rsidRPr="003354F8">
        <w:rPr>
          <w:sz w:val="28"/>
          <w:szCs w:val="28"/>
        </w:rPr>
        <w:t>7</w:t>
      </w:r>
      <w:r w:rsidR="009C5CEB" w:rsidRPr="003354F8">
        <w:rPr>
          <w:sz w:val="28"/>
          <w:szCs w:val="28"/>
        </w:rPr>
        <w:t xml:space="preserve"> и 201</w:t>
      </w:r>
      <w:r w:rsidR="003B0B33" w:rsidRPr="003354F8">
        <w:rPr>
          <w:sz w:val="28"/>
          <w:szCs w:val="28"/>
        </w:rPr>
        <w:t>8</w:t>
      </w:r>
      <w:r w:rsidR="009C5CEB" w:rsidRPr="003354F8">
        <w:rPr>
          <w:sz w:val="28"/>
          <w:szCs w:val="28"/>
        </w:rPr>
        <w:t xml:space="preserve"> годов (далее - консолидированный бюджет) </w:t>
      </w:r>
      <w:r w:rsidRPr="003354F8">
        <w:rPr>
          <w:sz w:val="28"/>
          <w:szCs w:val="28"/>
        </w:rPr>
        <w:t>и содержат основные цели, задачи и приоритеты бюджетной и налоговой политики муниципального образования «</w:t>
      </w:r>
      <w:r w:rsidR="00CB40FA" w:rsidRPr="003354F8">
        <w:rPr>
          <w:sz w:val="28"/>
          <w:szCs w:val="28"/>
        </w:rPr>
        <w:t>Сосновский</w:t>
      </w:r>
      <w:r w:rsidRPr="003354F8">
        <w:rPr>
          <w:sz w:val="28"/>
          <w:szCs w:val="28"/>
        </w:rPr>
        <w:t xml:space="preserve"> муниципальный район» на предстоящий период в сфере формирования доходного потенциала, расходования</w:t>
      </w:r>
      <w:proofErr w:type="gramEnd"/>
      <w:r w:rsidRPr="003354F8">
        <w:rPr>
          <w:sz w:val="28"/>
          <w:szCs w:val="28"/>
        </w:rPr>
        <w:t xml:space="preserve"> бюджетных средств, межбюджетных отношений, муниципального долга и </w:t>
      </w:r>
      <w:proofErr w:type="gramStart"/>
      <w:r w:rsidRPr="003354F8">
        <w:rPr>
          <w:sz w:val="28"/>
          <w:szCs w:val="28"/>
        </w:rPr>
        <w:t>контроля за</w:t>
      </w:r>
      <w:proofErr w:type="gramEnd"/>
      <w:r w:rsidRPr="003354F8">
        <w:rPr>
          <w:sz w:val="28"/>
          <w:szCs w:val="28"/>
        </w:rPr>
        <w:t xml:space="preserve"> использованием бюджетных средств</w:t>
      </w:r>
      <w:r w:rsidR="006F4E94" w:rsidRPr="003354F8">
        <w:rPr>
          <w:sz w:val="28"/>
          <w:szCs w:val="28"/>
        </w:rPr>
        <w:t xml:space="preserve">. </w:t>
      </w:r>
      <w:r w:rsidR="001A4C8E" w:rsidRPr="003354F8">
        <w:rPr>
          <w:sz w:val="28"/>
          <w:szCs w:val="28"/>
        </w:rPr>
        <w:t xml:space="preserve"> </w:t>
      </w:r>
    </w:p>
    <w:p w:rsidR="00097EB3" w:rsidRPr="003354F8" w:rsidRDefault="006D2ADB" w:rsidP="000B1C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Формирование бюджетных параметров на 201</w:t>
      </w:r>
      <w:r w:rsidR="00097EB3" w:rsidRPr="003354F8">
        <w:rPr>
          <w:sz w:val="28"/>
          <w:szCs w:val="28"/>
        </w:rPr>
        <w:t>6</w:t>
      </w:r>
      <w:r w:rsidRPr="003354F8">
        <w:rPr>
          <w:sz w:val="28"/>
          <w:szCs w:val="28"/>
        </w:rPr>
        <w:t xml:space="preserve">-2018 годы происходило в условиях ухудшения макроэкономической ситуации в </w:t>
      </w:r>
      <w:r w:rsidR="00097EB3" w:rsidRPr="003354F8">
        <w:rPr>
          <w:sz w:val="28"/>
          <w:szCs w:val="28"/>
        </w:rPr>
        <w:t>стране</w:t>
      </w:r>
      <w:r w:rsidRPr="003354F8">
        <w:rPr>
          <w:sz w:val="28"/>
          <w:szCs w:val="28"/>
        </w:rPr>
        <w:t xml:space="preserve">, высокой степени неопределенности на валютно-финансовых рынках из-за продолжающейся </w:t>
      </w:r>
      <w:proofErr w:type="spellStart"/>
      <w:r w:rsidRPr="003354F8">
        <w:rPr>
          <w:sz w:val="28"/>
          <w:szCs w:val="28"/>
        </w:rPr>
        <w:t>санкци</w:t>
      </w:r>
      <w:r w:rsidR="00097EB3" w:rsidRPr="003354F8">
        <w:rPr>
          <w:sz w:val="28"/>
          <w:szCs w:val="28"/>
        </w:rPr>
        <w:t>о</w:t>
      </w:r>
      <w:r w:rsidRPr="003354F8">
        <w:rPr>
          <w:sz w:val="28"/>
          <w:szCs w:val="28"/>
        </w:rPr>
        <w:t>нной</w:t>
      </w:r>
      <w:proofErr w:type="spellEnd"/>
      <w:r w:rsidRPr="003354F8">
        <w:rPr>
          <w:sz w:val="28"/>
          <w:szCs w:val="28"/>
        </w:rPr>
        <w:t xml:space="preserve"> политики, недостаточности бюджетных средств и необходимости безусловного </w:t>
      </w:r>
      <w:proofErr w:type="gramStart"/>
      <w:r w:rsidRPr="003354F8">
        <w:rPr>
          <w:sz w:val="28"/>
          <w:szCs w:val="28"/>
        </w:rPr>
        <w:t>исполнения</w:t>
      </w:r>
      <w:proofErr w:type="gramEnd"/>
      <w:r w:rsidRPr="003354F8">
        <w:rPr>
          <w:sz w:val="28"/>
          <w:szCs w:val="28"/>
        </w:rPr>
        <w:t xml:space="preserve"> действующих расходных обя</w:t>
      </w:r>
      <w:r w:rsidR="00097EB3" w:rsidRPr="003354F8">
        <w:rPr>
          <w:sz w:val="28"/>
          <w:szCs w:val="28"/>
        </w:rPr>
        <w:t>з</w:t>
      </w:r>
      <w:r w:rsidRPr="003354F8">
        <w:rPr>
          <w:sz w:val="28"/>
          <w:szCs w:val="28"/>
        </w:rPr>
        <w:t xml:space="preserve">ательств, с учётом их оптимизации и повышения эффективности использования финансовых ресурсов. </w:t>
      </w:r>
    </w:p>
    <w:p w:rsidR="006D2ADB" w:rsidRPr="003354F8" w:rsidRDefault="006D2ADB" w:rsidP="00A85165">
      <w:pPr>
        <w:ind w:firstLine="709"/>
        <w:jc w:val="both"/>
        <w:rPr>
          <w:sz w:val="28"/>
          <w:szCs w:val="28"/>
        </w:rPr>
      </w:pPr>
    </w:p>
    <w:p w:rsidR="000F30D7" w:rsidRPr="003354F8" w:rsidRDefault="00B40847" w:rsidP="000B1C9C">
      <w:pPr>
        <w:pStyle w:val="a9"/>
        <w:numPr>
          <w:ilvl w:val="0"/>
          <w:numId w:val="18"/>
        </w:numPr>
        <w:jc w:val="center"/>
        <w:rPr>
          <w:bCs/>
          <w:color w:val="000000"/>
          <w:sz w:val="28"/>
          <w:szCs w:val="28"/>
        </w:rPr>
      </w:pPr>
      <w:r w:rsidRPr="003354F8">
        <w:rPr>
          <w:bCs/>
          <w:color w:val="000000"/>
          <w:sz w:val="28"/>
          <w:szCs w:val="28"/>
        </w:rPr>
        <w:t>ОБЩИЕ ПОЛОЖЕНИЯ</w:t>
      </w:r>
    </w:p>
    <w:p w:rsidR="000B1C9C" w:rsidRPr="003354F8" w:rsidRDefault="000B1C9C" w:rsidP="00DC01C3">
      <w:pPr>
        <w:pStyle w:val="a9"/>
        <w:ind w:left="1429"/>
        <w:rPr>
          <w:color w:val="000000"/>
          <w:sz w:val="28"/>
          <w:szCs w:val="28"/>
        </w:rPr>
      </w:pPr>
    </w:p>
    <w:p w:rsidR="000F30D7" w:rsidRPr="003354F8" w:rsidRDefault="001542EC" w:rsidP="00A85165">
      <w:pPr>
        <w:ind w:firstLine="54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Основные направления бюджетной политики сохраняют преемственность целей и задач, определенных в 2014 году и актуализированных с учетом экономической ситуации</w:t>
      </w:r>
      <w:r w:rsidR="00D17407" w:rsidRPr="003354F8">
        <w:rPr>
          <w:sz w:val="28"/>
          <w:szCs w:val="28"/>
        </w:rPr>
        <w:t>, сложившейся</w:t>
      </w:r>
      <w:r w:rsidRPr="003354F8">
        <w:rPr>
          <w:sz w:val="28"/>
          <w:szCs w:val="28"/>
        </w:rPr>
        <w:t xml:space="preserve"> в начале 2015 года.</w:t>
      </w:r>
    </w:p>
    <w:p w:rsidR="000F30D7" w:rsidRPr="003354F8" w:rsidRDefault="000F30D7" w:rsidP="003354F8">
      <w:pPr>
        <w:ind w:firstLine="539"/>
        <w:jc w:val="both"/>
        <w:rPr>
          <w:sz w:val="28"/>
          <w:szCs w:val="28"/>
        </w:rPr>
      </w:pPr>
      <w:proofErr w:type="gramStart"/>
      <w:r w:rsidRPr="003354F8">
        <w:rPr>
          <w:color w:val="000000"/>
          <w:sz w:val="28"/>
          <w:szCs w:val="28"/>
        </w:rPr>
        <w:t xml:space="preserve">Бюджетная и налоговая политика администрации </w:t>
      </w:r>
      <w:r w:rsidR="00060DD2" w:rsidRPr="003354F8">
        <w:rPr>
          <w:color w:val="000000"/>
          <w:sz w:val="28"/>
          <w:szCs w:val="28"/>
        </w:rPr>
        <w:t>Сосновско</w:t>
      </w:r>
      <w:r w:rsidRPr="003354F8">
        <w:rPr>
          <w:color w:val="000000"/>
          <w:sz w:val="28"/>
          <w:szCs w:val="28"/>
        </w:rPr>
        <w:t xml:space="preserve">го муниципального района на среднесрочную перспективу направлена на обеспечение преемственности целей и задач бюджетной и налоговой политики </w:t>
      </w:r>
      <w:r w:rsidRPr="003354F8">
        <w:rPr>
          <w:color w:val="000000"/>
          <w:sz w:val="28"/>
          <w:szCs w:val="28"/>
        </w:rPr>
        <w:lastRenderedPageBreak/>
        <w:t xml:space="preserve">предыдущего планового периода и ориентирована в первую очередь на реализацию основных задач, определенных </w:t>
      </w:r>
      <w:r w:rsidR="006F4E94" w:rsidRPr="003354F8">
        <w:rPr>
          <w:sz w:val="28"/>
          <w:szCs w:val="28"/>
        </w:rPr>
        <w:t>Стратегией социально-экономического развития Челябинской области до 2020 года, принятой постановлением Законодательного Собрания Челябинской области от 26.03.2014 N 1949</w:t>
      </w:r>
      <w:r w:rsidRPr="003354F8">
        <w:rPr>
          <w:color w:val="000000"/>
          <w:sz w:val="28"/>
          <w:szCs w:val="28"/>
        </w:rPr>
        <w:t>,</w:t>
      </w:r>
      <w:r w:rsidR="003354F8" w:rsidRPr="003354F8">
        <w:rPr>
          <w:sz w:val="28"/>
          <w:szCs w:val="28"/>
        </w:rPr>
        <w:t xml:space="preserve"> Стратегией социально-экономического развития Сосновского муниципального района до</w:t>
      </w:r>
      <w:proofErr w:type="gramEnd"/>
      <w:r w:rsidR="003354F8" w:rsidRPr="003354F8">
        <w:rPr>
          <w:sz w:val="28"/>
          <w:szCs w:val="28"/>
        </w:rPr>
        <w:t xml:space="preserve"> 2020 года</w:t>
      </w:r>
      <w:r w:rsidR="003354F8">
        <w:rPr>
          <w:sz w:val="28"/>
          <w:szCs w:val="28"/>
        </w:rPr>
        <w:t>,</w:t>
      </w:r>
      <w:r w:rsidRPr="003354F8">
        <w:rPr>
          <w:color w:val="000000"/>
          <w:sz w:val="28"/>
          <w:szCs w:val="28"/>
        </w:rPr>
        <w:t xml:space="preserve"> </w:t>
      </w:r>
      <w:r w:rsidR="003354F8" w:rsidRPr="003354F8">
        <w:rPr>
          <w:color w:val="000000"/>
          <w:sz w:val="28"/>
          <w:szCs w:val="28"/>
        </w:rPr>
        <w:t>утвержденной</w:t>
      </w:r>
      <w:r w:rsidR="003354F8" w:rsidRPr="003354F8">
        <w:rPr>
          <w:sz w:val="28"/>
          <w:szCs w:val="28"/>
        </w:rPr>
        <w:t xml:space="preserve">  решением </w:t>
      </w:r>
      <w:r w:rsidR="003354F8">
        <w:rPr>
          <w:sz w:val="28"/>
          <w:szCs w:val="28"/>
        </w:rPr>
        <w:t>С</w:t>
      </w:r>
      <w:r w:rsidR="003354F8" w:rsidRPr="003354F8">
        <w:rPr>
          <w:sz w:val="28"/>
          <w:szCs w:val="28"/>
        </w:rPr>
        <w:t>обрания депутатов Сосновского муниципального района от «01» июля 2015 года № 1008</w:t>
      </w:r>
      <w:r w:rsidR="003354F8">
        <w:rPr>
          <w:sz w:val="28"/>
          <w:szCs w:val="28"/>
        </w:rPr>
        <w:t xml:space="preserve">, </w:t>
      </w:r>
      <w:r w:rsidRPr="003354F8">
        <w:rPr>
          <w:color w:val="000000"/>
          <w:sz w:val="28"/>
          <w:szCs w:val="28"/>
        </w:rPr>
        <w:t xml:space="preserve">и повышение качества жизни населения </w:t>
      </w:r>
      <w:r w:rsidR="00CF4A79" w:rsidRPr="003354F8">
        <w:rPr>
          <w:color w:val="000000"/>
          <w:sz w:val="28"/>
          <w:szCs w:val="28"/>
        </w:rPr>
        <w:t>Сосновского</w:t>
      </w:r>
      <w:r w:rsidRPr="003354F8">
        <w:rPr>
          <w:color w:val="000000"/>
          <w:sz w:val="28"/>
          <w:szCs w:val="28"/>
        </w:rPr>
        <w:t xml:space="preserve"> муниципального района за счет создания условий для обеспечения граждан доступными и качественными бюджетными услугами, для развития бизнеса и содействия занятости населения.</w:t>
      </w:r>
    </w:p>
    <w:p w:rsidR="009C5CEB" w:rsidRPr="003354F8" w:rsidRDefault="009C5CEB" w:rsidP="00A851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 xml:space="preserve">Основные новации, влияющие на формирование бюджетной политики </w:t>
      </w:r>
      <w:r w:rsidRPr="003354F8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муниципального района </w:t>
      </w:r>
      <w:r w:rsidRPr="003354F8">
        <w:rPr>
          <w:rFonts w:ascii="Times New Roman" w:hAnsi="Times New Roman" w:cs="Times New Roman"/>
          <w:sz w:val="28"/>
          <w:szCs w:val="28"/>
        </w:rPr>
        <w:t>это:</w:t>
      </w:r>
    </w:p>
    <w:p w:rsidR="009C5CEB" w:rsidRPr="003354F8" w:rsidRDefault="009C5CEB" w:rsidP="00A851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-расширение сферы применения и повышение качества программно-целевых методов управления;</w:t>
      </w:r>
    </w:p>
    <w:p w:rsidR="009C5CEB" w:rsidRPr="003354F8" w:rsidRDefault="009C5CEB" w:rsidP="00A851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- переход к формированию программного бюджета;</w:t>
      </w:r>
    </w:p>
    <w:p w:rsidR="000F30D7" w:rsidRPr="003354F8" w:rsidRDefault="000F30D7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- реализация мероприятий, направленных на повышение эффективности управления финансами района, переход к программному бюджету, совершенствование процедур муниципального финансового контроля.</w:t>
      </w:r>
    </w:p>
    <w:p w:rsidR="00F11DC1" w:rsidRPr="003354F8" w:rsidRDefault="00F11DC1" w:rsidP="00A85165">
      <w:pPr>
        <w:ind w:firstLine="709"/>
        <w:jc w:val="both"/>
        <w:rPr>
          <w:sz w:val="28"/>
          <w:szCs w:val="28"/>
        </w:rPr>
      </w:pPr>
    </w:p>
    <w:p w:rsidR="00F669A1" w:rsidRPr="003354F8" w:rsidRDefault="00F11DC1" w:rsidP="002A7E3B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I</w:t>
      </w:r>
      <w:r w:rsidR="00B40847" w:rsidRPr="003354F8">
        <w:rPr>
          <w:sz w:val="28"/>
          <w:szCs w:val="28"/>
        </w:rPr>
        <w:t>I</w:t>
      </w:r>
      <w:r w:rsidRPr="003354F8">
        <w:rPr>
          <w:sz w:val="28"/>
          <w:szCs w:val="28"/>
        </w:rPr>
        <w:t xml:space="preserve">. ОСНОВНЫЕ </w:t>
      </w:r>
      <w:r w:rsidR="000F30D7" w:rsidRPr="003354F8">
        <w:rPr>
          <w:sz w:val="28"/>
          <w:szCs w:val="28"/>
        </w:rPr>
        <w:t xml:space="preserve">ЦЕЛИ И </w:t>
      </w:r>
      <w:r w:rsidRPr="003354F8">
        <w:rPr>
          <w:sz w:val="28"/>
          <w:szCs w:val="28"/>
        </w:rPr>
        <w:t>ЗАДАЧИ</w:t>
      </w:r>
    </w:p>
    <w:p w:rsidR="00F11DC1" w:rsidRPr="003354F8" w:rsidRDefault="00F11DC1" w:rsidP="002A7E3B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БЮДЖЕТНОЙ И НАЛОГОВОЙ ПОЛИТИКИ</w:t>
      </w:r>
    </w:p>
    <w:p w:rsidR="00F11DC1" w:rsidRPr="003354F8" w:rsidRDefault="00F11DC1" w:rsidP="00A85165">
      <w:pPr>
        <w:ind w:firstLine="709"/>
        <w:jc w:val="both"/>
        <w:rPr>
          <w:sz w:val="28"/>
          <w:szCs w:val="28"/>
        </w:rPr>
      </w:pPr>
    </w:p>
    <w:p w:rsidR="002D00E4" w:rsidRPr="003354F8" w:rsidRDefault="002D00E4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Целью основных направлений бюджетной политики является описание условий, принимаемых для составления проекта районного бюджета на 2016 год, и последующие 2017-2018 годы основных подходов к их формированию и общего порядка разработки основных характеристик и прогнозируемых параметров районного бюджета, а также обеспечение прозрачности и открытости бюджетного планирования.</w:t>
      </w:r>
    </w:p>
    <w:p w:rsidR="00456EB8" w:rsidRPr="003354F8" w:rsidRDefault="002D00E4" w:rsidP="000F5A3F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районного бюджета, финансовых взаимоотношений с бюджетами сельских поселений, входящих в состав района.</w:t>
      </w:r>
    </w:p>
    <w:p w:rsidR="002D00E4" w:rsidRPr="003354F8" w:rsidRDefault="002D00E4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Основными задачами бюджетной </w:t>
      </w:r>
      <w:proofErr w:type="gramStart"/>
      <w:r w:rsidRPr="003354F8">
        <w:rPr>
          <w:sz w:val="28"/>
          <w:szCs w:val="28"/>
        </w:rPr>
        <w:t>политики</w:t>
      </w:r>
      <w:proofErr w:type="gramEnd"/>
      <w:r w:rsidRPr="003354F8">
        <w:rPr>
          <w:sz w:val="28"/>
          <w:szCs w:val="28"/>
        </w:rPr>
        <w:t xml:space="preserve"> на очередной бюджетный период являются:</w:t>
      </w:r>
    </w:p>
    <w:p w:rsidR="0009445B" w:rsidRPr="003354F8" w:rsidRDefault="002D00E4" w:rsidP="00A85165">
      <w:pPr>
        <w:pStyle w:val="af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Обеспечение расходных обязательств источниками финансирования как необходимое условие реализации государственной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  <w:r w:rsidR="0009445B" w:rsidRPr="0033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15" w:rsidRPr="003354F8" w:rsidRDefault="002D00E4" w:rsidP="00A85165">
      <w:pPr>
        <w:pStyle w:val="af3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lastRenderedPageBreak/>
        <w:t>Дальнейшая реализация принципа формирования бюджета на основе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  <w:r w:rsidR="00FC6215" w:rsidRPr="0033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15" w:rsidRPr="003354F8" w:rsidRDefault="00FC6215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A24E6F" w:rsidRPr="003354F8" w:rsidRDefault="002D00E4" w:rsidP="00A85165">
      <w:pPr>
        <w:widowControl/>
        <w:numPr>
          <w:ilvl w:val="0"/>
          <w:numId w:val="9"/>
        </w:numPr>
        <w:tabs>
          <w:tab w:val="clear" w:pos="786"/>
          <w:tab w:val="num" w:pos="0"/>
          <w:tab w:val="num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Обеспечение бюджетной устойчивости и экономической стабильности.</w:t>
      </w:r>
      <w:r w:rsidR="00A24E6F" w:rsidRPr="003354F8">
        <w:rPr>
          <w:sz w:val="28"/>
          <w:szCs w:val="28"/>
        </w:rPr>
        <w:t xml:space="preserve"> Данная общая задача включает в себя несколько составляющих:</w:t>
      </w:r>
    </w:p>
    <w:p w:rsidR="00A24E6F" w:rsidRPr="003354F8" w:rsidRDefault="00A24E6F" w:rsidP="00A85165">
      <w:pPr>
        <w:pStyle w:val="a9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поддержание безопасного уровня дефицита и муниципального долга, предотвращая тем самым условия для возникновения финансовых кризисов.</w:t>
      </w:r>
    </w:p>
    <w:p w:rsidR="00A24E6F" w:rsidRPr="003354F8" w:rsidRDefault="00A24E6F" w:rsidP="00A85165">
      <w:pPr>
        <w:pStyle w:val="a9"/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3354F8">
        <w:rPr>
          <w:sz w:val="28"/>
          <w:szCs w:val="28"/>
        </w:rPr>
        <w:t>с</w:t>
      </w:r>
      <w:proofErr w:type="gramEnd"/>
      <w:r w:rsidRPr="003354F8">
        <w:rPr>
          <w:sz w:val="28"/>
          <w:szCs w:val="28"/>
        </w:rPr>
        <w:t xml:space="preserve">охранение относительно постоянного уровня муниципальных расходов в условиях </w:t>
      </w:r>
      <w:r w:rsidR="000F5A3F" w:rsidRPr="003354F8">
        <w:rPr>
          <w:sz w:val="28"/>
          <w:szCs w:val="28"/>
        </w:rPr>
        <w:t>неравномерности поступающих</w:t>
      </w:r>
      <w:r w:rsidRPr="003354F8">
        <w:rPr>
          <w:sz w:val="28"/>
          <w:szCs w:val="28"/>
        </w:rPr>
        <w:t xml:space="preserve"> бюджетных доходов;</w:t>
      </w:r>
    </w:p>
    <w:p w:rsidR="00A24E6F" w:rsidRPr="003354F8" w:rsidRDefault="00A24E6F" w:rsidP="00A85165">
      <w:pPr>
        <w:pStyle w:val="a9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ограничение роста расходов районного бюджета,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районного бюджета.</w:t>
      </w:r>
    </w:p>
    <w:p w:rsidR="00056355" w:rsidRPr="003354F8" w:rsidRDefault="00A24E6F" w:rsidP="00A85165">
      <w:pPr>
        <w:widowControl/>
        <w:numPr>
          <w:ilvl w:val="0"/>
          <w:numId w:val="9"/>
        </w:numPr>
        <w:tabs>
          <w:tab w:val="clear" w:pos="786"/>
          <w:tab w:val="num" w:pos="567"/>
          <w:tab w:val="num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Повышение качества предоставляемых населению муниципальны</w:t>
      </w:r>
      <w:r w:rsidR="000B1C9C" w:rsidRPr="003354F8">
        <w:rPr>
          <w:sz w:val="28"/>
          <w:szCs w:val="28"/>
        </w:rPr>
        <w:t>х</w:t>
      </w:r>
      <w:r w:rsidRPr="003354F8">
        <w:rPr>
          <w:sz w:val="28"/>
          <w:szCs w:val="28"/>
        </w:rPr>
        <w:t xml:space="preserve"> услуг. </w:t>
      </w:r>
    </w:p>
    <w:p w:rsidR="00056355" w:rsidRPr="003354F8" w:rsidRDefault="00056355" w:rsidP="00056355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A24E6F" w:rsidRPr="003354F8" w:rsidRDefault="00A24E6F" w:rsidP="00056355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Прежде всего, это относится к таким значимым для общества сферам как образование, здравоохранение, социальное обслуживание, культура, физическая культура и спорт</w:t>
      </w:r>
      <w:r w:rsidR="000B1C9C" w:rsidRPr="003354F8">
        <w:rPr>
          <w:sz w:val="28"/>
          <w:szCs w:val="28"/>
        </w:rPr>
        <w:t>.</w:t>
      </w:r>
    </w:p>
    <w:p w:rsidR="00A24E6F" w:rsidRPr="003354F8" w:rsidRDefault="00A24E6F" w:rsidP="00056355">
      <w:pPr>
        <w:pStyle w:val="a9"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Ответственность главных распорядителей средств бюджета должна осуществляться через </w:t>
      </w:r>
      <w:proofErr w:type="gramStart"/>
      <w:r w:rsidRPr="003354F8">
        <w:rPr>
          <w:sz w:val="28"/>
          <w:szCs w:val="28"/>
        </w:rPr>
        <w:t>контроль за</w:t>
      </w:r>
      <w:proofErr w:type="gramEnd"/>
      <w:r w:rsidRPr="003354F8">
        <w:rPr>
          <w:sz w:val="28"/>
          <w:szCs w:val="28"/>
        </w:rPr>
        <w:t xml:space="preserve"> выполнением муниципального задания в полном объеме.</w:t>
      </w:r>
    </w:p>
    <w:p w:rsidR="00A24E6F" w:rsidRPr="003354F8" w:rsidRDefault="00A24E6F" w:rsidP="00A85165">
      <w:pPr>
        <w:ind w:firstLine="567"/>
        <w:jc w:val="both"/>
        <w:rPr>
          <w:sz w:val="28"/>
          <w:szCs w:val="28"/>
        </w:rPr>
      </w:pPr>
      <w:proofErr w:type="gramStart"/>
      <w:r w:rsidRPr="003354F8">
        <w:rPr>
          <w:sz w:val="28"/>
          <w:szCs w:val="28"/>
        </w:rPr>
        <w:t>Начиная с проекта бюджета на 2016 год формирование муниципального задания</w:t>
      </w:r>
      <w:proofErr w:type="gramEnd"/>
      <w:r w:rsidRPr="003354F8">
        <w:rPr>
          <w:sz w:val="28"/>
          <w:szCs w:val="28"/>
        </w:rPr>
        <w:t xml:space="preserve"> будет осуществляться  на основании ведомственных перечней муниципальных услуг и работ, сформированных в соответствии с базовыми (отраслевыми) перечнями государственных и муниципальных услуг и работ.</w:t>
      </w:r>
    </w:p>
    <w:p w:rsidR="00A24E6F" w:rsidRPr="003354F8" w:rsidRDefault="00A24E6F" w:rsidP="00A85165">
      <w:pPr>
        <w:pStyle w:val="a9"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Объем финансового обеспечения выполнения муниципального задания будет рассчитываться на основании нормативных затрат на оказание муниципальных услуг, утверждаемых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A1818" w:rsidRPr="003354F8" w:rsidRDefault="00DA1818" w:rsidP="00A85165">
      <w:pPr>
        <w:widowControl/>
        <w:numPr>
          <w:ilvl w:val="0"/>
          <w:numId w:val="9"/>
        </w:numPr>
        <w:tabs>
          <w:tab w:val="clear" w:pos="786"/>
          <w:tab w:val="num" w:pos="567"/>
          <w:tab w:val="num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Соблюдение принципа единства бюджетной системы Российской Федерации в долгосрочном периоде будет обеспечиваться, в том числе, за счет применения единой классификации, единых перечней государственных (муниципальных) услуг.</w:t>
      </w:r>
    </w:p>
    <w:p w:rsidR="00DA1818" w:rsidRPr="003354F8" w:rsidRDefault="00DA1818" w:rsidP="00A85165">
      <w:pPr>
        <w:widowControl/>
        <w:numPr>
          <w:ilvl w:val="0"/>
          <w:numId w:val="9"/>
        </w:numPr>
        <w:tabs>
          <w:tab w:val="clear" w:pos="786"/>
          <w:tab w:val="num" w:pos="567"/>
          <w:tab w:val="num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Реализация нового этапа развития межбюджетных отношений.</w:t>
      </w:r>
    </w:p>
    <w:p w:rsidR="00A24E6F" w:rsidRPr="003354F8" w:rsidRDefault="00A24E6F" w:rsidP="00A85165">
      <w:pPr>
        <w:pStyle w:val="a9"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>Основой для повышения эффективности предоставления межбюджетных трансфертов является совершенствование структуры и порядка их предоставления трансфертов исходя из необходимости решения приоритетных задач социально-экономического развития. Стабильность и предсказуемость межбюджетного регулирования является основой повышения эффективности использования межбюджетных трансфертов.</w:t>
      </w:r>
    </w:p>
    <w:p w:rsidR="001E7947" w:rsidRPr="003354F8" w:rsidRDefault="00DA1818" w:rsidP="00A85165">
      <w:pPr>
        <w:widowControl/>
        <w:numPr>
          <w:ilvl w:val="0"/>
          <w:numId w:val="9"/>
        </w:numPr>
        <w:tabs>
          <w:tab w:val="clear" w:pos="786"/>
          <w:tab w:val="num" w:pos="567"/>
          <w:tab w:val="num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Прозрачность и открытость бюджета и бюджетного процесса для общества.</w:t>
      </w:r>
      <w:r w:rsidR="001E7947" w:rsidRPr="003354F8">
        <w:rPr>
          <w:sz w:val="28"/>
          <w:szCs w:val="28"/>
        </w:rPr>
        <w:t xml:space="preserve">  </w:t>
      </w:r>
    </w:p>
    <w:p w:rsidR="001E7947" w:rsidRPr="003354F8" w:rsidRDefault="00DA1818" w:rsidP="00A85165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  <w:r w:rsidR="001E7947" w:rsidRPr="003354F8">
        <w:rPr>
          <w:sz w:val="28"/>
          <w:szCs w:val="28"/>
        </w:rPr>
        <w:t xml:space="preserve"> </w:t>
      </w:r>
    </w:p>
    <w:p w:rsidR="001E7947" w:rsidRPr="003354F8" w:rsidRDefault="00DA1818" w:rsidP="00A85165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Этот подход должен быть реализован за счет формирования районного бюджета 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:rsidR="001E7947" w:rsidRPr="003354F8" w:rsidRDefault="00DA1818" w:rsidP="00A85165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процедур, в числе которых:</w:t>
      </w:r>
      <w:r w:rsidR="001E7947" w:rsidRPr="003354F8">
        <w:rPr>
          <w:sz w:val="28"/>
          <w:szCs w:val="28"/>
        </w:rPr>
        <w:t xml:space="preserve"> </w:t>
      </w:r>
    </w:p>
    <w:p w:rsidR="00DA1818" w:rsidRPr="003354F8" w:rsidRDefault="00DA1818" w:rsidP="00A85165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регулярная разработка и совершенствование «Бюджета для граждан»;</w:t>
      </w:r>
    </w:p>
    <w:p w:rsidR="001E7947" w:rsidRPr="003354F8" w:rsidRDefault="00DA1818" w:rsidP="00A85165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соблюдение сроков и процедур подключения уполномоченных органов к государственной интегрированной информационной системе управления общественными финансами «Электронный бюджет».</w:t>
      </w:r>
    </w:p>
    <w:p w:rsidR="00962638" w:rsidRPr="003354F8" w:rsidRDefault="001E7947" w:rsidP="000F5A3F">
      <w:pPr>
        <w:widowControl/>
        <w:tabs>
          <w:tab w:val="num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у</w:t>
      </w:r>
      <w:r w:rsidR="00DA1818" w:rsidRPr="003354F8">
        <w:rPr>
          <w:sz w:val="28"/>
          <w:szCs w:val="28"/>
        </w:rPr>
        <w:t xml:space="preserve">силение муниципального внешнего и внутреннего финансового </w:t>
      </w:r>
      <w:proofErr w:type="gramStart"/>
      <w:r w:rsidR="00DA1818" w:rsidRPr="003354F8">
        <w:rPr>
          <w:sz w:val="28"/>
          <w:szCs w:val="28"/>
        </w:rPr>
        <w:t>контроля за</w:t>
      </w:r>
      <w:proofErr w:type="gramEnd"/>
      <w:r w:rsidR="00DA1818" w:rsidRPr="003354F8">
        <w:rPr>
          <w:sz w:val="28"/>
          <w:szCs w:val="28"/>
        </w:rPr>
        <w:t xml:space="preserve"> деятельностью главных администраторов бюджетных средств по обеспечению целевого и результативного использования бюджетных средств.</w:t>
      </w:r>
      <w:r w:rsidR="00962638" w:rsidRPr="003354F8">
        <w:rPr>
          <w:sz w:val="28"/>
          <w:szCs w:val="28"/>
        </w:rPr>
        <w:tab/>
      </w:r>
    </w:p>
    <w:p w:rsidR="00962638" w:rsidRPr="003354F8" w:rsidRDefault="00962638" w:rsidP="00A8516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ab/>
        <w:t xml:space="preserve">В связи с изменениями, вносимыми в Бюджетный кодекс Российской Федерации, начиная с 2016 года, бюджет </w:t>
      </w:r>
      <w:r w:rsidR="005A014A" w:rsidRPr="003354F8">
        <w:rPr>
          <w:rFonts w:ascii="Times New Roman" w:hAnsi="Times New Roman" w:cs="Times New Roman"/>
          <w:sz w:val="28"/>
          <w:szCs w:val="28"/>
        </w:rPr>
        <w:t>Соснов</w:t>
      </w:r>
      <w:r w:rsidRPr="003354F8">
        <w:rPr>
          <w:rFonts w:ascii="Times New Roman" w:hAnsi="Times New Roman" w:cs="Times New Roman"/>
          <w:sz w:val="28"/>
          <w:szCs w:val="28"/>
        </w:rPr>
        <w:t>ского муниципального района будет формироваться в новой структуре кодов бюджетной классификации расходов Российской Федерации (кодов классификации доходов бюджетов, классификации расходов бюджетов и классификации источников финансирования дефицита бюджета). Учитывая, что с 2014 года бюджет района формируется с использованием программно-целевого метода планирования, закономерно, что указанные изменения влекут за собой изменения структуры муниципальных программ.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программы.</w:t>
      </w:r>
    </w:p>
    <w:p w:rsidR="00962638" w:rsidRPr="003354F8" w:rsidRDefault="00962638" w:rsidP="00A8516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ab/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направления.</w:t>
      </w:r>
    </w:p>
    <w:p w:rsidR="00316988" w:rsidRPr="003354F8" w:rsidRDefault="00316988" w:rsidP="00316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Для обеспечения основных направлений бюджетной политики необходимо:</w:t>
      </w:r>
    </w:p>
    <w:p w:rsidR="00316988" w:rsidRPr="003354F8" w:rsidRDefault="00316988" w:rsidP="00316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lastRenderedPageBreak/>
        <w:t>1) продолжить практику бюджетного планирования, ориентированного на результат, разграничения действующих и принимаемых обязательств, безусловного исполнения действующих обязательств, реализации уже принятых решений. В случае принятия решения о прекращении или реструктуризации действующих расходных обязательств необходимо своевременное внесение изменений в нормативные правовые акты, определяющие эти обязательства и их объемы, до представления проекта решения о бюджете на очередной финансовый год и плановый период в Собрание  депутатов Сосновского муниципального района;</w:t>
      </w:r>
    </w:p>
    <w:p w:rsidR="00316988" w:rsidRPr="003354F8" w:rsidRDefault="00316988" w:rsidP="00316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F8">
        <w:rPr>
          <w:rFonts w:ascii="Times New Roman" w:hAnsi="Times New Roman" w:cs="Times New Roman"/>
          <w:sz w:val="28"/>
          <w:szCs w:val="28"/>
        </w:rPr>
        <w:t>2) исключить практику увеличения расходов по действующим, обоснованным ранее решениям, повысить ответственность главных распорядителей бюджетных средств за финансово-экономическое обоснование инициируемых ими новых расходных обязательств;</w:t>
      </w:r>
      <w:proofErr w:type="gramEnd"/>
    </w:p>
    <w:p w:rsidR="00316988" w:rsidRPr="003354F8" w:rsidRDefault="00316988" w:rsidP="000F5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 xml:space="preserve">3) обеспечить финансирование расходов на реализацию муниципальных программ Сосновского муниципального района с учетом их оптимизации и социальной значимости, а также с учетом возможности привлечения в качестве </w:t>
      </w:r>
      <w:proofErr w:type="spellStart"/>
      <w:r w:rsidRPr="003354F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354F8">
        <w:rPr>
          <w:rFonts w:ascii="Times New Roman" w:hAnsi="Times New Roman" w:cs="Times New Roman"/>
          <w:sz w:val="28"/>
          <w:szCs w:val="28"/>
        </w:rPr>
        <w:t xml:space="preserve"> дополнительных средств из областного бюджета и внебюджетных источников</w:t>
      </w:r>
      <w:r w:rsidR="000F5A3F" w:rsidRPr="003354F8">
        <w:rPr>
          <w:rFonts w:ascii="Times New Roman" w:hAnsi="Times New Roman" w:cs="Times New Roman"/>
          <w:sz w:val="28"/>
          <w:szCs w:val="28"/>
        </w:rPr>
        <w:t>.</w:t>
      </w:r>
    </w:p>
    <w:p w:rsidR="00A85165" w:rsidRPr="003354F8" w:rsidRDefault="00AB1EEB" w:rsidP="000F5A3F">
      <w:pPr>
        <w:ind w:firstLine="54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Для решения изложенных задач в очередном бюджетном периоде будут реализовываться следующие мероприятия:</w:t>
      </w:r>
    </w:p>
    <w:p w:rsidR="00AB1EEB" w:rsidRPr="003354F8" w:rsidRDefault="00AB1EEB" w:rsidP="005A014A">
      <w:pPr>
        <w:widowControl/>
        <w:numPr>
          <w:ilvl w:val="0"/>
          <w:numId w:val="13"/>
        </w:numPr>
        <w:tabs>
          <w:tab w:val="clear" w:pos="720"/>
          <w:tab w:val="num" w:pos="0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Повышение качества муниципальных программ и расширение их использования в бюджетном планировании.</w:t>
      </w:r>
      <w:r w:rsidR="00316988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Формирование и исполнение «программного бюджета» будет сопровождаться внедрением современных информационных систем.</w:t>
      </w:r>
    </w:p>
    <w:p w:rsidR="00AB1EEB" w:rsidRPr="003354F8" w:rsidRDefault="00AB1EEB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2. Повышение эффективности </w:t>
      </w:r>
      <w:r w:rsidR="00316988" w:rsidRPr="003354F8">
        <w:rPr>
          <w:sz w:val="28"/>
          <w:szCs w:val="28"/>
        </w:rPr>
        <w:t xml:space="preserve"> и </w:t>
      </w:r>
      <w:proofErr w:type="spellStart"/>
      <w:r w:rsidR="00316988" w:rsidRPr="003354F8">
        <w:rPr>
          <w:sz w:val="28"/>
          <w:szCs w:val="28"/>
        </w:rPr>
        <w:t>кчества</w:t>
      </w:r>
      <w:proofErr w:type="spellEnd"/>
      <w:r w:rsidR="00316988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оказания муниципальных услуг</w:t>
      </w:r>
    </w:p>
    <w:p w:rsidR="00AB1EEB" w:rsidRPr="003354F8" w:rsidRDefault="00AB1EEB" w:rsidP="005A014A">
      <w:pPr>
        <w:jc w:val="both"/>
        <w:rPr>
          <w:sz w:val="28"/>
          <w:szCs w:val="28"/>
        </w:rPr>
      </w:pPr>
      <w:r w:rsidRPr="003354F8">
        <w:rPr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AB1EEB" w:rsidRPr="003354F8" w:rsidRDefault="00AB1EEB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3. Обеспечение в полном объеме публичных нормативных обязательств.</w:t>
      </w:r>
    </w:p>
    <w:p w:rsidR="00AB1EEB" w:rsidRPr="003354F8" w:rsidRDefault="00AB1EEB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4. Обеспечение исполнения социальных Указов Президента,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(«дорожных картах»).</w:t>
      </w:r>
    </w:p>
    <w:p w:rsidR="00AB1EEB" w:rsidRPr="003354F8" w:rsidRDefault="00AB1EEB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5. Инвентаризация социальных выплат на предмет их универсализации и оптимизации на основе критериев </w:t>
      </w:r>
      <w:proofErr w:type="spellStart"/>
      <w:r w:rsidRPr="003354F8">
        <w:rPr>
          <w:sz w:val="28"/>
          <w:szCs w:val="28"/>
        </w:rPr>
        <w:t>адресности</w:t>
      </w:r>
      <w:proofErr w:type="spellEnd"/>
      <w:r w:rsidRPr="003354F8">
        <w:rPr>
          <w:sz w:val="28"/>
          <w:szCs w:val="28"/>
        </w:rPr>
        <w:t xml:space="preserve"> и нуждаемости.</w:t>
      </w:r>
    </w:p>
    <w:p w:rsidR="00AB1EEB" w:rsidRPr="003354F8" w:rsidRDefault="00AB1EEB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6. Мониторинг деятельности муниципальных учреждений с целью оптимизации их расходов.</w:t>
      </w:r>
    </w:p>
    <w:p w:rsidR="00056355" w:rsidRPr="003354F8" w:rsidRDefault="00AB1EEB" w:rsidP="000F5A3F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7. Повышение эффективности финансовых взаимоотношений с бюджетами сельских поселений, входящих в состав района.</w:t>
      </w:r>
    </w:p>
    <w:p w:rsidR="00AB1EEB" w:rsidRPr="003354F8" w:rsidRDefault="00AB1EEB" w:rsidP="0005635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В итоге бюджетная политика должна быть нацелена на улучшение условий жизни в районе, адресное решение социальных проблем, повышение качества муниципальных услуг, стимулирование инновационного развития района.</w:t>
      </w:r>
    </w:p>
    <w:p w:rsidR="00FC147A" w:rsidRPr="003354F8" w:rsidRDefault="00FC147A" w:rsidP="005A014A">
      <w:pPr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  <w:t xml:space="preserve">Для решения поставленных задач работа должна быть построена в </w:t>
      </w:r>
      <w:r w:rsidRPr="003354F8">
        <w:rPr>
          <w:sz w:val="28"/>
          <w:szCs w:val="28"/>
        </w:rPr>
        <w:lastRenderedPageBreak/>
        <w:t>следующих направлениях:</w:t>
      </w:r>
    </w:p>
    <w:p w:rsidR="00FC147A" w:rsidRPr="003354F8" w:rsidRDefault="000F5A3F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</w:t>
      </w:r>
      <w:r w:rsidR="00FC147A" w:rsidRPr="003354F8">
        <w:rPr>
          <w:sz w:val="28"/>
          <w:szCs w:val="28"/>
        </w:rPr>
        <w:t>развитие программно-целевых методов управления муниципальными финансами, повышение качества разработки муниципальных программ в увязке с основными параметрами оказания муниципальных услуг и утверждение индикаторов эффективности их реализации;</w:t>
      </w:r>
    </w:p>
    <w:p w:rsidR="00FC147A" w:rsidRPr="003354F8" w:rsidRDefault="000F5A3F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</w:t>
      </w:r>
      <w:r w:rsidR="00FC147A" w:rsidRPr="003354F8">
        <w:rPr>
          <w:sz w:val="28"/>
          <w:szCs w:val="28"/>
        </w:rPr>
        <w:t>повышение качества муниципальных программ;</w:t>
      </w:r>
    </w:p>
    <w:p w:rsidR="00FC147A" w:rsidRPr="003354F8" w:rsidRDefault="000F5A3F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</w:t>
      </w:r>
      <w:r w:rsidR="00FC147A" w:rsidRPr="003354F8">
        <w:rPr>
          <w:sz w:val="28"/>
          <w:szCs w:val="28"/>
        </w:rPr>
        <w:t>повышение эффективности оказания муниципальных услуг путем более рационального и экономного использования бюджетных средств, сокращение доли неэффективных бюджетных расходов;</w:t>
      </w:r>
    </w:p>
    <w:p w:rsidR="00FC147A" w:rsidRPr="003354F8" w:rsidRDefault="000F5A3F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</w:t>
      </w:r>
      <w:r w:rsidR="00FC147A" w:rsidRPr="003354F8">
        <w:rPr>
          <w:sz w:val="28"/>
          <w:szCs w:val="28"/>
        </w:rPr>
        <w:t>обеспечение в полном объеме публичных нормативных обязательств;</w:t>
      </w:r>
    </w:p>
    <w:p w:rsidR="00FC147A" w:rsidRPr="003354F8" w:rsidRDefault="000F5A3F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</w:t>
      </w:r>
      <w:r w:rsidR="00FC147A" w:rsidRPr="003354F8">
        <w:rPr>
          <w:sz w:val="28"/>
          <w:szCs w:val="28"/>
        </w:rPr>
        <w:t>мониторинг деятельности муниципальных учреждений с целью оптимизации их расходов;</w:t>
      </w:r>
    </w:p>
    <w:p w:rsidR="00FC147A" w:rsidRPr="003354F8" w:rsidRDefault="000F5A3F" w:rsidP="005A014A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</w:t>
      </w:r>
      <w:r w:rsidR="00FC147A" w:rsidRPr="003354F8">
        <w:rPr>
          <w:sz w:val="28"/>
          <w:szCs w:val="28"/>
        </w:rPr>
        <w:t>усиление работы по развитию внебюджетной деятельности в муниципальных учреждениях и обеспечение направления не менее 1/3 средств на повышение заработной платы работникам муниципальных учреждений в соответствии с майскими Указами Президента России;</w:t>
      </w:r>
    </w:p>
    <w:p w:rsidR="002747F0" w:rsidRPr="003354F8" w:rsidRDefault="000F5A3F" w:rsidP="000F5A3F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</w:t>
      </w:r>
      <w:r w:rsidR="00FC147A" w:rsidRPr="003354F8">
        <w:rPr>
          <w:sz w:val="28"/>
          <w:szCs w:val="28"/>
        </w:rPr>
        <w:t xml:space="preserve">повышение эффективности финансовых взаимоотношений с муниципальными образованиями </w:t>
      </w:r>
      <w:r w:rsidR="00056355" w:rsidRPr="003354F8">
        <w:rPr>
          <w:sz w:val="28"/>
          <w:szCs w:val="28"/>
        </w:rPr>
        <w:t>Сосновско</w:t>
      </w:r>
      <w:r w:rsidR="00FC147A" w:rsidRPr="003354F8">
        <w:rPr>
          <w:sz w:val="28"/>
          <w:szCs w:val="28"/>
        </w:rPr>
        <w:t>го муниципального района.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Для достижения поставленной цели и обеспечения устойчивого роста экономических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показателей должны быть решены следующие основные задачи бюджетной и налоговой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политики:</w:t>
      </w:r>
    </w:p>
    <w:p w:rsidR="00FC147A" w:rsidRPr="003354F8" w:rsidRDefault="00FC147A" w:rsidP="00056355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1) осуществление дальнейшего развития земельных и имущественных отношений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путем проведения мероприятий по выявлению незарегистрированных объектов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недвижимости с целью вовлечения их в налогообложение;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2) необходимо продолжить практику согласованных действий органов местного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самоуправления с налоговыми органами и иными территориальными подразделениями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органов государственной власти, осуществляющими администрирование доходов, по</w:t>
      </w:r>
      <w:r w:rsidR="00056355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 xml:space="preserve">мобилизации доходов в бюджет </w:t>
      </w:r>
      <w:r w:rsidR="002747F0" w:rsidRPr="003354F8">
        <w:rPr>
          <w:sz w:val="28"/>
          <w:szCs w:val="28"/>
        </w:rPr>
        <w:t>района</w:t>
      </w:r>
      <w:r w:rsidRPr="003354F8">
        <w:rPr>
          <w:sz w:val="28"/>
          <w:szCs w:val="28"/>
        </w:rPr>
        <w:t xml:space="preserve"> с целью максимально возможного сокращения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недоимки по налоговым доходам и, соответственно, увеличения собираемости налогов на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 xml:space="preserve">территории </w:t>
      </w:r>
      <w:r w:rsidR="002747F0" w:rsidRPr="003354F8">
        <w:rPr>
          <w:sz w:val="28"/>
          <w:szCs w:val="28"/>
        </w:rPr>
        <w:t>района</w:t>
      </w:r>
      <w:r w:rsidRPr="003354F8">
        <w:rPr>
          <w:sz w:val="28"/>
          <w:szCs w:val="28"/>
        </w:rPr>
        <w:t>;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3) повысить эффективность управления муниципальным имуществом, обеспечить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качественный учет имущества, входящего в состав муниципальной казны, осуществлять</w:t>
      </w:r>
      <w:r w:rsidR="002747F0" w:rsidRPr="003354F8">
        <w:rPr>
          <w:sz w:val="28"/>
          <w:szCs w:val="28"/>
        </w:rPr>
        <w:t xml:space="preserve"> </w:t>
      </w:r>
      <w:proofErr w:type="gramStart"/>
      <w:r w:rsidRPr="003354F8">
        <w:rPr>
          <w:sz w:val="28"/>
          <w:szCs w:val="28"/>
        </w:rPr>
        <w:t>контроль за</w:t>
      </w:r>
      <w:proofErr w:type="gramEnd"/>
      <w:r w:rsidRPr="003354F8">
        <w:rPr>
          <w:sz w:val="28"/>
          <w:szCs w:val="28"/>
        </w:rPr>
        <w:t xml:space="preserve"> использованием объектов муниципальной собственности;</w:t>
      </w:r>
    </w:p>
    <w:p w:rsidR="00FC147A" w:rsidRPr="003354F8" w:rsidRDefault="00FC147A" w:rsidP="000F5A3F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4) проведение ежегодной оценки социальной и бюджетной эффективности</w:t>
      </w:r>
      <w:r w:rsidR="000F5A3F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предоставленных льгот по местным налогам в целях оптимизации перечня действующих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налоговых льгот;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5) проведение ревизии действующих и принимаемых расходных обязатель</w:t>
      </w:r>
      <w:proofErr w:type="gramStart"/>
      <w:r w:rsidRPr="003354F8">
        <w:rPr>
          <w:sz w:val="28"/>
          <w:szCs w:val="28"/>
        </w:rPr>
        <w:t>ств дл</w:t>
      </w:r>
      <w:proofErr w:type="gramEnd"/>
      <w:r w:rsidRPr="003354F8">
        <w:rPr>
          <w:sz w:val="28"/>
          <w:szCs w:val="28"/>
        </w:rPr>
        <w:t>я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определения приоритетности расходования бюджетных средств и источников их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финансирования;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6) оптимизация расходов на закупку товаров, работ, услуг для муниципальных нужд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 xml:space="preserve">за счет </w:t>
      </w:r>
      <w:r w:rsidR="002747F0" w:rsidRPr="003354F8">
        <w:rPr>
          <w:sz w:val="28"/>
          <w:szCs w:val="28"/>
        </w:rPr>
        <w:t>осуществления</w:t>
      </w:r>
      <w:r w:rsidRPr="003354F8">
        <w:rPr>
          <w:sz w:val="28"/>
          <w:szCs w:val="28"/>
        </w:rPr>
        <w:t xml:space="preserve"> закупок в соответствии с планами и планами-графиками осуществления закупок и использования укрупненных показателей планируемых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закупок;</w:t>
      </w:r>
    </w:p>
    <w:p w:rsidR="00FC147A" w:rsidRPr="003354F8" w:rsidRDefault="00FC147A" w:rsidP="002747F0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>7) разработка муниципальных программ с установлением показателей эффективности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 xml:space="preserve">и результативности их реализации, и повышение доли программной части </w:t>
      </w:r>
      <w:r w:rsidR="002747F0" w:rsidRPr="003354F8">
        <w:rPr>
          <w:sz w:val="28"/>
          <w:szCs w:val="28"/>
        </w:rPr>
        <w:t xml:space="preserve">районного </w:t>
      </w:r>
      <w:r w:rsidRPr="003354F8">
        <w:rPr>
          <w:sz w:val="28"/>
          <w:szCs w:val="28"/>
        </w:rPr>
        <w:t>бюджета;</w:t>
      </w:r>
    </w:p>
    <w:p w:rsidR="003C3E07" w:rsidRPr="003354F8" w:rsidRDefault="00FC147A" w:rsidP="000F5A3F">
      <w:pPr>
        <w:ind w:firstLine="720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8) оптимизация сети учреждений, оказывающих муниципальные услуги в области</w:t>
      </w:r>
      <w:r w:rsidR="002747F0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культуры, спорта, библиотечного обслуживания.</w:t>
      </w:r>
    </w:p>
    <w:p w:rsidR="007B50B0" w:rsidRPr="003354F8" w:rsidRDefault="007B50B0" w:rsidP="00A85165">
      <w:pPr>
        <w:ind w:firstLine="709"/>
        <w:jc w:val="both"/>
        <w:outlineLvl w:val="2"/>
        <w:rPr>
          <w:sz w:val="28"/>
          <w:szCs w:val="28"/>
        </w:rPr>
      </w:pPr>
      <w:r w:rsidRPr="003354F8">
        <w:rPr>
          <w:color w:val="000000"/>
          <w:sz w:val="28"/>
          <w:szCs w:val="28"/>
        </w:rPr>
        <w:t xml:space="preserve">Исходя из текущей экономической ситуации и задач, поставленных Президентом, Правительством Российской Федерации и Правительством </w:t>
      </w:r>
      <w:r w:rsidR="00CB40FA" w:rsidRPr="003354F8">
        <w:rPr>
          <w:color w:val="000000"/>
          <w:sz w:val="28"/>
          <w:szCs w:val="28"/>
        </w:rPr>
        <w:t xml:space="preserve">Челябинской </w:t>
      </w:r>
      <w:r w:rsidRPr="003354F8">
        <w:rPr>
          <w:color w:val="000000"/>
          <w:sz w:val="28"/>
          <w:szCs w:val="28"/>
        </w:rPr>
        <w:t xml:space="preserve"> области,</w:t>
      </w:r>
      <w:r w:rsidR="002E776C" w:rsidRPr="003354F8">
        <w:rPr>
          <w:sz w:val="28"/>
          <w:szCs w:val="28"/>
        </w:rPr>
        <w:t xml:space="preserve"> бюджетная и налоговая политика в 201</w:t>
      </w:r>
      <w:r w:rsidR="00A85165" w:rsidRPr="003354F8">
        <w:rPr>
          <w:sz w:val="28"/>
          <w:szCs w:val="28"/>
        </w:rPr>
        <w:t>6</w:t>
      </w:r>
      <w:r w:rsidR="002E776C" w:rsidRPr="003354F8">
        <w:rPr>
          <w:sz w:val="28"/>
          <w:szCs w:val="28"/>
        </w:rPr>
        <w:t>-201</w:t>
      </w:r>
      <w:r w:rsidR="00A85165" w:rsidRPr="003354F8">
        <w:rPr>
          <w:sz w:val="28"/>
          <w:szCs w:val="28"/>
        </w:rPr>
        <w:t>8</w:t>
      </w:r>
      <w:r w:rsidR="002E776C" w:rsidRPr="003354F8">
        <w:rPr>
          <w:sz w:val="28"/>
          <w:szCs w:val="28"/>
        </w:rPr>
        <w:t xml:space="preserve"> годах должна </w:t>
      </w:r>
      <w:proofErr w:type="gramStart"/>
      <w:r w:rsidR="002E776C" w:rsidRPr="003354F8">
        <w:rPr>
          <w:sz w:val="28"/>
          <w:szCs w:val="28"/>
        </w:rPr>
        <w:t>быть</w:t>
      </w:r>
      <w:proofErr w:type="gramEnd"/>
      <w:r w:rsidR="002E776C" w:rsidRPr="003354F8">
        <w:rPr>
          <w:sz w:val="28"/>
          <w:szCs w:val="28"/>
        </w:rPr>
        <w:t xml:space="preserve"> направлена на  создание условий для  обеспечения устойчивого социально-экономического развития муниципального образования, на повышение качества жизни населения, на достижение измеримых, общественно значимых результатов, установленных Указами Президента Российской Федерации от 07 мая 2012 года. </w:t>
      </w:r>
    </w:p>
    <w:p w:rsidR="00A6563D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pacing w:val="-2"/>
          <w:sz w:val="28"/>
          <w:szCs w:val="28"/>
        </w:rPr>
        <w:tab/>
      </w:r>
      <w:r w:rsidR="00A6563D" w:rsidRPr="003354F8">
        <w:rPr>
          <w:sz w:val="28"/>
          <w:szCs w:val="28"/>
        </w:rPr>
        <w:t>В предстоящий трехлетний период 201</w:t>
      </w:r>
      <w:r w:rsidR="00D7044D" w:rsidRPr="003354F8">
        <w:rPr>
          <w:sz w:val="28"/>
          <w:szCs w:val="28"/>
        </w:rPr>
        <w:t>6</w:t>
      </w:r>
      <w:r w:rsidR="00A6563D" w:rsidRPr="003354F8">
        <w:rPr>
          <w:sz w:val="28"/>
          <w:szCs w:val="28"/>
        </w:rPr>
        <w:t>-201</w:t>
      </w:r>
      <w:r w:rsidR="00D7044D" w:rsidRPr="003354F8">
        <w:rPr>
          <w:sz w:val="28"/>
          <w:szCs w:val="28"/>
        </w:rPr>
        <w:t>8</w:t>
      </w:r>
      <w:r w:rsidR="00A6563D" w:rsidRPr="003354F8">
        <w:rPr>
          <w:sz w:val="28"/>
          <w:szCs w:val="28"/>
        </w:rPr>
        <w:t xml:space="preserve"> годов основными задачами бюджетной и налоговой политики являются:</w:t>
      </w:r>
    </w:p>
    <w:p w:rsidR="00A6563D" w:rsidRPr="003354F8" w:rsidRDefault="00A6563D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в области бюджетной политики в условиях недостаточности доходных источников для обеспечения растущих потребностей в расходовании средств остается обеспечение долгосрочной сбалансированности и устойчивости консолидированного бюджета Сосновского муниципального района. В такой ситуации бюджетная политика Сосновского муниципального района должна строиться с учетом все более взвешенных подходов по прогнозированию доходов, финансовому обеспечению действующих и принятию новых расходных обязательств;</w:t>
      </w:r>
    </w:p>
    <w:p w:rsidR="00A6563D" w:rsidRPr="003354F8" w:rsidRDefault="00A6563D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-в области налоговой политики принятие действенных мер по увеличению доходной базы Сосновского муниципального района для обеспечения сбалансированности консолидированного бюджета Сосновского муниципального района и поддержка инвестиционной деятельности. Необходимо при этом соблюсти приемлемое соотношение между сохранением бюджетной устойчивости, с одной стороны, и поддержкой предпринимательской и инвестиционной активности, с другой стороны.</w:t>
      </w:r>
    </w:p>
    <w:p w:rsidR="005119FC" w:rsidRPr="003354F8" w:rsidRDefault="00A6563D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В 201</w:t>
      </w:r>
      <w:r w:rsidR="00D7044D" w:rsidRPr="003354F8">
        <w:rPr>
          <w:sz w:val="28"/>
          <w:szCs w:val="28"/>
        </w:rPr>
        <w:t>6</w:t>
      </w:r>
      <w:r w:rsidRPr="003354F8">
        <w:rPr>
          <w:sz w:val="28"/>
          <w:szCs w:val="28"/>
        </w:rPr>
        <w:t>-201</w:t>
      </w:r>
      <w:r w:rsidR="00D7044D" w:rsidRPr="003354F8">
        <w:rPr>
          <w:sz w:val="28"/>
          <w:szCs w:val="28"/>
        </w:rPr>
        <w:t>8</w:t>
      </w:r>
      <w:r w:rsidRPr="003354F8">
        <w:rPr>
          <w:sz w:val="28"/>
          <w:szCs w:val="28"/>
        </w:rPr>
        <w:t xml:space="preserve"> годах приоритеты бюджетной политики будут направлены на обеспечение потребностей граждан Сосновского муниципального района в муниципальных услугах, повышение их доступности и качества, реализацию долгосрочных целей социально-экономического развития Сосновского муниципального района.  В связи с </w:t>
      </w:r>
      <w:r w:rsidR="00A85165" w:rsidRPr="003354F8">
        <w:rPr>
          <w:sz w:val="28"/>
          <w:szCs w:val="28"/>
        </w:rPr>
        <w:t>этим</w:t>
      </w:r>
      <w:r w:rsidRPr="003354F8">
        <w:rPr>
          <w:sz w:val="28"/>
          <w:szCs w:val="28"/>
        </w:rPr>
        <w:t xml:space="preserve"> </w:t>
      </w:r>
      <w:r w:rsidR="005119FC" w:rsidRPr="003354F8">
        <w:rPr>
          <w:sz w:val="28"/>
          <w:szCs w:val="28"/>
        </w:rPr>
        <w:t>необходимо</w:t>
      </w:r>
      <w:r w:rsidRPr="003354F8">
        <w:rPr>
          <w:sz w:val="28"/>
          <w:szCs w:val="28"/>
        </w:rPr>
        <w:t xml:space="preserve"> особое внимание уделить дальнейшей качественной разработке и реализации муниципальных программ как основного инструмента повышения эффективности бюджетных расходов, созданию механизма </w:t>
      </w:r>
      <w:proofErr w:type="gramStart"/>
      <w:r w:rsidRPr="003354F8">
        <w:rPr>
          <w:sz w:val="28"/>
          <w:szCs w:val="28"/>
        </w:rPr>
        <w:t>контроля за</w:t>
      </w:r>
      <w:proofErr w:type="gramEnd"/>
      <w:r w:rsidRPr="003354F8">
        <w:rPr>
          <w:sz w:val="28"/>
          <w:szCs w:val="28"/>
        </w:rPr>
        <w:t xml:space="preserve"> их выполнением.</w:t>
      </w:r>
      <w:r w:rsidR="005119FC" w:rsidRPr="003354F8">
        <w:rPr>
          <w:sz w:val="28"/>
          <w:szCs w:val="28"/>
        </w:rPr>
        <w:t xml:space="preserve"> </w:t>
      </w:r>
    </w:p>
    <w:p w:rsidR="005119FC" w:rsidRPr="003354F8" w:rsidRDefault="005119FC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В рамках повышения эффективности управления общественными финансами необходимо осуществить переход к бюджетному планированию на основе «потолков» расходов, в рамках которых должны быть определены предельные объемы расходов на реализацию муниципальных программ Сосновского муниципального района, обеспечить в полном объеме функционирование контрактной системы в сфере закупок товаров, работ, услуг для муниципальных нужд.</w:t>
      </w:r>
    </w:p>
    <w:p w:rsidR="005119FC" w:rsidRPr="003354F8" w:rsidRDefault="005119FC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>Определение «потолков» расходов по муниципальным программам позволит определить среднесрочные приоритеты в распределении бюджетных расходов, создать стимулы и расширить возможности для ответственных исполнителей программ по выявлению резервов и приоритетов расходов внутри муниципальных программ с целью достижения наилучших результатов использования финансовых ресурсов.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</w:r>
      <w:r w:rsidR="007717A7" w:rsidRPr="003354F8">
        <w:rPr>
          <w:sz w:val="28"/>
          <w:szCs w:val="28"/>
        </w:rPr>
        <w:t>Д</w:t>
      </w:r>
      <w:r w:rsidRPr="003354F8">
        <w:rPr>
          <w:sz w:val="28"/>
          <w:szCs w:val="28"/>
        </w:rPr>
        <w:t xml:space="preserve">ля бюджета </w:t>
      </w:r>
      <w:r w:rsidR="007717A7" w:rsidRPr="003354F8">
        <w:rPr>
          <w:sz w:val="28"/>
          <w:szCs w:val="28"/>
        </w:rPr>
        <w:t xml:space="preserve">Сосновского </w:t>
      </w:r>
      <w:r w:rsidRPr="003354F8">
        <w:rPr>
          <w:sz w:val="28"/>
          <w:szCs w:val="28"/>
        </w:rPr>
        <w:t xml:space="preserve">муниципального района </w:t>
      </w:r>
      <w:r w:rsidR="00654C47" w:rsidRPr="003354F8">
        <w:rPr>
          <w:sz w:val="28"/>
          <w:szCs w:val="28"/>
        </w:rPr>
        <w:t xml:space="preserve">необходимыми условиями достижения указанных целей </w:t>
      </w:r>
      <w:r w:rsidRPr="003354F8">
        <w:rPr>
          <w:sz w:val="28"/>
          <w:szCs w:val="28"/>
        </w:rPr>
        <w:t>можно определить основные ключевые направления на 201</w:t>
      </w:r>
      <w:r w:rsidR="00D7044D" w:rsidRPr="003354F8">
        <w:rPr>
          <w:sz w:val="28"/>
          <w:szCs w:val="28"/>
        </w:rPr>
        <w:t>6</w:t>
      </w:r>
      <w:r w:rsidRPr="003354F8">
        <w:rPr>
          <w:sz w:val="28"/>
          <w:szCs w:val="28"/>
        </w:rPr>
        <w:t xml:space="preserve"> – 201</w:t>
      </w:r>
      <w:r w:rsidR="00D7044D" w:rsidRPr="003354F8">
        <w:rPr>
          <w:sz w:val="28"/>
          <w:szCs w:val="28"/>
        </w:rPr>
        <w:t>8</w:t>
      </w:r>
      <w:r w:rsidRPr="003354F8">
        <w:rPr>
          <w:sz w:val="28"/>
          <w:szCs w:val="28"/>
        </w:rPr>
        <w:t xml:space="preserve"> годы:</w:t>
      </w:r>
    </w:p>
    <w:p w:rsidR="00AD37F6" w:rsidRPr="003354F8" w:rsidRDefault="00D7044D" w:rsidP="00A85165">
      <w:pPr>
        <w:pStyle w:val="defscrRUSTxtStyleText"/>
        <w:tabs>
          <w:tab w:val="left" w:pos="1260"/>
        </w:tabs>
        <w:spacing w:before="0"/>
        <w:ind w:firstLine="709"/>
        <w:rPr>
          <w:sz w:val="28"/>
          <w:szCs w:val="28"/>
        </w:rPr>
      </w:pPr>
      <w:r w:rsidRPr="003354F8">
        <w:rPr>
          <w:sz w:val="28"/>
          <w:szCs w:val="28"/>
        </w:rPr>
        <w:t xml:space="preserve">- </w:t>
      </w:r>
      <w:r w:rsidR="00AD37F6" w:rsidRPr="003354F8">
        <w:rPr>
          <w:sz w:val="28"/>
          <w:szCs w:val="28"/>
        </w:rPr>
        <w:t>оптимизация структуры расходов бюджета района, через выявление резервов и перераспределение в пользу приоритетных направлений и проектов, прежде всего обеспечивающих решение поставленных задач и создающих условия для экономического роста;</w:t>
      </w:r>
    </w:p>
    <w:p w:rsidR="00AD37F6" w:rsidRPr="003354F8" w:rsidRDefault="00AD37F6" w:rsidP="00A851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-</w:t>
      </w:r>
      <w:r w:rsidR="004B42E9" w:rsidRPr="003354F8">
        <w:rPr>
          <w:rFonts w:ascii="Times New Roman" w:hAnsi="Times New Roman" w:cs="Times New Roman"/>
          <w:sz w:val="28"/>
          <w:szCs w:val="28"/>
        </w:rPr>
        <w:t xml:space="preserve"> </w:t>
      </w:r>
      <w:r w:rsidRPr="003354F8">
        <w:rPr>
          <w:rFonts w:ascii="Times New Roman" w:hAnsi="Times New Roman" w:cs="Times New Roman"/>
          <w:sz w:val="28"/>
          <w:szCs w:val="28"/>
        </w:rPr>
        <w:t>развитие программно-целевых методов управления с определением приоритетов и оценкой содержания муниципальных программ при имеющихся реальных возможностя</w:t>
      </w:r>
      <w:r w:rsidR="00D7044D" w:rsidRPr="003354F8">
        <w:rPr>
          <w:rFonts w:ascii="Times New Roman" w:hAnsi="Times New Roman" w:cs="Times New Roman"/>
          <w:sz w:val="28"/>
          <w:szCs w:val="28"/>
        </w:rPr>
        <w:t>х</w:t>
      </w:r>
      <w:r w:rsidRPr="003354F8">
        <w:rPr>
          <w:rFonts w:ascii="Times New Roman" w:hAnsi="Times New Roman" w:cs="Times New Roman"/>
          <w:sz w:val="28"/>
          <w:szCs w:val="28"/>
        </w:rPr>
        <w:t xml:space="preserve"> бюджета района;</w:t>
      </w:r>
    </w:p>
    <w:p w:rsidR="00AD37F6" w:rsidRPr="003354F8" w:rsidRDefault="00AD37F6" w:rsidP="00A851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-</w:t>
      </w:r>
      <w:r w:rsidR="004B42E9" w:rsidRPr="003354F8">
        <w:rPr>
          <w:rFonts w:ascii="Times New Roman" w:hAnsi="Times New Roman" w:cs="Times New Roman"/>
          <w:sz w:val="28"/>
          <w:szCs w:val="28"/>
        </w:rPr>
        <w:t xml:space="preserve"> </w:t>
      </w:r>
      <w:r w:rsidRPr="003354F8">
        <w:rPr>
          <w:rFonts w:ascii="Times New Roman" w:hAnsi="Times New Roman" w:cs="Times New Roman"/>
          <w:sz w:val="28"/>
          <w:szCs w:val="28"/>
        </w:rPr>
        <w:t>повышение качества предоставляемых муниципальных услуг в социально значимых для населения сферах;</w:t>
      </w:r>
    </w:p>
    <w:p w:rsidR="00AD37F6" w:rsidRPr="003354F8" w:rsidRDefault="00AD37F6" w:rsidP="00A851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-</w:t>
      </w:r>
      <w:r w:rsidR="004B42E9" w:rsidRPr="003354F8">
        <w:rPr>
          <w:rFonts w:ascii="Times New Roman" w:hAnsi="Times New Roman" w:cs="Times New Roman"/>
          <w:sz w:val="28"/>
          <w:szCs w:val="28"/>
        </w:rPr>
        <w:t xml:space="preserve"> </w:t>
      </w:r>
      <w:r w:rsidRPr="003354F8">
        <w:rPr>
          <w:rFonts w:ascii="Times New Roman" w:hAnsi="Times New Roman" w:cs="Times New Roman"/>
          <w:sz w:val="28"/>
          <w:szCs w:val="28"/>
        </w:rPr>
        <w:t xml:space="preserve">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обеспечения, разработанных и закрепленных в законодательном порядке; </w:t>
      </w:r>
    </w:p>
    <w:p w:rsidR="00AD37F6" w:rsidRPr="003354F8" w:rsidRDefault="00AD37F6" w:rsidP="00A85165">
      <w:pPr>
        <w:pStyle w:val="defscrRUSTxtStyleText"/>
        <w:tabs>
          <w:tab w:val="left" w:pos="1260"/>
        </w:tabs>
        <w:spacing w:before="0"/>
        <w:ind w:firstLine="709"/>
        <w:rPr>
          <w:sz w:val="28"/>
          <w:szCs w:val="28"/>
        </w:rPr>
      </w:pPr>
      <w:r w:rsidRPr="003354F8">
        <w:rPr>
          <w:sz w:val="28"/>
          <w:szCs w:val="28"/>
        </w:rPr>
        <w:t>Указанные приоритеты должны реализовываться при прозрачности и открытости бюджета и бюджетного процесса.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  <w:t xml:space="preserve">В итоге бюджетная политика должна быть нацелена на улучшение условий жизни в </w:t>
      </w:r>
      <w:r w:rsidR="00037132" w:rsidRPr="003354F8">
        <w:rPr>
          <w:sz w:val="28"/>
          <w:szCs w:val="28"/>
        </w:rPr>
        <w:t>Соснов</w:t>
      </w:r>
      <w:r w:rsidRPr="003354F8">
        <w:rPr>
          <w:sz w:val="28"/>
          <w:szCs w:val="28"/>
        </w:rPr>
        <w:t xml:space="preserve">ском районе, повышение качества муниципальных услуг. 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  <w:t>Основными резервами в достижении поставленных задач являются:</w:t>
      </w:r>
    </w:p>
    <w:p w:rsidR="00AD37F6" w:rsidRPr="003354F8" w:rsidRDefault="004B42E9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</w:t>
      </w:r>
      <w:r w:rsidR="00AD37F6" w:rsidRPr="003354F8">
        <w:rPr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закупок, бюджетной сети и численности муниципальных служащих;</w:t>
      </w:r>
    </w:p>
    <w:p w:rsidR="00AD37F6" w:rsidRPr="003354F8" w:rsidRDefault="004B42E9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</w:t>
      </w:r>
      <w:r w:rsidR="00AD37F6" w:rsidRPr="003354F8">
        <w:rPr>
          <w:sz w:val="28"/>
          <w:szCs w:val="28"/>
        </w:rPr>
        <w:t>развитие и совершенствование программно – целевых методов управления, обеспечение при этом взаимосвязи поставленных целей и бюджетных ограничений, а так же увязки с основными параметрами оказания муниципальных услуг;</w:t>
      </w:r>
    </w:p>
    <w:p w:rsidR="00AD37F6" w:rsidRPr="003354F8" w:rsidRDefault="004B42E9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</w:t>
      </w:r>
      <w:r w:rsidR="00AD37F6" w:rsidRPr="003354F8">
        <w:rPr>
          <w:sz w:val="28"/>
          <w:szCs w:val="28"/>
        </w:rPr>
        <w:t xml:space="preserve">совершенствование системы внутреннего контроля с переориентацией его на оценку и аудит эффективности исполнения муниципальных программ. 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При формировании бюджета </w:t>
      </w:r>
      <w:r w:rsidRPr="003354F8">
        <w:rPr>
          <w:bCs/>
          <w:sz w:val="28"/>
          <w:szCs w:val="28"/>
        </w:rPr>
        <w:t>Сосновского муниципального района</w:t>
      </w:r>
      <w:r w:rsidRPr="003354F8">
        <w:rPr>
          <w:sz w:val="28"/>
          <w:szCs w:val="28"/>
        </w:rPr>
        <w:t>, и прогнозировании доходов необходимо учесть все планируемые изменения федерального и регионального налогового законодательства.</w:t>
      </w:r>
    </w:p>
    <w:p w:rsidR="00F11DC1" w:rsidRPr="003354F8" w:rsidRDefault="00B837D4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II</w:t>
      </w:r>
      <w:r w:rsidR="00B40847" w:rsidRPr="003354F8">
        <w:rPr>
          <w:sz w:val="28"/>
          <w:szCs w:val="28"/>
        </w:rPr>
        <w:t>I</w:t>
      </w:r>
      <w:r w:rsidR="00F11DC1" w:rsidRPr="003354F8">
        <w:rPr>
          <w:sz w:val="28"/>
          <w:szCs w:val="28"/>
        </w:rPr>
        <w:t>. ОСНОВНЫЕ НАПРАВЛЕНИЯ НАЛОГОВОЙ ПОЛИТИКИ И</w:t>
      </w:r>
    </w:p>
    <w:p w:rsidR="00F11DC1" w:rsidRPr="003354F8" w:rsidRDefault="00F11DC1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ОБЕСПЕЧЕНИЕ ФОРМИРОВАНИЯ ДОХОДОВ БЮДЖЕТА</w:t>
      </w:r>
    </w:p>
    <w:p w:rsidR="00BE3909" w:rsidRPr="003354F8" w:rsidRDefault="00BE3909" w:rsidP="00A85165">
      <w:pPr>
        <w:ind w:firstLine="709"/>
        <w:jc w:val="both"/>
        <w:rPr>
          <w:sz w:val="28"/>
          <w:szCs w:val="28"/>
        </w:rPr>
      </w:pPr>
    </w:p>
    <w:p w:rsidR="00BE3909" w:rsidRPr="003354F8" w:rsidRDefault="00BE3909" w:rsidP="00A8516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 xml:space="preserve">В период 2016-2018 годов основными целями налоговой политики продолжают оставаться поддержка инвестиций, повышение </w:t>
      </w:r>
      <w:r w:rsidRPr="003354F8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активности, будет продолжена реализация целей и задач, предусмотренных в предыдущих периодах.</w:t>
      </w:r>
    </w:p>
    <w:p w:rsidR="0026554C" w:rsidRPr="003354F8" w:rsidRDefault="0026554C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Налоговая политика трехлетнего периода, также как и предыдущих лет, должна быть направлена на проведение целенаправленной и эффективной работы с местными администраторами доходов </w:t>
      </w:r>
      <w:r w:rsidR="00BE3909" w:rsidRPr="003354F8">
        <w:rPr>
          <w:sz w:val="28"/>
          <w:szCs w:val="28"/>
        </w:rPr>
        <w:t xml:space="preserve">районного </w:t>
      </w:r>
      <w:r w:rsidRPr="003354F8">
        <w:rPr>
          <w:sz w:val="28"/>
          <w:szCs w:val="28"/>
        </w:rPr>
        <w:t>бюджета с целью выявления скрытых резервов, повышения уровня собираемости налогов, сокращения недоимки, усиления налоговой дисциплины.</w:t>
      </w:r>
    </w:p>
    <w:p w:rsidR="00412B8C" w:rsidRPr="003354F8" w:rsidRDefault="00BD725D" w:rsidP="00A85165">
      <w:pPr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плановый период предстоит перейти на налогообложение объектов недвижимого имущества физических лиц исходя из кадастровой стоимости, что позволит включить в налоговую базу по налогу на имущество физических лиц необлагаемые ранее объекты недвижимости и увеличить доходную часть </w:t>
      </w:r>
      <w:r w:rsidR="008F5A65" w:rsidRPr="003354F8">
        <w:rPr>
          <w:sz w:val="28"/>
          <w:szCs w:val="28"/>
        </w:rPr>
        <w:t xml:space="preserve">районного </w:t>
      </w:r>
      <w:r w:rsidRPr="003354F8">
        <w:rPr>
          <w:sz w:val="28"/>
          <w:szCs w:val="28"/>
        </w:rPr>
        <w:t>бюджета.</w:t>
      </w:r>
    </w:p>
    <w:p w:rsidR="00412B8C" w:rsidRPr="003354F8" w:rsidRDefault="00412B8C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Основными направлениями повышения эффективности в области формирования доходов </w:t>
      </w:r>
      <w:r w:rsidR="008F5A65" w:rsidRPr="003354F8">
        <w:rPr>
          <w:sz w:val="28"/>
          <w:szCs w:val="28"/>
        </w:rPr>
        <w:t xml:space="preserve">районного </w:t>
      </w:r>
      <w:r w:rsidRPr="003354F8">
        <w:rPr>
          <w:sz w:val="28"/>
          <w:szCs w:val="28"/>
        </w:rPr>
        <w:t>бюджета являются:</w:t>
      </w:r>
    </w:p>
    <w:p w:rsidR="00412B8C" w:rsidRPr="003354F8" w:rsidRDefault="00412B8C" w:rsidP="00A85165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максимальное приближение прогноза поступлений доходов к реальной ситуации;</w:t>
      </w:r>
    </w:p>
    <w:p w:rsidR="00412B8C" w:rsidRPr="003354F8" w:rsidRDefault="00412B8C" w:rsidP="00A85165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оперативная корректировка бюджета при отклонении поступлений доходов от прогнозных оценок;</w:t>
      </w:r>
    </w:p>
    <w:p w:rsidR="00412B8C" w:rsidRPr="003354F8" w:rsidRDefault="00412B8C" w:rsidP="00A85165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сохранение и развитие налогового потенциала на территории </w:t>
      </w:r>
      <w:r w:rsidR="008F5A65" w:rsidRPr="003354F8">
        <w:rPr>
          <w:sz w:val="28"/>
          <w:szCs w:val="28"/>
        </w:rPr>
        <w:t xml:space="preserve">Сосновского муниципального района </w:t>
      </w:r>
      <w:r w:rsidRPr="003354F8">
        <w:rPr>
          <w:sz w:val="28"/>
          <w:szCs w:val="28"/>
        </w:rPr>
        <w:t>путем содействия развитию отраслей экономики, создания благоприятных условий для деятельности субъектов малого предпринимательства;</w:t>
      </w:r>
    </w:p>
    <w:p w:rsidR="00412B8C" w:rsidRPr="003354F8" w:rsidRDefault="00412B8C" w:rsidP="00A85165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 w:rsidRPr="003354F8">
        <w:rPr>
          <w:sz w:val="28"/>
          <w:szCs w:val="28"/>
        </w:rPr>
        <w:t xml:space="preserve">повышение качества администрирования доходов, проведение своевременной </w:t>
      </w:r>
      <w:proofErr w:type="spellStart"/>
      <w:r w:rsidR="008F5A65" w:rsidRPr="003354F8">
        <w:rPr>
          <w:sz w:val="28"/>
          <w:szCs w:val="28"/>
        </w:rPr>
        <w:t>претензионно-</w:t>
      </w:r>
      <w:r w:rsidRPr="003354F8">
        <w:rPr>
          <w:sz w:val="28"/>
          <w:szCs w:val="28"/>
        </w:rPr>
        <w:t>исковой</w:t>
      </w:r>
      <w:proofErr w:type="spellEnd"/>
      <w:r w:rsidRPr="003354F8">
        <w:rPr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412B8C" w:rsidRPr="003354F8" w:rsidRDefault="00412B8C" w:rsidP="00A85165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 w:rsidRPr="003354F8">
        <w:rPr>
          <w:sz w:val="28"/>
          <w:szCs w:val="28"/>
        </w:rPr>
        <w:t xml:space="preserve">расширение перечня платных услуг, предоставляемых бюджетными учреждениями населению </w:t>
      </w:r>
      <w:r w:rsidR="008F5A65" w:rsidRPr="003354F8">
        <w:rPr>
          <w:sz w:val="28"/>
          <w:szCs w:val="28"/>
        </w:rPr>
        <w:t>Соснов</w:t>
      </w:r>
      <w:r w:rsidRPr="003354F8">
        <w:rPr>
          <w:sz w:val="28"/>
          <w:szCs w:val="28"/>
        </w:rPr>
        <w:t xml:space="preserve">ского муниципального </w:t>
      </w:r>
      <w:r w:rsidR="008F5A65" w:rsidRPr="003354F8">
        <w:rPr>
          <w:sz w:val="28"/>
          <w:szCs w:val="28"/>
        </w:rPr>
        <w:t>района</w:t>
      </w:r>
      <w:r w:rsidRPr="003354F8">
        <w:rPr>
          <w:sz w:val="28"/>
          <w:szCs w:val="28"/>
        </w:rPr>
        <w:t xml:space="preserve"> при обязательном соблюдении условий предоставления в полном объеме бесплатных гарантированных государством услуг надлежащего качества;</w:t>
      </w:r>
    </w:p>
    <w:p w:rsidR="00412B8C" w:rsidRPr="003354F8" w:rsidRDefault="00412B8C" w:rsidP="00A85165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 w:rsidRPr="003354F8">
        <w:rPr>
          <w:sz w:val="28"/>
          <w:szCs w:val="28"/>
        </w:rPr>
        <w:t xml:space="preserve">проведение необходимых мероприятий по привлечению средств бюджетов другого уровня бюджетной системы РФ для решения важнейших вопросов жизнеобеспечения </w:t>
      </w:r>
      <w:r w:rsidR="008F5A65" w:rsidRPr="003354F8">
        <w:rPr>
          <w:sz w:val="28"/>
          <w:szCs w:val="28"/>
        </w:rPr>
        <w:t>Сосновского муниципального района</w:t>
      </w:r>
      <w:r w:rsidRPr="003354F8">
        <w:rPr>
          <w:sz w:val="28"/>
          <w:szCs w:val="28"/>
        </w:rPr>
        <w:t>, в том числе участие в целевых федеральных и региональных программах;</w:t>
      </w:r>
    </w:p>
    <w:p w:rsidR="00412B8C" w:rsidRPr="003354F8" w:rsidRDefault="00412B8C" w:rsidP="00A85165">
      <w:pPr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увеличение доходов бюджета за счет повышения эффективности управления имуществом, находящимся в собственности </w:t>
      </w:r>
      <w:r w:rsidR="008F5A65" w:rsidRPr="003354F8">
        <w:rPr>
          <w:sz w:val="28"/>
          <w:szCs w:val="28"/>
        </w:rPr>
        <w:t>района</w:t>
      </w:r>
      <w:r w:rsidRPr="003354F8">
        <w:rPr>
          <w:sz w:val="28"/>
          <w:szCs w:val="28"/>
        </w:rPr>
        <w:t>, и его бо</w:t>
      </w:r>
      <w:r w:rsidR="000F5A3F" w:rsidRPr="003354F8">
        <w:rPr>
          <w:sz w:val="28"/>
          <w:szCs w:val="28"/>
        </w:rPr>
        <w:t>лее рационального использования.</w:t>
      </w:r>
    </w:p>
    <w:p w:rsidR="008F5A65" w:rsidRPr="003354F8" w:rsidRDefault="00962638" w:rsidP="00A8516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ab/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мероприятия направленные на увеличение доходов бюджетной системы Российской Федерации, будет продолжена</w:t>
      </w:r>
      <w:r w:rsidR="008F5A65" w:rsidRPr="003354F8">
        <w:rPr>
          <w:rFonts w:ascii="Times New Roman" w:hAnsi="Times New Roman" w:cs="Times New Roman"/>
          <w:sz w:val="28"/>
          <w:szCs w:val="28"/>
        </w:rPr>
        <w:t xml:space="preserve"> </w:t>
      </w:r>
      <w:r w:rsidRPr="003354F8">
        <w:rPr>
          <w:rFonts w:ascii="Times New Roman" w:hAnsi="Times New Roman" w:cs="Times New Roman"/>
          <w:sz w:val="28"/>
          <w:szCs w:val="28"/>
        </w:rPr>
        <w:t>практика  по минимизации предоставления налоговых льгот.</w:t>
      </w:r>
      <w:r w:rsidRPr="003354F8">
        <w:rPr>
          <w:rFonts w:ascii="Times New Roman" w:hAnsi="Times New Roman" w:cs="Times New Roman"/>
          <w:sz w:val="28"/>
          <w:szCs w:val="28"/>
        </w:rPr>
        <w:tab/>
      </w:r>
    </w:p>
    <w:p w:rsidR="00BD725D" w:rsidRPr="003354F8" w:rsidRDefault="00962638" w:rsidP="007B2DA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общественными (муниципальными) </w:t>
      </w:r>
      <w:r w:rsidRPr="003354F8">
        <w:rPr>
          <w:rFonts w:ascii="Times New Roman" w:hAnsi="Times New Roman" w:cs="Times New Roman"/>
          <w:sz w:val="28"/>
          <w:szCs w:val="28"/>
        </w:rPr>
        <w:lastRenderedPageBreak/>
        <w:t xml:space="preserve">финансами и, как следствие, минимизации </w:t>
      </w:r>
      <w:proofErr w:type="gramStart"/>
      <w:r w:rsidRPr="003354F8">
        <w:rPr>
          <w:rFonts w:ascii="Times New Roman" w:hAnsi="Times New Roman" w:cs="Times New Roman"/>
          <w:sz w:val="28"/>
          <w:szCs w:val="28"/>
        </w:rPr>
        <w:t xml:space="preserve">рисков несбалансированности бюджетов бюджетной системы </w:t>
      </w:r>
      <w:r w:rsidR="008F5A65" w:rsidRPr="003354F8">
        <w:rPr>
          <w:rFonts w:ascii="Times New Roman" w:hAnsi="Times New Roman" w:cs="Times New Roman"/>
          <w:sz w:val="28"/>
          <w:szCs w:val="28"/>
        </w:rPr>
        <w:t>Сосновского</w:t>
      </w:r>
      <w:r w:rsidRPr="003354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3354F8">
        <w:rPr>
          <w:rFonts w:ascii="Times New Roman" w:hAnsi="Times New Roman" w:cs="Times New Roman"/>
          <w:sz w:val="28"/>
          <w:szCs w:val="28"/>
        </w:rPr>
        <w:t xml:space="preserve"> в долгосрочном периоде.</w:t>
      </w:r>
      <w:bookmarkStart w:id="0" w:name="_GoBack"/>
      <w:bookmarkEnd w:id="0"/>
      <w:r w:rsidRPr="003354F8">
        <w:rPr>
          <w:rFonts w:ascii="Times New Roman" w:hAnsi="Times New Roman" w:cs="Times New Roman"/>
          <w:sz w:val="28"/>
          <w:szCs w:val="28"/>
        </w:rPr>
        <w:tab/>
      </w:r>
    </w:p>
    <w:p w:rsidR="000B1EDD" w:rsidRPr="003354F8" w:rsidRDefault="000B1EDD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Налоговая политика Сосновского района в  предстоящем трехлетнем периоде, также как и предыдущих лет, должна быть направлена на проведение целенаправленной и эффективной работы с  администраторами доходов районного бюджета с целью выявления скрытых резервов, повышения уровня собираемости налогов, сокращения недоимки, усиления налоговой дисциплины. </w:t>
      </w:r>
    </w:p>
    <w:p w:rsidR="00DB6F7A" w:rsidRPr="003354F8" w:rsidRDefault="00DB6F7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Основными целями налоговой политики Сосновского района являются, с одной стороны, сохранение долгосрочной сбалансированности и устойчивости бюджета Сосновского района и бюджетов поселений, получение необходимого объема бюджетных доходов, а с другой стороны, поддержка предпринимательской и инвестиционной активности.</w:t>
      </w:r>
    </w:p>
    <w:p w:rsidR="00DB6F7A" w:rsidRPr="003354F8" w:rsidRDefault="00DB6F7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  <w:t>Расширение налогового потенциала Сосновского района предусматривается за счет реализации мер по сокращению убыточной деятельности в реальном секторе экономики, снижению задолженности хозяйствующих субъектов и физических лиц по платежам в бюджет.</w:t>
      </w:r>
    </w:p>
    <w:p w:rsidR="00DB6F7A" w:rsidRPr="003354F8" w:rsidRDefault="00DB6F7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  <w:t xml:space="preserve">Продолжится реализация мер, предусмотренных нормативными правовыми актами Сосновского района и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4A0A40" w:rsidRPr="003354F8" w:rsidRDefault="00DB6F7A" w:rsidP="007B2DAD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  <w:t xml:space="preserve">Важнейшим направлением остается </w:t>
      </w:r>
      <w:proofErr w:type="gramStart"/>
      <w:r w:rsidRPr="003354F8">
        <w:rPr>
          <w:sz w:val="28"/>
          <w:szCs w:val="28"/>
        </w:rPr>
        <w:t>разработка</w:t>
      </w:r>
      <w:proofErr w:type="gramEnd"/>
      <w:r w:rsidRPr="003354F8">
        <w:rPr>
          <w:sz w:val="28"/>
          <w:szCs w:val="28"/>
        </w:rPr>
        <w:t xml:space="preserve"> и реализация механизмов контроля за исполнением доходной части бюджета </w:t>
      </w:r>
      <w:r w:rsidR="008F5A65" w:rsidRPr="003354F8">
        <w:rPr>
          <w:sz w:val="28"/>
          <w:szCs w:val="28"/>
        </w:rPr>
        <w:t xml:space="preserve">Сосновского района </w:t>
      </w:r>
      <w:r w:rsidRPr="003354F8">
        <w:rPr>
          <w:sz w:val="28"/>
          <w:szCs w:val="28"/>
        </w:rPr>
        <w:t>и бюджетов поселений и снижением недоимки.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В целях увеличения доходной базы Сосновского муниципального района в среднесрочной перспективе необходимо  реализовать следующие мероприятия:</w:t>
      </w:r>
    </w:p>
    <w:p w:rsidR="00770D9A" w:rsidRPr="003354F8" w:rsidRDefault="00770D9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проведение мониторинга финансовых и экономических показателей по широкому кругу организаций с целью определения причин колебаний их налоговой базы, выявления предпосылок выплат неофициальной заработной платы;</w:t>
      </w:r>
    </w:p>
    <w:p w:rsidR="00770D9A" w:rsidRPr="003354F8" w:rsidRDefault="00770D9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проведение мероприятий по выявлению, постановке на налоговый учет и привлечению к налогообложению иногородних субъектов финансово-хозяйственной деятельности, имеющих рабочие места на территории района;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proofErr w:type="gramStart"/>
      <w:r w:rsidRPr="003354F8">
        <w:rPr>
          <w:sz w:val="28"/>
          <w:szCs w:val="28"/>
        </w:rPr>
        <w:t>- выявление юридических лиц и индивидуальных предпринимателей, выплачивающих работникам заработную плату ниже минимального размера оплаты труда или прожиточного минимума трудоспособного населения, имеющих задолженность по налогам и сборам, с последующим рассмотрением материалов</w:t>
      </w:r>
      <w:r w:rsidR="0008224B" w:rsidRPr="003354F8">
        <w:rPr>
          <w:sz w:val="28"/>
          <w:szCs w:val="28"/>
        </w:rPr>
        <w:t xml:space="preserve">  </w:t>
      </w:r>
      <w:r w:rsidRPr="003354F8">
        <w:rPr>
          <w:sz w:val="28"/>
          <w:szCs w:val="28"/>
        </w:rPr>
        <w:t>по легализации «теневой» заработной платы, обеспечению своевременного и полного внесения налогов и других обязательных платежей в  бюджеты всех уровней</w:t>
      </w:r>
      <w:r w:rsidR="0008224B" w:rsidRPr="003354F8">
        <w:rPr>
          <w:sz w:val="28"/>
          <w:szCs w:val="28"/>
        </w:rPr>
        <w:t xml:space="preserve"> на заседаниях  межведомственной комиссии при администрации Сосновского муниципального района</w:t>
      </w:r>
      <w:r w:rsidRPr="003354F8">
        <w:rPr>
          <w:sz w:val="28"/>
          <w:szCs w:val="28"/>
        </w:rPr>
        <w:t>;</w:t>
      </w:r>
      <w:proofErr w:type="gramEnd"/>
    </w:p>
    <w:p w:rsidR="00770D9A" w:rsidRPr="003354F8" w:rsidRDefault="00770D9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осуществление подготовительных мероприятий по введению на территори</w:t>
      </w:r>
      <w:r w:rsidR="002D3C92" w:rsidRPr="003354F8">
        <w:rPr>
          <w:sz w:val="28"/>
          <w:szCs w:val="28"/>
        </w:rPr>
        <w:t>и района налога на недвижимость</w:t>
      </w:r>
      <w:r w:rsidRPr="003354F8">
        <w:rPr>
          <w:sz w:val="28"/>
          <w:szCs w:val="28"/>
        </w:rPr>
        <w:t>;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>- повышение эффективности использования муниципальной собственности за счет дальнейшей по мере готовности приватизации имущества, не предназначенного для выполнения функций (полномочий) Сосновского муниципального района, а также ежегодного повышения арендной платы за пользованием имущества арендаторами с учетом коэффициента инфляции равного сводному индексу потребительских цен по Челябинской области;</w:t>
      </w:r>
    </w:p>
    <w:p w:rsidR="000B1EDD" w:rsidRPr="003354F8" w:rsidRDefault="000B1EDD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повышение эффективности использования земельных ресурсов района, в том числе посредством оформления права собственности муниципального района на земельные участки, и дальнейшего их использования в качестве объектов аренды, продажи или вложения; 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совершенствование порядка определения цены и оплаты за земельные участки, находящиеся в собственности Сосновского муниципального района или государственная собственность на которые не разграничена, для граждан и юридических лиц, имеющих в собственности здания, строения, сооружения, расположенных на таких земельных участках;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выявление юридических и физических лиц, использующих земельные участки без правоустанавливающих документов;</w:t>
      </w:r>
    </w:p>
    <w:p w:rsidR="00654C47" w:rsidRPr="003354F8" w:rsidRDefault="00654C47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открытие дополнительных платных кружков, студий и секций в муниципальных бюджетных учреждениях.</w:t>
      </w:r>
    </w:p>
    <w:p w:rsidR="000B1EDD" w:rsidRPr="003354F8" w:rsidRDefault="000B1EDD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0B1EDD" w:rsidRPr="003354F8" w:rsidRDefault="000B1EDD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0B1EDD" w:rsidRPr="003354F8" w:rsidRDefault="000B1EDD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продажу.</w:t>
      </w:r>
    </w:p>
    <w:p w:rsidR="009B1423" w:rsidRPr="003354F8" w:rsidRDefault="009B1423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проведение работы по отчуждению и перепрофилированию муниципального имущества, которое не используется для решения вопросов местного значения; </w:t>
      </w:r>
    </w:p>
    <w:p w:rsidR="009B1423" w:rsidRPr="003354F8" w:rsidRDefault="009B1423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решение вопросов по оформлению собственности на земельные участки и недвижимое имущество; </w:t>
      </w:r>
    </w:p>
    <w:p w:rsidR="009B1423" w:rsidRPr="003354F8" w:rsidRDefault="009B1423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осуществление </w:t>
      </w:r>
      <w:proofErr w:type="gramStart"/>
      <w:r w:rsidRPr="003354F8">
        <w:rPr>
          <w:sz w:val="28"/>
          <w:szCs w:val="28"/>
        </w:rPr>
        <w:t>контроля за</w:t>
      </w:r>
      <w:proofErr w:type="gramEnd"/>
      <w:r w:rsidRPr="003354F8">
        <w:rPr>
          <w:sz w:val="28"/>
          <w:szCs w:val="28"/>
        </w:rPr>
        <w:t xml:space="preserve"> поступлением средств от использования муниципальной собственности; </w:t>
      </w:r>
    </w:p>
    <w:p w:rsidR="009B1423" w:rsidRPr="003354F8" w:rsidRDefault="009B1423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реализация земельных участков на условиях аренды для различных видов строительства через аукционы. </w:t>
      </w:r>
    </w:p>
    <w:p w:rsidR="00E95B8D" w:rsidRPr="003354F8" w:rsidRDefault="00E95B8D" w:rsidP="00A85165">
      <w:pPr>
        <w:pStyle w:val="af2"/>
        <w:spacing w:after="0" w:line="240" w:lineRule="auto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В рамках достижения заявленных направлений налоговой политики в          201</w:t>
      </w:r>
      <w:r w:rsidR="00A85165" w:rsidRPr="003354F8">
        <w:rPr>
          <w:sz w:val="28"/>
          <w:szCs w:val="28"/>
        </w:rPr>
        <w:t>6</w:t>
      </w:r>
      <w:r w:rsidRPr="003354F8">
        <w:rPr>
          <w:sz w:val="28"/>
          <w:szCs w:val="28"/>
        </w:rPr>
        <w:t xml:space="preserve"> – 201</w:t>
      </w:r>
      <w:r w:rsidR="00A85165" w:rsidRPr="003354F8">
        <w:rPr>
          <w:sz w:val="28"/>
          <w:szCs w:val="28"/>
        </w:rPr>
        <w:t>8</w:t>
      </w:r>
      <w:r w:rsidRPr="003354F8">
        <w:rPr>
          <w:sz w:val="28"/>
          <w:szCs w:val="28"/>
        </w:rPr>
        <w:t xml:space="preserve"> годах необходимо обеспечить решение следующих задач:</w:t>
      </w:r>
    </w:p>
    <w:p w:rsidR="00E95B8D" w:rsidRPr="003354F8" w:rsidRDefault="00E95B8D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проведение анализа соизмеримости выпадающих доходов связанных с предоставлением льгот по налогам с эффектом от их предоставления, принятие мер по отмене неэффективных и неиспользуемых налоговых льгот, введение ограничений на принятие новых налоговых льгот;</w:t>
      </w:r>
    </w:p>
    <w:p w:rsidR="00E95B8D" w:rsidRPr="003354F8" w:rsidRDefault="00E95B8D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расширение сферы оказания государственных и муниципальных услуг, предоставляемых на базе многофункциональн</w:t>
      </w:r>
      <w:r w:rsidR="007B2DAD" w:rsidRPr="003354F8">
        <w:rPr>
          <w:sz w:val="28"/>
          <w:szCs w:val="28"/>
        </w:rPr>
        <w:t>ого</w:t>
      </w:r>
      <w:r w:rsidRPr="003354F8">
        <w:rPr>
          <w:sz w:val="28"/>
          <w:szCs w:val="28"/>
        </w:rPr>
        <w:t xml:space="preserve"> центр</w:t>
      </w:r>
      <w:r w:rsidR="007B2DAD" w:rsidRPr="003354F8">
        <w:rPr>
          <w:sz w:val="28"/>
          <w:szCs w:val="28"/>
        </w:rPr>
        <w:t>а</w:t>
      </w:r>
      <w:r w:rsidRPr="003354F8">
        <w:rPr>
          <w:sz w:val="28"/>
          <w:szCs w:val="28"/>
        </w:rPr>
        <w:t>, в целях дополнительных поступлений в бюджет государственной пошлины;</w:t>
      </w:r>
    </w:p>
    <w:p w:rsidR="00E95B8D" w:rsidRPr="003354F8" w:rsidRDefault="00E95B8D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 xml:space="preserve">расширение перечня платных услуг, оказываемых </w:t>
      </w:r>
      <w:r w:rsidR="007B2DAD" w:rsidRPr="003354F8">
        <w:rPr>
          <w:sz w:val="28"/>
          <w:szCs w:val="28"/>
        </w:rPr>
        <w:t xml:space="preserve">муниципальными бюджетными и </w:t>
      </w:r>
      <w:r w:rsidRPr="003354F8">
        <w:rPr>
          <w:sz w:val="28"/>
          <w:szCs w:val="28"/>
        </w:rPr>
        <w:t xml:space="preserve">казенными учреждениями Сосновского района.  </w:t>
      </w:r>
    </w:p>
    <w:p w:rsidR="00476CBB" w:rsidRPr="003354F8" w:rsidRDefault="00476CBB" w:rsidP="00A85165">
      <w:pPr>
        <w:ind w:firstLine="709"/>
        <w:jc w:val="both"/>
        <w:rPr>
          <w:sz w:val="28"/>
          <w:szCs w:val="28"/>
        </w:rPr>
      </w:pPr>
    </w:p>
    <w:p w:rsidR="003354F8" w:rsidRDefault="00B40847" w:rsidP="003354F8">
      <w:pPr>
        <w:ind w:firstLine="709"/>
        <w:jc w:val="center"/>
        <w:rPr>
          <w:spacing w:val="-2"/>
          <w:sz w:val="28"/>
          <w:szCs w:val="28"/>
        </w:rPr>
      </w:pPr>
      <w:r w:rsidRPr="003354F8">
        <w:rPr>
          <w:spacing w:val="-2"/>
          <w:sz w:val="28"/>
          <w:szCs w:val="28"/>
          <w:lang w:val="en-US"/>
        </w:rPr>
        <w:t>IV</w:t>
      </w:r>
      <w:r w:rsidRPr="003354F8">
        <w:rPr>
          <w:spacing w:val="-2"/>
          <w:sz w:val="28"/>
          <w:szCs w:val="28"/>
        </w:rPr>
        <w:t xml:space="preserve">. </w:t>
      </w:r>
      <w:r w:rsidR="00FA5377" w:rsidRPr="003354F8">
        <w:rPr>
          <w:spacing w:val="-2"/>
          <w:sz w:val="28"/>
          <w:szCs w:val="28"/>
        </w:rPr>
        <w:t xml:space="preserve">ПОДХОДЫ К ПЛАНИРОВАНИЮ БЮДЖЕТНЫХ АССИГНОВАНИЙ </w:t>
      </w:r>
    </w:p>
    <w:p w:rsidR="00FA5377" w:rsidRPr="003354F8" w:rsidRDefault="00FA5377" w:rsidP="003354F8">
      <w:pPr>
        <w:ind w:firstLine="709"/>
        <w:jc w:val="center"/>
        <w:rPr>
          <w:spacing w:val="-1"/>
          <w:sz w:val="28"/>
          <w:szCs w:val="28"/>
        </w:rPr>
      </w:pPr>
      <w:r w:rsidRPr="003354F8">
        <w:rPr>
          <w:spacing w:val="-2"/>
          <w:sz w:val="28"/>
          <w:szCs w:val="28"/>
        </w:rPr>
        <w:t xml:space="preserve">И </w:t>
      </w:r>
      <w:r w:rsidRPr="003354F8">
        <w:rPr>
          <w:spacing w:val="-1"/>
          <w:sz w:val="28"/>
          <w:szCs w:val="28"/>
        </w:rPr>
        <w:t>ОСНОВНЫЕ ПРИОРИТЕТЫ БЮДЖЕТНЫХ РАСХОДОВ</w:t>
      </w:r>
    </w:p>
    <w:p w:rsidR="00B20362" w:rsidRPr="003354F8" w:rsidRDefault="00B20362" w:rsidP="00A85165">
      <w:pPr>
        <w:ind w:firstLine="709"/>
        <w:jc w:val="both"/>
        <w:rPr>
          <w:sz w:val="28"/>
          <w:szCs w:val="28"/>
        </w:rPr>
      </w:pPr>
    </w:p>
    <w:p w:rsidR="007B50B0" w:rsidRPr="003354F8" w:rsidRDefault="00B20362" w:rsidP="00A85165">
      <w:pPr>
        <w:ind w:right="5"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Бюджетная политика в сфере расходов бюджета на 201</w:t>
      </w:r>
      <w:r w:rsidR="00A85165" w:rsidRPr="003354F8">
        <w:rPr>
          <w:sz w:val="28"/>
          <w:szCs w:val="28"/>
        </w:rPr>
        <w:t>6</w:t>
      </w:r>
      <w:r w:rsidRPr="003354F8">
        <w:rPr>
          <w:sz w:val="28"/>
          <w:szCs w:val="28"/>
        </w:rPr>
        <w:t>-201</w:t>
      </w:r>
      <w:r w:rsidR="00A85165" w:rsidRPr="003354F8">
        <w:rPr>
          <w:sz w:val="28"/>
          <w:szCs w:val="28"/>
        </w:rPr>
        <w:t xml:space="preserve">8 </w:t>
      </w:r>
      <w:r w:rsidRPr="003354F8">
        <w:rPr>
          <w:sz w:val="28"/>
          <w:szCs w:val="28"/>
        </w:rPr>
        <w:t>годы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</w:t>
      </w:r>
    </w:p>
    <w:p w:rsidR="007B50B0" w:rsidRPr="003354F8" w:rsidRDefault="007B50B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Основной задачей бюджетной политики является повышение эффективности бюджетных расходов в целях обеспечения потребностей </w:t>
      </w:r>
      <w:r w:rsidR="005E2EC0" w:rsidRPr="003354F8">
        <w:rPr>
          <w:sz w:val="28"/>
          <w:szCs w:val="28"/>
        </w:rPr>
        <w:t>населения</w:t>
      </w:r>
      <w:r w:rsidRPr="003354F8">
        <w:rPr>
          <w:sz w:val="28"/>
          <w:szCs w:val="28"/>
        </w:rPr>
        <w:t xml:space="preserve"> в качественных и доступных муниципальных услугах, в том числе за счет:</w:t>
      </w:r>
    </w:p>
    <w:p w:rsidR="007B50B0" w:rsidRPr="003354F8" w:rsidRDefault="007B50B0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услуг;</w:t>
      </w:r>
    </w:p>
    <w:p w:rsidR="007B50B0" w:rsidRPr="003354F8" w:rsidRDefault="007B50B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формирования бюджетных параметров исходя из </w:t>
      </w:r>
      <w:r w:rsidR="005E2EC0" w:rsidRPr="003354F8">
        <w:rPr>
          <w:sz w:val="28"/>
          <w:szCs w:val="28"/>
        </w:rPr>
        <w:t>приоритетности расходов</w:t>
      </w:r>
      <w:r w:rsidRPr="003354F8">
        <w:rPr>
          <w:sz w:val="28"/>
          <w:szCs w:val="28"/>
        </w:rPr>
        <w:t xml:space="preserve"> и необходимости безусловного </w:t>
      </w:r>
      <w:proofErr w:type="gramStart"/>
      <w:r w:rsidRPr="003354F8">
        <w:rPr>
          <w:sz w:val="28"/>
          <w:szCs w:val="28"/>
        </w:rPr>
        <w:t>исполнения</w:t>
      </w:r>
      <w:proofErr w:type="gramEnd"/>
      <w:r w:rsidRPr="003354F8">
        <w:rPr>
          <w:sz w:val="28"/>
          <w:szCs w:val="28"/>
        </w:rPr>
        <w:t xml:space="preserve"> действующих расходных обязательств, в том числе с учетом их оптимизации и повышения эффективности их исполнения;</w:t>
      </w:r>
    </w:p>
    <w:p w:rsidR="007B50B0" w:rsidRPr="003354F8" w:rsidRDefault="007B50B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7B50B0" w:rsidRPr="003354F8" w:rsidRDefault="007B50B0" w:rsidP="00A8516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354F8">
        <w:rPr>
          <w:color w:val="000000"/>
          <w:sz w:val="28"/>
          <w:szCs w:val="28"/>
        </w:rPr>
        <w:t xml:space="preserve">- участия, исходя из возможностей районного бюджета, в реализации программ и мероприятий, </w:t>
      </w:r>
      <w:proofErr w:type="spellStart"/>
      <w:r w:rsidRPr="003354F8">
        <w:rPr>
          <w:color w:val="000000"/>
          <w:sz w:val="28"/>
          <w:szCs w:val="28"/>
        </w:rPr>
        <w:t>софинансируемых</w:t>
      </w:r>
      <w:proofErr w:type="spellEnd"/>
      <w:r w:rsidRPr="003354F8">
        <w:rPr>
          <w:color w:val="000000"/>
          <w:sz w:val="28"/>
          <w:szCs w:val="28"/>
        </w:rPr>
        <w:t xml:space="preserve"> из областного и федерального бюджетов;</w:t>
      </w:r>
      <w:proofErr w:type="gramEnd"/>
    </w:p>
    <w:p w:rsidR="007B50B0" w:rsidRPr="003354F8" w:rsidRDefault="007B50B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совершенствования форм социальной поддержки населения с учетом уровня доходов получателя;</w:t>
      </w:r>
    </w:p>
    <w:p w:rsidR="007B50B0" w:rsidRPr="003354F8" w:rsidRDefault="007B50B0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- повышения качества финансового менеджмента в органах местного самоуправления.</w:t>
      </w:r>
    </w:p>
    <w:p w:rsidR="00C86111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 xml:space="preserve">В соответствии с основной целью бюджетной </w:t>
      </w:r>
      <w:proofErr w:type="gramStart"/>
      <w:r w:rsidRPr="003354F8">
        <w:rPr>
          <w:color w:val="000000"/>
          <w:sz w:val="28"/>
          <w:szCs w:val="28"/>
        </w:rPr>
        <w:t>политики на</w:t>
      </w:r>
      <w:proofErr w:type="gramEnd"/>
      <w:r w:rsidRPr="003354F8">
        <w:rPr>
          <w:color w:val="000000"/>
          <w:sz w:val="28"/>
          <w:szCs w:val="28"/>
        </w:rPr>
        <w:t xml:space="preserve"> среднесрочную перспективу в качестве приоритетов бюджетных расходов </w:t>
      </w:r>
      <w:r w:rsidR="00C86111" w:rsidRPr="003354F8">
        <w:rPr>
          <w:sz w:val="28"/>
          <w:szCs w:val="28"/>
        </w:rPr>
        <w:t>на 201</w:t>
      </w:r>
      <w:r w:rsidR="00A85165" w:rsidRPr="003354F8">
        <w:rPr>
          <w:sz w:val="28"/>
          <w:szCs w:val="28"/>
        </w:rPr>
        <w:t>6</w:t>
      </w:r>
      <w:r w:rsidR="00C86111" w:rsidRPr="003354F8">
        <w:rPr>
          <w:sz w:val="28"/>
          <w:szCs w:val="28"/>
        </w:rPr>
        <w:t xml:space="preserve"> год и дальнейшую перспективу будет обеспечение в рамках законодательно установленных полномочий:</w:t>
      </w:r>
    </w:p>
    <w:p w:rsidR="00C86111" w:rsidRPr="003354F8" w:rsidRDefault="00C86111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 равного доступа населения к социальным услугам в сфере образования, здравоохранения, социальной защиты, культуры и спорта, повышение качества предоставляемых услуг, </w:t>
      </w:r>
    </w:p>
    <w:p w:rsidR="00C86111" w:rsidRPr="003354F8" w:rsidRDefault="00C86111" w:rsidP="00A85165">
      <w:pPr>
        <w:ind w:firstLine="709"/>
        <w:jc w:val="both"/>
        <w:rPr>
          <w:rFonts w:eastAsia="Calibri"/>
          <w:sz w:val="28"/>
          <w:szCs w:val="28"/>
        </w:rPr>
      </w:pPr>
      <w:r w:rsidRPr="003354F8">
        <w:rPr>
          <w:sz w:val="28"/>
          <w:szCs w:val="28"/>
        </w:rPr>
        <w:t>- достижения целевых показателей, утвержденных муниципальными программами Сосновского муниципального района, п</w:t>
      </w:r>
      <w:r w:rsidRPr="003354F8">
        <w:rPr>
          <w:rFonts w:eastAsia="Calibri"/>
          <w:sz w:val="28"/>
          <w:szCs w:val="28"/>
        </w:rPr>
        <w:t>ланами мероприятий («дорожными картами») по развитию соответствующих отраслей</w:t>
      </w:r>
      <w:r w:rsidRPr="003354F8">
        <w:rPr>
          <w:sz w:val="28"/>
          <w:szCs w:val="28"/>
        </w:rPr>
        <w:t>, в том числе по поэтапному повышению заработной платы отдельных категорий работников учреждений бюджетной сферы.</w:t>
      </w: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sz w:val="28"/>
          <w:szCs w:val="28"/>
        </w:rPr>
        <w:t xml:space="preserve">- </w:t>
      </w:r>
      <w:r w:rsidRPr="003354F8">
        <w:rPr>
          <w:color w:val="000000"/>
          <w:sz w:val="28"/>
          <w:szCs w:val="28"/>
        </w:rPr>
        <w:t>реализация мер социальной поддержки населения исходя из принципа нуждаемости, в первую очередь семей, имеющих детей;</w:t>
      </w:r>
    </w:p>
    <w:p w:rsidR="000556C8" w:rsidRPr="003354F8" w:rsidRDefault="000556C8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 реализация мер по обеспечению доступности дошкольного образования;</w:t>
      </w:r>
    </w:p>
    <w:p w:rsidR="000556C8" w:rsidRPr="003354F8" w:rsidRDefault="000556C8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>- содействие в обеспечении отдельных категорий граждан доступным и комфортным жильем;</w:t>
      </w: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sz w:val="28"/>
          <w:szCs w:val="28"/>
        </w:rPr>
        <w:t xml:space="preserve">- </w:t>
      </w:r>
      <w:r w:rsidRPr="003354F8">
        <w:rPr>
          <w:color w:val="000000"/>
          <w:sz w:val="28"/>
          <w:szCs w:val="28"/>
        </w:rPr>
        <w:t xml:space="preserve">участие в </w:t>
      </w:r>
      <w:proofErr w:type="spellStart"/>
      <w:r w:rsidRPr="003354F8">
        <w:rPr>
          <w:color w:val="000000"/>
          <w:sz w:val="28"/>
          <w:szCs w:val="28"/>
        </w:rPr>
        <w:t>софинансировании</w:t>
      </w:r>
      <w:proofErr w:type="spellEnd"/>
      <w:r w:rsidRPr="003354F8">
        <w:rPr>
          <w:color w:val="000000"/>
          <w:sz w:val="28"/>
          <w:szCs w:val="28"/>
        </w:rPr>
        <w:t xml:space="preserve"> областных и федеральных программ;</w:t>
      </w: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- предоставление межбюджетных трансфертов бюджетам поселений с учетом приоритетных направлений финансовой помощи.</w:t>
      </w:r>
    </w:p>
    <w:p w:rsidR="00C86111" w:rsidRPr="003354F8" w:rsidRDefault="00C86111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Вместе с тем, меры по развитию социальной сферы не должны сводиться к механическому наращиванию расходов. Необходимо развитие механизмов, направленных на повышение доступности и качества оказания муниципальных услуг и их финансового обеспечения. </w:t>
      </w:r>
    </w:p>
    <w:p w:rsidR="008B6130" w:rsidRPr="003354F8" w:rsidRDefault="008B6130" w:rsidP="00A85165">
      <w:pPr>
        <w:ind w:firstLine="709"/>
        <w:jc w:val="both"/>
        <w:outlineLvl w:val="1"/>
        <w:rPr>
          <w:sz w:val="28"/>
          <w:szCs w:val="28"/>
        </w:rPr>
      </w:pPr>
      <w:r w:rsidRPr="003354F8">
        <w:rPr>
          <w:sz w:val="28"/>
          <w:szCs w:val="28"/>
        </w:rPr>
        <w:t xml:space="preserve">Реализация приоритетных направлений не должна приводить к увеличению дефицита бюджета. Поэтому, </w:t>
      </w:r>
      <w:r w:rsidRPr="003354F8">
        <w:rPr>
          <w:rStyle w:val="FontStyle36"/>
          <w:sz w:val="28"/>
          <w:szCs w:val="28"/>
        </w:rPr>
        <w:t xml:space="preserve">при проведении политики расходования бюджетных средств, в соответствующих отраслях </w:t>
      </w:r>
      <w:r w:rsidRPr="003354F8">
        <w:rPr>
          <w:sz w:val="28"/>
          <w:szCs w:val="28"/>
        </w:rPr>
        <w:t xml:space="preserve">следует </w:t>
      </w:r>
      <w:r w:rsidRPr="003354F8">
        <w:rPr>
          <w:rStyle w:val="FontStyle36"/>
          <w:sz w:val="28"/>
          <w:szCs w:val="28"/>
        </w:rPr>
        <w:t>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бюджетных расходов (н</w:t>
      </w:r>
      <w:r w:rsidRPr="003354F8">
        <w:rPr>
          <w:sz w:val="28"/>
          <w:szCs w:val="28"/>
        </w:rPr>
        <w:t>а 2016 год бюджетные ассигнования должны планироваться на уровне показателей, предусмотренных на 2015 год)</w:t>
      </w:r>
      <w:r w:rsidR="004C5CC3" w:rsidRPr="003354F8">
        <w:rPr>
          <w:sz w:val="28"/>
          <w:szCs w:val="28"/>
        </w:rPr>
        <w:t>.</w:t>
      </w:r>
    </w:p>
    <w:p w:rsidR="00D77EAF" w:rsidRPr="003354F8" w:rsidRDefault="00C86111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Изменения, внесенные в статью 69.2 Бюджетного кодекса Российской Федерации Федеральным законом от 23.07.2013 № 252-ФЗ, предусматривают переход на формирование муниципального задания на оказание муниципальных услуг (выполнение работ) на основе единого перечня услуг (работ) и единых нормативов затрат их финансового обеспечения. </w:t>
      </w:r>
    </w:p>
    <w:p w:rsidR="00C86111" w:rsidRPr="003354F8" w:rsidRDefault="00D77EAF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На основании </w:t>
      </w:r>
      <w:proofErr w:type="gramStart"/>
      <w:r w:rsidRPr="003354F8">
        <w:rPr>
          <w:sz w:val="28"/>
          <w:szCs w:val="28"/>
        </w:rPr>
        <w:t>созданного</w:t>
      </w:r>
      <w:proofErr w:type="gramEnd"/>
      <w:r w:rsidRPr="003354F8">
        <w:rPr>
          <w:sz w:val="28"/>
          <w:szCs w:val="28"/>
        </w:rPr>
        <w:t xml:space="preserve"> на федеральном уровне единого регистра (сводного перечня) государственных и муниципальных услуг (работ) будут установлены стандарты оказания муниципальных услуг, обязательные для выполнения в соответствии с предусмотренными законодательством Российской Федерации гарантиями. </w:t>
      </w:r>
      <w:r w:rsidR="00C86111" w:rsidRPr="003354F8">
        <w:rPr>
          <w:sz w:val="28"/>
          <w:szCs w:val="28"/>
        </w:rPr>
        <w:t>С учетом данных требований будет осуществляться формирование бюджета Сосновского муниципального района на 2016 год и на плановый период 2017 и 2018 годов.</w:t>
      </w:r>
    </w:p>
    <w:p w:rsidR="005A770E" w:rsidRPr="003354F8" w:rsidRDefault="00C86111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Кроме того</w:t>
      </w:r>
      <w:r w:rsidR="005A770E" w:rsidRPr="003354F8">
        <w:rPr>
          <w:sz w:val="28"/>
          <w:szCs w:val="28"/>
        </w:rPr>
        <w:t xml:space="preserve">, в целях установления взаимосвязи между эффективностью деятельности работников и </w:t>
      </w:r>
      <w:r w:rsidR="005A770E" w:rsidRPr="003354F8">
        <w:rPr>
          <w:rFonts w:eastAsia="Calibri"/>
          <w:sz w:val="28"/>
          <w:szCs w:val="28"/>
        </w:rPr>
        <w:t xml:space="preserve">результатами труда, качеством оказываемых муниципальных услуг и выполнением муниципальных программ </w:t>
      </w:r>
      <w:r w:rsidRPr="003354F8">
        <w:rPr>
          <w:sz w:val="28"/>
          <w:szCs w:val="28"/>
        </w:rPr>
        <w:t>в 201</w:t>
      </w:r>
      <w:r w:rsidR="008F5A65" w:rsidRPr="003354F8">
        <w:rPr>
          <w:sz w:val="28"/>
          <w:szCs w:val="28"/>
        </w:rPr>
        <w:t xml:space="preserve">6 </w:t>
      </w:r>
      <w:r w:rsidRPr="003354F8">
        <w:rPr>
          <w:sz w:val="28"/>
          <w:szCs w:val="28"/>
        </w:rPr>
        <w:t>год</w:t>
      </w:r>
      <w:r w:rsidR="008F5A65" w:rsidRPr="003354F8">
        <w:rPr>
          <w:sz w:val="28"/>
          <w:szCs w:val="28"/>
        </w:rPr>
        <w:t>у</w:t>
      </w:r>
      <w:r w:rsidRPr="003354F8">
        <w:rPr>
          <w:sz w:val="28"/>
          <w:szCs w:val="28"/>
        </w:rPr>
        <w:t xml:space="preserve"> </w:t>
      </w:r>
      <w:r w:rsidR="008F5A65" w:rsidRPr="003354F8">
        <w:rPr>
          <w:sz w:val="28"/>
          <w:szCs w:val="28"/>
        </w:rPr>
        <w:t xml:space="preserve">необходимо </w:t>
      </w:r>
      <w:r w:rsidR="005A770E" w:rsidRPr="003354F8">
        <w:rPr>
          <w:sz w:val="28"/>
          <w:szCs w:val="28"/>
        </w:rPr>
        <w:t>полностью перейти</w:t>
      </w:r>
      <w:r w:rsidRPr="003354F8">
        <w:rPr>
          <w:sz w:val="28"/>
          <w:szCs w:val="28"/>
        </w:rPr>
        <w:t xml:space="preserve"> </w:t>
      </w:r>
      <w:r w:rsidR="005A770E" w:rsidRPr="003354F8">
        <w:rPr>
          <w:sz w:val="28"/>
          <w:szCs w:val="28"/>
        </w:rPr>
        <w:t xml:space="preserve">на </w:t>
      </w:r>
      <w:r w:rsidRPr="003354F8">
        <w:rPr>
          <w:sz w:val="28"/>
          <w:szCs w:val="28"/>
        </w:rPr>
        <w:t>работ</w:t>
      </w:r>
      <w:r w:rsidR="005A770E" w:rsidRPr="003354F8">
        <w:rPr>
          <w:sz w:val="28"/>
          <w:szCs w:val="28"/>
        </w:rPr>
        <w:t>у</w:t>
      </w:r>
      <w:r w:rsidRPr="003354F8">
        <w:rPr>
          <w:sz w:val="28"/>
          <w:szCs w:val="28"/>
        </w:rPr>
        <w:t xml:space="preserve"> по эффективн</w:t>
      </w:r>
      <w:r w:rsidR="005A770E" w:rsidRPr="003354F8">
        <w:rPr>
          <w:sz w:val="28"/>
          <w:szCs w:val="28"/>
        </w:rPr>
        <w:t>ым</w:t>
      </w:r>
      <w:r w:rsidRPr="003354F8">
        <w:rPr>
          <w:sz w:val="28"/>
          <w:szCs w:val="28"/>
        </w:rPr>
        <w:t xml:space="preserve"> контракта</w:t>
      </w:r>
      <w:r w:rsidR="005A770E" w:rsidRPr="003354F8">
        <w:rPr>
          <w:sz w:val="28"/>
          <w:szCs w:val="28"/>
        </w:rPr>
        <w:t>м</w:t>
      </w:r>
      <w:r w:rsidRPr="003354F8">
        <w:rPr>
          <w:sz w:val="28"/>
          <w:szCs w:val="28"/>
        </w:rPr>
        <w:t xml:space="preserve"> в муниципальных учреждениях</w:t>
      </w:r>
      <w:r w:rsidR="005A770E" w:rsidRPr="003354F8">
        <w:rPr>
          <w:sz w:val="28"/>
          <w:szCs w:val="28"/>
        </w:rPr>
        <w:t>.</w:t>
      </w:r>
      <w:r w:rsidRPr="003354F8">
        <w:rPr>
          <w:sz w:val="28"/>
          <w:szCs w:val="28"/>
        </w:rPr>
        <w:t xml:space="preserve"> </w:t>
      </w:r>
    </w:p>
    <w:p w:rsidR="009B1423" w:rsidRPr="003354F8" w:rsidRDefault="00343DC7" w:rsidP="00A85165">
      <w:pPr>
        <w:ind w:firstLine="709"/>
        <w:jc w:val="both"/>
        <w:rPr>
          <w:rFonts w:eastAsia="Calibri"/>
          <w:sz w:val="28"/>
          <w:szCs w:val="28"/>
        </w:rPr>
      </w:pPr>
      <w:r w:rsidRPr="003354F8">
        <w:rPr>
          <w:sz w:val="28"/>
          <w:szCs w:val="28"/>
        </w:rPr>
        <w:t>В 201</w:t>
      </w:r>
      <w:r w:rsidR="005A770E" w:rsidRPr="003354F8">
        <w:rPr>
          <w:sz w:val="28"/>
          <w:szCs w:val="28"/>
        </w:rPr>
        <w:t>6</w:t>
      </w:r>
      <w:r w:rsidRPr="003354F8">
        <w:rPr>
          <w:sz w:val="28"/>
          <w:szCs w:val="28"/>
        </w:rPr>
        <w:t>-201</w:t>
      </w:r>
      <w:r w:rsidR="005A770E" w:rsidRPr="003354F8">
        <w:rPr>
          <w:sz w:val="28"/>
          <w:szCs w:val="28"/>
        </w:rPr>
        <w:t>8</w:t>
      </w:r>
      <w:r w:rsidRPr="003354F8">
        <w:rPr>
          <w:sz w:val="28"/>
          <w:szCs w:val="28"/>
        </w:rPr>
        <w:t xml:space="preserve"> годах будет продолжена реализация мероприятий, направленных на ликвидацию очередности на зачисление детей в дошкольные образовательные организации.</w:t>
      </w:r>
    </w:p>
    <w:p w:rsidR="009B1423" w:rsidRPr="003354F8" w:rsidRDefault="00C17885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условиях роста социальной нагрузки на бюджет </w:t>
      </w:r>
      <w:r w:rsidR="006C352D" w:rsidRPr="003354F8">
        <w:rPr>
          <w:sz w:val="28"/>
          <w:szCs w:val="28"/>
        </w:rPr>
        <w:t>Сосновского</w:t>
      </w:r>
      <w:r w:rsidR="009B1423" w:rsidRPr="003354F8">
        <w:rPr>
          <w:rFonts w:eastAsia="Calibri"/>
          <w:sz w:val="28"/>
          <w:szCs w:val="28"/>
        </w:rPr>
        <w:t xml:space="preserve"> района </w:t>
      </w:r>
      <w:r w:rsidR="009B1423" w:rsidRPr="003354F8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оптимизация бюджетных расходов с учетом необходимости исполнения приоритетных направлений;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оптимизация расходов на содержание органов местного самоуправления и муниципальных учреждений </w:t>
      </w:r>
      <w:r w:rsidR="006C352D" w:rsidRPr="003354F8">
        <w:rPr>
          <w:sz w:val="28"/>
          <w:szCs w:val="28"/>
        </w:rPr>
        <w:t>Сосновского</w:t>
      </w:r>
      <w:r w:rsidRPr="003354F8">
        <w:rPr>
          <w:sz w:val="28"/>
          <w:szCs w:val="28"/>
        </w:rPr>
        <w:t xml:space="preserve"> района, в том числе за счет нормирования ряда текущих аппаратных расходов;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>обеспечение реструктуризации бюджетной сети при условии сохранения качества и объемов муниципальных услуг;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оптимизация расходов бюджета </w:t>
      </w:r>
      <w:r w:rsidR="006C352D" w:rsidRPr="003354F8">
        <w:rPr>
          <w:sz w:val="28"/>
          <w:szCs w:val="28"/>
        </w:rPr>
        <w:t>Сосновского</w:t>
      </w:r>
      <w:r w:rsidRPr="003354F8">
        <w:rPr>
          <w:rFonts w:eastAsia="Calibri"/>
          <w:sz w:val="28"/>
          <w:szCs w:val="28"/>
        </w:rPr>
        <w:t xml:space="preserve"> района</w:t>
      </w:r>
      <w:r w:rsidRPr="003354F8">
        <w:rPr>
          <w:sz w:val="28"/>
          <w:szCs w:val="28"/>
        </w:rPr>
        <w:t xml:space="preserve">, направляемых муниципальным бюджетным учреждениям </w:t>
      </w:r>
      <w:r w:rsidR="006C352D" w:rsidRPr="003354F8">
        <w:rPr>
          <w:sz w:val="28"/>
          <w:szCs w:val="28"/>
        </w:rPr>
        <w:t>Сосновского</w:t>
      </w:r>
      <w:r w:rsidRPr="003354F8">
        <w:rPr>
          <w:rFonts w:eastAsia="Calibri"/>
          <w:sz w:val="28"/>
          <w:szCs w:val="28"/>
        </w:rPr>
        <w:t xml:space="preserve"> района </w:t>
      </w:r>
      <w:r w:rsidRPr="003354F8">
        <w:rPr>
          <w:sz w:val="28"/>
          <w:szCs w:val="28"/>
        </w:rPr>
        <w:t>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нормативов финансовых затрат на оказание муниципальных услуг;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с высокой степенью готовности и наличием проектно-сметной документации с положительным заключением экспертизы;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применение мер по повышению </w:t>
      </w:r>
      <w:proofErr w:type="spellStart"/>
      <w:r w:rsidRPr="003354F8">
        <w:rPr>
          <w:sz w:val="28"/>
          <w:szCs w:val="28"/>
        </w:rPr>
        <w:t>энергоэффективности</w:t>
      </w:r>
      <w:proofErr w:type="spellEnd"/>
      <w:r w:rsidRPr="003354F8">
        <w:rPr>
          <w:sz w:val="28"/>
          <w:szCs w:val="28"/>
        </w:rPr>
        <w:t xml:space="preserve"> и энергосбережению;</w:t>
      </w:r>
    </w:p>
    <w:p w:rsidR="009B1423" w:rsidRPr="003354F8" w:rsidRDefault="009B142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9B1423" w:rsidRPr="003354F8" w:rsidRDefault="009B1423" w:rsidP="00A8516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</w:t>
      </w:r>
      <w:r w:rsidR="002D3C92" w:rsidRPr="003354F8">
        <w:rPr>
          <w:rFonts w:ascii="Times New Roman" w:hAnsi="Times New Roman" w:cs="Times New Roman"/>
          <w:sz w:val="28"/>
          <w:szCs w:val="28"/>
        </w:rPr>
        <w:t>.</w:t>
      </w:r>
    </w:p>
    <w:p w:rsidR="004A0A40" w:rsidRPr="003354F8" w:rsidRDefault="004A0A40" w:rsidP="00A85165">
      <w:pPr>
        <w:pStyle w:val="Default"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Ограничение темпов роста расходов в номинальном выражении при применении предусмотренных законодательством Российской Федерации подходов к индексации основных социальных выплат, включая оплату труда, потребует дополнительного сокращения иных направлений расходов </w:t>
      </w:r>
      <w:r w:rsidR="005A770E" w:rsidRPr="003354F8">
        <w:rPr>
          <w:sz w:val="28"/>
          <w:szCs w:val="28"/>
        </w:rPr>
        <w:t>район</w:t>
      </w:r>
      <w:r w:rsidRPr="003354F8">
        <w:rPr>
          <w:sz w:val="28"/>
          <w:szCs w:val="28"/>
        </w:rPr>
        <w:t xml:space="preserve">ного бюджета. </w:t>
      </w:r>
    </w:p>
    <w:p w:rsidR="005A770E" w:rsidRPr="003354F8" w:rsidRDefault="003C3E07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</w:t>
      </w:r>
      <w:r w:rsidR="005A770E" w:rsidRPr="003354F8">
        <w:rPr>
          <w:sz w:val="28"/>
          <w:szCs w:val="28"/>
        </w:rPr>
        <w:t>2016-2018 годах</w:t>
      </w:r>
      <w:r w:rsidRPr="003354F8">
        <w:rPr>
          <w:sz w:val="28"/>
          <w:szCs w:val="28"/>
        </w:rPr>
        <w:t xml:space="preserve"> будет  продолжено поэтапное повышение средней заработной платы работников учреждений сферы культуры в целях доведения ее к 2018 году до средней заработной платы по региону. </w:t>
      </w:r>
    </w:p>
    <w:p w:rsidR="005A770E" w:rsidRPr="003354F8" w:rsidRDefault="005A770E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 Повышение финансовой самостоятельности учреждений культуры должно способствовать более активному привлечению внебюджетных источников, повышению качества оказываемых услуг. </w:t>
      </w:r>
    </w:p>
    <w:p w:rsidR="003C3E07" w:rsidRPr="003354F8" w:rsidRDefault="005A770E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Финансовое обеспечение будет осуществляться как за счет дополнительно выделенных бюджетных ассигнований районного бюджета, так и внебюджетных источников и сокращения неэффективных расходов в отрасли. </w:t>
      </w:r>
    </w:p>
    <w:p w:rsidR="003C3E07" w:rsidRPr="003354F8" w:rsidRDefault="003C3E07" w:rsidP="003354F8">
      <w:pPr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Более активное привлечение внебюджетных источников должно способствовать повышению финансовой самостоятельности учреждений культуры, повышению качества и расширению спектра оказываемых услуг.</w:t>
      </w:r>
    </w:p>
    <w:p w:rsidR="00A256B1" w:rsidRPr="003354F8" w:rsidRDefault="00A256B1" w:rsidP="0031698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энергетической эффективности; соблюдения ответственного подхода к принятию новых расходных обязательств с учетом их </w:t>
      </w:r>
      <w:r w:rsidRPr="003354F8">
        <w:rPr>
          <w:sz w:val="28"/>
          <w:szCs w:val="28"/>
        </w:rPr>
        <w:lastRenderedPageBreak/>
        <w:t xml:space="preserve">социально-экономической значимости; </w:t>
      </w:r>
      <w:proofErr w:type="gramStart"/>
      <w:r w:rsidRPr="003354F8">
        <w:rPr>
          <w:sz w:val="28"/>
          <w:szCs w:val="28"/>
        </w:rPr>
        <w:t xml:space="preserve">участия исходя из возможностей бюджета поселения в реализации программ и мероприятий, </w:t>
      </w:r>
      <w:proofErr w:type="spellStart"/>
      <w:r w:rsidRPr="003354F8">
        <w:rPr>
          <w:sz w:val="28"/>
          <w:szCs w:val="28"/>
        </w:rPr>
        <w:t>софинансируемых</w:t>
      </w:r>
      <w:proofErr w:type="spellEnd"/>
      <w:r w:rsidRPr="003354F8">
        <w:rPr>
          <w:sz w:val="28"/>
          <w:szCs w:val="28"/>
        </w:rPr>
        <w:t xml:space="preserve"> из федерального и областного бюджетов.</w:t>
      </w:r>
      <w:proofErr w:type="gramEnd"/>
    </w:p>
    <w:p w:rsidR="00A256B1" w:rsidRPr="003354F8" w:rsidRDefault="00A256B1" w:rsidP="0031698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A256B1" w:rsidRPr="003354F8" w:rsidRDefault="00081647" w:rsidP="004C5CC3">
      <w:pPr>
        <w:ind w:firstLine="567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Одним из инструментов, который повышает  качество планирования деятельности муниципальных учреждений, является муниципальное задание. В соответствии с Бюджетным кодексом Российской Федерации задание формируется с целью увязки объемов и качества оказания муниципальных услуг с объемами бюджетных ассигнований на эти цели, а также перехода от финансирования деятельности бюджетных учреждений к финансированию оказанных услуг.</w:t>
      </w:r>
    </w:p>
    <w:p w:rsidR="00324B46" w:rsidRPr="003354F8" w:rsidRDefault="00324B4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Также предстоит обеспечить соблюдение установленных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района и сельских поселений. </w:t>
      </w:r>
    </w:p>
    <w:p w:rsidR="004A0A40" w:rsidRPr="003354F8" w:rsidRDefault="009B1423" w:rsidP="004C5CC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 xml:space="preserve">Расходы инвестиционного характера будут осуществляться  в рамках государственных программ </w:t>
      </w:r>
      <w:r w:rsidR="006C352D" w:rsidRPr="003354F8">
        <w:rPr>
          <w:rFonts w:ascii="Times New Roman" w:hAnsi="Times New Roman" w:cs="Times New Roman"/>
          <w:sz w:val="28"/>
          <w:szCs w:val="28"/>
        </w:rPr>
        <w:t>Челябин</w:t>
      </w:r>
      <w:r w:rsidRPr="003354F8">
        <w:rPr>
          <w:rFonts w:ascii="Times New Roman" w:hAnsi="Times New Roman" w:cs="Times New Roman"/>
          <w:sz w:val="28"/>
          <w:szCs w:val="28"/>
        </w:rPr>
        <w:t xml:space="preserve">ской области и муниципальных программ </w:t>
      </w:r>
      <w:r w:rsidR="006C352D" w:rsidRPr="003354F8">
        <w:rPr>
          <w:rFonts w:ascii="Times New Roman" w:hAnsi="Times New Roman" w:cs="Times New Roman"/>
          <w:sz w:val="28"/>
          <w:szCs w:val="28"/>
        </w:rPr>
        <w:t>Сосновского</w:t>
      </w:r>
      <w:r w:rsidRPr="003354F8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5119FC" w:rsidRPr="003354F8" w:rsidRDefault="00E95B8D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Главным инструментом повышения эффективности бюджетных расходов является программно-целевой метод их осуществления</w:t>
      </w:r>
      <w:r w:rsidR="009351CF" w:rsidRPr="003354F8">
        <w:rPr>
          <w:sz w:val="28"/>
          <w:szCs w:val="28"/>
        </w:rPr>
        <w:t>,</w:t>
      </w:r>
      <w:r w:rsidRPr="003354F8">
        <w:rPr>
          <w:sz w:val="28"/>
          <w:szCs w:val="28"/>
        </w:rPr>
        <w:t xml:space="preserve"> </w:t>
      </w:r>
      <w:r w:rsidR="009351CF" w:rsidRPr="003354F8">
        <w:rPr>
          <w:sz w:val="28"/>
          <w:szCs w:val="28"/>
        </w:rPr>
        <w:t>в соответствии с которым</w:t>
      </w:r>
      <w:r w:rsidR="005119FC" w:rsidRPr="003354F8">
        <w:rPr>
          <w:sz w:val="28"/>
          <w:szCs w:val="28"/>
        </w:rPr>
        <w:t xml:space="preserve"> </w:t>
      </w:r>
      <w:r w:rsidR="005A770E" w:rsidRPr="003354F8">
        <w:rPr>
          <w:sz w:val="28"/>
          <w:szCs w:val="28"/>
        </w:rPr>
        <w:t xml:space="preserve">большая </w:t>
      </w:r>
      <w:r w:rsidR="005119FC" w:rsidRPr="003354F8">
        <w:rPr>
          <w:sz w:val="28"/>
          <w:szCs w:val="28"/>
        </w:rPr>
        <w:t>часть расходов районного бюджета в 201</w:t>
      </w:r>
      <w:r w:rsidR="005A770E" w:rsidRPr="003354F8">
        <w:rPr>
          <w:sz w:val="28"/>
          <w:szCs w:val="28"/>
        </w:rPr>
        <w:t>6</w:t>
      </w:r>
      <w:r w:rsidR="005119FC" w:rsidRPr="003354F8">
        <w:rPr>
          <w:sz w:val="28"/>
          <w:szCs w:val="28"/>
        </w:rPr>
        <w:t>-201</w:t>
      </w:r>
      <w:r w:rsidR="005A770E" w:rsidRPr="003354F8">
        <w:rPr>
          <w:sz w:val="28"/>
          <w:szCs w:val="28"/>
        </w:rPr>
        <w:t>8</w:t>
      </w:r>
      <w:r w:rsidR="005119FC" w:rsidRPr="003354F8">
        <w:rPr>
          <w:sz w:val="28"/>
          <w:szCs w:val="28"/>
        </w:rPr>
        <w:t xml:space="preserve"> годах </w:t>
      </w:r>
      <w:r w:rsidR="005A770E" w:rsidRPr="003354F8">
        <w:rPr>
          <w:sz w:val="28"/>
          <w:szCs w:val="28"/>
        </w:rPr>
        <w:t xml:space="preserve">должна </w:t>
      </w:r>
      <w:r w:rsidR="005119FC" w:rsidRPr="003354F8">
        <w:rPr>
          <w:sz w:val="28"/>
          <w:szCs w:val="28"/>
        </w:rPr>
        <w:t>будет осуществляться в рамках муниципальных программ.  Необходимо обеспечить приведение показателей муниципальных заданий, устанавливаемых для муниципальных учреждений района, в соответствие с муниципальными программами.</w:t>
      </w:r>
    </w:p>
    <w:p w:rsidR="008603AC" w:rsidRPr="003354F8" w:rsidRDefault="008603AC" w:rsidP="00A85165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3354F8">
        <w:rPr>
          <w:rFonts w:eastAsia="Times New Roman"/>
          <w:sz w:val="28"/>
          <w:szCs w:val="28"/>
        </w:rPr>
        <w:t xml:space="preserve">Этот подход </w:t>
      </w:r>
      <w:r w:rsidR="0091519C" w:rsidRPr="003354F8">
        <w:rPr>
          <w:rFonts w:eastAsia="Times New Roman"/>
          <w:sz w:val="28"/>
          <w:szCs w:val="28"/>
        </w:rPr>
        <w:t xml:space="preserve">должен быть </w:t>
      </w:r>
      <w:r w:rsidRPr="003354F8">
        <w:rPr>
          <w:rFonts w:eastAsia="Times New Roman"/>
          <w:sz w:val="28"/>
          <w:szCs w:val="28"/>
        </w:rPr>
        <w:t>реализован за счет формирования бюджета в «программном» формате, что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:rsidR="0009445B" w:rsidRPr="003354F8" w:rsidRDefault="0009445B" w:rsidP="00A85165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Направления и мероприятия социально-экономической политики района, реализуемые в рамках муниципальных программ, должны иметь надежное и просчитанное финансовое обеспечение.</w:t>
      </w:r>
    </w:p>
    <w:p w:rsidR="00E95B8D" w:rsidRPr="003354F8" w:rsidRDefault="00E95B8D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Муниципальная программа должна регулировать отношения, направленные на достижение целей в целом в своей отрасли, включая взаимоотношения с учреждениями, оказывающими услуги, содержать анализ эффективности применяемых инструментов достижения целей. </w:t>
      </w:r>
    </w:p>
    <w:p w:rsidR="00E95B8D" w:rsidRPr="003354F8" w:rsidRDefault="00E95B8D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Программа не должна восприниматься главными распорядителями бюджетных средств как инструмент для выделения дополнительных ассигнований.</w:t>
      </w:r>
    </w:p>
    <w:p w:rsidR="00E95B8D" w:rsidRPr="003354F8" w:rsidRDefault="00E95B8D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 xml:space="preserve">Необходимо разработать и внедрить анализ эффективности расходов по каждому направлению муниципальных программ. Для этого главным распорядителям средств районного бюджета следует внедрить аналитический учет использования субсидий бюджетными  учреждениями в структуре целевых статей бюджетной классификации и установить систему ежеквартальной отчетности о достижении показателей муниципальных программ. </w:t>
      </w:r>
    </w:p>
    <w:p w:rsidR="00E95B8D" w:rsidRPr="003354F8" w:rsidRDefault="00E95B8D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выполнения планов и объемов расходов на то или иное направление.</w:t>
      </w:r>
    </w:p>
    <w:p w:rsidR="00E95B8D" w:rsidRPr="003354F8" w:rsidRDefault="00E95B8D" w:rsidP="00A85165">
      <w:pPr>
        <w:pStyle w:val="Default"/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С 2016 года </w:t>
      </w:r>
      <w:r w:rsidR="00324B46" w:rsidRPr="003354F8">
        <w:rPr>
          <w:sz w:val="28"/>
          <w:szCs w:val="28"/>
        </w:rPr>
        <w:t xml:space="preserve">необходимо осуществить </w:t>
      </w:r>
      <w:r w:rsidRPr="003354F8">
        <w:rPr>
          <w:sz w:val="28"/>
          <w:szCs w:val="28"/>
        </w:rPr>
        <w:t>переход к расчету нормативных затрат</w:t>
      </w:r>
      <w:r w:rsidR="00324B46" w:rsidRPr="003354F8">
        <w:rPr>
          <w:sz w:val="28"/>
          <w:szCs w:val="28"/>
        </w:rPr>
        <w:t xml:space="preserve"> оказания муниципальных услуг</w:t>
      </w:r>
      <w:r w:rsidRPr="003354F8">
        <w:rPr>
          <w:sz w:val="28"/>
          <w:szCs w:val="28"/>
        </w:rPr>
        <w:t xml:space="preserve"> с учетом общих требований, определенных отраслевыми федеральными органами исполнительной власти. </w:t>
      </w:r>
    </w:p>
    <w:p w:rsidR="006F664C" w:rsidRPr="003354F8" w:rsidRDefault="006F664C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Данные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6F664C" w:rsidRPr="003354F8" w:rsidRDefault="006F664C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Будет продолжено совершенствование муниципального финансового контроля, обеспечение высокого качества управления финансами на ведомственном уровне. При организации деятельности органов финансового контроля акцент должен быть смещен с контроля над финансовыми потоками к </w:t>
      </w:r>
      <w:proofErr w:type="gramStart"/>
      <w:r w:rsidRPr="003354F8">
        <w:rPr>
          <w:sz w:val="28"/>
          <w:szCs w:val="28"/>
        </w:rPr>
        <w:t>контролю за</w:t>
      </w:r>
      <w:proofErr w:type="gramEnd"/>
      <w:r w:rsidRPr="003354F8">
        <w:rPr>
          <w:sz w:val="28"/>
          <w:szCs w:val="28"/>
        </w:rPr>
        <w:t xml:space="preserve"> результатами, которые приносит их использование.</w:t>
      </w:r>
    </w:p>
    <w:p w:rsidR="006F664C" w:rsidRPr="003354F8" w:rsidRDefault="006F664C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Эффективная работа системы внутреннего финансового контроля и внутреннего финансового аудита</w:t>
      </w:r>
      <w:r w:rsidR="0091519C" w:rsidRPr="003354F8">
        <w:rPr>
          <w:sz w:val="28"/>
          <w:szCs w:val="28"/>
        </w:rPr>
        <w:t>, проводимого главными распорядителями бюджетных средств,</w:t>
      </w:r>
      <w:r w:rsidRPr="003354F8">
        <w:rPr>
          <w:sz w:val="28"/>
          <w:szCs w:val="28"/>
        </w:rPr>
        <w:t xml:space="preserve"> позволит обеспечить более полный, своевременный (прежде всего, предварительный) контроль внутренн</w:t>
      </w:r>
      <w:r w:rsidR="0091519C" w:rsidRPr="003354F8">
        <w:rPr>
          <w:sz w:val="28"/>
          <w:szCs w:val="28"/>
        </w:rPr>
        <w:t>их бюджетных процедур, а, следо</w:t>
      </w:r>
      <w:r w:rsidRPr="003354F8">
        <w:rPr>
          <w:sz w:val="28"/>
          <w:szCs w:val="28"/>
        </w:rPr>
        <w:t>вательно, существенное улучшение финансовой дисциплины ведомств.</w:t>
      </w:r>
    </w:p>
    <w:p w:rsidR="0091519C" w:rsidRPr="003354F8" w:rsidRDefault="00CA14EA" w:rsidP="00A85165">
      <w:pPr>
        <w:ind w:firstLine="709"/>
        <w:jc w:val="both"/>
        <w:rPr>
          <w:sz w:val="28"/>
          <w:szCs w:val="28"/>
        </w:rPr>
      </w:pPr>
      <w:proofErr w:type="gramStart"/>
      <w:r w:rsidRPr="003354F8">
        <w:rPr>
          <w:sz w:val="28"/>
          <w:szCs w:val="28"/>
        </w:rPr>
        <w:t xml:space="preserve">Продолжится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информационно-телекоммуникационной сети «Интернет»: </w:t>
      </w:r>
      <w:proofErr w:type="spellStart"/>
      <w:r w:rsidRPr="003354F8">
        <w:rPr>
          <w:sz w:val="28"/>
          <w:szCs w:val="28"/>
        </w:rPr>
        <w:t>www.bus.gov.ru</w:t>
      </w:r>
      <w:proofErr w:type="spellEnd"/>
      <w:r w:rsidRPr="003354F8">
        <w:rPr>
          <w:sz w:val="28"/>
          <w:szCs w:val="28"/>
        </w:rPr>
        <w:t xml:space="preserve">, а также посредством внесения данных об участниках и </w:t>
      </w:r>
      <w:proofErr w:type="spellStart"/>
      <w:r w:rsidRPr="003354F8">
        <w:rPr>
          <w:sz w:val="28"/>
          <w:szCs w:val="28"/>
        </w:rPr>
        <w:t>неучастниках</w:t>
      </w:r>
      <w:proofErr w:type="spellEnd"/>
      <w:r w:rsidRPr="003354F8">
        <w:rPr>
          <w:sz w:val="28"/>
          <w:szCs w:val="28"/>
        </w:rPr>
        <w:t xml:space="preserve"> бюджетного процесса и сведений о ведомственных перечнях муниципальных услуг и работ в государственную интегрированную информационную систему управления общественными финансами «Электронный бюджет». </w:t>
      </w:r>
      <w:proofErr w:type="gramEnd"/>
    </w:p>
    <w:p w:rsidR="00CA14EA" w:rsidRPr="003354F8" w:rsidRDefault="00CA14EA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Также предусматриваются мероприятия по обеспечению актуальными материалами Государственной информационной системы о государственных и муниципальных платежах.</w:t>
      </w:r>
    </w:p>
    <w:p w:rsidR="00350E0A" w:rsidRPr="003354F8" w:rsidRDefault="00350E0A" w:rsidP="00A85165">
      <w:pPr>
        <w:ind w:firstLine="709"/>
        <w:jc w:val="both"/>
        <w:rPr>
          <w:spacing w:val="-2"/>
          <w:sz w:val="28"/>
          <w:szCs w:val="28"/>
        </w:rPr>
      </w:pPr>
    </w:p>
    <w:p w:rsidR="002D3C92" w:rsidRPr="003354F8" w:rsidRDefault="00B837D4" w:rsidP="003354F8">
      <w:pPr>
        <w:ind w:firstLine="709"/>
        <w:jc w:val="center"/>
        <w:rPr>
          <w:sz w:val="28"/>
          <w:szCs w:val="28"/>
        </w:rPr>
      </w:pPr>
      <w:r w:rsidRPr="003354F8">
        <w:rPr>
          <w:spacing w:val="-2"/>
          <w:sz w:val="28"/>
          <w:szCs w:val="28"/>
          <w:lang w:val="en-US"/>
        </w:rPr>
        <w:t>V</w:t>
      </w:r>
      <w:r w:rsidRPr="003354F8">
        <w:rPr>
          <w:spacing w:val="-2"/>
          <w:sz w:val="28"/>
          <w:szCs w:val="28"/>
        </w:rPr>
        <w:t xml:space="preserve">. </w:t>
      </w:r>
      <w:r w:rsidR="00FA5377" w:rsidRPr="003354F8">
        <w:rPr>
          <w:sz w:val="28"/>
          <w:szCs w:val="28"/>
        </w:rPr>
        <w:t>БЮДЖЕТНАЯ ПОЛИТИКА В СФЕРЕ</w:t>
      </w:r>
    </w:p>
    <w:p w:rsidR="00FA5377" w:rsidRPr="003354F8" w:rsidRDefault="00FA5377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МЕЖБЮДЖЕТНЫХ</w:t>
      </w:r>
      <w:r w:rsidR="00B837D4" w:rsidRPr="003354F8">
        <w:rPr>
          <w:sz w:val="28"/>
          <w:szCs w:val="28"/>
        </w:rPr>
        <w:t xml:space="preserve">  </w:t>
      </w:r>
      <w:r w:rsidRPr="003354F8">
        <w:rPr>
          <w:spacing w:val="-1"/>
          <w:sz w:val="28"/>
          <w:szCs w:val="28"/>
        </w:rPr>
        <w:t>ОТНОШЕНИЙ</w:t>
      </w:r>
    </w:p>
    <w:p w:rsidR="00FD27D5" w:rsidRPr="003354F8" w:rsidRDefault="00FD27D5" w:rsidP="00A85165">
      <w:pPr>
        <w:ind w:firstLine="709"/>
        <w:jc w:val="both"/>
        <w:rPr>
          <w:color w:val="000000"/>
          <w:sz w:val="28"/>
          <w:szCs w:val="28"/>
        </w:rPr>
      </w:pP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  <w:highlight w:val="cyan"/>
        </w:rPr>
      </w:pPr>
      <w:r w:rsidRPr="003354F8">
        <w:rPr>
          <w:color w:val="000000"/>
          <w:sz w:val="28"/>
          <w:szCs w:val="28"/>
        </w:rPr>
        <w:t>Межбюджетные отношения на 201</w:t>
      </w:r>
      <w:r w:rsidR="0091519C" w:rsidRPr="003354F8">
        <w:rPr>
          <w:color w:val="000000"/>
          <w:sz w:val="28"/>
          <w:szCs w:val="28"/>
        </w:rPr>
        <w:t>6</w:t>
      </w:r>
      <w:r w:rsidRPr="003354F8">
        <w:rPr>
          <w:color w:val="000000"/>
          <w:sz w:val="28"/>
          <w:szCs w:val="28"/>
        </w:rPr>
        <w:t>-201</w:t>
      </w:r>
      <w:r w:rsidR="0091519C" w:rsidRPr="003354F8">
        <w:rPr>
          <w:color w:val="000000"/>
          <w:sz w:val="28"/>
          <w:szCs w:val="28"/>
        </w:rPr>
        <w:t>8</w:t>
      </w:r>
      <w:r w:rsidRPr="003354F8">
        <w:rPr>
          <w:color w:val="000000"/>
          <w:sz w:val="28"/>
          <w:szCs w:val="28"/>
        </w:rPr>
        <w:t xml:space="preserve"> годы </w:t>
      </w:r>
      <w:proofErr w:type="gramStart"/>
      <w:r w:rsidR="00B40847" w:rsidRPr="003354F8">
        <w:rPr>
          <w:color w:val="000000"/>
          <w:sz w:val="28"/>
          <w:szCs w:val="28"/>
        </w:rPr>
        <w:t>по прежнему</w:t>
      </w:r>
      <w:proofErr w:type="gramEnd"/>
      <w:r w:rsidR="00B40847" w:rsidRPr="003354F8">
        <w:rPr>
          <w:color w:val="000000"/>
          <w:sz w:val="28"/>
          <w:szCs w:val="28"/>
        </w:rPr>
        <w:t xml:space="preserve"> </w:t>
      </w:r>
      <w:r w:rsidRPr="003354F8">
        <w:rPr>
          <w:color w:val="000000"/>
          <w:sz w:val="28"/>
          <w:szCs w:val="28"/>
        </w:rPr>
        <w:t xml:space="preserve">будут </w:t>
      </w:r>
      <w:r w:rsidRPr="003354F8">
        <w:rPr>
          <w:color w:val="000000"/>
          <w:sz w:val="28"/>
          <w:szCs w:val="28"/>
        </w:rPr>
        <w:lastRenderedPageBreak/>
        <w:t xml:space="preserve">формироваться в соответствии с требованиями Бюджетного кодекса Российской Федерации, </w:t>
      </w:r>
      <w:r w:rsidR="001D250E" w:rsidRPr="003354F8">
        <w:rPr>
          <w:sz w:val="28"/>
          <w:szCs w:val="28"/>
        </w:rPr>
        <w:t>Законом Челябинской области от  30.09.2008  № 314-ЗО «О межбюджетных отношениях в Челябинской области»</w:t>
      </w:r>
      <w:r w:rsidRPr="003354F8">
        <w:rPr>
          <w:color w:val="000000"/>
          <w:sz w:val="28"/>
          <w:szCs w:val="28"/>
        </w:rPr>
        <w:t xml:space="preserve">. </w:t>
      </w:r>
    </w:p>
    <w:p w:rsidR="00FD27D5" w:rsidRPr="003354F8" w:rsidRDefault="00FD27D5" w:rsidP="00A85165">
      <w:pPr>
        <w:ind w:firstLine="709"/>
        <w:jc w:val="both"/>
        <w:outlineLvl w:val="1"/>
        <w:rPr>
          <w:sz w:val="28"/>
          <w:szCs w:val="28"/>
        </w:rPr>
      </w:pPr>
      <w:r w:rsidRPr="003354F8">
        <w:rPr>
          <w:sz w:val="28"/>
          <w:szCs w:val="28"/>
        </w:rPr>
        <w:t xml:space="preserve">Обеспечение баланса финансовых ресурсов, направляемых на выполнение государственных и муниципальных полномочий, является основным принципом в развитии межбюджетных отношений. </w:t>
      </w:r>
    </w:p>
    <w:p w:rsidR="00FD27D5" w:rsidRPr="003354F8" w:rsidRDefault="00FD27D5" w:rsidP="00A851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>Развитие взаимоотношений с областными органами государственной власти должно быть по-прежнему направлено на активное привлечение в бюджет муниципального образования средств федерального и областного бюджетов, в том числе в целях реализации государственных и целевых программ.</w:t>
      </w:r>
    </w:p>
    <w:p w:rsidR="00292568" w:rsidRPr="003354F8" w:rsidRDefault="00FD27D5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Должно быть обеспечено в необходимых объемах </w:t>
      </w:r>
      <w:proofErr w:type="spellStart"/>
      <w:r w:rsidRPr="003354F8">
        <w:rPr>
          <w:sz w:val="28"/>
          <w:szCs w:val="28"/>
        </w:rPr>
        <w:t>софинансирование</w:t>
      </w:r>
      <w:proofErr w:type="spellEnd"/>
      <w:r w:rsidRPr="003354F8">
        <w:rPr>
          <w:sz w:val="28"/>
          <w:szCs w:val="28"/>
        </w:rPr>
        <w:t xml:space="preserve"> из районного бюджета мероприятий, включенных в расходы вышестоящих бюджетов, а также своевременное и качественное освоение полученных целевых средств.</w:t>
      </w:r>
      <w:r w:rsidR="00292568" w:rsidRPr="003354F8">
        <w:rPr>
          <w:sz w:val="28"/>
          <w:szCs w:val="28"/>
        </w:rPr>
        <w:t xml:space="preserve"> </w:t>
      </w: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 xml:space="preserve">В качестве первоочередных задач следует обозначить выравнивание уровня бюджетной обеспеченности поселений </w:t>
      </w:r>
      <w:r w:rsidR="00292568" w:rsidRPr="003354F8">
        <w:rPr>
          <w:color w:val="000000"/>
          <w:sz w:val="28"/>
          <w:szCs w:val="28"/>
        </w:rPr>
        <w:t>Сосновского</w:t>
      </w:r>
      <w:r w:rsidRPr="003354F8">
        <w:rPr>
          <w:color w:val="000000"/>
          <w:sz w:val="28"/>
          <w:szCs w:val="28"/>
        </w:rPr>
        <w:t xml:space="preserve"> муниципального района, обеспечение сбалансированности и поддержка платежеспособности бюджетов поселений с целью обеспечения бюджетов поселений средствами, необходимыми для исполнения возложенных на них полномочий.</w:t>
      </w:r>
    </w:p>
    <w:p w:rsidR="00292568" w:rsidRPr="003354F8" w:rsidRDefault="00292568" w:rsidP="00A85165">
      <w:pPr>
        <w:ind w:firstLine="709"/>
        <w:jc w:val="both"/>
        <w:outlineLvl w:val="1"/>
        <w:rPr>
          <w:sz w:val="28"/>
          <w:szCs w:val="28"/>
        </w:rPr>
      </w:pPr>
      <w:r w:rsidRPr="003354F8">
        <w:rPr>
          <w:spacing w:val="-6"/>
          <w:sz w:val="28"/>
          <w:szCs w:val="28"/>
        </w:rPr>
        <w:t xml:space="preserve">Первоочередной задачей в межбюджетных отношениях с </w:t>
      </w:r>
      <w:r w:rsidRPr="003354F8">
        <w:rPr>
          <w:sz w:val="28"/>
          <w:szCs w:val="28"/>
        </w:rPr>
        <w:t>поселениями является повышение результативности межбюджетного регулирования,  создание условий для стимулирования органов местного самоуправления к повышению качества управления муниципальными финансами и эффективности бюджетных расходов.</w:t>
      </w:r>
    </w:p>
    <w:p w:rsidR="00292568" w:rsidRPr="003354F8" w:rsidRDefault="00292568" w:rsidP="00A85165">
      <w:pPr>
        <w:pStyle w:val="Style16"/>
        <w:widowControl/>
        <w:tabs>
          <w:tab w:val="left" w:pos="972"/>
        </w:tabs>
        <w:spacing w:line="240" w:lineRule="auto"/>
        <w:ind w:firstLine="709"/>
        <w:rPr>
          <w:iCs/>
          <w:sz w:val="28"/>
          <w:szCs w:val="28"/>
        </w:rPr>
      </w:pPr>
      <w:r w:rsidRPr="003354F8">
        <w:rPr>
          <w:iCs/>
          <w:sz w:val="28"/>
          <w:szCs w:val="28"/>
        </w:rPr>
        <w:t xml:space="preserve">С целью </w:t>
      </w:r>
      <w:proofErr w:type="gramStart"/>
      <w:r w:rsidRPr="003354F8">
        <w:rPr>
          <w:iCs/>
          <w:sz w:val="28"/>
          <w:szCs w:val="28"/>
        </w:rPr>
        <w:t>повышения эффективности деятельности органов местного самоуправления поселений</w:t>
      </w:r>
      <w:proofErr w:type="gramEnd"/>
      <w:r w:rsidRPr="003354F8">
        <w:rPr>
          <w:iCs/>
          <w:sz w:val="28"/>
          <w:szCs w:val="28"/>
        </w:rPr>
        <w:t xml:space="preserve"> и </w:t>
      </w:r>
      <w:r w:rsidRPr="003354F8">
        <w:rPr>
          <w:sz w:val="28"/>
          <w:szCs w:val="28"/>
        </w:rPr>
        <w:t xml:space="preserve">эффективности бюджетных расходов </w:t>
      </w:r>
      <w:r w:rsidRPr="003354F8">
        <w:rPr>
          <w:iCs/>
          <w:sz w:val="28"/>
          <w:szCs w:val="28"/>
        </w:rPr>
        <w:t>необходимо:</w:t>
      </w:r>
    </w:p>
    <w:p w:rsidR="00292568" w:rsidRPr="003354F8" w:rsidRDefault="00292568" w:rsidP="00A85165">
      <w:pPr>
        <w:pStyle w:val="Style16"/>
        <w:widowControl/>
        <w:tabs>
          <w:tab w:val="left" w:pos="972"/>
        </w:tabs>
        <w:spacing w:line="240" w:lineRule="auto"/>
        <w:ind w:firstLine="709"/>
        <w:rPr>
          <w:sz w:val="28"/>
          <w:szCs w:val="28"/>
        </w:rPr>
      </w:pPr>
      <w:r w:rsidRPr="003354F8">
        <w:rPr>
          <w:sz w:val="28"/>
          <w:szCs w:val="28"/>
        </w:rPr>
        <w:t>рассмотреть возможность консолидации межбюджетных трансфертов, предоставляемых поселениям в рамках муниципальных программ;</w:t>
      </w:r>
    </w:p>
    <w:p w:rsidR="00292568" w:rsidRPr="003354F8" w:rsidRDefault="00292568" w:rsidP="00A85165">
      <w:pPr>
        <w:pStyle w:val="Style16"/>
        <w:widowControl/>
        <w:tabs>
          <w:tab w:val="left" w:pos="972"/>
        </w:tabs>
        <w:spacing w:line="240" w:lineRule="auto"/>
        <w:ind w:firstLine="709"/>
        <w:rPr>
          <w:sz w:val="28"/>
          <w:szCs w:val="28"/>
        </w:rPr>
      </w:pPr>
      <w:r w:rsidRPr="003354F8">
        <w:rPr>
          <w:sz w:val="28"/>
          <w:szCs w:val="28"/>
        </w:rPr>
        <w:t xml:space="preserve">осуществлять </w:t>
      </w:r>
      <w:proofErr w:type="gramStart"/>
      <w:r w:rsidRPr="003354F8">
        <w:rPr>
          <w:sz w:val="28"/>
          <w:szCs w:val="28"/>
        </w:rPr>
        <w:t>контроль за</w:t>
      </w:r>
      <w:proofErr w:type="gramEnd"/>
      <w:r w:rsidRPr="003354F8">
        <w:rPr>
          <w:sz w:val="28"/>
          <w:szCs w:val="28"/>
        </w:rPr>
        <w:t xml:space="preserve"> соблюдением мер и ограничений, установленных бюджетным законодательством Российской Федерации, а также за изменением основных параметров бюджетов, муниципального долга, структуры расходов;</w:t>
      </w:r>
    </w:p>
    <w:p w:rsidR="00292568" w:rsidRPr="003354F8" w:rsidRDefault="00292568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оказывать методическую помощь, в том числе по вопросам, связанным с реализацией отраслевой политики и управлением средствами бюджетов поселений. </w:t>
      </w: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В рамках решения этих задач политика в области формирования межбюджетных отношений в 201</w:t>
      </w:r>
      <w:r w:rsidR="00A85165" w:rsidRPr="003354F8">
        <w:rPr>
          <w:color w:val="000000"/>
          <w:sz w:val="28"/>
          <w:szCs w:val="28"/>
        </w:rPr>
        <w:t>6</w:t>
      </w:r>
      <w:r w:rsidRPr="003354F8">
        <w:rPr>
          <w:color w:val="000000"/>
          <w:sz w:val="28"/>
          <w:szCs w:val="28"/>
        </w:rPr>
        <w:t>-201</w:t>
      </w:r>
      <w:r w:rsidR="00A85165" w:rsidRPr="003354F8">
        <w:rPr>
          <w:color w:val="000000"/>
          <w:sz w:val="28"/>
          <w:szCs w:val="28"/>
        </w:rPr>
        <w:t>8</w:t>
      </w:r>
      <w:r w:rsidRPr="003354F8">
        <w:rPr>
          <w:color w:val="000000"/>
          <w:sz w:val="28"/>
          <w:szCs w:val="28"/>
        </w:rPr>
        <w:t xml:space="preserve"> </w:t>
      </w:r>
      <w:r w:rsidR="00A85165" w:rsidRPr="003354F8">
        <w:rPr>
          <w:color w:val="000000"/>
          <w:sz w:val="28"/>
          <w:szCs w:val="28"/>
        </w:rPr>
        <w:t>годах</w:t>
      </w:r>
      <w:r w:rsidRPr="003354F8">
        <w:rPr>
          <w:color w:val="000000"/>
          <w:sz w:val="28"/>
          <w:szCs w:val="28"/>
        </w:rPr>
        <w:t xml:space="preserve"> будет направлена </w:t>
      </w:r>
      <w:proofErr w:type="gramStart"/>
      <w:r w:rsidRPr="003354F8">
        <w:rPr>
          <w:color w:val="000000"/>
          <w:sz w:val="28"/>
          <w:szCs w:val="28"/>
        </w:rPr>
        <w:t>на</w:t>
      </w:r>
      <w:proofErr w:type="gramEnd"/>
      <w:r w:rsidRPr="003354F8">
        <w:rPr>
          <w:color w:val="000000"/>
          <w:sz w:val="28"/>
          <w:szCs w:val="28"/>
        </w:rPr>
        <w:t>:</w:t>
      </w: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- повышение финансовой самостоятельности местных бюджетов, в том числе за счет увеличения доли собственных доходных источников;</w:t>
      </w: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 xml:space="preserve">- эффективное исполнение органами местного самоуправления </w:t>
      </w:r>
      <w:r w:rsidR="009C0344" w:rsidRPr="003354F8">
        <w:rPr>
          <w:color w:val="000000"/>
          <w:sz w:val="28"/>
          <w:szCs w:val="28"/>
        </w:rPr>
        <w:t>Сосновского</w:t>
      </w:r>
      <w:r w:rsidRPr="003354F8">
        <w:rPr>
          <w:color w:val="000000"/>
          <w:sz w:val="28"/>
          <w:szCs w:val="28"/>
        </w:rPr>
        <w:t xml:space="preserve"> муниципального района возложенных на них полномочий и пере</w:t>
      </w:r>
      <w:r w:rsidR="009C0344" w:rsidRPr="003354F8">
        <w:rPr>
          <w:color w:val="000000"/>
          <w:sz w:val="28"/>
          <w:szCs w:val="28"/>
        </w:rPr>
        <w:t>данных полномочий</w:t>
      </w:r>
      <w:r w:rsidRPr="003354F8">
        <w:rPr>
          <w:color w:val="000000"/>
          <w:sz w:val="28"/>
          <w:szCs w:val="28"/>
        </w:rPr>
        <w:t>;</w:t>
      </w: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 xml:space="preserve">- создание стимулов по наращиванию доходной базы бюджетов поселений, повышению эффективности и качества организации и </w:t>
      </w:r>
      <w:r w:rsidRPr="003354F8">
        <w:rPr>
          <w:color w:val="000000"/>
          <w:sz w:val="28"/>
          <w:szCs w:val="28"/>
        </w:rPr>
        <w:lastRenderedPageBreak/>
        <w:t>осуществления бюджетного процесса на муниципальном уровне.</w:t>
      </w:r>
    </w:p>
    <w:p w:rsidR="002E1CB6" w:rsidRPr="003354F8" w:rsidRDefault="002E1CB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Политика в области межбюджетных отношений также предполагает осуществление органами местного самоуправления района </w:t>
      </w:r>
      <w:proofErr w:type="gramStart"/>
      <w:r w:rsidRPr="003354F8">
        <w:rPr>
          <w:sz w:val="28"/>
          <w:szCs w:val="28"/>
        </w:rPr>
        <w:t>контроля за</w:t>
      </w:r>
      <w:proofErr w:type="gramEnd"/>
      <w:r w:rsidRPr="003354F8">
        <w:rPr>
          <w:sz w:val="28"/>
          <w:szCs w:val="28"/>
        </w:rPr>
        <w:t xml:space="preserve"> соблюдением органами местного самоуправления поселений основных условий предоставления межбюджетных трансфертов, что будет способствовать повышению финансовой дисциплины, уровня платежеспособности и качества управления муниципальными финансами.</w:t>
      </w:r>
      <w:r w:rsidRPr="003354F8">
        <w:rPr>
          <w:b/>
          <w:bCs/>
          <w:sz w:val="28"/>
          <w:szCs w:val="28"/>
        </w:rPr>
        <w:t> </w:t>
      </w:r>
    </w:p>
    <w:p w:rsidR="00AD37F6" w:rsidRPr="003354F8" w:rsidRDefault="00AD37F6" w:rsidP="00A85165">
      <w:pPr>
        <w:ind w:firstLine="709"/>
        <w:jc w:val="both"/>
        <w:rPr>
          <w:bCs/>
          <w:sz w:val="28"/>
          <w:szCs w:val="28"/>
        </w:rPr>
      </w:pPr>
      <w:r w:rsidRPr="003354F8">
        <w:rPr>
          <w:bCs/>
          <w:sz w:val="28"/>
          <w:szCs w:val="28"/>
        </w:rPr>
        <w:t xml:space="preserve">В целях оперативного </w:t>
      </w:r>
      <w:proofErr w:type="gramStart"/>
      <w:r w:rsidRPr="003354F8">
        <w:rPr>
          <w:bCs/>
          <w:sz w:val="28"/>
          <w:szCs w:val="28"/>
        </w:rPr>
        <w:t>контроля за</w:t>
      </w:r>
      <w:proofErr w:type="gramEnd"/>
      <w:r w:rsidRPr="003354F8">
        <w:rPr>
          <w:bCs/>
          <w:sz w:val="28"/>
          <w:szCs w:val="28"/>
        </w:rPr>
        <w:t xml:space="preserve"> состоянием бюджетов поселений будет осуществляться мониторинг планирования и исполнения бюджетов поселений,  их долговой нагрузки, своевременного исполнения бюджетных обязательств.  Будет продолжена работа по оказанию методологической помощи органам местного самоуправления поселений по вопросам организации бюджетного процесса.</w:t>
      </w:r>
    </w:p>
    <w:p w:rsidR="00AD37F6" w:rsidRPr="003354F8" w:rsidRDefault="00AD37F6" w:rsidP="00A85165">
      <w:pPr>
        <w:ind w:firstLine="709"/>
        <w:jc w:val="both"/>
        <w:rPr>
          <w:bCs/>
          <w:sz w:val="28"/>
          <w:szCs w:val="28"/>
        </w:rPr>
      </w:pPr>
      <w:r w:rsidRPr="003354F8">
        <w:rPr>
          <w:bCs/>
          <w:sz w:val="28"/>
          <w:szCs w:val="28"/>
        </w:rPr>
        <w:t>В предстоящем периоде от органов местного самоуправления поселений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расходов, обязательств по реализации программных указов Президента Российской Федерации.</w:t>
      </w:r>
    </w:p>
    <w:p w:rsidR="00AD37F6" w:rsidRPr="003354F8" w:rsidRDefault="00AD37F6" w:rsidP="00A85165">
      <w:pPr>
        <w:ind w:firstLine="709"/>
        <w:jc w:val="both"/>
        <w:rPr>
          <w:bCs/>
          <w:sz w:val="28"/>
          <w:szCs w:val="28"/>
        </w:rPr>
      </w:pPr>
      <w:r w:rsidRPr="003354F8">
        <w:rPr>
          <w:bCs/>
          <w:sz w:val="28"/>
          <w:szCs w:val="28"/>
        </w:rPr>
        <w:t>В условиях имеющихся рисков сбалансированности бюджетов органы местного самоуправления поселений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E53D18" w:rsidRPr="003354F8" w:rsidRDefault="00E53D18" w:rsidP="00A85165">
      <w:pPr>
        <w:ind w:firstLine="709"/>
        <w:jc w:val="both"/>
        <w:rPr>
          <w:sz w:val="28"/>
          <w:szCs w:val="28"/>
        </w:rPr>
      </w:pPr>
    </w:p>
    <w:p w:rsidR="00A95E1A" w:rsidRPr="003354F8" w:rsidRDefault="00B837D4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  <w:lang w:val="en-US"/>
        </w:rPr>
        <w:t>V</w:t>
      </w:r>
      <w:r w:rsidR="00B40847" w:rsidRPr="003354F8">
        <w:rPr>
          <w:spacing w:val="-2"/>
          <w:sz w:val="28"/>
          <w:szCs w:val="28"/>
          <w:lang w:val="en-US"/>
        </w:rPr>
        <w:t>I</w:t>
      </w:r>
      <w:r w:rsidRPr="003354F8">
        <w:rPr>
          <w:sz w:val="28"/>
          <w:szCs w:val="28"/>
        </w:rPr>
        <w:t xml:space="preserve">. </w:t>
      </w:r>
      <w:r w:rsidR="00A95E1A" w:rsidRPr="003354F8">
        <w:rPr>
          <w:sz w:val="28"/>
          <w:szCs w:val="28"/>
        </w:rPr>
        <w:t>БЮДЖЕТНАЯ ПОЛИТИКА В СФЕРЕ УПРАВЛЕНИЯ</w:t>
      </w:r>
    </w:p>
    <w:p w:rsidR="00A95E1A" w:rsidRPr="003354F8" w:rsidRDefault="00E53D18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МУНИЦИПАЛЬНЫМ</w:t>
      </w:r>
      <w:r w:rsidR="00A95E1A" w:rsidRPr="003354F8">
        <w:rPr>
          <w:sz w:val="28"/>
          <w:szCs w:val="28"/>
        </w:rPr>
        <w:t xml:space="preserve"> ДОЛГОМ</w:t>
      </w:r>
    </w:p>
    <w:p w:rsidR="00A95E1A" w:rsidRPr="003354F8" w:rsidRDefault="00A95E1A" w:rsidP="00A85165">
      <w:pPr>
        <w:ind w:firstLine="709"/>
        <w:jc w:val="both"/>
        <w:rPr>
          <w:sz w:val="28"/>
          <w:szCs w:val="28"/>
        </w:rPr>
      </w:pPr>
    </w:p>
    <w:p w:rsidR="00262539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Долговая политика </w:t>
      </w:r>
      <w:r w:rsidR="00E34486" w:rsidRPr="003354F8">
        <w:rPr>
          <w:sz w:val="28"/>
          <w:szCs w:val="28"/>
        </w:rPr>
        <w:t>Сосновского</w:t>
      </w:r>
      <w:r w:rsidRPr="003354F8">
        <w:rPr>
          <w:sz w:val="28"/>
          <w:szCs w:val="28"/>
        </w:rPr>
        <w:t xml:space="preserve"> </w:t>
      </w:r>
      <w:r w:rsidR="00151568" w:rsidRPr="003354F8">
        <w:rPr>
          <w:sz w:val="28"/>
          <w:szCs w:val="28"/>
        </w:rPr>
        <w:t xml:space="preserve">муниципального </w:t>
      </w:r>
      <w:r w:rsidRPr="003354F8">
        <w:rPr>
          <w:sz w:val="28"/>
          <w:szCs w:val="28"/>
        </w:rPr>
        <w:t>района в 201</w:t>
      </w:r>
      <w:r w:rsidR="00A85165" w:rsidRPr="003354F8">
        <w:rPr>
          <w:sz w:val="28"/>
          <w:szCs w:val="28"/>
        </w:rPr>
        <w:t>6</w:t>
      </w:r>
      <w:r w:rsidRPr="003354F8">
        <w:rPr>
          <w:sz w:val="28"/>
          <w:szCs w:val="28"/>
        </w:rPr>
        <w:t>-201</w:t>
      </w:r>
      <w:r w:rsidR="00A85165" w:rsidRPr="003354F8">
        <w:rPr>
          <w:sz w:val="28"/>
          <w:szCs w:val="28"/>
        </w:rPr>
        <w:t>8</w:t>
      </w:r>
      <w:r w:rsidRPr="003354F8">
        <w:rPr>
          <w:sz w:val="28"/>
          <w:szCs w:val="28"/>
        </w:rPr>
        <w:t xml:space="preserve"> годах будет </w:t>
      </w:r>
      <w:r w:rsidR="00262539" w:rsidRPr="003354F8">
        <w:rPr>
          <w:sz w:val="28"/>
          <w:szCs w:val="28"/>
        </w:rPr>
        <w:t xml:space="preserve">направлена на воздержание от </w:t>
      </w:r>
      <w:r w:rsidR="00744377" w:rsidRPr="003354F8">
        <w:rPr>
          <w:sz w:val="28"/>
          <w:szCs w:val="28"/>
        </w:rPr>
        <w:t xml:space="preserve"> бюджетных </w:t>
      </w:r>
      <w:r w:rsidR="00262539" w:rsidRPr="003354F8">
        <w:rPr>
          <w:sz w:val="28"/>
          <w:szCs w:val="28"/>
        </w:rPr>
        <w:t>заимствований</w:t>
      </w:r>
      <w:r w:rsidR="00D611A4" w:rsidRPr="003354F8">
        <w:rPr>
          <w:sz w:val="28"/>
          <w:szCs w:val="28"/>
        </w:rPr>
        <w:t>.</w:t>
      </w:r>
      <w:r w:rsidR="00262539" w:rsidRPr="003354F8">
        <w:rPr>
          <w:sz w:val="28"/>
          <w:szCs w:val="28"/>
        </w:rPr>
        <w:t xml:space="preserve"> </w:t>
      </w:r>
    </w:p>
    <w:p w:rsidR="009B6637" w:rsidRPr="003354F8" w:rsidRDefault="00744377" w:rsidP="00A85165">
      <w:pPr>
        <w:ind w:firstLine="709"/>
        <w:jc w:val="both"/>
        <w:rPr>
          <w:sz w:val="28"/>
          <w:szCs w:val="28"/>
        </w:rPr>
      </w:pPr>
      <w:proofErr w:type="gramStart"/>
      <w:r w:rsidRPr="003354F8">
        <w:rPr>
          <w:sz w:val="28"/>
          <w:szCs w:val="28"/>
        </w:rPr>
        <w:t>При условии необходимости принятия решения органов местного самоуправления района о возможном заимствовании  бюджетных средств, п</w:t>
      </w:r>
      <w:r w:rsidR="009B6637" w:rsidRPr="003354F8">
        <w:rPr>
          <w:sz w:val="28"/>
          <w:szCs w:val="28"/>
        </w:rPr>
        <w:t xml:space="preserve">ланирование объема муниципального долга будет осуществляться </w:t>
      </w:r>
      <w:r w:rsidRPr="003354F8">
        <w:rPr>
          <w:sz w:val="28"/>
          <w:szCs w:val="28"/>
        </w:rPr>
        <w:t xml:space="preserve">на принципах безусловного и своевременного исполнения и обслуживания принятых долговых обязательств Сосновского района, а также поддержания объема муниципального долга на экономически безопасном уровне и </w:t>
      </w:r>
      <w:r w:rsidR="009B6637" w:rsidRPr="003354F8">
        <w:rPr>
          <w:sz w:val="28"/>
          <w:szCs w:val="28"/>
        </w:rPr>
        <w:t>с учетом ограничений уровня долговой нагрузки, установленных бюджетным законодательством.</w:t>
      </w:r>
      <w:proofErr w:type="gramEnd"/>
    </w:p>
    <w:p w:rsidR="00744377" w:rsidRPr="003354F8" w:rsidRDefault="00744377" w:rsidP="00A85165">
      <w:pPr>
        <w:ind w:firstLine="709"/>
        <w:jc w:val="both"/>
        <w:rPr>
          <w:sz w:val="28"/>
          <w:szCs w:val="28"/>
        </w:rPr>
      </w:pPr>
    </w:p>
    <w:p w:rsidR="000556C8" w:rsidRPr="003354F8" w:rsidRDefault="00B837D4" w:rsidP="003354F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3354F8">
        <w:rPr>
          <w:sz w:val="28"/>
          <w:szCs w:val="28"/>
          <w:lang w:val="en-US"/>
        </w:rPr>
        <w:t>VI</w:t>
      </w:r>
      <w:r w:rsidR="00B40847" w:rsidRPr="003354F8">
        <w:rPr>
          <w:spacing w:val="-2"/>
          <w:sz w:val="28"/>
          <w:szCs w:val="28"/>
          <w:lang w:val="en-US"/>
        </w:rPr>
        <w:t>I</w:t>
      </w:r>
      <w:r w:rsidRPr="003354F8">
        <w:rPr>
          <w:sz w:val="28"/>
          <w:szCs w:val="28"/>
        </w:rPr>
        <w:t xml:space="preserve">. </w:t>
      </w:r>
      <w:r w:rsidR="00A65DE4" w:rsidRPr="003354F8">
        <w:rPr>
          <w:sz w:val="28"/>
          <w:szCs w:val="28"/>
        </w:rPr>
        <w:t>ПОЛИТИКА В СФЕРЕ ФИНАНСОВОГО КОНТРОЛЯ</w:t>
      </w:r>
    </w:p>
    <w:p w:rsidR="00A65DE4" w:rsidRPr="003354F8" w:rsidRDefault="00A65DE4" w:rsidP="00A85165">
      <w:pPr>
        <w:ind w:firstLine="709"/>
        <w:jc w:val="both"/>
        <w:rPr>
          <w:color w:val="000000"/>
          <w:sz w:val="28"/>
          <w:szCs w:val="28"/>
        </w:rPr>
      </w:pPr>
    </w:p>
    <w:p w:rsidR="000556C8" w:rsidRPr="003354F8" w:rsidRDefault="000556C8" w:rsidP="00A85165">
      <w:pPr>
        <w:ind w:firstLine="709"/>
        <w:jc w:val="both"/>
        <w:rPr>
          <w:color w:val="000000"/>
          <w:sz w:val="28"/>
          <w:szCs w:val="28"/>
        </w:rPr>
      </w:pPr>
      <w:r w:rsidRPr="003354F8">
        <w:rPr>
          <w:color w:val="000000"/>
          <w:sz w:val="28"/>
          <w:szCs w:val="28"/>
        </w:rPr>
        <w:t>Обеспечить высокое качество управления бюджетным процессом возможно лишь при наличии организованного на должном уровне муниципального финансового контроля и контроля в сфере размещения заказов.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</w:t>
      </w:r>
      <w:proofErr w:type="gramStart"/>
      <w:r w:rsidRPr="003354F8">
        <w:rPr>
          <w:sz w:val="28"/>
          <w:szCs w:val="28"/>
        </w:rPr>
        <w:t>контроль за</w:t>
      </w:r>
      <w:proofErr w:type="gramEnd"/>
      <w:r w:rsidRPr="003354F8">
        <w:rPr>
          <w:sz w:val="28"/>
          <w:szCs w:val="28"/>
        </w:rPr>
        <w:t xml:space="preserve"> эффективностью их использования, анализ достигнутых результатов выполнения муниципальных программ органами местного самоуправления </w:t>
      </w:r>
      <w:r w:rsidR="00AC10C3" w:rsidRPr="003354F8">
        <w:rPr>
          <w:sz w:val="28"/>
          <w:szCs w:val="28"/>
        </w:rPr>
        <w:t>и муниципальными учреждениями Сосновского муниципального района</w:t>
      </w:r>
      <w:r w:rsidRPr="003354F8">
        <w:rPr>
          <w:sz w:val="28"/>
          <w:szCs w:val="28"/>
        </w:rPr>
        <w:t>.</w:t>
      </w:r>
    </w:p>
    <w:p w:rsidR="00AD37F6" w:rsidRPr="003354F8" w:rsidRDefault="00AD37F6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Будет усилена роль финансового контроля, в том числе в вопросах оценки эффективности использования бюджетных средств, качества финансового менеджмента, анализа выполнения муниципальными учреждениями </w:t>
      </w:r>
      <w:r w:rsidR="00E34486" w:rsidRPr="003354F8">
        <w:rPr>
          <w:sz w:val="28"/>
          <w:szCs w:val="28"/>
        </w:rPr>
        <w:t>Сосновского</w:t>
      </w:r>
      <w:r w:rsidRPr="003354F8">
        <w:rPr>
          <w:sz w:val="28"/>
          <w:szCs w:val="28"/>
        </w:rPr>
        <w:t xml:space="preserve"> района муниципальных заданий на предоставление муниципальных услуг (работ).</w:t>
      </w:r>
    </w:p>
    <w:p w:rsidR="00AC10C3" w:rsidRPr="003354F8" w:rsidRDefault="00AC10C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Деятельность администрации Сосновского района в сфере финансового контроля и контроля в сфере закупок будет направлена </w:t>
      </w:r>
      <w:proofErr w:type="gramStart"/>
      <w:r w:rsidRPr="003354F8">
        <w:rPr>
          <w:sz w:val="28"/>
          <w:szCs w:val="28"/>
        </w:rPr>
        <w:t>на</w:t>
      </w:r>
      <w:proofErr w:type="gramEnd"/>
      <w:r w:rsidRPr="003354F8">
        <w:rPr>
          <w:sz w:val="28"/>
          <w:szCs w:val="28"/>
        </w:rPr>
        <w:t>:</w:t>
      </w:r>
    </w:p>
    <w:p w:rsidR="00AC10C3" w:rsidRPr="003354F8" w:rsidRDefault="00AC10C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-усиление муниципального финансового </w:t>
      </w:r>
      <w:proofErr w:type="gramStart"/>
      <w:r w:rsidRPr="003354F8">
        <w:rPr>
          <w:sz w:val="28"/>
          <w:szCs w:val="28"/>
        </w:rPr>
        <w:t>контроля за</w:t>
      </w:r>
      <w:proofErr w:type="gramEnd"/>
      <w:r w:rsidRPr="003354F8">
        <w:rPr>
          <w:sz w:val="28"/>
          <w:szCs w:val="28"/>
        </w:rPr>
        <w:t xml:space="preserve"> соблюдением законодательства о контрактной системе, применение мер ответственности за нарушение бюджетного законодательства и законодательства о контрактной системе;</w:t>
      </w:r>
    </w:p>
    <w:p w:rsidR="00AC10C3" w:rsidRPr="003354F8" w:rsidRDefault="00AC10C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-повышение действенности и эффективности внутреннего финансового контроля и внутреннего финансового аудита в структурных подразделениях администрации Сосновского района,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  главными распорядителями бюджетных средств и подведомственными получателями бюджетных средств;</w:t>
      </w:r>
    </w:p>
    <w:p w:rsidR="00AC10C3" w:rsidRPr="003354F8" w:rsidRDefault="00AC10C3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-создание и развитие эффективной системы ведомственного контроля в сфере закупок, осуществляемого структурными подразделениями администрации Сосновского района, повышение уровня его организации и качества контрольных мероприятий.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В целях реализации положений Фед</w:t>
      </w:r>
      <w:r w:rsidR="00E34486" w:rsidRPr="003354F8">
        <w:rPr>
          <w:sz w:val="28"/>
          <w:szCs w:val="28"/>
        </w:rPr>
        <w:t>ерального закона от 23.07.2013</w:t>
      </w:r>
      <w:r w:rsidRPr="003354F8">
        <w:rPr>
          <w:sz w:val="28"/>
          <w:szCs w:val="28"/>
        </w:rPr>
        <w:t xml:space="preserve"> № 252-ФЗ «О внесении изменений в Бюджетный кодекс Российской Федерации и отдельные законодательные акты Российской Федерации» в части муниципального финансового контроля определены органы внутреннего муниципального финансового контроля </w:t>
      </w:r>
      <w:r w:rsidR="00E34486" w:rsidRPr="003354F8">
        <w:rPr>
          <w:sz w:val="28"/>
          <w:szCs w:val="28"/>
        </w:rPr>
        <w:t>Сосновского</w:t>
      </w:r>
      <w:r w:rsidRPr="003354F8">
        <w:rPr>
          <w:sz w:val="28"/>
          <w:szCs w:val="28"/>
        </w:rPr>
        <w:t xml:space="preserve"> района, подготовлена нормативная правовая база по вопросам осуществления внутреннего  муниципального финансового контроля.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rFonts w:eastAsia="Calibri"/>
          <w:sz w:val="28"/>
          <w:szCs w:val="28"/>
          <w:lang w:eastAsia="en-US"/>
        </w:rPr>
        <w:t>При осуществлении полномочий по внутреннему муниципальному финансовому контролю Финансов</w:t>
      </w:r>
      <w:r w:rsidR="00E34486" w:rsidRPr="003354F8">
        <w:rPr>
          <w:rFonts w:eastAsia="Calibri"/>
          <w:sz w:val="28"/>
          <w:szCs w:val="28"/>
          <w:lang w:eastAsia="en-US"/>
        </w:rPr>
        <w:t>ый</w:t>
      </w:r>
      <w:r w:rsidRPr="003354F8">
        <w:rPr>
          <w:rFonts w:eastAsia="Calibri"/>
          <w:sz w:val="28"/>
          <w:szCs w:val="28"/>
          <w:lang w:eastAsia="en-US"/>
        </w:rPr>
        <w:t xml:space="preserve"> </w:t>
      </w:r>
      <w:r w:rsidR="00E34486" w:rsidRPr="003354F8">
        <w:rPr>
          <w:rFonts w:eastAsia="Calibri"/>
          <w:sz w:val="28"/>
          <w:szCs w:val="28"/>
          <w:lang w:eastAsia="en-US"/>
        </w:rPr>
        <w:t xml:space="preserve">отдел </w:t>
      </w:r>
      <w:r w:rsidR="00E34486" w:rsidRPr="003354F8">
        <w:rPr>
          <w:sz w:val="28"/>
          <w:szCs w:val="28"/>
        </w:rPr>
        <w:t>Сосновского</w:t>
      </w:r>
      <w:r w:rsidRPr="003354F8">
        <w:rPr>
          <w:rFonts w:eastAsia="Calibri"/>
          <w:sz w:val="28"/>
          <w:szCs w:val="28"/>
          <w:lang w:eastAsia="en-US"/>
        </w:rPr>
        <w:t xml:space="preserve"> района проводит </w:t>
      </w:r>
      <w:r w:rsidRPr="003354F8">
        <w:rPr>
          <w:sz w:val="28"/>
          <w:szCs w:val="28"/>
        </w:rPr>
        <w:t xml:space="preserve">проверку документов, представленных в целях </w:t>
      </w:r>
      <w:r w:rsidRPr="003354F8">
        <w:rPr>
          <w:rFonts w:eastAsia="Calibri"/>
          <w:sz w:val="28"/>
          <w:szCs w:val="28"/>
          <w:lang w:eastAsia="en-US"/>
        </w:rPr>
        <w:t xml:space="preserve">санкционирования операций со средствами бюджета </w:t>
      </w:r>
      <w:r w:rsidR="00E34486" w:rsidRPr="003354F8">
        <w:rPr>
          <w:sz w:val="28"/>
          <w:szCs w:val="28"/>
        </w:rPr>
        <w:t>Сосновского</w:t>
      </w:r>
      <w:r w:rsidRPr="003354F8">
        <w:rPr>
          <w:sz w:val="28"/>
          <w:szCs w:val="28"/>
        </w:rPr>
        <w:t xml:space="preserve"> района</w:t>
      </w:r>
      <w:r w:rsidRPr="003354F8">
        <w:rPr>
          <w:rFonts w:eastAsia="Calibri"/>
          <w:sz w:val="28"/>
          <w:szCs w:val="28"/>
          <w:lang w:eastAsia="en-US"/>
        </w:rPr>
        <w:t>.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lastRenderedPageBreak/>
        <w:t xml:space="preserve">Осуществление главными распорядителями средств бюджета </w:t>
      </w:r>
      <w:r w:rsidR="00E34486" w:rsidRPr="003354F8">
        <w:rPr>
          <w:sz w:val="28"/>
          <w:szCs w:val="28"/>
        </w:rPr>
        <w:t>Сосновского</w:t>
      </w:r>
      <w:r w:rsidRPr="003354F8">
        <w:rPr>
          <w:sz w:val="28"/>
          <w:szCs w:val="28"/>
        </w:rPr>
        <w:t xml:space="preserve"> район</w:t>
      </w:r>
      <w:r w:rsidR="00DB6F7A" w:rsidRPr="003354F8">
        <w:rPr>
          <w:sz w:val="28"/>
          <w:szCs w:val="28"/>
        </w:rPr>
        <w:t xml:space="preserve">а </w:t>
      </w:r>
      <w:r w:rsidRPr="003354F8">
        <w:rPr>
          <w:sz w:val="28"/>
          <w:szCs w:val="28"/>
        </w:rPr>
        <w:t xml:space="preserve">внутреннего муниципальными финансового контроля и внутреннего финансового аудита позволит повысить эффективность и прозрачность использования средств бюджета </w:t>
      </w:r>
      <w:r w:rsidR="00E34486" w:rsidRPr="003354F8">
        <w:rPr>
          <w:sz w:val="28"/>
          <w:szCs w:val="28"/>
        </w:rPr>
        <w:t>Сосновского</w:t>
      </w:r>
      <w:r w:rsidRPr="003354F8">
        <w:rPr>
          <w:sz w:val="28"/>
          <w:szCs w:val="28"/>
        </w:rPr>
        <w:t xml:space="preserve"> района.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</w:p>
    <w:p w:rsidR="00B04E19" w:rsidRPr="003354F8" w:rsidRDefault="00B40847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  <w:lang w:val="en-US"/>
        </w:rPr>
        <w:t>VI</w:t>
      </w:r>
      <w:r w:rsidRPr="003354F8">
        <w:rPr>
          <w:spacing w:val="-2"/>
          <w:sz w:val="28"/>
          <w:szCs w:val="28"/>
          <w:lang w:val="en-US"/>
        </w:rPr>
        <w:t>II</w:t>
      </w:r>
      <w:r w:rsidRPr="003354F8">
        <w:rPr>
          <w:spacing w:val="-2"/>
          <w:sz w:val="28"/>
          <w:szCs w:val="28"/>
        </w:rPr>
        <w:t xml:space="preserve">. </w:t>
      </w:r>
      <w:r w:rsidR="00350E0A" w:rsidRPr="003354F8">
        <w:rPr>
          <w:sz w:val="28"/>
          <w:szCs w:val="28"/>
        </w:rPr>
        <w:t>СОВЕРШЕНСТВОВАНИЕ НОРМАТИВНО-ПРАВОВОГО</w:t>
      </w:r>
    </w:p>
    <w:p w:rsidR="00B04E19" w:rsidRPr="003354F8" w:rsidRDefault="00350E0A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 xml:space="preserve">РЕГУЛИРОВАНИЯ </w:t>
      </w:r>
      <w:r w:rsidR="00B04E19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БЮДЖЕТНОГО ПРОЦЕССА</w:t>
      </w:r>
    </w:p>
    <w:p w:rsidR="00350E0A" w:rsidRPr="003354F8" w:rsidRDefault="00B04E19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И НАЛОГОВОЙ ПОЛИТИКИ СОСНОВСКОГО РАЙОНА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B77AF3" w:rsidRPr="003354F8">
        <w:rPr>
          <w:sz w:val="28"/>
          <w:szCs w:val="28"/>
        </w:rPr>
        <w:t>Сосновского</w:t>
      </w:r>
      <w:r w:rsidRPr="003354F8">
        <w:rPr>
          <w:sz w:val="28"/>
          <w:szCs w:val="28"/>
        </w:rPr>
        <w:t xml:space="preserve"> района в соответствие с федеральными требованиями.</w:t>
      </w:r>
    </w:p>
    <w:p w:rsidR="00A303DE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целях расширения долгосрочного планирования </w:t>
      </w:r>
      <w:r w:rsidR="00A303DE" w:rsidRPr="003354F8">
        <w:rPr>
          <w:sz w:val="28"/>
          <w:szCs w:val="28"/>
        </w:rPr>
        <w:t xml:space="preserve">и исполнения положения </w:t>
      </w:r>
      <w:hyperlink r:id="rId8" w:history="1">
        <w:r w:rsidR="00A303DE" w:rsidRPr="003354F8">
          <w:rPr>
            <w:sz w:val="28"/>
            <w:szCs w:val="28"/>
          </w:rPr>
          <w:t>статьи 170.1</w:t>
        </w:r>
      </w:hyperlink>
      <w:r w:rsidR="00A303DE" w:rsidRPr="003354F8">
        <w:rPr>
          <w:sz w:val="28"/>
          <w:szCs w:val="28"/>
        </w:rPr>
        <w:t xml:space="preserve"> Бюджетного кодекса Российской Федерации </w:t>
      </w:r>
      <w:r w:rsidRPr="003354F8">
        <w:rPr>
          <w:sz w:val="28"/>
          <w:szCs w:val="28"/>
        </w:rPr>
        <w:t xml:space="preserve">актуальна задача разработки </w:t>
      </w:r>
      <w:r w:rsidR="00A303DE" w:rsidRPr="003354F8">
        <w:rPr>
          <w:sz w:val="28"/>
          <w:szCs w:val="28"/>
        </w:rPr>
        <w:t xml:space="preserve"> и утверждения Бюджетного прогноза Сосновского муниципального района на долгосрочный период </w:t>
      </w:r>
      <w:r w:rsidRPr="003354F8">
        <w:rPr>
          <w:sz w:val="28"/>
          <w:szCs w:val="28"/>
        </w:rPr>
        <w:t xml:space="preserve">на основе долгосрочного прогноза социально-экономического развития </w:t>
      </w:r>
      <w:r w:rsidR="00B77AF3" w:rsidRPr="003354F8">
        <w:rPr>
          <w:sz w:val="28"/>
          <w:szCs w:val="28"/>
        </w:rPr>
        <w:t>Сосновского</w:t>
      </w:r>
      <w:r w:rsidRPr="003354F8">
        <w:rPr>
          <w:sz w:val="28"/>
          <w:szCs w:val="28"/>
        </w:rPr>
        <w:t xml:space="preserve"> района</w:t>
      </w:r>
      <w:r w:rsidR="00A303DE" w:rsidRPr="003354F8">
        <w:rPr>
          <w:sz w:val="28"/>
          <w:szCs w:val="28"/>
        </w:rPr>
        <w:t>.</w:t>
      </w:r>
      <w:r w:rsidRPr="003354F8">
        <w:rPr>
          <w:sz w:val="28"/>
          <w:szCs w:val="28"/>
        </w:rPr>
        <w:t xml:space="preserve"> 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>Данные документы должны способствовать повышению точности оценки условий и реалистичности бюджетного планирования, достаточности финансовых ресурсов для исполнения расходных обязательств в долгосрочном и среднесрочном периоде.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ab/>
      </w:r>
    </w:p>
    <w:p w:rsidR="00B40847" w:rsidRPr="003354F8" w:rsidRDefault="00B40847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  <w:lang w:val="en-US"/>
        </w:rPr>
        <w:t>IX</w:t>
      </w:r>
      <w:r w:rsidRPr="003354F8">
        <w:rPr>
          <w:sz w:val="28"/>
          <w:szCs w:val="28"/>
        </w:rPr>
        <w:t xml:space="preserve">. </w:t>
      </w:r>
      <w:proofErr w:type="gramStart"/>
      <w:r w:rsidR="00B04E19" w:rsidRPr="003354F8">
        <w:rPr>
          <w:sz w:val="28"/>
          <w:szCs w:val="28"/>
        </w:rPr>
        <w:t>ОБЕСПЕЧЕНИЕ</w:t>
      </w:r>
      <w:r w:rsidRPr="003354F8">
        <w:rPr>
          <w:sz w:val="28"/>
          <w:szCs w:val="28"/>
        </w:rPr>
        <w:t xml:space="preserve">  </w:t>
      </w:r>
      <w:r w:rsidR="00B04E19" w:rsidRPr="003354F8">
        <w:rPr>
          <w:sz w:val="28"/>
          <w:szCs w:val="28"/>
        </w:rPr>
        <w:t>ПРОЗРАЧНОСТИ</w:t>
      </w:r>
      <w:proofErr w:type="gramEnd"/>
    </w:p>
    <w:p w:rsidR="00B04E19" w:rsidRPr="003354F8" w:rsidRDefault="00B04E19" w:rsidP="003354F8">
      <w:pPr>
        <w:ind w:firstLine="709"/>
        <w:jc w:val="center"/>
        <w:rPr>
          <w:sz w:val="28"/>
          <w:szCs w:val="28"/>
        </w:rPr>
      </w:pPr>
      <w:r w:rsidRPr="003354F8">
        <w:rPr>
          <w:sz w:val="28"/>
          <w:szCs w:val="28"/>
        </w:rPr>
        <w:t>И ОТКРЫТОСТИ</w:t>
      </w:r>
      <w:r w:rsidR="00B40847" w:rsidRPr="003354F8">
        <w:rPr>
          <w:sz w:val="28"/>
          <w:szCs w:val="28"/>
        </w:rPr>
        <w:t xml:space="preserve"> </w:t>
      </w:r>
      <w:r w:rsidRPr="003354F8">
        <w:rPr>
          <w:sz w:val="28"/>
          <w:szCs w:val="28"/>
        </w:rPr>
        <w:t>БЮДЖЕТНОГО ПРОЦЕССА</w:t>
      </w: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</w:p>
    <w:p w:rsidR="00B412A0" w:rsidRPr="003354F8" w:rsidRDefault="00B412A0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В целях обеспечения открытости и подконтрольности бюджетного процесса продолжится проведение публичных слушаний по обсуждению проекта бюджета </w:t>
      </w:r>
      <w:r w:rsidR="00B77AF3" w:rsidRPr="003354F8">
        <w:rPr>
          <w:sz w:val="28"/>
          <w:szCs w:val="28"/>
        </w:rPr>
        <w:t>Сосновского</w:t>
      </w:r>
      <w:r w:rsidRPr="003354F8">
        <w:rPr>
          <w:sz w:val="28"/>
          <w:szCs w:val="28"/>
        </w:rPr>
        <w:t xml:space="preserve"> района, отчета о его исполнении.</w:t>
      </w:r>
    </w:p>
    <w:p w:rsidR="00D77EAF" w:rsidRPr="003354F8" w:rsidRDefault="00D77EAF" w:rsidP="00A85165">
      <w:pPr>
        <w:ind w:firstLine="709"/>
        <w:jc w:val="both"/>
        <w:rPr>
          <w:sz w:val="28"/>
          <w:szCs w:val="28"/>
        </w:rPr>
      </w:pPr>
      <w:r w:rsidRPr="003354F8">
        <w:rPr>
          <w:sz w:val="28"/>
          <w:szCs w:val="28"/>
        </w:rPr>
        <w:t xml:space="preserve">Для обеспечения доступности информирования населения о бюджетном процессе в Сосновском районе  через формирование и размещение на официальном сайте администрации района в информационно-телекоммуникационной сети «Интернет» продолжится размещение брошюры «Бюджет для граждан». </w:t>
      </w:r>
    </w:p>
    <w:sectPr w:rsidR="00D77EAF" w:rsidRPr="003354F8" w:rsidSect="007C467F">
      <w:footerReference w:type="default" r:id="rId9"/>
      <w:pgSz w:w="11909" w:h="16834"/>
      <w:pgMar w:top="1134" w:right="851" w:bottom="1134" w:left="1418" w:header="284" w:footer="62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BC" w:rsidRDefault="00B920BC" w:rsidP="00DB6044">
      <w:r>
        <w:separator/>
      </w:r>
    </w:p>
  </w:endnote>
  <w:endnote w:type="continuationSeparator" w:id="0">
    <w:p w:rsidR="00B920BC" w:rsidRDefault="00B920BC" w:rsidP="00DB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4704"/>
      <w:docPartObj>
        <w:docPartGallery w:val="Page Numbers (Bottom of Page)"/>
        <w:docPartUnique/>
      </w:docPartObj>
    </w:sdtPr>
    <w:sdtContent>
      <w:p w:rsidR="00962638" w:rsidRDefault="000850AB">
        <w:pPr>
          <w:pStyle w:val="a7"/>
          <w:jc w:val="center"/>
        </w:pPr>
        <w:fldSimple w:instr=" PAGE   \* MERGEFORMAT ">
          <w:r w:rsidR="005C4979">
            <w:rPr>
              <w:noProof/>
            </w:rPr>
            <w:t>4</w:t>
          </w:r>
        </w:fldSimple>
      </w:p>
    </w:sdtContent>
  </w:sdt>
  <w:p w:rsidR="00962638" w:rsidRDefault="009626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BC" w:rsidRDefault="00B920BC" w:rsidP="00DB6044">
      <w:r>
        <w:separator/>
      </w:r>
    </w:p>
  </w:footnote>
  <w:footnote w:type="continuationSeparator" w:id="0">
    <w:p w:rsidR="00B920BC" w:rsidRDefault="00B920BC" w:rsidP="00DB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A824EC"/>
    <w:lvl w:ilvl="0">
      <w:numFmt w:val="bullet"/>
      <w:lvlText w:val="*"/>
      <w:lvlJc w:val="left"/>
    </w:lvl>
  </w:abstractNum>
  <w:abstractNum w:abstractNumId="1">
    <w:nsid w:val="00317D81"/>
    <w:multiLevelType w:val="multilevel"/>
    <w:tmpl w:val="1A82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F0F2E"/>
    <w:multiLevelType w:val="multilevel"/>
    <w:tmpl w:val="B7F0FD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2863087D"/>
    <w:multiLevelType w:val="hybridMultilevel"/>
    <w:tmpl w:val="5AD6469A"/>
    <w:lvl w:ilvl="0" w:tplc="32148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8763F8"/>
    <w:multiLevelType w:val="multilevel"/>
    <w:tmpl w:val="B7F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03AE"/>
    <w:multiLevelType w:val="hybridMultilevel"/>
    <w:tmpl w:val="0AEC4134"/>
    <w:lvl w:ilvl="0" w:tplc="48BE29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E1D20"/>
    <w:multiLevelType w:val="hybridMultilevel"/>
    <w:tmpl w:val="A6C08A8C"/>
    <w:lvl w:ilvl="0" w:tplc="849CBB7A">
      <w:start w:val="1"/>
      <w:numFmt w:val="bullet"/>
      <w:suff w:val="space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">
    <w:nsid w:val="413D0E15"/>
    <w:multiLevelType w:val="multilevel"/>
    <w:tmpl w:val="D3C6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43F9C"/>
    <w:multiLevelType w:val="singleLevel"/>
    <w:tmpl w:val="A894CB8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4B930C68"/>
    <w:multiLevelType w:val="hybridMultilevel"/>
    <w:tmpl w:val="A7DE7C82"/>
    <w:lvl w:ilvl="0" w:tplc="165C24A8">
      <w:start w:val="1"/>
      <w:numFmt w:val="decimal"/>
      <w:suff w:val="space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26D1D"/>
    <w:multiLevelType w:val="hybridMultilevel"/>
    <w:tmpl w:val="5D424A7E"/>
    <w:lvl w:ilvl="0" w:tplc="D5444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45346D"/>
    <w:multiLevelType w:val="hybridMultilevel"/>
    <w:tmpl w:val="06487600"/>
    <w:lvl w:ilvl="0" w:tplc="9D7C37B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D743F6E"/>
    <w:multiLevelType w:val="hybridMultilevel"/>
    <w:tmpl w:val="27FE8DE0"/>
    <w:lvl w:ilvl="0" w:tplc="DF7A0F7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D7335F"/>
    <w:multiLevelType w:val="multilevel"/>
    <w:tmpl w:val="C09A49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8"/>
    <w:lvlOverride w:ilvl="0">
      <w:startOverride w:val="2"/>
    </w:lvlOverride>
  </w:num>
  <w:num w:numId="11">
    <w:abstractNumId w:val="5"/>
    <w:lvlOverride w:ilvl="0">
      <w:startOverride w:val="3"/>
    </w:lvlOverride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5CD9"/>
    <w:rsid w:val="000018C2"/>
    <w:rsid w:val="00015940"/>
    <w:rsid w:val="0002202A"/>
    <w:rsid w:val="0003162A"/>
    <w:rsid w:val="00037132"/>
    <w:rsid w:val="00046D26"/>
    <w:rsid w:val="00051EAB"/>
    <w:rsid w:val="00053AEC"/>
    <w:rsid w:val="000556C8"/>
    <w:rsid w:val="00056355"/>
    <w:rsid w:val="00060DD2"/>
    <w:rsid w:val="00073C17"/>
    <w:rsid w:val="00074924"/>
    <w:rsid w:val="00081647"/>
    <w:rsid w:val="0008224B"/>
    <w:rsid w:val="00082E44"/>
    <w:rsid w:val="000850AB"/>
    <w:rsid w:val="00086815"/>
    <w:rsid w:val="0009445B"/>
    <w:rsid w:val="00097EB3"/>
    <w:rsid w:val="000A1E2A"/>
    <w:rsid w:val="000B1C9C"/>
    <w:rsid w:val="000B1EDD"/>
    <w:rsid w:val="000B7477"/>
    <w:rsid w:val="000F075D"/>
    <w:rsid w:val="000F30D7"/>
    <w:rsid w:val="000F5A3F"/>
    <w:rsid w:val="0010108C"/>
    <w:rsid w:val="001448D5"/>
    <w:rsid w:val="0014716D"/>
    <w:rsid w:val="00151568"/>
    <w:rsid w:val="001542EC"/>
    <w:rsid w:val="00172E9C"/>
    <w:rsid w:val="001A10F0"/>
    <w:rsid w:val="001A3180"/>
    <w:rsid w:val="001A4C8E"/>
    <w:rsid w:val="001B74D7"/>
    <w:rsid w:val="001D250E"/>
    <w:rsid w:val="001E637C"/>
    <w:rsid w:val="001E7947"/>
    <w:rsid w:val="001F5172"/>
    <w:rsid w:val="0021224B"/>
    <w:rsid w:val="0022114C"/>
    <w:rsid w:val="0022377C"/>
    <w:rsid w:val="002268A9"/>
    <w:rsid w:val="00226C09"/>
    <w:rsid w:val="00234E80"/>
    <w:rsid w:val="0024063E"/>
    <w:rsid w:val="00262539"/>
    <w:rsid w:val="00265494"/>
    <w:rsid w:val="0026554C"/>
    <w:rsid w:val="002747F0"/>
    <w:rsid w:val="00292568"/>
    <w:rsid w:val="002925A3"/>
    <w:rsid w:val="00293E95"/>
    <w:rsid w:val="002A4015"/>
    <w:rsid w:val="002A74AE"/>
    <w:rsid w:val="002A7E3B"/>
    <w:rsid w:val="002B0E30"/>
    <w:rsid w:val="002C4413"/>
    <w:rsid w:val="002D00E4"/>
    <w:rsid w:val="002D3C92"/>
    <w:rsid w:val="002E1CB6"/>
    <w:rsid w:val="002E776C"/>
    <w:rsid w:val="003145D1"/>
    <w:rsid w:val="00316988"/>
    <w:rsid w:val="00324B46"/>
    <w:rsid w:val="003354F8"/>
    <w:rsid w:val="00343DC7"/>
    <w:rsid w:val="00350E0A"/>
    <w:rsid w:val="00351474"/>
    <w:rsid w:val="00384CF5"/>
    <w:rsid w:val="003915EF"/>
    <w:rsid w:val="003B0B33"/>
    <w:rsid w:val="003B5011"/>
    <w:rsid w:val="003C3E07"/>
    <w:rsid w:val="003C6176"/>
    <w:rsid w:val="003E5AC4"/>
    <w:rsid w:val="003E75AC"/>
    <w:rsid w:val="00412B8C"/>
    <w:rsid w:val="00453FE5"/>
    <w:rsid w:val="00456EB8"/>
    <w:rsid w:val="00465340"/>
    <w:rsid w:val="00467A77"/>
    <w:rsid w:val="004745D2"/>
    <w:rsid w:val="00476CBB"/>
    <w:rsid w:val="00477BB3"/>
    <w:rsid w:val="00477EE9"/>
    <w:rsid w:val="00491D34"/>
    <w:rsid w:val="004A0A40"/>
    <w:rsid w:val="004B42E9"/>
    <w:rsid w:val="004C5CC3"/>
    <w:rsid w:val="005119FC"/>
    <w:rsid w:val="005170F2"/>
    <w:rsid w:val="00533B06"/>
    <w:rsid w:val="00541FF3"/>
    <w:rsid w:val="00542346"/>
    <w:rsid w:val="0059242B"/>
    <w:rsid w:val="0059465F"/>
    <w:rsid w:val="00597D67"/>
    <w:rsid w:val="005A014A"/>
    <w:rsid w:val="005A770E"/>
    <w:rsid w:val="005B02D5"/>
    <w:rsid w:val="005B11FE"/>
    <w:rsid w:val="005B2DE7"/>
    <w:rsid w:val="005C4979"/>
    <w:rsid w:val="005E2EC0"/>
    <w:rsid w:val="005E3037"/>
    <w:rsid w:val="005E5AA0"/>
    <w:rsid w:val="005F3599"/>
    <w:rsid w:val="00603939"/>
    <w:rsid w:val="00605280"/>
    <w:rsid w:val="00626A96"/>
    <w:rsid w:val="00654C47"/>
    <w:rsid w:val="00691892"/>
    <w:rsid w:val="00691D65"/>
    <w:rsid w:val="006B2D52"/>
    <w:rsid w:val="006C352D"/>
    <w:rsid w:val="006D160C"/>
    <w:rsid w:val="006D2ADB"/>
    <w:rsid w:val="006D36A1"/>
    <w:rsid w:val="006D7A3E"/>
    <w:rsid w:val="006F4E94"/>
    <w:rsid w:val="006F664C"/>
    <w:rsid w:val="0072021F"/>
    <w:rsid w:val="0072040F"/>
    <w:rsid w:val="00744377"/>
    <w:rsid w:val="00752C07"/>
    <w:rsid w:val="007620F6"/>
    <w:rsid w:val="00770D9A"/>
    <w:rsid w:val="007717A7"/>
    <w:rsid w:val="007B2DAD"/>
    <w:rsid w:val="007B50B0"/>
    <w:rsid w:val="007C467F"/>
    <w:rsid w:val="007D428A"/>
    <w:rsid w:val="007E2155"/>
    <w:rsid w:val="008312B2"/>
    <w:rsid w:val="008402DC"/>
    <w:rsid w:val="008603AC"/>
    <w:rsid w:val="00864CC1"/>
    <w:rsid w:val="008920E1"/>
    <w:rsid w:val="008B6130"/>
    <w:rsid w:val="008B7166"/>
    <w:rsid w:val="008F5A65"/>
    <w:rsid w:val="008F6E0A"/>
    <w:rsid w:val="00900E5C"/>
    <w:rsid w:val="00904216"/>
    <w:rsid w:val="00904781"/>
    <w:rsid w:val="009142FC"/>
    <w:rsid w:val="0091519C"/>
    <w:rsid w:val="00923A12"/>
    <w:rsid w:val="009351CF"/>
    <w:rsid w:val="00937BE4"/>
    <w:rsid w:val="00962638"/>
    <w:rsid w:val="0096272D"/>
    <w:rsid w:val="00993457"/>
    <w:rsid w:val="009A20FE"/>
    <w:rsid w:val="009B1423"/>
    <w:rsid w:val="009B1BF4"/>
    <w:rsid w:val="009B6637"/>
    <w:rsid w:val="009C0344"/>
    <w:rsid w:val="009C5CEB"/>
    <w:rsid w:val="009D00B9"/>
    <w:rsid w:val="009E61F5"/>
    <w:rsid w:val="009F2EB4"/>
    <w:rsid w:val="009F551F"/>
    <w:rsid w:val="00A15522"/>
    <w:rsid w:val="00A24E6F"/>
    <w:rsid w:val="00A256B1"/>
    <w:rsid w:val="00A303DE"/>
    <w:rsid w:val="00A32D57"/>
    <w:rsid w:val="00A534F4"/>
    <w:rsid w:val="00A6563D"/>
    <w:rsid w:val="00A65DE4"/>
    <w:rsid w:val="00A85165"/>
    <w:rsid w:val="00A9419B"/>
    <w:rsid w:val="00A95E1A"/>
    <w:rsid w:val="00AA0690"/>
    <w:rsid w:val="00AB1EEB"/>
    <w:rsid w:val="00AB43E6"/>
    <w:rsid w:val="00AC10C3"/>
    <w:rsid w:val="00AC49B4"/>
    <w:rsid w:val="00AD37F6"/>
    <w:rsid w:val="00AE25E5"/>
    <w:rsid w:val="00AE6D1C"/>
    <w:rsid w:val="00AF451B"/>
    <w:rsid w:val="00AF7202"/>
    <w:rsid w:val="00B04E19"/>
    <w:rsid w:val="00B20362"/>
    <w:rsid w:val="00B3267A"/>
    <w:rsid w:val="00B40847"/>
    <w:rsid w:val="00B412A0"/>
    <w:rsid w:val="00B73503"/>
    <w:rsid w:val="00B77AF3"/>
    <w:rsid w:val="00B80086"/>
    <w:rsid w:val="00B837D4"/>
    <w:rsid w:val="00B8502D"/>
    <w:rsid w:val="00B8648E"/>
    <w:rsid w:val="00B86B11"/>
    <w:rsid w:val="00B920BC"/>
    <w:rsid w:val="00B93404"/>
    <w:rsid w:val="00B95626"/>
    <w:rsid w:val="00BD725D"/>
    <w:rsid w:val="00BE3909"/>
    <w:rsid w:val="00C06615"/>
    <w:rsid w:val="00C0745F"/>
    <w:rsid w:val="00C1021C"/>
    <w:rsid w:val="00C12892"/>
    <w:rsid w:val="00C17885"/>
    <w:rsid w:val="00C32BD3"/>
    <w:rsid w:val="00C3456D"/>
    <w:rsid w:val="00C4184A"/>
    <w:rsid w:val="00C86111"/>
    <w:rsid w:val="00CA14EA"/>
    <w:rsid w:val="00CB1703"/>
    <w:rsid w:val="00CB40FA"/>
    <w:rsid w:val="00CD18C6"/>
    <w:rsid w:val="00CF202F"/>
    <w:rsid w:val="00CF4A79"/>
    <w:rsid w:val="00D1082E"/>
    <w:rsid w:val="00D1134C"/>
    <w:rsid w:val="00D17407"/>
    <w:rsid w:val="00D611A4"/>
    <w:rsid w:val="00D670F4"/>
    <w:rsid w:val="00D7044D"/>
    <w:rsid w:val="00D72EA2"/>
    <w:rsid w:val="00D77EAF"/>
    <w:rsid w:val="00D83FEB"/>
    <w:rsid w:val="00D96E6E"/>
    <w:rsid w:val="00DA1818"/>
    <w:rsid w:val="00DA5B01"/>
    <w:rsid w:val="00DA7282"/>
    <w:rsid w:val="00DB39C7"/>
    <w:rsid w:val="00DB6044"/>
    <w:rsid w:val="00DB6264"/>
    <w:rsid w:val="00DB6F7A"/>
    <w:rsid w:val="00DC01C3"/>
    <w:rsid w:val="00DD4EA4"/>
    <w:rsid w:val="00DE6297"/>
    <w:rsid w:val="00DF00F0"/>
    <w:rsid w:val="00DF584E"/>
    <w:rsid w:val="00E34486"/>
    <w:rsid w:val="00E478D9"/>
    <w:rsid w:val="00E51539"/>
    <w:rsid w:val="00E53D18"/>
    <w:rsid w:val="00E8175B"/>
    <w:rsid w:val="00E95B8D"/>
    <w:rsid w:val="00EA4EC8"/>
    <w:rsid w:val="00EB5CD9"/>
    <w:rsid w:val="00EE1162"/>
    <w:rsid w:val="00EE1510"/>
    <w:rsid w:val="00EF1060"/>
    <w:rsid w:val="00F11DC1"/>
    <w:rsid w:val="00F52386"/>
    <w:rsid w:val="00F669A1"/>
    <w:rsid w:val="00F7159A"/>
    <w:rsid w:val="00F7283C"/>
    <w:rsid w:val="00F83B86"/>
    <w:rsid w:val="00F85F95"/>
    <w:rsid w:val="00F9322B"/>
    <w:rsid w:val="00F950FE"/>
    <w:rsid w:val="00FA5377"/>
    <w:rsid w:val="00FC147A"/>
    <w:rsid w:val="00FC6215"/>
    <w:rsid w:val="00FD27D5"/>
    <w:rsid w:val="00F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044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DB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044"/>
    <w:rPr>
      <w:rFonts w:ascii="Times New Roman" w:hAnsi="Times New Roman"/>
    </w:rPr>
  </w:style>
  <w:style w:type="paragraph" w:styleId="3">
    <w:name w:val="Body Text 3"/>
    <w:basedOn w:val="a"/>
    <w:link w:val="30"/>
    <w:rsid w:val="008B6130"/>
    <w:pPr>
      <w:widowControl/>
      <w:autoSpaceDE/>
      <w:autoSpaceDN/>
      <w:adjustRightInd/>
    </w:pPr>
    <w:rPr>
      <w:sz w:val="28"/>
    </w:rPr>
  </w:style>
  <w:style w:type="character" w:customStyle="1" w:styleId="30">
    <w:name w:val="Основной текст 3 Знак"/>
    <w:basedOn w:val="a0"/>
    <w:link w:val="3"/>
    <w:rsid w:val="008B6130"/>
    <w:rPr>
      <w:rFonts w:ascii="Times New Roman" w:hAnsi="Times New Roman"/>
      <w:sz w:val="28"/>
    </w:rPr>
  </w:style>
  <w:style w:type="character" w:customStyle="1" w:styleId="FontStyle36">
    <w:name w:val="Font Style36"/>
    <w:uiPriority w:val="99"/>
    <w:rsid w:val="008B613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8B6130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8B6130"/>
    <w:pPr>
      <w:spacing w:line="319" w:lineRule="exact"/>
      <w:ind w:firstLine="71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B6130"/>
    <w:pPr>
      <w:spacing w:line="319" w:lineRule="exact"/>
      <w:ind w:firstLine="698"/>
      <w:jc w:val="both"/>
    </w:pPr>
    <w:rPr>
      <w:sz w:val="24"/>
      <w:szCs w:val="24"/>
    </w:rPr>
  </w:style>
  <w:style w:type="paragraph" w:customStyle="1" w:styleId="ConsPlusNormal">
    <w:name w:val="ConsPlusNormal"/>
    <w:rsid w:val="008B6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2">
    <w:name w:val="Style12"/>
    <w:basedOn w:val="a"/>
    <w:rsid w:val="008B6130"/>
    <w:pPr>
      <w:spacing w:line="324" w:lineRule="exact"/>
      <w:ind w:firstLine="72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B6130"/>
    <w:pPr>
      <w:spacing w:line="322" w:lineRule="exact"/>
      <w:ind w:firstLine="46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8B6130"/>
    <w:pPr>
      <w:spacing w:line="314" w:lineRule="exact"/>
      <w:ind w:firstLine="701"/>
      <w:jc w:val="both"/>
    </w:pPr>
    <w:rPr>
      <w:sz w:val="24"/>
      <w:szCs w:val="24"/>
    </w:rPr>
  </w:style>
  <w:style w:type="paragraph" w:customStyle="1" w:styleId="ConsPlusTitle">
    <w:name w:val="ConsPlusTitle"/>
    <w:rsid w:val="00691D6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AF451B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541F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41FF3"/>
    <w:rPr>
      <w:rFonts w:ascii="Times New Roman" w:hAnsi="Times New Roman"/>
    </w:rPr>
  </w:style>
  <w:style w:type="paragraph" w:styleId="ac">
    <w:name w:val="Title"/>
    <w:basedOn w:val="a"/>
    <w:link w:val="ad"/>
    <w:qFormat/>
    <w:rsid w:val="00541FF3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0"/>
    <w:link w:val="ac"/>
    <w:rsid w:val="00541FF3"/>
    <w:rPr>
      <w:rFonts w:ascii="Times New Roman" w:hAnsi="Times New Roman"/>
      <w:b/>
      <w:sz w:val="28"/>
      <w:szCs w:val="28"/>
    </w:rPr>
  </w:style>
  <w:style w:type="paragraph" w:styleId="ae">
    <w:name w:val="Body Text"/>
    <w:basedOn w:val="a"/>
    <w:link w:val="af"/>
    <w:rsid w:val="00541FF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541FF3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41F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541FF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rsid w:val="00E817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1">
    <w:name w:val="Комментарий"/>
    <w:basedOn w:val="a"/>
    <w:next w:val="a"/>
    <w:rsid w:val="00E8175B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1">
    <w:name w:val="Знак Знак1 Знак"/>
    <w:basedOn w:val="a"/>
    <w:rsid w:val="00E8175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scrRUSTxtStyleText">
    <w:name w:val="defscr_RUS_TxtStyleText"/>
    <w:basedOn w:val="a"/>
    <w:rsid w:val="00E8175B"/>
    <w:pPr>
      <w:autoSpaceDE/>
      <w:autoSpaceDN/>
      <w:adjustRightInd/>
      <w:spacing w:before="120"/>
      <w:ind w:firstLine="425"/>
      <w:jc w:val="both"/>
    </w:pPr>
    <w:rPr>
      <w:noProof/>
      <w:color w:val="000000"/>
      <w:sz w:val="24"/>
    </w:rPr>
  </w:style>
  <w:style w:type="paragraph" w:customStyle="1" w:styleId="ConsNormal">
    <w:name w:val="ConsNormal"/>
    <w:rsid w:val="00B412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4"/>
      <w:szCs w:val="34"/>
    </w:rPr>
  </w:style>
  <w:style w:type="paragraph" w:customStyle="1" w:styleId="Style6">
    <w:name w:val="Style6"/>
    <w:basedOn w:val="a"/>
    <w:rsid w:val="00B412A0"/>
    <w:pPr>
      <w:spacing w:line="323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B412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B412A0"/>
    <w:rPr>
      <w:rFonts w:ascii="Times New Roman" w:hAnsi="Times New Roman" w:cs="Times New Roman"/>
      <w:b/>
      <w:bCs/>
      <w:sz w:val="26"/>
      <w:szCs w:val="26"/>
    </w:rPr>
  </w:style>
  <w:style w:type="paragraph" w:customStyle="1" w:styleId="af2">
    <w:name w:val="Базовый"/>
    <w:rsid w:val="00B412A0"/>
    <w:pPr>
      <w:keepNext/>
      <w:tabs>
        <w:tab w:val="left" w:pos="709"/>
      </w:tabs>
      <w:spacing w:after="200" w:line="100" w:lineRule="atLeast"/>
    </w:pPr>
    <w:rPr>
      <w:rFonts w:ascii="Times New Roman" w:hAnsi="Times New Roman"/>
    </w:rPr>
  </w:style>
  <w:style w:type="paragraph" w:customStyle="1" w:styleId="10">
    <w:name w:val="Стиль1"/>
    <w:basedOn w:val="a"/>
    <w:autoRedefine/>
    <w:rsid w:val="00B93404"/>
    <w:pPr>
      <w:widowControl/>
      <w:tabs>
        <w:tab w:val="left" w:pos="0"/>
      </w:tabs>
      <w:autoSpaceDE/>
      <w:autoSpaceDN/>
      <w:adjustRightInd/>
      <w:ind w:firstLine="709"/>
      <w:jc w:val="center"/>
    </w:pPr>
    <w:rPr>
      <w:b/>
      <w:sz w:val="28"/>
      <w:szCs w:val="24"/>
    </w:rPr>
  </w:style>
  <w:style w:type="paragraph" w:styleId="af3">
    <w:name w:val="No Spacing"/>
    <w:uiPriority w:val="1"/>
    <w:qFormat/>
    <w:rsid w:val="009626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7AE66316EC33182CCB121D84A0B5EB2F32DB6F282A51A7B45395DD428064A996DF528984C20u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C54D-CB8C-446A-9066-193CAFB1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7863</Words>
  <Characters>44821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SmolinaTA</cp:lastModifiedBy>
  <cp:revision>4</cp:revision>
  <cp:lastPrinted>2015-11-09T09:43:00Z</cp:lastPrinted>
  <dcterms:created xsi:type="dcterms:W3CDTF">2015-12-01T04:41:00Z</dcterms:created>
  <dcterms:modified xsi:type="dcterms:W3CDTF">2015-12-01T06:06:00Z</dcterms:modified>
</cp:coreProperties>
</file>