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B5" w:rsidRDefault="003043B5" w:rsidP="003043B5">
      <w:pPr>
        <w:ind w:left="3544" w:hanging="3544"/>
        <w:contextualSpacing/>
        <w:rPr>
          <w:rFonts w:ascii="Times New Roman" w:hAnsi="Times New Roman" w:cs="Times New Roman"/>
          <w:sz w:val="28"/>
          <w:szCs w:val="28"/>
        </w:rPr>
      </w:pPr>
    </w:p>
    <w:p w:rsidR="00CE7E4D" w:rsidRDefault="00CE7E4D" w:rsidP="00CE7E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01.02.2016 года № 88</w:t>
      </w:r>
    </w:p>
    <w:p w:rsidR="00CE7E4D" w:rsidRDefault="00CE7E4D" w:rsidP="00CE7E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7E4D" w:rsidRDefault="00CE7E4D" w:rsidP="00CE7E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4A5" w:rsidRDefault="00F744A5" w:rsidP="003043B5">
      <w:pPr>
        <w:ind w:left="3544" w:hanging="3544"/>
        <w:contextualSpacing/>
        <w:rPr>
          <w:rFonts w:ascii="Times New Roman" w:hAnsi="Times New Roman" w:cs="Times New Roman"/>
          <w:sz w:val="28"/>
          <w:szCs w:val="28"/>
        </w:rPr>
      </w:pPr>
    </w:p>
    <w:p w:rsidR="00F744A5" w:rsidRDefault="00F744A5" w:rsidP="003043B5">
      <w:pPr>
        <w:ind w:left="3544" w:hanging="3544"/>
        <w:contextualSpacing/>
        <w:rPr>
          <w:rFonts w:ascii="Times New Roman" w:hAnsi="Times New Roman" w:cs="Times New Roman"/>
          <w:sz w:val="28"/>
          <w:szCs w:val="28"/>
        </w:rPr>
      </w:pPr>
    </w:p>
    <w:p w:rsidR="00F744A5" w:rsidRDefault="00F744A5" w:rsidP="003043B5">
      <w:pPr>
        <w:ind w:left="3544" w:hanging="3544"/>
        <w:contextualSpacing/>
        <w:rPr>
          <w:rFonts w:ascii="Times New Roman" w:hAnsi="Times New Roman" w:cs="Times New Roman"/>
          <w:sz w:val="28"/>
          <w:szCs w:val="28"/>
        </w:rPr>
      </w:pPr>
    </w:p>
    <w:p w:rsidR="00F744A5" w:rsidRDefault="00F744A5" w:rsidP="003043B5">
      <w:pPr>
        <w:ind w:left="3544" w:hanging="3544"/>
        <w:contextualSpacing/>
        <w:rPr>
          <w:rFonts w:ascii="Times New Roman" w:hAnsi="Times New Roman" w:cs="Times New Roman"/>
          <w:sz w:val="28"/>
          <w:szCs w:val="28"/>
        </w:rPr>
      </w:pPr>
    </w:p>
    <w:p w:rsidR="00F744A5" w:rsidRDefault="00F744A5" w:rsidP="003043B5">
      <w:pPr>
        <w:ind w:left="3544" w:hanging="3544"/>
        <w:contextualSpacing/>
        <w:rPr>
          <w:rFonts w:ascii="Times New Roman" w:hAnsi="Times New Roman" w:cs="Times New Roman"/>
          <w:sz w:val="28"/>
          <w:szCs w:val="28"/>
        </w:rPr>
      </w:pPr>
    </w:p>
    <w:p w:rsidR="00F744A5" w:rsidRDefault="00F744A5" w:rsidP="003043B5">
      <w:pPr>
        <w:ind w:left="3544" w:hanging="354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68" w:tblpY="148"/>
        <w:tblW w:w="0" w:type="auto"/>
        <w:tblLook w:val="04A0"/>
      </w:tblPr>
      <w:tblGrid>
        <w:gridCol w:w="5211"/>
      </w:tblGrid>
      <w:tr w:rsidR="003043B5" w:rsidTr="00F744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043B5" w:rsidRDefault="00E10B21" w:rsidP="00F744A5">
            <w:pPr>
              <w:spacing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F74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3043B5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761C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3B5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муниципальных унитарных предприятий Сосновск</w:t>
            </w:r>
            <w:r w:rsidR="0009564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043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09564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043B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956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</w:tr>
    </w:tbl>
    <w:p w:rsidR="003043B5" w:rsidRDefault="003043B5" w:rsidP="003043B5">
      <w:pPr>
        <w:ind w:left="3544" w:hanging="3544"/>
        <w:contextualSpacing/>
        <w:rPr>
          <w:rFonts w:ascii="Times New Roman" w:hAnsi="Times New Roman" w:cs="Times New Roman"/>
          <w:sz w:val="28"/>
          <w:szCs w:val="28"/>
        </w:rPr>
      </w:pPr>
    </w:p>
    <w:p w:rsidR="003043B5" w:rsidRDefault="003043B5" w:rsidP="003043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3B5" w:rsidRDefault="003043B5" w:rsidP="003043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3B5" w:rsidRDefault="003043B5" w:rsidP="003043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3B5" w:rsidRDefault="003043B5" w:rsidP="003043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3B5" w:rsidRDefault="003043B5" w:rsidP="003043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3B5" w:rsidRDefault="003043B5" w:rsidP="003043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3B5" w:rsidRDefault="00F744A5" w:rsidP="00F74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43B5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деятельности муниципальных унитарных предприятий Сосновского муниципального района, руководствуясь Гражданским кодексом Российской Федерации, Федеральным законом от </w:t>
      </w:r>
      <w:r w:rsidR="00095645">
        <w:rPr>
          <w:rFonts w:ascii="Times New Roman" w:hAnsi="Times New Roman" w:cs="Times New Roman"/>
          <w:sz w:val="28"/>
          <w:szCs w:val="28"/>
        </w:rPr>
        <w:t>14.11.2002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645">
        <w:rPr>
          <w:rFonts w:ascii="Times New Roman" w:hAnsi="Times New Roman" w:cs="Times New Roman"/>
          <w:sz w:val="28"/>
          <w:szCs w:val="28"/>
        </w:rPr>
        <w:t>161-ФЗ «О государственных и муниципальных унитарных предприятиях»,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64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самоуправления», Уставом Сосновского муниципального района, администрация Сосновского муниципального района</w:t>
      </w:r>
    </w:p>
    <w:p w:rsidR="00095645" w:rsidRDefault="00095645" w:rsidP="00F744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5645" w:rsidRDefault="00095645" w:rsidP="00F744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повышения эффективности деятельности муниципальных унитарных предприятий Сосновского муниципального района (Приложение).</w:t>
      </w:r>
    </w:p>
    <w:p w:rsidR="00761CA6" w:rsidRDefault="00761CA6" w:rsidP="00F744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обеспечить официальное опубликование настоящего постановления и размещение его на официальном сайте </w:t>
      </w:r>
      <w:r w:rsidR="00F744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в сети «Интернет» </w:t>
      </w:r>
      <w:hyperlink r:id="rId5" w:history="1">
        <w:r w:rsidRPr="00BD7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D7B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7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BD7B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7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CA6" w:rsidRDefault="00761CA6" w:rsidP="00F744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возложить на з</w:t>
      </w:r>
      <w:r w:rsidR="00C73D6E">
        <w:rPr>
          <w:rFonts w:ascii="Times New Roman" w:hAnsi="Times New Roman" w:cs="Times New Roman"/>
          <w:sz w:val="28"/>
          <w:szCs w:val="28"/>
        </w:rPr>
        <w:t>аместителя Главы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D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Комитета</w:t>
      </w:r>
      <w:r w:rsidR="00416EF9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Меркушкина А.Г.</w:t>
      </w:r>
    </w:p>
    <w:p w:rsidR="00E10B21" w:rsidRDefault="00E10B21" w:rsidP="00F7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6E" w:rsidRDefault="00C73D6E" w:rsidP="00E10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B21" w:rsidRDefault="00E10B21" w:rsidP="00E10B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E10B21" w:rsidRDefault="00E10B21" w:rsidP="00E10B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</w:t>
      </w:r>
      <w:r w:rsidR="00F744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В.П. Котов</w:t>
      </w:r>
    </w:p>
    <w:p w:rsidR="00CE7E4D" w:rsidRDefault="00CE7E4D" w:rsidP="00E10B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E4D" w:rsidRDefault="00CE7E4D" w:rsidP="00E10B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E4D" w:rsidRDefault="00CE7E4D" w:rsidP="00E10B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4A5" w:rsidRDefault="00416EF9" w:rsidP="00416EF9">
      <w:pPr>
        <w:widowControl w:val="0"/>
        <w:autoSpaceDE w:val="0"/>
        <w:autoSpaceDN w:val="0"/>
        <w:adjustRightInd w:val="0"/>
        <w:ind w:left="5103" w:hanging="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44A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16EF9" w:rsidRPr="00F744A5" w:rsidRDefault="00F744A5" w:rsidP="00416EF9">
      <w:pPr>
        <w:widowControl w:val="0"/>
        <w:autoSpaceDE w:val="0"/>
        <w:autoSpaceDN w:val="0"/>
        <w:adjustRightInd w:val="0"/>
        <w:ind w:left="5103" w:hanging="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16EF9" w:rsidRPr="00F744A5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16EF9" w:rsidRPr="00F744A5">
        <w:rPr>
          <w:rFonts w:ascii="Times New Roman" w:hAnsi="Times New Roman" w:cs="Times New Roman"/>
          <w:sz w:val="28"/>
          <w:szCs w:val="28"/>
        </w:rPr>
        <w:t xml:space="preserve">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F9" w:rsidRPr="00F744A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16EF9" w:rsidRPr="00F744A5" w:rsidRDefault="00416EF9" w:rsidP="00416EF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44A5">
        <w:rPr>
          <w:rFonts w:ascii="Times New Roman" w:hAnsi="Times New Roman" w:cs="Times New Roman"/>
          <w:sz w:val="28"/>
          <w:szCs w:val="28"/>
        </w:rPr>
        <w:t xml:space="preserve">от </w:t>
      </w:r>
      <w:r w:rsidR="00CE7E4D">
        <w:rPr>
          <w:rFonts w:ascii="Times New Roman" w:hAnsi="Times New Roman" w:cs="Times New Roman"/>
          <w:sz w:val="28"/>
          <w:szCs w:val="28"/>
        </w:rPr>
        <w:t>01.02.</w:t>
      </w:r>
      <w:r w:rsidRPr="00F744A5">
        <w:rPr>
          <w:rFonts w:ascii="Times New Roman" w:hAnsi="Times New Roman" w:cs="Times New Roman"/>
          <w:sz w:val="28"/>
          <w:szCs w:val="28"/>
        </w:rPr>
        <w:t>2016</w:t>
      </w:r>
      <w:r w:rsidR="00F744A5">
        <w:rPr>
          <w:rFonts w:ascii="Times New Roman" w:hAnsi="Times New Roman" w:cs="Times New Roman"/>
          <w:sz w:val="28"/>
          <w:szCs w:val="28"/>
        </w:rPr>
        <w:t xml:space="preserve"> </w:t>
      </w:r>
      <w:r w:rsidRPr="00F744A5">
        <w:rPr>
          <w:rFonts w:ascii="Times New Roman" w:hAnsi="Times New Roman" w:cs="Times New Roman"/>
          <w:sz w:val="28"/>
          <w:szCs w:val="28"/>
        </w:rPr>
        <w:t xml:space="preserve">г.  № </w:t>
      </w:r>
      <w:r w:rsidR="00CE7E4D">
        <w:rPr>
          <w:rFonts w:ascii="Times New Roman" w:hAnsi="Times New Roman" w:cs="Times New Roman"/>
          <w:sz w:val="28"/>
          <w:szCs w:val="28"/>
        </w:rPr>
        <w:t>88</w:t>
      </w:r>
    </w:p>
    <w:p w:rsidR="00416EF9" w:rsidRPr="00F744A5" w:rsidRDefault="00416EF9" w:rsidP="00416EF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6EF9" w:rsidRPr="00F744A5" w:rsidRDefault="00416EF9" w:rsidP="00416EF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6EF9" w:rsidRPr="00F744A5" w:rsidRDefault="00416EF9" w:rsidP="00416E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44A5">
        <w:rPr>
          <w:rFonts w:ascii="Times New Roman" w:hAnsi="Times New Roman" w:cs="Times New Roman"/>
          <w:sz w:val="28"/>
          <w:szCs w:val="28"/>
        </w:rPr>
        <w:t>ПРОГРАММА ПОВЫШЕНИЯ ЭФФЕКТИВНОСТИ ДЕЯТЕЛЬНОСТИ</w:t>
      </w:r>
    </w:p>
    <w:p w:rsidR="00416EF9" w:rsidRPr="00F744A5" w:rsidRDefault="00416EF9" w:rsidP="00416E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44A5">
        <w:rPr>
          <w:rFonts w:ascii="Times New Roman" w:hAnsi="Times New Roman" w:cs="Times New Roman"/>
          <w:sz w:val="28"/>
          <w:szCs w:val="28"/>
        </w:rPr>
        <w:t>МУНИЦИПАЛЬНЫХ УНИТАРНЫХ ПРЕДПРИЯТИЙ СОСНОВСКОГО МУНИЦИПАЛЬНОГО РАЙОНА</w:t>
      </w:r>
    </w:p>
    <w:p w:rsidR="00416EF9" w:rsidRPr="00F744A5" w:rsidRDefault="00416EF9" w:rsidP="00416E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276"/>
        <w:gridCol w:w="2961"/>
        <w:gridCol w:w="2393"/>
      </w:tblGrid>
      <w:tr w:rsidR="00416EF9" w:rsidRPr="00F744A5" w:rsidTr="00A36DF7">
        <w:tc>
          <w:tcPr>
            <w:tcW w:w="817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6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61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(орган исполнительной власти Сосновского муниципального района)</w:t>
            </w:r>
          </w:p>
        </w:tc>
        <w:tc>
          <w:tcPr>
            <w:tcW w:w="2393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16EF9" w:rsidRPr="00F744A5" w:rsidTr="00A36DF7">
        <w:tc>
          <w:tcPr>
            <w:tcW w:w="817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6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6EF9" w:rsidRPr="00F744A5" w:rsidTr="00A36DF7">
        <w:tc>
          <w:tcPr>
            <w:tcW w:w="9447" w:type="dxa"/>
            <w:gridSpan w:val="4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1. Мероприятия по оптимальному управлению и реформированию (реструктуризации) муниципальных унитарных предприятий Сосновского муниципального района</w:t>
            </w:r>
          </w:p>
        </w:tc>
      </w:tr>
      <w:tr w:rsidR="00416EF9" w:rsidRPr="00F744A5" w:rsidTr="00A36DF7">
        <w:tc>
          <w:tcPr>
            <w:tcW w:w="817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76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убыточных муниципальных унитарных   предприятий Сосновского муниципального района и   муниципальных унитарных              </w:t>
            </w:r>
          </w:p>
          <w:p w:rsid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Сосновского муниципального района,  </w:t>
            </w:r>
            <w:proofErr w:type="gramStart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gramEnd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которых не относятся к вопросам  местного значения,     предусмотренным           Федеральным законом  от 6 октября 2003 г.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№ 131-ФЗ "Об общих принципах                   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местного     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</w:p>
        </w:tc>
        <w:tc>
          <w:tcPr>
            <w:tcW w:w="2961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2393" w:type="dxa"/>
          </w:tcPr>
          <w:p w:rsid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2016-2018 годов</w:t>
            </w:r>
          </w:p>
        </w:tc>
      </w:tr>
      <w:tr w:rsidR="00416EF9" w:rsidRPr="00F744A5" w:rsidTr="00A36DF7">
        <w:tc>
          <w:tcPr>
            <w:tcW w:w="817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276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Преобразование              муниципальных унитарных       предприятий Сосновского муниципального района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в открытые акционерные                           общества в соответствии                   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с Федеральным законом                          от 21 декабря 2001 г.                   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№ 178-ФЗ "О приватизации 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и                        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имущества"                      </w:t>
            </w:r>
          </w:p>
        </w:tc>
        <w:tc>
          <w:tcPr>
            <w:tcW w:w="2961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2393" w:type="dxa"/>
          </w:tcPr>
          <w:p w:rsid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2016-2018 годов</w:t>
            </w:r>
          </w:p>
        </w:tc>
      </w:tr>
      <w:tr w:rsidR="00416EF9" w:rsidRPr="00F744A5" w:rsidTr="00A36DF7">
        <w:tc>
          <w:tcPr>
            <w:tcW w:w="817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76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Разработка основных       экономических показателей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муниципальных     унитарных предприятий                            Сосновского муниципального района (выручка, доход, расход, прибыль),  согласование                производственной программы                          муниципальных унитарных   предприятий Сосновского муниципального района и  </w:t>
            </w:r>
            <w:proofErr w:type="gramStart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 ее исполнением                       </w:t>
            </w:r>
          </w:p>
        </w:tc>
        <w:tc>
          <w:tcPr>
            <w:tcW w:w="2961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Балансовая комиссия по подведению итогов финансово-хозяйственной деятельности муниципальных унитарных предприятий  Сосновского муниципального района</w:t>
            </w:r>
          </w:p>
        </w:tc>
        <w:tc>
          <w:tcPr>
            <w:tcW w:w="2393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16EF9" w:rsidRPr="00F744A5" w:rsidTr="00A36DF7">
        <w:tc>
          <w:tcPr>
            <w:tcW w:w="817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276" w:type="dxa"/>
          </w:tcPr>
          <w:p w:rsidR="00416EF9" w:rsidRPr="00F744A5" w:rsidRDefault="00416EF9" w:rsidP="00F744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 динамикой       установленных показателей экономической             эффективности,    распределением прибыли и     перечислением части прибыли </w:t>
            </w: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 унитарных предприятий Сосновского муниципального района в бюджет Сосновского муниципального района        </w:t>
            </w:r>
          </w:p>
        </w:tc>
        <w:tc>
          <w:tcPr>
            <w:tcW w:w="2961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Балансовая комиссия по подведению итогов финансово-хозяйственной деятельности муниципальных унитарных предприятий  Сосновского </w:t>
            </w: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393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416EF9" w:rsidRPr="00F744A5" w:rsidTr="00A36DF7">
        <w:tc>
          <w:tcPr>
            <w:tcW w:w="817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276" w:type="dxa"/>
          </w:tcPr>
          <w:p w:rsidR="00416EF9" w:rsidRPr="00F744A5" w:rsidRDefault="00416EF9" w:rsidP="00F744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Реформирование </w:t>
            </w:r>
            <w:proofErr w:type="gramStart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системы      оплаты труда руководителей     муниципальных унитарных   предприятий Сосновского муниципального района</w:t>
            </w:r>
            <w:proofErr w:type="gramEnd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6EF9" w:rsidRPr="00F744A5" w:rsidRDefault="00416EF9" w:rsidP="00F744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(в зависимости размеров   вознаграждения</w:t>
            </w:r>
            <w:proofErr w:type="gramEnd"/>
          </w:p>
          <w:p w:rsidR="00416EF9" w:rsidRPr="00F744A5" w:rsidRDefault="00416EF9" w:rsidP="00F744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  <w:p w:rsidR="00416EF9" w:rsidRPr="00F744A5" w:rsidRDefault="00416EF9" w:rsidP="00F744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унитарных </w:t>
            </w:r>
          </w:p>
          <w:p w:rsidR="00416EF9" w:rsidRPr="00F744A5" w:rsidRDefault="00416EF9" w:rsidP="00F744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Сосновского муниципального района от эффективности их       </w:t>
            </w:r>
          </w:p>
          <w:p w:rsidR="00416EF9" w:rsidRPr="00F744A5" w:rsidRDefault="00416EF9" w:rsidP="00F744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деятельности) </w:t>
            </w:r>
          </w:p>
        </w:tc>
        <w:tc>
          <w:tcPr>
            <w:tcW w:w="2961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Балансовая комиссия по подведению итогов финансово-хозяйственной деятельности муниципальных унитарных предприятий  Сосновского муниципального района</w:t>
            </w:r>
          </w:p>
        </w:tc>
        <w:tc>
          <w:tcPr>
            <w:tcW w:w="2393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до 01.12.2016</w:t>
            </w:r>
          </w:p>
        </w:tc>
      </w:tr>
      <w:tr w:rsidR="00416EF9" w:rsidRPr="00F744A5" w:rsidTr="00A36DF7">
        <w:tc>
          <w:tcPr>
            <w:tcW w:w="817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276" w:type="dxa"/>
          </w:tcPr>
          <w:p w:rsidR="00416EF9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  ежегодных проверок        финансово-хозяйственной деятельности муниципальных унитарных Сосновского муниципального района, в том числе с привлечением аудиторских служб на основе договора</w:t>
            </w:r>
          </w:p>
          <w:p w:rsidR="00F744A5" w:rsidRPr="00F744A5" w:rsidRDefault="00F744A5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Балансовая комиссия по подведению итогов финансово-хозяйственной деятельности муниципальных унитарных предприятий  Сосновского муниципального района</w:t>
            </w:r>
          </w:p>
        </w:tc>
        <w:tc>
          <w:tcPr>
            <w:tcW w:w="2393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16EF9" w:rsidRPr="00F744A5" w:rsidTr="00A36DF7">
        <w:tc>
          <w:tcPr>
            <w:tcW w:w="817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276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типовой формы трудового договора        </w:t>
            </w:r>
          </w:p>
          <w:p w:rsid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с руководителем           муниципального унитарного предприятия Сосновского </w:t>
            </w: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961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имуществом и земельным отношениям Сосновского муниципального </w:t>
            </w: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393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01.11.2016</w:t>
            </w:r>
          </w:p>
        </w:tc>
      </w:tr>
      <w:tr w:rsidR="00416EF9" w:rsidRPr="00F744A5" w:rsidTr="00A36DF7">
        <w:tc>
          <w:tcPr>
            <w:tcW w:w="817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276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     принятия решений        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 о применении мер          ответственности          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к руководителям           муниципальных унитарных   предприятий Сосновского муниципального района (вплоть до расторжения трудового договора) за несоответствие результатов деятельности муниципальных унитарных предприятий Сосновского муниципального района утвержденным 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  основным показателям                </w:t>
            </w:r>
          </w:p>
        </w:tc>
        <w:tc>
          <w:tcPr>
            <w:tcW w:w="2961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2393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до 01.12.2016</w:t>
            </w:r>
          </w:p>
        </w:tc>
      </w:tr>
      <w:tr w:rsidR="00416EF9" w:rsidRPr="00F744A5" w:rsidTr="00A36DF7">
        <w:tc>
          <w:tcPr>
            <w:tcW w:w="817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276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proofErr w:type="gramStart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порядка отчетности руководителей  муниципальных унитарных   предприятий Сосновского муниципального района</w:t>
            </w:r>
            <w:proofErr w:type="gramEnd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о ходе выполнения        утвержденной программы    (плана), который  предусматривает требования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к форме, полноте отчетов,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порядку их рассмотрения и утверждения    </w:t>
            </w:r>
          </w:p>
        </w:tc>
        <w:tc>
          <w:tcPr>
            <w:tcW w:w="2961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Балансовая комиссия по подведению итогов финансово-хозяйственной деятельности муниципальных унитарных предприятий  Сосновского муниципального района</w:t>
            </w:r>
          </w:p>
        </w:tc>
        <w:tc>
          <w:tcPr>
            <w:tcW w:w="2393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до 01.10.2016</w:t>
            </w:r>
          </w:p>
        </w:tc>
      </w:tr>
      <w:tr w:rsidR="00416EF9" w:rsidRPr="00F744A5" w:rsidTr="00A36DF7">
        <w:tc>
          <w:tcPr>
            <w:tcW w:w="817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276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трудовых       договоров с руководителями </w:t>
            </w: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унитарных   предприятий Сосновского муниципального района в соответствие с типовым  трудовым договором,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ответственности           </w:t>
            </w:r>
          </w:p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к руководителю            муниципальным унитарным   предприятием Сосновского муниципального района   вплоть до уголовной  </w:t>
            </w:r>
          </w:p>
        </w:tc>
        <w:tc>
          <w:tcPr>
            <w:tcW w:w="2961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имуществом и </w:t>
            </w: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земельным отношениям Сосновского муниципального района</w:t>
            </w:r>
          </w:p>
        </w:tc>
        <w:tc>
          <w:tcPr>
            <w:tcW w:w="2393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01.12.2016</w:t>
            </w:r>
          </w:p>
        </w:tc>
      </w:tr>
      <w:tr w:rsidR="00416EF9" w:rsidRPr="00F744A5" w:rsidTr="00A36DF7">
        <w:tc>
          <w:tcPr>
            <w:tcW w:w="817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3276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перечня услуг, оказываемых муниципальными унитарными предприятиями Сосновского муниципального района подлежащих регулированию  </w:t>
            </w:r>
          </w:p>
        </w:tc>
        <w:tc>
          <w:tcPr>
            <w:tcW w:w="2961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2393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до 01.12.2016</w:t>
            </w:r>
          </w:p>
        </w:tc>
      </w:tr>
      <w:tr w:rsidR="00416EF9" w:rsidRPr="00F744A5" w:rsidTr="00A36DF7">
        <w:tc>
          <w:tcPr>
            <w:tcW w:w="9447" w:type="dxa"/>
            <w:gridSpan w:val="4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2. Мероприятия по поддержке муниципальных унитарных предприятий  Сосновского муниципального района</w:t>
            </w:r>
          </w:p>
        </w:tc>
      </w:tr>
      <w:tr w:rsidR="00416EF9" w:rsidRPr="00F744A5" w:rsidTr="00A36DF7">
        <w:tc>
          <w:tcPr>
            <w:tcW w:w="817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76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поддержке муниципальных унитарных предприятий     Сосновского муниципального района, направленных на предотвращение         банкротства и сохранение  их платежеспособности,  в том числе за счет   предоставления            в установленном порядке   бюджетных кредитов, </w:t>
            </w: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субсидий            </w:t>
            </w:r>
          </w:p>
        </w:tc>
        <w:tc>
          <w:tcPr>
            <w:tcW w:w="2961" w:type="dxa"/>
          </w:tcPr>
          <w:p w:rsidR="00416EF9" w:rsidRPr="00F744A5" w:rsidRDefault="00416EF9" w:rsidP="00F744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Балансовая комиссия по подведению итогов финансово-хозяйственной деятельности муниципальных унитарных предприятий  Сосновского муниципального района</w:t>
            </w:r>
          </w:p>
        </w:tc>
        <w:tc>
          <w:tcPr>
            <w:tcW w:w="2393" w:type="dxa"/>
          </w:tcPr>
          <w:p w:rsidR="00416EF9" w:rsidRPr="00F744A5" w:rsidRDefault="00416EF9" w:rsidP="00A36D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5">
              <w:rPr>
                <w:rFonts w:ascii="Times New Roman" w:hAnsi="Times New Roman" w:cs="Times New Roman"/>
                <w:sz w:val="28"/>
                <w:szCs w:val="28"/>
              </w:rPr>
              <w:t>в течение 2016-2018 годов</w:t>
            </w:r>
          </w:p>
        </w:tc>
      </w:tr>
    </w:tbl>
    <w:p w:rsidR="00416EF9" w:rsidRPr="00F744A5" w:rsidRDefault="00416EF9" w:rsidP="00416E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EF9" w:rsidRPr="00F744A5" w:rsidSect="00F744A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577B1"/>
    <w:multiLevelType w:val="hybridMultilevel"/>
    <w:tmpl w:val="2C68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3B5"/>
    <w:rsid w:val="00095645"/>
    <w:rsid w:val="003043B5"/>
    <w:rsid w:val="00416EF9"/>
    <w:rsid w:val="004D1A41"/>
    <w:rsid w:val="004E17C9"/>
    <w:rsid w:val="00761CA6"/>
    <w:rsid w:val="0092546A"/>
    <w:rsid w:val="00C73D6E"/>
    <w:rsid w:val="00CE7E4D"/>
    <w:rsid w:val="00E10B21"/>
    <w:rsid w:val="00EC63A2"/>
    <w:rsid w:val="00F7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6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1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DenchukKV</dc:creator>
  <cp:keywords/>
  <dc:description/>
  <cp:lastModifiedBy>SmolinaTA</cp:lastModifiedBy>
  <cp:revision>8</cp:revision>
  <cp:lastPrinted>2016-01-28T07:57:00Z</cp:lastPrinted>
  <dcterms:created xsi:type="dcterms:W3CDTF">2016-01-28T05:22:00Z</dcterms:created>
  <dcterms:modified xsi:type="dcterms:W3CDTF">2016-02-01T04:59:00Z</dcterms:modified>
</cp:coreProperties>
</file>